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2E9" w:rsidRPr="00C00D48" w:rsidRDefault="001972E9" w:rsidP="001972E9">
      <w:pPr>
        <w:keepNext/>
        <w:spacing w:after="0" w:line="240" w:lineRule="auto"/>
        <w:outlineLvl w:val="0"/>
        <w:rPr>
          <w:rFonts w:ascii="Times New Roman" w:eastAsia="Times New Roman" w:hAnsi="Times New Roman"/>
          <w:b/>
          <w:bCs/>
          <w:sz w:val="24"/>
          <w:szCs w:val="24"/>
          <w:lang w:eastAsia="ru-RU"/>
        </w:rPr>
      </w:pPr>
    </w:p>
    <w:p w:rsidR="001972E9" w:rsidRPr="00C00D48" w:rsidRDefault="001972E9" w:rsidP="001972E9">
      <w:pPr>
        <w:keepNext/>
        <w:spacing w:after="0" w:line="240" w:lineRule="auto"/>
        <w:ind w:left="-540"/>
        <w:jc w:val="center"/>
        <w:outlineLvl w:val="0"/>
        <w:rPr>
          <w:rFonts w:ascii="Times New Roman" w:eastAsia="Times New Roman" w:hAnsi="Times New Roman"/>
          <w:b/>
          <w:bCs/>
          <w:sz w:val="44"/>
          <w:szCs w:val="44"/>
          <w:lang w:eastAsia="ru-RU"/>
        </w:rPr>
      </w:pPr>
      <w:r w:rsidRPr="00C00D48">
        <w:rPr>
          <w:rFonts w:ascii="Times New Roman" w:eastAsia="Times New Roman" w:hAnsi="Times New Roman"/>
          <w:b/>
          <w:bCs/>
          <w:sz w:val="40"/>
          <w:szCs w:val="40"/>
          <w:lang w:eastAsia="ru-RU"/>
        </w:rPr>
        <w:t xml:space="preserve">     </w:t>
      </w:r>
      <w:r w:rsidRPr="00C00D48">
        <w:rPr>
          <w:rFonts w:ascii="Times New Roman" w:eastAsia="Times New Roman" w:hAnsi="Times New Roman"/>
          <w:b/>
          <w:bCs/>
          <w:sz w:val="44"/>
          <w:szCs w:val="44"/>
          <w:lang w:eastAsia="ru-RU"/>
        </w:rPr>
        <w:t>РЕШЕНИЕ</w:t>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Pr>
          <w:rFonts w:ascii="Times New Roman" w:eastAsia="Times New Roman" w:hAnsi="Times New Roman"/>
          <w:b/>
          <w:bCs/>
          <w:noProof/>
          <w:sz w:val="28"/>
          <w:szCs w:val="28"/>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-396240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sidRPr="00C00D48">
        <w:rPr>
          <w:rFonts w:ascii="Times New Roman" w:eastAsia="Times New Roman" w:hAnsi="Times New Roman"/>
          <w:b/>
          <w:bCs/>
          <w:sz w:val="28"/>
          <w:szCs w:val="28"/>
          <w:lang w:eastAsia="ru-RU"/>
        </w:rPr>
        <w:t>СОВЕТ</w:t>
      </w:r>
      <w:r w:rsidR="006B2DFE">
        <w:rPr>
          <w:rFonts w:ascii="Times New Roman" w:eastAsia="Times New Roman" w:hAnsi="Times New Roman"/>
          <w:b/>
          <w:bCs/>
          <w:sz w:val="28"/>
          <w:szCs w:val="28"/>
          <w:lang w:eastAsia="ru-RU"/>
        </w:rPr>
        <w:t>А</w:t>
      </w:r>
      <w:r w:rsidRPr="00C00D48">
        <w:rPr>
          <w:rFonts w:ascii="Times New Roman" w:eastAsia="Times New Roman" w:hAnsi="Times New Roman"/>
          <w:b/>
          <w:bCs/>
          <w:sz w:val="28"/>
          <w:szCs w:val="28"/>
          <w:lang w:eastAsia="ru-RU"/>
        </w:rPr>
        <w:t xml:space="preserve"> ДЕПУТАТОВ МУНИЦИПАЛЬНОГО ОБРАЗОВАНИЯ </w:t>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sidRPr="00C00D48">
        <w:rPr>
          <w:rFonts w:ascii="Times New Roman" w:eastAsia="Times New Roman" w:hAnsi="Times New Roman"/>
          <w:b/>
          <w:bCs/>
          <w:sz w:val="28"/>
          <w:szCs w:val="28"/>
          <w:lang w:eastAsia="ru-RU"/>
        </w:rPr>
        <w:t xml:space="preserve">«МУНИЦИПАЛЬНЫЙ ОКРУГ ГЛАЗОВСКИЙ РАЙОН </w:t>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sidRPr="00C00D48">
        <w:rPr>
          <w:rFonts w:ascii="Times New Roman" w:eastAsia="Times New Roman" w:hAnsi="Times New Roman"/>
          <w:b/>
          <w:bCs/>
          <w:sz w:val="28"/>
          <w:szCs w:val="28"/>
          <w:lang w:eastAsia="ru-RU"/>
        </w:rPr>
        <w:t xml:space="preserve">УДМУРТСКОЙ РЕСПУБЛИКИ» </w:t>
      </w:r>
    </w:p>
    <w:p w:rsidR="001972E9" w:rsidRPr="00C00D48" w:rsidRDefault="001972E9" w:rsidP="001972E9">
      <w:pPr>
        <w:spacing w:after="0" w:line="240" w:lineRule="auto"/>
        <w:ind w:left="-540"/>
        <w:jc w:val="center"/>
        <w:rPr>
          <w:rFonts w:ascii="Times New Roman" w:eastAsia="Times New Roman" w:hAnsi="Times New Roman"/>
          <w:b/>
          <w:bCs/>
          <w:sz w:val="20"/>
          <w:szCs w:val="20"/>
          <w:lang w:eastAsia="ru-RU"/>
        </w:rPr>
      </w:pPr>
    </w:p>
    <w:p w:rsidR="001972E9" w:rsidRDefault="001972E9" w:rsidP="001972E9">
      <w:pPr>
        <w:spacing w:after="0" w:line="240" w:lineRule="auto"/>
        <w:jc w:val="center"/>
        <w:rPr>
          <w:rFonts w:ascii="Times New Roman" w:hAnsi="Times New Roman"/>
          <w:b/>
          <w:sz w:val="24"/>
          <w:szCs w:val="24"/>
        </w:rPr>
      </w:pPr>
      <w:r w:rsidRPr="001972E9">
        <w:rPr>
          <w:rFonts w:ascii="Times New Roman" w:hAnsi="Times New Roman"/>
          <w:b/>
          <w:sz w:val="24"/>
          <w:szCs w:val="24"/>
        </w:rPr>
        <w:t>Об утверждении Положения о порядке проведения конкурса по отбору кандидатур</w:t>
      </w:r>
    </w:p>
    <w:p w:rsidR="001972E9" w:rsidRDefault="000931D8" w:rsidP="001972E9">
      <w:pPr>
        <w:spacing w:after="0" w:line="240" w:lineRule="auto"/>
        <w:jc w:val="center"/>
        <w:rPr>
          <w:rFonts w:ascii="Times New Roman" w:hAnsi="Times New Roman"/>
          <w:b/>
          <w:sz w:val="24"/>
          <w:szCs w:val="24"/>
        </w:rPr>
      </w:pPr>
      <w:r>
        <w:rPr>
          <w:rFonts w:ascii="Times New Roman" w:hAnsi="Times New Roman"/>
          <w:b/>
          <w:sz w:val="24"/>
          <w:szCs w:val="24"/>
        </w:rPr>
        <w:t xml:space="preserve"> на должность первого Главы</w:t>
      </w:r>
      <w:r w:rsidR="001972E9" w:rsidRPr="001972E9">
        <w:rPr>
          <w:rFonts w:ascii="Times New Roman" w:hAnsi="Times New Roman"/>
          <w:b/>
          <w:sz w:val="24"/>
          <w:szCs w:val="24"/>
        </w:rPr>
        <w:t xml:space="preserve"> муниципального образования </w:t>
      </w:r>
    </w:p>
    <w:p w:rsidR="001972E9" w:rsidRPr="001972E9" w:rsidRDefault="001972E9" w:rsidP="001972E9">
      <w:pPr>
        <w:spacing w:after="0" w:line="240" w:lineRule="auto"/>
        <w:jc w:val="center"/>
        <w:rPr>
          <w:rFonts w:ascii="Times New Roman" w:eastAsia="Times New Roman" w:hAnsi="Times New Roman"/>
          <w:b/>
          <w:sz w:val="24"/>
          <w:szCs w:val="24"/>
          <w:lang w:eastAsia="ru-RU"/>
        </w:rPr>
      </w:pPr>
      <w:r w:rsidRPr="001972E9">
        <w:rPr>
          <w:rFonts w:ascii="Times New Roman" w:hAnsi="Times New Roman"/>
          <w:b/>
          <w:sz w:val="24"/>
          <w:szCs w:val="24"/>
        </w:rPr>
        <w:t>«Муниципальный округ Глазовский район Удмуртской Республики»</w:t>
      </w:r>
    </w:p>
    <w:p w:rsidR="001972E9" w:rsidRPr="00C00D48" w:rsidRDefault="001972E9" w:rsidP="001972E9">
      <w:pPr>
        <w:spacing w:after="0" w:line="240" w:lineRule="auto"/>
        <w:rPr>
          <w:rFonts w:ascii="Times New Roman" w:eastAsia="Times New Roman" w:hAnsi="Times New Roman"/>
          <w:b/>
          <w:sz w:val="24"/>
          <w:szCs w:val="24"/>
          <w:lang w:eastAsia="ru-RU"/>
        </w:rPr>
      </w:pP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 xml:space="preserve">Принято </w:t>
      </w: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 xml:space="preserve">Советом депутатов муниципального образования </w:t>
      </w: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 xml:space="preserve">«Муниципальный округ Глазовский район                                        </w:t>
      </w: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Удмуртской Республики</w:t>
      </w:r>
      <w:r w:rsidR="000931D8">
        <w:rPr>
          <w:rFonts w:ascii="Times New Roman" w:eastAsia="Times New Roman" w:hAnsi="Times New Roman"/>
          <w:sz w:val="24"/>
          <w:szCs w:val="24"/>
          <w:lang w:eastAsia="ru-RU"/>
        </w:rPr>
        <w:t>»</w:t>
      </w:r>
      <w:r w:rsidRPr="00C00D48">
        <w:rPr>
          <w:rFonts w:ascii="Times New Roman" w:eastAsia="Times New Roman" w:hAnsi="Times New Roman"/>
          <w:sz w:val="24"/>
          <w:szCs w:val="24"/>
          <w:lang w:eastAsia="ru-RU"/>
        </w:rPr>
        <w:t xml:space="preserve"> первого созыва                   </w:t>
      </w:r>
      <w:r w:rsidR="000931D8">
        <w:rPr>
          <w:rFonts w:ascii="Times New Roman" w:eastAsia="Times New Roman" w:hAnsi="Times New Roman"/>
          <w:sz w:val="24"/>
          <w:szCs w:val="24"/>
          <w:lang w:eastAsia="ru-RU"/>
        </w:rPr>
        <w:t xml:space="preserve">                              </w:t>
      </w:r>
      <w:r w:rsidRPr="00C00D48">
        <w:rPr>
          <w:rFonts w:ascii="Times New Roman" w:eastAsia="Times New Roman" w:hAnsi="Times New Roman"/>
          <w:sz w:val="24"/>
          <w:szCs w:val="24"/>
          <w:lang w:eastAsia="ru-RU"/>
        </w:rPr>
        <w:t xml:space="preserve">  </w:t>
      </w:r>
      <w:r w:rsidR="006301F9" w:rsidRPr="006301F9">
        <w:rPr>
          <w:rFonts w:ascii="Times New Roman" w:eastAsia="Times New Roman" w:hAnsi="Times New Roman"/>
          <w:sz w:val="24"/>
          <w:szCs w:val="24"/>
          <w:lang w:eastAsia="ru-RU"/>
        </w:rPr>
        <w:t>24 сентября 2021 года</w:t>
      </w:r>
    </w:p>
    <w:p w:rsidR="001972E9" w:rsidRPr="00C00D48" w:rsidRDefault="001972E9" w:rsidP="001972E9">
      <w:pPr>
        <w:spacing w:after="0" w:line="240" w:lineRule="auto"/>
        <w:jc w:val="both"/>
        <w:rPr>
          <w:rFonts w:ascii="Times New Roman" w:eastAsia="Times New Roman" w:hAnsi="Times New Roman"/>
          <w:sz w:val="24"/>
          <w:szCs w:val="24"/>
          <w:lang w:eastAsia="ru-RU"/>
        </w:rPr>
      </w:pPr>
    </w:p>
    <w:p w:rsidR="001972E9" w:rsidRPr="00C00D48" w:rsidRDefault="001972E9" w:rsidP="001972E9">
      <w:pPr>
        <w:spacing w:after="0" w:line="240" w:lineRule="auto"/>
        <w:jc w:val="both"/>
        <w:rPr>
          <w:rFonts w:ascii="Times New Roman" w:eastAsia="Times New Roman" w:hAnsi="Times New Roman"/>
          <w:sz w:val="24"/>
          <w:szCs w:val="24"/>
          <w:lang w:eastAsia="ru-RU"/>
        </w:rPr>
      </w:pPr>
    </w:p>
    <w:p w:rsidR="0032647D" w:rsidRPr="00E3097B" w:rsidRDefault="0032647D" w:rsidP="0032647D">
      <w:pPr>
        <w:spacing w:after="0" w:line="240" w:lineRule="auto"/>
        <w:ind w:right="140" w:firstLine="708"/>
        <w:jc w:val="both"/>
        <w:rPr>
          <w:rFonts w:ascii="Times New Roman" w:hAnsi="Times New Roman"/>
          <w:sz w:val="24"/>
          <w:szCs w:val="24"/>
          <w:lang w:eastAsia="ru-RU"/>
        </w:rPr>
      </w:pPr>
      <w:proofErr w:type="gramStart"/>
      <w:r w:rsidRPr="00787571">
        <w:rPr>
          <w:rFonts w:ascii="Times New Roman" w:hAnsi="Times New Roman"/>
          <w:sz w:val="24"/>
          <w:szCs w:val="24"/>
          <w:lang w:eastAsia="ru-RU"/>
        </w:rPr>
        <w:t xml:space="preserve">В </w:t>
      </w:r>
      <w:r w:rsidRPr="00446399">
        <w:rPr>
          <w:rFonts w:ascii="Times New Roman" w:hAnsi="Times New Roman"/>
          <w:sz w:val="24"/>
          <w:szCs w:val="24"/>
        </w:rPr>
        <w:t xml:space="preserve">соответствии с Федеральным законом от </w:t>
      </w:r>
      <w:r w:rsidR="000931D8">
        <w:rPr>
          <w:rFonts w:ascii="Times New Roman" w:hAnsi="Times New Roman"/>
          <w:sz w:val="24"/>
          <w:szCs w:val="24"/>
        </w:rPr>
        <w:t>06.10.</w:t>
      </w:r>
      <w:r w:rsidRPr="00446399">
        <w:rPr>
          <w:rFonts w:ascii="Times New Roman" w:hAnsi="Times New Roman"/>
          <w:sz w:val="24"/>
          <w:szCs w:val="24"/>
        </w:rPr>
        <w:t xml:space="preserve">2003 года № 131-ФЗ «Об общих принципах организации местного самоуправления в Российской Федерации» и Законом Удмуртской Республики </w:t>
      </w:r>
      <w:r w:rsidR="000931D8">
        <w:rPr>
          <w:rFonts w:ascii="Times New Roman" w:hAnsi="Times New Roman"/>
          <w:sz w:val="24"/>
          <w:szCs w:val="24"/>
        </w:rPr>
        <w:t>от 29.04.</w:t>
      </w:r>
      <w:r>
        <w:rPr>
          <w:rFonts w:ascii="Times New Roman" w:hAnsi="Times New Roman"/>
          <w:sz w:val="24"/>
          <w:szCs w:val="24"/>
        </w:rPr>
        <w:t>2021 года № 38-РЗ  «О</w:t>
      </w:r>
      <w:r w:rsidRPr="00446399">
        <w:rPr>
          <w:rFonts w:ascii="Times New Roman" w:hAnsi="Times New Roman"/>
          <w:sz w:val="24"/>
          <w:szCs w:val="24"/>
        </w:rPr>
        <w:t xml:space="preserve"> преобразовании муниципальных образований, образованных на территории</w:t>
      </w:r>
      <w:r>
        <w:rPr>
          <w:rFonts w:ascii="Times New Roman" w:hAnsi="Times New Roman"/>
          <w:sz w:val="24"/>
          <w:szCs w:val="24"/>
        </w:rPr>
        <w:t xml:space="preserve"> Глазовского района Удмуртской Республики</w:t>
      </w:r>
      <w:r w:rsidRPr="00446399">
        <w:rPr>
          <w:rFonts w:ascii="Times New Roman" w:hAnsi="Times New Roman"/>
          <w:sz w:val="24"/>
          <w:szCs w:val="24"/>
        </w:rPr>
        <w:t>, и наделении вновь образованного муниципального образования статусом муниципального округа</w:t>
      </w:r>
      <w:r>
        <w:rPr>
          <w:rFonts w:ascii="Times New Roman" w:hAnsi="Times New Roman"/>
          <w:sz w:val="24"/>
          <w:szCs w:val="24"/>
        </w:rPr>
        <w:t>»</w:t>
      </w:r>
      <w:r w:rsidRPr="00787571">
        <w:rPr>
          <w:rFonts w:ascii="Times New Roman" w:hAnsi="Times New Roman"/>
          <w:sz w:val="24"/>
          <w:szCs w:val="24"/>
          <w:lang w:eastAsia="ru-RU"/>
        </w:rPr>
        <w:t>,</w:t>
      </w:r>
      <w:r>
        <w:rPr>
          <w:rFonts w:ascii="Times New Roman" w:hAnsi="Times New Roman"/>
          <w:sz w:val="24"/>
          <w:szCs w:val="24"/>
          <w:lang w:eastAsia="ru-RU"/>
        </w:rPr>
        <w:t xml:space="preserve"> </w:t>
      </w:r>
      <w:r w:rsidRPr="00E3097B">
        <w:rPr>
          <w:rFonts w:ascii="Times New Roman" w:hAnsi="Times New Roman"/>
          <w:b/>
          <w:sz w:val="24"/>
          <w:szCs w:val="24"/>
          <w:lang w:eastAsia="ru-RU"/>
        </w:rPr>
        <w:t xml:space="preserve">Совет депутатов муниципального образования </w:t>
      </w:r>
      <w:r w:rsidRPr="00E3097B">
        <w:rPr>
          <w:rFonts w:ascii="Times New Roman" w:hAnsi="Times New Roman"/>
          <w:b/>
          <w:bCs/>
          <w:sz w:val="24"/>
          <w:szCs w:val="24"/>
          <w:lang w:eastAsia="ru-RU"/>
        </w:rPr>
        <w:t>«</w:t>
      </w:r>
      <w:r>
        <w:rPr>
          <w:rFonts w:ascii="Times New Roman" w:hAnsi="Times New Roman"/>
          <w:b/>
          <w:bCs/>
          <w:sz w:val="24"/>
          <w:szCs w:val="24"/>
          <w:lang w:eastAsia="ru-RU"/>
        </w:rPr>
        <w:t xml:space="preserve">Муниципальный округ </w:t>
      </w:r>
      <w:r w:rsidRPr="00E3097B">
        <w:rPr>
          <w:rFonts w:ascii="Times New Roman" w:hAnsi="Times New Roman"/>
          <w:b/>
          <w:bCs/>
          <w:sz w:val="24"/>
          <w:szCs w:val="24"/>
          <w:lang w:eastAsia="ru-RU"/>
        </w:rPr>
        <w:t>Глазовский район</w:t>
      </w:r>
      <w:r>
        <w:rPr>
          <w:rFonts w:ascii="Times New Roman" w:hAnsi="Times New Roman"/>
          <w:b/>
          <w:bCs/>
          <w:sz w:val="24"/>
          <w:szCs w:val="24"/>
          <w:lang w:eastAsia="ru-RU"/>
        </w:rPr>
        <w:t xml:space="preserve"> Удмуртской Республики</w:t>
      </w:r>
      <w:r w:rsidRPr="00E3097B">
        <w:rPr>
          <w:rFonts w:ascii="Times New Roman" w:hAnsi="Times New Roman"/>
          <w:b/>
          <w:bCs/>
          <w:sz w:val="24"/>
          <w:szCs w:val="24"/>
          <w:lang w:eastAsia="ru-RU"/>
        </w:rPr>
        <w:t>»</w:t>
      </w:r>
      <w:r w:rsidRPr="00E3097B">
        <w:rPr>
          <w:rFonts w:ascii="Times New Roman" w:hAnsi="Times New Roman"/>
          <w:b/>
          <w:sz w:val="24"/>
          <w:szCs w:val="24"/>
          <w:lang w:eastAsia="ru-RU"/>
        </w:rPr>
        <w:t xml:space="preserve"> РЕШИЛ:</w:t>
      </w:r>
      <w:proofErr w:type="gramEnd"/>
    </w:p>
    <w:p w:rsidR="0032647D" w:rsidRPr="00E3097B" w:rsidRDefault="0032647D" w:rsidP="0032647D">
      <w:pPr>
        <w:spacing w:after="0" w:line="240" w:lineRule="auto"/>
        <w:jc w:val="both"/>
        <w:rPr>
          <w:rFonts w:ascii="Times New Roman" w:hAnsi="Times New Roman"/>
          <w:sz w:val="24"/>
          <w:szCs w:val="24"/>
          <w:lang w:eastAsia="ru-RU"/>
        </w:rPr>
      </w:pPr>
    </w:p>
    <w:p w:rsidR="0032647D" w:rsidRDefault="0032647D" w:rsidP="0032647D">
      <w:pPr>
        <w:spacing w:after="0" w:line="240" w:lineRule="auto"/>
        <w:ind w:right="140" w:firstLine="708"/>
        <w:jc w:val="both"/>
        <w:rPr>
          <w:rFonts w:ascii="Times New Roman" w:hAnsi="Times New Roman"/>
          <w:sz w:val="24"/>
          <w:szCs w:val="24"/>
          <w:lang w:eastAsia="ru-RU"/>
        </w:rPr>
      </w:pPr>
      <w:r>
        <w:rPr>
          <w:rFonts w:ascii="Times New Roman" w:hAnsi="Times New Roman"/>
          <w:sz w:val="24"/>
          <w:szCs w:val="24"/>
          <w:lang w:eastAsia="ru-RU"/>
        </w:rPr>
        <w:t xml:space="preserve">1. Утвердить Положение о порядке </w:t>
      </w:r>
      <w:r w:rsidRPr="004C5BEF">
        <w:rPr>
          <w:rFonts w:ascii="Times New Roman" w:hAnsi="Times New Roman"/>
          <w:sz w:val="24"/>
          <w:szCs w:val="24"/>
          <w:lang w:eastAsia="ru-RU"/>
        </w:rPr>
        <w:t>проведения конкурса по</w:t>
      </w:r>
      <w:r>
        <w:rPr>
          <w:rFonts w:ascii="Times New Roman" w:hAnsi="Times New Roman"/>
          <w:sz w:val="24"/>
          <w:szCs w:val="24"/>
          <w:lang w:eastAsia="ru-RU"/>
        </w:rPr>
        <w:t xml:space="preserve"> отбору кандидатур на должность </w:t>
      </w:r>
      <w:r w:rsidRPr="00446399">
        <w:rPr>
          <w:rFonts w:ascii="Times New Roman" w:hAnsi="Times New Roman"/>
          <w:sz w:val="24"/>
          <w:szCs w:val="24"/>
        </w:rPr>
        <w:t xml:space="preserve">первого Главы муниципального образования «Муниципальный округ </w:t>
      </w:r>
      <w:r>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w:t>
      </w:r>
      <w:r>
        <w:rPr>
          <w:rFonts w:ascii="Times New Roman" w:hAnsi="Times New Roman"/>
          <w:sz w:val="24"/>
          <w:szCs w:val="24"/>
        </w:rPr>
        <w:t xml:space="preserve"> (прилагается)</w:t>
      </w:r>
      <w:r>
        <w:rPr>
          <w:rFonts w:ascii="Times New Roman" w:hAnsi="Times New Roman"/>
          <w:sz w:val="24"/>
          <w:szCs w:val="24"/>
          <w:lang w:eastAsia="ru-RU"/>
        </w:rPr>
        <w:t>.</w:t>
      </w:r>
    </w:p>
    <w:p w:rsidR="0032647D" w:rsidRPr="004C5BEF" w:rsidRDefault="0032647D" w:rsidP="0032647D">
      <w:pPr>
        <w:spacing w:after="0" w:line="240" w:lineRule="auto"/>
        <w:ind w:right="140" w:firstLine="708"/>
        <w:jc w:val="both"/>
        <w:rPr>
          <w:rFonts w:ascii="Times New Roman" w:hAnsi="Times New Roman"/>
          <w:sz w:val="24"/>
          <w:szCs w:val="24"/>
          <w:lang w:eastAsia="ru-RU"/>
        </w:rPr>
      </w:pPr>
      <w:r>
        <w:rPr>
          <w:rFonts w:ascii="Times New Roman" w:hAnsi="Times New Roman"/>
          <w:sz w:val="24"/>
          <w:szCs w:val="24"/>
          <w:lang w:eastAsia="ru-RU"/>
        </w:rPr>
        <w:t>2. Настоящее решение вступает в силу со дня его официального опубликования.</w:t>
      </w:r>
    </w:p>
    <w:p w:rsidR="001972E9" w:rsidRPr="00C00D48" w:rsidRDefault="001972E9" w:rsidP="001972E9">
      <w:pPr>
        <w:spacing w:after="0" w:line="240" w:lineRule="auto"/>
        <w:jc w:val="both"/>
        <w:rPr>
          <w:rFonts w:ascii="Times New Roman" w:eastAsia="Times New Roman" w:hAnsi="Times New Roman"/>
          <w:sz w:val="24"/>
          <w:szCs w:val="24"/>
          <w:lang w:eastAsia="ru-RU"/>
        </w:rPr>
      </w:pPr>
    </w:p>
    <w:p w:rsidR="001972E9" w:rsidRPr="00C00D48" w:rsidRDefault="001972E9" w:rsidP="001972E9">
      <w:pPr>
        <w:spacing w:after="0" w:line="240" w:lineRule="auto"/>
        <w:rPr>
          <w:rFonts w:ascii="Times New Roman" w:eastAsia="Times New Roman" w:hAnsi="Times New Roman"/>
          <w:b/>
          <w:sz w:val="24"/>
          <w:szCs w:val="24"/>
          <w:lang w:eastAsia="ru-RU"/>
        </w:rPr>
      </w:pPr>
    </w:p>
    <w:p w:rsidR="006301F9" w:rsidRPr="006301F9" w:rsidRDefault="006301F9" w:rsidP="006301F9">
      <w:pPr>
        <w:spacing w:after="0" w:line="240" w:lineRule="auto"/>
        <w:ind w:right="-186"/>
        <w:jc w:val="both"/>
        <w:rPr>
          <w:rFonts w:ascii="Times New Roman" w:eastAsia="Times New Roman" w:hAnsi="Times New Roman"/>
          <w:b/>
          <w:bCs/>
          <w:sz w:val="24"/>
          <w:szCs w:val="24"/>
          <w:lang w:eastAsia="ru-RU"/>
        </w:rPr>
      </w:pPr>
      <w:r w:rsidRPr="006301F9">
        <w:rPr>
          <w:rFonts w:ascii="Times New Roman" w:eastAsia="Times New Roman" w:hAnsi="Times New Roman"/>
          <w:b/>
          <w:sz w:val="24"/>
          <w:szCs w:val="24"/>
          <w:lang w:eastAsia="ru-RU"/>
        </w:rPr>
        <w:t xml:space="preserve">Председатель Совета депутатов </w:t>
      </w:r>
      <w:r w:rsidRPr="006301F9">
        <w:rPr>
          <w:rFonts w:ascii="Times New Roman" w:eastAsia="Times New Roman" w:hAnsi="Times New Roman"/>
          <w:b/>
          <w:bCs/>
          <w:sz w:val="24"/>
          <w:szCs w:val="24"/>
          <w:lang w:eastAsia="ru-RU"/>
        </w:rPr>
        <w:t xml:space="preserve">муниципального </w:t>
      </w:r>
    </w:p>
    <w:p w:rsidR="006301F9" w:rsidRPr="006301F9" w:rsidRDefault="006301F9" w:rsidP="006301F9">
      <w:pPr>
        <w:spacing w:after="0" w:line="240" w:lineRule="auto"/>
        <w:ind w:right="-186"/>
        <w:jc w:val="both"/>
        <w:rPr>
          <w:rFonts w:ascii="Times New Roman" w:eastAsia="Times New Roman" w:hAnsi="Times New Roman"/>
          <w:b/>
          <w:bCs/>
          <w:sz w:val="24"/>
          <w:szCs w:val="24"/>
          <w:lang w:eastAsia="ru-RU"/>
        </w:rPr>
      </w:pPr>
      <w:r w:rsidRPr="006301F9">
        <w:rPr>
          <w:rFonts w:ascii="Times New Roman" w:eastAsia="Times New Roman" w:hAnsi="Times New Roman"/>
          <w:b/>
          <w:bCs/>
          <w:sz w:val="24"/>
          <w:szCs w:val="24"/>
          <w:lang w:eastAsia="ru-RU"/>
        </w:rPr>
        <w:t xml:space="preserve">образования «Муниципальный округ </w:t>
      </w:r>
    </w:p>
    <w:p w:rsidR="006301F9" w:rsidRPr="006301F9" w:rsidRDefault="006301F9" w:rsidP="006301F9">
      <w:pPr>
        <w:spacing w:after="0" w:line="240" w:lineRule="auto"/>
        <w:ind w:right="-186"/>
        <w:jc w:val="both"/>
        <w:rPr>
          <w:rFonts w:ascii="Times New Roman" w:eastAsia="Times New Roman" w:hAnsi="Times New Roman"/>
          <w:b/>
          <w:sz w:val="24"/>
          <w:szCs w:val="24"/>
          <w:lang w:eastAsia="ru-RU"/>
        </w:rPr>
      </w:pPr>
      <w:r w:rsidRPr="006301F9">
        <w:rPr>
          <w:rFonts w:ascii="Times New Roman" w:eastAsia="Times New Roman" w:hAnsi="Times New Roman"/>
          <w:b/>
          <w:bCs/>
          <w:sz w:val="24"/>
          <w:szCs w:val="24"/>
          <w:lang w:eastAsia="ru-RU"/>
        </w:rPr>
        <w:t>Глазовский район Удмуртской Республики»</w:t>
      </w:r>
      <w:r w:rsidRPr="006301F9">
        <w:rPr>
          <w:rFonts w:ascii="Times New Roman" w:eastAsia="Times New Roman" w:hAnsi="Times New Roman"/>
          <w:b/>
          <w:bCs/>
          <w:sz w:val="24"/>
          <w:szCs w:val="24"/>
          <w:lang w:eastAsia="ru-RU"/>
        </w:rPr>
        <w:tab/>
      </w:r>
      <w:r w:rsidRPr="006301F9">
        <w:rPr>
          <w:rFonts w:ascii="Times New Roman" w:eastAsia="Times New Roman" w:hAnsi="Times New Roman"/>
          <w:b/>
          <w:bCs/>
          <w:sz w:val="24"/>
          <w:szCs w:val="24"/>
          <w:lang w:eastAsia="ru-RU"/>
        </w:rPr>
        <w:tab/>
        <w:t xml:space="preserve">                                        </w:t>
      </w:r>
      <w:proofErr w:type="spellStart"/>
      <w:r w:rsidRPr="006301F9">
        <w:rPr>
          <w:rFonts w:ascii="Times New Roman" w:eastAsia="Times New Roman" w:hAnsi="Times New Roman"/>
          <w:b/>
          <w:bCs/>
          <w:sz w:val="24"/>
          <w:szCs w:val="24"/>
          <w:lang w:eastAsia="ru-RU"/>
        </w:rPr>
        <w:t>С.Л.Буров</w:t>
      </w:r>
      <w:proofErr w:type="spellEnd"/>
      <w:r w:rsidRPr="006301F9">
        <w:rPr>
          <w:rFonts w:ascii="Times New Roman" w:eastAsia="Times New Roman" w:hAnsi="Times New Roman"/>
          <w:b/>
          <w:bCs/>
          <w:sz w:val="24"/>
          <w:szCs w:val="24"/>
          <w:lang w:eastAsia="ru-RU"/>
        </w:rPr>
        <w:tab/>
      </w:r>
      <w:r w:rsidRPr="006301F9">
        <w:rPr>
          <w:rFonts w:ascii="Times New Roman" w:eastAsia="Times New Roman" w:hAnsi="Times New Roman"/>
          <w:b/>
          <w:bCs/>
          <w:sz w:val="24"/>
          <w:szCs w:val="24"/>
          <w:lang w:eastAsia="ru-RU"/>
        </w:rPr>
        <w:tab/>
      </w:r>
      <w:r w:rsidRPr="006301F9">
        <w:rPr>
          <w:rFonts w:ascii="Times New Roman" w:eastAsia="Times New Roman" w:hAnsi="Times New Roman"/>
          <w:b/>
          <w:bCs/>
          <w:sz w:val="24"/>
          <w:szCs w:val="24"/>
          <w:lang w:eastAsia="ru-RU"/>
        </w:rPr>
        <w:tab/>
      </w:r>
      <w:r w:rsidRPr="006301F9">
        <w:rPr>
          <w:rFonts w:ascii="Times New Roman" w:eastAsia="Times New Roman" w:hAnsi="Times New Roman"/>
          <w:b/>
          <w:bCs/>
          <w:sz w:val="24"/>
          <w:szCs w:val="24"/>
          <w:lang w:eastAsia="ru-RU"/>
        </w:rPr>
        <w:tab/>
      </w:r>
      <w:r w:rsidRPr="006301F9">
        <w:rPr>
          <w:rFonts w:ascii="Times New Roman" w:eastAsia="Times New Roman" w:hAnsi="Times New Roman"/>
          <w:b/>
          <w:bCs/>
          <w:sz w:val="24"/>
          <w:szCs w:val="24"/>
          <w:lang w:eastAsia="ru-RU"/>
        </w:rPr>
        <w:tab/>
      </w:r>
      <w:r w:rsidRPr="006301F9">
        <w:rPr>
          <w:rFonts w:ascii="Times New Roman" w:eastAsia="Times New Roman" w:hAnsi="Times New Roman"/>
          <w:b/>
          <w:bCs/>
          <w:sz w:val="24"/>
          <w:szCs w:val="24"/>
          <w:lang w:eastAsia="ru-RU"/>
        </w:rPr>
        <w:tab/>
      </w:r>
    </w:p>
    <w:p w:rsidR="006301F9" w:rsidRPr="006301F9" w:rsidRDefault="006301F9" w:rsidP="006301F9">
      <w:pPr>
        <w:spacing w:after="0" w:line="240" w:lineRule="auto"/>
        <w:rPr>
          <w:rFonts w:ascii="Times New Roman" w:eastAsia="Times New Roman" w:hAnsi="Times New Roman"/>
          <w:b/>
          <w:sz w:val="24"/>
          <w:szCs w:val="24"/>
          <w:lang w:eastAsia="ru-RU"/>
        </w:rPr>
      </w:pPr>
    </w:p>
    <w:p w:rsidR="006301F9" w:rsidRPr="006301F9" w:rsidRDefault="006301F9" w:rsidP="006301F9">
      <w:pPr>
        <w:spacing w:after="0" w:line="240" w:lineRule="auto"/>
        <w:jc w:val="both"/>
        <w:rPr>
          <w:rFonts w:ascii="Times New Roman" w:eastAsia="Times New Roman" w:hAnsi="Times New Roman"/>
          <w:b/>
          <w:sz w:val="24"/>
          <w:szCs w:val="24"/>
          <w:lang w:eastAsia="ru-RU"/>
        </w:rPr>
      </w:pPr>
      <w:proofErr w:type="spellStart"/>
      <w:r w:rsidRPr="006301F9">
        <w:rPr>
          <w:rFonts w:ascii="Times New Roman" w:eastAsia="Times New Roman" w:hAnsi="Times New Roman"/>
          <w:b/>
          <w:sz w:val="24"/>
          <w:szCs w:val="24"/>
          <w:lang w:eastAsia="ru-RU"/>
        </w:rPr>
        <w:t>г</w:t>
      </w:r>
      <w:proofErr w:type="gramStart"/>
      <w:r w:rsidRPr="006301F9">
        <w:rPr>
          <w:rFonts w:ascii="Times New Roman" w:eastAsia="Times New Roman" w:hAnsi="Times New Roman"/>
          <w:b/>
          <w:sz w:val="24"/>
          <w:szCs w:val="24"/>
          <w:lang w:eastAsia="ru-RU"/>
        </w:rPr>
        <w:t>.Г</w:t>
      </w:r>
      <w:proofErr w:type="gramEnd"/>
      <w:r w:rsidRPr="006301F9">
        <w:rPr>
          <w:rFonts w:ascii="Times New Roman" w:eastAsia="Times New Roman" w:hAnsi="Times New Roman"/>
          <w:b/>
          <w:sz w:val="24"/>
          <w:szCs w:val="24"/>
          <w:lang w:eastAsia="ru-RU"/>
        </w:rPr>
        <w:t>лазов</w:t>
      </w:r>
      <w:proofErr w:type="spellEnd"/>
    </w:p>
    <w:p w:rsidR="006301F9" w:rsidRPr="006301F9" w:rsidRDefault="006301F9" w:rsidP="006301F9">
      <w:pPr>
        <w:spacing w:after="0" w:line="240" w:lineRule="auto"/>
        <w:jc w:val="both"/>
        <w:rPr>
          <w:rFonts w:ascii="Times New Roman" w:eastAsia="Times New Roman" w:hAnsi="Times New Roman"/>
          <w:b/>
          <w:sz w:val="24"/>
          <w:szCs w:val="24"/>
          <w:lang w:eastAsia="ru-RU"/>
        </w:rPr>
      </w:pPr>
      <w:r w:rsidRPr="006301F9">
        <w:rPr>
          <w:rFonts w:ascii="Times New Roman" w:eastAsia="Times New Roman" w:hAnsi="Times New Roman"/>
          <w:b/>
          <w:sz w:val="24"/>
          <w:szCs w:val="24"/>
          <w:lang w:eastAsia="ru-RU"/>
        </w:rPr>
        <w:t xml:space="preserve">24 сентября 2021 года </w:t>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r w:rsidRPr="006301F9">
        <w:rPr>
          <w:rFonts w:ascii="Times New Roman" w:eastAsia="Times New Roman" w:hAnsi="Times New Roman"/>
          <w:b/>
          <w:sz w:val="24"/>
          <w:szCs w:val="24"/>
          <w:lang w:eastAsia="ru-RU"/>
        </w:rPr>
        <w:tab/>
      </w:r>
    </w:p>
    <w:p w:rsidR="006301F9" w:rsidRPr="006301F9" w:rsidRDefault="006301F9" w:rsidP="006301F9">
      <w:pPr>
        <w:spacing w:after="0" w:line="240" w:lineRule="auto"/>
        <w:jc w:val="both"/>
        <w:rPr>
          <w:rFonts w:ascii="Times New Roman" w:eastAsia="Times New Roman" w:hAnsi="Times New Roman"/>
          <w:b/>
          <w:sz w:val="24"/>
          <w:szCs w:val="24"/>
          <w:lang w:eastAsia="ru-RU"/>
        </w:rPr>
      </w:pPr>
      <w:r w:rsidRPr="006301F9">
        <w:rPr>
          <w:rFonts w:ascii="Times New Roman" w:eastAsia="Times New Roman" w:hAnsi="Times New Roman"/>
          <w:b/>
          <w:sz w:val="24"/>
          <w:szCs w:val="24"/>
          <w:lang w:eastAsia="ru-RU"/>
        </w:rPr>
        <w:t>№ 1</w:t>
      </w:r>
      <w:r>
        <w:rPr>
          <w:rFonts w:ascii="Times New Roman" w:eastAsia="Times New Roman" w:hAnsi="Times New Roman"/>
          <w:b/>
          <w:sz w:val="24"/>
          <w:szCs w:val="24"/>
          <w:lang w:eastAsia="ru-RU"/>
        </w:rPr>
        <w:t>2</w:t>
      </w:r>
    </w:p>
    <w:p w:rsidR="006301F9" w:rsidRPr="006301F9" w:rsidRDefault="006301F9" w:rsidP="006301F9">
      <w:pPr>
        <w:spacing w:after="0" w:line="240" w:lineRule="auto"/>
        <w:ind w:right="-186"/>
        <w:jc w:val="both"/>
        <w:rPr>
          <w:rFonts w:ascii="Times New Roman" w:eastAsia="Times New Roman" w:hAnsi="Times New Roman"/>
          <w:bCs/>
          <w:sz w:val="24"/>
          <w:szCs w:val="20"/>
          <w:lang w:eastAsia="ru-RU"/>
        </w:rPr>
      </w:pPr>
    </w:p>
    <w:p w:rsidR="001972E9" w:rsidRPr="00C00D48" w:rsidRDefault="001972E9" w:rsidP="001972E9">
      <w:pPr>
        <w:spacing w:after="0" w:line="240" w:lineRule="auto"/>
        <w:rPr>
          <w:rFonts w:ascii="Times New Roman" w:eastAsia="Times New Roman" w:hAnsi="Times New Roman"/>
          <w:b/>
          <w:sz w:val="24"/>
          <w:szCs w:val="24"/>
          <w:lang w:eastAsia="ru-RU"/>
        </w:rPr>
      </w:pPr>
    </w:p>
    <w:p w:rsidR="001972E9" w:rsidRDefault="001972E9" w:rsidP="001972E9">
      <w:pPr>
        <w:autoSpaceDE w:val="0"/>
        <w:autoSpaceDN w:val="0"/>
        <w:adjustRightInd w:val="0"/>
        <w:spacing w:line="240" w:lineRule="auto"/>
        <w:jc w:val="right"/>
        <w:rPr>
          <w:rFonts w:ascii="Times New Roman" w:hAnsi="Times New Roman"/>
          <w:sz w:val="24"/>
          <w:szCs w:val="24"/>
        </w:rPr>
      </w:pPr>
    </w:p>
    <w:p w:rsidR="001972E9" w:rsidRDefault="001972E9" w:rsidP="00E3097B">
      <w:pPr>
        <w:spacing w:after="0" w:line="240" w:lineRule="auto"/>
        <w:jc w:val="center"/>
        <w:rPr>
          <w:rFonts w:ascii="Times New Roman" w:hAnsi="Times New Roman"/>
          <w:b/>
          <w:bCs/>
          <w:sz w:val="24"/>
          <w:szCs w:val="24"/>
          <w:lang w:eastAsia="ru-RU"/>
        </w:rPr>
      </w:pPr>
    </w:p>
    <w:p w:rsidR="001972E9" w:rsidRDefault="001972E9" w:rsidP="00E3097B">
      <w:pPr>
        <w:spacing w:after="0" w:line="240" w:lineRule="auto"/>
        <w:jc w:val="center"/>
        <w:rPr>
          <w:rFonts w:ascii="Times New Roman" w:hAnsi="Times New Roman"/>
          <w:b/>
          <w:bCs/>
          <w:sz w:val="24"/>
          <w:szCs w:val="24"/>
          <w:lang w:eastAsia="ru-RU"/>
        </w:rPr>
      </w:pPr>
    </w:p>
    <w:p w:rsidR="00B01F8B" w:rsidRPr="00E3097B" w:rsidRDefault="00B01F8B" w:rsidP="00E3097B">
      <w:pPr>
        <w:spacing w:after="0" w:line="240" w:lineRule="auto"/>
        <w:jc w:val="center"/>
        <w:rPr>
          <w:rFonts w:ascii="Times New Roman" w:hAnsi="Times New Roman"/>
          <w:b/>
          <w:bCs/>
          <w:sz w:val="24"/>
          <w:szCs w:val="24"/>
          <w:lang w:eastAsia="ru-RU"/>
        </w:rPr>
      </w:pPr>
      <w:r w:rsidRPr="00E3097B">
        <w:rPr>
          <w:rFonts w:ascii="Times New Roman" w:hAnsi="Times New Roman"/>
          <w:b/>
          <w:bCs/>
          <w:sz w:val="24"/>
          <w:szCs w:val="24"/>
          <w:lang w:eastAsia="ru-RU"/>
        </w:rPr>
        <w:tab/>
      </w:r>
      <w:r w:rsidRPr="00E3097B">
        <w:rPr>
          <w:rFonts w:ascii="Times New Roman" w:hAnsi="Times New Roman"/>
          <w:b/>
          <w:bCs/>
          <w:sz w:val="24"/>
          <w:szCs w:val="24"/>
          <w:lang w:eastAsia="ru-RU"/>
        </w:rPr>
        <w:tab/>
      </w:r>
      <w:r w:rsidRPr="00E3097B">
        <w:rPr>
          <w:rFonts w:ascii="Times New Roman" w:hAnsi="Times New Roman"/>
          <w:b/>
          <w:bCs/>
          <w:sz w:val="24"/>
          <w:szCs w:val="24"/>
          <w:lang w:eastAsia="ru-RU"/>
        </w:rPr>
        <w:tab/>
      </w:r>
    </w:p>
    <w:p w:rsidR="00F979AC" w:rsidRDefault="00F979AC" w:rsidP="00EB76D6">
      <w:pPr>
        <w:spacing w:after="0" w:line="240" w:lineRule="auto"/>
        <w:rPr>
          <w:rFonts w:ascii="Times New Roman" w:hAnsi="Times New Roman"/>
          <w:sz w:val="24"/>
          <w:szCs w:val="24"/>
        </w:rPr>
      </w:pPr>
    </w:p>
    <w:p w:rsidR="00F979AC" w:rsidRDefault="00F979AC" w:rsidP="00EB76D6">
      <w:pPr>
        <w:spacing w:after="0" w:line="240" w:lineRule="auto"/>
        <w:rPr>
          <w:rFonts w:ascii="Times New Roman" w:hAnsi="Times New Roman"/>
          <w:sz w:val="24"/>
          <w:szCs w:val="24"/>
        </w:rPr>
      </w:pPr>
    </w:p>
    <w:p w:rsidR="007201FD" w:rsidRDefault="007201FD" w:rsidP="00EB76D6">
      <w:pPr>
        <w:spacing w:after="0" w:line="240" w:lineRule="auto"/>
        <w:rPr>
          <w:rFonts w:ascii="Times New Roman" w:hAnsi="Times New Roman"/>
          <w:sz w:val="24"/>
          <w:szCs w:val="24"/>
        </w:rPr>
      </w:pPr>
    </w:p>
    <w:p w:rsidR="000931D8" w:rsidRDefault="000931D8" w:rsidP="000931D8">
      <w:pPr>
        <w:spacing w:after="0" w:line="240" w:lineRule="auto"/>
        <w:rPr>
          <w:rFonts w:ascii="Times New Roman" w:hAnsi="Times New Roman"/>
          <w:sz w:val="24"/>
          <w:szCs w:val="24"/>
        </w:rPr>
      </w:pPr>
    </w:p>
    <w:p w:rsidR="000931D8" w:rsidRDefault="000931D8" w:rsidP="000931D8">
      <w:pPr>
        <w:spacing w:after="0" w:line="240" w:lineRule="auto"/>
        <w:rPr>
          <w:rFonts w:ascii="Times New Roman" w:hAnsi="Times New Roman"/>
          <w:b/>
          <w:sz w:val="24"/>
          <w:szCs w:val="24"/>
          <w:lang w:eastAsia="ru-RU"/>
        </w:rPr>
      </w:pPr>
    </w:p>
    <w:p w:rsidR="0032647D" w:rsidRDefault="0032647D" w:rsidP="0032647D">
      <w:pPr>
        <w:spacing w:after="0" w:line="240" w:lineRule="auto"/>
        <w:jc w:val="righ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ПРИЛОЖЕНИЕ</w:t>
      </w:r>
      <w:r w:rsidRPr="00EE0604">
        <w:rPr>
          <w:rFonts w:ascii="Times New Roman" w:eastAsia="Times New Roman" w:hAnsi="Times New Roman"/>
          <w:b/>
          <w:sz w:val="24"/>
          <w:szCs w:val="24"/>
          <w:lang w:eastAsia="ar-SA"/>
        </w:rPr>
        <w:t xml:space="preserve"> к решению </w:t>
      </w:r>
    </w:p>
    <w:p w:rsidR="0032647D" w:rsidRDefault="0032647D" w:rsidP="0032647D">
      <w:pPr>
        <w:spacing w:after="0" w:line="240" w:lineRule="auto"/>
        <w:jc w:val="right"/>
        <w:rPr>
          <w:rFonts w:ascii="Times New Roman" w:eastAsia="Times New Roman" w:hAnsi="Times New Roman"/>
          <w:b/>
          <w:sz w:val="24"/>
          <w:szCs w:val="24"/>
          <w:lang w:eastAsia="ar-SA"/>
        </w:rPr>
      </w:pPr>
      <w:r w:rsidRPr="00EE0604">
        <w:rPr>
          <w:rFonts w:ascii="Times New Roman" w:eastAsia="Times New Roman" w:hAnsi="Times New Roman"/>
          <w:b/>
          <w:sz w:val="24"/>
          <w:szCs w:val="24"/>
          <w:lang w:eastAsia="ar-SA"/>
        </w:rPr>
        <w:t xml:space="preserve">Совета депутатов муниципального образования </w:t>
      </w:r>
    </w:p>
    <w:p w:rsidR="0032647D" w:rsidRDefault="0032647D" w:rsidP="0032647D">
      <w:pPr>
        <w:spacing w:after="0" w:line="240" w:lineRule="auto"/>
        <w:jc w:val="right"/>
        <w:rPr>
          <w:rFonts w:ascii="Times New Roman" w:eastAsia="Times New Roman" w:hAnsi="Times New Roman"/>
          <w:b/>
          <w:sz w:val="24"/>
          <w:szCs w:val="24"/>
          <w:lang w:eastAsia="ar-SA"/>
        </w:rPr>
      </w:pPr>
      <w:r w:rsidRPr="00EE0604">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 xml:space="preserve">Муниципальный округ </w:t>
      </w:r>
      <w:r w:rsidRPr="00EE0604">
        <w:rPr>
          <w:rFonts w:ascii="Times New Roman" w:eastAsia="Times New Roman" w:hAnsi="Times New Roman"/>
          <w:b/>
          <w:sz w:val="24"/>
          <w:szCs w:val="24"/>
          <w:lang w:eastAsia="ar-SA"/>
        </w:rPr>
        <w:t>Глазовский район</w:t>
      </w:r>
      <w:r>
        <w:rPr>
          <w:rFonts w:ascii="Times New Roman" w:eastAsia="Times New Roman" w:hAnsi="Times New Roman"/>
          <w:b/>
          <w:sz w:val="24"/>
          <w:szCs w:val="24"/>
          <w:lang w:eastAsia="ar-SA"/>
        </w:rPr>
        <w:t xml:space="preserve"> </w:t>
      </w:r>
    </w:p>
    <w:p w:rsidR="0032647D" w:rsidRPr="00EE0604" w:rsidRDefault="0032647D" w:rsidP="0032647D">
      <w:pPr>
        <w:spacing w:after="0" w:line="240" w:lineRule="auto"/>
        <w:jc w:val="righ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Удмуртской Республики</w:t>
      </w:r>
      <w:r w:rsidRPr="00EE0604">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 xml:space="preserve"> первого созыва</w:t>
      </w:r>
      <w:r w:rsidRPr="00EE0604">
        <w:rPr>
          <w:rFonts w:ascii="Times New Roman" w:eastAsia="Times New Roman" w:hAnsi="Times New Roman"/>
          <w:b/>
          <w:sz w:val="24"/>
          <w:szCs w:val="24"/>
          <w:lang w:eastAsia="ar-SA"/>
        </w:rPr>
        <w:t xml:space="preserve"> </w:t>
      </w:r>
    </w:p>
    <w:p w:rsidR="0032647D" w:rsidRPr="00EE0604" w:rsidRDefault="0032647D" w:rsidP="0032647D">
      <w:pPr>
        <w:spacing w:after="0" w:line="240" w:lineRule="auto"/>
        <w:jc w:val="righ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от </w:t>
      </w:r>
      <w:r w:rsidR="006301F9">
        <w:rPr>
          <w:rFonts w:ascii="Times New Roman" w:eastAsia="Times New Roman" w:hAnsi="Times New Roman"/>
          <w:b/>
          <w:sz w:val="24"/>
          <w:szCs w:val="24"/>
          <w:lang w:eastAsia="ar-SA"/>
        </w:rPr>
        <w:t>24</w:t>
      </w:r>
      <w:r>
        <w:rPr>
          <w:rFonts w:ascii="Times New Roman" w:eastAsia="Times New Roman" w:hAnsi="Times New Roman"/>
          <w:b/>
          <w:sz w:val="24"/>
          <w:szCs w:val="24"/>
          <w:lang w:eastAsia="ar-SA"/>
        </w:rPr>
        <w:t xml:space="preserve"> сентября 2021 № </w:t>
      </w:r>
      <w:r w:rsidR="006301F9">
        <w:rPr>
          <w:rFonts w:ascii="Times New Roman" w:eastAsia="Times New Roman" w:hAnsi="Times New Roman"/>
          <w:b/>
          <w:sz w:val="24"/>
          <w:szCs w:val="24"/>
          <w:lang w:eastAsia="ar-SA"/>
        </w:rPr>
        <w:t>12</w:t>
      </w:r>
    </w:p>
    <w:p w:rsidR="002E4107" w:rsidRPr="00215BEA" w:rsidRDefault="002E4107" w:rsidP="0032647D">
      <w:pPr>
        <w:autoSpaceDE w:val="0"/>
        <w:autoSpaceDN w:val="0"/>
        <w:adjustRightInd w:val="0"/>
        <w:spacing w:line="240" w:lineRule="auto"/>
        <w:rPr>
          <w:rFonts w:ascii="Times New Roman" w:hAnsi="Times New Roman"/>
          <w:sz w:val="24"/>
          <w:szCs w:val="24"/>
        </w:rPr>
      </w:pPr>
    </w:p>
    <w:p w:rsidR="002E4107" w:rsidRPr="00D15CCF" w:rsidRDefault="00675AFD" w:rsidP="00675AFD">
      <w:pPr>
        <w:autoSpaceDE w:val="0"/>
        <w:autoSpaceDN w:val="0"/>
        <w:adjustRightInd w:val="0"/>
        <w:spacing w:after="0" w:line="240" w:lineRule="auto"/>
        <w:jc w:val="center"/>
        <w:rPr>
          <w:rFonts w:ascii="Times New Roman" w:hAnsi="Times New Roman"/>
          <w:b/>
          <w:iCs/>
          <w:caps/>
          <w:sz w:val="28"/>
          <w:szCs w:val="28"/>
        </w:rPr>
      </w:pPr>
      <w:r>
        <w:rPr>
          <w:rFonts w:ascii="Times New Roman" w:hAnsi="Times New Roman"/>
          <w:b/>
          <w:iCs/>
          <w:caps/>
          <w:sz w:val="28"/>
          <w:szCs w:val="28"/>
        </w:rPr>
        <w:t>П</w:t>
      </w:r>
      <w:r w:rsidR="002E4107" w:rsidRPr="00D15CCF">
        <w:rPr>
          <w:rFonts w:ascii="Times New Roman" w:hAnsi="Times New Roman"/>
          <w:b/>
          <w:iCs/>
          <w:caps/>
          <w:sz w:val="28"/>
          <w:szCs w:val="28"/>
        </w:rPr>
        <w:t xml:space="preserve">оложение </w:t>
      </w:r>
    </w:p>
    <w:p w:rsidR="002E4107" w:rsidRPr="00675AFD" w:rsidRDefault="002E4107" w:rsidP="00675AFD">
      <w:pPr>
        <w:autoSpaceDE w:val="0"/>
        <w:autoSpaceDN w:val="0"/>
        <w:adjustRightInd w:val="0"/>
        <w:spacing w:after="0" w:line="240" w:lineRule="auto"/>
        <w:jc w:val="center"/>
        <w:rPr>
          <w:rFonts w:ascii="Times New Roman" w:hAnsi="Times New Roman"/>
          <w:b/>
          <w:iCs/>
          <w:sz w:val="24"/>
          <w:szCs w:val="24"/>
        </w:rPr>
      </w:pPr>
      <w:r w:rsidRPr="00675AFD">
        <w:rPr>
          <w:rFonts w:ascii="Times New Roman" w:hAnsi="Times New Roman"/>
          <w:b/>
          <w:iCs/>
          <w:sz w:val="24"/>
          <w:szCs w:val="24"/>
        </w:rPr>
        <w:t xml:space="preserve">о порядке проведения конкурса по отбору кандидатур на должность первого Главы муниципального образования «Муниципальный округ </w:t>
      </w:r>
    </w:p>
    <w:p w:rsidR="002E4107" w:rsidRPr="00675AFD" w:rsidRDefault="00941B4B" w:rsidP="00D15CCF">
      <w:pPr>
        <w:autoSpaceDE w:val="0"/>
        <w:autoSpaceDN w:val="0"/>
        <w:adjustRightInd w:val="0"/>
        <w:spacing w:after="0" w:line="240" w:lineRule="auto"/>
        <w:jc w:val="center"/>
        <w:rPr>
          <w:rFonts w:ascii="Times New Roman" w:hAnsi="Times New Roman"/>
          <w:b/>
          <w:iCs/>
          <w:sz w:val="24"/>
          <w:szCs w:val="24"/>
        </w:rPr>
      </w:pPr>
      <w:r>
        <w:rPr>
          <w:rFonts w:ascii="Times New Roman" w:hAnsi="Times New Roman"/>
          <w:b/>
          <w:iCs/>
          <w:sz w:val="24"/>
          <w:szCs w:val="24"/>
        </w:rPr>
        <w:t>Глазовский</w:t>
      </w:r>
      <w:r w:rsidR="002E4107" w:rsidRPr="00675AFD">
        <w:rPr>
          <w:rFonts w:ascii="Times New Roman" w:hAnsi="Times New Roman"/>
          <w:b/>
          <w:iCs/>
          <w:sz w:val="24"/>
          <w:szCs w:val="24"/>
        </w:rPr>
        <w:t xml:space="preserve"> район Удмуртской Республики»</w:t>
      </w:r>
    </w:p>
    <w:p w:rsidR="002E4107" w:rsidRPr="00446399" w:rsidRDefault="002E4107" w:rsidP="002E4107">
      <w:pPr>
        <w:pStyle w:val="ConsPlusNormal"/>
        <w:rPr>
          <w:sz w:val="24"/>
          <w:szCs w:val="24"/>
        </w:rPr>
      </w:pPr>
    </w:p>
    <w:p w:rsidR="002E4107" w:rsidRPr="00446399" w:rsidRDefault="002E4107" w:rsidP="002E4107">
      <w:pPr>
        <w:pStyle w:val="ConsPlusNormal"/>
        <w:ind w:firstLine="540"/>
        <w:jc w:val="both"/>
        <w:rPr>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1. </w:t>
      </w:r>
      <w:r w:rsidRPr="00446399">
        <w:rPr>
          <w:rFonts w:ascii="Times New Roman" w:hAnsi="Times New Roman"/>
          <w:b/>
          <w:bCs/>
          <w:sz w:val="24"/>
          <w:szCs w:val="24"/>
        </w:rPr>
        <w:t>Общие положения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w:t>
      </w:r>
      <w:proofErr w:type="gramStart"/>
      <w:r w:rsidRPr="00446399">
        <w:rPr>
          <w:rFonts w:ascii="Times New Roman" w:hAnsi="Times New Roman"/>
          <w:sz w:val="24"/>
          <w:szCs w:val="24"/>
        </w:rPr>
        <w:t xml:space="preserve">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и Законом Удмуртской Республики </w:t>
      </w:r>
      <w:r w:rsidR="0085130E">
        <w:rPr>
          <w:rFonts w:ascii="Times New Roman" w:hAnsi="Times New Roman"/>
          <w:sz w:val="24"/>
          <w:szCs w:val="24"/>
        </w:rPr>
        <w:t xml:space="preserve">от 29 апреля 2021 года № </w:t>
      </w:r>
      <w:r w:rsidR="00F373EB">
        <w:rPr>
          <w:rFonts w:ascii="Times New Roman" w:hAnsi="Times New Roman"/>
          <w:sz w:val="24"/>
          <w:szCs w:val="24"/>
        </w:rPr>
        <w:t>38-</w:t>
      </w:r>
      <w:r w:rsidR="00F46A2C">
        <w:rPr>
          <w:rFonts w:ascii="Times New Roman" w:hAnsi="Times New Roman"/>
          <w:sz w:val="24"/>
          <w:szCs w:val="24"/>
        </w:rPr>
        <w:t>РЗ  «О</w:t>
      </w:r>
      <w:r w:rsidRPr="00446399">
        <w:rPr>
          <w:rFonts w:ascii="Times New Roman" w:hAnsi="Times New Roman"/>
          <w:sz w:val="24"/>
          <w:szCs w:val="24"/>
        </w:rPr>
        <w:t xml:space="preserve"> преобразовании муниципальных образований, образованных на территории</w:t>
      </w:r>
      <w:r w:rsidR="00F46A2C">
        <w:rPr>
          <w:rFonts w:ascii="Times New Roman" w:hAnsi="Times New Roman"/>
          <w:sz w:val="24"/>
          <w:szCs w:val="24"/>
        </w:rPr>
        <w:t xml:space="preserve"> Глазовского района Удмуртской Республики</w:t>
      </w:r>
      <w:r w:rsidRPr="00446399">
        <w:rPr>
          <w:rFonts w:ascii="Times New Roman" w:hAnsi="Times New Roman"/>
          <w:sz w:val="24"/>
          <w:szCs w:val="24"/>
        </w:rPr>
        <w:t>, и наделении вновь образованного муниципального образования статусом муниципального округа</w:t>
      </w:r>
      <w:r w:rsidR="00F46A2C">
        <w:rPr>
          <w:rFonts w:ascii="Times New Roman" w:hAnsi="Times New Roman"/>
          <w:sz w:val="24"/>
          <w:szCs w:val="24"/>
        </w:rPr>
        <w:t>»</w:t>
      </w:r>
      <w:r w:rsidRPr="00446399">
        <w:rPr>
          <w:rFonts w:ascii="Times New Roman" w:hAnsi="Times New Roman"/>
          <w:sz w:val="24"/>
          <w:szCs w:val="24"/>
        </w:rPr>
        <w:t>.</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w:t>
      </w:r>
      <w:proofErr w:type="gramStart"/>
      <w:r w:rsidRPr="00446399">
        <w:rPr>
          <w:rFonts w:ascii="Times New Roman" w:hAnsi="Times New Roman"/>
          <w:sz w:val="24"/>
          <w:szCs w:val="24"/>
        </w:rPr>
        <w:t xml:space="preserve">Настоящее Положение определяет порядок подготовки и проведения конкурса по отбору кандидатур на должность первого Главы муниципального образования «Муниципальный округ </w:t>
      </w:r>
      <w:r w:rsidR="00B62E79">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 (далее, соответственно – конкурс, Глава муниципального образования), в том числе, порядок формирования и организации деятельности конкурсной комиссии, принятия решения об объявлении конкурса, конкурсные условия и процедуру проведения конкурса, а также порядок принятия решения конкурсной комиссией по результатам конкурса.</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Целью конкурса по отбору кандидатур на должность Главы муниципального образования является отбор на альтернативной основе по результатам конкурсных процедур кандидатов на должность Главы муниципального образования (далее – кандидаты) из числа граждан, представивших документы для участия в конкурсе, на основании их соответствия требованиям, установленным настоящим Положением и конкурсным условиям.</w:t>
      </w:r>
    </w:p>
    <w:p w:rsidR="002E4107" w:rsidRPr="00446399" w:rsidRDefault="002E4107" w:rsidP="002E4107">
      <w:pPr>
        <w:pStyle w:val="ConsPlusNormal"/>
        <w:ind w:firstLine="540"/>
        <w:jc w:val="both"/>
        <w:rPr>
          <w:sz w:val="24"/>
          <w:szCs w:val="24"/>
        </w:rPr>
      </w:pPr>
    </w:p>
    <w:p w:rsidR="002E4107" w:rsidRPr="00446399" w:rsidRDefault="002E4107" w:rsidP="002E4107">
      <w:pPr>
        <w:spacing w:after="0" w:line="240" w:lineRule="auto"/>
        <w:ind w:firstLine="709"/>
        <w:jc w:val="both"/>
        <w:rPr>
          <w:rFonts w:ascii="Times New Roman" w:hAnsi="Times New Roman"/>
          <w:sz w:val="24"/>
          <w:szCs w:val="24"/>
        </w:rPr>
      </w:pPr>
      <w:bookmarkStart w:id="0" w:name="Par47"/>
      <w:bookmarkEnd w:id="0"/>
      <w:r w:rsidRPr="00446399">
        <w:rPr>
          <w:rFonts w:ascii="Times New Roman" w:hAnsi="Times New Roman"/>
          <w:sz w:val="24"/>
          <w:szCs w:val="24"/>
        </w:rPr>
        <w:t xml:space="preserve">Статья 2. </w:t>
      </w:r>
      <w:r w:rsidRPr="00446399">
        <w:rPr>
          <w:rFonts w:ascii="Times New Roman" w:hAnsi="Times New Roman"/>
          <w:b/>
          <w:bCs/>
          <w:sz w:val="24"/>
          <w:szCs w:val="24"/>
        </w:rPr>
        <w:t>Участники конкурса по отбору кандидатур на должность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w:t>
      </w:r>
      <w:proofErr w:type="gramStart"/>
      <w:r w:rsidRPr="00446399">
        <w:rPr>
          <w:rFonts w:ascii="Times New Roman" w:hAnsi="Times New Roman"/>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w:t>
      </w:r>
      <w:proofErr w:type="gramEnd"/>
      <w:r w:rsidRPr="00446399">
        <w:rPr>
          <w:rFonts w:ascii="Times New Roman" w:hAnsi="Times New Roman"/>
          <w:sz w:val="24"/>
          <w:szCs w:val="24"/>
        </w:rPr>
        <w:t xml:space="preserve"> Российской Федерации» ограничений пассивного избирательного права для избрания выборным должностным лицом местного самоуправления.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w:t>
      </w:r>
      <w:proofErr w:type="gramStart"/>
      <w:r w:rsidRPr="00446399">
        <w:rPr>
          <w:rFonts w:ascii="Times New Roman" w:hAnsi="Times New Roman"/>
          <w:sz w:val="24"/>
          <w:szCs w:val="24"/>
        </w:rPr>
        <w:t>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Законом Удмуртской Республики от 13 июля 2005 года № 42-РЗ «О местном самоуправлении в Удмуртской Республике» кандидатом на должность Главы муниципального образования может быть гражданин Российской Федерации, достигший на день проведения конкурса возраста 21 года</w:t>
      </w:r>
      <w:proofErr w:type="gramEnd"/>
      <w:r w:rsidRPr="00446399">
        <w:rPr>
          <w:rFonts w:ascii="Times New Roman" w:hAnsi="Times New Roman"/>
          <w:sz w:val="24"/>
          <w:szCs w:val="24"/>
        </w:rPr>
        <w:t xml:space="preserve"> </w:t>
      </w:r>
      <w:proofErr w:type="gramStart"/>
      <w:r w:rsidRPr="00446399">
        <w:rPr>
          <w:rFonts w:ascii="Times New Roman" w:hAnsi="Times New Roman"/>
          <w:sz w:val="24"/>
          <w:szCs w:val="24"/>
        </w:rPr>
        <w:t>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2E4107" w:rsidRPr="00446399" w:rsidRDefault="002E4107" w:rsidP="002E4107">
      <w:pPr>
        <w:pStyle w:val="ConsPlusNormal"/>
        <w:ind w:firstLine="540"/>
        <w:jc w:val="both"/>
        <w:rPr>
          <w:sz w:val="24"/>
          <w:szCs w:val="24"/>
        </w:rPr>
      </w:pPr>
    </w:p>
    <w:p w:rsidR="002E4107" w:rsidRPr="00446399" w:rsidRDefault="002E4107" w:rsidP="002E4107">
      <w:pPr>
        <w:spacing w:after="0" w:line="240" w:lineRule="auto"/>
        <w:ind w:firstLine="709"/>
        <w:jc w:val="both"/>
        <w:rPr>
          <w:rFonts w:ascii="Times New Roman" w:hAnsi="Times New Roman"/>
          <w:b/>
          <w:bCs/>
          <w:sz w:val="24"/>
          <w:szCs w:val="24"/>
        </w:rPr>
      </w:pPr>
      <w:r w:rsidRPr="00446399">
        <w:rPr>
          <w:rFonts w:ascii="Times New Roman" w:hAnsi="Times New Roman"/>
          <w:sz w:val="24"/>
          <w:szCs w:val="24"/>
        </w:rPr>
        <w:lastRenderedPageBreak/>
        <w:t xml:space="preserve">Статья 3. </w:t>
      </w:r>
      <w:r w:rsidRPr="00446399">
        <w:rPr>
          <w:rFonts w:ascii="Times New Roman" w:hAnsi="Times New Roman"/>
          <w:b/>
          <w:bCs/>
          <w:sz w:val="24"/>
          <w:szCs w:val="24"/>
        </w:rPr>
        <w:t xml:space="preserve">Назначение конкурса по отбору кандидатур на должность Главы муниципального образования </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Решение об объявлении конкурса принимается Советом депутатов.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Решение об объявлении конкурса принимается не позднее чем через 10 дней со дня вступления в силу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В случае</w:t>
      </w:r>
      <w:proofErr w:type="gramStart"/>
      <w:r w:rsidRPr="00446399">
        <w:rPr>
          <w:rFonts w:ascii="Times New Roman" w:hAnsi="Times New Roman"/>
          <w:sz w:val="24"/>
          <w:szCs w:val="24"/>
        </w:rPr>
        <w:t>,</w:t>
      </w:r>
      <w:proofErr w:type="gramEnd"/>
      <w:r w:rsidRPr="00446399">
        <w:rPr>
          <w:rFonts w:ascii="Times New Roman" w:hAnsi="Times New Roman"/>
          <w:sz w:val="24"/>
          <w:szCs w:val="24"/>
        </w:rPr>
        <w:t xml:space="preserve"> если в соответствии с настоящим Положением конкурс был признан несостоявшимся, решение об объявлении конкурса принимается не позднее чем через 10 дней со дня принятия решения конкурсной комиссии о признании конкурса несостоявшимся.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3. Решение Совета депутатов об объявлении конкурса подлежит опубликованию (обнародованию) не </w:t>
      </w:r>
      <w:proofErr w:type="gramStart"/>
      <w:r w:rsidRPr="00446399">
        <w:rPr>
          <w:rFonts w:ascii="Times New Roman" w:hAnsi="Times New Roman"/>
          <w:sz w:val="24"/>
          <w:szCs w:val="24"/>
        </w:rPr>
        <w:t>позднее</w:t>
      </w:r>
      <w:proofErr w:type="gramEnd"/>
      <w:r w:rsidRPr="00446399">
        <w:rPr>
          <w:rFonts w:ascii="Times New Roman" w:hAnsi="Times New Roman"/>
          <w:sz w:val="24"/>
          <w:szCs w:val="24"/>
        </w:rPr>
        <w:t xml:space="preserve"> чем за 20 дней до дня его проведения.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В решении об объявлении конкурса указываются: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условия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адрес места приёма документов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дата и время начала и окончания приёма документов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перечень документов, представляемых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дата, время и место проведения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контакты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Не позднее дня, следующего за днем принятия решения об объявлении конкурса, Совет депутатов уведомляет Главу Удмуртской Республики и Государственный Совет Удмуртской Республики об объявлении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4. </w:t>
      </w:r>
      <w:r w:rsidRPr="00446399">
        <w:rPr>
          <w:rFonts w:ascii="Times New Roman" w:hAnsi="Times New Roman"/>
          <w:b/>
          <w:bCs/>
          <w:sz w:val="24"/>
          <w:szCs w:val="24"/>
        </w:rPr>
        <w:t>Порядок формирования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Организация и проведение конкурса осуществляются конкурсной комиссией,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Конкурсная комиссия формируется на срок проведения конкурса. Конкурсная комиссия осуществляет свои полномочия </w:t>
      </w:r>
      <w:proofErr w:type="gramStart"/>
      <w:r w:rsidRPr="00446399">
        <w:rPr>
          <w:rFonts w:ascii="Times New Roman" w:hAnsi="Times New Roman"/>
          <w:sz w:val="24"/>
          <w:szCs w:val="24"/>
        </w:rPr>
        <w:t>со дня её формирования в правомочном составе до дня вступления в силу решения Совета депутатов об избрании</w:t>
      </w:r>
      <w:proofErr w:type="gramEnd"/>
      <w:r w:rsidRPr="00446399">
        <w:rPr>
          <w:rFonts w:ascii="Times New Roman" w:hAnsi="Times New Roman"/>
          <w:sz w:val="24"/>
          <w:szCs w:val="24"/>
        </w:rPr>
        <w:t xml:space="preserve"> Главы муниципального образования из числа кандидатов, представленных конкурсной комиссией по результатам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Установленное число членов конкурсной комиссии составляет 8 человек.</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При формировании конкурсной комиссии половина членов конкурсной комиссии (муниципальная часть) назначается Советом депутатов, а другая половина - Главой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Решение о формировании муниципальной части конкурсной комиссии принимается Советом депутатов не позднее чем через 10 дней со дня вступления в силу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Конкурсная комиссия правомочна приступить к работе, если ее состав сформирован не менее чем на три четверти от установленного числа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5. </w:t>
      </w:r>
      <w:r w:rsidRPr="00446399">
        <w:rPr>
          <w:rFonts w:ascii="Times New Roman" w:hAnsi="Times New Roman"/>
          <w:b/>
          <w:bCs/>
          <w:sz w:val="24"/>
          <w:szCs w:val="24"/>
        </w:rPr>
        <w:t>Полномочия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Конкурсная комиссия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 осуществляет следующие полномочия: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принимает и регистрирует документы, представляемые кандидатами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осуществляет рассмотрение документов, представленных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проверяет достоверность представленных кандидатами сведений и документов;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обеспечивает соблюдение равных условий конкурса для каждого из кандидатов;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реализует конкурсные процедуры, предусмотренные настоящим Положением;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осуществляет выработку мнения по кандидатурам, участвующим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7) определяет результаты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представляет по результатам конкурса в Совет депутатов не менее двух кандидатов для рассмотрения и принятия решения об избрании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обеспечивает реализацию иных мероприятий, связанных с подготовкой и проведением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6. </w:t>
      </w:r>
      <w:r w:rsidRPr="00446399">
        <w:rPr>
          <w:rFonts w:ascii="Times New Roman" w:hAnsi="Times New Roman"/>
          <w:b/>
          <w:bCs/>
          <w:sz w:val="24"/>
          <w:szCs w:val="24"/>
        </w:rPr>
        <w:t>Порядок деятельности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Деятельность конкурсной комиссии осуществляется коллегиально. Основной формой работы конкурсной комиссии является заседание. Члены конкурсной комиссии принимают личное участие в заседании конкурсной комиссии и не вправе передавать свои полномочия другому лицу.</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Заседание конкурсной комиссии является правомочным, если на нём присутствует не менее трёх четвертей от установленного числа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Решение комиссии об определении результатов конкурса принимается большинством голосов от установленного числа членов конкурсной комиссии,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Конкурсная комиссия избирает из своего состава председателя конкурсной комиссии, заместителя председателя конкурсной комиссии и секретаря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Председатель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осуществляет общее руководство работой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созывает заседания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председательствует на заседаниях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определяет дату очередного заседания и повестку дня заседания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распределяет обязанности между членами конкурсной комиссии, контролирует исполнение решений, принятых конкурсной комиссией;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представляет конкурсную комиссию в отношениях с государственными органами, органами местного самоуправления, организациями и гражданами;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объявляет результаты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подписывает протоколы заседаний и решения, принимаемые конкурсной комиссией;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осуществляет иные полномочия в соответствии с настоящим Положением.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Заместитель председателя конкурсной комиссии исполняет обязанности председателя конкурсной комиссии в случае его отсутствия или невозможности исполнения им своих полномочий, а также осуществляет по поручению председателя конкурсной комиссии иные полномочия.</w:t>
      </w:r>
    </w:p>
    <w:p w:rsidR="00905AA6" w:rsidRPr="00446399" w:rsidRDefault="00905AA6" w:rsidP="00905AA6">
      <w:pPr>
        <w:spacing w:after="0" w:line="240" w:lineRule="auto"/>
        <w:ind w:firstLine="709"/>
        <w:jc w:val="both"/>
        <w:rPr>
          <w:rFonts w:ascii="Times New Roman" w:hAnsi="Times New Roman"/>
          <w:sz w:val="24"/>
          <w:szCs w:val="24"/>
        </w:rPr>
      </w:pPr>
      <w:r>
        <w:rPr>
          <w:rFonts w:ascii="Times New Roman" w:hAnsi="Times New Roman"/>
          <w:sz w:val="24"/>
          <w:szCs w:val="24"/>
        </w:rPr>
        <w:t>7</w:t>
      </w:r>
      <w:r w:rsidR="002E4107" w:rsidRPr="00446399">
        <w:rPr>
          <w:rFonts w:ascii="Times New Roman" w:hAnsi="Times New Roman"/>
          <w:sz w:val="24"/>
          <w:szCs w:val="24"/>
        </w:rPr>
        <w:t>. Для участия в работе конкурсной комиссии по решению конкурсной комиссии могут приглашаться представители государственных органов, органов местного самоуправления, организаций, иные специалисты, которые участвуют в открытых заседаниях конкурсной комиссии с правом совещательного голоса.</w:t>
      </w:r>
    </w:p>
    <w:p w:rsidR="002E4107" w:rsidRPr="00446399" w:rsidRDefault="00905AA6" w:rsidP="002E4107">
      <w:pPr>
        <w:spacing w:after="0" w:line="240" w:lineRule="auto"/>
        <w:ind w:firstLine="709"/>
        <w:jc w:val="both"/>
        <w:rPr>
          <w:rFonts w:ascii="Times New Roman" w:hAnsi="Times New Roman"/>
          <w:sz w:val="24"/>
          <w:szCs w:val="24"/>
        </w:rPr>
      </w:pPr>
      <w:r>
        <w:rPr>
          <w:rFonts w:ascii="Times New Roman" w:hAnsi="Times New Roman"/>
          <w:sz w:val="24"/>
          <w:szCs w:val="24"/>
        </w:rPr>
        <w:t>8</w:t>
      </w:r>
      <w:r w:rsidR="002E4107" w:rsidRPr="00446399">
        <w:rPr>
          <w:rFonts w:ascii="Times New Roman" w:hAnsi="Times New Roman"/>
          <w:sz w:val="24"/>
          <w:szCs w:val="24"/>
        </w:rPr>
        <w:t>. Обсуждение кандидатур по результатам собеседования, проведение голосования по кандидатурам и результатам конкурса осуществляется конкурсной комиссией на закрытом заседании.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Конкурсная комиссия вправе принять решение о проведения закрытого заседания и по другим вопросам. Решение о проведении закрытого заседания принимается конкурсной комиссией большинством голосов от присутствующих на заседании членов конкурсной комиссии.</w:t>
      </w:r>
    </w:p>
    <w:p w:rsidR="002E4107" w:rsidRPr="00446399" w:rsidRDefault="00905AA6" w:rsidP="002E4107">
      <w:pPr>
        <w:spacing w:after="0" w:line="240" w:lineRule="auto"/>
        <w:ind w:firstLine="709"/>
        <w:jc w:val="both"/>
        <w:rPr>
          <w:rFonts w:ascii="Times New Roman" w:hAnsi="Times New Roman"/>
          <w:sz w:val="24"/>
          <w:szCs w:val="24"/>
        </w:rPr>
      </w:pPr>
      <w:r>
        <w:rPr>
          <w:rFonts w:ascii="Times New Roman" w:hAnsi="Times New Roman"/>
          <w:sz w:val="24"/>
          <w:szCs w:val="24"/>
        </w:rPr>
        <w:t>9</w:t>
      </w:r>
      <w:r w:rsidR="002E4107" w:rsidRPr="00446399">
        <w:rPr>
          <w:rFonts w:ascii="Times New Roman" w:hAnsi="Times New Roman"/>
          <w:sz w:val="24"/>
          <w:szCs w:val="24"/>
        </w:rPr>
        <w:t>. Заседания конкурсной комиссии созываются председателем конкурсной комиссии по мере необходимости или по требованию не менее одной трети от установленного числа членов конкурсной комиссии.</w:t>
      </w:r>
    </w:p>
    <w:p w:rsidR="002E4107" w:rsidRPr="00446399" w:rsidRDefault="00905AA6" w:rsidP="002E4107">
      <w:pPr>
        <w:spacing w:after="0" w:line="240" w:lineRule="auto"/>
        <w:ind w:firstLine="709"/>
        <w:jc w:val="both"/>
        <w:rPr>
          <w:rFonts w:ascii="Times New Roman" w:hAnsi="Times New Roman"/>
          <w:sz w:val="24"/>
          <w:szCs w:val="24"/>
        </w:rPr>
      </w:pPr>
      <w:r>
        <w:rPr>
          <w:rFonts w:ascii="Times New Roman" w:hAnsi="Times New Roman"/>
          <w:sz w:val="24"/>
          <w:szCs w:val="24"/>
        </w:rPr>
        <w:t>10</w:t>
      </w:r>
      <w:r w:rsidR="002E4107" w:rsidRPr="00446399">
        <w:rPr>
          <w:rFonts w:ascii="Times New Roman" w:hAnsi="Times New Roman"/>
          <w:sz w:val="24"/>
          <w:szCs w:val="24"/>
        </w:rPr>
        <w:t xml:space="preserve">. На заседании конкурсной комиссии ведется протокол, в котором отражается информация о ходе заседания и принятых решениях. Протокол ведётся секретарем </w:t>
      </w:r>
      <w:r w:rsidR="002E4107" w:rsidRPr="00446399">
        <w:rPr>
          <w:rFonts w:ascii="Times New Roman" w:hAnsi="Times New Roman"/>
          <w:sz w:val="24"/>
          <w:szCs w:val="24"/>
        </w:rPr>
        <w:lastRenderedPageBreak/>
        <w:t>конкурсной комиссии и подписывается председательствующим на заседании конкурсной комиссии. К протоколу прилагаются материалы, поступившие в конкурсную комиссию и имеющие отношение к рассматриваемым на заседании вопросам.</w:t>
      </w:r>
    </w:p>
    <w:p w:rsidR="002E4107" w:rsidRPr="00446399" w:rsidRDefault="00905AA6" w:rsidP="002E4107">
      <w:pPr>
        <w:spacing w:after="0" w:line="240" w:lineRule="auto"/>
        <w:ind w:firstLine="709"/>
        <w:jc w:val="both"/>
        <w:rPr>
          <w:rFonts w:ascii="Times New Roman" w:hAnsi="Times New Roman"/>
          <w:sz w:val="24"/>
          <w:szCs w:val="24"/>
        </w:rPr>
      </w:pPr>
      <w:r>
        <w:rPr>
          <w:rFonts w:ascii="Times New Roman" w:hAnsi="Times New Roman"/>
          <w:sz w:val="24"/>
          <w:szCs w:val="24"/>
        </w:rPr>
        <w:t>11</w:t>
      </w:r>
      <w:r w:rsidR="002E4107" w:rsidRPr="00446399">
        <w:rPr>
          <w:rFonts w:ascii="Times New Roman" w:hAnsi="Times New Roman"/>
          <w:sz w:val="24"/>
          <w:szCs w:val="24"/>
        </w:rPr>
        <w:t>. Решения конкурсной комиссии подписывает председательствующий на заседании конкурсной комиссии. Решение комиссии об определении результатов конкурса подписывается всеми присутствующими членами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w:t>
      </w:r>
      <w:r w:rsidR="00905AA6">
        <w:rPr>
          <w:rFonts w:ascii="Times New Roman" w:hAnsi="Times New Roman"/>
          <w:sz w:val="24"/>
          <w:szCs w:val="24"/>
        </w:rPr>
        <w:t>2</w:t>
      </w:r>
      <w:r w:rsidRPr="00446399">
        <w:rPr>
          <w:rFonts w:ascii="Times New Roman" w:hAnsi="Times New Roman"/>
          <w:sz w:val="24"/>
          <w:szCs w:val="24"/>
        </w:rPr>
        <w:t>. Член конкурсной комиссии, не согласный с её решением, вправе изложить свое особое мнение в письменном виде. Особое мнение члена конкурсной комиссии приобщается к решению конкурсной комиссии с соответствующей отметкой об этом в протоколе заседания конкурсной комиссии.</w:t>
      </w:r>
    </w:p>
    <w:p w:rsidR="002E4107" w:rsidRPr="00446399" w:rsidRDefault="00905AA6" w:rsidP="002E4107">
      <w:pPr>
        <w:spacing w:after="0" w:line="240" w:lineRule="auto"/>
        <w:ind w:firstLine="709"/>
        <w:jc w:val="both"/>
        <w:rPr>
          <w:rFonts w:ascii="Times New Roman" w:hAnsi="Times New Roman"/>
          <w:sz w:val="24"/>
          <w:szCs w:val="24"/>
        </w:rPr>
      </w:pPr>
      <w:r>
        <w:rPr>
          <w:rFonts w:ascii="Times New Roman" w:hAnsi="Times New Roman"/>
          <w:sz w:val="24"/>
          <w:szCs w:val="24"/>
        </w:rPr>
        <w:t>13</w:t>
      </w:r>
      <w:r w:rsidR="002E4107" w:rsidRPr="00446399">
        <w:rPr>
          <w:rFonts w:ascii="Times New Roman" w:hAnsi="Times New Roman"/>
          <w:sz w:val="24"/>
          <w:szCs w:val="24"/>
        </w:rPr>
        <w:t>. Организационно-техническое обеспечение деятельности конкурсной комиссии осуществляет Совет депутатов.</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7. </w:t>
      </w:r>
      <w:r w:rsidRPr="00446399">
        <w:rPr>
          <w:rFonts w:ascii="Times New Roman" w:hAnsi="Times New Roman"/>
          <w:b/>
          <w:bCs/>
          <w:sz w:val="24"/>
          <w:szCs w:val="24"/>
        </w:rPr>
        <w:t>Статус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bookmarkStart w:id="1" w:name="Par126"/>
      <w:bookmarkEnd w:id="1"/>
      <w:r w:rsidRPr="00446399">
        <w:rPr>
          <w:rFonts w:ascii="Times New Roman" w:hAnsi="Times New Roman"/>
          <w:sz w:val="24"/>
          <w:szCs w:val="24"/>
        </w:rPr>
        <w:t>1. Членами конкурсной комиссии не могут быть:</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лица, не имеющие гражданства Российской Федерации;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граждане Российской Федерации, признанные недееспособными или ограниченно дееспособными решением суда, вступившим в законную силу;</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судьи, прокуроры;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кандидаты;</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5) лица, состоящие с кандидатом в близком родстве или свойстве (родители, супруги, дети, братья, сестры, а также братья, сестры, родители, дети супругов и супруги детей);</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граждане, с которыми кандидат и (или) лица, состоящие с ним в близком родстве или свойстве, связаны имущественными, корпоративными или родственными отношениями;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лица, которые находятся в непосредственном подчинении у кандидатов.</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 Для целей настоящего Положения используется понятие «конфликт интересов», предусмотренное статьёй 10 Федерального закона от 25 декабря 2008 года № 273-ФЗ «О противодействии коррупции».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В случае возникновения конфликта интересов, член конкурсной комиссии после дня, когда узнал о возникновении конфликта интересов, но до начала очередного заседания конкурсной комиссии в письменном виде должен уведомить конкурсную комиссию о наличии конфликта интересов.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В случае возникновения конфликта интересов, член конкурсной комиссии освобождается от обязанностей и его полномочия прекращаются досрочно.</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Срок полномочий члена конкурсной комиссии истекает одновременно с прекращением полномочий конкурсной комиссии, за исключением досрочного прекращения полномочий.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Член конкурсной комиссии освобождается от обязанностей члена конкурсной комиссии до истечения срока своих полномочий по решению органа или должностного лица, его назначившего, в следующих случаях:</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подачи членом конкурсной комиссии заявления в письменной форме о сложении своих полномочий;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смерти члена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появления оснований, предусмотренных частью 1 настоящей статьи;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возникновения конфликта интересов.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5. Орган или должностное лицо обязан назначить нового члена конкурсной комиссии одновременно с принятием решения о досрочном прекращении полномочий члена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Члены конкурсной комиссии имеют право:</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своевременно, не </w:t>
      </w:r>
      <w:proofErr w:type="gramStart"/>
      <w:r w:rsidRPr="00446399">
        <w:rPr>
          <w:rFonts w:ascii="Times New Roman" w:hAnsi="Times New Roman"/>
          <w:sz w:val="24"/>
          <w:szCs w:val="24"/>
        </w:rPr>
        <w:t>позднее</w:t>
      </w:r>
      <w:proofErr w:type="gramEnd"/>
      <w:r w:rsidRPr="00446399">
        <w:rPr>
          <w:rFonts w:ascii="Times New Roman" w:hAnsi="Times New Roman"/>
          <w:sz w:val="24"/>
          <w:szCs w:val="24"/>
        </w:rPr>
        <w:t xml:space="preserve"> чем за два дня до заседания конкурсной комиссии, получать информацию о планируемом заседании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выступать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знакомиться с документами и материалами, непосредственно связанными с проведением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задавать вопросы кандидатам во время проведения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удостовериться в подлинности представленных кандидатами документов;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излагать в письменном виде свое особое мнение в случае несогласия с решением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Члены конкурсной комиссии обязаны: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присутствовать на заседаниях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2) не разглашать сведения о частной жизни кандидатов (иную конфиденциальную и (или) охраняемую законом информацию), ставшие (ставшую) им известными (известной) в связи с осуществлением полномочий члена конкурсной комиссии;</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выполнять решения конкурсной комиссии, поручения председателя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8. </w:t>
      </w:r>
      <w:r w:rsidRPr="00446399">
        <w:rPr>
          <w:rFonts w:ascii="Times New Roman" w:hAnsi="Times New Roman"/>
          <w:b/>
          <w:bCs/>
          <w:sz w:val="24"/>
          <w:szCs w:val="24"/>
        </w:rPr>
        <w:t>Порядок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bookmarkStart w:id="2" w:name="Par159"/>
      <w:bookmarkEnd w:id="2"/>
      <w:r w:rsidRPr="00446399">
        <w:rPr>
          <w:rFonts w:ascii="Times New Roman" w:hAnsi="Times New Roman"/>
          <w:sz w:val="24"/>
          <w:szCs w:val="24"/>
        </w:rPr>
        <w:t>1. Гражданин, изъявивший желание принять участие в конкурсе, представляет в конкурсную комиссию лично следующие документы: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личное заявление по форме</w:t>
      </w:r>
      <w:r w:rsidR="00796AF6">
        <w:rPr>
          <w:rFonts w:ascii="Times New Roman" w:hAnsi="Times New Roman"/>
          <w:sz w:val="24"/>
          <w:szCs w:val="24"/>
        </w:rPr>
        <w:t xml:space="preserve"> согласно приложению 1 к настоящему Положению</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анкету по форме согласно</w:t>
      </w:r>
      <w:r w:rsidR="00796AF6">
        <w:rPr>
          <w:rFonts w:ascii="Times New Roman" w:hAnsi="Times New Roman"/>
          <w:sz w:val="24"/>
          <w:szCs w:val="24"/>
        </w:rPr>
        <w:t xml:space="preserve"> приложению 2 к настоящему Положению</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3) фотографии </w:t>
      </w:r>
      <w:r w:rsidR="00193087">
        <w:rPr>
          <w:rFonts w:ascii="Times New Roman" w:hAnsi="Times New Roman"/>
          <w:sz w:val="24"/>
          <w:szCs w:val="24"/>
        </w:rPr>
        <w:t xml:space="preserve">4х6 </w:t>
      </w:r>
      <w:r w:rsidRPr="00446399">
        <w:rPr>
          <w:rFonts w:ascii="Times New Roman" w:hAnsi="Times New Roman"/>
          <w:sz w:val="24"/>
          <w:szCs w:val="24"/>
        </w:rPr>
        <w:t>(</w:t>
      </w:r>
      <w:r w:rsidR="009D09B0">
        <w:rPr>
          <w:rFonts w:ascii="Times New Roman" w:hAnsi="Times New Roman"/>
          <w:sz w:val="24"/>
          <w:szCs w:val="24"/>
        </w:rPr>
        <w:t>2 шт.</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копию и оригинал паспорта гражданина Российской Федерации;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документы, подтверждающие образование кандидата, стаж его работы и квалификацию:</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а) копию трудовой книжки, заверенную в установленном порядке, и (или) сведения о трудовой деятельности, оформленные в установленном законодательством порядке, заверенную кадровой службой по месту работы (службы) или иные документы, подтверждающие трудовую (служебную) деятельность гражданина;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 Если указанные копии представляются с предъявлением оригинала, их заверение не требуется;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справку о наличии (отсутствии) судимости, выданную в порядке, установленном законодательством Российской Федерации. В случае отсутствия возможности своевременного представления справки о наличии (отсутствии) судимости допускается представление копии расписки о приеме уполномоченным органом заявления о выдаче указанной справки. При этом справка о наличии (отсутствии) судимости должна быть представлена в комиссию не позднее дня проведения конкурса;</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w:t>
      </w:r>
      <w:proofErr w:type="gramEnd"/>
      <w:r w:rsidRPr="00446399">
        <w:rPr>
          <w:rFonts w:ascii="Times New Roman" w:hAnsi="Times New Roman"/>
          <w:sz w:val="24"/>
          <w:szCs w:val="24"/>
        </w:rPr>
        <w:t xml:space="preserve"> должности, сведений о своих доходах, расходах, об имуществе и обязательствах имущественного характера, а также о доходах, расходах, об </w:t>
      </w:r>
      <w:r w:rsidRPr="00446399">
        <w:rPr>
          <w:rFonts w:ascii="Times New Roman" w:hAnsi="Times New Roman"/>
          <w:sz w:val="24"/>
          <w:szCs w:val="24"/>
        </w:rPr>
        <w:lastRenderedPageBreak/>
        <w:t>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письменное согласие на обработку своих персональных данных, предусмотренное Федеральным законом от 27 июля 2006 года № 152-ФЗ «О персональных данных» по форме</w:t>
      </w:r>
      <w:r w:rsidR="003D0C58">
        <w:rPr>
          <w:rFonts w:ascii="Times New Roman" w:hAnsi="Times New Roman"/>
          <w:sz w:val="24"/>
          <w:szCs w:val="24"/>
        </w:rPr>
        <w:t xml:space="preserve"> </w:t>
      </w:r>
      <w:r w:rsidR="00CD1714">
        <w:rPr>
          <w:rFonts w:ascii="Times New Roman" w:hAnsi="Times New Roman"/>
          <w:sz w:val="24"/>
          <w:szCs w:val="24"/>
        </w:rPr>
        <w:t xml:space="preserve">согласно </w:t>
      </w:r>
      <w:r w:rsidR="003D0C58">
        <w:rPr>
          <w:rFonts w:ascii="Times New Roman" w:hAnsi="Times New Roman"/>
          <w:sz w:val="24"/>
          <w:szCs w:val="24"/>
        </w:rPr>
        <w:t>приложению 3 к настоящему Положению</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9)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 августа 2011 года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10) иные документы, необходимые для оформления допуска к государственной тайне, в соответствии с требованиями, установленными пунктом 28 Инструкции о порядке допуска должностных лиц и граждан Российской Федерации к государственной тайне, утверждённой постановлением Правительства Российской Федерации от 6 февраля 2010 года № 63;</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11) копии соответствующих </w:t>
      </w:r>
      <w:proofErr w:type="gramStart"/>
      <w:r w:rsidRPr="00446399">
        <w:rPr>
          <w:rFonts w:ascii="Times New Roman" w:hAnsi="Times New Roman"/>
          <w:sz w:val="24"/>
          <w:szCs w:val="24"/>
        </w:rPr>
        <w:t>документов</w:t>
      </w:r>
      <w:proofErr w:type="gramEnd"/>
      <w:r w:rsidRPr="00446399">
        <w:rPr>
          <w:rFonts w:ascii="Times New Roman" w:hAnsi="Times New Roman"/>
          <w:sz w:val="24"/>
          <w:szCs w:val="24"/>
        </w:rPr>
        <w:t xml:space="preserve"> если кандидат менял фамилию, или имя, или отчество.</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Гражданин, изъявивший желание принять участие в конкурсе, вправе представить в конкурсную комиссию иные документы, характеризующие его профессиональные качества, в том числе: рекомендательные письма, характеристики с места работы, документы о повышении квалификации, о присвоении ученой степени (звания), о наградах и почетных званиях.</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 о своем статусе в нём.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Сверенные с подлинниками копии документов заверяются секретарем конкурсной комиссии. Подлинники документов, после сверки с ними копий, представленных в конкурсную комиссию, возвращаются гражданину в день их представления.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Документы, указанные в части 1 настоящей статьи, представляются в конкурсную комиссию в установленные Советом депутатов при объявлении конкурса сроки.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В случае нарушения срока представления документов или представления документов не в полном объеме, гражданину в приёме документов для участия в конкурсе отказывается.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Секретарь конкурсной комиссии составляет и выдает кандидату расписку о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Документы, указанные в части 1 настоящей статьи, направляются председателем конкурсной комиссии для проведения предусмотренных законом проверочных мероприятий в отношении граждан, изъявивших желание принять участие в конкурсе, с целью оформления допуска к государственной тайне.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До начала конкурса кандидат вправе лично представить в конкурсную комиссию письменное заявление о снятии своей кандидатуры. С момента поступления указанного заявления в конкурсную комиссию кандидат считается снявшим свою кандидатуру.</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10. В случае если по окончании срока представления документов в конкурсную комиссию поступили документы менее чем от двух кандидатов, конкурс признается конкурсной комиссией несостоявшимся.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11. Расходы, связанные с участием в конкурсе, граждане (кандидаты) осуществляют за счет собственных средств.</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9. </w:t>
      </w:r>
      <w:r w:rsidRPr="00446399">
        <w:rPr>
          <w:rFonts w:ascii="Times New Roman" w:hAnsi="Times New Roman"/>
          <w:b/>
          <w:bCs/>
          <w:sz w:val="24"/>
          <w:szCs w:val="24"/>
        </w:rPr>
        <w:t>Конкурсные условия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Конкурс заключается в оценке профессионального уровня кандидатов и проводится в форме собеседования.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2. При проведении конкурса и оценке конкурсной комиссией каждого из кандидатов учитываются: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отдельных государственных полномочий, переданных органам местного самоуправления муниципального образования «Муниципальный округ </w:t>
      </w:r>
      <w:r w:rsidR="006C3477">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 муниципального образования «Муниципальный округ </w:t>
      </w:r>
      <w:r w:rsidR="006C3477">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3. </w:t>
      </w:r>
      <w:proofErr w:type="gramStart"/>
      <w:r w:rsidRPr="00446399">
        <w:rPr>
          <w:rFonts w:ascii="Times New Roman" w:hAnsi="Times New Roman"/>
          <w:sz w:val="24"/>
          <w:szCs w:val="24"/>
        </w:rPr>
        <w:t xml:space="preserve">В соответствии с Законом Удмуртской Республики от 13 июля 2005 года № 42-РЗ «О местном самоуправлении в Удмуртской Республике» предпочтительными для осуществления Главой муниципального образования отдельных государственных полномочий, переданных органам местного самоуправления муниципального образования «Муниципальный округ </w:t>
      </w:r>
      <w:r w:rsidR="004C03DA">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 являются следующие требования к уровню профессионального образования и (или) профессиональным знаниям и навыкам:</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наличие высшего образования не ниже уровня </w:t>
      </w:r>
      <w:proofErr w:type="spellStart"/>
      <w:r w:rsidRPr="00446399">
        <w:rPr>
          <w:rFonts w:ascii="Times New Roman" w:hAnsi="Times New Roman"/>
          <w:sz w:val="24"/>
          <w:szCs w:val="24"/>
        </w:rPr>
        <w:t>специалитета</w:t>
      </w:r>
      <w:proofErr w:type="spellEnd"/>
      <w:r w:rsidRPr="00446399">
        <w:rPr>
          <w:rFonts w:ascii="Times New Roman" w:hAnsi="Times New Roman"/>
          <w:sz w:val="24"/>
          <w:szCs w:val="24"/>
        </w:rPr>
        <w:t>, магистратуры (для лиц, получивших высшее профессиональное образование до 29 августа 1996 года, – наличие высшего профессионального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 xml:space="preserve">2)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 Удмуртской Республики, законов и иных нормативных правовых актов Удмуртской Республики, муниципальных нормативных правовых актов, в том числе муниципальных нормативных правовых актов иных муниципальных образований, действующих на территории муниципального образования «Муниципальный округ </w:t>
      </w:r>
      <w:r w:rsidR="004C03DA">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 необходимых для осуществления отдельных государственных полномочий, переданных</w:t>
      </w:r>
      <w:proofErr w:type="gramEnd"/>
      <w:r w:rsidRPr="00446399">
        <w:rPr>
          <w:rFonts w:ascii="Times New Roman" w:hAnsi="Times New Roman"/>
          <w:sz w:val="24"/>
          <w:szCs w:val="24"/>
        </w:rPr>
        <w:t xml:space="preserve"> органам местного самоуправления;</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Предпочтительными для осуществления Главой муниципального образования полномочий по решению вопросов местного значения муниципального образования «Муниципальный округ</w:t>
      </w:r>
      <w:r w:rsidR="004C03DA">
        <w:rPr>
          <w:rFonts w:ascii="Times New Roman" w:hAnsi="Times New Roman"/>
          <w:sz w:val="24"/>
          <w:szCs w:val="24"/>
        </w:rPr>
        <w:t xml:space="preserve"> Глазовский</w:t>
      </w:r>
      <w:r w:rsidRPr="00446399">
        <w:rPr>
          <w:rFonts w:ascii="Times New Roman" w:hAnsi="Times New Roman"/>
          <w:sz w:val="24"/>
          <w:szCs w:val="24"/>
        </w:rPr>
        <w:t xml:space="preserve"> район Удмуртской Республики» являются следующие требования к уровню профессионального образования и (или) профессиональным знаниям и навыкам: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знание и умение</w:t>
      </w:r>
      <w:r w:rsidR="00597B04">
        <w:rPr>
          <w:rFonts w:ascii="Times New Roman" w:hAnsi="Times New Roman"/>
          <w:sz w:val="24"/>
          <w:szCs w:val="24"/>
        </w:rPr>
        <w:t xml:space="preserve"> применять на практике положения</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а) Конституции Российской Федерации, федеральных конституционных законов, федеральных законов и иных нормативных правовых актов Российской Федерации;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б) Конституции Удмуртской Республики, законов и иных нормативных правовых актов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в) муниципальных нормативных правовых актов муниципального образования «Муниципальный округ</w:t>
      </w:r>
      <w:r w:rsidR="004C03DA">
        <w:rPr>
          <w:rFonts w:ascii="Times New Roman" w:hAnsi="Times New Roman"/>
          <w:sz w:val="24"/>
          <w:szCs w:val="24"/>
        </w:rPr>
        <w:t xml:space="preserve"> Глазовский</w:t>
      </w:r>
      <w:r w:rsidRPr="00446399">
        <w:rPr>
          <w:rFonts w:ascii="Times New Roman" w:hAnsi="Times New Roman"/>
          <w:sz w:val="24"/>
          <w:szCs w:val="24"/>
        </w:rPr>
        <w:t xml:space="preserve"> район Удмуртской Республики», муниципальных нормативных правовых актов иных муниципальных образований, действующих на территории муниципального образования «Муниципальный округ</w:t>
      </w:r>
      <w:r w:rsidR="004C03DA">
        <w:rPr>
          <w:rFonts w:ascii="Times New Roman" w:hAnsi="Times New Roman"/>
          <w:sz w:val="24"/>
          <w:szCs w:val="24"/>
        </w:rPr>
        <w:t xml:space="preserve"> Глазовский</w:t>
      </w:r>
      <w:r w:rsidRPr="00446399">
        <w:rPr>
          <w:rFonts w:ascii="Times New Roman" w:hAnsi="Times New Roman"/>
          <w:sz w:val="24"/>
          <w:szCs w:val="24"/>
        </w:rPr>
        <w:t xml:space="preserve"> район Удмуртской Республики», необходимых для осуществления полномочий по решению вопросов местного значения муниципального образования «Муниципальный округ </w:t>
      </w:r>
      <w:r w:rsidR="00004201">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roofErr w:type="gramEnd"/>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lastRenderedPageBreak/>
        <w:t>2)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10. </w:t>
      </w:r>
      <w:r w:rsidRPr="00446399">
        <w:rPr>
          <w:rFonts w:ascii="Times New Roman" w:hAnsi="Times New Roman"/>
          <w:b/>
          <w:bCs/>
          <w:sz w:val="24"/>
          <w:szCs w:val="24"/>
        </w:rPr>
        <w:t>Подготовка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Конкурсная комиссия организует проверку сведений, представленных кандидатами. По решению конкурсной комиссии с целью уточнения и (или) разъяснения по представленным документам и сведениям на заседание конкурсной комиссии могут приглашаться кандидаты.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По результатам проверки представленных документов конкурсная комиссия принимает решения о регистрации кандидатов для участия в конкурсе, либо об отказе в участии в конкурсе. Решение об отказе в участии в конкурсе принимается в следующих случаях:</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несоответствие кандидата требованиям, установленным статьёй 2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представление кандидатом подложных документов, недостоверных или неполных сведений.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О принятом решении кандидат уведомляется не позднее следующего дня с</w:t>
      </w:r>
      <w:r w:rsidR="00CC7A88">
        <w:rPr>
          <w:rFonts w:ascii="Times New Roman" w:hAnsi="Times New Roman"/>
          <w:sz w:val="24"/>
          <w:szCs w:val="24"/>
        </w:rPr>
        <w:t>о</w:t>
      </w:r>
      <w:r w:rsidRPr="00446399">
        <w:rPr>
          <w:rFonts w:ascii="Times New Roman" w:hAnsi="Times New Roman"/>
          <w:sz w:val="24"/>
          <w:szCs w:val="24"/>
        </w:rPr>
        <w:t xml:space="preserve"> дня принятия соответствующего решения, при обращении кандидата в конкурсную комиссию ему выдается в день обращения копия указанного решения.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Кандидат,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2E4107" w:rsidRPr="008D61CA"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Список кандидатов, зарегистрированных конкурсной комиссией для участия в конкурсе в качестве кандидатов на должность Главы муниципального образования, в течение 2 рабочих дней разм</w:t>
      </w:r>
      <w:r w:rsidR="00CC7A88">
        <w:rPr>
          <w:rFonts w:ascii="Times New Roman" w:hAnsi="Times New Roman"/>
          <w:sz w:val="24"/>
          <w:szCs w:val="24"/>
        </w:rPr>
        <w:t>ещается на официальном портал</w:t>
      </w:r>
      <w:r w:rsidRPr="00446399">
        <w:rPr>
          <w:rFonts w:ascii="Times New Roman" w:hAnsi="Times New Roman"/>
          <w:sz w:val="24"/>
          <w:szCs w:val="24"/>
        </w:rPr>
        <w:t>е муниципального образования «</w:t>
      </w:r>
      <w:r w:rsidR="00004201">
        <w:rPr>
          <w:rFonts w:ascii="Times New Roman" w:hAnsi="Times New Roman"/>
          <w:sz w:val="24"/>
          <w:szCs w:val="24"/>
        </w:rPr>
        <w:t>Глазовский район</w:t>
      </w:r>
      <w:r w:rsidRPr="00CC7A88">
        <w:rPr>
          <w:rFonts w:ascii="Times New Roman" w:hAnsi="Times New Roman"/>
          <w:sz w:val="24"/>
          <w:szCs w:val="24"/>
        </w:rPr>
        <w:t xml:space="preserve">» </w:t>
      </w:r>
      <w:hyperlink r:id="rId9" w:history="1">
        <w:r w:rsidR="00CC7A88" w:rsidRPr="00CC7A88">
          <w:rPr>
            <w:rStyle w:val="a3"/>
            <w:rFonts w:ascii="Times New Roman" w:hAnsi="Times New Roman"/>
            <w:color w:val="auto"/>
            <w:sz w:val="24"/>
            <w:szCs w:val="24"/>
            <w:u w:val="none"/>
          </w:rPr>
          <w:t>http://glazrayon.ru</w:t>
        </w:r>
      </w:hyperlink>
      <w:r w:rsidR="00CC7A88" w:rsidRPr="00133714">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Конкурс проводится, если для участия в конкурсе конкурсной комиссией зарегистрировано не менее двух кандидатов.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Если для участия в конкурсе конкурсной комиссией зарегистрирован один кандидат, конкурс не проводится и признаётся конкурсной комиссией несостоявшимся.</w:t>
      </w:r>
    </w:p>
    <w:p w:rsidR="00905AA6" w:rsidRPr="00905AA6" w:rsidRDefault="002E4107" w:rsidP="00905AA6">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8. </w:t>
      </w:r>
      <w:r w:rsidR="00905AA6" w:rsidRPr="00905AA6">
        <w:rPr>
          <w:rFonts w:ascii="Times New Roman" w:eastAsia="Arial Unicode MS" w:hAnsi="Times New Roman"/>
          <w:spacing w:val="2"/>
          <w:sz w:val="24"/>
          <w:szCs w:val="24"/>
          <w:lang w:eastAsia="ru-RU"/>
        </w:rPr>
        <w:t>В срок, установленный Советом депутатов при объявлении конкурса,</w:t>
      </w:r>
      <w:r w:rsidR="00CD6E8F">
        <w:rPr>
          <w:rFonts w:ascii="Times New Roman" w:eastAsia="Arial Unicode MS" w:hAnsi="Times New Roman"/>
          <w:spacing w:val="2"/>
          <w:sz w:val="24"/>
          <w:szCs w:val="24"/>
          <w:lang w:eastAsia="ru-RU"/>
        </w:rPr>
        <w:t xml:space="preserve"> </w:t>
      </w:r>
      <w:r w:rsidR="00905AA6" w:rsidRPr="00905AA6">
        <w:rPr>
          <w:rFonts w:ascii="Times New Roman" w:eastAsia="Arial Unicode MS" w:hAnsi="Times New Roman"/>
          <w:spacing w:val="2"/>
          <w:sz w:val="24"/>
          <w:szCs w:val="24"/>
          <w:lang w:eastAsia="ru-RU"/>
        </w:rPr>
        <w:t>кандидат представляет в конкурсную комиссию программу (концепцию) развития муниципального образования «Муниципальный округ Глазовский район Удмуртской Республики» либо программу действий в качестве Главы муниципального образования в письменном виде (не более 5 листов машинописного текста).</w:t>
      </w:r>
    </w:p>
    <w:p w:rsidR="00905AA6" w:rsidRPr="00905AA6" w:rsidRDefault="00905AA6" w:rsidP="00E251DE">
      <w:pPr>
        <w:spacing w:after="0" w:line="240" w:lineRule="auto"/>
        <w:ind w:firstLine="709"/>
        <w:jc w:val="both"/>
        <w:outlineLvl w:val="0"/>
        <w:rPr>
          <w:rFonts w:ascii="Times New Roman" w:eastAsia="Arial Unicode MS" w:hAnsi="Times New Roman"/>
          <w:spacing w:val="2"/>
          <w:sz w:val="24"/>
          <w:szCs w:val="24"/>
          <w:lang w:eastAsia="ru-RU"/>
        </w:rPr>
      </w:pPr>
      <w:proofErr w:type="gramStart"/>
      <w:r w:rsidRPr="00905AA6">
        <w:rPr>
          <w:rFonts w:ascii="Times New Roman" w:eastAsia="Arial Unicode MS" w:hAnsi="Times New Roman"/>
          <w:spacing w:val="2"/>
          <w:sz w:val="24"/>
          <w:szCs w:val="24"/>
          <w:lang w:eastAsia="ru-RU"/>
        </w:rPr>
        <w:t>В программе (концепции) развития муниципального образования «Муниципальный округ Глазовский район Удмуртской Республики» либо программе действий в качестве Главы муниципального образования</w:t>
      </w:r>
      <w:r w:rsidR="00E251DE">
        <w:rPr>
          <w:rFonts w:ascii="Times New Roman" w:eastAsia="Arial Unicode MS" w:hAnsi="Times New Roman"/>
          <w:spacing w:val="2"/>
          <w:sz w:val="24"/>
          <w:szCs w:val="24"/>
          <w:lang w:eastAsia="ru-RU"/>
        </w:rPr>
        <w:t xml:space="preserve"> </w:t>
      </w:r>
      <w:r w:rsidRPr="00905AA6">
        <w:rPr>
          <w:rFonts w:ascii="Times New Roman" w:eastAsia="Arial Unicode MS" w:hAnsi="Times New Roman"/>
          <w:spacing w:val="2"/>
          <w:sz w:val="24"/>
          <w:szCs w:val="24"/>
          <w:lang w:eastAsia="ru-RU"/>
        </w:rPr>
        <w:t>кандидат в произвольной форме излагает информацию об оценке текущего</w:t>
      </w:r>
      <w:r w:rsidR="00E251DE">
        <w:rPr>
          <w:rFonts w:ascii="Times New Roman" w:eastAsia="Arial Unicode MS" w:hAnsi="Times New Roman"/>
          <w:spacing w:val="2"/>
          <w:sz w:val="24"/>
          <w:szCs w:val="24"/>
          <w:lang w:eastAsia="ru-RU"/>
        </w:rPr>
        <w:t xml:space="preserve"> </w:t>
      </w:r>
      <w:r w:rsidRPr="00905AA6">
        <w:rPr>
          <w:rFonts w:ascii="Times New Roman" w:eastAsia="Arial Unicode MS" w:hAnsi="Times New Roman"/>
          <w:spacing w:val="2"/>
          <w:sz w:val="24"/>
          <w:szCs w:val="24"/>
          <w:lang w:eastAsia="ru-RU"/>
        </w:rPr>
        <w:t>социально-экономического состояния муниципального образования «Муниципальный округ Глазовский район Удмуртской Республики» (социально-экономического состояния Глазовского района Удмуртской Республики), описание основных проблем социально-экономического развития муниципального образования «Муниципальный округ Глазовский район Удмуртской Республики» (социально-экономического развития</w:t>
      </w:r>
      <w:proofErr w:type="gramEnd"/>
      <w:r w:rsidRPr="00905AA6">
        <w:rPr>
          <w:rFonts w:ascii="Times New Roman" w:eastAsia="Arial Unicode MS" w:hAnsi="Times New Roman"/>
          <w:spacing w:val="2"/>
          <w:sz w:val="24"/>
          <w:szCs w:val="24"/>
          <w:lang w:eastAsia="ru-RU"/>
        </w:rPr>
        <w:t xml:space="preserve"> Глазовского района Удмуртской Республики), и комплекс предлагаемых мер по их решению, сроки, ресурсное обеспечение и механизмы реализации предлагаемых мероприятий.</w:t>
      </w:r>
    </w:p>
    <w:p w:rsidR="002E4107" w:rsidRPr="00446399" w:rsidRDefault="002E4107" w:rsidP="00B10179">
      <w:pPr>
        <w:spacing w:after="0" w:line="240" w:lineRule="auto"/>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b/>
          <w:bCs/>
          <w:sz w:val="24"/>
          <w:szCs w:val="24"/>
        </w:rPr>
      </w:pPr>
      <w:r w:rsidRPr="00446399">
        <w:rPr>
          <w:rFonts w:ascii="Times New Roman" w:hAnsi="Times New Roman"/>
          <w:sz w:val="24"/>
          <w:szCs w:val="24"/>
        </w:rPr>
        <w:t xml:space="preserve">Статья 11. </w:t>
      </w:r>
      <w:r w:rsidRPr="00446399">
        <w:rPr>
          <w:rFonts w:ascii="Times New Roman" w:hAnsi="Times New Roman"/>
          <w:b/>
          <w:bCs/>
          <w:sz w:val="24"/>
          <w:szCs w:val="24"/>
        </w:rPr>
        <w:t>Проведение собеседования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1. Конкурс проводится с приглашением кандидатов. Конкурсная комиссия проводит оценку профессиональных и личностных качеств кандидатов, их умений, знаний, навыков в результате собеседования.</w:t>
      </w:r>
    </w:p>
    <w:p w:rsidR="00E251DE" w:rsidRPr="00E251DE" w:rsidRDefault="002E4107" w:rsidP="00E251DE">
      <w:pPr>
        <w:spacing w:after="0" w:line="240" w:lineRule="auto"/>
        <w:ind w:firstLine="709"/>
        <w:jc w:val="both"/>
        <w:rPr>
          <w:rFonts w:ascii="Times New Roman" w:eastAsia="Arial Unicode MS" w:hAnsi="Times New Roman"/>
          <w:spacing w:val="2"/>
          <w:sz w:val="25"/>
          <w:szCs w:val="25"/>
          <w:lang w:eastAsia="ru-RU"/>
        </w:rPr>
      </w:pPr>
      <w:r w:rsidRPr="00446399">
        <w:rPr>
          <w:rFonts w:ascii="Times New Roman" w:hAnsi="Times New Roman"/>
          <w:sz w:val="24"/>
          <w:szCs w:val="24"/>
        </w:rPr>
        <w:t xml:space="preserve">2. </w:t>
      </w:r>
      <w:r w:rsidR="00E251DE" w:rsidRPr="00E251DE">
        <w:rPr>
          <w:rFonts w:ascii="Times New Roman" w:eastAsia="Arial Unicode MS" w:hAnsi="Times New Roman"/>
          <w:spacing w:val="2"/>
          <w:sz w:val="24"/>
          <w:szCs w:val="24"/>
          <w:lang w:eastAsia="ru-RU"/>
        </w:rPr>
        <w:t>Собеседование проводится конкурсной комиссией отдельно с каждым</w:t>
      </w:r>
      <w:r w:rsidR="00E251DE" w:rsidRPr="00E251DE">
        <w:rPr>
          <w:rFonts w:ascii="Times New Roman" w:eastAsia="Arial Unicode MS" w:hAnsi="Times New Roman"/>
          <w:spacing w:val="2"/>
          <w:sz w:val="24"/>
          <w:szCs w:val="24"/>
          <w:lang w:eastAsia="ru-RU"/>
        </w:rPr>
        <w:br/>
        <w:t>из кандидатов. В ходе собеседования кандидат устно представляет программу</w:t>
      </w:r>
      <w:r w:rsidR="00E251DE" w:rsidRPr="00E251DE">
        <w:rPr>
          <w:rFonts w:ascii="Times New Roman" w:eastAsia="Arial Unicode MS" w:hAnsi="Times New Roman"/>
          <w:spacing w:val="2"/>
          <w:sz w:val="24"/>
          <w:szCs w:val="24"/>
          <w:lang w:eastAsia="ru-RU"/>
        </w:rPr>
        <w:br/>
        <w:t>(концепцию), предусмотренную частью 8 статьи 10 настоящего Положения,</w:t>
      </w:r>
      <w:r w:rsidR="00E251DE" w:rsidRPr="00E251DE">
        <w:rPr>
          <w:rFonts w:ascii="Times New Roman" w:eastAsia="Arial Unicode MS" w:hAnsi="Times New Roman"/>
          <w:spacing w:val="2"/>
          <w:sz w:val="24"/>
          <w:szCs w:val="24"/>
          <w:lang w:eastAsia="ru-RU"/>
        </w:rPr>
        <w:br/>
        <w:t>после чего отвечает на вопросы членов комиссии. Время для представления</w:t>
      </w:r>
      <w:r w:rsidR="00E251DE" w:rsidRPr="00E251DE">
        <w:rPr>
          <w:rFonts w:ascii="Times New Roman" w:eastAsia="Arial Unicode MS" w:hAnsi="Times New Roman"/>
          <w:spacing w:val="2"/>
          <w:sz w:val="24"/>
          <w:szCs w:val="24"/>
          <w:lang w:eastAsia="ru-RU"/>
        </w:rPr>
        <w:br/>
        <w:t>программы (концепции) - не более 10 минут.</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Критериями оценки кандидатов являются: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знания по вопросам государственного и муниципального управления, умения, навыки и опыт управленческой работы;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знание законодательства в сфере местного самоуправления, направлений деятельности органов местного самоуправления муниципального образования «Муниципальный округ </w:t>
      </w:r>
      <w:r w:rsidR="00425772">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 полномочий по должности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доступность, качество и реалистичность программы (концепции), представленной в соответствии с частью 8 статьи 10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культура речи, манера разговора, опыт публичных выступлений и общения с жителями;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5) личностные и деловые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 «Муниципальный округ </w:t>
      </w:r>
      <w:r w:rsidR="00411276">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
    <w:p w:rsidR="00E251DE" w:rsidRPr="00E251DE" w:rsidRDefault="002E4107" w:rsidP="00E251DE">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4. </w:t>
      </w:r>
      <w:r w:rsidR="00E251DE" w:rsidRPr="00E251DE">
        <w:rPr>
          <w:rFonts w:ascii="Times New Roman" w:eastAsia="Arial Unicode MS" w:hAnsi="Times New Roman"/>
          <w:spacing w:val="2"/>
          <w:sz w:val="24"/>
          <w:szCs w:val="24"/>
          <w:lang w:eastAsia="ru-RU"/>
        </w:rPr>
        <w:t>Результаты собеседования заносятся каждым членом конкурсной комиссии в свой оценочный л</w:t>
      </w:r>
      <w:r w:rsidR="00E251DE">
        <w:rPr>
          <w:rFonts w:ascii="Times New Roman" w:eastAsia="Arial Unicode MS" w:hAnsi="Times New Roman"/>
          <w:spacing w:val="2"/>
          <w:sz w:val="24"/>
          <w:szCs w:val="24"/>
          <w:lang w:eastAsia="ru-RU"/>
        </w:rPr>
        <w:t xml:space="preserve">ист, оформляемый по </w:t>
      </w:r>
      <w:r w:rsidR="00E251DE" w:rsidRPr="00E251DE">
        <w:rPr>
          <w:rFonts w:ascii="Times New Roman" w:eastAsia="Arial Unicode MS" w:hAnsi="Times New Roman"/>
          <w:spacing w:val="2"/>
          <w:sz w:val="24"/>
          <w:szCs w:val="24"/>
          <w:lang w:eastAsia="ru-RU"/>
        </w:rPr>
        <w:t>форме</w:t>
      </w:r>
      <w:r w:rsidR="00E251DE">
        <w:rPr>
          <w:rFonts w:ascii="Times New Roman" w:eastAsia="Arial Unicode MS" w:hAnsi="Times New Roman"/>
          <w:spacing w:val="2"/>
          <w:sz w:val="24"/>
          <w:szCs w:val="24"/>
          <w:lang w:eastAsia="ru-RU"/>
        </w:rPr>
        <w:t xml:space="preserve"> согласно приложению 4 к настоящему Положению</w:t>
      </w:r>
      <w:r w:rsidR="00E251DE" w:rsidRPr="00E251DE">
        <w:rPr>
          <w:rFonts w:ascii="Times New Roman" w:eastAsia="Arial Unicode MS" w:hAnsi="Times New Roman"/>
          <w:spacing w:val="2"/>
          <w:sz w:val="24"/>
          <w:szCs w:val="24"/>
          <w:lang w:eastAsia="ru-RU"/>
        </w:rPr>
        <w:t>.</w:t>
      </w:r>
    </w:p>
    <w:p w:rsidR="00E251DE" w:rsidRPr="00E251DE" w:rsidRDefault="00E251DE" w:rsidP="00E251DE">
      <w:pPr>
        <w:spacing w:after="0" w:line="240" w:lineRule="auto"/>
        <w:ind w:left="20" w:right="20" w:firstLine="720"/>
        <w:jc w:val="both"/>
        <w:rPr>
          <w:rFonts w:ascii="Times New Roman" w:eastAsia="Arial Unicode MS" w:hAnsi="Times New Roman"/>
          <w:spacing w:val="2"/>
          <w:sz w:val="24"/>
          <w:szCs w:val="24"/>
          <w:lang w:eastAsia="ru-RU"/>
        </w:rPr>
      </w:pPr>
      <w:r w:rsidRPr="00E251DE">
        <w:rPr>
          <w:rFonts w:ascii="Times New Roman" w:eastAsia="Arial Unicode MS" w:hAnsi="Times New Roman"/>
          <w:spacing w:val="2"/>
          <w:sz w:val="24"/>
          <w:szCs w:val="24"/>
          <w:lang w:eastAsia="ru-RU"/>
        </w:rPr>
        <w:t>Каждый член конкурсной комиссии самостоятельно оценивает</w:t>
      </w:r>
      <w:r w:rsidRPr="00E251DE">
        <w:rPr>
          <w:rFonts w:ascii="Times New Roman" w:eastAsia="Arial Unicode MS" w:hAnsi="Times New Roman"/>
          <w:spacing w:val="2"/>
          <w:sz w:val="24"/>
          <w:szCs w:val="24"/>
          <w:lang w:eastAsia="ru-RU"/>
        </w:rPr>
        <w:br/>
        <w:t>кандидатов, исходя из знаний, умений, навыков, показанных ими при</w:t>
      </w:r>
      <w:r w:rsidRPr="00E251DE">
        <w:rPr>
          <w:rFonts w:ascii="Times New Roman" w:eastAsia="Arial Unicode MS" w:hAnsi="Times New Roman"/>
          <w:spacing w:val="2"/>
          <w:sz w:val="24"/>
          <w:szCs w:val="24"/>
          <w:lang w:eastAsia="ru-RU"/>
        </w:rPr>
        <w:br/>
        <w:t>собеседовании и программы (концепции), представленной участниками</w:t>
      </w:r>
      <w:r w:rsidRPr="00E251DE">
        <w:rPr>
          <w:rFonts w:ascii="Times New Roman" w:eastAsia="Arial Unicode MS" w:hAnsi="Times New Roman"/>
          <w:spacing w:val="2"/>
          <w:sz w:val="24"/>
          <w:szCs w:val="24"/>
          <w:lang w:eastAsia="ru-RU"/>
        </w:rPr>
        <w:br/>
        <w:t>конкурса в соответствии с частью 8 статьи 10 настоящего Положения.</w:t>
      </w:r>
    </w:p>
    <w:p w:rsidR="00E251DE" w:rsidRPr="00E251DE" w:rsidRDefault="00E251DE" w:rsidP="00E251DE">
      <w:pPr>
        <w:spacing w:after="0" w:line="240" w:lineRule="auto"/>
        <w:ind w:left="20" w:right="20" w:firstLine="720"/>
        <w:jc w:val="both"/>
        <w:rPr>
          <w:rFonts w:ascii="Times New Roman" w:eastAsia="Arial Unicode MS" w:hAnsi="Times New Roman"/>
          <w:spacing w:val="2"/>
          <w:sz w:val="24"/>
          <w:szCs w:val="24"/>
          <w:lang w:eastAsia="ru-RU"/>
        </w:rPr>
      </w:pPr>
      <w:r w:rsidRPr="00E251DE">
        <w:rPr>
          <w:rFonts w:ascii="Times New Roman" w:eastAsia="Arial Unicode MS" w:hAnsi="Times New Roman"/>
          <w:spacing w:val="2"/>
          <w:sz w:val="24"/>
          <w:szCs w:val="24"/>
          <w:lang w:eastAsia="ru-RU"/>
        </w:rPr>
        <w:t>Оценка по каждому из установленных критериев выставляется от 0 до</w:t>
      </w:r>
      <w:r w:rsidRPr="00E251DE">
        <w:rPr>
          <w:rFonts w:ascii="Times New Roman" w:eastAsia="Arial Unicode MS" w:hAnsi="Times New Roman"/>
          <w:spacing w:val="2"/>
          <w:sz w:val="24"/>
          <w:szCs w:val="24"/>
          <w:lang w:eastAsia="ru-RU"/>
        </w:rPr>
        <w:br/>
        <w:t>10 баллов.</w:t>
      </w:r>
    </w:p>
    <w:p w:rsidR="00E251DE" w:rsidRPr="00446399" w:rsidRDefault="00E251DE"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12. </w:t>
      </w:r>
      <w:r w:rsidRPr="00446399">
        <w:rPr>
          <w:rFonts w:ascii="Times New Roman" w:hAnsi="Times New Roman"/>
          <w:b/>
          <w:bCs/>
          <w:sz w:val="24"/>
          <w:szCs w:val="24"/>
        </w:rPr>
        <w:t>Порядок определения результатов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621238" w:rsidRPr="00446399" w:rsidRDefault="002E4107" w:rsidP="00621238">
      <w:pPr>
        <w:spacing w:after="0" w:line="240" w:lineRule="auto"/>
        <w:ind w:firstLine="709"/>
        <w:jc w:val="both"/>
        <w:rPr>
          <w:rFonts w:ascii="Times New Roman" w:hAnsi="Times New Roman"/>
          <w:sz w:val="24"/>
          <w:szCs w:val="24"/>
        </w:rPr>
      </w:pPr>
      <w:r w:rsidRPr="00446399">
        <w:rPr>
          <w:rFonts w:ascii="Times New Roman" w:hAnsi="Times New Roman"/>
          <w:sz w:val="24"/>
          <w:szCs w:val="24"/>
        </w:rPr>
        <w:t>1. Результаты конкурса рассматриваются на закрытом заседании конкурсной комиссии в течение двух рабочих дней со</w:t>
      </w:r>
      <w:r w:rsidR="00621238">
        <w:rPr>
          <w:rFonts w:ascii="Times New Roman" w:hAnsi="Times New Roman"/>
          <w:sz w:val="24"/>
          <w:szCs w:val="24"/>
        </w:rPr>
        <w:t xml:space="preserve"> дня проведения собеседования </w:t>
      </w:r>
      <w:r w:rsidRPr="00446399">
        <w:rPr>
          <w:rFonts w:ascii="Times New Roman" w:hAnsi="Times New Roman"/>
          <w:sz w:val="24"/>
          <w:szCs w:val="24"/>
        </w:rPr>
        <w:t>на основании оценочных листов, заполненных членами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На основании оценочных листов, заполненных членами конкурсной комиссии, определяется общий рейтинг (сумма баллов) каждого из кандидатов.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Конкурсной комиссией определяются не менее двух кандидатов, показавших наилучшие результаты при проведении конкурсных процедур и получивших лучшие суммы баллов.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Определение результатов конкурса осуществляется путём проведения открытого голосования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По результатам голосования конкурсная комиссия составляет протокол об итогах голосования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Протокол об итогах голосования составляется в двух экземплярах, которые подписывают все присутствующие члены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Результаты конкурса оформляются решением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Решение конкурсной комиссии о результатах конкурса и представлении кандидатов на должность Главы муниципального образования в двухдневный срок направляется в Совет депутатов.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10. Конкурсная комиссия большинством голосов от установленного числа членов конкурсной комиссии вправе принять решение о том, что в результате проведения конкурса отдельные кандидаты не отвечают требованиям, предъявляемым к должности Главы муниципального образования, или что не были выявлены кандидаты, отвечающие требованиям, предъявляемым к должности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11. В случае если в результате проведения конкурса не были выявлены кандидаты, отвечающие требованиям, предъявляемым к должности Главы муниципального образования, или число кандидатов, отвечающих требованиям, предъявляемым к должности Главы муниципального образования, оказалось менее двух человек, конкурс признаётся конкурсной комиссией несостоявшимся.</w:t>
      </w: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FE650A" w:rsidRDefault="00FE650A" w:rsidP="00F63F33">
      <w:pPr>
        <w:spacing w:after="0" w:line="240" w:lineRule="auto"/>
        <w:ind w:firstLine="708"/>
        <w:jc w:val="both"/>
        <w:rPr>
          <w:rFonts w:ascii="Times New Roman" w:hAnsi="Times New Roman"/>
          <w:sz w:val="24"/>
          <w:szCs w:val="24"/>
        </w:rPr>
      </w:pPr>
    </w:p>
    <w:p w:rsidR="00FE650A" w:rsidRDefault="00FE650A" w:rsidP="00F63F33">
      <w:pPr>
        <w:spacing w:after="0" w:line="240" w:lineRule="auto"/>
        <w:ind w:firstLine="708"/>
        <w:jc w:val="both"/>
        <w:rPr>
          <w:rFonts w:ascii="Times New Roman" w:hAnsi="Times New Roman"/>
          <w:sz w:val="24"/>
          <w:szCs w:val="24"/>
        </w:rPr>
      </w:pPr>
    </w:p>
    <w:p w:rsidR="00FE650A" w:rsidRDefault="00FE650A" w:rsidP="00F63F33">
      <w:pPr>
        <w:spacing w:after="0" w:line="240" w:lineRule="auto"/>
        <w:ind w:firstLine="708"/>
        <w:jc w:val="both"/>
        <w:rPr>
          <w:rFonts w:ascii="Times New Roman" w:hAnsi="Times New Roman"/>
          <w:sz w:val="24"/>
          <w:szCs w:val="24"/>
        </w:rPr>
      </w:pPr>
    </w:p>
    <w:p w:rsidR="00FE650A" w:rsidRDefault="00FE650A" w:rsidP="00F63F33">
      <w:pPr>
        <w:spacing w:after="0" w:line="240" w:lineRule="auto"/>
        <w:ind w:firstLine="708"/>
        <w:jc w:val="both"/>
        <w:rPr>
          <w:rFonts w:ascii="Times New Roman" w:hAnsi="Times New Roman"/>
          <w:sz w:val="24"/>
          <w:szCs w:val="24"/>
        </w:rPr>
      </w:pPr>
    </w:p>
    <w:p w:rsidR="00FE650A" w:rsidRDefault="00FE650A"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B427F6" w:rsidRDefault="00B427F6" w:rsidP="00F63F33">
      <w:pPr>
        <w:spacing w:after="0" w:line="240" w:lineRule="auto"/>
        <w:ind w:firstLine="708"/>
        <w:jc w:val="both"/>
        <w:rPr>
          <w:rFonts w:ascii="Times New Roman" w:hAnsi="Times New Roman"/>
          <w:sz w:val="24"/>
          <w:szCs w:val="24"/>
        </w:rPr>
      </w:pPr>
    </w:p>
    <w:p w:rsidR="007201FD" w:rsidRDefault="007201FD"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right"/>
        <w:outlineLvl w:val="0"/>
        <w:rPr>
          <w:rFonts w:ascii="Times New Roman" w:hAnsi="Times New Roman"/>
          <w:sz w:val="24"/>
          <w:szCs w:val="24"/>
        </w:rPr>
      </w:pPr>
      <w:r w:rsidRPr="00D8700B">
        <w:rPr>
          <w:rFonts w:ascii="Times New Roman" w:hAnsi="Times New Roman"/>
          <w:sz w:val="24"/>
          <w:szCs w:val="24"/>
        </w:rPr>
        <w:lastRenderedPageBreak/>
        <w:t>Приложение 1</w:t>
      </w:r>
    </w:p>
    <w:p w:rsidR="00B01F8B" w:rsidRPr="00D8700B" w:rsidRDefault="00B01F8B" w:rsidP="00D8700B">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к Положению</w:t>
      </w:r>
    </w:p>
    <w:p w:rsidR="00B01F8B" w:rsidRPr="00D8700B" w:rsidRDefault="00B01F8B" w:rsidP="00D8700B">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о порядке проведения конкурса по отбору</w:t>
      </w:r>
    </w:p>
    <w:p w:rsidR="00273AC9" w:rsidRDefault="00AB3F04" w:rsidP="0024149C">
      <w:pPr>
        <w:autoSpaceDE w:val="0"/>
        <w:autoSpaceDN w:val="0"/>
        <w:adjustRightInd w:val="0"/>
        <w:spacing w:after="0" w:line="240" w:lineRule="auto"/>
        <w:jc w:val="right"/>
        <w:rPr>
          <w:rFonts w:ascii="Times New Roman" w:hAnsi="Times New Roman"/>
          <w:iCs/>
          <w:sz w:val="24"/>
          <w:szCs w:val="24"/>
        </w:rPr>
      </w:pPr>
      <w:r>
        <w:rPr>
          <w:rFonts w:ascii="Times New Roman" w:hAnsi="Times New Roman"/>
          <w:sz w:val="24"/>
          <w:szCs w:val="24"/>
        </w:rPr>
        <w:t xml:space="preserve">                                                                                                </w:t>
      </w:r>
      <w:r w:rsidR="00B01F8B" w:rsidRPr="00D8700B">
        <w:rPr>
          <w:rFonts w:ascii="Times New Roman" w:hAnsi="Times New Roman"/>
          <w:sz w:val="24"/>
          <w:szCs w:val="24"/>
        </w:rPr>
        <w:t xml:space="preserve">кандидатов на должность </w:t>
      </w:r>
      <w:r w:rsidRPr="00020E1F">
        <w:rPr>
          <w:rFonts w:ascii="Times New Roman" w:hAnsi="Times New Roman"/>
          <w:iCs/>
          <w:sz w:val="24"/>
          <w:szCs w:val="24"/>
        </w:rPr>
        <w:t xml:space="preserve">первого Главы </w:t>
      </w:r>
      <w:r w:rsidR="00273AC9">
        <w:rPr>
          <w:rFonts w:ascii="Times New Roman" w:hAnsi="Times New Roman"/>
          <w:iCs/>
          <w:sz w:val="24"/>
          <w:szCs w:val="24"/>
        </w:rPr>
        <w:t>муницип</w:t>
      </w:r>
      <w:r w:rsidRPr="00020E1F">
        <w:rPr>
          <w:rFonts w:ascii="Times New Roman" w:hAnsi="Times New Roman"/>
          <w:iCs/>
          <w:sz w:val="24"/>
          <w:szCs w:val="24"/>
        </w:rPr>
        <w:t xml:space="preserve">ального образования </w:t>
      </w:r>
      <w:r w:rsidR="00020E1F" w:rsidRPr="00020E1F">
        <w:rPr>
          <w:rFonts w:ascii="Times New Roman" w:hAnsi="Times New Roman"/>
          <w:iCs/>
          <w:sz w:val="24"/>
          <w:szCs w:val="24"/>
        </w:rPr>
        <w:t xml:space="preserve"> </w:t>
      </w:r>
    </w:p>
    <w:p w:rsidR="00AB3F04" w:rsidRDefault="00273AC9" w:rsidP="0024149C">
      <w:pPr>
        <w:tabs>
          <w:tab w:val="left" w:pos="5925"/>
          <w:tab w:val="right" w:pos="10204"/>
        </w:tabs>
        <w:autoSpaceDE w:val="0"/>
        <w:autoSpaceDN w:val="0"/>
        <w:adjustRightInd w:val="0"/>
        <w:spacing w:after="0" w:line="240" w:lineRule="auto"/>
        <w:jc w:val="right"/>
        <w:rPr>
          <w:rFonts w:ascii="Times New Roman" w:hAnsi="Times New Roman"/>
          <w:iCs/>
          <w:sz w:val="24"/>
          <w:szCs w:val="24"/>
        </w:rPr>
      </w:pPr>
      <w:r>
        <w:rPr>
          <w:rFonts w:ascii="Times New Roman" w:hAnsi="Times New Roman"/>
          <w:iCs/>
          <w:sz w:val="24"/>
          <w:szCs w:val="24"/>
        </w:rPr>
        <w:t xml:space="preserve">                                       </w:t>
      </w:r>
      <w:r w:rsidR="00020E1F" w:rsidRPr="00020E1F">
        <w:rPr>
          <w:rFonts w:ascii="Times New Roman" w:hAnsi="Times New Roman"/>
          <w:iCs/>
          <w:sz w:val="24"/>
          <w:szCs w:val="24"/>
        </w:rPr>
        <w:t xml:space="preserve">                                                          </w:t>
      </w:r>
      <w:r w:rsidR="00AB3F04" w:rsidRPr="00020E1F">
        <w:rPr>
          <w:rFonts w:ascii="Times New Roman" w:hAnsi="Times New Roman"/>
          <w:iCs/>
          <w:sz w:val="24"/>
          <w:szCs w:val="24"/>
        </w:rPr>
        <w:t>«Муниципальный округ Глазовский район</w:t>
      </w:r>
      <w:r w:rsidR="0024149C">
        <w:rPr>
          <w:rFonts w:ascii="Times New Roman" w:hAnsi="Times New Roman"/>
          <w:iCs/>
          <w:sz w:val="24"/>
          <w:szCs w:val="24"/>
        </w:rPr>
        <w:t xml:space="preserve"> </w:t>
      </w:r>
      <w:r w:rsidR="00AB3F04" w:rsidRPr="00020E1F">
        <w:rPr>
          <w:rFonts w:ascii="Times New Roman" w:hAnsi="Times New Roman"/>
          <w:iCs/>
          <w:sz w:val="24"/>
          <w:szCs w:val="24"/>
        </w:rPr>
        <w:t>Удмуртской Республики»</w:t>
      </w:r>
    </w:p>
    <w:p w:rsidR="001F3B14" w:rsidRPr="00020E1F" w:rsidRDefault="001F3B14" w:rsidP="00273AC9">
      <w:pPr>
        <w:tabs>
          <w:tab w:val="left" w:pos="5925"/>
          <w:tab w:val="right" w:pos="10204"/>
        </w:tabs>
        <w:autoSpaceDE w:val="0"/>
        <w:autoSpaceDN w:val="0"/>
        <w:adjustRightInd w:val="0"/>
        <w:spacing w:after="0" w:line="240" w:lineRule="auto"/>
        <w:rPr>
          <w:rFonts w:ascii="Times New Roman" w:hAnsi="Times New Roman"/>
          <w:iCs/>
          <w:sz w:val="24"/>
          <w:szCs w:val="24"/>
        </w:rPr>
      </w:pPr>
    </w:p>
    <w:p w:rsidR="00B01F8B" w:rsidRPr="00D8700B" w:rsidRDefault="00B01F8B" w:rsidP="0024149C">
      <w:pPr>
        <w:autoSpaceDE w:val="0"/>
        <w:autoSpaceDN w:val="0"/>
        <w:adjustRightInd w:val="0"/>
        <w:spacing w:after="0" w:line="240" w:lineRule="auto"/>
        <w:rPr>
          <w:rFonts w:ascii="Times New Roman" w:hAnsi="Times New Roman"/>
          <w:sz w:val="24"/>
          <w:szCs w:val="24"/>
        </w:rPr>
      </w:pPr>
    </w:p>
    <w:p w:rsidR="00B01F8B" w:rsidRPr="00D8700B" w:rsidRDefault="00B01F8B" w:rsidP="0024149C">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 xml:space="preserve">                                                     </w:t>
      </w:r>
      <w:r w:rsidR="00A46722">
        <w:rPr>
          <w:rFonts w:ascii="Times New Roman" w:hAnsi="Times New Roman"/>
          <w:sz w:val="24"/>
          <w:szCs w:val="24"/>
        </w:rPr>
        <w:t xml:space="preserve">         </w:t>
      </w:r>
      <w:r w:rsidR="00811DC2">
        <w:rPr>
          <w:rFonts w:ascii="Times New Roman" w:hAnsi="Times New Roman"/>
          <w:sz w:val="24"/>
          <w:szCs w:val="24"/>
        </w:rPr>
        <w:t xml:space="preserve">                                     </w:t>
      </w:r>
      <w:r w:rsidRPr="00D8700B">
        <w:rPr>
          <w:rFonts w:ascii="Times New Roman" w:hAnsi="Times New Roman"/>
          <w:sz w:val="24"/>
          <w:szCs w:val="24"/>
        </w:rPr>
        <w:t>В конкурсную комиссию</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1F3B14" w:rsidRDefault="00B01F8B" w:rsidP="00D8700B">
      <w:pPr>
        <w:autoSpaceDE w:val="0"/>
        <w:autoSpaceDN w:val="0"/>
        <w:adjustRightInd w:val="0"/>
        <w:spacing w:after="0" w:line="240" w:lineRule="auto"/>
        <w:jc w:val="center"/>
        <w:rPr>
          <w:rFonts w:ascii="Times New Roman" w:hAnsi="Times New Roman"/>
          <w:b/>
          <w:sz w:val="24"/>
          <w:szCs w:val="24"/>
        </w:rPr>
      </w:pPr>
      <w:r w:rsidRPr="001F3B14">
        <w:rPr>
          <w:rFonts w:ascii="Times New Roman" w:hAnsi="Times New Roman"/>
          <w:b/>
          <w:sz w:val="24"/>
          <w:szCs w:val="24"/>
        </w:rPr>
        <w:t>заявление</w:t>
      </w:r>
    </w:p>
    <w:p w:rsidR="00B01F8B" w:rsidRPr="00D8700B" w:rsidRDefault="00B01F8B" w:rsidP="00D8700B">
      <w:pPr>
        <w:autoSpaceDE w:val="0"/>
        <w:autoSpaceDN w:val="0"/>
        <w:adjustRightInd w:val="0"/>
        <w:spacing w:after="0" w:line="240" w:lineRule="auto"/>
        <w:ind w:firstLine="567"/>
        <w:jc w:val="both"/>
        <w:rPr>
          <w:rFonts w:ascii="Times New Roman" w:hAnsi="Times New Roman"/>
          <w:sz w:val="24"/>
          <w:szCs w:val="24"/>
        </w:rPr>
      </w:pPr>
    </w:p>
    <w:p w:rsidR="00B01F8B" w:rsidRPr="00D8700B"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 xml:space="preserve">    </w:t>
      </w:r>
      <w:r w:rsidR="00C958B2">
        <w:rPr>
          <w:rFonts w:ascii="Times New Roman" w:hAnsi="Times New Roman"/>
          <w:sz w:val="24"/>
          <w:szCs w:val="24"/>
        </w:rPr>
        <w:t xml:space="preserve">         </w:t>
      </w:r>
      <w:r w:rsidRPr="00D8700B">
        <w:rPr>
          <w:rFonts w:ascii="Times New Roman" w:hAnsi="Times New Roman"/>
          <w:sz w:val="24"/>
          <w:szCs w:val="24"/>
        </w:rPr>
        <w:t>Я,_________________________________________________________________________,</w:t>
      </w:r>
    </w:p>
    <w:p w:rsidR="00B01F8B" w:rsidRPr="00D8700B" w:rsidRDefault="00B01F8B" w:rsidP="00D8700B">
      <w:pPr>
        <w:autoSpaceDE w:val="0"/>
        <w:autoSpaceDN w:val="0"/>
        <w:adjustRightInd w:val="0"/>
        <w:spacing w:after="0" w:line="240" w:lineRule="auto"/>
        <w:ind w:firstLine="567"/>
        <w:jc w:val="center"/>
        <w:rPr>
          <w:rFonts w:ascii="Times New Roman" w:hAnsi="Times New Roman"/>
          <w:sz w:val="24"/>
          <w:szCs w:val="24"/>
        </w:rPr>
      </w:pPr>
      <w:r w:rsidRPr="00D8700B">
        <w:rPr>
          <w:rFonts w:ascii="Times New Roman" w:hAnsi="Times New Roman"/>
          <w:sz w:val="24"/>
          <w:szCs w:val="24"/>
        </w:rPr>
        <w:t>(фамилия, имя, отчество)</w:t>
      </w:r>
    </w:p>
    <w:p w:rsidR="00C958B2" w:rsidRDefault="00B01F8B" w:rsidP="00C958B2">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желаю  принять  участие  в конкурсе по отбору кандидатов на должность </w:t>
      </w:r>
      <w:r w:rsidR="00BF1C79">
        <w:rPr>
          <w:rFonts w:ascii="Times New Roman" w:hAnsi="Times New Roman"/>
          <w:sz w:val="24"/>
          <w:szCs w:val="24"/>
        </w:rPr>
        <w:t xml:space="preserve">первого </w:t>
      </w:r>
      <w:r w:rsidRPr="00D8700B">
        <w:rPr>
          <w:rFonts w:ascii="Times New Roman" w:hAnsi="Times New Roman"/>
          <w:sz w:val="24"/>
          <w:szCs w:val="24"/>
        </w:rPr>
        <w:t>Главы муниципального образования «</w:t>
      </w:r>
      <w:r w:rsidR="00BF1C79">
        <w:rPr>
          <w:rFonts w:ascii="Times New Roman" w:hAnsi="Times New Roman"/>
          <w:sz w:val="24"/>
          <w:szCs w:val="24"/>
        </w:rPr>
        <w:t xml:space="preserve">Муниципальный округ </w:t>
      </w:r>
      <w:r w:rsidRPr="00D8700B">
        <w:rPr>
          <w:rFonts w:ascii="Times New Roman" w:hAnsi="Times New Roman"/>
          <w:sz w:val="24"/>
          <w:szCs w:val="24"/>
        </w:rPr>
        <w:t>Глазовский район</w:t>
      </w:r>
      <w:r w:rsidR="00BF1C79">
        <w:rPr>
          <w:rFonts w:ascii="Times New Roman" w:hAnsi="Times New Roman"/>
          <w:sz w:val="24"/>
          <w:szCs w:val="24"/>
        </w:rPr>
        <w:t xml:space="preserve"> </w:t>
      </w:r>
      <w:r w:rsidR="00332926">
        <w:rPr>
          <w:rFonts w:ascii="Times New Roman" w:hAnsi="Times New Roman"/>
          <w:sz w:val="24"/>
          <w:szCs w:val="24"/>
        </w:rPr>
        <w:t>Удмуртской Республики</w:t>
      </w:r>
      <w:r w:rsidRPr="00D8700B">
        <w:rPr>
          <w:rFonts w:ascii="Times New Roman" w:hAnsi="Times New Roman"/>
          <w:sz w:val="24"/>
          <w:szCs w:val="24"/>
        </w:rPr>
        <w:t>».</w:t>
      </w:r>
    </w:p>
    <w:p w:rsidR="00C958B2"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Настоящим подтверждаю, что я являюсь гражданином Рос</w:t>
      </w:r>
      <w:r w:rsidR="00FA3114">
        <w:rPr>
          <w:rFonts w:ascii="Times New Roman" w:hAnsi="Times New Roman"/>
          <w:sz w:val="24"/>
          <w:szCs w:val="24"/>
        </w:rPr>
        <w:t>сийской Федерации, дееспособен,</w:t>
      </w:r>
      <w:r w:rsidRPr="00D8700B">
        <w:rPr>
          <w:rFonts w:ascii="Times New Roman" w:hAnsi="Times New Roman"/>
          <w:sz w:val="24"/>
          <w:szCs w:val="24"/>
        </w:rPr>
        <w:t xml:space="preserve"> не имею ограничений пассивного избирательного права для избрания выборным должностным лицом местного самоуправления,  сведения,  содержащиеся  в документах, представл</w:t>
      </w:r>
      <w:r w:rsidR="00FA3114">
        <w:rPr>
          <w:rFonts w:ascii="Times New Roman" w:hAnsi="Times New Roman"/>
          <w:sz w:val="24"/>
          <w:szCs w:val="24"/>
        </w:rPr>
        <w:t>яемых мной для участия в данном</w:t>
      </w:r>
      <w:r w:rsidRPr="00D8700B">
        <w:rPr>
          <w:rFonts w:ascii="Times New Roman" w:hAnsi="Times New Roman"/>
          <w:sz w:val="24"/>
          <w:szCs w:val="24"/>
        </w:rPr>
        <w:t xml:space="preserve"> конкурсе, соответствуют действительности, а сами документы не являются подложными.</w:t>
      </w:r>
    </w:p>
    <w:p w:rsidR="00C958B2"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 xml:space="preserve">В случае избрания </w:t>
      </w:r>
      <w:r w:rsidR="00332926">
        <w:rPr>
          <w:rFonts w:ascii="Times New Roman" w:hAnsi="Times New Roman"/>
          <w:sz w:val="24"/>
          <w:szCs w:val="24"/>
        </w:rPr>
        <w:t xml:space="preserve">первым </w:t>
      </w:r>
      <w:r w:rsidR="00332926" w:rsidRPr="00D8700B">
        <w:rPr>
          <w:rFonts w:ascii="Times New Roman" w:hAnsi="Times New Roman"/>
          <w:sz w:val="24"/>
          <w:szCs w:val="24"/>
        </w:rPr>
        <w:t>Глав</w:t>
      </w:r>
      <w:r w:rsidR="00332926">
        <w:rPr>
          <w:rFonts w:ascii="Times New Roman" w:hAnsi="Times New Roman"/>
          <w:sz w:val="24"/>
          <w:szCs w:val="24"/>
        </w:rPr>
        <w:t>ой</w:t>
      </w:r>
      <w:r w:rsidR="00332926" w:rsidRPr="00D8700B">
        <w:rPr>
          <w:rFonts w:ascii="Times New Roman" w:hAnsi="Times New Roman"/>
          <w:sz w:val="24"/>
          <w:szCs w:val="24"/>
        </w:rPr>
        <w:t xml:space="preserve"> муниципального образования «</w:t>
      </w:r>
      <w:r w:rsidR="00332926">
        <w:rPr>
          <w:rFonts w:ascii="Times New Roman" w:hAnsi="Times New Roman"/>
          <w:sz w:val="24"/>
          <w:szCs w:val="24"/>
        </w:rPr>
        <w:t xml:space="preserve">Муниципальный округ </w:t>
      </w:r>
      <w:r w:rsidR="00332926" w:rsidRPr="00D8700B">
        <w:rPr>
          <w:rFonts w:ascii="Times New Roman" w:hAnsi="Times New Roman"/>
          <w:sz w:val="24"/>
          <w:szCs w:val="24"/>
        </w:rPr>
        <w:t>Глазовский район</w:t>
      </w:r>
      <w:r w:rsidR="00332926">
        <w:rPr>
          <w:rFonts w:ascii="Times New Roman" w:hAnsi="Times New Roman"/>
          <w:sz w:val="24"/>
          <w:szCs w:val="24"/>
        </w:rPr>
        <w:t xml:space="preserve"> Удмуртской Республики</w:t>
      </w:r>
      <w:r w:rsidR="00332926" w:rsidRPr="00D8700B">
        <w:rPr>
          <w:rFonts w:ascii="Times New Roman" w:hAnsi="Times New Roman"/>
          <w:sz w:val="24"/>
          <w:szCs w:val="24"/>
        </w:rPr>
        <w:t>»</w:t>
      </w:r>
      <w:r w:rsidRPr="00D8700B">
        <w:rPr>
          <w:rFonts w:ascii="Times New Roman" w:hAnsi="Times New Roman"/>
          <w:sz w:val="24"/>
          <w:szCs w:val="24"/>
        </w:rPr>
        <w:t xml:space="preserve"> обязуюсь в пятидневный срок сложить с себя обязанно</w:t>
      </w:r>
      <w:r w:rsidR="00FA3114">
        <w:rPr>
          <w:rFonts w:ascii="Times New Roman" w:hAnsi="Times New Roman"/>
          <w:sz w:val="24"/>
          <w:szCs w:val="24"/>
        </w:rPr>
        <w:t xml:space="preserve">сти, несовместимые со статусом </w:t>
      </w:r>
      <w:r w:rsidRPr="00D8700B">
        <w:rPr>
          <w:rFonts w:ascii="Times New Roman" w:hAnsi="Times New Roman"/>
          <w:sz w:val="24"/>
          <w:szCs w:val="24"/>
        </w:rPr>
        <w:t>Главы муниципального</w:t>
      </w:r>
      <w:r w:rsidR="004A3260">
        <w:rPr>
          <w:rFonts w:ascii="Times New Roman" w:hAnsi="Times New Roman"/>
          <w:sz w:val="24"/>
          <w:szCs w:val="24"/>
        </w:rPr>
        <w:t xml:space="preserve"> образования</w:t>
      </w:r>
      <w:r w:rsidRPr="00D8700B">
        <w:rPr>
          <w:rFonts w:ascii="Times New Roman" w:hAnsi="Times New Roman"/>
          <w:sz w:val="24"/>
          <w:szCs w:val="24"/>
        </w:rPr>
        <w:t xml:space="preserve"> и представить в Совет депутатов муниципального образования </w:t>
      </w:r>
      <w:r w:rsidR="004A3260" w:rsidRPr="00D8700B">
        <w:rPr>
          <w:rFonts w:ascii="Times New Roman" w:hAnsi="Times New Roman"/>
          <w:sz w:val="24"/>
          <w:szCs w:val="24"/>
        </w:rPr>
        <w:t>«</w:t>
      </w:r>
      <w:r w:rsidR="004A3260">
        <w:rPr>
          <w:rFonts w:ascii="Times New Roman" w:hAnsi="Times New Roman"/>
          <w:sz w:val="24"/>
          <w:szCs w:val="24"/>
        </w:rPr>
        <w:t xml:space="preserve">Муниципальный округ </w:t>
      </w:r>
      <w:r w:rsidR="004A3260" w:rsidRPr="00D8700B">
        <w:rPr>
          <w:rFonts w:ascii="Times New Roman" w:hAnsi="Times New Roman"/>
          <w:sz w:val="24"/>
          <w:szCs w:val="24"/>
        </w:rPr>
        <w:t>Глазовский район</w:t>
      </w:r>
      <w:r w:rsidR="004A3260">
        <w:rPr>
          <w:rFonts w:ascii="Times New Roman" w:hAnsi="Times New Roman"/>
          <w:sz w:val="24"/>
          <w:szCs w:val="24"/>
        </w:rPr>
        <w:t xml:space="preserve"> Удмуртской Республики</w:t>
      </w:r>
      <w:r w:rsidR="004A3260" w:rsidRPr="00D8700B">
        <w:rPr>
          <w:rFonts w:ascii="Times New Roman" w:hAnsi="Times New Roman"/>
          <w:sz w:val="24"/>
          <w:szCs w:val="24"/>
        </w:rPr>
        <w:t xml:space="preserve">» </w:t>
      </w:r>
      <w:r w:rsidRPr="00D8700B">
        <w:rPr>
          <w:rFonts w:ascii="Times New Roman" w:hAnsi="Times New Roman"/>
          <w:sz w:val="24"/>
          <w:szCs w:val="24"/>
        </w:rPr>
        <w:t>копию приказа (иного документа), подтверждающего это.</w:t>
      </w:r>
    </w:p>
    <w:p w:rsidR="00B01F8B" w:rsidRPr="00D8700B"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Достоверность сведений, изложенных в настоящем заявлении, подтверждаю, даю согласие на их проверку.</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_____________ (дата)                         _________________ (подпись) </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Перечень документов, прилагаемых к заявлению:</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1. _________________________________________________________________________</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2. _________________________________________________________________________</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w:t>
      </w:r>
    </w:p>
    <w:p w:rsidR="00B01F8B" w:rsidRPr="00D8700B" w:rsidRDefault="00B01F8B" w:rsidP="00D8700B">
      <w:pPr>
        <w:spacing w:after="160" w:line="259" w:lineRule="auto"/>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C958B2" w:rsidRDefault="00C958B2">
      <w:pPr>
        <w:spacing w:line="240" w:lineRule="auto"/>
        <w:jc w:val="both"/>
        <w:rPr>
          <w:rFonts w:ascii="Times New Roman" w:hAnsi="Times New Roman"/>
          <w:sz w:val="24"/>
          <w:szCs w:val="24"/>
        </w:rPr>
      </w:pPr>
    </w:p>
    <w:p w:rsidR="00C958B2" w:rsidRDefault="00C958B2">
      <w:pPr>
        <w:spacing w:line="240" w:lineRule="auto"/>
        <w:jc w:val="both"/>
        <w:rPr>
          <w:rFonts w:ascii="Times New Roman" w:hAnsi="Times New Roman"/>
          <w:sz w:val="24"/>
          <w:szCs w:val="24"/>
        </w:rPr>
      </w:pPr>
    </w:p>
    <w:p w:rsidR="00B427F6" w:rsidRDefault="00B427F6">
      <w:pPr>
        <w:spacing w:line="240" w:lineRule="auto"/>
        <w:jc w:val="both"/>
        <w:rPr>
          <w:rFonts w:ascii="Times New Roman" w:hAnsi="Times New Roman"/>
          <w:sz w:val="24"/>
          <w:szCs w:val="24"/>
        </w:rPr>
      </w:pPr>
    </w:p>
    <w:p w:rsidR="00C958B2" w:rsidRDefault="00C958B2" w:rsidP="00C958B2">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w:t>
      </w:r>
    </w:p>
    <w:p w:rsidR="00C958B2" w:rsidRPr="00D8700B" w:rsidRDefault="00C958B2" w:rsidP="00C958B2">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к Положению</w:t>
      </w:r>
    </w:p>
    <w:p w:rsidR="00C958B2" w:rsidRPr="00D8700B" w:rsidRDefault="00C958B2" w:rsidP="00C958B2">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о порядке проведения конкурса по отбору</w:t>
      </w:r>
    </w:p>
    <w:p w:rsidR="00C958B2" w:rsidRDefault="00C958B2" w:rsidP="00C958B2">
      <w:pPr>
        <w:autoSpaceDE w:val="0"/>
        <w:autoSpaceDN w:val="0"/>
        <w:adjustRightInd w:val="0"/>
        <w:spacing w:after="0" w:line="240" w:lineRule="auto"/>
        <w:jc w:val="right"/>
        <w:rPr>
          <w:rFonts w:ascii="Times New Roman" w:hAnsi="Times New Roman"/>
          <w:iCs/>
          <w:sz w:val="24"/>
          <w:szCs w:val="24"/>
        </w:rPr>
      </w:pPr>
      <w:r>
        <w:rPr>
          <w:rFonts w:ascii="Times New Roman" w:hAnsi="Times New Roman"/>
          <w:sz w:val="24"/>
          <w:szCs w:val="24"/>
        </w:rPr>
        <w:t xml:space="preserve">                                                                                                </w:t>
      </w:r>
      <w:r w:rsidRPr="00D8700B">
        <w:rPr>
          <w:rFonts w:ascii="Times New Roman" w:hAnsi="Times New Roman"/>
          <w:sz w:val="24"/>
          <w:szCs w:val="24"/>
        </w:rPr>
        <w:t xml:space="preserve">кандидатов на должность </w:t>
      </w:r>
      <w:r w:rsidRPr="00020E1F">
        <w:rPr>
          <w:rFonts w:ascii="Times New Roman" w:hAnsi="Times New Roman"/>
          <w:iCs/>
          <w:sz w:val="24"/>
          <w:szCs w:val="24"/>
        </w:rPr>
        <w:t xml:space="preserve">первого Главы </w:t>
      </w:r>
      <w:r>
        <w:rPr>
          <w:rFonts w:ascii="Times New Roman" w:hAnsi="Times New Roman"/>
          <w:iCs/>
          <w:sz w:val="24"/>
          <w:szCs w:val="24"/>
        </w:rPr>
        <w:t>муницип</w:t>
      </w:r>
      <w:r w:rsidRPr="00020E1F">
        <w:rPr>
          <w:rFonts w:ascii="Times New Roman" w:hAnsi="Times New Roman"/>
          <w:iCs/>
          <w:sz w:val="24"/>
          <w:szCs w:val="24"/>
        </w:rPr>
        <w:t xml:space="preserve">ального образования  </w:t>
      </w:r>
    </w:p>
    <w:p w:rsidR="00C958B2" w:rsidRDefault="00C958B2" w:rsidP="00C958B2">
      <w:pPr>
        <w:tabs>
          <w:tab w:val="left" w:pos="5925"/>
          <w:tab w:val="right" w:pos="10204"/>
        </w:tabs>
        <w:autoSpaceDE w:val="0"/>
        <w:autoSpaceDN w:val="0"/>
        <w:adjustRightInd w:val="0"/>
        <w:spacing w:after="0" w:line="240" w:lineRule="auto"/>
        <w:jc w:val="right"/>
        <w:rPr>
          <w:rFonts w:ascii="Times New Roman" w:hAnsi="Times New Roman"/>
          <w:iCs/>
          <w:sz w:val="24"/>
          <w:szCs w:val="24"/>
        </w:rPr>
      </w:pPr>
      <w:r>
        <w:rPr>
          <w:rFonts w:ascii="Times New Roman" w:hAnsi="Times New Roman"/>
          <w:iCs/>
          <w:sz w:val="24"/>
          <w:szCs w:val="24"/>
        </w:rPr>
        <w:t xml:space="preserve">                                       </w:t>
      </w:r>
      <w:r w:rsidRPr="00020E1F">
        <w:rPr>
          <w:rFonts w:ascii="Times New Roman" w:hAnsi="Times New Roman"/>
          <w:iCs/>
          <w:sz w:val="24"/>
          <w:szCs w:val="24"/>
        </w:rPr>
        <w:t xml:space="preserve">                                                          «Муниципальный округ Глазовский район</w:t>
      </w:r>
      <w:r>
        <w:rPr>
          <w:rFonts w:ascii="Times New Roman" w:hAnsi="Times New Roman"/>
          <w:iCs/>
          <w:sz w:val="24"/>
          <w:szCs w:val="24"/>
        </w:rPr>
        <w:t xml:space="preserve"> </w:t>
      </w:r>
      <w:r w:rsidRPr="00020E1F">
        <w:rPr>
          <w:rFonts w:ascii="Times New Roman" w:hAnsi="Times New Roman"/>
          <w:iCs/>
          <w:sz w:val="24"/>
          <w:szCs w:val="24"/>
        </w:rPr>
        <w:t>Удмуртской Республики»</w:t>
      </w:r>
    </w:p>
    <w:p w:rsidR="00B01F8B" w:rsidRPr="00515A62" w:rsidRDefault="00B01F8B" w:rsidP="001170C0">
      <w:pPr>
        <w:autoSpaceDE w:val="0"/>
        <w:autoSpaceDN w:val="0"/>
        <w:adjustRightInd w:val="0"/>
        <w:spacing w:after="0" w:line="240" w:lineRule="auto"/>
        <w:ind w:left="-1134" w:right="-284"/>
        <w:jc w:val="center"/>
        <w:rPr>
          <w:rFonts w:ascii="Times New Roman" w:hAnsi="Times New Roman"/>
        </w:rPr>
      </w:pPr>
    </w:p>
    <w:p w:rsidR="00B01F8B" w:rsidRPr="008D2468" w:rsidRDefault="00B01F8B" w:rsidP="00515A62">
      <w:pPr>
        <w:autoSpaceDE w:val="0"/>
        <w:autoSpaceDN w:val="0"/>
        <w:adjustRightInd w:val="0"/>
        <w:spacing w:after="0" w:line="240" w:lineRule="auto"/>
        <w:jc w:val="center"/>
        <w:rPr>
          <w:rFonts w:ascii="Times New Roman" w:hAnsi="Times New Roman"/>
          <w:b/>
        </w:rPr>
      </w:pPr>
      <w:r w:rsidRPr="008D2468">
        <w:rPr>
          <w:rFonts w:ascii="Times New Roman" w:hAnsi="Times New Roman"/>
          <w:b/>
        </w:rPr>
        <w:t>АНКЕТА</w:t>
      </w:r>
    </w:p>
    <w:p w:rsidR="006271DF" w:rsidRPr="005134BF" w:rsidRDefault="00B01F8B" w:rsidP="006271DF">
      <w:pPr>
        <w:spacing w:after="0" w:line="240" w:lineRule="auto"/>
        <w:jc w:val="center"/>
        <w:rPr>
          <w:rFonts w:ascii="Times New Roman" w:hAnsi="Times New Roman"/>
          <w:b/>
          <w:bCs/>
          <w:sz w:val="26"/>
          <w:szCs w:val="26"/>
        </w:rPr>
      </w:pPr>
      <w:r w:rsidRPr="00515A62">
        <w:rPr>
          <w:rFonts w:ascii="Times New Roman" w:hAnsi="Times New Roman"/>
        </w:rPr>
        <w:t>(заполняется собственноручно)</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567"/>
        <w:gridCol w:w="1701"/>
      </w:tblGrid>
      <w:tr w:rsidR="006271DF" w:rsidRPr="005134BF" w:rsidTr="00C958B2">
        <w:trPr>
          <w:cantSplit/>
          <w:trHeight w:val="1000"/>
        </w:trPr>
        <w:tc>
          <w:tcPr>
            <w:tcW w:w="7683" w:type="dxa"/>
            <w:gridSpan w:val="5"/>
            <w:tcBorders>
              <w:top w:val="nil"/>
              <w:left w:val="nil"/>
              <w:bottom w:val="nil"/>
              <w:right w:val="nil"/>
            </w:tcBorders>
          </w:tcPr>
          <w:p w:rsidR="006271DF" w:rsidRPr="005134BF" w:rsidRDefault="006271DF" w:rsidP="00796AF6">
            <w:pPr>
              <w:spacing w:after="0" w:line="240" w:lineRule="auto"/>
              <w:rPr>
                <w:rFonts w:ascii="Times New Roman" w:hAnsi="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Место</w:t>
            </w:r>
            <w:r w:rsidRPr="005134BF">
              <w:rPr>
                <w:rFonts w:ascii="Times New Roman" w:hAnsi="Times New Roman"/>
                <w:sz w:val="24"/>
                <w:szCs w:val="24"/>
              </w:rPr>
              <w:br/>
              <w:t>для</w:t>
            </w:r>
            <w:r w:rsidRPr="005134BF">
              <w:rPr>
                <w:rFonts w:ascii="Times New Roman" w:hAnsi="Times New Roman"/>
                <w:sz w:val="24"/>
                <w:szCs w:val="24"/>
              </w:rPr>
              <w:br/>
              <w:t>фотографии</w:t>
            </w:r>
          </w:p>
        </w:tc>
      </w:tr>
      <w:tr w:rsidR="006271DF" w:rsidRPr="005134BF" w:rsidTr="00C958B2">
        <w:trPr>
          <w:cantSplit/>
          <w:trHeight w:val="421"/>
        </w:trPr>
        <w:tc>
          <w:tcPr>
            <w:tcW w:w="364"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1.</w:t>
            </w:r>
          </w:p>
        </w:tc>
        <w:tc>
          <w:tcPr>
            <w:tcW w:w="1118" w:type="dxa"/>
            <w:gridSpan w:val="2"/>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Фамилия</w:t>
            </w:r>
          </w:p>
        </w:tc>
        <w:tc>
          <w:tcPr>
            <w:tcW w:w="5634" w:type="dxa"/>
            <w:tcBorders>
              <w:top w:val="nil"/>
              <w:left w:val="nil"/>
              <w:bottom w:val="single" w:sz="4" w:space="0" w:color="auto"/>
              <w:right w:val="nil"/>
            </w:tcBorders>
            <w:vAlign w:val="bottom"/>
          </w:tcPr>
          <w:p w:rsidR="006271DF" w:rsidRPr="005134BF" w:rsidRDefault="006271DF" w:rsidP="00796AF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701" w:type="dxa"/>
            <w:vMerge/>
            <w:tcBorders>
              <w:top w:val="nil"/>
              <w:left w:val="single" w:sz="4" w:space="0" w:color="auto"/>
              <w:bottom w:val="single" w:sz="4" w:space="0" w:color="auto"/>
              <w:right w:val="single" w:sz="4" w:space="0" w:color="auto"/>
            </w:tcBorders>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Height w:val="414"/>
        </w:trPr>
        <w:tc>
          <w:tcPr>
            <w:tcW w:w="364"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559"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Имя</w:t>
            </w:r>
          </w:p>
        </w:tc>
        <w:tc>
          <w:tcPr>
            <w:tcW w:w="6193" w:type="dxa"/>
            <w:gridSpan w:val="2"/>
            <w:tcBorders>
              <w:top w:val="nil"/>
              <w:left w:val="nil"/>
              <w:bottom w:val="single" w:sz="4" w:space="0" w:color="auto"/>
              <w:right w:val="nil"/>
            </w:tcBorders>
            <w:vAlign w:val="bottom"/>
          </w:tcPr>
          <w:p w:rsidR="006271DF" w:rsidRPr="005134BF" w:rsidRDefault="006271DF" w:rsidP="00796AF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701" w:type="dxa"/>
            <w:vMerge/>
            <w:tcBorders>
              <w:top w:val="nil"/>
              <w:left w:val="single" w:sz="4" w:space="0" w:color="auto"/>
              <w:bottom w:val="single" w:sz="4" w:space="0" w:color="auto"/>
              <w:right w:val="single" w:sz="4" w:space="0" w:color="auto"/>
            </w:tcBorders>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Height w:val="420"/>
        </w:trPr>
        <w:tc>
          <w:tcPr>
            <w:tcW w:w="364"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118" w:type="dxa"/>
            <w:gridSpan w:val="2"/>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Отчество</w:t>
            </w:r>
          </w:p>
        </w:tc>
        <w:tc>
          <w:tcPr>
            <w:tcW w:w="5634" w:type="dxa"/>
            <w:tcBorders>
              <w:top w:val="nil"/>
              <w:left w:val="nil"/>
              <w:bottom w:val="single" w:sz="4" w:space="0" w:color="auto"/>
              <w:right w:val="nil"/>
            </w:tcBorders>
            <w:vAlign w:val="bottom"/>
          </w:tcPr>
          <w:p w:rsidR="006271DF" w:rsidRPr="005134BF" w:rsidRDefault="006271DF" w:rsidP="00796AF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701" w:type="dxa"/>
            <w:vMerge/>
            <w:tcBorders>
              <w:top w:val="nil"/>
              <w:left w:val="single" w:sz="4" w:space="0" w:color="auto"/>
              <w:bottom w:val="single" w:sz="4" w:space="0" w:color="auto"/>
              <w:right w:val="single" w:sz="4" w:space="0" w:color="auto"/>
            </w:tcBorders>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after="0" w:line="240" w:lineRule="auto"/>
        <w:rPr>
          <w:rFonts w:ascii="Times New Roman" w:hAnsi="Times New Roman"/>
          <w:sz w:val="24"/>
          <w:szCs w:val="24"/>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1"/>
        <w:gridCol w:w="5386"/>
      </w:tblGrid>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2. Если изменяли фамилию, имя или отчество,</w:t>
            </w:r>
            <w:r w:rsidR="00ED41B1">
              <w:rPr>
                <w:rFonts w:ascii="Times New Roman" w:hAnsi="Times New Roman"/>
                <w:sz w:val="24"/>
                <w:szCs w:val="24"/>
              </w:rPr>
              <w:t xml:space="preserve"> </w:t>
            </w:r>
            <w:r w:rsidRPr="005134BF">
              <w:rPr>
                <w:rFonts w:ascii="Times New Roman" w:hAnsi="Times New Roman"/>
                <w:sz w:val="24"/>
                <w:szCs w:val="24"/>
              </w:rPr>
              <w:t>то укажите их, а также когда, где и по какой причине изменяли</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 xml:space="preserve">3. </w:t>
            </w:r>
            <w:proofErr w:type="gramStart"/>
            <w:r w:rsidRPr="005134BF">
              <w:rPr>
                <w:rFonts w:ascii="Times New Roman" w:hAnsi="Times New Roman"/>
                <w:sz w:val="24"/>
                <w:szCs w:val="24"/>
              </w:rPr>
              <w:t>Число, месяц, год и место рождения (село, деревня, город, район, область, край, республика, страна)</w:t>
            </w:r>
            <w:proofErr w:type="gramEnd"/>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5. Образование (когда и какие учебные заведения окончили, номера дипломов)</w:t>
            </w:r>
          </w:p>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Направлен</w:t>
            </w:r>
            <w:r w:rsidR="00FA3114">
              <w:rPr>
                <w:rFonts w:ascii="Times New Roman" w:hAnsi="Times New Roman"/>
                <w:sz w:val="24"/>
                <w:szCs w:val="24"/>
              </w:rPr>
              <w:t xml:space="preserve">ие подготовки или специальность </w:t>
            </w:r>
            <w:r w:rsidRPr="005134BF">
              <w:rPr>
                <w:rFonts w:ascii="Times New Roman" w:hAnsi="Times New Roman"/>
                <w:sz w:val="24"/>
                <w:szCs w:val="24"/>
              </w:rPr>
              <w:t>по диплому</w:t>
            </w:r>
            <w:r w:rsidRPr="005134BF">
              <w:rPr>
                <w:rFonts w:ascii="Times New Roman" w:hAnsi="Times New Roman"/>
                <w:sz w:val="24"/>
                <w:szCs w:val="24"/>
              </w:rPr>
              <w:br/>
              <w:t>Квалификация по диплому</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 xml:space="preserve">6. </w:t>
            </w:r>
            <w:proofErr w:type="gramStart"/>
            <w:r w:rsidRPr="005134BF">
              <w:rPr>
                <w:rFonts w:ascii="Times New Roman" w:hAnsi="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134BF">
              <w:rPr>
                <w:rFonts w:ascii="Times New Roman" w:hAnsi="Times New Roman"/>
                <w:sz w:val="24"/>
                <w:szCs w:val="24"/>
              </w:rPr>
              <w:br/>
              <w:t>Ученая степень, ученое звание (когда присвоены, номера дипломов, аттестатов)</w:t>
            </w:r>
            <w:proofErr w:type="gramEnd"/>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 xml:space="preserve">7. Какими иностранными языками и языками народов Российской </w:t>
            </w:r>
            <w:proofErr w:type="gramStart"/>
            <w:r w:rsidRPr="005134BF">
              <w:rPr>
                <w:rFonts w:ascii="Times New Roman" w:hAnsi="Times New Roman"/>
                <w:sz w:val="24"/>
                <w:szCs w:val="24"/>
              </w:rPr>
              <w:t>Федерации</w:t>
            </w:r>
            <w:proofErr w:type="gramEnd"/>
            <w:r w:rsidRPr="005134BF">
              <w:rPr>
                <w:rFonts w:ascii="Times New Roman" w:hAnsi="Times New Roman"/>
                <w:sz w:val="24"/>
                <w:szCs w:val="24"/>
              </w:rPr>
              <w:t xml:space="preserve"> владеете и в </w:t>
            </w:r>
            <w:proofErr w:type="gramStart"/>
            <w:r w:rsidRPr="005134BF">
              <w:rPr>
                <w:rFonts w:ascii="Times New Roman" w:hAnsi="Times New Roman"/>
                <w:sz w:val="24"/>
                <w:szCs w:val="24"/>
              </w:rPr>
              <w:t>какой</w:t>
            </w:r>
            <w:proofErr w:type="gramEnd"/>
            <w:r w:rsidRPr="005134BF">
              <w:rPr>
                <w:rFonts w:ascii="Times New Roman" w:hAnsi="Times New Roman"/>
                <w:sz w:val="24"/>
                <w:szCs w:val="24"/>
              </w:rPr>
              <w:t xml:space="preserve"> степени (читаете и переводите со словарем, читаете и можете объясняться, владеете свободно)</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386" w:type="dxa"/>
          </w:tcPr>
          <w:p w:rsidR="006271DF" w:rsidRPr="005134BF" w:rsidRDefault="006271DF" w:rsidP="00796AF6">
            <w:pPr>
              <w:pageBreakBefore/>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10. Допуск к государственной тайне, оформленный за период работы, службы, учебы, его форма, номер и дата (если имеется)</w:t>
            </w:r>
          </w:p>
        </w:tc>
        <w:tc>
          <w:tcPr>
            <w:tcW w:w="5386" w:type="dxa"/>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before="120" w:after="0" w:line="240" w:lineRule="auto"/>
        <w:jc w:val="both"/>
        <w:rPr>
          <w:rFonts w:ascii="Times New Roman" w:hAnsi="Times New Roman"/>
          <w:sz w:val="24"/>
          <w:szCs w:val="24"/>
        </w:rPr>
      </w:pPr>
      <w:r w:rsidRPr="005134BF">
        <w:rPr>
          <w:rFonts w:ascii="Times New Roman" w:hAnsi="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6271DF" w:rsidRPr="005134BF" w:rsidRDefault="006271DF" w:rsidP="006271DF">
      <w:pPr>
        <w:spacing w:after="0" w:line="240" w:lineRule="auto"/>
        <w:rPr>
          <w:rFonts w:ascii="Times New Roman" w:hAnsi="Times New Roman"/>
        </w:rPr>
      </w:pPr>
      <w:r w:rsidRPr="005134BF">
        <w:rPr>
          <w:rFonts w:ascii="Times New Roman" w:hAnsi="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3827"/>
        <w:gridCol w:w="3260"/>
      </w:tblGrid>
      <w:tr w:rsidR="006271DF" w:rsidRPr="005134BF" w:rsidTr="001C6088">
        <w:trPr>
          <w:cantSplit/>
        </w:trPr>
        <w:tc>
          <w:tcPr>
            <w:tcW w:w="2580" w:type="dxa"/>
            <w:gridSpan w:val="2"/>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Месяц и год</w:t>
            </w:r>
          </w:p>
        </w:tc>
        <w:tc>
          <w:tcPr>
            <w:tcW w:w="3827" w:type="dxa"/>
            <w:vMerge w:val="restart"/>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Должность с указанием</w:t>
            </w:r>
            <w:r w:rsidRPr="005134BF">
              <w:rPr>
                <w:rFonts w:ascii="Times New Roman" w:hAnsi="Times New Roman"/>
                <w:sz w:val="24"/>
                <w:szCs w:val="24"/>
              </w:rPr>
              <w:br/>
              <w:t>организации</w:t>
            </w:r>
          </w:p>
        </w:tc>
        <w:tc>
          <w:tcPr>
            <w:tcW w:w="3260" w:type="dxa"/>
            <w:vMerge w:val="restart"/>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Адрес</w:t>
            </w:r>
            <w:r w:rsidRPr="005134BF">
              <w:rPr>
                <w:rFonts w:ascii="Times New Roman" w:hAnsi="Times New Roman"/>
                <w:sz w:val="24"/>
                <w:szCs w:val="24"/>
              </w:rPr>
              <w:br/>
              <w:t>организации</w:t>
            </w:r>
            <w:r w:rsidRPr="005134BF">
              <w:rPr>
                <w:rFonts w:ascii="Times New Roman" w:hAnsi="Times New Roman"/>
                <w:sz w:val="24"/>
                <w:szCs w:val="24"/>
              </w:rPr>
              <w:br/>
              <w:t xml:space="preserve">(в </w:t>
            </w:r>
            <w:proofErr w:type="spellStart"/>
            <w:r w:rsidRPr="005134BF">
              <w:rPr>
                <w:rFonts w:ascii="Times New Roman" w:hAnsi="Times New Roman"/>
                <w:sz w:val="24"/>
                <w:szCs w:val="24"/>
              </w:rPr>
              <w:t>т.ч</w:t>
            </w:r>
            <w:proofErr w:type="spellEnd"/>
            <w:r w:rsidRPr="005134BF">
              <w:rPr>
                <w:rFonts w:ascii="Times New Roman" w:hAnsi="Times New Roman"/>
                <w:sz w:val="24"/>
                <w:szCs w:val="24"/>
              </w:rPr>
              <w:t>. за границей)</w:t>
            </w: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поступ</w:t>
            </w:r>
            <w:r w:rsidRPr="005134BF">
              <w:rPr>
                <w:rFonts w:ascii="Times New Roman" w:hAnsi="Times New Roman"/>
                <w:sz w:val="24"/>
                <w:szCs w:val="24"/>
              </w:rPr>
              <w:softHyphen/>
              <w:t>ления</w:t>
            </w:r>
          </w:p>
        </w:tc>
        <w:tc>
          <w:tcPr>
            <w:tcW w:w="1290" w:type="dxa"/>
          </w:tcPr>
          <w:p w:rsidR="006271DF" w:rsidRPr="005134BF" w:rsidRDefault="00882DAD" w:rsidP="00796AF6">
            <w:pPr>
              <w:spacing w:after="0" w:line="240" w:lineRule="auto"/>
              <w:jc w:val="center"/>
              <w:rPr>
                <w:rFonts w:ascii="Times New Roman" w:hAnsi="Times New Roman"/>
                <w:sz w:val="24"/>
                <w:szCs w:val="24"/>
              </w:rPr>
            </w:pPr>
            <w:r w:rsidRPr="005134BF">
              <w:rPr>
                <w:rFonts w:ascii="Times New Roman" w:hAnsi="Times New Roman"/>
                <w:sz w:val="24"/>
                <w:szCs w:val="24"/>
              </w:rPr>
              <w:t>У</w:t>
            </w:r>
            <w:r w:rsidR="006271DF" w:rsidRPr="005134BF">
              <w:rPr>
                <w:rFonts w:ascii="Times New Roman" w:hAnsi="Times New Roman"/>
                <w:sz w:val="24"/>
                <w:szCs w:val="24"/>
              </w:rPr>
              <w:t>хода</w:t>
            </w:r>
          </w:p>
        </w:tc>
        <w:tc>
          <w:tcPr>
            <w:tcW w:w="3827" w:type="dxa"/>
            <w:vMerge/>
          </w:tcPr>
          <w:p w:rsidR="006271DF" w:rsidRPr="005134BF" w:rsidRDefault="006271DF" w:rsidP="00796AF6">
            <w:pPr>
              <w:spacing w:after="0" w:line="240" w:lineRule="auto"/>
              <w:jc w:val="center"/>
              <w:rPr>
                <w:rFonts w:ascii="Times New Roman" w:hAnsi="Times New Roman"/>
                <w:sz w:val="24"/>
                <w:szCs w:val="24"/>
              </w:rPr>
            </w:pPr>
          </w:p>
        </w:tc>
        <w:tc>
          <w:tcPr>
            <w:tcW w:w="3260" w:type="dxa"/>
            <w:vMerge/>
          </w:tcPr>
          <w:p w:rsidR="006271DF" w:rsidRPr="005134BF" w:rsidRDefault="006271DF" w:rsidP="00796AF6">
            <w:pPr>
              <w:spacing w:after="0" w:line="240" w:lineRule="auto"/>
              <w:jc w:val="center"/>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before="120" w:after="0" w:line="240" w:lineRule="auto"/>
        <w:rPr>
          <w:rFonts w:ascii="Times New Roman" w:hAnsi="Times New Roman"/>
          <w:sz w:val="24"/>
          <w:szCs w:val="24"/>
        </w:rPr>
      </w:pPr>
      <w:r w:rsidRPr="005134BF">
        <w:rPr>
          <w:rFonts w:ascii="Times New Roman" w:hAnsi="Times New Roman"/>
          <w:sz w:val="24"/>
          <w:szCs w:val="24"/>
        </w:rPr>
        <w:t>12. Государственные награды, иные награды и знаки отличия</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13. </w:t>
      </w:r>
      <w:proofErr w:type="gramStart"/>
      <w:r w:rsidRPr="005134BF">
        <w:rPr>
          <w:rFonts w:ascii="Times New Roman" w:hAnsi="Times New Roman"/>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6271DF" w:rsidRPr="005134BF" w:rsidRDefault="006271DF" w:rsidP="006271DF">
      <w:pPr>
        <w:spacing w:after="0" w:line="240" w:lineRule="auto"/>
        <w:ind w:firstLine="567"/>
        <w:jc w:val="both"/>
        <w:rPr>
          <w:rFonts w:ascii="Times New Roman" w:hAnsi="Times New Roman"/>
          <w:sz w:val="24"/>
          <w:szCs w:val="24"/>
        </w:rPr>
      </w:pPr>
      <w:r w:rsidRPr="005134BF">
        <w:rPr>
          <w:rFonts w:ascii="Times New Roman" w:hAnsi="Times New Roman"/>
          <w:sz w:val="24"/>
          <w:szCs w:val="24"/>
        </w:rPr>
        <w:t>Если родственники изменяли фамилию, имя, отчество, необходимо также указать их прежние фамилию, имя, отчество.</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984"/>
        <w:gridCol w:w="1701"/>
        <w:gridCol w:w="2211"/>
        <w:gridCol w:w="2211"/>
      </w:tblGrid>
      <w:tr w:rsidR="006271DF" w:rsidRPr="005134BF" w:rsidTr="001C6088">
        <w:trPr>
          <w:cantSplit/>
        </w:trPr>
        <w:tc>
          <w:tcPr>
            <w:tcW w:w="1588"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Степень родства</w:t>
            </w:r>
          </w:p>
        </w:tc>
        <w:tc>
          <w:tcPr>
            <w:tcW w:w="1984"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Фамилия, имя,</w:t>
            </w:r>
            <w:r w:rsidRPr="005134BF">
              <w:rPr>
                <w:rFonts w:ascii="Times New Roman" w:hAnsi="Times New Roman"/>
                <w:sz w:val="24"/>
                <w:szCs w:val="24"/>
              </w:rPr>
              <w:br/>
              <w:t>отчество</w:t>
            </w:r>
          </w:p>
        </w:tc>
        <w:tc>
          <w:tcPr>
            <w:tcW w:w="1701"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Год, число, месяц и место рождения</w:t>
            </w:r>
          </w:p>
        </w:tc>
        <w:tc>
          <w:tcPr>
            <w:tcW w:w="2211"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Место работы (наименование и адрес организации), должность</w:t>
            </w:r>
          </w:p>
        </w:tc>
        <w:tc>
          <w:tcPr>
            <w:tcW w:w="2211"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Домашний адрес (адрес регистрации, фактического проживания)</w:t>
            </w: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before="100" w:after="0" w:line="240" w:lineRule="auto"/>
        <w:jc w:val="both"/>
        <w:rPr>
          <w:rFonts w:ascii="Times New Roman" w:hAnsi="Times New Roman"/>
          <w:sz w:val="24"/>
          <w:szCs w:val="24"/>
        </w:rPr>
      </w:pPr>
      <w:r w:rsidRPr="005134BF">
        <w:rPr>
          <w:rFonts w:ascii="Times New Roman" w:hAnsi="Times New Roman"/>
          <w:sz w:val="24"/>
          <w:szCs w:val="24"/>
        </w:rPr>
        <w:t xml:space="preserve">14. Ваши близкие родственники (отец, мать, братья, сестры и дети), а также супруга (супруг), </w:t>
      </w:r>
      <w:r w:rsidRPr="005134BF">
        <w:rPr>
          <w:rFonts w:ascii="Times New Roman" w:hAnsi="Times New Roman"/>
          <w:sz w:val="24"/>
          <w:szCs w:val="24"/>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6271DF" w:rsidRPr="005134BF" w:rsidRDefault="006271DF" w:rsidP="006271DF">
      <w:pPr>
        <w:pBdr>
          <w:top w:val="single" w:sz="4" w:space="1" w:color="auto"/>
        </w:pBdr>
        <w:spacing w:after="0" w:line="240" w:lineRule="auto"/>
        <w:ind w:left="3504"/>
        <w:jc w:val="center"/>
        <w:rPr>
          <w:rFonts w:ascii="Times New Roman" w:hAnsi="Times New Roman"/>
        </w:rPr>
      </w:pPr>
      <w:proofErr w:type="gramStart"/>
      <w:r w:rsidRPr="005134BF">
        <w:rPr>
          <w:rFonts w:ascii="Times New Roman" w:hAnsi="Times New Roman"/>
        </w:rPr>
        <w:t>(фамилия, имя, отчество,</w:t>
      </w:r>
      <w:proofErr w:type="gramEnd"/>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jc w:val="center"/>
        <w:rPr>
          <w:rFonts w:ascii="Times New Roman" w:hAnsi="Times New Roman"/>
        </w:rPr>
      </w:pPr>
      <w:r w:rsidRPr="005134BF">
        <w:rPr>
          <w:rFonts w:ascii="Times New Roman" w:hAnsi="Times New Roman"/>
        </w:rPr>
        <w:t>с какого времени они проживают за границей)</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4"/>
          <w:szCs w:val="24"/>
        </w:rPr>
      </w:pPr>
      <w:r>
        <w:rPr>
          <w:rFonts w:ascii="Times New Roman" w:hAnsi="Times New Roman"/>
          <w:sz w:val="24"/>
          <w:szCs w:val="24"/>
        </w:rPr>
        <w:t>15</w:t>
      </w:r>
      <w:r w:rsidR="006271DF" w:rsidRPr="005134BF">
        <w:rPr>
          <w:rFonts w:ascii="Times New Roman" w:hAnsi="Times New Roman"/>
          <w:sz w:val="24"/>
          <w:szCs w:val="24"/>
        </w:rPr>
        <w:t xml:space="preserve">.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6271DF" w:rsidRPr="005134BF" w:rsidRDefault="006271DF" w:rsidP="006271DF">
      <w:pPr>
        <w:pBdr>
          <w:top w:val="single" w:sz="4" w:space="1" w:color="auto"/>
        </w:pBdr>
        <w:spacing w:after="0" w:line="240" w:lineRule="auto"/>
        <w:ind w:left="6464"/>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16</w:t>
      </w:r>
      <w:r w:rsidR="006271DF" w:rsidRPr="005134BF">
        <w:rPr>
          <w:rFonts w:ascii="Times New Roman" w:hAnsi="Times New Roman"/>
          <w:sz w:val="24"/>
          <w:szCs w:val="24"/>
        </w:rPr>
        <w:t xml:space="preserve">. Пребывание за границей (когда, где, с какой целью)  </w:t>
      </w:r>
    </w:p>
    <w:p w:rsidR="006271DF" w:rsidRPr="005134BF" w:rsidRDefault="006271DF" w:rsidP="006271DF">
      <w:pPr>
        <w:pBdr>
          <w:top w:val="single" w:sz="4" w:space="1" w:color="auto"/>
        </w:pBdr>
        <w:spacing w:after="0" w:line="240" w:lineRule="auto"/>
        <w:ind w:left="5823"/>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17</w:t>
      </w:r>
      <w:r w:rsidR="006271DF" w:rsidRPr="005134BF">
        <w:rPr>
          <w:rFonts w:ascii="Times New Roman" w:hAnsi="Times New Roman"/>
          <w:sz w:val="24"/>
          <w:szCs w:val="24"/>
        </w:rPr>
        <w:t xml:space="preserve">. Отношение к воинской обязанности и воинское звание  </w:t>
      </w:r>
    </w:p>
    <w:p w:rsidR="006271DF" w:rsidRPr="005134BF" w:rsidRDefault="006271DF" w:rsidP="006271DF">
      <w:pPr>
        <w:pBdr>
          <w:top w:val="single" w:sz="4" w:space="1" w:color="auto"/>
        </w:pBdr>
        <w:spacing w:after="0" w:line="240" w:lineRule="auto"/>
        <w:ind w:left="6124"/>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FA3114">
      <w:pPr>
        <w:spacing w:after="0" w:line="240" w:lineRule="auto"/>
        <w:jc w:val="both"/>
        <w:rPr>
          <w:rFonts w:ascii="Times New Roman" w:hAnsi="Times New Roman"/>
          <w:sz w:val="2"/>
          <w:szCs w:val="2"/>
        </w:rPr>
      </w:pPr>
      <w:r>
        <w:rPr>
          <w:rFonts w:ascii="Times New Roman" w:hAnsi="Times New Roman"/>
          <w:sz w:val="24"/>
          <w:szCs w:val="24"/>
        </w:rPr>
        <w:t>18</w:t>
      </w:r>
      <w:r w:rsidR="006271DF" w:rsidRPr="005134BF">
        <w:rPr>
          <w:rFonts w:ascii="Times New Roman" w:hAnsi="Times New Roman"/>
          <w:sz w:val="24"/>
          <w:szCs w:val="24"/>
        </w:rPr>
        <w:t xml:space="preserve">. Домашний адрес (адрес регистрации, фактического проживания), номер телефона (либо иной вид связи)  </w:t>
      </w:r>
      <w:r>
        <w:rPr>
          <w:rFonts w:ascii="Times New Roman" w:hAnsi="Times New Roman"/>
          <w:sz w:val="24"/>
          <w:szCs w:val="24"/>
        </w:rPr>
        <w:t>_________________________________________________________________</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19</w:t>
      </w:r>
      <w:r w:rsidR="006271DF" w:rsidRPr="005134BF">
        <w:rPr>
          <w:rFonts w:ascii="Times New Roman" w:hAnsi="Times New Roman"/>
          <w:sz w:val="24"/>
          <w:szCs w:val="24"/>
        </w:rPr>
        <w:t xml:space="preserve">. Паспорт или документ, его заменяющий  </w:t>
      </w:r>
    </w:p>
    <w:p w:rsidR="006271DF" w:rsidRPr="005134BF" w:rsidRDefault="006271DF" w:rsidP="006271DF">
      <w:pPr>
        <w:pBdr>
          <w:top w:val="single" w:sz="4" w:space="1" w:color="auto"/>
        </w:pBdr>
        <w:spacing w:after="0" w:line="240" w:lineRule="auto"/>
        <w:ind w:left="4640"/>
        <w:jc w:val="center"/>
        <w:rPr>
          <w:rFonts w:ascii="Times New Roman" w:hAnsi="Times New Roman"/>
        </w:rPr>
      </w:pPr>
      <w:r w:rsidRPr="005134BF">
        <w:rPr>
          <w:rFonts w:ascii="Times New Roman" w:hAnsi="Times New Roman"/>
        </w:rPr>
        <w:t>(серия, номер, кем и когда выдан)</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20</w:t>
      </w:r>
      <w:r w:rsidR="006271DF" w:rsidRPr="005134BF">
        <w:rPr>
          <w:rFonts w:ascii="Times New Roman" w:hAnsi="Times New Roman"/>
          <w:sz w:val="24"/>
          <w:szCs w:val="24"/>
        </w:rPr>
        <w:t xml:space="preserve">. Наличие заграничного паспорта  </w:t>
      </w:r>
    </w:p>
    <w:p w:rsidR="006271DF" w:rsidRPr="005134BF" w:rsidRDefault="006271DF" w:rsidP="006271DF">
      <w:pPr>
        <w:pBdr>
          <w:top w:val="single" w:sz="4" w:space="1" w:color="auto"/>
        </w:pBdr>
        <w:spacing w:after="0" w:line="240" w:lineRule="auto"/>
        <w:ind w:left="3782"/>
        <w:jc w:val="center"/>
        <w:rPr>
          <w:rFonts w:ascii="Times New Roman" w:hAnsi="Times New Roman"/>
        </w:rPr>
      </w:pPr>
      <w:r w:rsidRPr="005134BF">
        <w:rPr>
          <w:rFonts w:ascii="Times New Roman" w:hAnsi="Times New Roman"/>
        </w:rPr>
        <w:t>(серия, номер, кем и когда выдан)</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
          <w:szCs w:val="2"/>
        </w:rPr>
      </w:pPr>
      <w:r>
        <w:rPr>
          <w:rFonts w:ascii="Times New Roman" w:hAnsi="Times New Roman"/>
          <w:sz w:val="24"/>
          <w:szCs w:val="24"/>
        </w:rPr>
        <w:t>21</w:t>
      </w:r>
      <w:r w:rsidR="006271DF" w:rsidRPr="005134BF">
        <w:rPr>
          <w:rFonts w:ascii="Times New Roman" w:hAnsi="Times New Roman"/>
          <w:sz w:val="24"/>
          <w:szCs w:val="24"/>
        </w:rPr>
        <w:t>. Страховой номер индивидуального лицевого счета (если имеется)</w:t>
      </w:r>
      <w:r w:rsidR="006271DF" w:rsidRPr="005134BF">
        <w:rPr>
          <w:rFonts w:ascii="Times New Roman" w:hAnsi="Times New Roman"/>
          <w:sz w:val="24"/>
          <w:szCs w:val="24"/>
        </w:rPr>
        <w:br/>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r w:rsidRPr="005134BF">
        <w:rPr>
          <w:rFonts w:ascii="Times New Roman" w:hAnsi="Times New Roman"/>
          <w:sz w:val="24"/>
          <w:szCs w:val="24"/>
        </w:rPr>
        <w:t>2</w:t>
      </w:r>
      <w:r w:rsidR="00FA3114">
        <w:rPr>
          <w:rFonts w:ascii="Times New Roman" w:hAnsi="Times New Roman"/>
          <w:sz w:val="24"/>
          <w:szCs w:val="24"/>
        </w:rPr>
        <w:t>2</w:t>
      </w:r>
      <w:r w:rsidRPr="005134BF">
        <w:rPr>
          <w:rFonts w:ascii="Times New Roman" w:hAnsi="Times New Roman"/>
          <w:sz w:val="24"/>
          <w:szCs w:val="24"/>
        </w:rPr>
        <w:t xml:space="preserve">. ИНН (если имеется)  </w:t>
      </w:r>
    </w:p>
    <w:p w:rsidR="006271DF" w:rsidRPr="005134BF" w:rsidRDefault="006271DF" w:rsidP="006271DF">
      <w:pPr>
        <w:pBdr>
          <w:top w:val="single" w:sz="4" w:space="1" w:color="auto"/>
        </w:pBdr>
        <w:spacing w:after="0" w:line="240" w:lineRule="auto"/>
        <w:ind w:left="2534"/>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4"/>
          <w:szCs w:val="24"/>
        </w:rPr>
      </w:pPr>
      <w:r>
        <w:rPr>
          <w:rFonts w:ascii="Times New Roman" w:hAnsi="Times New Roman"/>
          <w:sz w:val="24"/>
          <w:szCs w:val="24"/>
        </w:rPr>
        <w:t>23</w:t>
      </w:r>
      <w:r w:rsidR="006271DF" w:rsidRPr="005134BF">
        <w:rPr>
          <w:rFonts w:ascii="Times New Roman" w:hAnsi="Times New Roman"/>
          <w:sz w:val="24"/>
          <w:szCs w:val="24"/>
        </w:rPr>
        <w:t xml:space="preserve">. Дополнительные сведения (участие в выборных представительных органах, другая информация, которую желаете сообщить о себе)  </w:t>
      </w:r>
    </w:p>
    <w:p w:rsidR="006271DF" w:rsidRPr="005134BF" w:rsidRDefault="006271DF" w:rsidP="006271DF">
      <w:pPr>
        <w:pBdr>
          <w:top w:val="single" w:sz="4" w:space="1" w:color="auto"/>
        </w:pBdr>
        <w:spacing w:after="0" w:line="240" w:lineRule="auto"/>
        <w:ind w:left="5075"/>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4"/>
          <w:szCs w:val="24"/>
        </w:rPr>
      </w:pPr>
      <w:r>
        <w:rPr>
          <w:rFonts w:ascii="Times New Roman" w:hAnsi="Times New Roman"/>
          <w:sz w:val="24"/>
          <w:szCs w:val="24"/>
        </w:rPr>
        <w:t>24</w:t>
      </w:r>
      <w:r w:rsidR="006271DF" w:rsidRPr="005134BF">
        <w:rPr>
          <w:rFonts w:ascii="Times New Roman" w:hAnsi="Times New Roman"/>
          <w:sz w:val="24"/>
          <w:szCs w:val="24"/>
        </w:rPr>
        <w:t xml:space="preserve">.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w:t>
      </w:r>
      <w:r w:rsidR="006271DF" w:rsidRPr="005134BF">
        <w:rPr>
          <w:rFonts w:ascii="Times New Roman" w:hAnsi="Times New Roman"/>
          <w:sz w:val="24"/>
          <w:szCs w:val="24"/>
        </w:rPr>
        <w:lastRenderedPageBreak/>
        <w:t>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6271DF" w:rsidRPr="005134BF" w:rsidRDefault="006271DF" w:rsidP="006271DF">
      <w:pPr>
        <w:spacing w:after="0" w:line="240" w:lineRule="auto"/>
        <w:ind w:firstLine="567"/>
        <w:jc w:val="both"/>
        <w:rPr>
          <w:rFonts w:ascii="Times New Roman" w:hAnsi="Times New Roman"/>
          <w:sz w:val="24"/>
          <w:szCs w:val="24"/>
        </w:rPr>
      </w:pPr>
      <w:r w:rsidRPr="005134BF">
        <w:rPr>
          <w:rFonts w:ascii="Times New Roman" w:hAnsi="Times New Roman"/>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5134BF">
        <w:rPr>
          <w:rFonts w:ascii="Times New Roman" w:hAnsi="Times New Roman"/>
          <w:sz w:val="24"/>
          <w:szCs w:val="24"/>
        </w:rPr>
        <w:t>согласна</w:t>
      </w:r>
      <w:proofErr w:type="gramEnd"/>
      <w:r w:rsidRPr="005134BF">
        <w:rPr>
          <w:rFonts w:ascii="Times New Roman" w:hAnsi="Times New Roman"/>
          <w:sz w:val="24"/>
          <w:szCs w:val="24"/>
        </w:rPr>
        <w:t>).</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1741"/>
      </w:tblGrid>
      <w:tr w:rsidR="006271DF" w:rsidRPr="005134BF" w:rsidTr="00A32FBC">
        <w:tc>
          <w:tcPr>
            <w:tcW w:w="18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255"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1984"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39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20</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4309" w:type="dxa"/>
            <w:tcBorders>
              <w:top w:val="nil"/>
              <w:left w:val="nil"/>
              <w:bottom w:val="nil"/>
              <w:right w:val="nil"/>
            </w:tcBorders>
            <w:vAlign w:val="bottom"/>
          </w:tcPr>
          <w:p w:rsidR="006271DF" w:rsidRPr="005134BF" w:rsidRDefault="006271DF" w:rsidP="006271DF">
            <w:pPr>
              <w:tabs>
                <w:tab w:val="left" w:pos="3270"/>
              </w:tabs>
              <w:spacing w:after="0" w:line="240" w:lineRule="auto"/>
              <w:ind w:left="57"/>
              <w:jc w:val="both"/>
              <w:rPr>
                <w:rFonts w:ascii="Times New Roman" w:hAnsi="Times New Roman"/>
                <w:sz w:val="24"/>
                <w:szCs w:val="24"/>
              </w:rPr>
            </w:pPr>
            <w:r w:rsidRPr="005134BF">
              <w:rPr>
                <w:rFonts w:ascii="Times New Roman" w:hAnsi="Times New Roman"/>
                <w:sz w:val="24"/>
                <w:szCs w:val="24"/>
              </w:rPr>
              <w:t>г.</w:t>
            </w:r>
            <w:r w:rsidRPr="005134BF">
              <w:rPr>
                <w:rFonts w:ascii="Times New Roman" w:hAnsi="Times New Roman"/>
                <w:sz w:val="24"/>
                <w:szCs w:val="24"/>
              </w:rPr>
              <w:tab/>
              <w:t>Подпись</w:t>
            </w:r>
          </w:p>
        </w:tc>
        <w:tc>
          <w:tcPr>
            <w:tcW w:w="1741" w:type="dxa"/>
            <w:tcBorders>
              <w:top w:val="nil"/>
              <w:left w:val="nil"/>
              <w:bottom w:val="single" w:sz="4" w:space="0" w:color="auto"/>
              <w:right w:val="nil"/>
            </w:tcBorders>
            <w:vAlign w:val="bottom"/>
          </w:tcPr>
          <w:p w:rsidR="006271DF" w:rsidRPr="005134BF" w:rsidRDefault="006271DF" w:rsidP="00A32FBC">
            <w:pPr>
              <w:spacing w:after="0" w:line="240" w:lineRule="auto"/>
              <w:ind w:right="556"/>
              <w:jc w:val="both"/>
              <w:rPr>
                <w:rFonts w:ascii="Times New Roman" w:hAnsi="Times New Roman"/>
                <w:sz w:val="24"/>
                <w:szCs w:val="24"/>
              </w:rPr>
            </w:pPr>
          </w:p>
        </w:tc>
      </w:tr>
    </w:tbl>
    <w:p w:rsidR="006271DF" w:rsidRPr="005134BF" w:rsidRDefault="006271DF" w:rsidP="006271DF">
      <w:pPr>
        <w:spacing w:after="0" w:line="240" w:lineRule="auto"/>
        <w:jc w:val="both"/>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7654"/>
      </w:tblGrid>
      <w:tr w:rsidR="006271DF" w:rsidRPr="005134BF" w:rsidTr="00547157">
        <w:tc>
          <w:tcPr>
            <w:tcW w:w="2013" w:type="dxa"/>
            <w:tcBorders>
              <w:top w:val="nil"/>
              <w:left w:val="nil"/>
              <w:bottom w:val="nil"/>
              <w:right w:val="nil"/>
            </w:tcBorders>
            <w:vAlign w:val="center"/>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М.П.</w:t>
            </w:r>
          </w:p>
        </w:tc>
        <w:tc>
          <w:tcPr>
            <w:tcW w:w="7654"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6271DF" w:rsidRPr="005134BF" w:rsidRDefault="006271DF" w:rsidP="006271DF">
      <w:pPr>
        <w:spacing w:after="0" w:line="240" w:lineRule="auto"/>
        <w:jc w:val="both"/>
        <w:rPr>
          <w:rFonts w:ascii="Times New Roman" w:hAnsi="Times New Roman"/>
          <w:sz w:val="2"/>
          <w:szCs w:val="2"/>
        </w:rPr>
      </w:pPr>
    </w:p>
    <w:tbl>
      <w:tblPr>
        <w:tblW w:w="9667"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3499"/>
      </w:tblGrid>
      <w:tr w:rsidR="006271DF" w:rsidRPr="005134BF" w:rsidTr="00A32FBC">
        <w:trPr>
          <w:cantSplit/>
        </w:trPr>
        <w:tc>
          <w:tcPr>
            <w:tcW w:w="18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255"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1984"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39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20</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680" w:type="dxa"/>
            <w:tcBorders>
              <w:top w:val="nil"/>
              <w:left w:val="nil"/>
              <w:bottom w:val="nil"/>
              <w:right w:val="nil"/>
            </w:tcBorders>
            <w:vAlign w:val="bottom"/>
          </w:tcPr>
          <w:p w:rsidR="006271DF" w:rsidRPr="005134BF" w:rsidRDefault="006271DF" w:rsidP="006271DF">
            <w:pPr>
              <w:spacing w:after="0" w:line="240" w:lineRule="auto"/>
              <w:ind w:left="57"/>
              <w:jc w:val="both"/>
              <w:rPr>
                <w:rFonts w:ascii="Times New Roman" w:hAnsi="Times New Roman"/>
                <w:sz w:val="24"/>
                <w:szCs w:val="24"/>
              </w:rPr>
            </w:pPr>
            <w:proofErr w:type="gramStart"/>
            <w:r w:rsidRPr="005134BF">
              <w:rPr>
                <w:rFonts w:ascii="Times New Roman" w:hAnsi="Times New Roman"/>
                <w:sz w:val="24"/>
                <w:szCs w:val="24"/>
              </w:rPr>
              <w:t>г</w:t>
            </w:r>
            <w:proofErr w:type="gramEnd"/>
            <w:r w:rsidRPr="005134BF">
              <w:rPr>
                <w:rFonts w:ascii="Times New Roman" w:hAnsi="Times New Roman"/>
                <w:sz w:val="24"/>
                <w:szCs w:val="24"/>
              </w:rPr>
              <w:t>.</w:t>
            </w:r>
          </w:p>
        </w:tc>
        <w:tc>
          <w:tcPr>
            <w:tcW w:w="1871"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3499"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r>
      <w:tr w:rsidR="006271DF" w:rsidRPr="005134BF" w:rsidTr="00A32FBC">
        <w:tc>
          <w:tcPr>
            <w:tcW w:w="18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39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255"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1984"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39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39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680" w:type="dxa"/>
            <w:tcBorders>
              <w:top w:val="nil"/>
              <w:left w:val="nil"/>
              <w:bottom w:val="nil"/>
              <w:right w:val="nil"/>
            </w:tcBorders>
          </w:tcPr>
          <w:p w:rsidR="006271DF" w:rsidRPr="005134BF" w:rsidRDefault="006271DF" w:rsidP="006271DF">
            <w:pPr>
              <w:tabs>
                <w:tab w:val="left" w:pos="3270"/>
              </w:tabs>
              <w:spacing w:after="0" w:line="240" w:lineRule="auto"/>
              <w:jc w:val="both"/>
              <w:rPr>
                <w:rFonts w:ascii="Times New Roman" w:hAnsi="Times New Roman"/>
              </w:rPr>
            </w:pPr>
          </w:p>
        </w:tc>
        <w:tc>
          <w:tcPr>
            <w:tcW w:w="5370" w:type="dxa"/>
            <w:gridSpan w:val="2"/>
            <w:tcBorders>
              <w:top w:val="nil"/>
              <w:left w:val="nil"/>
              <w:bottom w:val="nil"/>
              <w:right w:val="nil"/>
            </w:tcBorders>
          </w:tcPr>
          <w:p w:rsidR="006271DF" w:rsidRPr="005134BF" w:rsidRDefault="00FA3114" w:rsidP="008970BF">
            <w:pPr>
              <w:spacing w:after="0" w:line="240" w:lineRule="auto"/>
              <w:jc w:val="both"/>
              <w:rPr>
                <w:rFonts w:ascii="Times New Roman" w:hAnsi="Times New Roman"/>
              </w:rPr>
            </w:pPr>
            <w:r>
              <w:rPr>
                <w:rFonts w:ascii="Times New Roman" w:hAnsi="Times New Roman"/>
              </w:rPr>
              <w:t xml:space="preserve">            </w:t>
            </w:r>
            <w:r w:rsidR="006271DF" w:rsidRPr="005134BF">
              <w:rPr>
                <w:rFonts w:ascii="Times New Roman" w:hAnsi="Times New Roman"/>
              </w:rPr>
              <w:t xml:space="preserve">(подпись, фамилия </w:t>
            </w:r>
            <w:r w:rsidR="008970BF">
              <w:rPr>
                <w:rFonts w:ascii="Times New Roman" w:hAnsi="Times New Roman"/>
              </w:rPr>
              <w:t>члена комиссии</w:t>
            </w:r>
            <w:r w:rsidR="006271DF" w:rsidRPr="005134BF">
              <w:rPr>
                <w:rFonts w:ascii="Times New Roman" w:hAnsi="Times New Roman"/>
              </w:rPr>
              <w:t>)</w:t>
            </w:r>
          </w:p>
        </w:tc>
      </w:tr>
    </w:tbl>
    <w:p w:rsidR="006271DF" w:rsidRPr="005134BF" w:rsidRDefault="006271DF" w:rsidP="006271DF">
      <w:pP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rPr>
      </w:pPr>
    </w:p>
    <w:p w:rsidR="00B01F8B" w:rsidRPr="00515A62" w:rsidRDefault="00B01F8B" w:rsidP="00515A62">
      <w:pPr>
        <w:autoSpaceDE w:val="0"/>
        <w:autoSpaceDN w:val="0"/>
        <w:adjustRightInd w:val="0"/>
        <w:spacing w:after="0" w:line="240" w:lineRule="auto"/>
        <w:jc w:val="both"/>
        <w:rPr>
          <w:rFonts w:ascii="Times New Roman" w:hAnsi="Times New Roman"/>
        </w:rPr>
      </w:pPr>
    </w:p>
    <w:p w:rsidR="00B01F8B" w:rsidRPr="00515A62" w:rsidRDefault="00B01F8B" w:rsidP="00115EA2">
      <w:pPr>
        <w:autoSpaceDE w:val="0"/>
        <w:autoSpaceDN w:val="0"/>
        <w:adjustRightInd w:val="0"/>
        <w:spacing w:after="0" w:line="240" w:lineRule="auto"/>
        <w:jc w:val="both"/>
        <w:rPr>
          <w:rFonts w:ascii="Times New Roman" w:hAnsi="Times New Roman"/>
        </w:rPr>
      </w:pPr>
      <w:r w:rsidRPr="00515A62">
        <w:rPr>
          <w:rFonts w:ascii="Times New Roman" w:hAnsi="Times New Roman"/>
        </w:rPr>
        <w:t xml:space="preserve"> </w:t>
      </w:r>
    </w:p>
    <w:p w:rsidR="00B01F8B" w:rsidRPr="00515A62" w:rsidRDefault="00B01F8B" w:rsidP="00515A62">
      <w:pPr>
        <w:autoSpaceDE w:val="0"/>
        <w:autoSpaceDN w:val="0"/>
        <w:adjustRightInd w:val="0"/>
        <w:spacing w:after="0" w:line="240" w:lineRule="auto"/>
        <w:jc w:val="both"/>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ED41B1" w:rsidRDefault="00ED41B1"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ED41B1" w:rsidRDefault="00ED41B1" w:rsidP="00515A62">
      <w:pPr>
        <w:spacing w:after="160" w:line="259" w:lineRule="auto"/>
        <w:rPr>
          <w:rFonts w:ascii="Times New Roman" w:hAnsi="Times New Roman"/>
        </w:rPr>
      </w:pPr>
    </w:p>
    <w:p w:rsidR="00B427F6" w:rsidRDefault="00B427F6" w:rsidP="00515A62">
      <w:pPr>
        <w:spacing w:after="160" w:line="259" w:lineRule="auto"/>
        <w:rPr>
          <w:rFonts w:ascii="Times New Roman" w:hAnsi="Times New Roman"/>
        </w:rPr>
      </w:pPr>
    </w:p>
    <w:p w:rsidR="00B427F6" w:rsidRDefault="00B427F6" w:rsidP="00515A62">
      <w:pPr>
        <w:spacing w:after="160" w:line="259" w:lineRule="auto"/>
        <w:rPr>
          <w:rFonts w:ascii="Times New Roman" w:hAnsi="Times New Roman"/>
        </w:rPr>
      </w:pPr>
    </w:p>
    <w:p w:rsidR="00A32FBC" w:rsidRDefault="00A32FBC" w:rsidP="00515A62">
      <w:pPr>
        <w:spacing w:after="160" w:line="259" w:lineRule="auto"/>
        <w:rPr>
          <w:rFonts w:ascii="Times New Roman" w:hAnsi="Times New Roman"/>
        </w:rPr>
      </w:pPr>
    </w:p>
    <w:p w:rsidR="00A32FBC" w:rsidRDefault="00A32FBC" w:rsidP="00515A62">
      <w:pPr>
        <w:spacing w:after="160" w:line="259" w:lineRule="auto"/>
        <w:rPr>
          <w:rFonts w:ascii="Times New Roman" w:hAnsi="Times New Roman"/>
        </w:rPr>
      </w:pPr>
    </w:p>
    <w:p w:rsidR="00B01F8B" w:rsidRPr="00FB5FF4" w:rsidRDefault="00B01F8B" w:rsidP="00FB5FF4">
      <w:pPr>
        <w:autoSpaceDE w:val="0"/>
        <w:autoSpaceDN w:val="0"/>
        <w:adjustRightInd w:val="0"/>
        <w:spacing w:after="0" w:line="240" w:lineRule="auto"/>
        <w:jc w:val="right"/>
        <w:outlineLvl w:val="0"/>
        <w:rPr>
          <w:rFonts w:ascii="Times New Roman" w:hAnsi="Times New Roman"/>
          <w:sz w:val="24"/>
          <w:szCs w:val="24"/>
        </w:rPr>
      </w:pPr>
      <w:r w:rsidRPr="00FB5FF4">
        <w:rPr>
          <w:rFonts w:ascii="Times New Roman" w:hAnsi="Times New Roman"/>
          <w:sz w:val="24"/>
          <w:szCs w:val="24"/>
        </w:rPr>
        <w:lastRenderedPageBreak/>
        <w:t>Приложение 3</w:t>
      </w:r>
    </w:p>
    <w:p w:rsidR="00A32FBC" w:rsidRPr="00A32FBC"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к Положению</w:t>
      </w:r>
    </w:p>
    <w:p w:rsidR="00A32FBC" w:rsidRPr="00A32FBC"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о порядке проведения конкурса по отбору</w:t>
      </w:r>
    </w:p>
    <w:p w:rsidR="00A32FBC" w:rsidRPr="00A32FBC"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 xml:space="preserve">                                                                                                кандидатов на должность первого Главы муниципального образования  </w:t>
      </w:r>
    </w:p>
    <w:p w:rsidR="00C63E51"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 xml:space="preserve">                                                                                                 «Муниципальный округ Глазовский район Удмуртской Республики»</w:t>
      </w:r>
      <w:r w:rsidR="00B01F8B" w:rsidRPr="000D5EAB">
        <w:rPr>
          <w:rFonts w:ascii="Times New Roman" w:hAnsi="Times New Roman"/>
          <w:sz w:val="24"/>
          <w:szCs w:val="24"/>
        </w:rPr>
        <w:t xml:space="preserve">                                              </w:t>
      </w:r>
    </w:p>
    <w:p w:rsidR="00C63E51" w:rsidRDefault="00C63E51" w:rsidP="00FB5FF4">
      <w:pPr>
        <w:autoSpaceDE w:val="0"/>
        <w:autoSpaceDN w:val="0"/>
        <w:adjustRightInd w:val="0"/>
        <w:spacing w:after="0" w:line="240" w:lineRule="auto"/>
        <w:jc w:val="right"/>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В конкурсную комиссию</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по отбору кандидатов</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для замещения должности</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w:t>
      </w:r>
      <w:r w:rsidR="00C505CC">
        <w:rPr>
          <w:rFonts w:ascii="Times New Roman" w:hAnsi="Times New Roman"/>
          <w:sz w:val="24"/>
          <w:szCs w:val="24"/>
        </w:rPr>
        <w:t xml:space="preserve">первого </w:t>
      </w:r>
      <w:r w:rsidRPr="000D5EAB">
        <w:rPr>
          <w:rFonts w:ascii="Times New Roman" w:hAnsi="Times New Roman"/>
          <w:sz w:val="24"/>
          <w:szCs w:val="24"/>
        </w:rPr>
        <w:t xml:space="preserve">Главы муниципального образования </w:t>
      </w:r>
    </w:p>
    <w:p w:rsidR="00C505CC" w:rsidRDefault="00B01F8B" w:rsidP="00FB5FF4">
      <w:pPr>
        <w:autoSpaceDE w:val="0"/>
        <w:autoSpaceDN w:val="0"/>
        <w:adjustRightInd w:val="0"/>
        <w:spacing w:after="0" w:line="240" w:lineRule="auto"/>
        <w:jc w:val="right"/>
        <w:rPr>
          <w:rFonts w:ascii="Times New Roman" w:hAnsi="Times New Roman"/>
          <w:sz w:val="24"/>
          <w:szCs w:val="24"/>
        </w:rPr>
      </w:pPr>
      <w:r w:rsidRPr="00FB5FF4">
        <w:rPr>
          <w:rFonts w:ascii="Times New Roman" w:hAnsi="Times New Roman"/>
          <w:sz w:val="24"/>
          <w:szCs w:val="24"/>
        </w:rPr>
        <w:t xml:space="preserve">                                                «</w:t>
      </w:r>
      <w:r w:rsidR="00C505CC">
        <w:rPr>
          <w:rFonts w:ascii="Times New Roman" w:hAnsi="Times New Roman"/>
          <w:sz w:val="24"/>
          <w:szCs w:val="24"/>
        </w:rPr>
        <w:t xml:space="preserve">Муниципальный округ </w:t>
      </w:r>
      <w:r w:rsidRPr="00FB5FF4">
        <w:rPr>
          <w:rFonts w:ascii="Times New Roman" w:hAnsi="Times New Roman"/>
          <w:sz w:val="24"/>
          <w:szCs w:val="24"/>
        </w:rPr>
        <w:t>Глазовский район</w:t>
      </w:r>
      <w:r w:rsidR="00C505CC">
        <w:rPr>
          <w:rFonts w:ascii="Times New Roman" w:hAnsi="Times New Roman"/>
          <w:sz w:val="24"/>
          <w:szCs w:val="24"/>
        </w:rPr>
        <w:t xml:space="preserve"> </w:t>
      </w:r>
    </w:p>
    <w:p w:rsidR="00B01F8B" w:rsidRPr="00FB5FF4" w:rsidRDefault="00C505CC" w:rsidP="00FB5FF4">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Удмуртской Республики</w:t>
      </w:r>
      <w:r w:rsidR="00B01F8B" w:rsidRPr="00FB5FF4">
        <w:rPr>
          <w:rFonts w:ascii="Times New Roman" w:hAnsi="Times New Roman"/>
          <w:sz w:val="24"/>
          <w:szCs w:val="24"/>
        </w:rPr>
        <w:t>»</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от ________________________</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___________________________</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___________________________</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(Ф.И.О., должность)</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C505CC" w:rsidRDefault="00B01F8B" w:rsidP="00FB5FF4">
      <w:pPr>
        <w:autoSpaceDE w:val="0"/>
        <w:autoSpaceDN w:val="0"/>
        <w:adjustRightInd w:val="0"/>
        <w:spacing w:after="0" w:line="240" w:lineRule="auto"/>
        <w:jc w:val="center"/>
        <w:rPr>
          <w:rFonts w:ascii="Times New Roman" w:hAnsi="Times New Roman"/>
          <w:b/>
          <w:sz w:val="24"/>
          <w:szCs w:val="24"/>
        </w:rPr>
      </w:pPr>
      <w:r w:rsidRPr="00C505CC">
        <w:rPr>
          <w:rFonts w:ascii="Times New Roman" w:hAnsi="Times New Roman"/>
          <w:b/>
          <w:sz w:val="24"/>
          <w:szCs w:val="24"/>
        </w:rPr>
        <w:t>СОГЛАСИЕ НА ОБРАБОТКУ ПЕРСОНАЛЬНЫХ ДАННЫХ</w:t>
      </w:r>
    </w:p>
    <w:p w:rsidR="00B01F8B" w:rsidRDefault="00B01F8B" w:rsidP="00FB5FF4">
      <w:pPr>
        <w:autoSpaceDE w:val="0"/>
        <w:autoSpaceDN w:val="0"/>
        <w:adjustRightInd w:val="0"/>
        <w:spacing w:after="0" w:line="240" w:lineRule="auto"/>
        <w:jc w:val="both"/>
        <w:rPr>
          <w:sz w:val="24"/>
          <w:szCs w:val="24"/>
        </w:rPr>
      </w:pPr>
    </w:p>
    <w:p w:rsidR="00B01F8B" w:rsidRPr="00FB5FF4" w:rsidRDefault="00B01F8B" w:rsidP="00FA3114">
      <w:pPr>
        <w:autoSpaceDE w:val="0"/>
        <w:autoSpaceDN w:val="0"/>
        <w:adjustRightInd w:val="0"/>
        <w:spacing w:after="0" w:line="240" w:lineRule="auto"/>
        <w:ind w:firstLine="709"/>
        <w:jc w:val="both"/>
        <w:rPr>
          <w:rFonts w:ascii="Times New Roman" w:hAnsi="Times New Roman"/>
          <w:sz w:val="24"/>
          <w:szCs w:val="24"/>
        </w:rPr>
      </w:pPr>
      <w:r w:rsidRPr="00FB5FF4">
        <w:rPr>
          <w:rFonts w:ascii="Times New Roman" w:hAnsi="Times New Roman"/>
          <w:sz w:val="24"/>
          <w:szCs w:val="24"/>
        </w:rPr>
        <w:t>Я,________________________________________________________________</w:t>
      </w:r>
      <w:r w:rsidR="00FA3114">
        <w:rPr>
          <w:rFonts w:ascii="Times New Roman" w:hAnsi="Times New Roman"/>
          <w:sz w:val="24"/>
          <w:szCs w:val="24"/>
        </w:rPr>
        <w:t>________</w:t>
      </w:r>
      <w:r w:rsidRPr="00FB5FF4">
        <w:rPr>
          <w:rFonts w:ascii="Times New Roman" w:hAnsi="Times New Roman"/>
          <w:sz w:val="24"/>
          <w:szCs w:val="24"/>
        </w:rPr>
        <w:t>,</w:t>
      </w:r>
    </w:p>
    <w:p w:rsidR="00B01F8B" w:rsidRPr="000D5EAB" w:rsidRDefault="00B01F8B" w:rsidP="00FB5FF4">
      <w:pPr>
        <w:autoSpaceDE w:val="0"/>
        <w:autoSpaceDN w:val="0"/>
        <w:adjustRightInd w:val="0"/>
        <w:spacing w:after="0" w:line="240" w:lineRule="auto"/>
        <w:jc w:val="center"/>
        <w:rPr>
          <w:rFonts w:ascii="Times New Roman" w:hAnsi="Times New Roman"/>
          <w:sz w:val="24"/>
          <w:szCs w:val="24"/>
        </w:rPr>
      </w:pPr>
      <w:r w:rsidRPr="000D5EAB">
        <w:rPr>
          <w:rFonts w:ascii="Times New Roman" w:hAnsi="Times New Roman"/>
          <w:sz w:val="24"/>
          <w:szCs w:val="24"/>
        </w:rPr>
        <w:t>(фамилия, имя, отчество)</w:t>
      </w:r>
    </w:p>
    <w:p w:rsidR="00B01F8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до</w:t>
      </w:r>
      <w:r>
        <w:rPr>
          <w:rFonts w:ascii="Times New Roman" w:hAnsi="Times New Roman"/>
          <w:sz w:val="24"/>
          <w:szCs w:val="24"/>
        </w:rPr>
        <w:t>кумент, удостоверяющий личность ____________________________________________</w:t>
      </w:r>
    </w:p>
    <w:p w:rsidR="00B01F8B" w:rsidRDefault="00B01F8B" w:rsidP="00FB5FF4">
      <w:pPr>
        <w:autoSpaceDE w:val="0"/>
        <w:autoSpaceDN w:val="0"/>
        <w:adjustRightInd w:val="0"/>
        <w:spacing w:after="0" w:line="240" w:lineRule="auto"/>
        <w:jc w:val="center"/>
        <w:rPr>
          <w:rFonts w:ascii="Times New Roman" w:hAnsi="Times New Roman"/>
          <w:sz w:val="24"/>
          <w:szCs w:val="24"/>
        </w:rPr>
      </w:pPr>
      <w:r w:rsidRPr="000D5EAB">
        <w:rPr>
          <w:rFonts w:ascii="Times New Roman" w:hAnsi="Times New Roman"/>
          <w:sz w:val="24"/>
          <w:szCs w:val="24"/>
        </w:rPr>
        <w:t xml:space="preserve"> (вид документа)</w:t>
      </w:r>
    </w:p>
    <w:p w:rsidR="00B01F8B" w:rsidRPr="000D5EAB" w:rsidRDefault="00FA3114" w:rsidP="00FB5FF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B01F8B" w:rsidRPr="000D5EAB">
        <w:rPr>
          <w:rFonts w:ascii="Times New Roman" w:hAnsi="Times New Roman"/>
          <w:sz w:val="24"/>
          <w:szCs w:val="24"/>
        </w:rPr>
        <w:t xml:space="preserve"> ______________ выдан __________________________________________</w:t>
      </w:r>
      <w:r w:rsidR="00B01F8B">
        <w:rPr>
          <w:sz w:val="24"/>
          <w:szCs w:val="24"/>
        </w:rPr>
        <w:t>_____________</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__________________________________________________________________________</w:t>
      </w:r>
      <w:r>
        <w:rPr>
          <w:sz w:val="24"/>
          <w:szCs w:val="24"/>
        </w:rPr>
        <w:t>___</w:t>
      </w:r>
      <w:r w:rsidRPr="000D5EAB">
        <w:rPr>
          <w:rFonts w:ascii="Times New Roman" w:hAnsi="Times New Roman"/>
          <w:sz w:val="24"/>
          <w:szCs w:val="24"/>
        </w:rPr>
        <w:t>,</w:t>
      </w:r>
    </w:p>
    <w:p w:rsidR="00B01F8B" w:rsidRPr="000D5EAB" w:rsidRDefault="00B01F8B" w:rsidP="00FB5FF4">
      <w:pPr>
        <w:autoSpaceDE w:val="0"/>
        <w:autoSpaceDN w:val="0"/>
        <w:adjustRightInd w:val="0"/>
        <w:spacing w:after="0" w:line="240" w:lineRule="auto"/>
        <w:jc w:val="center"/>
        <w:rPr>
          <w:rFonts w:ascii="Times New Roman" w:hAnsi="Times New Roman"/>
          <w:sz w:val="24"/>
          <w:szCs w:val="24"/>
        </w:rPr>
      </w:pPr>
      <w:r w:rsidRPr="000D5EAB">
        <w:rPr>
          <w:rFonts w:ascii="Times New Roman" w:hAnsi="Times New Roman"/>
          <w:sz w:val="24"/>
          <w:szCs w:val="24"/>
        </w:rPr>
        <w:t>(кем и когда)</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проживающи</w:t>
      </w:r>
      <w:proofErr w:type="gramStart"/>
      <w:r w:rsidRPr="000D5EAB">
        <w:rPr>
          <w:rFonts w:ascii="Times New Roman" w:hAnsi="Times New Roman"/>
          <w:sz w:val="24"/>
          <w:szCs w:val="24"/>
        </w:rPr>
        <w:t>й(</w:t>
      </w:r>
      <w:proofErr w:type="spellStart"/>
      <w:proofErr w:type="gramEnd"/>
      <w:r w:rsidRPr="000D5EAB">
        <w:rPr>
          <w:rFonts w:ascii="Times New Roman" w:hAnsi="Times New Roman"/>
          <w:sz w:val="24"/>
          <w:szCs w:val="24"/>
        </w:rPr>
        <w:t>ая</w:t>
      </w:r>
      <w:proofErr w:type="spellEnd"/>
      <w:r w:rsidRPr="000D5EAB">
        <w:rPr>
          <w:rFonts w:ascii="Times New Roman" w:hAnsi="Times New Roman"/>
          <w:sz w:val="24"/>
          <w:szCs w:val="24"/>
        </w:rPr>
        <w:t>) по адресу:</w:t>
      </w:r>
      <w:r>
        <w:rPr>
          <w:rFonts w:ascii="Times New Roman" w:hAnsi="Times New Roman"/>
          <w:sz w:val="24"/>
          <w:szCs w:val="24"/>
        </w:rPr>
        <w:t>____________________________________________________</w:t>
      </w:r>
      <w:r w:rsidRPr="000D5EAB">
        <w:rPr>
          <w:rFonts w:ascii="Times New Roman" w:hAnsi="Times New Roman"/>
          <w:sz w:val="24"/>
          <w:szCs w:val="24"/>
        </w:rPr>
        <w:t xml:space="preserve"> ________________________________________________</w:t>
      </w:r>
      <w:r>
        <w:rPr>
          <w:sz w:val="24"/>
          <w:szCs w:val="24"/>
        </w:rPr>
        <w:t>______________________________</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__________________________________________________________________________</w:t>
      </w:r>
      <w:r>
        <w:rPr>
          <w:sz w:val="24"/>
          <w:szCs w:val="24"/>
        </w:rPr>
        <w:t>___</w:t>
      </w:r>
      <w:r w:rsidRPr="000D5EAB">
        <w:rPr>
          <w:rFonts w:ascii="Times New Roman" w:hAnsi="Times New Roman"/>
          <w:sz w:val="24"/>
          <w:szCs w:val="24"/>
        </w:rPr>
        <w:t>,</w:t>
      </w:r>
    </w:p>
    <w:p w:rsidR="00B01F8B" w:rsidRPr="000D5EAB" w:rsidRDefault="00B01F8B" w:rsidP="00FB5FF4">
      <w:pPr>
        <w:tabs>
          <w:tab w:val="left" w:pos="10206"/>
        </w:tabs>
        <w:autoSpaceDE w:val="0"/>
        <w:autoSpaceDN w:val="0"/>
        <w:adjustRightInd w:val="0"/>
        <w:spacing w:after="0" w:line="240" w:lineRule="auto"/>
        <w:ind w:right="1"/>
        <w:jc w:val="both"/>
        <w:rPr>
          <w:rFonts w:ascii="Times New Roman" w:hAnsi="Times New Roman"/>
          <w:sz w:val="24"/>
          <w:szCs w:val="24"/>
        </w:rPr>
      </w:pPr>
      <w:proofErr w:type="gramStart"/>
      <w:r w:rsidRPr="000D5EAB">
        <w:rPr>
          <w:rFonts w:ascii="Times New Roman" w:hAnsi="Times New Roman"/>
          <w:sz w:val="24"/>
          <w:szCs w:val="24"/>
        </w:rPr>
        <w:t>даю   согласие   конкурсной  комиссии по отбору кандидатов для замещения должности</w:t>
      </w:r>
      <w:r w:rsidR="00882DAD">
        <w:rPr>
          <w:rFonts w:ascii="Times New Roman" w:hAnsi="Times New Roman"/>
          <w:sz w:val="24"/>
          <w:szCs w:val="24"/>
        </w:rPr>
        <w:t xml:space="preserve"> первого </w:t>
      </w:r>
      <w:r w:rsidR="00882DAD" w:rsidRPr="00D8700B">
        <w:rPr>
          <w:rFonts w:ascii="Times New Roman" w:hAnsi="Times New Roman"/>
          <w:sz w:val="24"/>
          <w:szCs w:val="24"/>
        </w:rPr>
        <w:t>Главы муниципального образования «</w:t>
      </w:r>
      <w:r w:rsidR="00882DAD">
        <w:rPr>
          <w:rFonts w:ascii="Times New Roman" w:hAnsi="Times New Roman"/>
          <w:sz w:val="24"/>
          <w:szCs w:val="24"/>
        </w:rPr>
        <w:t xml:space="preserve">Муниципальный округ </w:t>
      </w:r>
      <w:r w:rsidR="00882DAD" w:rsidRPr="00D8700B">
        <w:rPr>
          <w:rFonts w:ascii="Times New Roman" w:hAnsi="Times New Roman"/>
          <w:sz w:val="24"/>
          <w:szCs w:val="24"/>
        </w:rPr>
        <w:t>Глазовский район</w:t>
      </w:r>
      <w:r w:rsidR="00882DAD">
        <w:rPr>
          <w:rFonts w:ascii="Times New Roman" w:hAnsi="Times New Roman"/>
          <w:sz w:val="24"/>
          <w:szCs w:val="24"/>
        </w:rPr>
        <w:t xml:space="preserve"> Удмуртской Республики</w:t>
      </w:r>
      <w:r w:rsidR="00882DAD" w:rsidRPr="00D8700B">
        <w:rPr>
          <w:rFonts w:ascii="Times New Roman" w:hAnsi="Times New Roman"/>
          <w:sz w:val="24"/>
          <w:szCs w:val="24"/>
        </w:rPr>
        <w:t>»</w:t>
      </w:r>
      <w:r w:rsidRPr="0041371E">
        <w:rPr>
          <w:rFonts w:ascii="Times New Roman" w:hAnsi="Times New Roman"/>
          <w:sz w:val="24"/>
          <w:szCs w:val="24"/>
        </w:rPr>
        <w:t>, на обработку моих персональных данных, включая сбор, запись, систематизацию, накопление, хранение, уточнение (обновление, изменение), извлечение,</w:t>
      </w:r>
      <w:r w:rsidRPr="000D5EAB">
        <w:rPr>
          <w:rFonts w:ascii="Times New Roman" w:hAnsi="Times New Roman"/>
          <w:sz w:val="24"/>
          <w:szCs w:val="24"/>
        </w:rPr>
        <w:t xml:space="preserve"> использование, передачу  (распространение, предоставление, доступ),  обезличивание, блокирование,  удаление, уничтожение персональных данных, с использованием средств автоматизации или без использования таких средств, а именно:</w:t>
      </w:r>
      <w:proofErr w:type="gramEnd"/>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фамилии;</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имени;</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отчества;</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года, месяца, даты рождения, места рождения;</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адреса;</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паспортных данных (серия, номер, кем и когда выдан);</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гражданства;</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ИНН;</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рабочего номера телефона и адреса электронной почты;</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сведений о профессии, должности, образовании;</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страхового свидетельства обязательного пенсионного страхования.</w:t>
      </w:r>
    </w:p>
    <w:p w:rsidR="00B01F8B" w:rsidRDefault="00B01F8B" w:rsidP="00FA3114">
      <w:pPr>
        <w:autoSpaceDE w:val="0"/>
        <w:autoSpaceDN w:val="0"/>
        <w:adjustRightInd w:val="0"/>
        <w:spacing w:after="0" w:line="240" w:lineRule="auto"/>
        <w:ind w:firstLine="709"/>
        <w:jc w:val="both"/>
        <w:rPr>
          <w:sz w:val="24"/>
          <w:szCs w:val="24"/>
        </w:rPr>
      </w:pPr>
      <w:r w:rsidRPr="000D5EAB">
        <w:rPr>
          <w:rFonts w:ascii="Times New Roman" w:hAnsi="Times New Roman"/>
          <w:sz w:val="24"/>
          <w:szCs w:val="24"/>
        </w:rPr>
        <w:t>Я уведомле</w:t>
      </w:r>
      <w:proofErr w:type="gramStart"/>
      <w:r w:rsidRPr="000D5EAB">
        <w:rPr>
          <w:rFonts w:ascii="Times New Roman" w:hAnsi="Times New Roman"/>
          <w:sz w:val="24"/>
          <w:szCs w:val="24"/>
        </w:rPr>
        <w:t>н(</w:t>
      </w:r>
      <w:proofErr w:type="gramEnd"/>
      <w:r w:rsidRPr="000D5EAB">
        <w:rPr>
          <w:rFonts w:ascii="Times New Roman" w:hAnsi="Times New Roman"/>
          <w:sz w:val="24"/>
          <w:szCs w:val="24"/>
        </w:rPr>
        <w:t>а) о своем праве отозвать согласие путем подачи письменного</w:t>
      </w:r>
      <w:r>
        <w:rPr>
          <w:sz w:val="24"/>
          <w:szCs w:val="24"/>
        </w:rPr>
        <w:t xml:space="preserve"> </w:t>
      </w:r>
      <w:r w:rsidRPr="00FA3114">
        <w:rPr>
          <w:rFonts w:ascii="Times New Roman" w:hAnsi="Times New Roman"/>
          <w:sz w:val="24"/>
          <w:szCs w:val="24"/>
        </w:rPr>
        <w:t>заявления.</w:t>
      </w:r>
    </w:p>
    <w:p w:rsidR="00B01F8B" w:rsidRDefault="00B01F8B" w:rsidP="00FA3114">
      <w:pPr>
        <w:autoSpaceDE w:val="0"/>
        <w:autoSpaceDN w:val="0"/>
        <w:adjustRightInd w:val="0"/>
        <w:spacing w:after="0" w:line="240" w:lineRule="auto"/>
        <w:ind w:firstLine="709"/>
        <w:jc w:val="both"/>
        <w:rPr>
          <w:sz w:val="24"/>
          <w:szCs w:val="24"/>
        </w:rPr>
      </w:pPr>
      <w:r w:rsidRPr="000D5EAB">
        <w:rPr>
          <w:rFonts w:ascii="Times New Roman" w:hAnsi="Times New Roman"/>
          <w:sz w:val="24"/>
          <w:szCs w:val="24"/>
        </w:rPr>
        <w:t>Подтверждаю, что отзыв согласия производится в письменном виде в</w:t>
      </w:r>
      <w:r w:rsidR="00B70965">
        <w:rPr>
          <w:rFonts w:ascii="Times New Roman" w:hAnsi="Times New Roman"/>
          <w:sz w:val="24"/>
          <w:szCs w:val="24"/>
        </w:rPr>
        <w:t xml:space="preserve"> </w:t>
      </w:r>
      <w:r w:rsidR="00FA3114">
        <w:rPr>
          <w:rFonts w:ascii="Times New Roman" w:hAnsi="Times New Roman"/>
          <w:sz w:val="24"/>
          <w:szCs w:val="24"/>
        </w:rPr>
        <w:t>соответствии</w:t>
      </w:r>
      <w:r w:rsidRPr="000D5EAB">
        <w:rPr>
          <w:rFonts w:ascii="Times New Roman" w:hAnsi="Times New Roman"/>
          <w:sz w:val="24"/>
          <w:szCs w:val="24"/>
        </w:rPr>
        <w:t xml:space="preserve"> с  действующим  законодательством.  Всю  ответственность  за</w:t>
      </w:r>
      <w:r w:rsidR="00B70965">
        <w:rPr>
          <w:rFonts w:ascii="Times New Roman" w:hAnsi="Times New Roman"/>
          <w:sz w:val="24"/>
          <w:szCs w:val="24"/>
        </w:rPr>
        <w:t xml:space="preserve"> </w:t>
      </w:r>
      <w:r w:rsidRPr="000D5EAB">
        <w:rPr>
          <w:rFonts w:ascii="Times New Roman" w:hAnsi="Times New Roman"/>
          <w:sz w:val="24"/>
          <w:szCs w:val="24"/>
        </w:rPr>
        <w:t>неблагоприятные последствия отзыва согласия беру на себя.</w:t>
      </w:r>
    </w:p>
    <w:p w:rsidR="00B01F8B" w:rsidRDefault="00B01F8B" w:rsidP="00FA3114">
      <w:pPr>
        <w:autoSpaceDE w:val="0"/>
        <w:autoSpaceDN w:val="0"/>
        <w:adjustRightInd w:val="0"/>
        <w:spacing w:after="0" w:line="240" w:lineRule="auto"/>
        <w:ind w:firstLine="709"/>
        <w:jc w:val="both"/>
        <w:rPr>
          <w:sz w:val="24"/>
          <w:szCs w:val="24"/>
        </w:rPr>
      </w:pPr>
      <w:r w:rsidRPr="000D5EAB">
        <w:rPr>
          <w:rFonts w:ascii="Times New Roman" w:hAnsi="Times New Roman"/>
          <w:sz w:val="24"/>
          <w:szCs w:val="24"/>
        </w:rPr>
        <w:lastRenderedPageBreak/>
        <w:t>Подтверждаю</w:t>
      </w:r>
      <w:r w:rsidR="00FA3114">
        <w:rPr>
          <w:rFonts w:ascii="Times New Roman" w:hAnsi="Times New Roman"/>
          <w:sz w:val="24"/>
          <w:szCs w:val="24"/>
        </w:rPr>
        <w:t>, что ознакомле</w:t>
      </w:r>
      <w:proofErr w:type="gramStart"/>
      <w:r w:rsidR="00FA3114">
        <w:rPr>
          <w:rFonts w:ascii="Times New Roman" w:hAnsi="Times New Roman"/>
          <w:sz w:val="24"/>
          <w:szCs w:val="24"/>
        </w:rPr>
        <w:t>н(</w:t>
      </w:r>
      <w:proofErr w:type="gramEnd"/>
      <w:r w:rsidR="00FA3114">
        <w:rPr>
          <w:rFonts w:ascii="Times New Roman" w:hAnsi="Times New Roman"/>
          <w:sz w:val="24"/>
          <w:szCs w:val="24"/>
        </w:rPr>
        <w:t>а)</w:t>
      </w:r>
      <w:r w:rsidRPr="000D5EAB">
        <w:rPr>
          <w:rFonts w:ascii="Times New Roman" w:hAnsi="Times New Roman"/>
          <w:sz w:val="24"/>
          <w:szCs w:val="24"/>
        </w:rPr>
        <w:t xml:space="preserve"> с </w:t>
      </w:r>
      <w:r w:rsidR="00FA3114">
        <w:rPr>
          <w:rFonts w:ascii="Times New Roman" w:hAnsi="Times New Roman"/>
          <w:sz w:val="24"/>
          <w:szCs w:val="24"/>
        </w:rPr>
        <w:t>положениями Федерального</w:t>
      </w:r>
      <w:r w:rsidRPr="000D5EAB">
        <w:rPr>
          <w:rFonts w:ascii="Times New Roman" w:hAnsi="Times New Roman"/>
          <w:sz w:val="24"/>
          <w:szCs w:val="24"/>
        </w:rPr>
        <w:t xml:space="preserve"> </w:t>
      </w:r>
      <w:hyperlink r:id="rId10" w:history="1">
        <w:r w:rsidRPr="000D5EAB">
          <w:rPr>
            <w:rFonts w:ascii="Times New Roman" w:hAnsi="Times New Roman"/>
            <w:sz w:val="24"/>
            <w:szCs w:val="24"/>
          </w:rPr>
          <w:t>закона</w:t>
        </w:r>
      </w:hyperlink>
      <w:r w:rsidR="00B70965">
        <w:t xml:space="preserve"> </w:t>
      </w:r>
      <w:r w:rsidR="00FA3114">
        <w:rPr>
          <w:rFonts w:ascii="Times New Roman" w:hAnsi="Times New Roman"/>
          <w:sz w:val="24"/>
          <w:szCs w:val="24"/>
        </w:rPr>
        <w:t>от 27.07.2006  № 152-ФЗ «О персональных данных»</w:t>
      </w:r>
      <w:r w:rsidRPr="000D5EAB">
        <w:rPr>
          <w:rFonts w:ascii="Times New Roman" w:hAnsi="Times New Roman"/>
          <w:sz w:val="24"/>
          <w:szCs w:val="24"/>
        </w:rPr>
        <w:t>, права и обязанности в</w:t>
      </w:r>
      <w:r w:rsidR="00B70965">
        <w:rPr>
          <w:rFonts w:ascii="Times New Roman" w:hAnsi="Times New Roman"/>
          <w:sz w:val="24"/>
          <w:szCs w:val="24"/>
        </w:rPr>
        <w:t xml:space="preserve"> </w:t>
      </w:r>
      <w:r w:rsidRPr="000D5EAB">
        <w:rPr>
          <w:rFonts w:ascii="Times New Roman" w:hAnsi="Times New Roman"/>
          <w:sz w:val="24"/>
          <w:szCs w:val="24"/>
        </w:rPr>
        <w:t>области защиты персональных данных мне разъяснены.</w:t>
      </w:r>
    </w:p>
    <w:p w:rsidR="00B01F8B" w:rsidRPr="000D5EAB" w:rsidRDefault="00B01F8B" w:rsidP="00FA3114">
      <w:pPr>
        <w:autoSpaceDE w:val="0"/>
        <w:autoSpaceDN w:val="0"/>
        <w:adjustRightInd w:val="0"/>
        <w:spacing w:after="0" w:line="240" w:lineRule="auto"/>
        <w:ind w:firstLine="709"/>
        <w:jc w:val="both"/>
        <w:rPr>
          <w:rFonts w:ascii="Times New Roman" w:hAnsi="Times New Roman"/>
          <w:sz w:val="24"/>
          <w:szCs w:val="24"/>
        </w:rPr>
      </w:pPr>
      <w:r w:rsidRPr="000D5EAB">
        <w:rPr>
          <w:rFonts w:ascii="Times New Roman" w:hAnsi="Times New Roman"/>
          <w:sz w:val="24"/>
          <w:szCs w:val="24"/>
        </w:rPr>
        <w:t>Согласие вступает в силу со дня его подписания.</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________________________             _____________________</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 xml:space="preserve">        (Ф.И.О.)                          </w:t>
      </w:r>
      <w:r w:rsidR="00A32FBC">
        <w:rPr>
          <w:rFonts w:ascii="Times New Roman" w:hAnsi="Times New Roman"/>
          <w:sz w:val="24"/>
          <w:szCs w:val="24"/>
        </w:rPr>
        <w:t xml:space="preserve">                    </w:t>
      </w:r>
      <w:r w:rsidRPr="000D5EAB">
        <w:rPr>
          <w:rFonts w:ascii="Times New Roman" w:hAnsi="Times New Roman"/>
          <w:sz w:val="24"/>
          <w:szCs w:val="24"/>
        </w:rPr>
        <w:t xml:space="preserve"> (подпись)</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 ____________ 20___ г.</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rPr>
          <w:rFonts w:ascii="Times New Roman" w:hAnsi="Times New Roman"/>
          <w:sz w:val="24"/>
          <w:szCs w:val="24"/>
        </w:rPr>
      </w:pPr>
    </w:p>
    <w:p w:rsidR="00B01F8B" w:rsidRPr="00515A62" w:rsidRDefault="00B01F8B" w:rsidP="00515A62">
      <w:pPr>
        <w:spacing w:after="160" w:line="259" w:lineRule="auto"/>
        <w:rPr>
          <w:rFonts w:ascii="Times New Roman" w:hAnsi="Times New Roman"/>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004075" w:rsidRDefault="00004075">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320478" w:rsidRDefault="00320478">
      <w:pPr>
        <w:spacing w:line="240" w:lineRule="auto"/>
        <w:jc w:val="both"/>
        <w:rPr>
          <w:rFonts w:ascii="Times New Roman" w:hAnsi="Times New Roman"/>
          <w:sz w:val="24"/>
          <w:szCs w:val="24"/>
        </w:rPr>
      </w:pPr>
    </w:p>
    <w:p w:rsidR="00B01F8B" w:rsidRPr="004F1FB4" w:rsidRDefault="00B01F8B" w:rsidP="004F1FB4">
      <w:pPr>
        <w:autoSpaceDE w:val="0"/>
        <w:autoSpaceDN w:val="0"/>
        <w:adjustRightInd w:val="0"/>
        <w:spacing w:after="0" w:line="240" w:lineRule="auto"/>
        <w:jc w:val="right"/>
        <w:outlineLvl w:val="0"/>
        <w:rPr>
          <w:rFonts w:ascii="Times New Roman" w:hAnsi="Times New Roman"/>
          <w:sz w:val="24"/>
          <w:szCs w:val="24"/>
        </w:rPr>
      </w:pPr>
      <w:r w:rsidRPr="004F1FB4">
        <w:rPr>
          <w:rFonts w:ascii="Times New Roman" w:hAnsi="Times New Roman"/>
          <w:sz w:val="24"/>
          <w:szCs w:val="24"/>
        </w:rPr>
        <w:lastRenderedPageBreak/>
        <w:t>Приложение 4</w:t>
      </w:r>
    </w:p>
    <w:p w:rsidR="00320478" w:rsidRPr="00D8700B" w:rsidRDefault="00320478" w:rsidP="00320478">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к Положению</w:t>
      </w:r>
    </w:p>
    <w:p w:rsidR="00320478" w:rsidRPr="00D8700B" w:rsidRDefault="00320478" w:rsidP="00320478">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о порядке проведения конкурса по отбору</w:t>
      </w:r>
    </w:p>
    <w:p w:rsidR="00320478" w:rsidRDefault="00320478" w:rsidP="00320478">
      <w:pPr>
        <w:autoSpaceDE w:val="0"/>
        <w:autoSpaceDN w:val="0"/>
        <w:adjustRightInd w:val="0"/>
        <w:spacing w:after="0" w:line="240" w:lineRule="auto"/>
        <w:jc w:val="right"/>
        <w:rPr>
          <w:rFonts w:ascii="Times New Roman" w:hAnsi="Times New Roman"/>
          <w:iCs/>
          <w:sz w:val="24"/>
          <w:szCs w:val="24"/>
        </w:rPr>
      </w:pPr>
      <w:r>
        <w:rPr>
          <w:rFonts w:ascii="Times New Roman" w:hAnsi="Times New Roman"/>
          <w:sz w:val="24"/>
          <w:szCs w:val="24"/>
        </w:rPr>
        <w:t xml:space="preserve">                                                                                                </w:t>
      </w:r>
      <w:r w:rsidRPr="00D8700B">
        <w:rPr>
          <w:rFonts w:ascii="Times New Roman" w:hAnsi="Times New Roman"/>
          <w:sz w:val="24"/>
          <w:szCs w:val="24"/>
        </w:rPr>
        <w:t xml:space="preserve">кандидатов на должность </w:t>
      </w:r>
      <w:r w:rsidRPr="00020E1F">
        <w:rPr>
          <w:rFonts w:ascii="Times New Roman" w:hAnsi="Times New Roman"/>
          <w:iCs/>
          <w:sz w:val="24"/>
          <w:szCs w:val="24"/>
        </w:rPr>
        <w:t xml:space="preserve">первого Главы </w:t>
      </w:r>
      <w:r>
        <w:rPr>
          <w:rFonts w:ascii="Times New Roman" w:hAnsi="Times New Roman"/>
          <w:iCs/>
          <w:sz w:val="24"/>
          <w:szCs w:val="24"/>
        </w:rPr>
        <w:t>муницип</w:t>
      </w:r>
      <w:r w:rsidRPr="00020E1F">
        <w:rPr>
          <w:rFonts w:ascii="Times New Roman" w:hAnsi="Times New Roman"/>
          <w:iCs/>
          <w:sz w:val="24"/>
          <w:szCs w:val="24"/>
        </w:rPr>
        <w:t xml:space="preserve">ального образования  </w:t>
      </w:r>
    </w:p>
    <w:p w:rsidR="00320478" w:rsidRDefault="00320478" w:rsidP="00320478">
      <w:pPr>
        <w:tabs>
          <w:tab w:val="left" w:pos="5925"/>
          <w:tab w:val="right" w:pos="10204"/>
        </w:tabs>
        <w:autoSpaceDE w:val="0"/>
        <w:autoSpaceDN w:val="0"/>
        <w:adjustRightInd w:val="0"/>
        <w:spacing w:after="0" w:line="240" w:lineRule="auto"/>
        <w:jc w:val="right"/>
        <w:rPr>
          <w:rFonts w:ascii="Times New Roman" w:hAnsi="Times New Roman"/>
          <w:iCs/>
          <w:sz w:val="24"/>
          <w:szCs w:val="24"/>
        </w:rPr>
      </w:pPr>
      <w:r>
        <w:rPr>
          <w:rFonts w:ascii="Times New Roman" w:hAnsi="Times New Roman"/>
          <w:iCs/>
          <w:sz w:val="24"/>
          <w:szCs w:val="24"/>
        </w:rPr>
        <w:t xml:space="preserve">                                       </w:t>
      </w:r>
      <w:r w:rsidRPr="00020E1F">
        <w:rPr>
          <w:rFonts w:ascii="Times New Roman" w:hAnsi="Times New Roman"/>
          <w:iCs/>
          <w:sz w:val="24"/>
          <w:szCs w:val="24"/>
        </w:rPr>
        <w:t xml:space="preserve">                                                          «Муниципальный округ Глазовский район</w:t>
      </w:r>
      <w:r>
        <w:rPr>
          <w:rFonts w:ascii="Times New Roman" w:hAnsi="Times New Roman"/>
          <w:iCs/>
          <w:sz w:val="24"/>
          <w:szCs w:val="24"/>
        </w:rPr>
        <w:t xml:space="preserve"> </w:t>
      </w:r>
      <w:r w:rsidRPr="00020E1F">
        <w:rPr>
          <w:rFonts w:ascii="Times New Roman" w:hAnsi="Times New Roman"/>
          <w:iCs/>
          <w:sz w:val="24"/>
          <w:szCs w:val="24"/>
        </w:rPr>
        <w:t>Удмуртской Республики»</w:t>
      </w:r>
    </w:p>
    <w:p w:rsidR="00C63E51" w:rsidRDefault="00C63E51" w:rsidP="004F1FB4">
      <w:pPr>
        <w:autoSpaceDE w:val="0"/>
        <w:autoSpaceDN w:val="0"/>
        <w:adjustRightInd w:val="0"/>
        <w:spacing w:after="0" w:line="240" w:lineRule="auto"/>
        <w:jc w:val="center"/>
        <w:rPr>
          <w:rFonts w:ascii="Times New Roman" w:hAnsi="Times New Roman"/>
          <w:sz w:val="24"/>
          <w:szCs w:val="24"/>
        </w:rPr>
      </w:pPr>
    </w:p>
    <w:p w:rsidR="00B01F8B" w:rsidRPr="001B5478" w:rsidRDefault="00B01F8B" w:rsidP="004F1FB4">
      <w:pPr>
        <w:autoSpaceDE w:val="0"/>
        <w:autoSpaceDN w:val="0"/>
        <w:adjustRightInd w:val="0"/>
        <w:spacing w:after="0" w:line="240" w:lineRule="auto"/>
        <w:jc w:val="center"/>
        <w:rPr>
          <w:rFonts w:ascii="Times New Roman" w:hAnsi="Times New Roman"/>
          <w:b/>
          <w:sz w:val="24"/>
          <w:szCs w:val="24"/>
        </w:rPr>
      </w:pPr>
      <w:r w:rsidRPr="001B5478">
        <w:rPr>
          <w:rFonts w:ascii="Times New Roman" w:hAnsi="Times New Roman"/>
          <w:b/>
          <w:sz w:val="24"/>
          <w:szCs w:val="24"/>
        </w:rPr>
        <w:t>Оценочный лист члена конкурсной комиссии</w:t>
      </w:r>
    </w:p>
    <w:p w:rsidR="00B01F8B" w:rsidRPr="00F04E3E" w:rsidRDefault="00B01F8B" w:rsidP="004F1FB4">
      <w:pPr>
        <w:autoSpaceDE w:val="0"/>
        <w:autoSpaceDN w:val="0"/>
        <w:adjustRightInd w:val="0"/>
        <w:spacing w:after="0" w:line="240" w:lineRule="auto"/>
        <w:jc w:val="center"/>
        <w:rPr>
          <w:rFonts w:ascii="Times New Roman" w:hAnsi="Times New Roman"/>
          <w:sz w:val="24"/>
          <w:szCs w:val="24"/>
        </w:rPr>
      </w:pPr>
      <w:r w:rsidRPr="00F04E3E">
        <w:rPr>
          <w:rFonts w:ascii="Times New Roman" w:hAnsi="Times New Roman"/>
          <w:sz w:val="24"/>
          <w:szCs w:val="24"/>
        </w:rPr>
        <w:t>____________________________________</w:t>
      </w:r>
    </w:p>
    <w:p w:rsidR="00B01F8B" w:rsidRPr="00F04E3E" w:rsidRDefault="00B01F8B" w:rsidP="00D607FA">
      <w:pPr>
        <w:autoSpaceDE w:val="0"/>
        <w:autoSpaceDN w:val="0"/>
        <w:adjustRightInd w:val="0"/>
        <w:spacing w:after="0" w:line="240" w:lineRule="auto"/>
        <w:jc w:val="center"/>
        <w:rPr>
          <w:rFonts w:ascii="Times New Roman" w:hAnsi="Times New Roman"/>
          <w:sz w:val="24"/>
          <w:szCs w:val="24"/>
        </w:rPr>
      </w:pPr>
      <w:r w:rsidRPr="00F04E3E">
        <w:rPr>
          <w:rFonts w:ascii="Times New Roman" w:hAnsi="Times New Roman"/>
          <w:sz w:val="24"/>
          <w:szCs w:val="24"/>
        </w:rPr>
        <w:t>(</w:t>
      </w:r>
      <w:proofErr w:type="spellStart"/>
      <w:r w:rsidRPr="00F04E3E">
        <w:rPr>
          <w:rFonts w:ascii="Times New Roman" w:hAnsi="Times New Roman"/>
          <w:sz w:val="24"/>
          <w:szCs w:val="24"/>
        </w:rPr>
        <w:t>ф.и.о.</w:t>
      </w:r>
      <w:proofErr w:type="spellEnd"/>
      <w:r w:rsidRPr="00F04E3E">
        <w:rPr>
          <w:rFonts w:ascii="Times New Roman" w:hAnsi="Times New Roman"/>
          <w:sz w:val="24"/>
          <w:szCs w:val="24"/>
        </w:rPr>
        <w:t>)</w:t>
      </w: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4320"/>
        <w:gridCol w:w="1276"/>
        <w:gridCol w:w="1417"/>
        <w:gridCol w:w="1276"/>
        <w:gridCol w:w="1276"/>
      </w:tblGrid>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Критерии оценки</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1. Знания, умения и навыки по вопросам государственного и муниципального управления, опыт управленческой работы </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291AF7">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2.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 специфики исполнения обязанностей по должности </w:t>
            </w:r>
            <w:r w:rsidR="00C45F9E" w:rsidRPr="00D8700B">
              <w:rPr>
                <w:rFonts w:ascii="Times New Roman" w:hAnsi="Times New Roman"/>
                <w:sz w:val="24"/>
                <w:szCs w:val="24"/>
              </w:rPr>
              <w:t>Главы муниципального образования «</w:t>
            </w:r>
            <w:r w:rsidR="00C45F9E">
              <w:rPr>
                <w:rFonts w:ascii="Times New Roman" w:hAnsi="Times New Roman"/>
                <w:sz w:val="24"/>
                <w:szCs w:val="24"/>
              </w:rPr>
              <w:t xml:space="preserve">Муниципальный округ </w:t>
            </w:r>
            <w:r w:rsidR="00C45F9E" w:rsidRPr="00D8700B">
              <w:rPr>
                <w:rFonts w:ascii="Times New Roman" w:hAnsi="Times New Roman"/>
                <w:sz w:val="24"/>
                <w:szCs w:val="24"/>
              </w:rPr>
              <w:t>Глазовский район</w:t>
            </w:r>
            <w:r w:rsidR="00C45F9E">
              <w:rPr>
                <w:rFonts w:ascii="Times New Roman" w:hAnsi="Times New Roman"/>
                <w:sz w:val="24"/>
                <w:szCs w:val="24"/>
              </w:rPr>
              <w:t xml:space="preserve"> Удмуртской Республики</w:t>
            </w:r>
            <w:r w:rsidR="00C45F9E" w:rsidRPr="00D8700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7849A2">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3. Доступность, качество и реалистичность программы (концепции) кандидата по развитию муниципального образования </w:t>
            </w:r>
            <w:r w:rsidR="00AF2371" w:rsidRPr="00D8700B">
              <w:rPr>
                <w:rFonts w:ascii="Times New Roman" w:hAnsi="Times New Roman"/>
                <w:sz w:val="24"/>
                <w:szCs w:val="24"/>
              </w:rPr>
              <w:t>«</w:t>
            </w:r>
            <w:r w:rsidR="00AF2371">
              <w:rPr>
                <w:rFonts w:ascii="Times New Roman" w:hAnsi="Times New Roman"/>
                <w:sz w:val="24"/>
                <w:szCs w:val="24"/>
              </w:rPr>
              <w:t xml:space="preserve">Муниципальный округ </w:t>
            </w:r>
            <w:r w:rsidR="00AF2371" w:rsidRPr="00D8700B">
              <w:rPr>
                <w:rFonts w:ascii="Times New Roman" w:hAnsi="Times New Roman"/>
                <w:sz w:val="24"/>
                <w:szCs w:val="24"/>
              </w:rPr>
              <w:t>Глазовский район</w:t>
            </w:r>
            <w:r w:rsidR="00AF2371">
              <w:rPr>
                <w:rFonts w:ascii="Times New Roman" w:hAnsi="Times New Roman"/>
                <w:sz w:val="24"/>
                <w:szCs w:val="24"/>
              </w:rPr>
              <w:t xml:space="preserve"> Удмуртской Республики</w:t>
            </w:r>
            <w:r w:rsidR="00AF2371" w:rsidRPr="00D8700B">
              <w:rPr>
                <w:rFonts w:ascii="Times New Roman" w:hAnsi="Times New Roman"/>
                <w:sz w:val="24"/>
                <w:szCs w:val="24"/>
              </w:rPr>
              <w:t>»</w:t>
            </w:r>
            <w:r w:rsidR="00AF2371" w:rsidRPr="00D607FA">
              <w:rPr>
                <w:rFonts w:ascii="Times New Roman" w:hAnsi="Times New Roman"/>
              </w:rPr>
              <w:t xml:space="preserve"> </w:t>
            </w:r>
            <w:r w:rsidRPr="00D607FA">
              <w:rPr>
                <w:rFonts w:ascii="Times New Roman" w:hAnsi="Times New Roman"/>
              </w:rPr>
              <w:t xml:space="preserve">либо программы действий в качестве </w:t>
            </w:r>
            <w:r w:rsidR="00AF2371" w:rsidRPr="00D8700B">
              <w:rPr>
                <w:rFonts w:ascii="Times New Roman" w:hAnsi="Times New Roman"/>
                <w:sz w:val="24"/>
                <w:szCs w:val="24"/>
              </w:rPr>
              <w:t>Главы муниципального образования «</w:t>
            </w:r>
            <w:r w:rsidR="00AF2371">
              <w:rPr>
                <w:rFonts w:ascii="Times New Roman" w:hAnsi="Times New Roman"/>
                <w:sz w:val="24"/>
                <w:szCs w:val="24"/>
              </w:rPr>
              <w:t xml:space="preserve">Муниципальный округ </w:t>
            </w:r>
            <w:r w:rsidR="00AF2371" w:rsidRPr="00D8700B">
              <w:rPr>
                <w:rFonts w:ascii="Times New Roman" w:hAnsi="Times New Roman"/>
                <w:sz w:val="24"/>
                <w:szCs w:val="24"/>
              </w:rPr>
              <w:t>Глазовский район</w:t>
            </w:r>
            <w:r w:rsidR="00AF2371">
              <w:rPr>
                <w:rFonts w:ascii="Times New Roman" w:hAnsi="Times New Roman"/>
                <w:sz w:val="24"/>
                <w:szCs w:val="24"/>
              </w:rPr>
              <w:t xml:space="preserve"> Удмуртской Республики</w:t>
            </w:r>
            <w:r w:rsidR="00AF2371" w:rsidRPr="00D8700B">
              <w:rPr>
                <w:rFonts w:ascii="Times New Roman" w:hAnsi="Times New Roman"/>
                <w:sz w:val="24"/>
                <w:szCs w:val="24"/>
              </w:rPr>
              <w:t>»</w:t>
            </w:r>
            <w:r w:rsidRPr="00D607FA">
              <w:rPr>
                <w:rFonts w:ascii="Times New Roman" w:hAnsi="Times New Roman"/>
              </w:rPr>
              <w:t>, наличие предложений по развитию муниципального образования, реализуемость изложенных программы (предложений)</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FA3114" w:rsidRDefault="00B01F8B" w:rsidP="00914DF3">
            <w:pPr>
              <w:autoSpaceDE w:val="0"/>
              <w:autoSpaceDN w:val="0"/>
              <w:adjustRightInd w:val="0"/>
              <w:spacing w:after="0" w:line="240" w:lineRule="auto"/>
              <w:jc w:val="both"/>
              <w:rPr>
                <w:rFonts w:ascii="Times New Roman" w:hAnsi="Times New Roman"/>
              </w:rPr>
            </w:pPr>
            <w:r w:rsidRPr="00FA3114">
              <w:rPr>
                <w:rFonts w:ascii="Times New Roman" w:hAnsi="Times New Roman"/>
              </w:rPr>
              <w:t>4. Культура речи, манера разговора, опыт публичных выступлений (презентации) и общения с жителями</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r>
      <w:tr w:rsidR="00D607FA" w:rsidRPr="00D607FA" w:rsidTr="004F1FB4">
        <w:tc>
          <w:tcPr>
            <w:tcW w:w="4320" w:type="dxa"/>
            <w:tcBorders>
              <w:top w:val="single" w:sz="4" w:space="0" w:color="auto"/>
              <w:left w:val="single" w:sz="4" w:space="0" w:color="auto"/>
              <w:bottom w:val="single" w:sz="4" w:space="0" w:color="auto"/>
              <w:right w:val="single" w:sz="4" w:space="0" w:color="auto"/>
            </w:tcBorders>
          </w:tcPr>
          <w:p w:rsidR="00D607FA" w:rsidRPr="00D607FA" w:rsidRDefault="00D607FA" w:rsidP="007849A2">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5. Личностные, деловые и моральные качества кандидата, необходимые для осуществления полномочий </w:t>
            </w:r>
            <w:r w:rsidR="00C45F9E" w:rsidRPr="00D8700B">
              <w:rPr>
                <w:rFonts w:ascii="Times New Roman" w:hAnsi="Times New Roman"/>
                <w:sz w:val="24"/>
                <w:szCs w:val="24"/>
              </w:rPr>
              <w:t>Главы муниципального образования «</w:t>
            </w:r>
            <w:r w:rsidR="00C45F9E">
              <w:rPr>
                <w:rFonts w:ascii="Times New Roman" w:hAnsi="Times New Roman"/>
                <w:sz w:val="24"/>
                <w:szCs w:val="24"/>
              </w:rPr>
              <w:t xml:space="preserve">Муниципальный округ </w:t>
            </w:r>
            <w:r w:rsidR="00C45F9E" w:rsidRPr="00D8700B">
              <w:rPr>
                <w:rFonts w:ascii="Times New Roman" w:hAnsi="Times New Roman"/>
                <w:sz w:val="24"/>
                <w:szCs w:val="24"/>
              </w:rPr>
              <w:t>Глазовский район</w:t>
            </w:r>
            <w:r w:rsidR="00C45F9E">
              <w:rPr>
                <w:rFonts w:ascii="Times New Roman" w:hAnsi="Times New Roman"/>
                <w:sz w:val="24"/>
                <w:szCs w:val="24"/>
              </w:rPr>
              <w:t xml:space="preserve"> Удмуртской Республики</w:t>
            </w:r>
            <w:r w:rsidR="00C45F9E" w:rsidRPr="00D8700B">
              <w:rPr>
                <w:rFonts w:ascii="Times New Roman" w:hAnsi="Times New Roman"/>
                <w:sz w:val="24"/>
                <w:szCs w:val="24"/>
              </w:rPr>
              <w:t>»</w:t>
            </w:r>
            <w:r w:rsidRPr="00D607FA">
              <w:rPr>
                <w:rFonts w:ascii="Times New Roman" w:hAnsi="Times New Roman"/>
              </w:rPr>
              <w:t xml:space="preserve"> по решению вопросов местного значения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r>
    </w:tbl>
    <w:p w:rsidR="00320478" w:rsidRDefault="00320478" w:rsidP="000E5D58">
      <w:pPr>
        <w:spacing w:after="0"/>
        <w:jc w:val="both"/>
        <w:rPr>
          <w:rFonts w:ascii="Times New Roman" w:hAnsi="Times New Roman"/>
          <w:sz w:val="24"/>
          <w:szCs w:val="24"/>
        </w:rPr>
      </w:pPr>
      <w:bookmarkStart w:id="3" w:name="_GoBack"/>
      <w:bookmarkEnd w:id="3"/>
    </w:p>
    <w:p w:rsidR="000E5D58" w:rsidRPr="000E5D58" w:rsidRDefault="000E5D58" w:rsidP="000E5D58">
      <w:pPr>
        <w:spacing w:after="0"/>
        <w:jc w:val="both"/>
        <w:rPr>
          <w:rFonts w:ascii="Times New Roman" w:hAnsi="Times New Roman"/>
          <w:sz w:val="24"/>
          <w:szCs w:val="24"/>
        </w:rPr>
      </w:pPr>
      <w:r w:rsidRPr="000E5D58">
        <w:rPr>
          <w:rFonts w:ascii="Times New Roman" w:hAnsi="Times New Roman"/>
          <w:sz w:val="24"/>
          <w:szCs w:val="24"/>
        </w:rPr>
        <w:t>Примечание:</w:t>
      </w:r>
    </w:p>
    <w:p w:rsidR="000E5D58" w:rsidRPr="000E5D58" w:rsidRDefault="000E5D58" w:rsidP="0041546A">
      <w:pPr>
        <w:spacing w:after="0" w:line="240" w:lineRule="auto"/>
        <w:jc w:val="both"/>
        <w:rPr>
          <w:rFonts w:ascii="Times New Roman" w:hAnsi="Times New Roman"/>
          <w:sz w:val="24"/>
          <w:szCs w:val="24"/>
        </w:rPr>
      </w:pPr>
      <w:r w:rsidRPr="000E5D58">
        <w:rPr>
          <w:rFonts w:ascii="Times New Roman" w:hAnsi="Times New Roman"/>
          <w:sz w:val="24"/>
          <w:szCs w:val="24"/>
        </w:rPr>
        <w:t xml:space="preserve">    1.  Оценка  кандидатов  проводится по десятибалльной системе. Оценочный лист заполняется каждым членом конкурсной комиссии самостоятельно.</w:t>
      </w:r>
    </w:p>
    <w:p w:rsidR="000E5D58" w:rsidRPr="000E5D58" w:rsidRDefault="000E5D58" w:rsidP="0041546A">
      <w:pPr>
        <w:spacing w:after="0" w:line="240" w:lineRule="auto"/>
        <w:jc w:val="both"/>
        <w:rPr>
          <w:rFonts w:ascii="Times New Roman" w:hAnsi="Times New Roman"/>
          <w:sz w:val="24"/>
          <w:szCs w:val="24"/>
        </w:rPr>
      </w:pPr>
      <w:r w:rsidRPr="000E5D58">
        <w:rPr>
          <w:rFonts w:ascii="Times New Roman" w:hAnsi="Times New Roman"/>
          <w:sz w:val="24"/>
          <w:szCs w:val="24"/>
        </w:rPr>
        <w:lastRenderedPageBreak/>
        <w:t xml:space="preserve">    2.   Оценочный   лист   подписывается   членом   конкурсной   комиссии,</w:t>
      </w:r>
      <w:r w:rsidR="001B5478">
        <w:rPr>
          <w:rFonts w:ascii="Times New Roman" w:hAnsi="Times New Roman"/>
          <w:sz w:val="24"/>
          <w:szCs w:val="24"/>
        </w:rPr>
        <w:t xml:space="preserve"> </w:t>
      </w:r>
      <w:r w:rsidRPr="000E5D58">
        <w:rPr>
          <w:rFonts w:ascii="Times New Roman" w:hAnsi="Times New Roman"/>
          <w:sz w:val="24"/>
          <w:szCs w:val="24"/>
        </w:rPr>
        <w:t>производившим оценку участников конкурса.</w:t>
      </w:r>
    </w:p>
    <w:p w:rsidR="000E5D58" w:rsidRPr="000E5D58" w:rsidRDefault="000E5D58" w:rsidP="000E5D58">
      <w:pPr>
        <w:spacing w:after="0"/>
        <w:jc w:val="both"/>
        <w:rPr>
          <w:rFonts w:ascii="Times New Roman" w:hAnsi="Times New Roman"/>
          <w:sz w:val="24"/>
          <w:szCs w:val="24"/>
        </w:rPr>
      </w:pPr>
    </w:p>
    <w:p w:rsidR="000E5D58" w:rsidRPr="000E5D58" w:rsidRDefault="000E5D58" w:rsidP="000E5D58">
      <w:pPr>
        <w:spacing w:after="0"/>
        <w:jc w:val="both"/>
        <w:rPr>
          <w:rFonts w:ascii="Times New Roman" w:hAnsi="Times New Roman"/>
          <w:sz w:val="24"/>
          <w:szCs w:val="24"/>
        </w:rPr>
      </w:pPr>
      <w:r w:rsidRPr="000E5D58">
        <w:rPr>
          <w:rFonts w:ascii="Times New Roman" w:hAnsi="Times New Roman"/>
          <w:sz w:val="24"/>
          <w:szCs w:val="24"/>
        </w:rPr>
        <w:t>_____________________   __________________________________________</w:t>
      </w:r>
      <w:r>
        <w:rPr>
          <w:rFonts w:ascii="Times New Roman" w:hAnsi="Times New Roman"/>
          <w:sz w:val="24"/>
          <w:szCs w:val="24"/>
        </w:rPr>
        <w:t>_____________</w:t>
      </w:r>
    </w:p>
    <w:p w:rsidR="000E5D58" w:rsidRPr="000E5D58" w:rsidRDefault="00320478" w:rsidP="000E5D58">
      <w:pPr>
        <w:spacing w:after="0"/>
        <w:jc w:val="both"/>
        <w:rPr>
          <w:rFonts w:ascii="Times New Roman" w:hAnsi="Times New Roman"/>
          <w:sz w:val="24"/>
          <w:szCs w:val="24"/>
        </w:rPr>
      </w:pPr>
      <w:r>
        <w:rPr>
          <w:rFonts w:ascii="Times New Roman" w:hAnsi="Times New Roman"/>
          <w:sz w:val="24"/>
          <w:szCs w:val="24"/>
        </w:rPr>
        <w:t xml:space="preserve">          </w:t>
      </w:r>
      <w:r w:rsidR="000E5D58" w:rsidRPr="000E5D58">
        <w:rPr>
          <w:rFonts w:ascii="Times New Roman" w:hAnsi="Times New Roman"/>
          <w:sz w:val="24"/>
          <w:szCs w:val="24"/>
        </w:rPr>
        <w:t xml:space="preserve"> (подпись)                  </w:t>
      </w:r>
      <w:r>
        <w:rPr>
          <w:rFonts w:ascii="Times New Roman" w:hAnsi="Times New Roman"/>
          <w:sz w:val="24"/>
          <w:szCs w:val="24"/>
        </w:rPr>
        <w:t xml:space="preserve">                           </w:t>
      </w:r>
      <w:r w:rsidR="000E5D58" w:rsidRPr="000E5D58">
        <w:rPr>
          <w:rFonts w:ascii="Times New Roman" w:hAnsi="Times New Roman"/>
          <w:sz w:val="24"/>
          <w:szCs w:val="24"/>
        </w:rPr>
        <w:t>(фамилия, имя, отчество)</w:t>
      </w:r>
    </w:p>
    <w:p w:rsidR="00B01F8B" w:rsidRPr="00F04E3E" w:rsidRDefault="00B01F8B" w:rsidP="004F1FB4">
      <w:pPr>
        <w:rPr>
          <w:rFonts w:ascii="Times New Roman" w:hAnsi="Times New Roman"/>
          <w:sz w:val="24"/>
          <w:szCs w:val="24"/>
        </w:rPr>
      </w:pPr>
    </w:p>
    <w:p w:rsidR="00B01F8B" w:rsidRPr="00E54042" w:rsidRDefault="00B01F8B">
      <w:pPr>
        <w:spacing w:line="240" w:lineRule="auto"/>
        <w:jc w:val="both"/>
        <w:rPr>
          <w:rFonts w:ascii="Times New Roman" w:hAnsi="Times New Roman"/>
          <w:sz w:val="24"/>
          <w:szCs w:val="24"/>
        </w:rPr>
      </w:pPr>
    </w:p>
    <w:sectPr w:rsidR="00B01F8B" w:rsidRPr="00E54042" w:rsidSect="00B427F6">
      <w:headerReference w:type="even" r:id="rId11"/>
      <w:headerReference w:type="default" r:id="rId12"/>
      <w:footerReference w:type="even" r:id="rId13"/>
      <w:footerReference w:type="default" r:id="rId14"/>
      <w:headerReference w:type="first" r:id="rId15"/>
      <w:footerReference w:type="first" r:id="rId16"/>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AA6" w:rsidRDefault="00905AA6" w:rsidP="00BB5A5D">
      <w:pPr>
        <w:spacing w:after="0" w:line="240" w:lineRule="auto"/>
      </w:pPr>
      <w:r>
        <w:separator/>
      </w:r>
    </w:p>
  </w:endnote>
  <w:endnote w:type="continuationSeparator" w:id="0">
    <w:p w:rsidR="00905AA6" w:rsidRDefault="00905AA6" w:rsidP="00BB5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1FD" w:rsidRDefault="007201F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1FD" w:rsidRDefault="007201F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1FD" w:rsidRDefault="007201F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AA6" w:rsidRDefault="00905AA6" w:rsidP="00BB5A5D">
      <w:pPr>
        <w:spacing w:after="0" w:line="240" w:lineRule="auto"/>
      </w:pPr>
      <w:r>
        <w:separator/>
      </w:r>
    </w:p>
  </w:footnote>
  <w:footnote w:type="continuationSeparator" w:id="0">
    <w:p w:rsidR="00905AA6" w:rsidRDefault="00905AA6" w:rsidP="00BB5A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1FD" w:rsidRDefault="007201F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AA6" w:rsidRPr="007201FD" w:rsidRDefault="00905AA6" w:rsidP="007201F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1FD" w:rsidRDefault="007201F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C882DC"/>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2">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3">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4">
      <w:start w:val="1"/>
      <w:numFmt w:val="decimal"/>
      <w:lvlText w:val="%5)"/>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5">
      <w:start w:val="1"/>
      <w:numFmt w:val="decimal"/>
      <w:lvlText w:val="%6."/>
      <w:lvlJc w:val="left"/>
      <w:pPr>
        <w:ind w:left="0" w:firstLine="0"/>
      </w:pPr>
      <w:rPr>
        <w:b w:val="0"/>
        <w:bCs w:val="0"/>
        <w:i w:val="0"/>
        <w:iCs w:val="0"/>
        <w:smallCaps w:val="0"/>
        <w:strike w:val="0"/>
        <w:dstrike w:val="0"/>
        <w:color w:val="000000"/>
        <w:spacing w:val="2"/>
        <w:w w:val="100"/>
        <w:position w:val="0"/>
        <w:sz w:val="25"/>
        <w:szCs w:val="25"/>
        <w:u w:val="none"/>
        <w:effect w:val="none"/>
      </w:rPr>
    </w:lvl>
    <w:lvl w:ilvl="6">
      <w:start w:val="1"/>
      <w:numFmt w:val="decimal"/>
      <w:lvlText w:val="%7)"/>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7">
      <w:start w:val="1"/>
      <w:numFmt w:val="decimal"/>
      <w:lvlText w:val="%7)"/>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lvl w:ilvl="8">
      <w:start w:val="1"/>
      <w:numFmt w:val="decimal"/>
      <w:lvlText w:val="%7)"/>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5"/>
        <w:szCs w:val="25"/>
        <w:u w:val="none"/>
        <w:effect w:val="none"/>
      </w:rPr>
    </w:lvl>
  </w:abstractNum>
  <w:abstractNum w:abstractNumId="1">
    <w:nsid w:val="14A241FB"/>
    <w:multiLevelType w:val="hybridMultilevel"/>
    <w:tmpl w:val="DD6887D4"/>
    <w:lvl w:ilvl="0" w:tplc="3604C69C">
      <w:start w:val="1"/>
      <w:numFmt w:val="decimal"/>
      <w:lvlText w:val="%1)"/>
      <w:lvlJc w:val="left"/>
      <w:pPr>
        <w:ind w:left="900" w:hanging="360"/>
      </w:pPr>
      <w:rPr>
        <w:rFonts w:ascii="Times New Roman" w:hAnsi="Times New Roman" w:cs="Times New Roman" w:hint="default"/>
        <w:sz w:val="24"/>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44C9145D"/>
    <w:multiLevelType w:val="hybridMultilevel"/>
    <w:tmpl w:val="6C882C32"/>
    <w:lvl w:ilvl="0" w:tplc="BEB4B3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469058DB"/>
    <w:multiLevelType w:val="hybridMultilevel"/>
    <w:tmpl w:val="6EE82C36"/>
    <w:lvl w:ilvl="0" w:tplc="F14A634A">
      <w:start w:val="8"/>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773E4C5A"/>
    <w:multiLevelType w:val="hybridMultilevel"/>
    <w:tmpl w:val="9BC2FB0A"/>
    <w:lvl w:ilvl="0" w:tplc="43F0C380">
      <w:start w:val="6"/>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2"/>
  </w:num>
  <w:num w:numId="2">
    <w:abstractNumId w:val="3"/>
  </w:num>
  <w:num w:numId="3">
    <w:abstractNumId w:val="1"/>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03A40"/>
    <w:rsid w:val="00004075"/>
    <w:rsid w:val="00004201"/>
    <w:rsid w:val="000155F5"/>
    <w:rsid w:val="00016677"/>
    <w:rsid w:val="00017212"/>
    <w:rsid w:val="00017591"/>
    <w:rsid w:val="00020E1F"/>
    <w:rsid w:val="00023C0E"/>
    <w:rsid w:val="00024BF6"/>
    <w:rsid w:val="0002594C"/>
    <w:rsid w:val="00033811"/>
    <w:rsid w:val="00037A92"/>
    <w:rsid w:val="000413EC"/>
    <w:rsid w:val="00050164"/>
    <w:rsid w:val="00051AFD"/>
    <w:rsid w:val="0005263D"/>
    <w:rsid w:val="000534E5"/>
    <w:rsid w:val="000560CB"/>
    <w:rsid w:val="00066B7B"/>
    <w:rsid w:val="000714CC"/>
    <w:rsid w:val="00074A5F"/>
    <w:rsid w:val="00075840"/>
    <w:rsid w:val="000763D4"/>
    <w:rsid w:val="00077FC8"/>
    <w:rsid w:val="000806E4"/>
    <w:rsid w:val="0008751C"/>
    <w:rsid w:val="000931D8"/>
    <w:rsid w:val="000933C2"/>
    <w:rsid w:val="000A2F54"/>
    <w:rsid w:val="000A3423"/>
    <w:rsid w:val="000A6E41"/>
    <w:rsid w:val="000C0D8D"/>
    <w:rsid w:val="000C1526"/>
    <w:rsid w:val="000C64A2"/>
    <w:rsid w:val="000D5EAB"/>
    <w:rsid w:val="000E0CF1"/>
    <w:rsid w:val="000E3505"/>
    <w:rsid w:val="000E45F6"/>
    <w:rsid w:val="000E4BB3"/>
    <w:rsid w:val="000E5D58"/>
    <w:rsid w:val="000F0D19"/>
    <w:rsid w:val="000F0EA2"/>
    <w:rsid w:val="000F3F56"/>
    <w:rsid w:val="000F500B"/>
    <w:rsid w:val="000F75E4"/>
    <w:rsid w:val="001004AC"/>
    <w:rsid w:val="00105C7D"/>
    <w:rsid w:val="00115EA2"/>
    <w:rsid w:val="001170C0"/>
    <w:rsid w:val="0011716A"/>
    <w:rsid w:val="00122CBD"/>
    <w:rsid w:val="001239FC"/>
    <w:rsid w:val="00126A62"/>
    <w:rsid w:val="001313BA"/>
    <w:rsid w:val="00131615"/>
    <w:rsid w:val="00136E72"/>
    <w:rsid w:val="001378FC"/>
    <w:rsid w:val="00147AC2"/>
    <w:rsid w:val="00154AC1"/>
    <w:rsid w:val="00155C0D"/>
    <w:rsid w:val="00156093"/>
    <w:rsid w:val="00160CA4"/>
    <w:rsid w:val="00162E89"/>
    <w:rsid w:val="001640E9"/>
    <w:rsid w:val="00170671"/>
    <w:rsid w:val="00173A36"/>
    <w:rsid w:val="0017424D"/>
    <w:rsid w:val="001742A9"/>
    <w:rsid w:val="00174BE5"/>
    <w:rsid w:val="00176148"/>
    <w:rsid w:val="00182AB3"/>
    <w:rsid w:val="00184D6A"/>
    <w:rsid w:val="00193087"/>
    <w:rsid w:val="001972E9"/>
    <w:rsid w:val="001A412A"/>
    <w:rsid w:val="001A48BD"/>
    <w:rsid w:val="001A54BD"/>
    <w:rsid w:val="001A7681"/>
    <w:rsid w:val="001B359D"/>
    <w:rsid w:val="001B435D"/>
    <w:rsid w:val="001B5478"/>
    <w:rsid w:val="001B7DB4"/>
    <w:rsid w:val="001C355A"/>
    <w:rsid w:val="001C6088"/>
    <w:rsid w:val="001D03A8"/>
    <w:rsid w:val="001D33FB"/>
    <w:rsid w:val="001D6582"/>
    <w:rsid w:val="001E20D4"/>
    <w:rsid w:val="001E2742"/>
    <w:rsid w:val="001F0F55"/>
    <w:rsid w:val="001F3B14"/>
    <w:rsid w:val="00213664"/>
    <w:rsid w:val="00215BEA"/>
    <w:rsid w:val="00222574"/>
    <w:rsid w:val="00233BEB"/>
    <w:rsid w:val="00240F12"/>
    <w:rsid w:val="0024149C"/>
    <w:rsid w:val="00243B7F"/>
    <w:rsid w:val="0025227A"/>
    <w:rsid w:val="0025359A"/>
    <w:rsid w:val="0025483D"/>
    <w:rsid w:val="00261E68"/>
    <w:rsid w:val="00263B61"/>
    <w:rsid w:val="0026543C"/>
    <w:rsid w:val="002678AB"/>
    <w:rsid w:val="00267A65"/>
    <w:rsid w:val="002708D3"/>
    <w:rsid w:val="0027298B"/>
    <w:rsid w:val="00273AC9"/>
    <w:rsid w:val="002746EC"/>
    <w:rsid w:val="00274F28"/>
    <w:rsid w:val="002765A2"/>
    <w:rsid w:val="00276F97"/>
    <w:rsid w:val="002775C8"/>
    <w:rsid w:val="00282D4B"/>
    <w:rsid w:val="00291AF7"/>
    <w:rsid w:val="002A6561"/>
    <w:rsid w:val="002B4A27"/>
    <w:rsid w:val="002C4968"/>
    <w:rsid w:val="002C696F"/>
    <w:rsid w:val="002C71EF"/>
    <w:rsid w:val="002C79F7"/>
    <w:rsid w:val="002D08BB"/>
    <w:rsid w:val="002D3EFE"/>
    <w:rsid w:val="002D7945"/>
    <w:rsid w:val="002E25BB"/>
    <w:rsid w:val="002E4107"/>
    <w:rsid w:val="002E71A4"/>
    <w:rsid w:val="002F23FF"/>
    <w:rsid w:val="002F540E"/>
    <w:rsid w:val="002F67F9"/>
    <w:rsid w:val="002F6D69"/>
    <w:rsid w:val="002F7732"/>
    <w:rsid w:val="003117E8"/>
    <w:rsid w:val="00312A07"/>
    <w:rsid w:val="00313445"/>
    <w:rsid w:val="00316850"/>
    <w:rsid w:val="00320478"/>
    <w:rsid w:val="00321919"/>
    <w:rsid w:val="003227E3"/>
    <w:rsid w:val="0032647D"/>
    <w:rsid w:val="00326A52"/>
    <w:rsid w:val="003316CA"/>
    <w:rsid w:val="00332926"/>
    <w:rsid w:val="003377EA"/>
    <w:rsid w:val="00341C89"/>
    <w:rsid w:val="003442DD"/>
    <w:rsid w:val="00346DD3"/>
    <w:rsid w:val="00351732"/>
    <w:rsid w:val="0036151A"/>
    <w:rsid w:val="0036516E"/>
    <w:rsid w:val="00380182"/>
    <w:rsid w:val="003810FD"/>
    <w:rsid w:val="003834F2"/>
    <w:rsid w:val="003835FE"/>
    <w:rsid w:val="00385265"/>
    <w:rsid w:val="00386EF2"/>
    <w:rsid w:val="00387695"/>
    <w:rsid w:val="003915E9"/>
    <w:rsid w:val="00391C12"/>
    <w:rsid w:val="003A3609"/>
    <w:rsid w:val="003C0796"/>
    <w:rsid w:val="003C2F36"/>
    <w:rsid w:val="003D05C6"/>
    <w:rsid w:val="003D0C58"/>
    <w:rsid w:val="003D7B80"/>
    <w:rsid w:val="003E7912"/>
    <w:rsid w:val="003F045F"/>
    <w:rsid w:val="003F06DE"/>
    <w:rsid w:val="00401587"/>
    <w:rsid w:val="004060F7"/>
    <w:rsid w:val="004077C4"/>
    <w:rsid w:val="00411276"/>
    <w:rsid w:val="00412447"/>
    <w:rsid w:val="0041371E"/>
    <w:rsid w:val="0041546A"/>
    <w:rsid w:val="00415EB5"/>
    <w:rsid w:val="00420104"/>
    <w:rsid w:val="00421948"/>
    <w:rsid w:val="0042344D"/>
    <w:rsid w:val="004238B2"/>
    <w:rsid w:val="00425772"/>
    <w:rsid w:val="00426313"/>
    <w:rsid w:val="00430D34"/>
    <w:rsid w:val="0043515E"/>
    <w:rsid w:val="00435E60"/>
    <w:rsid w:val="00435F9B"/>
    <w:rsid w:val="004361F9"/>
    <w:rsid w:val="00446399"/>
    <w:rsid w:val="00451BAB"/>
    <w:rsid w:val="0045373D"/>
    <w:rsid w:val="00454AA1"/>
    <w:rsid w:val="00456F42"/>
    <w:rsid w:val="00457404"/>
    <w:rsid w:val="00460211"/>
    <w:rsid w:val="0046382A"/>
    <w:rsid w:val="004813B7"/>
    <w:rsid w:val="00481968"/>
    <w:rsid w:val="0048596A"/>
    <w:rsid w:val="0049205B"/>
    <w:rsid w:val="0049492F"/>
    <w:rsid w:val="00495BD7"/>
    <w:rsid w:val="004A3260"/>
    <w:rsid w:val="004B2D51"/>
    <w:rsid w:val="004B35C6"/>
    <w:rsid w:val="004B4049"/>
    <w:rsid w:val="004B5AD4"/>
    <w:rsid w:val="004B688C"/>
    <w:rsid w:val="004C03DA"/>
    <w:rsid w:val="004C5BEF"/>
    <w:rsid w:val="004C5C5B"/>
    <w:rsid w:val="004C5D10"/>
    <w:rsid w:val="004D0B35"/>
    <w:rsid w:val="004E4761"/>
    <w:rsid w:val="004E5D9B"/>
    <w:rsid w:val="004F1FB4"/>
    <w:rsid w:val="004F7400"/>
    <w:rsid w:val="004F7FD5"/>
    <w:rsid w:val="005022B4"/>
    <w:rsid w:val="00502DD2"/>
    <w:rsid w:val="00506CF5"/>
    <w:rsid w:val="00515A62"/>
    <w:rsid w:val="00530004"/>
    <w:rsid w:val="0054350A"/>
    <w:rsid w:val="0054618D"/>
    <w:rsid w:val="00547157"/>
    <w:rsid w:val="00554752"/>
    <w:rsid w:val="00555C94"/>
    <w:rsid w:val="00567AE1"/>
    <w:rsid w:val="00573EC1"/>
    <w:rsid w:val="00581C4E"/>
    <w:rsid w:val="005831F9"/>
    <w:rsid w:val="005839F1"/>
    <w:rsid w:val="00597B04"/>
    <w:rsid w:val="005A1583"/>
    <w:rsid w:val="005A598F"/>
    <w:rsid w:val="005A63AD"/>
    <w:rsid w:val="005A71B9"/>
    <w:rsid w:val="005C1439"/>
    <w:rsid w:val="005C4FAE"/>
    <w:rsid w:val="005C7153"/>
    <w:rsid w:val="005D11DE"/>
    <w:rsid w:val="005D2861"/>
    <w:rsid w:val="005D629B"/>
    <w:rsid w:val="005D6FD1"/>
    <w:rsid w:val="005E29E0"/>
    <w:rsid w:val="005F2A9A"/>
    <w:rsid w:val="005F2AD3"/>
    <w:rsid w:val="005F45C0"/>
    <w:rsid w:val="005F6602"/>
    <w:rsid w:val="005F7E26"/>
    <w:rsid w:val="00603424"/>
    <w:rsid w:val="00604884"/>
    <w:rsid w:val="006103B7"/>
    <w:rsid w:val="00611CB6"/>
    <w:rsid w:val="0061243C"/>
    <w:rsid w:val="00615857"/>
    <w:rsid w:val="00621238"/>
    <w:rsid w:val="00621A5B"/>
    <w:rsid w:val="00622A35"/>
    <w:rsid w:val="00625A60"/>
    <w:rsid w:val="006271DF"/>
    <w:rsid w:val="006301F9"/>
    <w:rsid w:val="00634FA5"/>
    <w:rsid w:val="006353B4"/>
    <w:rsid w:val="00635F96"/>
    <w:rsid w:val="00640938"/>
    <w:rsid w:val="00645FF2"/>
    <w:rsid w:val="006614D9"/>
    <w:rsid w:val="00666FDD"/>
    <w:rsid w:val="00667132"/>
    <w:rsid w:val="00672667"/>
    <w:rsid w:val="00675AFD"/>
    <w:rsid w:val="006936CF"/>
    <w:rsid w:val="006A09E4"/>
    <w:rsid w:val="006A3355"/>
    <w:rsid w:val="006A3A6E"/>
    <w:rsid w:val="006A7621"/>
    <w:rsid w:val="006B07B6"/>
    <w:rsid w:val="006B2DFE"/>
    <w:rsid w:val="006B3F58"/>
    <w:rsid w:val="006C3477"/>
    <w:rsid w:val="006C42C4"/>
    <w:rsid w:val="006C6E0C"/>
    <w:rsid w:val="006D2C02"/>
    <w:rsid w:val="006D58AC"/>
    <w:rsid w:val="006F005E"/>
    <w:rsid w:val="006F1D3C"/>
    <w:rsid w:val="006F3B6D"/>
    <w:rsid w:val="00700D9A"/>
    <w:rsid w:val="0070353C"/>
    <w:rsid w:val="007201FD"/>
    <w:rsid w:val="00720866"/>
    <w:rsid w:val="00724937"/>
    <w:rsid w:val="00725625"/>
    <w:rsid w:val="00727E95"/>
    <w:rsid w:val="00731DFB"/>
    <w:rsid w:val="007420BF"/>
    <w:rsid w:val="0074423F"/>
    <w:rsid w:val="007477DF"/>
    <w:rsid w:val="007529B0"/>
    <w:rsid w:val="007609D4"/>
    <w:rsid w:val="00761ACB"/>
    <w:rsid w:val="00765B42"/>
    <w:rsid w:val="0076702D"/>
    <w:rsid w:val="007849A2"/>
    <w:rsid w:val="00787571"/>
    <w:rsid w:val="00795795"/>
    <w:rsid w:val="00795E19"/>
    <w:rsid w:val="00796741"/>
    <w:rsid w:val="00796AF6"/>
    <w:rsid w:val="0079767B"/>
    <w:rsid w:val="007A275C"/>
    <w:rsid w:val="007B1896"/>
    <w:rsid w:val="007B5C2C"/>
    <w:rsid w:val="007B5D82"/>
    <w:rsid w:val="007C45B7"/>
    <w:rsid w:val="007E0788"/>
    <w:rsid w:val="007E3D08"/>
    <w:rsid w:val="007E68EB"/>
    <w:rsid w:val="007F2C09"/>
    <w:rsid w:val="008008A5"/>
    <w:rsid w:val="008040F0"/>
    <w:rsid w:val="008043D8"/>
    <w:rsid w:val="00811823"/>
    <w:rsid w:val="00811CCB"/>
    <w:rsid w:val="00811DC2"/>
    <w:rsid w:val="008141C9"/>
    <w:rsid w:val="00824C58"/>
    <w:rsid w:val="00827B80"/>
    <w:rsid w:val="0083468C"/>
    <w:rsid w:val="00834870"/>
    <w:rsid w:val="00836206"/>
    <w:rsid w:val="0083710C"/>
    <w:rsid w:val="008378B0"/>
    <w:rsid w:val="00840C16"/>
    <w:rsid w:val="00843C77"/>
    <w:rsid w:val="00846F0F"/>
    <w:rsid w:val="0085067E"/>
    <w:rsid w:val="0085130E"/>
    <w:rsid w:val="0085133A"/>
    <w:rsid w:val="00852023"/>
    <w:rsid w:val="00853FED"/>
    <w:rsid w:val="00855921"/>
    <w:rsid w:val="00856204"/>
    <w:rsid w:val="00856643"/>
    <w:rsid w:val="0085721F"/>
    <w:rsid w:val="00860C9E"/>
    <w:rsid w:val="00864937"/>
    <w:rsid w:val="00865191"/>
    <w:rsid w:val="00876CD9"/>
    <w:rsid w:val="00876FBD"/>
    <w:rsid w:val="008773A6"/>
    <w:rsid w:val="00882DAD"/>
    <w:rsid w:val="0088572F"/>
    <w:rsid w:val="008970BF"/>
    <w:rsid w:val="008A0995"/>
    <w:rsid w:val="008A0BAF"/>
    <w:rsid w:val="008A3F33"/>
    <w:rsid w:val="008A47F2"/>
    <w:rsid w:val="008A50A4"/>
    <w:rsid w:val="008A69FF"/>
    <w:rsid w:val="008A70B3"/>
    <w:rsid w:val="008B04A2"/>
    <w:rsid w:val="008B104E"/>
    <w:rsid w:val="008B5CBB"/>
    <w:rsid w:val="008C43EB"/>
    <w:rsid w:val="008D2468"/>
    <w:rsid w:val="008D61CA"/>
    <w:rsid w:val="008D6B8C"/>
    <w:rsid w:val="008E1F52"/>
    <w:rsid w:val="008F2AC9"/>
    <w:rsid w:val="008F774C"/>
    <w:rsid w:val="00903A40"/>
    <w:rsid w:val="00903B59"/>
    <w:rsid w:val="00903F78"/>
    <w:rsid w:val="00905AA6"/>
    <w:rsid w:val="00907949"/>
    <w:rsid w:val="009109FD"/>
    <w:rsid w:val="00914DF3"/>
    <w:rsid w:val="00916734"/>
    <w:rsid w:val="00923A9D"/>
    <w:rsid w:val="009334A3"/>
    <w:rsid w:val="00933ED3"/>
    <w:rsid w:val="00935FD6"/>
    <w:rsid w:val="009374DF"/>
    <w:rsid w:val="009417AC"/>
    <w:rsid w:val="00941B4B"/>
    <w:rsid w:val="009422EF"/>
    <w:rsid w:val="0094415E"/>
    <w:rsid w:val="0094668E"/>
    <w:rsid w:val="00951E21"/>
    <w:rsid w:val="009526A8"/>
    <w:rsid w:val="00957622"/>
    <w:rsid w:val="00961A6A"/>
    <w:rsid w:val="00962B61"/>
    <w:rsid w:val="00962BC1"/>
    <w:rsid w:val="0096327A"/>
    <w:rsid w:val="009660C8"/>
    <w:rsid w:val="00971002"/>
    <w:rsid w:val="00974F77"/>
    <w:rsid w:val="00976E10"/>
    <w:rsid w:val="00977BD8"/>
    <w:rsid w:val="0098740A"/>
    <w:rsid w:val="0099638B"/>
    <w:rsid w:val="009963CD"/>
    <w:rsid w:val="009A182C"/>
    <w:rsid w:val="009A52ED"/>
    <w:rsid w:val="009A56D0"/>
    <w:rsid w:val="009A5F6A"/>
    <w:rsid w:val="009A627E"/>
    <w:rsid w:val="009A6513"/>
    <w:rsid w:val="009B5103"/>
    <w:rsid w:val="009B5DE0"/>
    <w:rsid w:val="009B7AE9"/>
    <w:rsid w:val="009C0EED"/>
    <w:rsid w:val="009D010E"/>
    <w:rsid w:val="009D04FC"/>
    <w:rsid w:val="009D09B0"/>
    <w:rsid w:val="009D42EF"/>
    <w:rsid w:val="009D6F35"/>
    <w:rsid w:val="009E2157"/>
    <w:rsid w:val="009E3EF7"/>
    <w:rsid w:val="009E5421"/>
    <w:rsid w:val="009F53E2"/>
    <w:rsid w:val="00A10842"/>
    <w:rsid w:val="00A20D43"/>
    <w:rsid w:val="00A25835"/>
    <w:rsid w:val="00A27486"/>
    <w:rsid w:val="00A32FBC"/>
    <w:rsid w:val="00A360B3"/>
    <w:rsid w:val="00A37254"/>
    <w:rsid w:val="00A4260E"/>
    <w:rsid w:val="00A42734"/>
    <w:rsid w:val="00A46722"/>
    <w:rsid w:val="00A4733F"/>
    <w:rsid w:val="00A51C4C"/>
    <w:rsid w:val="00A52576"/>
    <w:rsid w:val="00A6203E"/>
    <w:rsid w:val="00A62E16"/>
    <w:rsid w:val="00A637E1"/>
    <w:rsid w:val="00A64BEC"/>
    <w:rsid w:val="00A65300"/>
    <w:rsid w:val="00A65317"/>
    <w:rsid w:val="00A738CE"/>
    <w:rsid w:val="00A80876"/>
    <w:rsid w:val="00A820B6"/>
    <w:rsid w:val="00A83CD8"/>
    <w:rsid w:val="00A84717"/>
    <w:rsid w:val="00A93FDB"/>
    <w:rsid w:val="00A94798"/>
    <w:rsid w:val="00A95EC1"/>
    <w:rsid w:val="00AA042F"/>
    <w:rsid w:val="00AA2A34"/>
    <w:rsid w:val="00AA7448"/>
    <w:rsid w:val="00AA7989"/>
    <w:rsid w:val="00AB2FC4"/>
    <w:rsid w:val="00AB3F04"/>
    <w:rsid w:val="00AB75F3"/>
    <w:rsid w:val="00AC33CD"/>
    <w:rsid w:val="00AC7074"/>
    <w:rsid w:val="00AD24BD"/>
    <w:rsid w:val="00AE01C4"/>
    <w:rsid w:val="00AE02FD"/>
    <w:rsid w:val="00AE123F"/>
    <w:rsid w:val="00AF2371"/>
    <w:rsid w:val="00AF3E7F"/>
    <w:rsid w:val="00AF5E43"/>
    <w:rsid w:val="00AF705F"/>
    <w:rsid w:val="00B01F8B"/>
    <w:rsid w:val="00B03200"/>
    <w:rsid w:val="00B04AA3"/>
    <w:rsid w:val="00B0569F"/>
    <w:rsid w:val="00B0717B"/>
    <w:rsid w:val="00B10179"/>
    <w:rsid w:val="00B10D18"/>
    <w:rsid w:val="00B11F74"/>
    <w:rsid w:val="00B127CF"/>
    <w:rsid w:val="00B142A9"/>
    <w:rsid w:val="00B15001"/>
    <w:rsid w:val="00B153E4"/>
    <w:rsid w:val="00B2486F"/>
    <w:rsid w:val="00B260C7"/>
    <w:rsid w:val="00B26AA4"/>
    <w:rsid w:val="00B271DF"/>
    <w:rsid w:val="00B320CD"/>
    <w:rsid w:val="00B344C8"/>
    <w:rsid w:val="00B353CE"/>
    <w:rsid w:val="00B427F6"/>
    <w:rsid w:val="00B43B0E"/>
    <w:rsid w:val="00B45A8D"/>
    <w:rsid w:val="00B45D43"/>
    <w:rsid w:val="00B50CDA"/>
    <w:rsid w:val="00B52D53"/>
    <w:rsid w:val="00B626BE"/>
    <w:rsid w:val="00B62CCC"/>
    <w:rsid w:val="00B62E79"/>
    <w:rsid w:val="00B63881"/>
    <w:rsid w:val="00B70965"/>
    <w:rsid w:val="00B72C31"/>
    <w:rsid w:val="00B73608"/>
    <w:rsid w:val="00B7518F"/>
    <w:rsid w:val="00B75FC6"/>
    <w:rsid w:val="00B77D01"/>
    <w:rsid w:val="00B9148E"/>
    <w:rsid w:val="00BA0792"/>
    <w:rsid w:val="00BA150E"/>
    <w:rsid w:val="00BA47B7"/>
    <w:rsid w:val="00BA77EC"/>
    <w:rsid w:val="00BB5124"/>
    <w:rsid w:val="00BB5A5D"/>
    <w:rsid w:val="00BB7ED3"/>
    <w:rsid w:val="00BC6BCB"/>
    <w:rsid w:val="00BE219F"/>
    <w:rsid w:val="00BE481B"/>
    <w:rsid w:val="00BE53DC"/>
    <w:rsid w:val="00BE6161"/>
    <w:rsid w:val="00BE7654"/>
    <w:rsid w:val="00BE7FB8"/>
    <w:rsid w:val="00BF1C79"/>
    <w:rsid w:val="00BF4FC1"/>
    <w:rsid w:val="00BF76AA"/>
    <w:rsid w:val="00BF76FF"/>
    <w:rsid w:val="00C0376F"/>
    <w:rsid w:val="00C06B95"/>
    <w:rsid w:val="00C1383B"/>
    <w:rsid w:val="00C176F8"/>
    <w:rsid w:val="00C222AB"/>
    <w:rsid w:val="00C2305B"/>
    <w:rsid w:val="00C314DF"/>
    <w:rsid w:val="00C31F2C"/>
    <w:rsid w:val="00C32A14"/>
    <w:rsid w:val="00C410B3"/>
    <w:rsid w:val="00C432C4"/>
    <w:rsid w:val="00C45F9E"/>
    <w:rsid w:val="00C505CC"/>
    <w:rsid w:val="00C63E51"/>
    <w:rsid w:val="00C64223"/>
    <w:rsid w:val="00C65104"/>
    <w:rsid w:val="00C66A61"/>
    <w:rsid w:val="00C700D4"/>
    <w:rsid w:val="00C80E07"/>
    <w:rsid w:val="00C86CC6"/>
    <w:rsid w:val="00C958B2"/>
    <w:rsid w:val="00C959F3"/>
    <w:rsid w:val="00CA1519"/>
    <w:rsid w:val="00CA2AB6"/>
    <w:rsid w:val="00CA5099"/>
    <w:rsid w:val="00CA766C"/>
    <w:rsid w:val="00CB4A13"/>
    <w:rsid w:val="00CB685D"/>
    <w:rsid w:val="00CC7A88"/>
    <w:rsid w:val="00CD098D"/>
    <w:rsid w:val="00CD1714"/>
    <w:rsid w:val="00CD69E1"/>
    <w:rsid w:val="00CD6E8F"/>
    <w:rsid w:val="00CD7889"/>
    <w:rsid w:val="00CE1441"/>
    <w:rsid w:val="00CE4555"/>
    <w:rsid w:val="00CF1E5E"/>
    <w:rsid w:val="00CF48FC"/>
    <w:rsid w:val="00D00BA9"/>
    <w:rsid w:val="00D01D3C"/>
    <w:rsid w:val="00D12D56"/>
    <w:rsid w:val="00D15CCF"/>
    <w:rsid w:val="00D16E06"/>
    <w:rsid w:val="00D2015F"/>
    <w:rsid w:val="00D20F43"/>
    <w:rsid w:val="00D24BF1"/>
    <w:rsid w:val="00D25BD4"/>
    <w:rsid w:val="00D30C1F"/>
    <w:rsid w:val="00D36FAC"/>
    <w:rsid w:val="00D37127"/>
    <w:rsid w:val="00D477BE"/>
    <w:rsid w:val="00D53EE4"/>
    <w:rsid w:val="00D57F3B"/>
    <w:rsid w:val="00D607FA"/>
    <w:rsid w:val="00D6193C"/>
    <w:rsid w:val="00D678FD"/>
    <w:rsid w:val="00D82FC0"/>
    <w:rsid w:val="00D8700B"/>
    <w:rsid w:val="00D87944"/>
    <w:rsid w:val="00D87989"/>
    <w:rsid w:val="00D92C8F"/>
    <w:rsid w:val="00D9336E"/>
    <w:rsid w:val="00D94103"/>
    <w:rsid w:val="00D9701D"/>
    <w:rsid w:val="00DA0A28"/>
    <w:rsid w:val="00DA239D"/>
    <w:rsid w:val="00DA35B3"/>
    <w:rsid w:val="00DA3D52"/>
    <w:rsid w:val="00DC1479"/>
    <w:rsid w:val="00DC5B4B"/>
    <w:rsid w:val="00DE3374"/>
    <w:rsid w:val="00DE4284"/>
    <w:rsid w:val="00DE58CA"/>
    <w:rsid w:val="00DF154A"/>
    <w:rsid w:val="00DF4AEA"/>
    <w:rsid w:val="00DF5526"/>
    <w:rsid w:val="00E126AA"/>
    <w:rsid w:val="00E141CB"/>
    <w:rsid w:val="00E15CBF"/>
    <w:rsid w:val="00E16066"/>
    <w:rsid w:val="00E162BE"/>
    <w:rsid w:val="00E205E3"/>
    <w:rsid w:val="00E243AB"/>
    <w:rsid w:val="00E24822"/>
    <w:rsid w:val="00E251DE"/>
    <w:rsid w:val="00E3097B"/>
    <w:rsid w:val="00E34308"/>
    <w:rsid w:val="00E35FCD"/>
    <w:rsid w:val="00E411D9"/>
    <w:rsid w:val="00E53B49"/>
    <w:rsid w:val="00E53C39"/>
    <w:rsid w:val="00E54042"/>
    <w:rsid w:val="00E5724E"/>
    <w:rsid w:val="00E57BA9"/>
    <w:rsid w:val="00E6285E"/>
    <w:rsid w:val="00E637C4"/>
    <w:rsid w:val="00E66F31"/>
    <w:rsid w:val="00E7350E"/>
    <w:rsid w:val="00E76999"/>
    <w:rsid w:val="00E77B7F"/>
    <w:rsid w:val="00E8305F"/>
    <w:rsid w:val="00EA1EB9"/>
    <w:rsid w:val="00EA3C7B"/>
    <w:rsid w:val="00EA7774"/>
    <w:rsid w:val="00EB3079"/>
    <w:rsid w:val="00EB76D6"/>
    <w:rsid w:val="00EC285E"/>
    <w:rsid w:val="00EC3DE8"/>
    <w:rsid w:val="00ED3B69"/>
    <w:rsid w:val="00ED41B1"/>
    <w:rsid w:val="00ED78B0"/>
    <w:rsid w:val="00EE2C53"/>
    <w:rsid w:val="00EE4E89"/>
    <w:rsid w:val="00EF66BF"/>
    <w:rsid w:val="00F04E3E"/>
    <w:rsid w:val="00F05043"/>
    <w:rsid w:val="00F05D30"/>
    <w:rsid w:val="00F06957"/>
    <w:rsid w:val="00F11324"/>
    <w:rsid w:val="00F1193D"/>
    <w:rsid w:val="00F132D6"/>
    <w:rsid w:val="00F1731D"/>
    <w:rsid w:val="00F17A7F"/>
    <w:rsid w:val="00F25005"/>
    <w:rsid w:val="00F26FFF"/>
    <w:rsid w:val="00F274BF"/>
    <w:rsid w:val="00F327A1"/>
    <w:rsid w:val="00F3444B"/>
    <w:rsid w:val="00F373EB"/>
    <w:rsid w:val="00F40E79"/>
    <w:rsid w:val="00F413A0"/>
    <w:rsid w:val="00F433D0"/>
    <w:rsid w:val="00F4568A"/>
    <w:rsid w:val="00F4664E"/>
    <w:rsid w:val="00F46A2C"/>
    <w:rsid w:val="00F47717"/>
    <w:rsid w:val="00F618F4"/>
    <w:rsid w:val="00F63B50"/>
    <w:rsid w:val="00F63F33"/>
    <w:rsid w:val="00F67499"/>
    <w:rsid w:val="00F70CDE"/>
    <w:rsid w:val="00F802C0"/>
    <w:rsid w:val="00F817FF"/>
    <w:rsid w:val="00F96024"/>
    <w:rsid w:val="00F979AC"/>
    <w:rsid w:val="00FA0050"/>
    <w:rsid w:val="00FA3114"/>
    <w:rsid w:val="00FA3EC2"/>
    <w:rsid w:val="00FA6542"/>
    <w:rsid w:val="00FA738E"/>
    <w:rsid w:val="00FB326F"/>
    <w:rsid w:val="00FB4E21"/>
    <w:rsid w:val="00FB5F8B"/>
    <w:rsid w:val="00FB5FF4"/>
    <w:rsid w:val="00FB693A"/>
    <w:rsid w:val="00FC03A0"/>
    <w:rsid w:val="00FC08A2"/>
    <w:rsid w:val="00FC2056"/>
    <w:rsid w:val="00FD0963"/>
    <w:rsid w:val="00FE650A"/>
    <w:rsid w:val="00FF015C"/>
    <w:rsid w:val="00FF3E87"/>
    <w:rsid w:val="00FF5FA1"/>
    <w:rsid w:val="00FF60F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7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60F7"/>
    <w:rPr>
      <w:rFonts w:cs="Times New Roman"/>
      <w:color w:val="0000FF"/>
      <w:u w:val="single"/>
    </w:rPr>
  </w:style>
  <w:style w:type="paragraph" w:styleId="a4">
    <w:name w:val="List Paragraph"/>
    <w:basedOn w:val="a"/>
    <w:uiPriority w:val="99"/>
    <w:qFormat/>
    <w:rsid w:val="00EA1EB9"/>
    <w:pPr>
      <w:ind w:left="720"/>
      <w:contextualSpacing/>
    </w:pPr>
  </w:style>
  <w:style w:type="paragraph" w:styleId="a5">
    <w:name w:val="Balloon Text"/>
    <w:basedOn w:val="a"/>
    <w:link w:val="a6"/>
    <w:uiPriority w:val="99"/>
    <w:semiHidden/>
    <w:rsid w:val="000E45F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0E45F6"/>
    <w:rPr>
      <w:rFonts w:ascii="Segoe UI" w:hAnsi="Segoe UI" w:cs="Segoe UI"/>
      <w:sz w:val="18"/>
      <w:szCs w:val="18"/>
    </w:rPr>
  </w:style>
  <w:style w:type="paragraph" w:styleId="a7">
    <w:name w:val="header"/>
    <w:basedOn w:val="a"/>
    <w:link w:val="a8"/>
    <w:uiPriority w:val="99"/>
    <w:rsid w:val="00BB5A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B5A5D"/>
    <w:rPr>
      <w:rFonts w:cs="Times New Roman"/>
    </w:rPr>
  </w:style>
  <w:style w:type="paragraph" w:styleId="a9">
    <w:name w:val="footer"/>
    <w:basedOn w:val="a"/>
    <w:link w:val="aa"/>
    <w:uiPriority w:val="99"/>
    <w:rsid w:val="00BB5A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B5A5D"/>
    <w:rPr>
      <w:rFonts w:cs="Times New Roman"/>
    </w:rPr>
  </w:style>
  <w:style w:type="table" w:styleId="ab">
    <w:name w:val="Table Grid"/>
    <w:basedOn w:val="a1"/>
    <w:uiPriority w:val="99"/>
    <w:rsid w:val="00515A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83710C"/>
    <w:pPr>
      <w:spacing w:after="0" w:line="240" w:lineRule="auto"/>
    </w:pPr>
    <w:rPr>
      <w:sz w:val="20"/>
      <w:szCs w:val="20"/>
    </w:rPr>
  </w:style>
  <w:style w:type="character" w:customStyle="1" w:styleId="ad">
    <w:name w:val="Текст сноски Знак"/>
    <w:basedOn w:val="a0"/>
    <w:link w:val="ac"/>
    <w:uiPriority w:val="99"/>
    <w:semiHidden/>
    <w:locked/>
    <w:rsid w:val="0083710C"/>
    <w:rPr>
      <w:rFonts w:cs="Times New Roman"/>
      <w:sz w:val="20"/>
      <w:szCs w:val="20"/>
    </w:rPr>
  </w:style>
  <w:style w:type="character" w:styleId="ae">
    <w:name w:val="footnote reference"/>
    <w:basedOn w:val="a0"/>
    <w:uiPriority w:val="99"/>
    <w:semiHidden/>
    <w:rsid w:val="0083710C"/>
    <w:rPr>
      <w:rFonts w:cs="Times New Roman"/>
      <w:vertAlign w:val="superscript"/>
    </w:rPr>
  </w:style>
  <w:style w:type="paragraph" w:customStyle="1" w:styleId="ConsPlusNormal">
    <w:name w:val="ConsPlusNormal"/>
    <w:rsid w:val="002E4107"/>
    <w:pPr>
      <w:widowControl w:val="0"/>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15257">
      <w:bodyDiv w:val="1"/>
      <w:marLeft w:val="0"/>
      <w:marRight w:val="0"/>
      <w:marTop w:val="0"/>
      <w:marBottom w:val="0"/>
      <w:divBdr>
        <w:top w:val="none" w:sz="0" w:space="0" w:color="auto"/>
        <w:left w:val="none" w:sz="0" w:space="0" w:color="auto"/>
        <w:bottom w:val="none" w:sz="0" w:space="0" w:color="auto"/>
        <w:right w:val="none" w:sz="0" w:space="0" w:color="auto"/>
      </w:divBdr>
    </w:div>
    <w:div w:id="358046039">
      <w:bodyDiv w:val="1"/>
      <w:marLeft w:val="0"/>
      <w:marRight w:val="0"/>
      <w:marTop w:val="0"/>
      <w:marBottom w:val="0"/>
      <w:divBdr>
        <w:top w:val="none" w:sz="0" w:space="0" w:color="auto"/>
        <w:left w:val="none" w:sz="0" w:space="0" w:color="auto"/>
        <w:bottom w:val="none" w:sz="0" w:space="0" w:color="auto"/>
        <w:right w:val="none" w:sz="0" w:space="0" w:color="auto"/>
      </w:divBdr>
      <w:divsChild>
        <w:div w:id="1640499615">
          <w:marLeft w:val="0"/>
          <w:marRight w:val="0"/>
          <w:marTop w:val="0"/>
          <w:marBottom w:val="0"/>
          <w:divBdr>
            <w:top w:val="none" w:sz="0" w:space="0" w:color="auto"/>
            <w:left w:val="none" w:sz="0" w:space="0" w:color="auto"/>
            <w:bottom w:val="none" w:sz="0" w:space="0" w:color="auto"/>
            <w:right w:val="none" w:sz="0" w:space="0" w:color="auto"/>
          </w:divBdr>
        </w:div>
        <w:div w:id="569461330">
          <w:marLeft w:val="0"/>
          <w:marRight w:val="0"/>
          <w:marTop w:val="0"/>
          <w:marBottom w:val="0"/>
          <w:divBdr>
            <w:top w:val="none" w:sz="0" w:space="0" w:color="auto"/>
            <w:left w:val="none" w:sz="0" w:space="0" w:color="auto"/>
            <w:bottom w:val="none" w:sz="0" w:space="0" w:color="auto"/>
            <w:right w:val="none" w:sz="0" w:space="0" w:color="auto"/>
          </w:divBdr>
        </w:div>
        <w:div w:id="1258756904">
          <w:marLeft w:val="0"/>
          <w:marRight w:val="0"/>
          <w:marTop w:val="0"/>
          <w:marBottom w:val="0"/>
          <w:divBdr>
            <w:top w:val="none" w:sz="0" w:space="0" w:color="auto"/>
            <w:left w:val="none" w:sz="0" w:space="0" w:color="auto"/>
            <w:bottom w:val="none" w:sz="0" w:space="0" w:color="auto"/>
            <w:right w:val="none" w:sz="0" w:space="0" w:color="auto"/>
          </w:divBdr>
        </w:div>
        <w:div w:id="1581450077">
          <w:marLeft w:val="0"/>
          <w:marRight w:val="0"/>
          <w:marTop w:val="0"/>
          <w:marBottom w:val="0"/>
          <w:divBdr>
            <w:top w:val="none" w:sz="0" w:space="0" w:color="auto"/>
            <w:left w:val="none" w:sz="0" w:space="0" w:color="auto"/>
            <w:bottom w:val="none" w:sz="0" w:space="0" w:color="auto"/>
            <w:right w:val="none" w:sz="0" w:space="0" w:color="auto"/>
          </w:divBdr>
        </w:div>
      </w:divsChild>
    </w:div>
    <w:div w:id="544291659">
      <w:bodyDiv w:val="1"/>
      <w:marLeft w:val="0"/>
      <w:marRight w:val="0"/>
      <w:marTop w:val="0"/>
      <w:marBottom w:val="0"/>
      <w:divBdr>
        <w:top w:val="none" w:sz="0" w:space="0" w:color="auto"/>
        <w:left w:val="none" w:sz="0" w:space="0" w:color="auto"/>
        <w:bottom w:val="none" w:sz="0" w:space="0" w:color="auto"/>
        <w:right w:val="none" w:sz="0" w:space="0" w:color="auto"/>
      </w:divBdr>
    </w:div>
    <w:div w:id="861480310">
      <w:bodyDiv w:val="1"/>
      <w:marLeft w:val="0"/>
      <w:marRight w:val="0"/>
      <w:marTop w:val="0"/>
      <w:marBottom w:val="0"/>
      <w:divBdr>
        <w:top w:val="none" w:sz="0" w:space="0" w:color="auto"/>
        <w:left w:val="none" w:sz="0" w:space="0" w:color="auto"/>
        <w:bottom w:val="none" w:sz="0" w:space="0" w:color="auto"/>
        <w:right w:val="none" w:sz="0" w:space="0" w:color="auto"/>
      </w:divBdr>
    </w:div>
    <w:div w:id="994333753">
      <w:bodyDiv w:val="1"/>
      <w:marLeft w:val="0"/>
      <w:marRight w:val="0"/>
      <w:marTop w:val="0"/>
      <w:marBottom w:val="0"/>
      <w:divBdr>
        <w:top w:val="none" w:sz="0" w:space="0" w:color="auto"/>
        <w:left w:val="none" w:sz="0" w:space="0" w:color="auto"/>
        <w:bottom w:val="none" w:sz="0" w:space="0" w:color="auto"/>
        <w:right w:val="none" w:sz="0" w:space="0" w:color="auto"/>
      </w:divBdr>
    </w:div>
    <w:div w:id="1266422260">
      <w:marLeft w:val="0"/>
      <w:marRight w:val="0"/>
      <w:marTop w:val="0"/>
      <w:marBottom w:val="0"/>
      <w:divBdr>
        <w:top w:val="none" w:sz="0" w:space="0" w:color="auto"/>
        <w:left w:val="none" w:sz="0" w:space="0" w:color="auto"/>
        <w:bottom w:val="none" w:sz="0" w:space="0" w:color="auto"/>
        <w:right w:val="none" w:sz="0" w:space="0" w:color="auto"/>
      </w:divBdr>
    </w:div>
    <w:div w:id="1574466895">
      <w:bodyDiv w:val="1"/>
      <w:marLeft w:val="0"/>
      <w:marRight w:val="0"/>
      <w:marTop w:val="0"/>
      <w:marBottom w:val="0"/>
      <w:divBdr>
        <w:top w:val="none" w:sz="0" w:space="0" w:color="auto"/>
        <w:left w:val="none" w:sz="0" w:space="0" w:color="auto"/>
        <w:bottom w:val="none" w:sz="0" w:space="0" w:color="auto"/>
        <w:right w:val="none" w:sz="0" w:space="0" w:color="auto"/>
      </w:divBdr>
    </w:div>
    <w:div w:id="163441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7E03C6D4258C40311D0E54008A3B750497221997BD990DE3CF7CEA6806FBo6L" TargetMode="External"/><Relationship Id="rId4" Type="http://schemas.openxmlformats.org/officeDocument/2006/relationships/settings" Target="settings.xml"/><Relationship Id="rId9" Type="http://schemas.openxmlformats.org/officeDocument/2006/relationships/hyperlink" Target="http://glazrayon.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20</Pages>
  <Words>6852</Words>
  <Characters>39063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30</cp:revision>
  <cp:lastPrinted>2017-07-13T09:04:00Z</cp:lastPrinted>
  <dcterms:created xsi:type="dcterms:W3CDTF">2021-09-20T07:26:00Z</dcterms:created>
  <dcterms:modified xsi:type="dcterms:W3CDTF">2021-09-28T10:56:00Z</dcterms:modified>
</cp:coreProperties>
</file>