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45" w:rsidRDefault="00687E45" w:rsidP="00687E45">
      <w:pPr>
        <w:pStyle w:val="ConsPlusNormal"/>
        <w:ind w:firstLine="567"/>
        <w:jc w:val="center"/>
        <w:rPr>
          <w:rFonts w:ascii="Times New Roman" w:hAnsi="Times New Roman" w:cs="Times New Roman"/>
          <w:b/>
          <w:sz w:val="24"/>
          <w:szCs w:val="24"/>
        </w:rPr>
      </w:pPr>
      <w:bookmarkStart w:id="0" w:name="_Toc452717680"/>
      <w:r>
        <w:rPr>
          <w:rFonts w:ascii="Times New Roman" w:hAnsi="Times New Roman" w:cs="Times New Roman"/>
          <w:b/>
          <w:sz w:val="24"/>
          <w:szCs w:val="24"/>
        </w:rPr>
        <w:t xml:space="preserve">                                                                 УТВЕРЖДЕНО:</w:t>
      </w:r>
    </w:p>
    <w:p w:rsidR="00687E45" w:rsidRDefault="00687E45" w:rsidP="00687E45">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 xml:space="preserve">Распоряжением Администрации </w:t>
      </w:r>
    </w:p>
    <w:p w:rsidR="00687E45" w:rsidRDefault="00687E45" w:rsidP="00687E45">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proofErr w:type="gramStart"/>
      <w:r>
        <w:rPr>
          <w:rFonts w:ascii="Times New Roman" w:hAnsi="Times New Roman" w:cs="Times New Roman"/>
          <w:sz w:val="24"/>
          <w:szCs w:val="24"/>
        </w:rPr>
        <w:t>Муниципальный</w:t>
      </w:r>
      <w:proofErr w:type="gramEnd"/>
    </w:p>
    <w:p w:rsidR="00687E45" w:rsidRDefault="00687E45" w:rsidP="00687E45">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округ Глазовский район Удмуртской Республики»</w:t>
      </w:r>
    </w:p>
    <w:p w:rsidR="00687E45" w:rsidRDefault="00687E45" w:rsidP="00687E45">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от 01.12.2021 № 2.22</w:t>
      </w:r>
    </w:p>
    <w:p w:rsidR="00687E45" w:rsidRPr="00687E45" w:rsidRDefault="00687E45" w:rsidP="00687E45">
      <w:pPr>
        <w:pStyle w:val="ConsPlusNormal"/>
        <w:ind w:firstLine="567"/>
        <w:jc w:val="right"/>
        <w:rPr>
          <w:rFonts w:ascii="Times New Roman" w:hAnsi="Times New Roman" w:cs="Times New Roman"/>
          <w:sz w:val="24"/>
          <w:szCs w:val="24"/>
        </w:rPr>
      </w:pPr>
    </w:p>
    <w:p w:rsidR="00687E45" w:rsidRDefault="00687E45" w:rsidP="00662C0B">
      <w:pPr>
        <w:pStyle w:val="1"/>
        <w:ind w:left="0"/>
      </w:pPr>
    </w:p>
    <w:p w:rsidR="00CB494B" w:rsidRPr="00FD04A7" w:rsidRDefault="00CB494B" w:rsidP="00662C0B">
      <w:pPr>
        <w:pStyle w:val="1"/>
        <w:ind w:left="0"/>
      </w:pPr>
      <w:r w:rsidRPr="00FD04A7">
        <w:t>ДОЛЖНОСТНАЯ ИНСТРУКЦИ</w:t>
      </w:r>
      <w:bookmarkEnd w:id="0"/>
      <w:r w:rsidRPr="00FD04A7">
        <w:t>Я</w:t>
      </w:r>
    </w:p>
    <w:p w:rsidR="00CB494B" w:rsidRPr="00FD04A7" w:rsidRDefault="00CB494B" w:rsidP="00662C0B">
      <w:pPr>
        <w:jc w:val="center"/>
        <w:rPr>
          <w:b/>
        </w:rPr>
      </w:pPr>
      <w:r w:rsidRPr="00FD04A7">
        <w:rPr>
          <w:b/>
        </w:rPr>
        <w:t xml:space="preserve"> </w:t>
      </w:r>
      <w:r w:rsidR="00E411C5">
        <w:rPr>
          <w:b/>
        </w:rPr>
        <w:t xml:space="preserve">начальника </w:t>
      </w:r>
      <w:r w:rsidR="00AD6CEC">
        <w:rPr>
          <w:rStyle w:val="a6"/>
          <w:b/>
          <w:i w:val="0"/>
          <w:color w:val="333333"/>
          <w:shd w:val="clear" w:color="auto" w:fill="FFFFFF"/>
        </w:rPr>
        <w:t>территориального отдела</w:t>
      </w:r>
      <w:r w:rsidRPr="00FD04A7">
        <w:rPr>
          <w:rStyle w:val="a6"/>
          <w:b/>
          <w:i w:val="0"/>
          <w:color w:val="333333"/>
          <w:shd w:val="clear" w:color="auto" w:fill="FFFFFF"/>
        </w:rPr>
        <w:t xml:space="preserve"> Администрации</w:t>
      </w:r>
      <w:r w:rsidRPr="00FD04A7">
        <w:rPr>
          <w:rStyle w:val="a6"/>
          <w:b/>
          <w:color w:val="333333"/>
          <w:shd w:val="clear" w:color="auto" w:fill="FFFFFF"/>
        </w:rPr>
        <w:t xml:space="preserve"> </w:t>
      </w:r>
      <w:r w:rsidRPr="00FD04A7">
        <w:rPr>
          <w:b/>
        </w:rPr>
        <w:t>муниципального образования «</w:t>
      </w:r>
      <w:r w:rsidR="00AD6CEC">
        <w:rPr>
          <w:b/>
        </w:rPr>
        <w:t>Муниципальный округ Глазовский район Удмуртской Республики</w:t>
      </w:r>
      <w:r w:rsidRPr="00FD04A7">
        <w:rPr>
          <w:b/>
        </w:rPr>
        <w:t>»</w:t>
      </w:r>
    </w:p>
    <w:p w:rsidR="00CB494B" w:rsidRPr="00FD04A7" w:rsidRDefault="00CB494B" w:rsidP="00662C0B">
      <w:pPr>
        <w:jc w:val="both"/>
        <w:rPr>
          <w:b/>
        </w:rPr>
      </w:pPr>
    </w:p>
    <w:p w:rsidR="00CB494B" w:rsidRPr="00FD04A7" w:rsidRDefault="00CB494B" w:rsidP="00CB494B">
      <w:pPr>
        <w:jc w:val="center"/>
        <w:outlineLvl w:val="1"/>
        <w:rPr>
          <w:b/>
        </w:rPr>
      </w:pPr>
      <w:bookmarkStart w:id="1" w:name="Par182"/>
      <w:bookmarkEnd w:id="1"/>
      <w:r w:rsidRPr="00FD04A7">
        <w:rPr>
          <w:b/>
        </w:rPr>
        <w:t>1. Общие положения</w:t>
      </w:r>
    </w:p>
    <w:p w:rsidR="00CB494B" w:rsidRPr="00CD4480" w:rsidRDefault="00CB494B" w:rsidP="00CB494B">
      <w:pPr>
        <w:ind w:firstLine="540"/>
        <w:jc w:val="both"/>
        <w:rPr>
          <w:b/>
        </w:rPr>
      </w:pPr>
    </w:p>
    <w:p w:rsidR="00CB494B" w:rsidRPr="00CD4480" w:rsidRDefault="00CB494B" w:rsidP="00CB494B">
      <w:pPr>
        <w:ind w:firstLine="709"/>
        <w:jc w:val="both"/>
      </w:pPr>
      <w:r w:rsidRPr="00CD4480">
        <w:rPr>
          <w:b/>
        </w:rPr>
        <w:t>1.1.</w:t>
      </w:r>
      <w:r w:rsidRPr="00CD4480">
        <w:t xml:space="preserve"> Должность </w:t>
      </w:r>
      <w:r w:rsidR="001C2176" w:rsidRPr="00CD4480">
        <w:t xml:space="preserve">начальника </w:t>
      </w:r>
      <w:r w:rsidR="001C2176" w:rsidRPr="00CD4480">
        <w:rPr>
          <w:rStyle w:val="a6"/>
          <w:i w:val="0"/>
          <w:color w:val="333333"/>
          <w:shd w:val="clear" w:color="auto" w:fill="FFFFFF"/>
        </w:rPr>
        <w:t>территориального отдела Администрации</w:t>
      </w:r>
      <w:r w:rsidR="001C2176" w:rsidRPr="00CD4480">
        <w:rPr>
          <w:rStyle w:val="a6"/>
          <w:color w:val="333333"/>
          <w:shd w:val="clear" w:color="auto" w:fill="FFFFFF"/>
        </w:rPr>
        <w:t xml:space="preserve"> </w:t>
      </w:r>
      <w:r w:rsidR="001C2176" w:rsidRPr="00CD4480">
        <w:t xml:space="preserve">муниципального образования «Муниципальный округ Глазовский район Удмуртской Республики» </w:t>
      </w:r>
      <w:r w:rsidRPr="00CD4480">
        <w:t xml:space="preserve">(далее – </w:t>
      </w:r>
      <w:r w:rsidR="001C2176" w:rsidRPr="00CD4480">
        <w:t>отдел</w:t>
      </w:r>
      <w:r w:rsidRPr="00CD4480">
        <w:t xml:space="preserve">, </w:t>
      </w:r>
      <w:r w:rsidR="00E411C5" w:rsidRPr="00CD4480">
        <w:t xml:space="preserve">начальник </w:t>
      </w:r>
      <w:r w:rsidR="001C2176" w:rsidRPr="00CD4480">
        <w:t>отдела</w:t>
      </w:r>
      <w:r w:rsidRPr="00CD4480">
        <w:t>) является должностью муниципальной службы.</w:t>
      </w:r>
    </w:p>
    <w:p w:rsidR="00CB494B" w:rsidRPr="00CD4480" w:rsidRDefault="00CB494B" w:rsidP="00CB494B">
      <w:pPr>
        <w:ind w:firstLine="709"/>
        <w:jc w:val="both"/>
      </w:pPr>
      <w:r w:rsidRPr="00CD4480">
        <w:rPr>
          <w:b/>
        </w:rPr>
        <w:t>1.2.</w:t>
      </w:r>
      <w:r w:rsidR="005D739C" w:rsidRPr="00CD4480">
        <w:t xml:space="preserve"> </w:t>
      </w:r>
      <w:r w:rsidRPr="00CD4480">
        <w:t xml:space="preserve">Должность </w:t>
      </w:r>
      <w:r w:rsidR="00E411C5" w:rsidRPr="00CD4480">
        <w:t xml:space="preserve">начальник </w:t>
      </w:r>
      <w:r w:rsidR="00D24B95" w:rsidRPr="00CD4480">
        <w:t>отдела</w:t>
      </w:r>
      <w:r w:rsidR="00E411C5" w:rsidRPr="00CD4480">
        <w:t xml:space="preserve"> </w:t>
      </w:r>
      <w:r w:rsidRPr="00CD4480">
        <w:t xml:space="preserve">относится к </w:t>
      </w:r>
      <w:r w:rsidR="00D45D30" w:rsidRPr="00CD4480">
        <w:t>главной</w:t>
      </w:r>
      <w:r w:rsidR="00E411C5" w:rsidRPr="00CD4480">
        <w:t xml:space="preserve"> </w:t>
      </w:r>
      <w:r w:rsidRPr="00CD4480">
        <w:t xml:space="preserve">группе должностей муниципальной службы (пункт </w:t>
      </w:r>
      <w:r w:rsidR="00E411C5" w:rsidRPr="00CD4480">
        <w:t>1</w:t>
      </w:r>
      <w:r w:rsidRPr="00CD4480">
        <w:t xml:space="preserve"> раздела 2 Реестра должностей муниципальной службы</w:t>
      </w:r>
      <w:r w:rsidR="00E411C5" w:rsidRPr="00CD4480">
        <w:t>)</w:t>
      </w:r>
      <w:r w:rsidRPr="00CD4480">
        <w:t>.</w:t>
      </w:r>
    </w:p>
    <w:p w:rsidR="00CB494B" w:rsidRPr="00CD4480" w:rsidRDefault="00CB494B" w:rsidP="00CB494B">
      <w:pPr>
        <w:ind w:firstLine="709"/>
        <w:jc w:val="both"/>
      </w:pPr>
      <w:r w:rsidRPr="00CD4480">
        <w:rPr>
          <w:b/>
        </w:rPr>
        <w:t>1.3.</w:t>
      </w:r>
      <w:r w:rsidRPr="00CD4480">
        <w:t xml:space="preserve">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r w:rsidR="00EC7149" w:rsidRPr="00CD4480">
        <w:t>«</w:t>
      </w:r>
      <w:r w:rsidR="00592768" w:rsidRPr="00CD4480">
        <w:t>Обеспечение деятельности органа местного самоуправления</w:t>
      </w:r>
      <w:r w:rsidR="00EC7149" w:rsidRPr="00CD4480">
        <w:t>»,</w:t>
      </w:r>
      <w:r w:rsidR="001B69D4" w:rsidRPr="00CD4480">
        <w:t xml:space="preserve"> «</w:t>
      </w:r>
      <w:r w:rsidR="00592768" w:rsidRPr="00CD4480">
        <w:t>Подготовка и проведение выборов, референдум</w:t>
      </w:r>
      <w:r w:rsidR="001B69D4" w:rsidRPr="00CD4480">
        <w:t>»</w:t>
      </w:r>
      <w:r w:rsidRPr="00CD4480">
        <w:t>.</w:t>
      </w:r>
    </w:p>
    <w:p w:rsidR="002F2A4F" w:rsidRPr="00CD4480" w:rsidRDefault="00CB494B" w:rsidP="00604034">
      <w:pPr>
        <w:ind w:firstLine="709"/>
        <w:jc w:val="both"/>
      </w:pPr>
      <w:r w:rsidRPr="00CD4480">
        <w:rPr>
          <w:b/>
        </w:rPr>
        <w:t>1.4.</w:t>
      </w:r>
      <w:r w:rsidRPr="00CD4480">
        <w:t xml:space="preserve">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w:t>
      </w:r>
      <w:r w:rsidR="002F2A4F" w:rsidRPr="00CD4480">
        <w:t>«</w:t>
      </w:r>
      <w:r w:rsidR="00592768" w:rsidRPr="00CD4480">
        <w:t>Подготовка и проведение мероприятий, работа с обращениями граждан, организация приема граждан</w:t>
      </w:r>
      <w:r w:rsidR="002F2A4F" w:rsidRPr="00CD4480">
        <w:t>», «</w:t>
      </w:r>
      <w:r w:rsidR="00592768" w:rsidRPr="00CD4480">
        <w:t>Взаимодействие с избирательными комиссиями по вопросам подготовки и проведения выборов</w:t>
      </w:r>
      <w:r w:rsidR="00FA1AAE" w:rsidRPr="00CD4480">
        <w:t>».</w:t>
      </w:r>
    </w:p>
    <w:p w:rsidR="00C6655F" w:rsidRPr="00CD4480" w:rsidRDefault="00CB494B" w:rsidP="00C6655F">
      <w:pPr>
        <w:shd w:val="clear" w:color="auto" w:fill="FFFFFF"/>
        <w:spacing w:after="225"/>
        <w:ind w:firstLine="709"/>
        <w:jc w:val="both"/>
      </w:pPr>
      <w:r w:rsidRPr="00CD4480">
        <w:rPr>
          <w:b/>
        </w:rPr>
        <w:t>1.5.</w:t>
      </w:r>
      <w:r w:rsidRPr="00CD4480">
        <w:t xml:space="preserve"> Цель исполнения должностных обязанностей муниципального служащего, замещающего должность </w:t>
      </w:r>
      <w:r w:rsidR="00431DFC" w:rsidRPr="00CD4480">
        <w:t xml:space="preserve">начальника </w:t>
      </w:r>
      <w:r w:rsidR="00431DFC" w:rsidRPr="00CD4480">
        <w:rPr>
          <w:rStyle w:val="a6"/>
          <w:i w:val="0"/>
          <w:color w:val="333333"/>
          <w:shd w:val="clear" w:color="auto" w:fill="FFFFFF"/>
        </w:rPr>
        <w:t>территориального отдела Администрации</w:t>
      </w:r>
      <w:r w:rsidR="00431DFC" w:rsidRPr="00CD4480">
        <w:rPr>
          <w:rStyle w:val="a6"/>
          <w:color w:val="333333"/>
          <w:shd w:val="clear" w:color="auto" w:fill="FFFFFF"/>
        </w:rPr>
        <w:t xml:space="preserve"> </w:t>
      </w:r>
      <w:r w:rsidR="00431DFC" w:rsidRPr="00CD4480">
        <w:t>муниципального образования «Муниципальный округ Глазовский район Удмуртской Республики»</w:t>
      </w:r>
      <w:r w:rsidRPr="00CD4480">
        <w:t>:</w:t>
      </w:r>
      <w:r w:rsidR="005E71EF" w:rsidRPr="00CD4480">
        <w:t xml:space="preserve"> </w:t>
      </w:r>
    </w:p>
    <w:p w:rsidR="00823052" w:rsidRPr="00CD4480" w:rsidRDefault="00C6655F" w:rsidP="00C6655F">
      <w:pPr>
        <w:shd w:val="clear" w:color="auto" w:fill="FFFFFF"/>
        <w:spacing w:after="225"/>
        <w:ind w:firstLine="709"/>
        <w:jc w:val="both"/>
      </w:pPr>
      <w:r w:rsidRPr="00CD4480">
        <w:t xml:space="preserve"> -</w:t>
      </w:r>
      <w:r w:rsidR="00823052" w:rsidRPr="00CD4480">
        <w:rPr>
          <w:rFonts w:eastAsiaTheme="minorHAnsi"/>
          <w:lang w:eastAsia="en-US"/>
        </w:rPr>
        <w:t xml:space="preserve">создание условий для осуществления деятельности </w:t>
      </w:r>
      <w:r w:rsidR="00823052" w:rsidRPr="00CD4480">
        <w:rPr>
          <w:rFonts w:eastAsiaTheme="minorHAnsi"/>
          <w:color w:val="000000"/>
          <w:lang w:eastAsia="en-US"/>
        </w:rPr>
        <w:t>Администрации Глазовского района</w:t>
      </w:r>
      <w:r w:rsidR="00823052" w:rsidRPr="00CD4480">
        <w:rPr>
          <w:rFonts w:eastAsiaTheme="minorHAnsi"/>
          <w:lang w:eastAsia="en-US"/>
        </w:rPr>
        <w:t xml:space="preserve"> на подведомственной территории, обеспечение взаимодействия </w:t>
      </w:r>
      <w:r w:rsidR="00823052" w:rsidRPr="00CD4480">
        <w:rPr>
          <w:rFonts w:eastAsiaTheme="minorHAnsi"/>
          <w:color w:val="000000"/>
          <w:lang w:eastAsia="en-US"/>
        </w:rPr>
        <w:t>Администрации Глазовского района</w:t>
      </w:r>
      <w:r w:rsidR="00823052" w:rsidRPr="00CD4480">
        <w:rPr>
          <w:rFonts w:eastAsiaTheme="minorHAnsi"/>
          <w:lang w:eastAsia="en-US"/>
        </w:rPr>
        <w:t xml:space="preserve"> и жителей, проживающих на подведомственной территории;</w:t>
      </w:r>
    </w:p>
    <w:p w:rsidR="00823052" w:rsidRPr="00CD4480" w:rsidRDefault="00C6655F" w:rsidP="00823052">
      <w:pPr>
        <w:ind w:firstLine="567"/>
        <w:jc w:val="both"/>
        <w:rPr>
          <w:rFonts w:eastAsiaTheme="minorHAnsi"/>
          <w:lang w:eastAsia="en-US"/>
        </w:rPr>
      </w:pPr>
      <w:r w:rsidRPr="00CD4480">
        <w:rPr>
          <w:rFonts w:eastAsiaTheme="minorHAnsi"/>
          <w:lang w:eastAsia="en-US"/>
        </w:rPr>
        <w:t xml:space="preserve">- </w:t>
      </w:r>
      <w:r w:rsidR="00823052" w:rsidRPr="00CD4480">
        <w:rPr>
          <w:rFonts w:eastAsiaTheme="minorHAnsi"/>
          <w:lang w:eastAsia="en-US"/>
        </w:rPr>
        <w:t xml:space="preserve">выполнение части полномочий </w:t>
      </w:r>
      <w:r w:rsidR="00823052" w:rsidRPr="00CD4480">
        <w:rPr>
          <w:rFonts w:eastAsiaTheme="minorHAnsi"/>
          <w:color w:val="000000"/>
          <w:lang w:eastAsia="en-US"/>
        </w:rPr>
        <w:t>Администрации Глазовского района</w:t>
      </w:r>
      <w:r w:rsidR="00823052" w:rsidRPr="00CD4480">
        <w:rPr>
          <w:rFonts w:eastAsiaTheme="minorHAnsi"/>
          <w:lang w:eastAsia="en-US"/>
        </w:rPr>
        <w:t>, направленных на создание благоприятных условий жизнедеятельности и удовлетворение потребностей населения на подведомственной территории;</w:t>
      </w:r>
    </w:p>
    <w:p w:rsidR="00C6655F" w:rsidRPr="00CD4480" w:rsidRDefault="00C6655F" w:rsidP="00823052">
      <w:pPr>
        <w:ind w:firstLine="567"/>
        <w:jc w:val="both"/>
        <w:rPr>
          <w:rFonts w:eastAsiaTheme="minorHAnsi"/>
          <w:lang w:eastAsia="en-US"/>
        </w:rPr>
      </w:pPr>
    </w:p>
    <w:p w:rsidR="00823052" w:rsidRPr="00CD4480" w:rsidRDefault="00C6655F" w:rsidP="00823052">
      <w:pPr>
        <w:ind w:firstLine="567"/>
        <w:jc w:val="both"/>
        <w:rPr>
          <w:rFonts w:eastAsiaTheme="minorHAnsi"/>
          <w:lang w:eastAsia="en-US"/>
        </w:rPr>
      </w:pPr>
      <w:r w:rsidRPr="00CD4480">
        <w:rPr>
          <w:rFonts w:eastAsiaTheme="minorHAnsi"/>
          <w:lang w:eastAsia="en-US"/>
        </w:rPr>
        <w:t xml:space="preserve">- </w:t>
      </w:r>
      <w:r w:rsidR="00823052" w:rsidRPr="00CD4480">
        <w:rPr>
          <w:rFonts w:eastAsiaTheme="minorHAnsi"/>
          <w:lang w:eastAsia="en-US"/>
        </w:rPr>
        <w:t xml:space="preserve">участие в обеспечении и </w:t>
      </w:r>
      <w:proofErr w:type="gramStart"/>
      <w:r w:rsidR="00823052" w:rsidRPr="00CD4480">
        <w:rPr>
          <w:rFonts w:eastAsiaTheme="minorHAnsi"/>
          <w:lang w:eastAsia="en-US"/>
        </w:rPr>
        <w:t>контроле за</w:t>
      </w:r>
      <w:proofErr w:type="gramEnd"/>
      <w:r w:rsidR="00823052" w:rsidRPr="00CD4480">
        <w:rPr>
          <w:rFonts w:eastAsiaTheme="minorHAnsi"/>
          <w:lang w:eastAsia="en-US"/>
        </w:rPr>
        <w:t xml:space="preserve"> реализацией основных направлений единой социально-экономической политики </w:t>
      </w:r>
      <w:r w:rsidR="00823052" w:rsidRPr="00CD4480">
        <w:rPr>
          <w:rFonts w:eastAsiaTheme="minorHAnsi"/>
          <w:color w:val="000000"/>
          <w:lang w:eastAsia="en-US"/>
        </w:rPr>
        <w:t>муниципального образования «Муниципальный округ Глазовский район Удмуртской Республики»</w:t>
      </w:r>
      <w:r w:rsidRPr="00CD4480">
        <w:rPr>
          <w:rFonts w:eastAsiaTheme="minorHAnsi"/>
          <w:lang w:eastAsia="en-US"/>
        </w:rPr>
        <w:t>;</w:t>
      </w:r>
    </w:p>
    <w:p w:rsidR="00C6655F" w:rsidRPr="00CD4480" w:rsidRDefault="00C6655F" w:rsidP="00823052">
      <w:pPr>
        <w:ind w:firstLine="567"/>
        <w:jc w:val="both"/>
        <w:rPr>
          <w:rFonts w:eastAsiaTheme="minorHAnsi"/>
          <w:lang w:eastAsia="en-US"/>
        </w:rPr>
      </w:pPr>
    </w:p>
    <w:p w:rsidR="005E71EF" w:rsidRPr="00CD4480" w:rsidRDefault="00C6655F" w:rsidP="005E71EF">
      <w:pPr>
        <w:shd w:val="clear" w:color="auto" w:fill="FFFFFF"/>
        <w:spacing w:after="225"/>
        <w:jc w:val="both"/>
      </w:pPr>
      <w:r w:rsidRPr="00CD4480">
        <w:t xml:space="preserve">        </w:t>
      </w:r>
      <w:r w:rsidR="005E71EF" w:rsidRPr="00CD4480">
        <w:t>- осуществление иных полномочий в соответствии с законодательством Российской Федерации, законодательством У</w:t>
      </w:r>
      <w:r w:rsidR="00C31A4C" w:rsidRPr="00CD4480">
        <w:t xml:space="preserve">дмуртской Республики, </w:t>
      </w:r>
      <w:r w:rsidR="005E71EF" w:rsidRPr="00CD4480">
        <w:t>Уставом, решен</w:t>
      </w:r>
      <w:r w:rsidR="005D0DCF" w:rsidRPr="00CD4480">
        <w:t>иями Районного Совета депутатов.</w:t>
      </w:r>
    </w:p>
    <w:p w:rsidR="00B064F8" w:rsidRPr="00CD4480" w:rsidRDefault="00CB494B" w:rsidP="005E71EF">
      <w:pPr>
        <w:ind w:firstLine="709"/>
        <w:jc w:val="both"/>
      </w:pPr>
      <w:r w:rsidRPr="00CD4480">
        <w:rPr>
          <w:b/>
        </w:rPr>
        <w:t>1.6.</w:t>
      </w:r>
      <w:r w:rsidRPr="00CD4480">
        <w:t xml:space="preserve"> Основные задачи, на реализацию которых ориентировано исполнение должностных обязанностей </w:t>
      </w:r>
      <w:r w:rsidR="00E411C5" w:rsidRPr="00CD4480">
        <w:t xml:space="preserve">начальника </w:t>
      </w:r>
      <w:r w:rsidR="00C31A4C" w:rsidRPr="00CD4480">
        <w:t>отдела</w:t>
      </w:r>
      <w:r w:rsidRPr="00CD4480">
        <w:t>:</w:t>
      </w:r>
      <w:r w:rsidR="005E71EF" w:rsidRPr="00CD4480">
        <w:t xml:space="preserve"> </w:t>
      </w:r>
    </w:p>
    <w:p w:rsidR="005D0DCF" w:rsidRPr="00CD4480" w:rsidRDefault="005D0DCF" w:rsidP="005D0DCF">
      <w:pPr>
        <w:ind w:firstLine="567"/>
        <w:jc w:val="both"/>
        <w:rPr>
          <w:rFonts w:eastAsiaTheme="minorHAnsi"/>
          <w:lang w:eastAsia="en-US"/>
        </w:rPr>
      </w:pPr>
      <w:r w:rsidRPr="00CD4480">
        <w:rPr>
          <w:rFonts w:eastAsiaTheme="minorHAnsi"/>
          <w:lang w:eastAsia="en-US"/>
        </w:rPr>
        <w:t>- реализация полномочий, закрепленных за Отделом;</w:t>
      </w:r>
    </w:p>
    <w:p w:rsidR="005D0DCF" w:rsidRPr="00CD4480" w:rsidRDefault="005D0DCF" w:rsidP="005D0DCF">
      <w:pPr>
        <w:ind w:firstLine="567"/>
        <w:jc w:val="both"/>
        <w:rPr>
          <w:rFonts w:eastAsiaTheme="minorHAnsi"/>
          <w:lang w:eastAsia="en-US"/>
        </w:rPr>
      </w:pPr>
      <w:r w:rsidRPr="00CD4480">
        <w:rPr>
          <w:rFonts w:eastAsiaTheme="minorHAnsi"/>
          <w:lang w:eastAsia="en-US"/>
        </w:rPr>
        <w:t xml:space="preserve">- обеспечение прав граждан на участие в решении вопросов местного значения. </w:t>
      </w:r>
    </w:p>
    <w:p w:rsidR="00CB494B" w:rsidRPr="00CD4480" w:rsidRDefault="00CB494B" w:rsidP="00CB0703">
      <w:pPr>
        <w:tabs>
          <w:tab w:val="left" w:pos="2903"/>
        </w:tabs>
        <w:ind w:firstLine="709"/>
        <w:jc w:val="both"/>
      </w:pPr>
    </w:p>
    <w:p w:rsidR="00D168BD" w:rsidRPr="00CD4480" w:rsidRDefault="00CB494B" w:rsidP="00D168BD">
      <w:pPr>
        <w:ind w:firstLine="567"/>
        <w:jc w:val="both"/>
        <w:rPr>
          <w:rFonts w:eastAsiaTheme="minorHAnsi"/>
          <w:lang w:eastAsia="en-US"/>
        </w:rPr>
      </w:pPr>
      <w:r w:rsidRPr="00CD4480">
        <w:rPr>
          <w:b/>
        </w:rPr>
        <w:lastRenderedPageBreak/>
        <w:t>1.7.</w:t>
      </w:r>
      <w:r w:rsidRPr="00CD4480">
        <w:t xml:space="preserve"> </w:t>
      </w:r>
      <w:r w:rsidR="00E411C5" w:rsidRPr="00CD4480">
        <w:t xml:space="preserve">Начальник </w:t>
      </w:r>
      <w:r w:rsidR="005D0DCF" w:rsidRPr="00CD4480">
        <w:t>отдела</w:t>
      </w:r>
      <w:r w:rsidR="00E411C5" w:rsidRPr="00CD4480">
        <w:t xml:space="preserve"> </w:t>
      </w:r>
      <w:r w:rsidR="00D168BD" w:rsidRPr="00CD4480">
        <w:rPr>
          <w:rFonts w:eastAsiaTheme="minorHAnsi"/>
          <w:lang w:eastAsia="en-US"/>
        </w:rPr>
        <w:t xml:space="preserve">назначается и освобождается от должности Главой  </w:t>
      </w:r>
      <w:r w:rsidR="00D168BD" w:rsidRPr="00CD4480">
        <w:rPr>
          <w:rFonts w:eastAsiaTheme="minorHAnsi"/>
          <w:color w:val="000000"/>
          <w:lang w:eastAsia="en-US"/>
        </w:rPr>
        <w:t xml:space="preserve">муниципального образования «Муниципальный округ Глазовский район Удмуртской Республики» в </w:t>
      </w:r>
      <w:r w:rsidR="00D168BD" w:rsidRPr="00CD4480">
        <w:rPr>
          <w:rFonts w:eastAsiaTheme="minorHAnsi"/>
          <w:lang w:eastAsia="en-US"/>
        </w:rPr>
        <w:t>установленном порядке</w:t>
      </w:r>
      <w:proofErr w:type="gramStart"/>
      <w:r w:rsidR="00D168BD" w:rsidRPr="00CD4480">
        <w:rPr>
          <w:rFonts w:eastAsiaTheme="minorHAnsi"/>
          <w:lang w:eastAsia="en-US"/>
        </w:rPr>
        <w:t>.</w:t>
      </w:r>
      <w:proofErr w:type="gramEnd"/>
    </w:p>
    <w:p w:rsidR="00CB494B" w:rsidRPr="00CD4480" w:rsidRDefault="00CB494B" w:rsidP="00CB494B">
      <w:pPr>
        <w:ind w:firstLine="709"/>
        <w:jc w:val="both"/>
      </w:pPr>
      <w:r w:rsidRPr="00CD4480">
        <w:t>.</w:t>
      </w:r>
    </w:p>
    <w:p w:rsidR="00674708" w:rsidRPr="00CD4480" w:rsidRDefault="00CB494B" w:rsidP="00C30D5F">
      <w:pPr>
        <w:ind w:firstLine="709"/>
        <w:jc w:val="both"/>
      </w:pPr>
      <w:r w:rsidRPr="00CD4480">
        <w:rPr>
          <w:b/>
        </w:rPr>
        <w:t>1.8.</w:t>
      </w:r>
      <w:r w:rsidRPr="00CD4480">
        <w:t xml:space="preserve"> </w:t>
      </w:r>
      <w:r w:rsidR="00E411C5" w:rsidRPr="00CD4480">
        <w:t xml:space="preserve">Начальник </w:t>
      </w:r>
      <w:r w:rsidR="00242760" w:rsidRPr="00CD4480">
        <w:t>отдела</w:t>
      </w:r>
      <w:r w:rsidR="00686930" w:rsidRPr="00CD4480">
        <w:t xml:space="preserve"> </w:t>
      </w:r>
      <w:r w:rsidRPr="00CD4480">
        <w:t xml:space="preserve">непосредственно подчинен </w:t>
      </w:r>
      <w:r w:rsidR="00A70E4F" w:rsidRPr="00CD4480">
        <w:t>з</w:t>
      </w:r>
      <w:r w:rsidR="004F4ECF" w:rsidRPr="00CD4480">
        <w:t>аместителю главы Администрации  Глазовского района по работе  с территориями</w:t>
      </w:r>
      <w:r w:rsidR="005E1BD1" w:rsidRPr="00CD4480">
        <w:t xml:space="preserve"> – начальнику Кочиш</w:t>
      </w:r>
      <w:r w:rsidR="00C30D5F">
        <w:t xml:space="preserve">евского территориального отдела, </w:t>
      </w:r>
      <w:r w:rsidR="00BC6A27" w:rsidRPr="00CD4480">
        <w:t xml:space="preserve">а в его отсутствие - </w:t>
      </w:r>
      <w:r w:rsidR="00686930" w:rsidRPr="00CD4480">
        <w:t>руководителю Аппарата</w:t>
      </w:r>
      <w:r w:rsidR="00686930" w:rsidRPr="00CD4480">
        <w:rPr>
          <w:b/>
        </w:rPr>
        <w:t xml:space="preserve"> </w:t>
      </w:r>
      <w:r w:rsidR="00686930" w:rsidRPr="00CD4480">
        <w:t>Администрации муниципального образования «</w:t>
      </w:r>
      <w:r w:rsidR="004D4E76" w:rsidRPr="00CD4480">
        <w:t xml:space="preserve">Муниципальный округ </w:t>
      </w:r>
      <w:r w:rsidR="00686930" w:rsidRPr="00CD4480">
        <w:t>Глазовский район</w:t>
      </w:r>
      <w:r w:rsidR="004D4E76" w:rsidRPr="00CD4480">
        <w:t xml:space="preserve"> Удмуртской Республики</w:t>
      </w:r>
      <w:r w:rsidR="00686930" w:rsidRPr="00CD4480">
        <w:t>»</w:t>
      </w:r>
      <w:r w:rsidR="005E71EF" w:rsidRPr="00CD4480">
        <w:t>.</w:t>
      </w:r>
    </w:p>
    <w:p w:rsidR="00CB494B" w:rsidRPr="00CD4480" w:rsidRDefault="00CB494B" w:rsidP="00CB494B">
      <w:pPr>
        <w:ind w:firstLine="709"/>
        <w:jc w:val="both"/>
      </w:pPr>
      <w:r w:rsidRPr="00CD4480">
        <w:rPr>
          <w:b/>
        </w:rPr>
        <w:t>1.9.</w:t>
      </w:r>
      <w:r w:rsidRPr="00CD4480">
        <w:t xml:space="preserve"> В период временного отсутствия (отпуск, командировка, временная нетрудоспособность) </w:t>
      </w:r>
      <w:r w:rsidR="007000C8" w:rsidRPr="00CD4480">
        <w:t xml:space="preserve">начальника </w:t>
      </w:r>
      <w:r w:rsidR="004C65DE" w:rsidRPr="00CD4480">
        <w:t>отдела</w:t>
      </w:r>
      <w:r w:rsidRPr="00CD4480">
        <w:t xml:space="preserve"> его должностные обязанности исполняет </w:t>
      </w:r>
      <w:r w:rsidR="004C65DE" w:rsidRPr="00CD4480">
        <w:t>специалист отдела</w:t>
      </w:r>
      <w:r w:rsidRPr="00CD4480">
        <w:t>.</w:t>
      </w:r>
    </w:p>
    <w:p w:rsidR="00CB494B" w:rsidRPr="00CD4480" w:rsidRDefault="00CB494B" w:rsidP="00A65AB0">
      <w:pPr>
        <w:pStyle w:val="ConsPlusNormal"/>
        <w:ind w:firstLine="567"/>
        <w:jc w:val="both"/>
        <w:rPr>
          <w:rFonts w:ascii="Times New Roman" w:hAnsi="Times New Roman" w:cs="Times New Roman"/>
          <w:sz w:val="24"/>
          <w:szCs w:val="24"/>
        </w:rPr>
      </w:pPr>
      <w:r w:rsidRPr="00CD4480">
        <w:rPr>
          <w:rFonts w:ascii="Times New Roman" w:hAnsi="Times New Roman" w:cs="Times New Roman"/>
          <w:b/>
          <w:sz w:val="24"/>
          <w:szCs w:val="24"/>
        </w:rPr>
        <w:t>1.</w:t>
      </w:r>
      <w:r w:rsidR="007000C8" w:rsidRPr="00CD4480">
        <w:rPr>
          <w:rFonts w:ascii="Times New Roman" w:hAnsi="Times New Roman" w:cs="Times New Roman"/>
          <w:b/>
          <w:sz w:val="24"/>
          <w:szCs w:val="24"/>
        </w:rPr>
        <w:t>10</w:t>
      </w:r>
      <w:r w:rsidRPr="00CD4480">
        <w:rPr>
          <w:rFonts w:ascii="Times New Roman" w:hAnsi="Times New Roman" w:cs="Times New Roman"/>
          <w:b/>
          <w:sz w:val="24"/>
          <w:szCs w:val="24"/>
        </w:rPr>
        <w:t>.</w:t>
      </w:r>
      <w:r w:rsidRPr="00CD4480">
        <w:rPr>
          <w:rFonts w:ascii="Times New Roman" w:hAnsi="Times New Roman" w:cs="Times New Roman"/>
          <w:sz w:val="24"/>
          <w:szCs w:val="24"/>
        </w:rPr>
        <w:t xml:space="preserve"> </w:t>
      </w:r>
      <w:r w:rsidR="00E411C5" w:rsidRPr="00CD4480">
        <w:rPr>
          <w:rFonts w:ascii="Times New Roman" w:hAnsi="Times New Roman" w:cs="Times New Roman"/>
          <w:sz w:val="24"/>
          <w:szCs w:val="24"/>
        </w:rPr>
        <w:t xml:space="preserve">Начальник </w:t>
      </w:r>
      <w:r w:rsidR="004C65DE" w:rsidRPr="00CD4480">
        <w:rPr>
          <w:rFonts w:ascii="Times New Roman" w:hAnsi="Times New Roman" w:cs="Times New Roman"/>
          <w:sz w:val="24"/>
          <w:szCs w:val="24"/>
        </w:rPr>
        <w:t>отдела</w:t>
      </w:r>
      <w:r w:rsidR="00E411C5" w:rsidRPr="00CD4480">
        <w:rPr>
          <w:rFonts w:ascii="Times New Roman" w:hAnsi="Times New Roman" w:cs="Times New Roman"/>
          <w:sz w:val="24"/>
          <w:szCs w:val="24"/>
        </w:rPr>
        <w:t xml:space="preserve"> </w:t>
      </w:r>
      <w:r w:rsidRPr="00CD4480">
        <w:rPr>
          <w:rFonts w:ascii="Times New Roman" w:hAnsi="Times New Roman" w:cs="Times New Roman"/>
          <w:sz w:val="24"/>
          <w:szCs w:val="24"/>
        </w:rPr>
        <w:t xml:space="preserve">в своей деятельности руководствуется действующим законодательством Российской Федерации и Удмуртской Республики, Уставом и правовыми актами </w:t>
      </w:r>
      <w:r w:rsidR="00B11880" w:rsidRPr="00CD4480">
        <w:rPr>
          <w:rFonts w:ascii="Times New Roman" w:eastAsiaTheme="minorHAnsi" w:hAnsi="Times New Roman" w:cs="Times New Roman"/>
          <w:color w:val="000000"/>
          <w:sz w:val="24"/>
          <w:szCs w:val="24"/>
          <w:lang w:eastAsia="en-US"/>
        </w:rPr>
        <w:t>муниципального образования «Муниципальный округ Глазовский район Удмуртской Республики»</w:t>
      </w:r>
      <w:r w:rsidR="00A65AB0" w:rsidRPr="00CD4480">
        <w:rPr>
          <w:rFonts w:ascii="Times New Roman" w:hAnsi="Times New Roman" w:cs="Times New Roman"/>
          <w:sz w:val="24"/>
          <w:szCs w:val="24"/>
        </w:rPr>
        <w:t>, Положением о</w:t>
      </w:r>
      <w:r w:rsidR="00B11880" w:rsidRPr="00CD4480">
        <w:rPr>
          <w:rFonts w:ascii="Times New Roman" w:hAnsi="Times New Roman" w:cs="Times New Roman"/>
          <w:sz w:val="24"/>
          <w:szCs w:val="24"/>
        </w:rPr>
        <w:t xml:space="preserve"> территориальном отделе Администрации </w:t>
      </w:r>
      <w:r w:rsidR="00B11880" w:rsidRPr="00CD4480">
        <w:rPr>
          <w:rFonts w:ascii="Times New Roman" w:hAnsi="Times New Roman" w:cs="Times New Roman"/>
          <w:color w:val="000000"/>
          <w:sz w:val="24"/>
          <w:szCs w:val="24"/>
        </w:rPr>
        <w:t>муниципального образования «Муниципальный округ Глазовский район Удмуртской Республики»</w:t>
      </w:r>
      <w:r w:rsidRPr="00CD4480">
        <w:rPr>
          <w:rFonts w:ascii="Times New Roman" w:hAnsi="Times New Roman" w:cs="Times New Roman"/>
          <w:sz w:val="24"/>
          <w:szCs w:val="24"/>
        </w:rPr>
        <w:t>, а также трудовым договором и настоящей должностной инструкцией.</w:t>
      </w:r>
    </w:p>
    <w:p w:rsidR="00CB494B" w:rsidRPr="00CD4480" w:rsidRDefault="00CB494B" w:rsidP="00CB494B">
      <w:pPr>
        <w:ind w:firstLine="540"/>
        <w:jc w:val="both"/>
      </w:pPr>
    </w:p>
    <w:p w:rsidR="00CB494B" w:rsidRPr="00CD4480" w:rsidRDefault="00CB494B" w:rsidP="00CB494B">
      <w:pPr>
        <w:jc w:val="center"/>
        <w:outlineLvl w:val="1"/>
        <w:rPr>
          <w:b/>
        </w:rPr>
      </w:pPr>
      <w:bookmarkStart w:id="2" w:name="Par189"/>
      <w:bookmarkEnd w:id="2"/>
      <w:r w:rsidRPr="00CD4480">
        <w:rPr>
          <w:b/>
        </w:rPr>
        <w:t>2. Квалификационные требования</w:t>
      </w:r>
    </w:p>
    <w:p w:rsidR="00CB494B" w:rsidRPr="00CD4480" w:rsidRDefault="00CB494B" w:rsidP="00CB494B">
      <w:pPr>
        <w:ind w:firstLine="540"/>
        <w:jc w:val="both"/>
      </w:pPr>
    </w:p>
    <w:p w:rsidR="00CB494B" w:rsidRPr="00CD4480" w:rsidRDefault="00CB494B" w:rsidP="00CB494B">
      <w:pPr>
        <w:ind w:left="11" w:right="17" w:firstLine="714"/>
        <w:jc w:val="both"/>
      </w:pPr>
      <w:r w:rsidRPr="00CD4480">
        <w:rPr>
          <w:b/>
        </w:rPr>
        <w:t>2.</w:t>
      </w:r>
      <w:r w:rsidRPr="00CD4480">
        <w:t xml:space="preserve"> Для замещения должности </w:t>
      </w:r>
      <w:r w:rsidR="00E411C5" w:rsidRPr="00CD4480">
        <w:t xml:space="preserve">Начальник </w:t>
      </w:r>
      <w:r w:rsidR="00944E9B" w:rsidRPr="00CD4480">
        <w:t>отдела</w:t>
      </w:r>
      <w:r w:rsidR="00E411C5" w:rsidRPr="00CD4480">
        <w:t xml:space="preserve"> </w:t>
      </w:r>
      <w:r w:rsidRPr="00CD4480">
        <w:t>устанавливаются квалификационные требования, включающие базовые и функциональные квалификационные требования.</w:t>
      </w:r>
    </w:p>
    <w:p w:rsidR="00CB494B" w:rsidRPr="00CD4480" w:rsidRDefault="00CB494B" w:rsidP="00CB494B">
      <w:pPr>
        <w:ind w:left="11" w:right="17" w:firstLine="714"/>
        <w:jc w:val="both"/>
      </w:pPr>
      <w:r w:rsidRPr="00CD4480">
        <w:rPr>
          <w:b/>
        </w:rPr>
        <w:t>2.1.</w:t>
      </w:r>
      <w:r w:rsidRPr="00CD4480">
        <w:t> </w:t>
      </w:r>
      <w:r w:rsidRPr="00CD4480">
        <w:rPr>
          <w:b/>
        </w:rPr>
        <w:t>Базовые квалификационные требования:</w:t>
      </w:r>
    </w:p>
    <w:p w:rsidR="00CB494B" w:rsidRPr="00CD4480" w:rsidRDefault="00CB494B" w:rsidP="00CB494B">
      <w:pPr>
        <w:ind w:firstLine="709"/>
        <w:jc w:val="both"/>
      </w:pPr>
      <w:r w:rsidRPr="00CD4480">
        <w:rPr>
          <w:b/>
        </w:rPr>
        <w:t>2.1.1.</w:t>
      </w:r>
      <w:r w:rsidRPr="00CD4480">
        <w:t xml:space="preserve"> Муниципальный служащий, замещающий должность </w:t>
      </w:r>
      <w:r w:rsidR="001D73D6" w:rsidRPr="00CD4480">
        <w:t>начальника отдела</w:t>
      </w:r>
      <w:r w:rsidRPr="00CD4480">
        <w:t xml:space="preserve">, должен иметь </w:t>
      </w:r>
      <w:r w:rsidR="004303CB" w:rsidRPr="00CD4480">
        <w:t>высшее образование не ниже уровня специалитета, магистратуры</w:t>
      </w:r>
      <w:r w:rsidRPr="00CD4480">
        <w:t>;</w:t>
      </w:r>
    </w:p>
    <w:p w:rsidR="00CB494B" w:rsidRPr="00CD4480" w:rsidRDefault="00A019AC" w:rsidP="00A019AC">
      <w:pPr>
        <w:jc w:val="both"/>
        <w:rPr>
          <w:rFonts w:eastAsia="Calibri"/>
          <w:lang w:eastAsia="en-US"/>
        </w:rPr>
      </w:pPr>
      <w:r w:rsidRPr="00CD4480">
        <w:rPr>
          <w:b/>
          <w:color w:val="FF0000"/>
        </w:rPr>
        <w:t xml:space="preserve">           </w:t>
      </w:r>
      <w:r w:rsidR="00CB494B" w:rsidRPr="00CD4480">
        <w:rPr>
          <w:b/>
        </w:rPr>
        <w:t>2.1.2.</w:t>
      </w:r>
      <w:r w:rsidR="00C06CEE" w:rsidRPr="00CD4480">
        <w:t xml:space="preserve"> </w:t>
      </w:r>
      <w:r w:rsidR="004137BA">
        <w:t>Стаж муниципальной службы не менее двух лет или стаж работы по специальности, направлению подготовки не менее четырех лет</w:t>
      </w:r>
      <w:r w:rsidR="00CB494B" w:rsidRPr="00CD4480">
        <w:rPr>
          <w:rFonts w:eastAsia="Calibri"/>
          <w:lang w:eastAsia="en-US"/>
        </w:rPr>
        <w:t>;</w:t>
      </w:r>
    </w:p>
    <w:p w:rsidR="00CB494B" w:rsidRPr="00CD4480" w:rsidRDefault="00CB494B" w:rsidP="00CB494B">
      <w:pPr>
        <w:ind w:firstLine="709"/>
        <w:jc w:val="both"/>
      </w:pPr>
      <w:r w:rsidRPr="00CD4480">
        <w:rPr>
          <w:b/>
        </w:rPr>
        <w:t>2.1.3.</w:t>
      </w:r>
      <w:r w:rsidRPr="00CD4480">
        <w:t xml:space="preserve"> </w:t>
      </w:r>
      <w:r w:rsidR="00E411C5" w:rsidRPr="00CD4480">
        <w:t xml:space="preserve">Начальник </w:t>
      </w:r>
      <w:r w:rsidR="00A019AC" w:rsidRPr="00CD4480">
        <w:t>отдела</w:t>
      </w:r>
      <w:r w:rsidR="00E411C5" w:rsidRPr="00CD4480">
        <w:t xml:space="preserve"> </w:t>
      </w:r>
      <w:r w:rsidRPr="00CD4480">
        <w:t>должен обладать следующими базовыми знаниями:</w:t>
      </w:r>
    </w:p>
    <w:p w:rsidR="00CB0703" w:rsidRPr="00CD4480" w:rsidRDefault="00CB0703" w:rsidP="00CB0703">
      <w:pPr>
        <w:pStyle w:val="Style5"/>
        <w:widowControl/>
        <w:spacing w:line="240" w:lineRule="auto"/>
        <w:ind w:firstLine="720"/>
        <w:rPr>
          <w:rStyle w:val="FontStyle17"/>
          <w:sz w:val="24"/>
          <w:szCs w:val="24"/>
        </w:rPr>
      </w:pPr>
      <w:r w:rsidRPr="00CD4480">
        <w:rPr>
          <w:rStyle w:val="FontStyle17"/>
          <w:sz w:val="24"/>
          <w:szCs w:val="24"/>
        </w:rPr>
        <w:t xml:space="preserve">1) знание государственного языка Российской Федерации (русского языка);  </w:t>
      </w:r>
    </w:p>
    <w:p w:rsidR="00CB0703" w:rsidRPr="00CD4480" w:rsidRDefault="00CB0703" w:rsidP="00CB0703">
      <w:pPr>
        <w:pStyle w:val="Style5"/>
        <w:widowControl/>
        <w:spacing w:line="240" w:lineRule="auto"/>
        <w:ind w:firstLine="720"/>
        <w:rPr>
          <w:rStyle w:val="FontStyle17"/>
          <w:sz w:val="24"/>
          <w:szCs w:val="24"/>
        </w:rPr>
      </w:pPr>
      <w:r w:rsidRPr="00CD4480">
        <w:rPr>
          <w:rStyle w:val="FontStyle17"/>
          <w:sz w:val="24"/>
          <w:szCs w:val="24"/>
        </w:rPr>
        <w:t xml:space="preserve">2) правовые знания основ: </w:t>
      </w:r>
    </w:p>
    <w:p w:rsidR="00CB0703" w:rsidRPr="00CD4480" w:rsidRDefault="00CB0703" w:rsidP="00CB0703">
      <w:pPr>
        <w:pStyle w:val="Style5"/>
        <w:widowControl/>
        <w:spacing w:line="240" w:lineRule="auto"/>
        <w:ind w:firstLine="720"/>
        <w:rPr>
          <w:rStyle w:val="FontStyle17"/>
          <w:sz w:val="24"/>
          <w:szCs w:val="24"/>
        </w:rPr>
      </w:pPr>
      <w:r w:rsidRPr="00CD4480">
        <w:rPr>
          <w:rStyle w:val="FontStyle17"/>
          <w:sz w:val="24"/>
          <w:szCs w:val="24"/>
        </w:rPr>
        <w:t xml:space="preserve">- Конституции Российской Федерации, </w:t>
      </w:r>
    </w:p>
    <w:p w:rsidR="00CB0703" w:rsidRPr="00CD4480" w:rsidRDefault="00CB0703" w:rsidP="00CB0703">
      <w:pPr>
        <w:pStyle w:val="Style5"/>
        <w:widowControl/>
        <w:spacing w:line="240" w:lineRule="auto"/>
        <w:ind w:firstLine="720"/>
      </w:pPr>
      <w:r w:rsidRPr="00CD4480">
        <w:rPr>
          <w:rStyle w:val="FontStyle17"/>
          <w:sz w:val="24"/>
          <w:szCs w:val="24"/>
        </w:rPr>
        <w:t xml:space="preserve">- </w:t>
      </w:r>
      <w:r w:rsidRPr="00CD4480">
        <w:t>Федерального закона от 6 октября 2003 года № 131-ФЗ «Об общих принципах организации местного самоуправления в Российской Федерации»,</w:t>
      </w:r>
    </w:p>
    <w:p w:rsidR="00CB0703" w:rsidRPr="00CD4480" w:rsidRDefault="00CB0703" w:rsidP="00CB0703">
      <w:pPr>
        <w:pStyle w:val="Style5"/>
        <w:widowControl/>
        <w:spacing w:line="240" w:lineRule="auto"/>
        <w:ind w:firstLine="720"/>
      </w:pPr>
      <w:r w:rsidRPr="00CD4480">
        <w:t>- Федерального закона от 2 марта 2007 года № 25-ФЗ «О муниципальной службе              в Российской Федерации»,</w:t>
      </w:r>
    </w:p>
    <w:p w:rsidR="00CB0703" w:rsidRPr="00CD4480" w:rsidRDefault="00CB0703" w:rsidP="00CB0703">
      <w:pPr>
        <w:pStyle w:val="Style5"/>
        <w:widowControl/>
        <w:spacing w:line="240" w:lineRule="auto"/>
        <w:ind w:firstLine="720"/>
        <w:rPr>
          <w:rStyle w:val="FontStyle17"/>
          <w:sz w:val="24"/>
          <w:szCs w:val="24"/>
        </w:rPr>
      </w:pPr>
      <w:r w:rsidRPr="00CD4480">
        <w:t>- Федерального закона от 25 декабря 2008 года № 273-ФЗ «О противодействии коррупции»</w:t>
      </w:r>
      <w:r w:rsidRPr="00CD4480">
        <w:rPr>
          <w:rStyle w:val="FontStyle17"/>
          <w:sz w:val="24"/>
          <w:szCs w:val="24"/>
        </w:rPr>
        <w:t>,</w:t>
      </w:r>
    </w:p>
    <w:p w:rsidR="00CB0703" w:rsidRPr="00CD4480" w:rsidRDefault="00CB0703" w:rsidP="00CB0703">
      <w:pPr>
        <w:pStyle w:val="Style5"/>
        <w:widowControl/>
        <w:spacing w:line="240" w:lineRule="auto"/>
        <w:ind w:firstLine="720"/>
        <w:rPr>
          <w:rStyle w:val="FontStyle17"/>
          <w:sz w:val="24"/>
          <w:szCs w:val="24"/>
        </w:rPr>
      </w:pPr>
      <w:r w:rsidRPr="00CD4480">
        <w:rPr>
          <w:rStyle w:val="FontStyle17"/>
          <w:sz w:val="24"/>
          <w:szCs w:val="24"/>
        </w:rPr>
        <w:t>- трудового законодательства,</w:t>
      </w:r>
    </w:p>
    <w:p w:rsidR="00CB0703" w:rsidRPr="00CD4480" w:rsidRDefault="00CB0703" w:rsidP="00CB0703">
      <w:pPr>
        <w:tabs>
          <w:tab w:val="left" w:pos="1134"/>
        </w:tabs>
        <w:suppressAutoHyphens/>
        <w:ind w:firstLine="709"/>
        <w:jc w:val="both"/>
      </w:pPr>
      <w:r w:rsidRPr="00CD4480">
        <w:rPr>
          <w:rStyle w:val="FontStyle17"/>
          <w:sz w:val="24"/>
          <w:szCs w:val="24"/>
        </w:rPr>
        <w:t xml:space="preserve">- </w:t>
      </w:r>
      <w:r w:rsidRPr="00CD4480">
        <w:t xml:space="preserve">Федерального закона от 2 мая 2006 года № 59-ФЗ «О порядке рассмотрения обращений граждан Российской Федерации», </w:t>
      </w:r>
    </w:p>
    <w:p w:rsidR="00CB0703" w:rsidRPr="00CD4480" w:rsidRDefault="00CB0703" w:rsidP="00CB0703">
      <w:pPr>
        <w:pStyle w:val="Style5"/>
        <w:widowControl/>
        <w:spacing w:line="240" w:lineRule="auto"/>
        <w:ind w:firstLine="720"/>
        <w:rPr>
          <w:rStyle w:val="FontStyle17"/>
          <w:sz w:val="24"/>
          <w:szCs w:val="24"/>
        </w:rPr>
      </w:pPr>
      <w:r w:rsidRPr="00CD4480">
        <w:rPr>
          <w:rStyle w:val="FontStyle17"/>
          <w:sz w:val="24"/>
          <w:szCs w:val="24"/>
        </w:rPr>
        <w:t xml:space="preserve">- </w:t>
      </w:r>
      <w:r w:rsidRPr="00CD4480">
        <w:t>Федерального закона от 27 июля 2006 года № 152-ФЗ «О персональных данных»,</w:t>
      </w:r>
    </w:p>
    <w:p w:rsidR="00CB0703" w:rsidRPr="00CD4480" w:rsidRDefault="00CB0703" w:rsidP="00CB0703">
      <w:pPr>
        <w:tabs>
          <w:tab w:val="left" w:pos="1134"/>
        </w:tabs>
        <w:suppressAutoHyphens/>
        <w:ind w:left="709"/>
        <w:jc w:val="both"/>
      </w:pPr>
      <w:r w:rsidRPr="00CD4480">
        <w:rPr>
          <w:rStyle w:val="FontStyle17"/>
          <w:sz w:val="24"/>
          <w:szCs w:val="24"/>
        </w:rPr>
        <w:t xml:space="preserve">- </w:t>
      </w:r>
      <w:r w:rsidRPr="00CD4480">
        <w:t>Конституции Удмуртской Республики,</w:t>
      </w:r>
    </w:p>
    <w:p w:rsidR="00CB0703" w:rsidRPr="00CD4480" w:rsidRDefault="00CB0703" w:rsidP="00CB0703">
      <w:pPr>
        <w:tabs>
          <w:tab w:val="left" w:pos="1134"/>
        </w:tabs>
        <w:suppressAutoHyphens/>
        <w:ind w:firstLine="709"/>
        <w:jc w:val="both"/>
      </w:pPr>
      <w:r w:rsidRPr="00CD4480">
        <w:t>- Закона Удмуртской Республики от 13 июля 2005 года № 42-РЗ «О местном самоуправлении в Удмуртской Республике»,</w:t>
      </w:r>
    </w:p>
    <w:p w:rsidR="00CB0703" w:rsidRPr="00CD4480" w:rsidRDefault="00CB0703" w:rsidP="00CB0703">
      <w:pPr>
        <w:suppressAutoHyphens/>
        <w:jc w:val="both"/>
      </w:pPr>
      <w:r w:rsidRPr="00CD4480">
        <w:tab/>
        <w:t>- Закона Удмуртской Республики от 20 марта 2008 года № 10-РЗ «О муниципальной службе в Удмуртской Республике»,</w:t>
      </w:r>
    </w:p>
    <w:p w:rsidR="00CB0703" w:rsidRPr="00CD4480" w:rsidRDefault="00CB0703" w:rsidP="00CB0703">
      <w:pPr>
        <w:suppressAutoHyphens/>
        <w:jc w:val="both"/>
      </w:pPr>
      <w:r w:rsidRPr="00CD4480">
        <w:tab/>
        <w:t xml:space="preserve">- Закона Удмуртской Республики </w:t>
      </w:r>
      <w:r w:rsidRPr="00CD4480">
        <w:rPr>
          <w:bCs/>
        </w:rPr>
        <w:t>от 20 сентября 2007 года № 55-РЗ «О мерах по противодействию коррупционным проявлениям в Удмуртской Республике»,</w:t>
      </w:r>
    </w:p>
    <w:p w:rsidR="00CB0703" w:rsidRPr="00CD4480" w:rsidRDefault="00CB0703" w:rsidP="00CB0703">
      <w:pPr>
        <w:suppressAutoHyphens/>
        <w:jc w:val="both"/>
        <w:rPr>
          <w:rStyle w:val="FontStyle17"/>
          <w:sz w:val="24"/>
          <w:szCs w:val="24"/>
        </w:rPr>
      </w:pPr>
      <w:r w:rsidRPr="00CD4480">
        <w:tab/>
        <w:t>- Устава муниципального образования «</w:t>
      </w:r>
      <w:r w:rsidR="004C0B64" w:rsidRPr="00CD4480">
        <w:t>Муниципальный округ Глазовский район Удмуртской Республики</w:t>
      </w:r>
      <w:r w:rsidRPr="00CD4480">
        <w:t xml:space="preserve">»; </w:t>
      </w:r>
    </w:p>
    <w:p w:rsidR="00CB0703" w:rsidRPr="00CD4480" w:rsidRDefault="00CB0703" w:rsidP="00CB0703">
      <w:pPr>
        <w:pStyle w:val="Style5"/>
        <w:widowControl/>
        <w:spacing w:line="240" w:lineRule="auto"/>
        <w:ind w:firstLine="720"/>
        <w:rPr>
          <w:rStyle w:val="FontStyle17"/>
          <w:sz w:val="24"/>
          <w:szCs w:val="24"/>
        </w:rPr>
      </w:pPr>
      <w:r w:rsidRPr="00CD4480">
        <w:rPr>
          <w:rStyle w:val="FontStyle17"/>
          <w:sz w:val="24"/>
          <w:szCs w:val="24"/>
        </w:rPr>
        <w:lastRenderedPageBreak/>
        <w:t>3) знание основ организации делопроизводства, правил делового этикета, правил внутреннего служебного распорядка, порядка работы со служебной информацией, правил и норм охраны труда, противопожарной защиты на рабочих местах.</w:t>
      </w:r>
    </w:p>
    <w:p w:rsidR="0002296F" w:rsidRPr="00CD4480" w:rsidRDefault="00CB494B" w:rsidP="0002296F">
      <w:pPr>
        <w:ind w:firstLine="709"/>
        <w:jc w:val="both"/>
      </w:pPr>
      <w:r w:rsidRPr="00CD4480">
        <w:rPr>
          <w:b/>
        </w:rPr>
        <w:t>2.1.4.</w:t>
      </w:r>
      <w:r w:rsidRPr="00CD4480">
        <w:t xml:space="preserve"> </w:t>
      </w:r>
      <w:r w:rsidR="00E411C5" w:rsidRPr="00CD4480">
        <w:t xml:space="preserve">Начальник </w:t>
      </w:r>
      <w:r w:rsidR="0089641F" w:rsidRPr="00CD4480">
        <w:t>отдела</w:t>
      </w:r>
      <w:r w:rsidR="00E411C5" w:rsidRPr="00CD4480">
        <w:t xml:space="preserve"> </w:t>
      </w:r>
      <w:r w:rsidRPr="00CD4480">
        <w:t xml:space="preserve">должен обладать следующими базовыми умениями: </w:t>
      </w:r>
      <w:r w:rsidR="0002296F" w:rsidRPr="00CD4480">
        <w:t>работать на компьютере, в том числе в сети «Интернет»; работать в информационно-правовых системах</w:t>
      </w:r>
      <w:r w:rsidR="0002296F" w:rsidRPr="00CD4480">
        <w:rPr>
          <w:color w:val="000000"/>
        </w:rPr>
        <w:t>.</w:t>
      </w:r>
    </w:p>
    <w:p w:rsidR="00CB494B" w:rsidRPr="00CD4480" w:rsidRDefault="00CB494B" w:rsidP="00CB494B">
      <w:pPr>
        <w:ind w:firstLine="709"/>
        <w:jc w:val="both"/>
      </w:pPr>
      <w:r w:rsidRPr="00CD4480">
        <w:rPr>
          <w:b/>
        </w:rPr>
        <w:t>2.2.</w:t>
      </w:r>
      <w:r w:rsidRPr="00CD4480">
        <w:t xml:space="preserve"> Муниципальный служащий, замещающий должность </w:t>
      </w:r>
      <w:r w:rsidR="00434908" w:rsidRPr="00CD4480">
        <w:t>н</w:t>
      </w:r>
      <w:r w:rsidR="00E411C5" w:rsidRPr="00CD4480">
        <w:t>ачальник</w:t>
      </w:r>
      <w:r w:rsidR="00E41EA4" w:rsidRPr="00CD4480">
        <w:t>а</w:t>
      </w:r>
      <w:r w:rsidR="00E411C5" w:rsidRPr="00CD4480">
        <w:t xml:space="preserve"> </w:t>
      </w:r>
      <w:r w:rsidR="00675AD3" w:rsidRPr="00CD4480">
        <w:t xml:space="preserve">отдела </w:t>
      </w:r>
      <w:r w:rsidRPr="00CD4480">
        <w:t>должен соответствовать следующим функциональным квалификационным требованиям</w:t>
      </w:r>
      <w:r w:rsidR="00CB0703" w:rsidRPr="00CD4480">
        <w:t>:</w:t>
      </w:r>
    </w:p>
    <w:p w:rsidR="005B6CCE" w:rsidRPr="00CD4480" w:rsidRDefault="00CD4480" w:rsidP="00434908">
      <w:pPr>
        <w:ind w:firstLine="709"/>
        <w:jc w:val="both"/>
      </w:pPr>
      <w:r w:rsidRPr="00CD4480">
        <w:rPr>
          <w:b/>
        </w:rPr>
        <w:t>2.2.1</w:t>
      </w:r>
      <w:r w:rsidR="00CB494B" w:rsidRPr="00CD4480">
        <w:rPr>
          <w:b/>
        </w:rPr>
        <w:t>.</w:t>
      </w:r>
      <w:r w:rsidR="00CB494B" w:rsidRPr="00CD4480">
        <w:t xml:space="preserve"> </w:t>
      </w:r>
      <w:r w:rsidR="00E411C5" w:rsidRPr="00CD4480">
        <w:t xml:space="preserve">Начальник </w:t>
      </w:r>
      <w:r w:rsidR="00F55DF0" w:rsidRPr="00CD4480">
        <w:t>отдела</w:t>
      </w:r>
      <w:r w:rsidR="00E411C5" w:rsidRPr="00CD4480">
        <w:t xml:space="preserve"> </w:t>
      </w:r>
      <w:r w:rsidR="00CB494B" w:rsidRPr="00CD4480">
        <w:t xml:space="preserve">должен обладать следующими знаниями в области законодательства Российской Федерации, </w:t>
      </w:r>
      <w:r w:rsidR="00CB494B" w:rsidRPr="00CD4480">
        <w:rPr>
          <w:bCs/>
          <w:color w:val="000000"/>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00CB494B" w:rsidRPr="00CD4480">
        <w:t xml:space="preserve">: </w:t>
      </w:r>
      <w:bookmarkStart w:id="3" w:name="РМС"/>
      <w:bookmarkStart w:id="4" w:name="ОДОМС"/>
    </w:p>
    <w:p w:rsidR="005B6CCE" w:rsidRPr="00CD4480" w:rsidRDefault="005B6CCE" w:rsidP="005B6CCE"/>
    <w:bookmarkEnd w:id="3"/>
    <w:bookmarkEnd w:id="4"/>
    <w:p w:rsidR="00CB0703" w:rsidRPr="00CD4480" w:rsidRDefault="00CB0703" w:rsidP="002E5A62">
      <w:pPr>
        <w:pStyle w:val="a3"/>
        <w:widowControl/>
        <w:numPr>
          <w:ilvl w:val="0"/>
          <w:numId w:val="32"/>
        </w:numPr>
        <w:autoSpaceDE/>
        <w:autoSpaceDN/>
        <w:adjustRightInd/>
        <w:spacing w:after="200" w:line="276" w:lineRule="auto"/>
        <w:ind w:left="34" w:firstLine="0"/>
        <w:jc w:val="both"/>
        <w:rPr>
          <w:sz w:val="24"/>
          <w:szCs w:val="24"/>
        </w:rPr>
      </w:pPr>
      <w:r w:rsidRPr="00CD4480">
        <w:rPr>
          <w:sz w:val="24"/>
          <w:szCs w:val="24"/>
        </w:rPr>
        <w:t xml:space="preserve">Область профессиональной служебной деятельности </w:t>
      </w:r>
      <w:r w:rsidRPr="00CD4480">
        <w:rPr>
          <w:b/>
          <w:sz w:val="24"/>
          <w:szCs w:val="24"/>
        </w:rPr>
        <w:t>«</w:t>
      </w:r>
      <w:r w:rsidR="002E5A62" w:rsidRPr="00CD4480">
        <w:rPr>
          <w:color w:val="000000"/>
          <w:sz w:val="24"/>
          <w:szCs w:val="24"/>
        </w:rPr>
        <w:t>Обеспечение деятельности органа местного самоуправления</w:t>
      </w:r>
      <w:r w:rsidRPr="00CD4480">
        <w:rPr>
          <w:b/>
          <w:sz w:val="24"/>
          <w:szCs w:val="24"/>
        </w:rPr>
        <w:t>»</w:t>
      </w:r>
      <w:r w:rsidRPr="00CD4480">
        <w:rPr>
          <w:sz w:val="24"/>
          <w:szCs w:val="24"/>
        </w:rPr>
        <w:t>, виды деятельности «</w:t>
      </w:r>
      <w:r w:rsidR="002E5A62" w:rsidRPr="00CD4480">
        <w:rPr>
          <w:sz w:val="24"/>
          <w:szCs w:val="24"/>
        </w:rPr>
        <w:t xml:space="preserve">Подготовка </w:t>
      </w:r>
      <w:r w:rsidR="002E5A62" w:rsidRPr="00CD4480">
        <w:rPr>
          <w:color w:val="000000"/>
          <w:sz w:val="24"/>
          <w:szCs w:val="24"/>
        </w:rPr>
        <w:t>и проведение мероприятий, работа с обращениями граждан, организация приема граждан</w:t>
      </w:r>
      <w:r w:rsidRPr="00CD4480">
        <w:rPr>
          <w:sz w:val="24"/>
          <w:szCs w:val="24"/>
        </w:rPr>
        <w:t>», «Организация прохождения муниципальной службы</w:t>
      </w:r>
      <w:r w:rsidR="005B4A9D" w:rsidRPr="00CD4480">
        <w:rPr>
          <w:sz w:val="24"/>
          <w:szCs w:val="24"/>
        </w:rPr>
        <w:t xml:space="preserve">» </w:t>
      </w:r>
      <w:r w:rsidRPr="00CD4480">
        <w:rPr>
          <w:sz w:val="24"/>
          <w:szCs w:val="24"/>
        </w:rPr>
        <w:t>- требования к знаниям:</w:t>
      </w:r>
    </w:p>
    <w:p w:rsidR="00CB0703" w:rsidRPr="00CD4480" w:rsidRDefault="00CB0703" w:rsidP="00626235">
      <w:pPr>
        <w:pStyle w:val="af0"/>
        <w:numPr>
          <w:ilvl w:val="0"/>
          <w:numId w:val="33"/>
        </w:numPr>
        <w:jc w:val="both"/>
        <w:rPr>
          <w:rStyle w:val="FontStyle17"/>
          <w:sz w:val="24"/>
          <w:szCs w:val="24"/>
        </w:rPr>
      </w:pPr>
      <w:r w:rsidRPr="00CD4480">
        <w:rPr>
          <w:rStyle w:val="FontStyle17"/>
          <w:sz w:val="24"/>
          <w:szCs w:val="24"/>
        </w:rPr>
        <w:t>знания в области законодательства, знание муниципальных правовых актов:</w:t>
      </w:r>
    </w:p>
    <w:p w:rsidR="00626235" w:rsidRPr="00CD4480" w:rsidRDefault="002E3768" w:rsidP="00351F6D">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а) </w:t>
      </w:r>
      <w:r w:rsidR="00626235" w:rsidRPr="00CD4480">
        <w:rPr>
          <w:rFonts w:ascii="Times New Roman" w:eastAsia="Calibri" w:hAnsi="Times New Roman" w:cs="Times New Roman"/>
          <w:sz w:val="24"/>
          <w:szCs w:val="24"/>
        </w:rPr>
        <w:t xml:space="preserve">Федеральные законы </w:t>
      </w:r>
      <w:r w:rsidR="00626235" w:rsidRPr="00CD4480">
        <w:rPr>
          <w:rFonts w:ascii="Times New Roman" w:hAnsi="Times New Roman" w:cs="Times New Roman"/>
          <w:sz w:val="24"/>
          <w:szCs w:val="24"/>
        </w:rPr>
        <w:t>и иные федеральные нормативные правовые акты:</w:t>
      </w:r>
    </w:p>
    <w:p w:rsidR="00CB0703" w:rsidRPr="00CD4480" w:rsidRDefault="00CB0703" w:rsidP="00CB0703">
      <w:pPr>
        <w:pStyle w:val="af0"/>
        <w:jc w:val="both"/>
        <w:rPr>
          <w:rStyle w:val="FontStyle17"/>
          <w:sz w:val="24"/>
          <w:szCs w:val="24"/>
        </w:rPr>
      </w:pPr>
      <w:r w:rsidRPr="00CD4480">
        <w:rPr>
          <w:rStyle w:val="FontStyle17"/>
          <w:color w:val="FF0000"/>
          <w:sz w:val="24"/>
          <w:szCs w:val="24"/>
        </w:rPr>
        <w:tab/>
      </w:r>
      <w:r w:rsidRPr="00CD4480">
        <w:rPr>
          <w:rStyle w:val="FontStyle17"/>
          <w:sz w:val="24"/>
          <w:szCs w:val="24"/>
        </w:rPr>
        <w:t>- Трудовой кодекс Российской Федерации,</w:t>
      </w:r>
    </w:p>
    <w:p w:rsidR="00355363" w:rsidRPr="00CD4480" w:rsidRDefault="00355363" w:rsidP="00355363">
      <w:pPr>
        <w:tabs>
          <w:tab w:val="left" w:pos="567"/>
          <w:tab w:val="left" w:pos="1134"/>
        </w:tabs>
        <w:jc w:val="both"/>
      </w:pPr>
      <w:r w:rsidRPr="00CD4480">
        <w:t xml:space="preserve">            - Уголовный кодекс Российской Федерации от 13 июня 1996 г. № 63-ФЗ                (ст. 283, 284);</w:t>
      </w:r>
    </w:p>
    <w:p w:rsidR="00355363" w:rsidRPr="00CD4480" w:rsidRDefault="00355363" w:rsidP="00CB0703">
      <w:pPr>
        <w:pStyle w:val="af0"/>
        <w:jc w:val="both"/>
        <w:rPr>
          <w:rStyle w:val="FontStyle17"/>
          <w:color w:val="FF0000"/>
          <w:sz w:val="24"/>
          <w:szCs w:val="24"/>
          <w:lang w:val="x-none"/>
        </w:rPr>
      </w:pPr>
    </w:p>
    <w:p w:rsidR="00CB0703" w:rsidRPr="00CD4480" w:rsidRDefault="00CB0703" w:rsidP="00CB0703">
      <w:pPr>
        <w:pStyle w:val="af0"/>
        <w:jc w:val="both"/>
        <w:rPr>
          <w:rFonts w:ascii="Times New Roman" w:hAnsi="Times New Roman" w:cs="Times New Roman"/>
          <w:bCs/>
          <w:sz w:val="24"/>
          <w:szCs w:val="24"/>
        </w:rPr>
      </w:pPr>
      <w:r w:rsidRPr="00CD4480">
        <w:rPr>
          <w:rStyle w:val="FontStyle17"/>
          <w:color w:val="FF0000"/>
          <w:sz w:val="24"/>
          <w:szCs w:val="24"/>
        </w:rPr>
        <w:tab/>
      </w:r>
      <w:r w:rsidRPr="00CD4480">
        <w:rPr>
          <w:rStyle w:val="FontStyle17"/>
          <w:sz w:val="24"/>
          <w:szCs w:val="24"/>
        </w:rPr>
        <w:t xml:space="preserve">- </w:t>
      </w:r>
      <w:r w:rsidRPr="00CD4480">
        <w:rPr>
          <w:rFonts w:ascii="Times New Roman" w:hAnsi="Times New Roman" w:cs="Times New Roman"/>
          <w:bCs/>
          <w:sz w:val="24"/>
          <w:szCs w:val="24"/>
        </w:rPr>
        <w:t>Закон Российской Федерации от 21 июля 1993 года № 5485-1 «О государственной тайне»,</w:t>
      </w:r>
    </w:p>
    <w:p w:rsidR="00355363" w:rsidRPr="00CD4480" w:rsidRDefault="00355363" w:rsidP="00351F6D">
      <w:pPr>
        <w:pStyle w:val="a3"/>
        <w:widowControl/>
        <w:tabs>
          <w:tab w:val="left" w:pos="567"/>
          <w:tab w:val="left" w:pos="1134"/>
        </w:tabs>
        <w:autoSpaceDE/>
        <w:autoSpaceDN/>
        <w:adjustRightInd/>
        <w:ind w:left="0" w:firstLine="709"/>
        <w:jc w:val="both"/>
        <w:rPr>
          <w:sz w:val="24"/>
          <w:szCs w:val="24"/>
        </w:rPr>
      </w:pPr>
      <w:r w:rsidRPr="00CD4480">
        <w:rPr>
          <w:sz w:val="24"/>
          <w:szCs w:val="24"/>
          <w:lang w:val="ru-RU"/>
        </w:rPr>
        <w:t xml:space="preserve">- </w:t>
      </w:r>
      <w:r w:rsidRPr="00CD4480">
        <w:rPr>
          <w:sz w:val="24"/>
          <w:szCs w:val="24"/>
        </w:rPr>
        <w:t>Федеральный закон от 2 мая 2006 г. № 59-ФЗ «О порядке рассмотрения обращений граждан Российской Федерации».</w:t>
      </w:r>
    </w:p>
    <w:p w:rsidR="00CB0703" w:rsidRPr="00CD4480" w:rsidRDefault="00CB0703" w:rsidP="00CB0703">
      <w:pPr>
        <w:pStyle w:val="af0"/>
        <w:jc w:val="both"/>
        <w:rPr>
          <w:rFonts w:ascii="Times New Roman" w:hAnsi="Times New Roman" w:cs="Times New Roman"/>
          <w:bCs/>
          <w:sz w:val="24"/>
          <w:szCs w:val="24"/>
        </w:rPr>
      </w:pPr>
      <w:r w:rsidRPr="00CD4480">
        <w:rPr>
          <w:rFonts w:ascii="Times New Roman" w:hAnsi="Times New Roman" w:cs="Times New Roman"/>
          <w:bCs/>
          <w:color w:val="FF0000"/>
          <w:sz w:val="24"/>
          <w:szCs w:val="24"/>
        </w:rPr>
        <w:tab/>
      </w:r>
      <w:r w:rsidRPr="00CD4480">
        <w:rPr>
          <w:rFonts w:ascii="Times New Roman" w:hAnsi="Times New Roman" w:cs="Times New Roman"/>
          <w:bCs/>
          <w:sz w:val="24"/>
          <w:szCs w:val="24"/>
        </w:rPr>
        <w:t xml:space="preserve">- </w:t>
      </w:r>
      <w:r w:rsidRPr="00CD4480">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CB0703" w:rsidRPr="00CD4480" w:rsidRDefault="00CB0703" w:rsidP="00CB0703">
      <w:pPr>
        <w:autoSpaceDE w:val="0"/>
        <w:autoSpaceDN w:val="0"/>
        <w:adjustRightInd w:val="0"/>
        <w:jc w:val="both"/>
        <w:rPr>
          <w:bCs/>
        </w:rPr>
      </w:pPr>
      <w:r w:rsidRPr="00CD4480">
        <w:rPr>
          <w:bCs/>
        </w:rPr>
        <w:tab/>
        <w:t>- Федеральный закон от 17 июля 2009 года № 172-ФЗ «Об антикоррупционной экспертизе нормативных правовых актов и проектов нормативных правовых актов»,</w:t>
      </w:r>
    </w:p>
    <w:p w:rsidR="00CB0703" w:rsidRPr="00CD4480" w:rsidRDefault="00CB0703" w:rsidP="00CB0703">
      <w:pPr>
        <w:pStyle w:val="af0"/>
        <w:jc w:val="both"/>
        <w:rPr>
          <w:rStyle w:val="FontStyle17"/>
          <w:bCs/>
          <w:sz w:val="24"/>
          <w:szCs w:val="24"/>
        </w:rPr>
      </w:pPr>
      <w:r w:rsidRPr="00CD4480">
        <w:rPr>
          <w:rStyle w:val="FontStyle17"/>
          <w:sz w:val="24"/>
          <w:szCs w:val="24"/>
        </w:rPr>
        <w:tab/>
        <w:t xml:space="preserve">- </w:t>
      </w:r>
      <w:r w:rsidRPr="00CD4480">
        <w:rPr>
          <w:rFonts w:ascii="Times New Roman" w:hAnsi="Times New Roman" w:cs="Times New Roman"/>
          <w:bCs/>
          <w:sz w:val="24"/>
          <w:szCs w:val="24"/>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CB0703" w:rsidRPr="00CD4480" w:rsidRDefault="00CB0703" w:rsidP="00CB0703">
      <w:pPr>
        <w:pStyle w:val="af0"/>
        <w:jc w:val="both"/>
        <w:rPr>
          <w:rFonts w:ascii="Times New Roman" w:hAnsi="Times New Roman" w:cs="Times New Roman"/>
          <w:sz w:val="24"/>
          <w:szCs w:val="24"/>
        </w:rPr>
      </w:pPr>
      <w:r w:rsidRPr="00CD4480">
        <w:rPr>
          <w:rStyle w:val="FontStyle17"/>
          <w:sz w:val="24"/>
          <w:szCs w:val="24"/>
        </w:rPr>
        <w:tab/>
        <w:t xml:space="preserve">-  Указ Президента Российской </w:t>
      </w:r>
      <w:r w:rsidRPr="00CD4480">
        <w:rPr>
          <w:rFonts w:ascii="Times New Roman" w:hAnsi="Times New Roman" w:cs="Times New Roman"/>
          <w:sz w:val="24"/>
          <w:szCs w:val="24"/>
        </w:rPr>
        <w:t xml:space="preserve">Федерации закона от 23 июня 2014 года № 460 «Об утверждении формы справки о доходах, расходах, об имуществе и обязательствах имущественного характера </w:t>
      </w:r>
      <w:r w:rsidRPr="00CD4480">
        <w:rPr>
          <w:rStyle w:val="FontStyle17"/>
          <w:sz w:val="24"/>
          <w:szCs w:val="24"/>
        </w:rPr>
        <w:t>и внесении изменений в некоторые акты Президента Российской Федерации</w:t>
      </w:r>
      <w:r w:rsidRPr="00CD4480">
        <w:rPr>
          <w:rFonts w:ascii="Times New Roman" w:hAnsi="Times New Roman" w:cs="Times New Roman"/>
          <w:sz w:val="24"/>
          <w:szCs w:val="24"/>
        </w:rPr>
        <w:t>»,</w:t>
      </w:r>
    </w:p>
    <w:p w:rsidR="00CB0703" w:rsidRPr="00CD4480" w:rsidRDefault="00CB0703" w:rsidP="00CB0703">
      <w:pPr>
        <w:pStyle w:val="af0"/>
        <w:jc w:val="both"/>
        <w:rPr>
          <w:rFonts w:ascii="Times New Roman" w:hAnsi="Times New Roman" w:cs="Times New Roman"/>
          <w:sz w:val="24"/>
          <w:szCs w:val="24"/>
        </w:rPr>
      </w:pPr>
      <w:r w:rsidRPr="00CD4480">
        <w:rPr>
          <w:rFonts w:ascii="Times New Roman" w:hAnsi="Times New Roman" w:cs="Times New Roman"/>
          <w:sz w:val="24"/>
          <w:szCs w:val="24"/>
        </w:rPr>
        <w:tab/>
        <w:t xml:space="preserve">- Указ Президента Российской Федерации </w:t>
      </w:r>
      <w:r w:rsidRPr="00CD4480">
        <w:rPr>
          <w:rFonts w:ascii="Times New Roman" w:hAnsi="Times New Roman" w:cs="Times New Roman"/>
          <w:bCs/>
          <w:sz w:val="24"/>
          <w:szCs w:val="24"/>
        </w:rPr>
        <w:t>от 12 августа 2002 года № 885 «Об утверждении общих принципов служебного поведения государственных служащих»,</w:t>
      </w:r>
    </w:p>
    <w:p w:rsidR="00CB0703" w:rsidRPr="00CD4480" w:rsidRDefault="00CB0703" w:rsidP="00CB0703">
      <w:pPr>
        <w:pStyle w:val="af0"/>
        <w:jc w:val="both"/>
        <w:rPr>
          <w:rFonts w:ascii="Times New Roman" w:hAnsi="Times New Roman" w:cs="Times New Roman"/>
          <w:bCs/>
          <w:sz w:val="24"/>
          <w:szCs w:val="24"/>
        </w:rPr>
      </w:pPr>
      <w:r w:rsidRPr="00CD4480">
        <w:rPr>
          <w:rFonts w:ascii="Times New Roman" w:hAnsi="Times New Roman" w:cs="Times New Roman"/>
          <w:sz w:val="24"/>
          <w:szCs w:val="24"/>
        </w:rPr>
        <w:tab/>
      </w:r>
      <w:proofErr w:type="gramStart"/>
      <w:r w:rsidRPr="00CD4480">
        <w:rPr>
          <w:rFonts w:ascii="Times New Roman" w:hAnsi="Times New Roman" w:cs="Times New Roman"/>
          <w:sz w:val="24"/>
          <w:szCs w:val="24"/>
        </w:rPr>
        <w:t xml:space="preserve">- Указ Президента Российской Федерации </w:t>
      </w:r>
      <w:r w:rsidRPr="00CD4480">
        <w:rPr>
          <w:rFonts w:ascii="Times New Roman" w:hAnsi="Times New Roman" w:cs="Times New Roman"/>
          <w:bCs/>
          <w:sz w:val="24"/>
          <w:szCs w:val="24"/>
        </w:rPr>
        <w:t>от 18 мая 2009 года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CB0703" w:rsidRPr="00CD4480" w:rsidRDefault="00CB0703" w:rsidP="00CB0703">
      <w:pPr>
        <w:pStyle w:val="af0"/>
        <w:jc w:val="both"/>
        <w:rPr>
          <w:rFonts w:ascii="Times New Roman" w:hAnsi="Times New Roman" w:cs="Times New Roman"/>
          <w:bCs/>
          <w:sz w:val="24"/>
          <w:szCs w:val="24"/>
        </w:rPr>
      </w:pPr>
      <w:r w:rsidRPr="00CD4480">
        <w:rPr>
          <w:rFonts w:ascii="Times New Roman" w:hAnsi="Times New Roman" w:cs="Times New Roman"/>
          <w:bCs/>
          <w:sz w:val="24"/>
          <w:szCs w:val="24"/>
        </w:rPr>
        <w:tab/>
        <w:t xml:space="preserve">- </w:t>
      </w:r>
      <w:r w:rsidRPr="00CD4480">
        <w:rPr>
          <w:rFonts w:ascii="Times New Roman" w:hAnsi="Times New Roman" w:cs="Times New Roman"/>
          <w:sz w:val="24"/>
          <w:szCs w:val="24"/>
        </w:rPr>
        <w:t xml:space="preserve">Указ Президента Российской Федерации </w:t>
      </w:r>
      <w:r w:rsidRPr="00CD4480">
        <w:rPr>
          <w:rFonts w:ascii="Times New Roman" w:hAnsi="Times New Roman" w:cs="Times New Roman"/>
          <w:bCs/>
          <w:sz w:val="24"/>
          <w:szCs w:val="24"/>
        </w:rPr>
        <w:t>от 8 июля 2013 года № 613 «Вопросы противодействия коррупции»,</w:t>
      </w:r>
    </w:p>
    <w:p w:rsidR="00CB0703" w:rsidRPr="00CD4480" w:rsidRDefault="00CB0703" w:rsidP="00351F6D">
      <w:pPr>
        <w:pStyle w:val="af0"/>
        <w:jc w:val="both"/>
        <w:rPr>
          <w:rStyle w:val="FontStyle17"/>
          <w:sz w:val="24"/>
          <w:szCs w:val="24"/>
        </w:rPr>
      </w:pPr>
      <w:r w:rsidRPr="00CD4480">
        <w:rPr>
          <w:rFonts w:ascii="Times New Roman" w:hAnsi="Times New Roman" w:cs="Times New Roman"/>
          <w:bCs/>
          <w:sz w:val="24"/>
          <w:szCs w:val="24"/>
        </w:rPr>
        <w:tab/>
        <w:t xml:space="preserve">- </w:t>
      </w:r>
      <w:r w:rsidRPr="00CD4480">
        <w:rPr>
          <w:rFonts w:ascii="Times New Roman" w:hAnsi="Times New Roman" w:cs="Times New Roman"/>
          <w:sz w:val="24"/>
          <w:szCs w:val="24"/>
        </w:rPr>
        <w:t xml:space="preserve">Указ Президента Российской Федерации </w:t>
      </w:r>
      <w:r w:rsidRPr="00CD4480">
        <w:rPr>
          <w:rFonts w:ascii="Times New Roman" w:hAnsi="Times New Roman" w:cs="Times New Roman"/>
          <w:bCs/>
          <w:sz w:val="24"/>
          <w:szCs w:val="24"/>
        </w:rPr>
        <w:t>от 15 июля 2015 года № 364 «О мерах по совершенствованию организации деятельности в области противодействия коррупции»,</w:t>
      </w:r>
    </w:p>
    <w:p w:rsidR="00CB0703" w:rsidRPr="00CD4480" w:rsidRDefault="00CB0703" w:rsidP="00CB0703">
      <w:pPr>
        <w:pStyle w:val="af0"/>
        <w:jc w:val="both"/>
        <w:rPr>
          <w:rStyle w:val="FontStyle17"/>
          <w:sz w:val="24"/>
          <w:szCs w:val="24"/>
        </w:rPr>
      </w:pPr>
      <w:r w:rsidRPr="00CD4480">
        <w:rPr>
          <w:rFonts w:ascii="Times New Roman" w:hAnsi="Times New Roman" w:cs="Times New Roman"/>
          <w:sz w:val="24"/>
          <w:szCs w:val="24"/>
        </w:rPr>
        <w:tab/>
      </w:r>
      <w:r w:rsidR="002E3768">
        <w:rPr>
          <w:rFonts w:ascii="Times New Roman" w:hAnsi="Times New Roman" w:cs="Times New Roman"/>
          <w:sz w:val="24"/>
          <w:szCs w:val="24"/>
        </w:rPr>
        <w:t xml:space="preserve">б) </w:t>
      </w:r>
      <w:r w:rsidRPr="00CD4480">
        <w:rPr>
          <w:rFonts w:ascii="Times New Roman" w:hAnsi="Times New Roman" w:cs="Times New Roman"/>
          <w:sz w:val="24"/>
          <w:szCs w:val="24"/>
        </w:rPr>
        <w:t xml:space="preserve">муниципальные правовые акты </w:t>
      </w:r>
      <w:r w:rsidRPr="00CD4480">
        <w:rPr>
          <w:rStyle w:val="FontStyle17"/>
          <w:sz w:val="24"/>
          <w:szCs w:val="24"/>
        </w:rPr>
        <w:t>о противодействии коррупции;</w:t>
      </w:r>
    </w:p>
    <w:p w:rsidR="00CB0703" w:rsidRPr="00CD4480" w:rsidRDefault="00CB0703" w:rsidP="00CB0703">
      <w:pPr>
        <w:pStyle w:val="af0"/>
        <w:jc w:val="both"/>
        <w:rPr>
          <w:rStyle w:val="FontStyle17"/>
          <w:sz w:val="24"/>
          <w:szCs w:val="24"/>
        </w:rPr>
      </w:pPr>
      <w:r w:rsidRPr="00CD4480">
        <w:rPr>
          <w:rFonts w:ascii="Times New Roman" w:hAnsi="Times New Roman" w:cs="Times New Roman"/>
          <w:sz w:val="24"/>
          <w:szCs w:val="24"/>
        </w:rPr>
        <w:tab/>
        <w:t xml:space="preserve">2) иные </w:t>
      </w:r>
      <w:r w:rsidRPr="00CD4480">
        <w:rPr>
          <w:rStyle w:val="FontStyle17"/>
          <w:sz w:val="24"/>
          <w:szCs w:val="24"/>
        </w:rPr>
        <w:t xml:space="preserve">знания: </w:t>
      </w:r>
    </w:p>
    <w:p w:rsidR="00CB0703" w:rsidRPr="00CD4480" w:rsidRDefault="00592768" w:rsidP="00CB0703">
      <w:pPr>
        <w:pStyle w:val="af0"/>
        <w:jc w:val="both"/>
        <w:rPr>
          <w:rStyle w:val="FontStyle17"/>
          <w:sz w:val="24"/>
          <w:szCs w:val="24"/>
        </w:rPr>
      </w:pPr>
      <w:r w:rsidRPr="00CD4480">
        <w:rPr>
          <w:rStyle w:val="FontStyle17"/>
          <w:sz w:val="24"/>
          <w:szCs w:val="24"/>
        </w:rPr>
        <w:lastRenderedPageBreak/>
        <w:t>а</w:t>
      </w:r>
      <w:r w:rsidR="00CB0703" w:rsidRPr="00CD4480">
        <w:rPr>
          <w:rStyle w:val="FontStyle17"/>
          <w:sz w:val="24"/>
          <w:szCs w:val="24"/>
        </w:rPr>
        <w:t>) понятие коррупции и конфликта интересов,</w:t>
      </w:r>
    </w:p>
    <w:p w:rsidR="00CB0703" w:rsidRPr="00CD4480" w:rsidRDefault="00592768" w:rsidP="00CB0703">
      <w:pPr>
        <w:pStyle w:val="af0"/>
        <w:jc w:val="both"/>
        <w:rPr>
          <w:rStyle w:val="FontStyle17"/>
          <w:sz w:val="24"/>
          <w:szCs w:val="24"/>
        </w:rPr>
      </w:pPr>
      <w:r w:rsidRPr="00CD4480">
        <w:rPr>
          <w:rStyle w:val="FontStyle17"/>
          <w:sz w:val="24"/>
          <w:szCs w:val="24"/>
        </w:rPr>
        <w:t>б</w:t>
      </w:r>
      <w:r w:rsidR="00CB0703" w:rsidRPr="00CD4480">
        <w:rPr>
          <w:rStyle w:val="FontStyle17"/>
          <w:sz w:val="24"/>
          <w:szCs w:val="24"/>
        </w:rPr>
        <w:t xml:space="preserve">) основные меры по противодействию коррупции на муниципальной службе. </w:t>
      </w:r>
    </w:p>
    <w:p w:rsidR="00D503C2" w:rsidRPr="00CD4480" w:rsidRDefault="00D503C2" w:rsidP="00D503C2">
      <w:pPr>
        <w:tabs>
          <w:tab w:val="left" w:pos="4953"/>
        </w:tabs>
        <w:jc w:val="both"/>
      </w:pPr>
      <w:r w:rsidRPr="00CD4480">
        <w:t>в) виды обращений граждан и порядок подготовки ответов на обращения граждан;</w:t>
      </w:r>
    </w:p>
    <w:p w:rsidR="00D503C2" w:rsidRPr="00CD4480" w:rsidRDefault="00D503C2" w:rsidP="00D503C2">
      <w:pPr>
        <w:pStyle w:val="af0"/>
        <w:jc w:val="both"/>
        <w:rPr>
          <w:sz w:val="24"/>
          <w:szCs w:val="24"/>
        </w:rPr>
      </w:pPr>
      <w:r w:rsidRPr="00CD4480">
        <w:rPr>
          <w:rFonts w:ascii="Times New Roman" w:hAnsi="Times New Roman" w:cs="Times New Roman"/>
          <w:sz w:val="24"/>
          <w:szCs w:val="24"/>
        </w:rPr>
        <w:t>г) сроки рассмотрения обращений граждан</w:t>
      </w:r>
      <w:r w:rsidRPr="00CD4480">
        <w:rPr>
          <w:sz w:val="24"/>
          <w:szCs w:val="24"/>
        </w:rPr>
        <w:t>.</w:t>
      </w:r>
    </w:p>
    <w:p w:rsidR="00C91B88" w:rsidRPr="00CD4480" w:rsidRDefault="00C91B88" w:rsidP="00D503C2">
      <w:pPr>
        <w:pStyle w:val="af0"/>
        <w:jc w:val="both"/>
        <w:rPr>
          <w:rStyle w:val="FontStyle17"/>
          <w:color w:val="FF0000"/>
          <w:sz w:val="24"/>
          <w:szCs w:val="24"/>
        </w:rPr>
      </w:pPr>
    </w:p>
    <w:p w:rsidR="00CB0703" w:rsidRPr="00CD4480" w:rsidRDefault="00CB0703" w:rsidP="00CB0703">
      <w:pPr>
        <w:pStyle w:val="Style5"/>
        <w:widowControl/>
        <w:spacing w:line="240" w:lineRule="auto"/>
        <w:ind w:firstLine="720"/>
        <w:rPr>
          <w:rStyle w:val="FontStyle17"/>
          <w:sz w:val="24"/>
          <w:szCs w:val="24"/>
        </w:rPr>
      </w:pPr>
      <w:r w:rsidRPr="00CD4480">
        <w:rPr>
          <w:rStyle w:val="FontStyle17"/>
          <w:sz w:val="24"/>
          <w:szCs w:val="24"/>
        </w:rPr>
        <w:t>Требования к умениям:</w:t>
      </w:r>
    </w:p>
    <w:p w:rsidR="00FA1AAE" w:rsidRPr="00CD4480" w:rsidRDefault="00FA1AAE" w:rsidP="00D503C2">
      <w:pPr>
        <w:tabs>
          <w:tab w:val="left" w:pos="9033"/>
        </w:tabs>
        <w:jc w:val="both"/>
        <w:rPr>
          <w:rStyle w:val="FontStyle17"/>
          <w:sz w:val="24"/>
          <w:szCs w:val="24"/>
        </w:rPr>
      </w:pPr>
    </w:p>
    <w:p w:rsidR="00D503C2" w:rsidRPr="00CD4480" w:rsidRDefault="00CB0703" w:rsidP="00D503C2">
      <w:pPr>
        <w:tabs>
          <w:tab w:val="left" w:pos="9033"/>
        </w:tabs>
        <w:jc w:val="both"/>
      </w:pPr>
      <w:r w:rsidRPr="00CD4480">
        <w:rPr>
          <w:rStyle w:val="FontStyle17"/>
          <w:sz w:val="24"/>
          <w:szCs w:val="24"/>
        </w:rPr>
        <w:t>-</w:t>
      </w:r>
      <w:r w:rsidRPr="00CD4480">
        <w:rPr>
          <w:rStyle w:val="FontStyle17"/>
          <w:color w:val="FF0000"/>
          <w:sz w:val="24"/>
          <w:szCs w:val="24"/>
        </w:rPr>
        <w:t xml:space="preserve"> </w:t>
      </w:r>
      <w:r w:rsidR="00D503C2" w:rsidRPr="00CD4480">
        <w:t>организовывать проведение приема граждан;</w:t>
      </w:r>
    </w:p>
    <w:p w:rsidR="00D503C2" w:rsidRPr="00CD4480" w:rsidRDefault="00D503C2" w:rsidP="00D503C2">
      <w:pPr>
        <w:tabs>
          <w:tab w:val="left" w:pos="9033"/>
        </w:tabs>
        <w:jc w:val="both"/>
      </w:pPr>
      <w:r w:rsidRPr="00CD4480">
        <w:t>- организовывать проведение протокольных мероприятий;</w:t>
      </w:r>
    </w:p>
    <w:p w:rsidR="00D503C2" w:rsidRPr="00CD4480" w:rsidRDefault="00D503C2" w:rsidP="00D503C2">
      <w:pPr>
        <w:pStyle w:val="Style5"/>
        <w:widowControl/>
        <w:spacing w:line="240" w:lineRule="auto"/>
        <w:ind w:firstLine="0"/>
        <w:rPr>
          <w:color w:val="000000"/>
        </w:rPr>
      </w:pPr>
      <w:r w:rsidRPr="00CD4480">
        <w:rPr>
          <w:color w:val="000000"/>
        </w:rPr>
        <w:t>- комплектовать, хранить, вести учет и использовать архивные документы.</w:t>
      </w:r>
    </w:p>
    <w:p w:rsidR="002F2A4F" w:rsidRPr="00CD4480" w:rsidRDefault="00CB0703" w:rsidP="00D503C2">
      <w:pPr>
        <w:pStyle w:val="Style5"/>
        <w:widowControl/>
        <w:spacing w:line="240" w:lineRule="auto"/>
        <w:ind w:firstLine="720"/>
        <w:rPr>
          <w:color w:val="FF0000"/>
        </w:rPr>
      </w:pPr>
      <w:r w:rsidRPr="00CD4480">
        <w:rPr>
          <w:color w:val="FF0000"/>
        </w:rPr>
        <w:tab/>
      </w:r>
    </w:p>
    <w:p w:rsidR="00CB0703" w:rsidRPr="00CD4480" w:rsidRDefault="00CB0703" w:rsidP="002F2A4F">
      <w:pPr>
        <w:pStyle w:val="af0"/>
        <w:tabs>
          <w:tab w:val="left" w:pos="709"/>
        </w:tabs>
        <w:ind w:firstLine="709"/>
        <w:jc w:val="both"/>
        <w:rPr>
          <w:rFonts w:ascii="Times New Roman" w:hAnsi="Times New Roman" w:cs="Times New Roman"/>
          <w:sz w:val="24"/>
          <w:szCs w:val="24"/>
        </w:rPr>
      </w:pPr>
      <w:r w:rsidRPr="00CD4480">
        <w:rPr>
          <w:rFonts w:ascii="Times New Roman" w:hAnsi="Times New Roman" w:cs="Times New Roman"/>
          <w:sz w:val="24"/>
          <w:szCs w:val="24"/>
        </w:rPr>
        <w:t xml:space="preserve">Область профессиональной служебной деятельности </w:t>
      </w:r>
      <w:r w:rsidRPr="00CD4480">
        <w:rPr>
          <w:rFonts w:ascii="Times New Roman" w:hAnsi="Times New Roman" w:cs="Times New Roman"/>
          <w:b/>
          <w:sz w:val="24"/>
          <w:szCs w:val="24"/>
        </w:rPr>
        <w:t>«</w:t>
      </w:r>
      <w:r w:rsidR="00A04229" w:rsidRPr="00CD4480">
        <w:rPr>
          <w:rFonts w:ascii="Times New Roman" w:hAnsi="Times New Roman" w:cs="Times New Roman"/>
          <w:sz w:val="24"/>
          <w:szCs w:val="24"/>
        </w:rPr>
        <w:t>П</w:t>
      </w:r>
      <w:r w:rsidR="00A04229" w:rsidRPr="00CD4480">
        <w:rPr>
          <w:rFonts w:ascii="Times New Roman" w:hAnsi="Times New Roman" w:cs="Times New Roman"/>
          <w:color w:val="000000"/>
          <w:sz w:val="24"/>
          <w:szCs w:val="24"/>
        </w:rPr>
        <w:t>одготовка и проведение выборов, референдум</w:t>
      </w:r>
      <w:r w:rsidRPr="00CD4480">
        <w:rPr>
          <w:rFonts w:ascii="Times New Roman" w:hAnsi="Times New Roman" w:cs="Times New Roman"/>
          <w:b/>
          <w:sz w:val="24"/>
          <w:szCs w:val="24"/>
        </w:rPr>
        <w:t>»</w:t>
      </w:r>
      <w:r w:rsidRPr="00CD4480">
        <w:rPr>
          <w:rFonts w:ascii="Times New Roman" w:hAnsi="Times New Roman" w:cs="Times New Roman"/>
          <w:sz w:val="24"/>
          <w:szCs w:val="24"/>
        </w:rPr>
        <w:t>, вид деятельности «</w:t>
      </w:r>
      <w:r w:rsidR="00A04229" w:rsidRPr="00CD4480">
        <w:rPr>
          <w:rFonts w:ascii="Times New Roman" w:hAnsi="Times New Roman" w:cs="Times New Roman"/>
          <w:sz w:val="24"/>
          <w:szCs w:val="24"/>
        </w:rPr>
        <w:t xml:space="preserve">Взаимодействие </w:t>
      </w:r>
      <w:r w:rsidR="00A04229" w:rsidRPr="00CD4480">
        <w:rPr>
          <w:rFonts w:ascii="Times New Roman" w:hAnsi="Times New Roman" w:cs="Times New Roman"/>
          <w:color w:val="000000"/>
          <w:sz w:val="24"/>
          <w:szCs w:val="24"/>
        </w:rPr>
        <w:t xml:space="preserve">с избирательными комиссиями по вопросам подготовки и проведения </w:t>
      </w:r>
      <w:r w:rsidR="00A04229" w:rsidRPr="00CD4480">
        <w:rPr>
          <w:rFonts w:ascii="Times New Roman" w:hAnsi="Times New Roman" w:cs="Times New Roman"/>
          <w:sz w:val="24"/>
          <w:szCs w:val="24"/>
        </w:rPr>
        <w:t>выборов</w:t>
      </w:r>
      <w:r w:rsidRPr="00CD4480">
        <w:rPr>
          <w:rFonts w:ascii="Times New Roman" w:hAnsi="Times New Roman" w:cs="Times New Roman"/>
          <w:sz w:val="24"/>
          <w:szCs w:val="24"/>
        </w:rPr>
        <w:t>» - требования к знаниям:</w:t>
      </w:r>
    </w:p>
    <w:p w:rsidR="00CB0703" w:rsidRPr="00CD4480" w:rsidRDefault="00CB0703" w:rsidP="007F56FA">
      <w:pPr>
        <w:pStyle w:val="af0"/>
        <w:numPr>
          <w:ilvl w:val="0"/>
          <w:numId w:val="36"/>
        </w:numPr>
        <w:jc w:val="both"/>
        <w:rPr>
          <w:rStyle w:val="FontStyle17"/>
          <w:sz w:val="24"/>
          <w:szCs w:val="24"/>
        </w:rPr>
      </w:pPr>
      <w:r w:rsidRPr="00CD4480">
        <w:rPr>
          <w:rStyle w:val="FontStyle17"/>
          <w:sz w:val="24"/>
          <w:szCs w:val="24"/>
        </w:rPr>
        <w:t>знания в области законодательства, знание муниципальных правовых актов:</w:t>
      </w:r>
    </w:p>
    <w:p w:rsidR="007F56FA" w:rsidRPr="00CD4480" w:rsidRDefault="007F56FA" w:rsidP="007F56FA">
      <w:pPr>
        <w:pStyle w:val="a3"/>
        <w:widowControl/>
        <w:tabs>
          <w:tab w:val="left" w:pos="567"/>
          <w:tab w:val="left" w:pos="1418"/>
        </w:tabs>
        <w:autoSpaceDE/>
        <w:autoSpaceDN/>
        <w:adjustRightInd/>
        <w:ind w:left="0" w:firstLine="709"/>
        <w:jc w:val="both"/>
        <w:rPr>
          <w:sz w:val="24"/>
          <w:szCs w:val="24"/>
        </w:rPr>
      </w:pPr>
      <w:r w:rsidRPr="00CD4480">
        <w:rPr>
          <w:sz w:val="24"/>
          <w:szCs w:val="24"/>
          <w:lang w:val="ru-RU"/>
        </w:rPr>
        <w:t xml:space="preserve">- </w:t>
      </w:r>
      <w:r w:rsidRPr="00CD4480">
        <w:rPr>
          <w:sz w:val="24"/>
          <w:szCs w:val="24"/>
        </w:rPr>
        <w:t>Федеральный закон от 26 ноября 1996 г. № 138-ФЗ «Об обеспечении конституционных прав граждан Российской Федерации избирать и быть избранными в органы местного самоуправления»;</w:t>
      </w:r>
    </w:p>
    <w:p w:rsidR="007F56FA" w:rsidRPr="00CD4480" w:rsidRDefault="007F56FA" w:rsidP="007F56FA">
      <w:pPr>
        <w:pStyle w:val="a3"/>
        <w:widowControl/>
        <w:tabs>
          <w:tab w:val="left" w:pos="567"/>
          <w:tab w:val="left" w:pos="1418"/>
        </w:tabs>
        <w:autoSpaceDE/>
        <w:autoSpaceDN/>
        <w:adjustRightInd/>
        <w:ind w:left="0" w:firstLine="709"/>
        <w:jc w:val="both"/>
        <w:rPr>
          <w:sz w:val="24"/>
          <w:szCs w:val="24"/>
        </w:rPr>
      </w:pPr>
      <w:r w:rsidRPr="00CD4480">
        <w:rPr>
          <w:sz w:val="24"/>
          <w:szCs w:val="24"/>
          <w:lang w:val="ru-RU"/>
        </w:rPr>
        <w:t xml:space="preserve">- </w:t>
      </w:r>
      <w:r w:rsidRPr="00CD4480">
        <w:rPr>
          <w:sz w:val="24"/>
          <w:szCs w:val="24"/>
        </w:rPr>
        <w:t>Федеральный закон от 12 июня 2002 г. № 67-ФЗ «Об основных гарантиях избирательных прав и права на участие в референдуме граждан Российской Федерации»;</w:t>
      </w:r>
    </w:p>
    <w:p w:rsidR="007F56FA" w:rsidRPr="00CD4480" w:rsidRDefault="007F56FA" w:rsidP="007F56FA">
      <w:pPr>
        <w:pStyle w:val="a3"/>
        <w:widowControl/>
        <w:tabs>
          <w:tab w:val="left" w:pos="567"/>
          <w:tab w:val="left" w:pos="1418"/>
        </w:tabs>
        <w:autoSpaceDE/>
        <w:autoSpaceDN/>
        <w:adjustRightInd/>
        <w:ind w:left="0" w:firstLine="709"/>
        <w:jc w:val="both"/>
        <w:rPr>
          <w:sz w:val="24"/>
          <w:szCs w:val="24"/>
        </w:rPr>
      </w:pPr>
      <w:r w:rsidRPr="00CD4480">
        <w:rPr>
          <w:sz w:val="24"/>
          <w:szCs w:val="24"/>
          <w:lang w:val="ru-RU"/>
        </w:rPr>
        <w:t xml:space="preserve">- </w:t>
      </w:r>
      <w:r w:rsidRPr="00CD4480">
        <w:rPr>
          <w:sz w:val="24"/>
          <w:szCs w:val="24"/>
        </w:rPr>
        <w:t>Федеральный закон от 10 января 2003 г. № 19-ФЗ «О выборах Президента Российской Федерации»;</w:t>
      </w:r>
    </w:p>
    <w:p w:rsidR="007F56FA" w:rsidRPr="00CD4480" w:rsidRDefault="007F56FA" w:rsidP="007F56FA">
      <w:pPr>
        <w:pStyle w:val="a3"/>
        <w:widowControl/>
        <w:tabs>
          <w:tab w:val="left" w:pos="567"/>
          <w:tab w:val="left" w:pos="1418"/>
        </w:tabs>
        <w:autoSpaceDE/>
        <w:autoSpaceDN/>
        <w:adjustRightInd/>
        <w:ind w:left="0" w:firstLine="709"/>
        <w:jc w:val="both"/>
        <w:rPr>
          <w:sz w:val="24"/>
          <w:szCs w:val="24"/>
        </w:rPr>
      </w:pPr>
      <w:r w:rsidRPr="00CD4480">
        <w:rPr>
          <w:sz w:val="24"/>
          <w:szCs w:val="24"/>
          <w:lang w:val="ru-RU"/>
        </w:rPr>
        <w:t xml:space="preserve">- </w:t>
      </w:r>
      <w:r w:rsidRPr="00CD4480">
        <w:rPr>
          <w:sz w:val="24"/>
          <w:szCs w:val="24"/>
        </w:rPr>
        <w:t>Федеральный конституционный закон от 28 июня 2004 г. № 5-ФКЗ           «О референдуме Российской Федерации»;</w:t>
      </w:r>
    </w:p>
    <w:p w:rsidR="007F56FA" w:rsidRPr="00CD4480" w:rsidRDefault="007F56FA" w:rsidP="007F56FA">
      <w:pPr>
        <w:pStyle w:val="a3"/>
        <w:widowControl/>
        <w:tabs>
          <w:tab w:val="left" w:pos="567"/>
          <w:tab w:val="left" w:pos="1418"/>
        </w:tabs>
        <w:autoSpaceDE/>
        <w:autoSpaceDN/>
        <w:adjustRightInd/>
        <w:ind w:left="0" w:firstLine="709"/>
        <w:jc w:val="both"/>
        <w:rPr>
          <w:sz w:val="24"/>
          <w:szCs w:val="24"/>
        </w:rPr>
      </w:pPr>
      <w:r w:rsidRPr="00CD4480">
        <w:rPr>
          <w:sz w:val="24"/>
          <w:szCs w:val="24"/>
          <w:lang w:val="ru-RU"/>
        </w:rPr>
        <w:t xml:space="preserve">- </w:t>
      </w:r>
      <w:r w:rsidRPr="00CD4480">
        <w:rPr>
          <w:sz w:val="24"/>
          <w:szCs w:val="24"/>
        </w:rPr>
        <w:t>Федеральный закон от 27 июля 2006 г. № 149-ФЗ «Об информации, информатизации и защите информации»;</w:t>
      </w:r>
    </w:p>
    <w:p w:rsidR="007F56FA" w:rsidRPr="00CD4480" w:rsidRDefault="007F56FA" w:rsidP="007F56FA">
      <w:pPr>
        <w:pStyle w:val="a3"/>
        <w:widowControl/>
        <w:tabs>
          <w:tab w:val="left" w:pos="567"/>
          <w:tab w:val="left" w:pos="1418"/>
        </w:tabs>
        <w:autoSpaceDE/>
        <w:autoSpaceDN/>
        <w:adjustRightInd/>
        <w:ind w:left="709"/>
        <w:jc w:val="both"/>
        <w:rPr>
          <w:sz w:val="24"/>
          <w:szCs w:val="24"/>
        </w:rPr>
      </w:pPr>
      <w:r w:rsidRPr="00CD4480">
        <w:rPr>
          <w:sz w:val="24"/>
          <w:szCs w:val="24"/>
          <w:lang w:val="ru-RU"/>
        </w:rPr>
        <w:t xml:space="preserve">-  </w:t>
      </w:r>
      <w:r w:rsidRPr="00CD4480">
        <w:rPr>
          <w:sz w:val="24"/>
          <w:szCs w:val="24"/>
        </w:rPr>
        <w:t>Федеральный закон от 27 июля 2006 г. № 152-ФЗ «О персональных данных»;</w:t>
      </w:r>
    </w:p>
    <w:p w:rsidR="007F56FA" w:rsidRPr="00CD4480" w:rsidRDefault="007F56FA" w:rsidP="007F56FA">
      <w:pPr>
        <w:pStyle w:val="a3"/>
        <w:widowControl/>
        <w:tabs>
          <w:tab w:val="left" w:pos="567"/>
          <w:tab w:val="left" w:pos="1418"/>
        </w:tabs>
        <w:autoSpaceDE/>
        <w:autoSpaceDN/>
        <w:adjustRightInd/>
        <w:ind w:left="0" w:firstLine="709"/>
        <w:jc w:val="both"/>
        <w:rPr>
          <w:sz w:val="24"/>
          <w:szCs w:val="24"/>
        </w:rPr>
      </w:pPr>
      <w:r w:rsidRPr="00CD4480">
        <w:rPr>
          <w:sz w:val="24"/>
          <w:szCs w:val="24"/>
          <w:lang w:val="ru-RU"/>
        </w:rPr>
        <w:t xml:space="preserve">- </w:t>
      </w:r>
      <w:r w:rsidRPr="00CD4480">
        <w:rPr>
          <w:sz w:val="24"/>
          <w:szCs w:val="24"/>
        </w:rPr>
        <w:t>Федеральный закон от 22 февраля 2014 г. № 20-ФЗ «О выборах депутатов Государственной Думы Федерального Собрания Российской Федерации».</w:t>
      </w:r>
    </w:p>
    <w:p w:rsidR="00CB0703" w:rsidRPr="00CD4480" w:rsidRDefault="00CB0703" w:rsidP="00CB0703">
      <w:pPr>
        <w:pStyle w:val="ac"/>
        <w:ind w:firstLine="709"/>
        <w:rPr>
          <w:rStyle w:val="FontStyle17"/>
          <w:sz w:val="24"/>
          <w:szCs w:val="24"/>
        </w:rPr>
      </w:pPr>
      <w:r w:rsidRPr="00CD4480">
        <w:rPr>
          <w:szCs w:val="24"/>
        </w:rPr>
        <w:t xml:space="preserve">2) иные </w:t>
      </w:r>
      <w:r w:rsidRPr="00CD4480">
        <w:rPr>
          <w:rStyle w:val="FontStyle17"/>
          <w:sz w:val="24"/>
          <w:szCs w:val="24"/>
        </w:rPr>
        <w:t xml:space="preserve">знания: </w:t>
      </w:r>
    </w:p>
    <w:p w:rsidR="00CB0703" w:rsidRPr="00CD4480" w:rsidRDefault="00CB0703" w:rsidP="00CB0703">
      <w:pPr>
        <w:pStyle w:val="ac"/>
        <w:rPr>
          <w:rStyle w:val="FontStyle17"/>
          <w:color w:val="FF0000"/>
          <w:sz w:val="24"/>
          <w:szCs w:val="24"/>
        </w:rPr>
      </w:pPr>
      <w:r w:rsidRPr="00CD4480">
        <w:rPr>
          <w:rStyle w:val="FontStyle17"/>
          <w:sz w:val="24"/>
          <w:szCs w:val="24"/>
        </w:rPr>
        <w:t xml:space="preserve">а) </w:t>
      </w:r>
      <w:r w:rsidR="00FA1AAE" w:rsidRPr="00CD4480">
        <w:rPr>
          <w:szCs w:val="24"/>
        </w:rPr>
        <w:t>система представительных органов в Российской Федерации;</w:t>
      </w:r>
    </w:p>
    <w:p w:rsidR="00CB0703" w:rsidRPr="00CD4480" w:rsidRDefault="00CB0703" w:rsidP="00CB0703">
      <w:pPr>
        <w:pStyle w:val="ac"/>
        <w:rPr>
          <w:rStyle w:val="FontStyle17"/>
          <w:sz w:val="24"/>
          <w:szCs w:val="24"/>
        </w:rPr>
      </w:pPr>
      <w:r w:rsidRPr="00CD4480">
        <w:rPr>
          <w:rStyle w:val="FontStyle17"/>
          <w:sz w:val="24"/>
          <w:szCs w:val="24"/>
        </w:rPr>
        <w:t xml:space="preserve">б) </w:t>
      </w:r>
      <w:r w:rsidR="00FA1AAE" w:rsidRPr="00CD4480">
        <w:rPr>
          <w:szCs w:val="24"/>
        </w:rPr>
        <w:t>понятие политической парт</w:t>
      </w:r>
      <w:proofErr w:type="gramStart"/>
      <w:r w:rsidR="00FA1AAE" w:rsidRPr="00CD4480">
        <w:rPr>
          <w:szCs w:val="24"/>
        </w:rPr>
        <w:t>ии и ее</w:t>
      </w:r>
      <w:proofErr w:type="gramEnd"/>
      <w:r w:rsidR="00FA1AAE" w:rsidRPr="00CD4480">
        <w:rPr>
          <w:szCs w:val="24"/>
        </w:rPr>
        <w:t xml:space="preserve"> структуры, порядка участия политических партий в выборах, референдумах;</w:t>
      </w:r>
    </w:p>
    <w:p w:rsidR="00CB0703" w:rsidRPr="00CD4480" w:rsidRDefault="00CB0703" w:rsidP="00CB0703">
      <w:pPr>
        <w:pStyle w:val="ac"/>
        <w:rPr>
          <w:rStyle w:val="FontStyle17"/>
          <w:color w:val="FF0000"/>
          <w:sz w:val="24"/>
          <w:szCs w:val="24"/>
        </w:rPr>
      </w:pPr>
      <w:r w:rsidRPr="00CD4480">
        <w:rPr>
          <w:rStyle w:val="FontStyle17"/>
          <w:sz w:val="24"/>
          <w:szCs w:val="24"/>
        </w:rPr>
        <w:t xml:space="preserve">в) </w:t>
      </w:r>
      <w:r w:rsidR="00FA1AAE" w:rsidRPr="00CD4480">
        <w:rPr>
          <w:szCs w:val="24"/>
        </w:rPr>
        <w:t>порядок участия политических партий, иных избирательных объединений в выборах и референдумах;</w:t>
      </w:r>
    </w:p>
    <w:p w:rsidR="00CB0703" w:rsidRPr="00CD4480" w:rsidRDefault="00CB0703" w:rsidP="00CB0703">
      <w:pPr>
        <w:pStyle w:val="Style5"/>
        <w:widowControl/>
        <w:spacing w:line="240" w:lineRule="auto"/>
        <w:ind w:firstLine="720"/>
        <w:rPr>
          <w:rStyle w:val="FontStyle17"/>
          <w:sz w:val="24"/>
          <w:szCs w:val="24"/>
        </w:rPr>
      </w:pPr>
      <w:r w:rsidRPr="00CD4480">
        <w:rPr>
          <w:rStyle w:val="FontStyle17"/>
          <w:sz w:val="24"/>
          <w:szCs w:val="24"/>
        </w:rPr>
        <w:t>Требования к умениям:</w:t>
      </w:r>
    </w:p>
    <w:p w:rsidR="00CB0703" w:rsidRPr="00CD4480" w:rsidRDefault="00CB0703" w:rsidP="00CB0703">
      <w:pPr>
        <w:pStyle w:val="Style5"/>
        <w:widowControl/>
        <w:spacing w:line="240" w:lineRule="auto"/>
        <w:ind w:firstLine="720"/>
        <w:rPr>
          <w:rStyle w:val="FontStyle17"/>
          <w:color w:val="FF0000"/>
          <w:sz w:val="24"/>
          <w:szCs w:val="24"/>
        </w:rPr>
      </w:pPr>
      <w:r w:rsidRPr="00CD4480">
        <w:rPr>
          <w:rStyle w:val="FontStyle17"/>
          <w:sz w:val="24"/>
          <w:szCs w:val="24"/>
        </w:rPr>
        <w:t xml:space="preserve">- </w:t>
      </w:r>
      <w:r w:rsidR="00FA1AAE" w:rsidRPr="00CD4480">
        <w:t>работать с базами данных ГАС «Выборы»</w:t>
      </w:r>
    </w:p>
    <w:p w:rsidR="002F2A4F" w:rsidRPr="00CD4480" w:rsidRDefault="00CB0703" w:rsidP="00CB0703">
      <w:pPr>
        <w:pStyle w:val="af0"/>
        <w:jc w:val="both"/>
        <w:rPr>
          <w:rFonts w:ascii="Times New Roman" w:hAnsi="Times New Roman" w:cs="Times New Roman"/>
          <w:b/>
          <w:sz w:val="24"/>
          <w:szCs w:val="24"/>
        </w:rPr>
      </w:pPr>
      <w:r w:rsidRPr="00CD4480">
        <w:rPr>
          <w:rFonts w:ascii="Times New Roman" w:hAnsi="Times New Roman" w:cs="Times New Roman"/>
          <w:b/>
          <w:color w:val="FF0000"/>
          <w:sz w:val="24"/>
          <w:szCs w:val="24"/>
        </w:rPr>
        <w:tab/>
      </w:r>
    </w:p>
    <w:p w:rsidR="00CB494B" w:rsidRPr="00CD4480" w:rsidRDefault="00CB494B" w:rsidP="00CB494B">
      <w:pPr>
        <w:jc w:val="center"/>
        <w:outlineLvl w:val="1"/>
        <w:rPr>
          <w:b/>
        </w:rPr>
      </w:pPr>
      <w:bookmarkStart w:id="5" w:name="Par195"/>
      <w:bookmarkEnd w:id="5"/>
      <w:r w:rsidRPr="00CD4480">
        <w:rPr>
          <w:b/>
        </w:rPr>
        <w:t>3. Должностные обязанности</w:t>
      </w:r>
    </w:p>
    <w:p w:rsidR="00CB494B" w:rsidRPr="00CD4480" w:rsidRDefault="00CB494B" w:rsidP="00CB494B">
      <w:pPr>
        <w:jc w:val="both"/>
      </w:pPr>
    </w:p>
    <w:p w:rsidR="00CB494B" w:rsidRPr="00CD4480" w:rsidRDefault="00CB494B" w:rsidP="003A442A">
      <w:pPr>
        <w:ind w:firstLine="709"/>
        <w:jc w:val="both"/>
      </w:pPr>
      <w:r w:rsidRPr="00CD4480">
        <w:t xml:space="preserve">Исходя из задач и функций, определенных </w:t>
      </w:r>
      <w:r w:rsidR="00B14DA6" w:rsidRPr="00CD4480">
        <w:t xml:space="preserve">Положением о территориальном отделе Администрации </w:t>
      </w:r>
      <w:r w:rsidR="00B14DA6" w:rsidRPr="00CD4480">
        <w:rPr>
          <w:color w:val="000000"/>
        </w:rPr>
        <w:t>муниципального образования «Муниципальный округ Глазовский район Удмуртской Республики»</w:t>
      </w:r>
      <w:r w:rsidRPr="00CD4480">
        <w:t xml:space="preserve">, </w:t>
      </w:r>
      <w:r w:rsidR="00226C58" w:rsidRPr="00CD4480">
        <w:t xml:space="preserve">на </w:t>
      </w:r>
      <w:r w:rsidR="00DC124A" w:rsidRPr="00CD4480">
        <w:t>н</w:t>
      </w:r>
      <w:r w:rsidR="00E411C5" w:rsidRPr="00CD4480">
        <w:t>ачальник</w:t>
      </w:r>
      <w:r w:rsidR="00DC124A" w:rsidRPr="00CD4480">
        <w:t>а</w:t>
      </w:r>
      <w:r w:rsidR="00E411C5" w:rsidRPr="00CD4480">
        <w:t xml:space="preserve"> </w:t>
      </w:r>
      <w:r w:rsidR="00B14DA6" w:rsidRPr="00CD4480">
        <w:t>отдел</w:t>
      </w:r>
      <w:r w:rsidR="005F7942" w:rsidRPr="00CD4480">
        <w:t>а</w:t>
      </w:r>
      <w:r w:rsidR="00E411C5" w:rsidRPr="00CD4480">
        <w:t xml:space="preserve"> </w:t>
      </w:r>
      <w:r w:rsidRPr="00CD4480">
        <w:t>возлагаются следующие должностные обязанности:</w:t>
      </w:r>
    </w:p>
    <w:p w:rsidR="00BD4FAB" w:rsidRPr="00CD4480" w:rsidRDefault="00B14DA6" w:rsidP="00BD4FAB">
      <w:pPr>
        <w:ind w:firstLine="567"/>
        <w:jc w:val="both"/>
        <w:rPr>
          <w:rFonts w:eastAsiaTheme="minorHAnsi"/>
          <w:lang w:eastAsia="en-US"/>
        </w:rPr>
      </w:pPr>
      <w:bookmarkStart w:id="6" w:name="Par259"/>
      <w:bookmarkEnd w:id="6"/>
      <w:r w:rsidRPr="00CD4480">
        <w:rPr>
          <w:rFonts w:eastAsiaTheme="minorHAnsi"/>
          <w:lang w:eastAsia="en-US"/>
        </w:rPr>
        <w:t>3</w:t>
      </w:r>
      <w:r w:rsidR="00BD4FAB" w:rsidRPr="00CD4480">
        <w:rPr>
          <w:rFonts w:eastAsiaTheme="minorHAnsi"/>
          <w:lang w:eastAsia="en-US"/>
        </w:rPr>
        <w:t>.1</w:t>
      </w:r>
      <w:proofErr w:type="gramStart"/>
      <w:r w:rsidR="00BD4FAB" w:rsidRPr="00CD4480">
        <w:rPr>
          <w:rFonts w:eastAsiaTheme="minorHAnsi"/>
          <w:lang w:eastAsia="en-US"/>
        </w:rPr>
        <w:t xml:space="preserve"> У</w:t>
      </w:r>
      <w:proofErr w:type="gramEnd"/>
      <w:r w:rsidR="00BD4FAB" w:rsidRPr="00CD4480">
        <w:rPr>
          <w:rFonts w:eastAsiaTheme="minorHAnsi"/>
          <w:lang w:eastAsia="en-US"/>
        </w:rPr>
        <w:t xml:space="preserve">частвует в разработке и вносит предложения о внесении изменений в документы стратегического планирования </w:t>
      </w:r>
      <w:r w:rsidR="00BD4FAB" w:rsidRPr="00CD4480">
        <w:rPr>
          <w:rFonts w:eastAsiaTheme="minorHAnsi"/>
          <w:color w:val="000000"/>
          <w:lang w:eastAsia="en-US"/>
        </w:rPr>
        <w:t>муниципального образования «Муниципальный округ Глазовский район Удмуртской Республики»</w:t>
      </w:r>
      <w:r w:rsidR="00CF7A70" w:rsidRPr="00CD4480">
        <w:rPr>
          <w:rFonts w:eastAsiaTheme="minorHAnsi"/>
          <w:lang w:eastAsia="en-US"/>
        </w:rPr>
        <w:t xml:space="preserve"> и участвует в их реализации;</w:t>
      </w:r>
    </w:p>
    <w:p w:rsidR="00BD4FAB" w:rsidRPr="00CD4480" w:rsidRDefault="00CF7A70"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2</w:t>
      </w:r>
      <w:proofErr w:type="gramStart"/>
      <w:r w:rsidR="00BD4FAB" w:rsidRPr="00CD4480">
        <w:rPr>
          <w:rFonts w:eastAsiaTheme="minorHAnsi"/>
          <w:lang w:eastAsia="en-US"/>
        </w:rPr>
        <w:t xml:space="preserve"> О</w:t>
      </w:r>
      <w:proofErr w:type="gramEnd"/>
      <w:r w:rsidR="00BD4FAB" w:rsidRPr="00CD4480">
        <w:rPr>
          <w:rFonts w:eastAsiaTheme="minorHAnsi"/>
          <w:lang w:eastAsia="en-US"/>
        </w:rPr>
        <w:t>казывает содействие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w:t>
      </w:r>
      <w:r w:rsidRPr="00CD4480">
        <w:rPr>
          <w:rFonts w:eastAsiaTheme="minorHAnsi"/>
          <w:lang w:eastAsia="en-US"/>
        </w:rPr>
        <w:t xml:space="preserve"> на подведомственной территории;</w:t>
      </w:r>
    </w:p>
    <w:p w:rsidR="00BD4FAB" w:rsidRPr="00CD4480" w:rsidRDefault="00CF7A70"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3</w:t>
      </w:r>
      <w:proofErr w:type="gramStart"/>
      <w:r w:rsidR="00BD4FAB" w:rsidRPr="00CD4480">
        <w:rPr>
          <w:rFonts w:eastAsiaTheme="minorHAnsi"/>
          <w:lang w:eastAsia="en-US"/>
        </w:rPr>
        <w:t xml:space="preserve"> О</w:t>
      </w:r>
      <w:proofErr w:type="gramEnd"/>
      <w:r w:rsidR="00BD4FAB" w:rsidRPr="00CD4480">
        <w:rPr>
          <w:rFonts w:eastAsiaTheme="minorHAnsi"/>
          <w:lang w:eastAsia="en-US"/>
        </w:rPr>
        <w:t xml:space="preserve">рганизует сбор статистических показателей социально-экономического развития </w:t>
      </w:r>
      <w:r w:rsidRPr="00CD4480">
        <w:rPr>
          <w:rFonts w:eastAsiaTheme="minorHAnsi"/>
          <w:lang w:eastAsia="en-US"/>
        </w:rPr>
        <w:t>на подведомственной территории;</w:t>
      </w:r>
    </w:p>
    <w:p w:rsidR="00BD4FAB" w:rsidRPr="00CD4480" w:rsidRDefault="00CF7A70" w:rsidP="00BD4FAB">
      <w:pPr>
        <w:ind w:firstLine="567"/>
        <w:jc w:val="both"/>
        <w:rPr>
          <w:rFonts w:eastAsiaTheme="minorHAnsi"/>
          <w:lang w:eastAsia="en-US"/>
        </w:rPr>
      </w:pPr>
      <w:r w:rsidRPr="00CD4480">
        <w:rPr>
          <w:rFonts w:eastAsiaTheme="minorHAnsi"/>
          <w:lang w:eastAsia="en-US"/>
        </w:rPr>
        <w:lastRenderedPageBreak/>
        <w:t>3.</w:t>
      </w:r>
      <w:r w:rsidR="00BD4FAB" w:rsidRPr="00CD4480">
        <w:rPr>
          <w:rFonts w:eastAsiaTheme="minorHAnsi"/>
          <w:lang w:eastAsia="en-US"/>
        </w:rPr>
        <w:t>4</w:t>
      </w:r>
      <w:proofErr w:type="gramStart"/>
      <w:r w:rsidR="00BD4FAB" w:rsidRPr="00CD4480">
        <w:rPr>
          <w:rFonts w:eastAsiaTheme="minorHAnsi"/>
          <w:lang w:eastAsia="en-US"/>
        </w:rPr>
        <w:t xml:space="preserve"> У</w:t>
      </w:r>
      <w:proofErr w:type="gramEnd"/>
      <w:r w:rsidR="00BD4FAB" w:rsidRPr="00CD4480">
        <w:rPr>
          <w:rFonts w:eastAsiaTheme="minorHAnsi"/>
          <w:lang w:eastAsia="en-US"/>
        </w:rPr>
        <w:t xml:space="preserve">частвует в разработке и вносит предложения о внесении изменений в Генеральный план </w:t>
      </w:r>
      <w:r w:rsidR="00BD4FAB" w:rsidRPr="00CD4480">
        <w:rPr>
          <w:rFonts w:eastAsiaTheme="minorHAnsi"/>
          <w:color w:val="000000"/>
          <w:lang w:eastAsia="en-US"/>
        </w:rPr>
        <w:t>муниципального образования «Муниципальный округ Глазовский район Удмуртской Республики»</w:t>
      </w:r>
      <w:r w:rsidR="00BD4FAB" w:rsidRPr="00CD4480">
        <w:rPr>
          <w:rFonts w:eastAsiaTheme="minorHAnsi"/>
          <w:lang w:eastAsia="en-US"/>
        </w:rPr>
        <w:t xml:space="preserve">, Правила землепользования и застройки </w:t>
      </w:r>
      <w:r w:rsidR="00BD4FAB" w:rsidRPr="00CD4480">
        <w:rPr>
          <w:rFonts w:eastAsiaTheme="minorHAnsi"/>
          <w:color w:val="000000"/>
          <w:lang w:eastAsia="en-US"/>
        </w:rPr>
        <w:t>муниципального образования «Муниципальный округ Глазовский район Удмуртской Республики»</w:t>
      </w:r>
      <w:r w:rsidR="00BD4FAB" w:rsidRPr="00CD4480">
        <w:rPr>
          <w:rFonts w:eastAsiaTheme="minorHAnsi"/>
          <w:lang w:eastAsia="en-US"/>
        </w:rPr>
        <w:t>, докуме</w:t>
      </w:r>
      <w:r w:rsidRPr="00CD4480">
        <w:rPr>
          <w:rFonts w:eastAsiaTheme="minorHAnsi"/>
          <w:lang w:eastAsia="en-US"/>
        </w:rPr>
        <w:t>нтацию по планировке территории;</w:t>
      </w:r>
    </w:p>
    <w:p w:rsidR="00BD4FAB" w:rsidRPr="00CD4480" w:rsidRDefault="00CF7A70"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5</w:t>
      </w:r>
      <w:proofErr w:type="gramStart"/>
      <w:r w:rsidR="00BD4FAB" w:rsidRPr="00CD4480">
        <w:rPr>
          <w:rFonts w:eastAsiaTheme="minorHAnsi"/>
          <w:lang w:eastAsia="en-US"/>
        </w:rPr>
        <w:t xml:space="preserve"> В</w:t>
      </w:r>
      <w:proofErr w:type="gramEnd"/>
      <w:r w:rsidR="00BD4FAB" w:rsidRPr="00CD4480">
        <w:rPr>
          <w:rFonts w:eastAsiaTheme="minorHAnsi"/>
          <w:lang w:eastAsia="en-US"/>
        </w:rPr>
        <w:t>ыявляет самовольные постройки на подведомственной территории и передает информацию о выявленных самовольных постройках в уполномоченный орган Администрации Глазовского района</w:t>
      </w:r>
      <w:r w:rsidR="005F7942" w:rsidRPr="00CD4480">
        <w:rPr>
          <w:rFonts w:eastAsiaTheme="minorHAnsi"/>
          <w:lang w:eastAsia="en-US"/>
        </w:rPr>
        <w:t>;</w:t>
      </w:r>
    </w:p>
    <w:p w:rsidR="00BD4FAB" w:rsidRPr="00CD4480" w:rsidRDefault="0006701E"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6</w:t>
      </w:r>
      <w:proofErr w:type="gramStart"/>
      <w:r w:rsidR="00BD4FAB" w:rsidRPr="00CD4480">
        <w:rPr>
          <w:rFonts w:eastAsiaTheme="minorHAnsi"/>
          <w:lang w:eastAsia="en-US"/>
        </w:rPr>
        <w:t xml:space="preserve"> И</w:t>
      </w:r>
      <w:proofErr w:type="gramEnd"/>
      <w:r w:rsidR="00BD4FAB" w:rsidRPr="00CD4480">
        <w:rPr>
          <w:rFonts w:eastAsiaTheme="minorHAnsi"/>
          <w:lang w:eastAsia="en-US"/>
        </w:rPr>
        <w:t>нформирует орган Администрации Глазовского района, осуществляющий функции управления в сфере земельных отношений, о нарушениях земельного законодательства</w:t>
      </w:r>
      <w:r w:rsidR="005F7942" w:rsidRPr="00CD4480">
        <w:rPr>
          <w:rFonts w:eastAsiaTheme="minorHAnsi"/>
          <w:lang w:eastAsia="en-US"/>
        </w:rPr>
        <w:t xml:space="preserve"> на подведомственной территории;</w:t>
      </w:r>
    </w:p>
    <w:p w:rsidR="00BD4FAB" w:rsidRPr="00CD4480" w:rsidRDefault="0006701E"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7</w:t>
      </w:r>
      <w:proofErr w:type="gramStart"/>
      <w:r w:rsidR="00BD4FAB" w:rsidRPr="00CD4480">
        <w:rPr>
          <w:rFonts w:eastAsiaTheme="minorHAnsi"/>
          <w:lang w:eastAsia="en-US"/>
        </w:rPr>
        <w:t xml:space="preserve"> В</w:t>
      </w:r>
      <w:proofErr w:type="gramEnd"/>
      <w:r w:rsidR="00BD4FAB" w:rsidRPr="00CD4480">
        <w:rPr>
          <w:rFonts w:eastAsiaTheme="minorHAnsi"/>
          <w:lang w:eastAsia="en-US"/>
        </w:rPr>
        <w:t>носит предложения по подбору земельных участков в целях реализации инвестиционных проектов</w:t>
      </w:r>
      <w:r w:rsidR="005F7942" w:rsidRPr="00CD4480">
        <w:rPr>
          <w:rFonts w:eastAsiaTheme="minorHAnsi"/>
          <w:lang w:eastAsia="en-US"/>
        </w:rPr>
        <w:t xml:space="preserve"> на подведомственной территории;</w:t>
      </w:r>
    </w:p>
    <w:p w:rsidR="00BD4FAB" w:rsidRPr="00CD4480" w:rsidRDefault="0006701E"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8</w:t>
      </w:r>
      <w:proofErr w:type="gramStart"/>
      <w:r w:rsidR="00BD4FAB" w:rsidRPr="00CD4480">
        <w:rPr>
          <w:rFonts w:eastAsiaTheme="minorHAnsi"/>
          <w:lang w:eastAsia="en-US"/>
        </w:rPr>
        <w:t xml:space="preserve"> П</w:t>
      </w:r>
      <w:proofErr w:type="gramEnd"/>
      <w:r w:rsidR="00BD4FAB" w:rsidRPr="00CD4480">
        <w:rPr>
          <w:rFonts w:eastAsiaTheme="minorHAnsi"/>
          <w:lang w:eastAsia="en-US"/>
        </w:rPr>
        <w:t>ринимает участие в обследовании земельных участков</w:t>
      </w:r>
      <w:r w:rsidR="005F7942" w:rsidRPr="00CD4480">
        <w:rPr>
          <w:rFonts w:eastAsiaTheme="minorHAnsi"/>
          <w:lang w:eastAsia="en-US"/>
        </w:rPr>
        <w:t xml:space="preserve"> на подведомственной территории;</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9</w:t>
      </w:r>
      <w:proofErr w:type="gramStart"/>
      <w:r w:rsidR="00BD4FAB" w:rsidRPr="00CD4480">
        <w:rPr>
          <w:rFonts w:eastAsiaTheme="minorHAnsi"/>
          <w:lang w:eastAsia="en-US"/>
        </w:rPr>
        <w:t xml:space="preserve"> В</w:t>
      </w:r>
      <w:proofErr w:type="gramEnd"/>
      <w:r w:rsidR="00BD4FAB" w:rsidRPr="00CD4480">
        <w:rPr>
          <w:rFonts w:eastAsiaTheme="minorHAnsi"/>
          <w:lang w:eastAsia="en-US"/>
        </w:rPr>
        <w:t>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Администрацию Глазовского района</w:t>
      </w:r>
      <w:r w:rsidR="005F7942" w:rsidRPr="00CD4480">
        <w:rPr>
          <w:rFonts w:eastAsiaTheme="minorHAnsi"/>
          <w:lang w:eastAsia="en-US"/>
        </w:rPr>
        <w:t>;</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10</w:t>
      </w:r>
      <w:proofErr w:type="gramStart"/>
      <w:r w:rsidR="00BD4FAB" w:rsidRPr="00CD4480">
        <w:rPr>
          <w:rFonts w:eastAsiaTheme="minorHAnsi"/>
          <w:lang w:eastAsia="en-US"/>
        </w:rPr>
        <w:t xml:space="preserve"> О</w:t>
      </w:r>
      <w:proofErr w:type="gramEnd"/>
      <w:r w:rsidR="00BD4FAB" w:rsidRPr="00CD4480">
        <w:rPr>
          <w:rFonts w:eastAsiaTheme="minorHAnsi"/>
          <w:lang w:eastAsia="en-US"/>
        </w:rPr>
        <w:t>существляет взаимодействие с контрольными, надзорными органами, организациями коммунального комплекса, организациями, осуществляющими управление многоквартирными домами, по устранению нарушений в части эксплуатации жилищного фонда и объ</w:t>
      </w:r>
      <w:r w:rsidR="005F7942" w:rsidRPr="00CD4480">
        <w:rPr>
          <w:rFonts w:eastAsiaTheme="minorHAnsi"/>
          <w:lang w:eastAsia="en-US"/>
        </w:rPr>
        <w:t>ектов инженерной инфраструктуры;</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11</w:t>
      </w:r>
      <w:proofErr w:type="gramStart"/>
      <w:r w:rsidR="00BD4FAB" w:rsidRPr="00CD4480">
        <w:rPr>
          <w:rFonts w:eastAsiaTheme="minorHAnsi"/>
          <w:lang w:eastAsia="en-US"/>
        </w:rPr>
        <w:t xml:space="preserve"> П</w:t>
      </w:r>
      <w:proofErr w:type="gramEnd"/>
      <w:r w:rsidR="00BD4FAB" w:rsidRPr="00CD4480">
        <w:rPr>
          <w:rFonts w:eastAsiaTheme="minorHAnsi"/>
          <w:lang w:eastAsia="en-US"/>
        </w:rPr>
        <w:t>ри возникновении аварийных ситуаций обеспечивает инфор</w:t>
      </w:r>
      <w:r w:rsidR="005F7942" w:rsidRPr="00CD4480">
        <w:rPr>
          <w:rFonts w:eastAsiaTheme="minorHAnsi"/>
          <w:lang w:eastAsia="en-US"/>
        </w:rPr>
        <w:t>мирование соответствующих служб;</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12</w:t>
      </w:r>
      <w:proofErr w:type="gramStart"/>
      <w:r w:rsidR="00BD4FAB" w:rsidRPr="00CD4480">
        <w:rPr>
          <w:rFonts w:eastAsiaTheme="minorHAnsi"/>
          <w:lang w:eastAsia="en-US"/>
        </w:rPr>
        <w:t xml:space="preserve"> О</w:t>
      </w:r>
      <w:proofErr w:type="gramEnd"/>
      <w:r w:rsidR="00BD4FAB" w:rsidRPr="00CD4480">
        <w:rPr>
          <w:rFonts w:eastAsiaTheme="minorHAnsi"/>
          <w:lang w:eastAsia="en-US"/>
        </w:rPr>
        <w:t>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w:t>
      </w:r>
      <w:r w:rsidR="005F7942" w:rsidRPr="00CD4480">
        <w:rPr>
          <w:rFonts w:eastAsiaTheme="minorHAnsi"/>
          <w:lang w:eastAsia="en-US"/>
        </w:rPr>
        <w:t>емых мерах по устранению аварий;</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13</w:t>
      </w:r>
      <w:proofErr w:type="gramStart"/>
      <w:r w:rsidR="00BD4FAB" w:rsidRPr="00CD4480">
        <w:rPr>
          <w:rFonts w:eastAsiaTheme="minorHAnsi"/>
          <w:lang w:eastAsia="en-US"/>
        </w:rPr>
        <w:t xml:space="preserve"> У</w:t>
      </w:r>
      <w:proofErr w:type="gramEnd"/>
      <w:r w:rsidR="00BD4FAB" w:rsidRPr="00CD4480">
        <w:rPr>
          <w:rFonts w:eastAsiaTheme="minorHAnsi"/>
          <w:lang w:eastAsia="en-US"/>
        </w:rPr>
        <w:t>частвует в осуществлении контроля за сроками проведения ремонтных работ на источниках тепловой энергии, тепловых, газовых и электрических сетях, сетях водоснабжения и водоотведения</w:t>
      </w:r>
      <w:r w:rsidR="005F7942" w:rsidRPr="00CD4480">
        <w:rPr>
          <w:rFonts w:eastAsiaTheme="minorHAnsi"/>
          <w:lang w:eastAsia="en-US"/>
        </w:rPr>
        <w:t xml:space="preserve"> на подведомственной территории;</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14</w:t>
      </w:r>
      <w:proofErr w:type="gramStart"/>
      <w:r w:rsidR="00BD4FAB" w:rsidRPr="00CD4480">
        <w:rPr>
          <w:rFonts w:eastAsiaTheme="minorHAnsi"/>
          <w:lang w:eastAsia="en-US"/>
        </w:rPr>
        <w:t xml:space="preserve"> У</w:t>
      </w:r>
      <w:proofErr w:type="gramEnd"/>
      <w:r w:rsidR="00BD4FAB" w:rsidRPr="00CD4480">
        <w:rPr>
          <w:rFonts w:eastAsiaTheme="minorHAnsi"/>
          <w:lang w:eastAsia="en-US"/>
        </w:rPr>
        <w:t xml:space="preserve">частвует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w:t>
      </w:r>
      <w:proofErr w:type="spellStart"/>
      <w:r w:rsidR="00BD4FAB" w:rsidRPr="00CD4480">
        <w:rPr>
          <w:rFonts w:eastAsiaTheme="minorHAnsi"/>
          <w:lang w:eastAsia="en-US"/>
        </w:rPr>
        <w:t>теплосетевых</w:t>
      </w:r>
      <w:proofErr w:type="spellEnd"/>
      <w:r w:rsidR="00BD4FAB" w:rsidRPr="00CD4480">
        <w:rPr>
          <w:rFonts w:eastAsiaTheme="minorHAnsi"/>
          <w:lang w:eastAsia="en-US"/>
        </w:rPr>
        <w:t xml:space="preserve"> организаций, отдельных категорий потре</w:t>
      </w:r>
      <w:r w:rsidR="005F7942" w:rsidRPr="00CD4480">
        <w:rPr>
          <w:rFonts w:eastAsiaTheme="minorHAnsi"/>
          <w:lang w:eastAsia="en-US"/>
        </w:rPr>
        <w:t>бителей к отопительному периоду;</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15</w:t>
      </w:r>
      <w:proofErr w:type="gramStart"/>
      <w:r w:rsidR="00BD4FAB" w:rsidRPr="00CD4480">
        <w:rPr>
          <w:rFonts w:eastAsiaTheme="minorHAnsi"/>
          <w:lang w:eastAsia="en-US"/>
        </w:rPr>
        <w:t xml:space="preserve"> В</w:t>
      </w:r>
      <w:proofErr w:type="gramEnd"/>
      <w:r w:rsidR="00BD4FAB" w:rsidRPr="00CD4480">
        <w:rPr>
          <w:rFonts w:eastAsiaTheme="minorHAnsi"/>
          <w:lang w:eastAsia="en-US"/>
        </w:rPr>
        <w:t xml:space="preserve">носит предложения в схему размещения нестационарных торговых объектов на территории </w:t>
      </w:r>
      <w:r w:rsidR="00BD4FAB" w:rsidRPr="00CD4480">
        <w:rPr>
          <w:rFonts w:eastAsiaTheme="minorHAnsi"/>
          <w:color w:val="000000"/>
          <w:lang w:eastAsia="en-US"/>
        </w:rPr>
        <w:t>муниципального образования «Муниципальный округ Глазовский район Удмуртской Республики»</w:t>
      </w:r>
      <w:r w:rsidR="00D0118D" w:rsidRPr="00CD4480">
        <w:rPr>
          <w:rFonts w:eastAsiaTheme="minorHAnsi"/>
          <w:lang w:eastAsia="en-US"/>
        </w:rPr>
        <w:t>;</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566DC4" w:rsidRPr="00CD4480">
        <w:rPr>
          <w:rFonts w:eastAsiaTheme="minorHAnsi"/>
          <w:lang w:eastAsia="en-US"/>
        </w:rPr>
        <w:t>16</w:t>
      </w:r>
      <w:proofErr w:type="gramStart"/>
      <w:r w:rsidR="00566DC4" w:rsidRPr="00CD4480">
        <w:rPr>
          <w:rFonts w:eastAsiaTheme="minorHAnsi"/>
          <w:lang w:eastAsia="en-US"/>
        </w:rPr>
        <w:t xml:space="preserve"> </w:t>
      </w:r>
      <w:r w:rsidR="00BD4FAB" w:rsidRPr="00CD4480">
        <w:rPr>
          <w:rFonts w:eastAsiaTheme="minorHAnsi"/>
          <w:lang w:eastAsia="en-US"/>
        </w:rPr>
        <w:t>В</w:t>
      </w:r>
      <w:proofErr w:type="gramEnd"/>
      <w:r w:rsidR="00BD4FAB" w:rsidRPr="00CD4480">
        <w:rPr>
          <w:rFonts w:eastAsiaTheme="minorHAnsi"/>
          <w:lang w:eastAsia="en-US"/>
        </w:rPr>
        <w:t>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 Глазовского района</w:t>
      </w:r>
      <w:r w:rsidR="00D0118D" w:rsidRPr="00CD4480">
        <w:rPr>
          <w:rFonts w:eastAsiaTheme="minorHAnsi"/>
          <w:lang w:eastAsia="en-US"/>
        </w:rPr>
        <w:t>;</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17</w:t>
      </w:r>
      <w:proofErr w:type="gramStart"/>
      <w:r w:rsidR="00BD4FAB" w:rsidRPr="00CD4480">
        <w:rPr>
          <w:rFonts w:eastAsiaTheme="minorHAnsi"/>
          <w:lang w:eastAsia="en-US"/>
        </w:rPr>
        <w:t xml:space="preserve"> В</w:t>
      </w:r>
      <w:proofErr w:type="gramEnd"/>
      <w:r w:rsidR="00BD4FAB" w:rsidRPr="00CD4480">
        <w:rPr>
          <w:rFonts w:eastAsiaTheme="minorHAnsi"/>
          <w:lang w:eastAsia="en-US"/>
        </w:rPr>
        <w:t xml:space="preserve">носит в уполномоченный орган Администрации Глазовского района предложения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w:t>
      </w:r>
      <w:r w:rsidR="00BD4FAB" w:rsidRPr="00CD4480">
        <w:rPr>
          <w:rFonts w:eastAsiaTheme="minorHAnsi"/>
          <w:color w:val="000000"/>
          <w:lang w:eastAsia="en-US"/>
        </w:rPr>
        <w:t>муниципального образования «Муниципальный округ Глазовский район Удмуртской Республики»</w:t>
      </w:r>
      <w:r w:rsidR="00D0118D" w:rsidRPr="00CD4480">
        <w:rPr>
          <w:rFonts w:eastAsiaTheme="minorHAnsi"/>
          <w:lang w:eastAsia="en-US"/>
        </w:rPr>
        <w:t>;</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18</w:t>
      </w:r>
      <w:proofErr w:type="gramStart"/>
      <w:r w:rsidR="00BD4FAB" w:rsidRPr="00CD4480">
        <w:rPr>
          <w:rFonts w:eastAsiaTheme="minorHAnsi"/>
          <w:lang w:eastAsia="en-US"/>
        </w:rPr>
        <w:t xml:space="preserve"> У</w:t>
      </w:r>
      <w:proofErr w:type="gramEnd"/>
      <w:r w:rsidR="00BD4FAB" w:rsidRPr="00CD4480">
        <w:rPr>
          <w:rFonts w:eastAsiaTheme="minorHAnsi"/>
          <w:lang w:eastAsia="en-US"/>
        </w:rPr>
        <w:t>частвует в деятельности различных комиссий, созданных Администрацией Глазовского района по вопросам, связанным с осуществлением функций Отдела</w:t>
      </w:r>
      <w:r w:rsidR="00D0118D" w:rsidRPr="00CD4480">
        <w:rPr>
          <w:rFonts w:eastAsiaTheme="minorHAnsi"/>
          <w:lang w:eastAsia="en-US"/>
        </w:rPr>
        <w:t>;</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19</w:t>
      </w:r>
      <w:proofErr w:type="gramStart"/>
      <w:r w:rsidR="00BD4FAB" w:rsidRPr="00CD4480">
        <w:rPr>
          <w:rFonts w:eastAsiaTheme="minorHAnsi"/>
          <w:lang w:eastAsia="en-US"/>
        </w:rPr>
        <w:t xml:space="preserve"> П</w:t>
      </w:r>
      <w:proofErr w:type="gramEnd"/>
      <w:r w:rsidR="00BD4FAB" w:rsidRPr="00CD4480">
        <w:rPr>
          <w:rFonts w:eastAsiaTheme="minorHAnsi"/>
          <w:lang w:eastAsia="en-US"/>
        </w:rPr>
        <w:t xml:space="preserve">редставляет в уполномоченный орган Администрации Глазовского района заявки на отлов безнадзорных животных, обитающих на </w:t>
      </w:r>
      <w:r w:rsidR="00123CEA">
        <w:rPr>
          <w:rFonts w:eastAsiaTheme="minorHAnsi"/>
          <w:color w:val="000000"/>
          <w:lang w:eastAsia="en-US"/>
        </w:rPr>
        <w:t>подведомственной территории</w:t>
      </w:r>
      <w:r w:rsidR="00D0118D" w:rsidRPr="00CD4480">
        <w:rPr>
          <w:rFonts w:eastAsiaTheme="minorHAnsi"/>
          <w:lang w:eastAsia="en-US"/>
        </w:rPr>
        <w:t>;</w:t>
      </w:r>
    </w:p>
    <w:p w:rsidR="00BD4FAB" w:rsidRPr="00CD4480" w:rsidRDefault="0032747C" w:rsidP="00BD4FAB">
      <w:pPr>
        <w:ind w:firstLine="567"/>
        <w:jc w:val="both"/>
        <w:rPr>
          <w:rFonts w:eastAsiaTheme="minorHAnsi"/>
          <w:lang w:eastAsia="en-US"/>
        </w:rPr>
      </w:pPr>
      <w:r w:rsidRPr="00CD4480">
        <w:rPr>
          <w:rFonts w:eastAsiaTheme="minorHAnsi"/>
          <w:lang w:eastAsia="en-US"/>
        </w:rPr>
        <w:lastRenderedPageBreak/>
        <w:t>3.</w:t>
      </w:r>
      <w:r w:rsidR="00BD4FAB" w:rsidRPr="00CD4480">
        <w:rPr>
          <w:rFonts w:eastAsiaTheme="minorHAnsi"/>
          <w:lang w:eastAsia="en-US"/>
        </w:rPr>
        <w:t>20</w:t>
      </w:r>
      <w:proofErr w:type="gramStart"/>
      <w:r w:rsidR="00BD4FAB" w:rsidRPr="00CD4480">
        <w:rPr>
          <w:rFonts w:eastAsiaTheme="minorHAnsi"/>
          <w:lang w:eastAsia="en-US"/>
        </w:rPr>
        <w:t xml:space="preserve"> О</w:t>
      </w:r>
      <w:proofErr w:type="gramEnd"/>
      <w:r w:rsidR="00BD4FAB" w:rsidRPr="00CD4480">
        <w:rPr>
          <w:rFonts w:eastAsiaTheme="minorHAnsi"/>
          <w:lang w:eastAsia="en-US"/>
        </w:rPr>
        <w:t>существляет контроль за состоянием источников противопожарного водоснабжения, участвует в осуществлении контроля за проведением работ по содержанию, текущему ремонту источников противопожарного водосна</w:t>
      </w:r>
      <w:r w:rsidR="00D0118D" w:rsidRPr="00CD4480">
        <w:rPr>
          <w:rFonts w:eastAsiaTheme="minorHAnsi"/>
          <w:lang w:eastAsia="en-US"/>
        </w:rPr>
        <w:t>бжения (искусственных водоемов);</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21</w:t>
      </w:r>
      <w:proofErr w:type="gramStart"/>
      <w:r w:rsidR="00BD4FAB" w:rsidRPr="00CD4480">
        <w:rPr>
          <w:rFonts w:eastAsiaTheme="minorHAnsi"/>
          <w:lang w:eastAsia="en-US"/>
        </w:rPr>
        <w:t xml:space="preserve"> П</w:t>
      </w:r>
      <w:proofErr w:type="gramEnd"/>
      <w:r w:rsidR="00BD4FAB" w:rsidRPr="00CD4480">
        <w:rPr>
          <w:rFonts w:eastAsiaTheme="minorHAnsi"/>
          <w:lang w:eastAsia="en-US"/>
        </w:rPr>
        <w:t xml:space="preserve">ринимает меры по обеспечению беспрепятственного проезда </w:t>
      </w:r>
      <w:r w:rsidR="00D0118D" w:rsidRPr="00CD4480">
        <w:rPr>
          <w:rFonts w:eastAsiaTheme="minorHAnsi"/>
          <w:lang w:eastAsia="en-US"/>
        </w:rPr>
        <w:t>пожарной техники к месту пожара;</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22</w:t>
      </w:r>
      <w:proofErr w:type="gramStart"/>
      <w:r w:rsidR="00BD4FAB" w:rsidRPr="00CD4480">
        <w:rPr>
          <w:rFonts w:eastAsiaTheme="minorHAnsi"/>
          <w:lang w:eastAsia="en-US"/>
        </w:rPr>
        <w:t xml:space="preserve"> Г</w:t>
      </w:r>
      <w:proofErr w:type="gramEnd"/>
      <w:r w:rsidR="00BD4FAB" w:rsidRPr="00CD4480">
        <w:rPr>
          <w:rFonts w:eastAsiaTheme="minorHAnsi"/>
          <w:lang w:eastAsia="en-US"/>
        </w:rPr>
        <w:t xml:space="preserve">отовит предложения о включении мероприятий по обеспечению пожарной безопасности подведомственной территории в планы и программы развития </w:t>
      </w:r>
      <w:r w:rsidR="00BD4FAB" w:rsidRPr="00CD4480">
        <w:rPr>
          <w:rFonts w:eastAsiaTheme="minorHAnsi"/>
          <w:color w:val="000000"/>
          <w:lang w:eastAsia="en-US"/>
        </w:rPr>
        <w:t>муниципального образования «Муниципальный округ Глазовский район Удмуртской Республики»</w:t>
      </w:r>
      <w:r w:rsidR="00D0118D" w:rsidRPr="00CD4480">
        <w:rPr>
          <w:rFonts w:eastAsiaTheme="minorHAnsi"/>
          <w:lang w:eastAsia="en-US"/>
        </w:rPr>
        <w:t>;</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23</w:t>
      </w:r>
      <w:proofErr w:type="gramStart"/>
      <w:r w:rsidR="00BD4FAB" w:rsidRPr="00CD4480">
        <w:rPr>
          <w:rFonts w:eastAsiaTheme="minorHAnsi"/>
          <w:lang w:eastAsia="en-US"/>
        </w:rPr>
        <w:t xml:space="preserve"> У</w:t>
      </w:r>
      <w:proofErr w:type="gramEnd"/>
      <w:r w:rsidR="00BD4FAB" w:rsidRPr="00CD4480">
        <w:rPr>
          <w:rFonts w:eastAsiaTheme="minorHAnsi"/>
          <w:lang w:eastAsia="en-US"/>
        </w:rPr>
        <w:t>частвует в осуществлении контроля за исполнением муниципальных контрактов</w:t>
      </w:r>
      <w:r w:rsidR="00D0118D" w:rsidRPr="00CD4480">
        <w:rPr>
          <w:rFonts w:eastAsiaTheme="minorHAnsi"/>
          <w:lang w:eastAsia="en-US"/>
        </w:rPr>
        <w:t xml:space="preserve"> на содержание и уборку кладбищ;</w:t>
      </w:r>
    </w:p>
    <w:p w:rsidR="00BD4FAB" w:rsidRPr="00CD4480" w:rsidRDefault="0032747C"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24</w:t>
      </w:r>
      <w:proofErr w:type="gramStart"/>
      <w:r w:rsidR="00BD4FAB" w:rsidRPr="00CD4480">
        <w:rPr>
          <w:rFonts w:eastAsiaTheme="minorHAnsi"/>
          <w:lang w:eastAsia="en-US"/>
        </w:rPr>
        <w:t xml:space="preserve"> У</w:t>
      </w:r>
      <w:proofErr w:type="gramEnd"/>
      <w:r w:rsidR="00BD4FAB" w:rsidRPr="00CD4480">
        <w:rPr>
          <w:rFonts w:eastAsiaTheme="minorHAnsi"/>
          <w:lang w:eastAsia="en-US"/>
        </w:rPr>
        <w:t>частвует в осуществлении контроля за исполнением муниципальных контрактов по содержанию автомобильных дорог общего пользования местного значения</w:t>
      </w:r>
      <w:r w:rsidR="00D0118D" w:rsidRPr="00CD4480">
        <w:rPr>
          <w:rFonts w:eastAsiaTheme="minorHAnsi"/>
          <w:lang w:eastAsia="en-US"/>
        </w:rPr>
        <w:t xml:space="preserve"> на подведомственной территории;</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25</w:t>
      </w:r>
      <w:proofErr w:type="gramStart"/>
      <w:r w:rsidR="00BD4FAB" w:rsidRPr="00CD4480">
        <w:rPr>
          <w:rFonts w:eastAsiaTheme="minorHAnsi"/>
          <w:lang w:eastAsia="en-US"/>
        </w:rPr>
        <w:t xml:space="preserve"> У</w:t>
      </w:r>
      <w:proofErr w:type="gramEnd"/>
      <w:r w:rsidR="00BD4FAB" w:rsidRPr="00CD4480">
        <w:rPr>
          <w:rFonts w:eastAsiaTheme="minorHAnsi"/>
          <w:lang w:eastAsia="en-US"/>
        </w:rPr>
        <w:t>частвует в осуществлении контроля по исполнению муниципальных контрактов по содержанию и ремонту объектов озеленения общего пользования</w:t>
      </w:r>
      <w:r w:rsidR="00D0118D" w:rsidRPr="00CD4480">
        <w:rPr>
          <w:rFonts w:eastAsiaTheme="minorHAnsi"/>
          <w:lang w:eastAsia="en-US"/>
        </w:rPr>
        <w:t xml:space="preserve"> на подведомственной территории;</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26</w:t>
      </w:r>
      <w:proofErr w:type="gramStart"/>
      <w:r w:rsidR="00BD4FAB" w:rsidRPr="00CD4480">
        <w:rPr>
          <w:rFonts w:eastAsiaTheme="minorHAnsi"/>
          <w:lang w:eastAsia="en-US"/>
        </w:rPr>
        <w:t xml:space="preserve"> В</w:t>
      </w:r>
      <w:proofErr w:type="gramEnd"/>
      <w:r w:rsidR="00BD4FAB" w:rsidRPr="00CD4480">
        <w:rPr>
          <w:rFonts w:eastAsiaTheme="minorHAnsi"/>
          <w:lang w:eastAsia="en-US"/>
        </w:rPr>
        <w:t>ыявляет несанкционированные свалки на подведомственной территории и передает информацию в уполномоченный орган Администрации Глазовского р</w:t>
      </w:r>
      <w:r w:rsidR="00002B21">
        <w:rPr>
          <w:rFonts w:eastAsiaTheme="minorHAnsi"/>
          <w:lang w:eastAsia="en-US"/>
        </w:rPr>
        <w:t>айона, оказывает содействие в их</w:t>
      </w:r>
      <w:r w:rsidR="00BD4FAB" w:rsidRPr="00CD4480">
        <w:rPr>
          <w:rFonts w:eastAsiaTheme="minorHAnsi"/>
          <w:lang w:eastAsia="en-US"/>
        </w:rPr>
        <w:t xml:space="preserve"> ликвидации</w:t>
      </w:r>
      <w:r w:rsidR="00D0118D" w:rsidRPr="00CD4480">
        <w:rPr>
          <w:rFonts w:eastAsiaTheme="minorHAnsi"/>
          <w:lang w:eastAsia="en-US"/>
        </w:rPr>
        <w:t>;</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27</w:t>
      </w:r>
      <w:proofErr w:type="gramStart"/>
      <w:r w:rsidR="00BD4FAB" w:rsidRPr="00CD4480">
        <w:rPr>
          <w:rFonts w:eastAsiaTheme="minorHAnsi"/>
          <w:lang w:eastAsia="en-US"/>
        </w:rPr>
        <w:t xml:space="preserve"> О</w:t>
      </w:r>
      <w:proofErr w:type="gramEnd"/>
      <w:r w:rsidR="00BD4FAB" w:rsidRPr="00CD4480">
        <w:rPr>
          <w:rFonts w:eastAsiaTheme="minorHAnsi"/>
          <w:lang w:eastAsia="en-US"/>
        </w:rPr>
        <w:t>рганизует вывоз с территории общего пользования мусора, образовавшегося в результате проведени</w:t>
      </w:r>
      <w:r w:rsidR="00D0118D" w:rsidRPr="00CD4480">
        <w:rPr>
          <w:rFonts w:eastAsiaTheme="minorHAnsi"/>
          <w:lang w:eastAsia="en-US"/>
        </w:rPr>
        <w:t>я комплексной уборки территории;</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28</w:t>
      </w:r>
      <w:proofErr w:type="gramStart"/>
      <w:r w:rsidR="00BD4FAB" w:rsidRPr="00CD4480">
        <w:rPr>
          <w:rFonts w:eastAsiaTheme="minorHAnsi"/>
          <w:lang w:eastAsia="en-US"/>
        </w:rPr>
        <w:t xml:space="preserve"> В</w:t>
      </w:r>
      <w:proofErr w:type="gramEnd"/>
      <w:r w:rsidR="00BD4FAB" w:rsidRPr="00CD4480">
        <w:rPr>
          <w:rFonts w:eastAsiaTheme="minorHAnsi"/>
          <w:lang w:eastAsia="en-US"/>
        </w:rPr>
        <w:t>носит предложения в план текущего и капитального ремонта объектов благоустройства</w:t>
      </w:r>
      <w:r w:rsidR="00B12D76" w:rsidRPr="00CD4480">
        <w:rPr>
          <w:rFonts w:eastAsiaTheme="minorHAnsi"/>
          <w:lang w:eastAsia="en-US"/>
        </w:rPr>
        <w:t xml:space="preserve"> на подведомственной территории;</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29</w:t>
      </w:r>
      <w:proofErr w:type="gramStart"/>
      <w:r w:rsidR="00BD4FAB" w:rsidRPr="00CD4480">
        <w:rPr>
          <w:rFonts w:eastAsiaTheme="minorHAnsi"/>
          <w:lang w:eastAsia="en-US"/>
        </w:rPr>
        <w:t xml:space="preserve"> У</w:t>
      </w:r>
      <w:proofErr w:type="gramEnd"/>
      <w:r w:rsidR="00BD4FAB" w:rsidRPr="00CD4480">
        <w:rPr>
          <w:rFonts w:eastAsiaTheme="minorHAnsi"/>
          <w:lang w:eastAsia="en-US"/>
        </w:rPr>
        <w:t>частвует в осуществлении контроля за проведением земляных работ, за испо</w:t>
      </w:r>
      <w:r w:rsidR="00B12D76" w:rsidRPr="00CD4480">
        <w:rPr>
          <w:rFonts w:eastAsiaTheme="minorHAnsi"/>
          <w:lang w:eastAsia="en-US"/>
        </w:rPr>
        <w:t>льзованием муниципальных земель;</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30</w:t>
      </w:r>
      <w:proofErr w:type="gramStart"/>
      <w:r w:rsidR="00BD4FAB" w:rsidRPr="00CD4480">
        <w:rPr>
          <w:rFonts w:eastAsiaTheme="minorHAnsi"/>
          <w:lang w:eastAsia="en-US"/>
        </w:rPr>
        <w:t xml:space="preserve"> О</w:t>
      </w:r>
      <w:proofErr w:type="gramEnd"/>
      <w:r w:rsidR="00BD4FAB" w:rsidRPr="00CD4480">
        <w:rPr>
          <w:rFonts w:eastAsiaTheme="minorHAnsi"/>
          <w:lang w:eastAsia="en-US"/>
        </w:rPr>
        <w:t>существляет свод информации о наличии аварийных деревьев на подведомственной территории и организует их ликвидацию</w:t>
      </w:r>
      <w:r w:rsidR="00B12D76" w:rsidRPr="00CD4480">
        <w:rPr>
          <w:rFonts w:eastAsiaTheme="minorHAnsi"/>
          <w:lang w:eastAsia="en-US"/>
        </w:rPr>
        <w:t>;</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31</w:t>
      </w:r>
      <w:proofErr w:type="gramStart"/>
      <w:r w:rsidR="00BD4FAB" w:rsidRPr="00CD4480">
        <w:rPr>
          <w:rFonts w:eastAsiaTheme="minorHAnsi"/>
          <w:lang w:eastAsia="en-US"/>
        </w:rPr>
        <w:t xml:space="preserve"> У</w:t>
      </w:r>
      <w:proofErr w:type="gramEnd"/>
      <w:r w:rsidR="00BD4FAB" w:rsidRPr="00CD4480">
        <w:rPr>
          <w:rFonts w:eastAsiaTheme="minorHAnsi"/>
          <w:lang w:eastAsia="en-US"/>
        </w:rPr>
        <w:t>частвует в осуществлении контроля за исполнением муниципальных контрактов п</w:t>
      </w:r>
      <w:r w:rsidR="00B12D76" w:rsidRPr="00CD4480">
        <w:rPr>
          <w:rFonts w:eastAsiaTheme="minorHAnsi"/>
          <w:lang w:eastAsia="en-US"/>
        </w:rPr>
        <w:t>о содержанию уличного освещения;</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32</w:t>
      </w:r>
      <w:proofErr w:type="gramStart"/>
      <w:r w:rsidR="00BD4FAB" w:rsidRPr="00CD4480">
        <w:rPr>
          <w:rFonts w:eastAsiaTheme="minorHAnsi"/>
          <w:lang w:eastAsia="en-US"/>
        </w:rPr>
        <w:t xml:space="preserve"> В</w:t>
      </w:r>
      <w:proofErr w:type="gramEnd"/>
      <w:r w:rsidR="00BD4FAB" w:rsidRPr="00CD4480">
        <w:rPr>
          <w:rFonts w:eastAsiaTheme="minorHAnsi"/>
          <w:lang w:eastAsia="en-US"/>
        </w:rPr>
        <w:t>носит предложения при разработке Правил благоустройства  территории</w:t>
      </w:r>
      <w:r w:rsidR="00BD4FAB" w:rsidRPr="00CD4480">
        <w:rPr>
          <w:rFonts w:eastAsiaTheme="minorHAnsi"/>
          <w:color w:val="000000"/>
          <w:lang w:eastAsia="en-US"/>
        </w:rPr>
        <w:t xml:space="preserve"> муниципального образования «Муниципальный округ Глазовский район Удмуртской Республики» </w:t>
      </w:r>
      <w:r w:rsidR="00B12D76" w:rsidRPr="00CD4480">
        <w:rPr>
          <w:rFonts w:eastAsiaTheme="minorHAnsi"/>
          <w:lang w:eastAsia="en-US"/>
        </w:rPr>
        <w:t>и внесения в них изменений;</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12D76" w:rsidRPr="00CD4480">
        <w:rPr>
          <w:rFonts w:eastAsiaTheme="minorHAnsi"/>
          <w:lang w:eastAsia="en-US"/>
        </w:rPr>
        <w:t>33</w:t>
      </w:r>
      <w:proofErr w:type="gramStart"/>
      <w:r w:rsidR="00B12D76" w:rsidRPr="00CD4480">
        <w:rPr>
          <w:rFonts w:eastAsiaTheme="minorHAnsi"/>
          <w:lang w:eastAsia="en-US"/>
        </w:rPr>
        <w:t xml:space="preserve"> </w:t>
      </w:r>
      <w:r w:rsidR="00BD4FAB" w:rsidRPr="00CD4480">
        <w:rPr>
          <w:rFonts w:eastAsiaTheme="minorHAnsi"/>
          <w:lang w:eastAsia="en-US"/>
        </w:rPr>
        <w:t>П</w:t>
      </w:r>
      <w:proofErr w:type="gramEnd"/>
      <w:r w:rsidR="00BD4FAB" w:rsidRPr="00CD4480">
        <w:rPr>
          <w:rFonts w:eastAsiaTheme="minorHAnsi"/>
          <w:lang w:eastAsia="en-US"/>
        </w:rPr>
        <w:t>редоставляет информацию справочного характера, имеющуюся в распоряжении Отдела</w:t>
      </w:r>
      <w:r w:rsidR="00B12D76" w:rsidRPr="00CD4480">
        <w:rPr>
          <w:rFonts w:eastAsiaTheme="minorHAnsi"/>
          <w:lang w:eastAsia="en-US"/>
        </w:rPr>
        <w:t>;</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34</w:t>
      </w:r>
      <w:proofErr w:type="gramStart"/>
      <w:r w:rsidR="00BD4FAB" w:rsidRPr="00CD4480">
        <w:rPr>
          <w:rFonts w:eastAsiaTheme="minorHAnsi"/>
          <w:lang w:eastAsia="en-US"/>
        </w:rPr>
        <w:t xml:space="preserve"> В</w:t>
      </w:r>
      <w:proofErr w:type="gramEnd"/>
      <w:r w:rsidR="00BD4FAB" w:rsidRPr="00CD4480">
        <w:rPr>
          <w:rFonts w:eastAsiaTheme="minorHAnsi"/>
          <w:lang w:eastAsia="en-US"/>
        </w:rPr>
        <w:t>едет учет личных подсобных хозяйств</w:t>
      </w:r>
      <w:r w:rsidR="00B12D76" w:rsidRPr="00CD4480">
        <w:rPr>
          <w:rFonts w:eastAsiaTheme="minorHAnsi"/>
          <w:lang w:eastAsia="en-US"/>
        </w:rPr>
        <w:t xml:space="preserve"> на подведомственной территории;</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35</w:t>
      </w:r>
      <w:proofErr w:type="gramStart"/>
      <w:r w:rsidR="00BD4FAB" w:rsidRPr="00CD4480">
        <w:rPr>
          <w:rFonts w:eastAsiaTheme="minorHAnsi"/>
          <w:lang w:eastAsia="en-US"/>
        </w:rPr>
        <w:t xml:space="preserve"> У</w:t>
      </w:r>
      <w:proofErr w:type="gramEnd"/>
      <w:r w:rsidR="00BD4FAB" w:rsidRPr="00CD4480">
        <w:rPr>
          <w:rFonts w:eastAsiaTheme="minorHAnsi"/>
          <w:lang w:eastAsia="en-US"/>
        </w:rPr>
        <w:t>частвует в организации культурно-массовых и спортивных мероприятий путем направления предложений для включения в план их проведения, взаимодействует с организациями различных форм собственности в целях ра</w:t>
      </w:r>
      <w:r w:rsidR="00B12D76" w:rsidRPr="00CD4480">
        <w:rPr>
          <w:rFonts w:eastAsiaTheme="minorHAnsi"/>
          <w:lang w:eastAsia="en-US"/>
        </w:rPr>
        <w:t>звития культурного пространства;</w:t>
      </w:r>
    </w:p>
    <w:p w:rsidR="00BD4FAB" w:rsidRPr="00CD4480" w:rsidRDefault="00BD4FAB" w:rsidP="00BD4FAB">
      <w:pPr>
        <w:widowControl w:val="0"/>
        <w:jc w:val="both"/>
        <w:rPr>
          <w:noProof/>
        </w:rPr>
      </w:pPr>
      <w:r w:rsidRPr="00CD4480">
        <w:t xml:space="preserve">          </w:t>
      </w:r>
      <w:r w:rsidR="00857D36" w:rsidRPr="00CD4480">
        <w:t>3.</w:t>
      </w:r>
      <w:r w:rsidRPr="00CD4480">
        <w:t>36</w:t>
      </w:r>
      <w:proofErr w:type="gramStart"/>
      <w:r w:rsidRPr="00CD4480">
        <w:t xml:space="preserve"> О</w:t>
      </w:r>
      <w:proofErr w:type="gramEnd"/>
      <w:r w:rsidRPr="00CD4480">
        <w:t>существляет работу с обращениями граждан и юридических лиц в соответствии с Федеральным законом от 02.05.2006 № 59-ФЗ «О порядке рассмотрения обращений граждан Российской Федерации»</w:t>
      </w:r>
      <w:r w:rsidRPr="00CD4480">
        <w:rPr>
          <w:noProof/>
        </w:rPr>
        <w:t>;</w:t>
      </w:r>
    </w:p>
    <w:p w:rsidR="00BD4FAB" w:rsidRPr="00CD4480" w:rsidRDefault="00857D36" w:rsidP="00BD4FAB">
      <w:pPr>
        <w:widowControl w:val="0"/>
        <w:jc w:val="both"/>
        <w:rPr>
          <w:noProof/>
        </w:rPr>
      </w:pPr>
      <w:r w:rsidRPr="00CD4480">
        <w:t xml:space="preserve">          3.</w:t>
      </w:r>
      <w:r w:rsidR="00BD4FAB" w:rsidRPr="00CD4480">
        <w:t>37</w:t>
      </w:r>
      <w:proofErr w:type="gramStart"/>
      <w:r w:rsidR="00BD4FAB" w:rsidRPr="00CD4480">
        <w:t xml:space="preserve"> Р</w:t>
      </w:r>
      <w:proofErr w:type="gramEnd"/>
      <w:r w:rsidR="00BD4FAB" w:rsidRPr="00CD4480">
        <w:t xml:space="preserve">ассматривает депутатские запросы </w:t>
      </w:r>
      <w:r w:rsidR="00BD4FAB" w:rsidRPr="00CD4480">
        <w:rPr>
          <w:noProof/>
        </w:rPr>
        <w:t>и готовит по результатам рассмотрения проекты ответов на них;</w:t>
      </w:r>
    </w:p>
    <w:p w:rsidR="00BD4FAB" w:rsidRPr="00CD4480" w:rsidRDefault="00857D36" w:rsidP="00BD4FAB">
      <w:pPr>
        <w:spacing w:after="1" w:line="220" w:lineRule="atLeast"/>
        <w:rPr>
          <w:rFonts w:eastAsiaTheme="minorHAnsi"/>
          <w:lang w:eastAsia="en-US"/>
        </w:rPr>
      </w:pPr>
      <w:r w:rsidRPr="00CD4480">
        <w:rPr>
          <w:rFonts w:eastAsiaTheme="minorHAnsi" w:cstheme="minorBidi"/>
          <w:noProof/>
          <w:lang w:eastAsia="en-US"/>
        </w:rPr>
        <w:t xml:space="preserve">          3.</w:t>
      </w:r>
      <w:r w:rsidR="00BD4FAB" w:rsidRPr="00CD4480">
        <w:rPr>
          <w:rFonts w:eastAsiaTheme="minorHAnsi" w:cstheme="minorBidi"/>
          <w:noProof/>
          <w:lang w:eastAsia="en-US"/>
        </w:rPr>
        <w:t>38 Г</w:t>
      </w:r>
      <w:r w:rsidR="00BD4FAB" w:rsidRPr="00CD4480">
        <w:rPr>
          <w:rFonts w:eastAsiaTheme="minorHAnsi"/>
          <w:noProof/>
          <w:lang w:eastAsia="en-US"/>
        </w:rPr>
        <w:t xml:space="preserve">отовит проекты ответов </w:t>
      </w:r>
      <w:r w:rsidR="00BD4FAB" w:rsidRPr="00CD4480">
        <w:rPr>
          <w:rFonts w:eastAsiaTheme="minorHAnsi"/>
          <w:lang w:eastAsia="en-US"/>
        </w:rPr>
        <w:t>на протесты, представления, требования об изменении муниципальных нормативных актов органов прокуратуры в сроки, предусмотренные Федеральным законом 17.01.1992 № 2202-1 «О прокуратуре Российской Федерации»;</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39</w:t>
      </w:r>
      <w:proofErr w:type="gramStart"/>
      <w:r w:rsidR="00D707F6" w:rsidRPr="00CD4480">
        <w:rPr>
          <w:rFonts w:eastAsiaTheme="minorHAnsi"/>
          <w:lang w:eastAsia="en-US"/>
        </w:rPr>
        <w:t xml:space="preserve"> </w:t>
      </w:r>
      <w:r w:rsidR="00BD4FAB" w:rsidRPr="00CD4480">
        <w:rPr>
          <w:rFonts w:eastAsiaTheme="minorHAnsi"/>
          <w:lang w:eastAsia="en-US"/>
        </w:rPr>
        <w:t>С</w:t>
      </w:r>
      <w:proofErr w:type="gramEnd"/>
      <w:r w:rsidR="00BD4FAB" w:rsidRPr="00CD4480">
        <w:rPr>
          <w:rFonts w:eastAsiaTheme="minorHAnsi"/>
          <w:lang w:eastAsia="en-US"/>
        </w:rPr>
        <w:t xml:space="preserve">одействует созданию органов территориального общественного самоуправления, взаимодействует с органами территориального общественного самоуправления, общественными и иными некоммерческими организациями, </w:t>
      </w:r>
      <w:r w:rsidR="00BD4FAB" w:rsidRPr="00CD4480">
        <w:rPr>
          <w:rFonts w:eastAsiaTheme="minorHAnsi"/>
          <w:lang w:eastAsia="en-US"/>
        </w:rPr>
        <w:lastRenderedPageBreak/>
        <w:t>религиозными объединениями, осуществляющими деятельность на подведомственной территории, по вопросам, отнесенным к компетенции Отдела</w:t>
      </w:r>
      <w:r w:rsidR="00D707F6" w:rsidRPr="00CD4480">
        <w:rPr>
          <w:rFonts w:eastAsiaTheme="minorHAnsi"/>
          <w:lang w:eastAsia="en-US"/>
        </w:rPr>
        <w:t>;</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40</w:t>
      </w:r>
      <w:proofErr w:type="gramStart"/>
      <w:r w:rsidR="00BD4FAB" w:rsidRPr="00CD4480">
        <w:rPr>
          <w:rFonts w:eastAsiaTheme="minorHAnsi"/>
          <w:lang w:eastAsia="en-US"/>
        </w:rPr>
        <w:t xml:space="preserve"> О</w:t>
      </w:r>
      <w:proofErr w:type="gramEnd"/>
      <w:r w:rsidR="00BD4FAB" w:rsidRPr="00CD4480">
        <w:rPr>
          <w:rFonts w:eastAsiaTheme="minorHAnsi"/>
          <w:lang w:eastAsia="en-US"/>
        </w:rPr>
        <w:t>существляет мониторинг общественного мнения, прогнозирует возможное обострение социальной напряженности, принимает профилактические ме</w:t>
      </w:r>
      <w:r w:rsidR="00D707F6" w:rsidRPr="00CD4480">
        <w:rPr>
          <w:rFonts w:eastAsiaTheme="minorHAnsi"/>
          <w:lang w:eastAsia="en-US"/>
        </w:rPr>
        <w:t>ры по предупреждению конфликтов;</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41</w:t>
      </w:r>
      <w:proofErr w:type="gramStart"/>
      <w:r w:rsidR="00BD4FAB" w:rsidRPr="00CD4480">
        <w:rPr>
          <w:rFonts w:eastAsiaTheme="minorHAnsi"/>
          <w:lang w:eastAsia="en-US"/>
        </w:rPr>
        <w:t xml:space="preserve"> О</w:t>
      </w:r>
      <w:proofErr w:type="gramEnd"/>
      <w:r w:rsidR="00BD4FAB" w:rsidRPr="00CD4480">
        <w:rPr>
          <w:rFonts w:eastAsiaTheme="minorHAnsi"/>
          <w:lang w:eastAsia="en-US"/>
        </w:rPr>
        <w:t>казывает содействие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w:t>
      </w:r>
      <w:r w:rsidR="00D707F6" w:rsidRPr="00CD4480">
        <w:rPr>
          <w:rFonts w:eastAsiaTheme="minorHAnsi"/>
          <w:lang w:eastAsia="en-US"/>
        </w:rPr>
        <w:t>я в осуществлении их полномочий;</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42</w:t>
      </w:r>
      <w:proofErr w:type="gramStart"/>
      <w:r w:rsidR="00BD4FAB" w:rsidRPr="00CD4480">
        <w:rPr>
          <w:rFonts w:eastAsiaTheme="minorHAnsi"/>
          <w:lang w:eastAsia="en-US"/>
        </w:rPr>
        <w:t xml:space="preserve"> О</w:t>
      </w:r>
      <w:proofErr w:type="gramEnd"/>
      <w:r w:rsidR="00BD4FAB" w:rsidRPr="00CD4480">
        <w:rPr>
          <w:rFonts w:eastAsiaTheme="minorHAnsi"/>
          <w:lang w:eastAsia="en-US"/>
        </w:rPr>
        <w:t xml:space="preserve">казывает содействие депутатам </w:t>
      </w:r>
      <w:r w:rsidR="00BD4FAB" w:rsidRPr="00CD4480">
        <w:rPr>
          <w:rFonts w:eastAsiaTheme="minorHAnsi"/>
          <w:color w:val="000000"/>
          <w:lang w:eastAsia="en-US"/>
        </w:rPr>
        <w:t xml:space="preserve">Государственного Совета Удмуртской Республики, муниципального образования «Муниципальный округ Глазовский район Удмуртской Республики», </w:t>
      </w:r>
      <w:r w:rsidR="00BD4FAB" w:rsidRPr="00CD4480">
        <w:rPr>
          <w:rFonts w:eastAsiaTheme="minorHAnsi"/>
          <w:lang w:eastAsia="en-US"/>
        </w:rPr>
        <w:t xml:space="preserve">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w:t>
      </w:r>
      <w:r w:rsidR="00D707F6" w:rsidRPr="00CD4480">
        <w:rPr>
          <w:rFonts w:eastAsiaTheme="minorHAnsi"/>
          <w:lang w:eastAsia="en-US"/>
        </w:rPr>
        <w:t>самоуправления;</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43</w:t>
      </w:r>
      <w:proofErr w:type="gramStart"/>
      <w:r w:rsidR="00BD4FAB" w:rsidRPr="00CD4480">
        <w:rPr>
          <w:rFonts w:eastAsiaTheme="minorHAnsi"/>
          <w:lang w:eastAsia="en-US"/>
        </w:rPr>
        <w:t xml:space="preserve"> В</w:t>
      </w:r>
      <w:proofErr w:type="gramEnd"/>
      <w:r w:rsidR="00BD4FAB" w:rsidRPr="00CD4480">
        <w:rPr>
          <w:rFonts w:eastAsiaTheme="minorHAnsi"/>
          <w:lang w:eastAsia="en-US"/>
        </w:rPr>
        <w:t>заимодействует со старостами населенных пунктов подведомственной территории при реш</w:t>
      </w:r>
      <w:r w:rsidR="00D707F6" w:rsidRPr="00CD4480">
        <w:rPr>
          <w:rFonts w:eastAsiaTheme="minorHAnsi"/>
          <w:lang w:eastAsia="en-US"/>
        </w:rPr>
        <w:t>ении вопросов местного значения;</w:t>
      </w:r>
    </w:p>
    <w:p w:rsidR="00BD4FAB" w:rsidRPr="00CD4480" w:rsidRDefault="00857D36" w:rsidP="00BD4FAB">
      <w:pPr>
        <w:ind w:firstLine="567"/>
        <w:jc w:val="both"/>
        <w:rPr>
          <w:rFonts w:eastAsiaTheme="minorHAnsi"/>
          <w:lang w:eastAsia="en-US"/>
        </w:rPr>
      </w:pPr>
      <w:r w:rsidRPr="00CD4480">
        <w:rPr>
          <w:rFonts w:eastAsiaTheme="minorHAnsi"/>
          <w:lang w:eastAsia="en-US"/>
        </w:rPr>
        <w:t>3.</w:t>
      </w:r>
      <w:r w:rsidR="00BD4FAB" w:rsidRPr="00CD4480">
        <w:rPr>
          <w:rFonts w:eastAsiaTheme="minorHAnsi"/>
          <w:lang w:eastAsia="en-US"/>
        </w:rPr>
        <w:t>44</w:t>
      </w:r>
      <w:proofErr w:type="gramStart"/>
      <w:r w:rsidR="00BD4FAB" w:rsidRPr="00CD4480">
        <w:rPr>
          <w:rFonts w:eastAsiaTheme="minorHAnsi"/>
          <w:lang w:eastAsia="en-US"/>
        </w:rPr>
        <w:t xml:space="preserve"> В</w:t>
      </w:r>
      <w:proofErr w:type="gramEnd"/>
      <w:r w:rsidR="00BD4FAB" w:rsidRPr="00CD4480">
        <w:rPr>
          <w:rFonts w:eastAsiaTheme="minorHAnsi"/>
          <w:lang w:eastAsia="en-US"/>
        </w:rPr>
        <w:t>едет учет отработанного времени лицами, которым назначено нака</w:t>
      </w:r>
      <w:r w:rsidR="00D707F6" w:rsidRPr="00CD4480">
        <w:rPr>
          <w:rFonts w:eastAsiaTheme="minorHAnsi"/>
          <w:lang w:eastAsia="en-US"/>
        </w:rPr>
        <w:t>зание в виде обязательных работ;</w:t>
      </w:r>
    </w:p>
    <w:p w:rsidR="00BD4FAB" w:rsidRPr="00CD4480" w:rsidRDefault="00857D36" w:rsidP="00BD4FAB">
      <w:pPr>
        <w:shd w:val="clear" w:color="auto" w:fill="FFFFFF"/>
        <w:ind w:firstLine="567"/>
        <w:jc w:val="both"/>
      </w:pPr>
      <w:r w:rsidRPr="00CD4480">
        <w:t>3.</w:t>
      </w:r>
      <w:r w:rsidR="00BD4FAB" w:rsidRPr="00CD4480">
        <w:t>45</w:t>
      </w:r>
      <w:proofErr w:type="gramStart"/>
      <w:r w:rsidR="00BD4FAB" w:rsidRPr="00CD4480">
        <w:t xml:space="preserve"> О</w:t>
      </w:r>
      <w:proofErr w:type="gramEnd"/>
      <w:r w:rsidR="00BD4FAB" w:rsidRPr="00CD4480">
        <w:t>существляет меры по противодействию коррупции в границах подведомственной территории;</w:t>
      </w:r>
    </w:p>
    <w:p w:rsidR="00BD4FAB" w:rsidRPr="00CD4480" w:rsidRDefault="00857D36" w:rsidP="00857D36">
      <w:pPr>
        <w:widowControl w:val="0"/>
        <w:jc w:val="both"/>
      </w:pPr>
      <w:r w:rsidRPr="00CD4480">
        <w:t xml:space="preserve">         3.</w:t>
      </w:r>
      <w:r w:rsidR="00BD4FAB" w:rsidRPr="00CD4480">
        <w:t>46</w:t>
      </w:r>
      <w:proofErr w:type="gramStart"/>
      <w:r w:rsidR="00BD4FAB" w:rsidRPr="00CD4480">
        <w:rPr>
          <w:rFonts w:ascii="Arial" w:hAnsi="Arial"/>
        </w:rPr>
        <w:t xml:space="preserve"> </w:t>
      </w:r>
      <w:r w:rsidR="00BD4FAB" w:rsidRPr="00CD4480">
        <w:rPr>
          <w:color w:val="414141"/>
        </w:rPr>
        <w:t>Р</w:t>
      </w:r>
      <w:proofErr w:type="gramEnd"/>
      <w:r w:rsidR="00BD4FAB" w:rsidRPr="00CD4480">
        <w:t xml:space="preserve">азрабатывает проекты муниципальных нормативных актов </w:t>
      </w:r>
      <w:r w:rsidR="00BD4FAB" w:rsidRPr="00CD4480">
        <w:rPr>
          <w:color w:val="414141"/>
        </w:rPr>
        <w:t>в границах подведомственной территории</w:t>
      </w:r>
      <w:r w:rsidR="00BD4FAB" w:rsidRPr="00CD4480">
        <w:t xml:space="preserve"> в соответствии с полномочиями органов местного самоуправления муниципального образования «Муниципальный округ Глазовский район Удмуртской Республики», предусмотренными Уставом муниципального образования «Муниципальный округ Глазовский район Удмуртской Республики», законодательством по поручению Главы муниципального образования «Муниципальный округ Глазовский район Удмуртской Республики», за исключением случаев, когда функции по разработке проектов муниципальных нормативных актов возложены на должностных лиц структурных подразделений Администрации Глазовского района непосредственно курирующих соответствующую сферу деятельности;</w:t>
      </w:r>
    </w:p>
    <w:p w:rsidR="00BD4FAB" w:rsidRPr="00CD4480" w:rsidRDefault="00857D36" w:rsidP="00BD4FAB">
      <w:pPr>
        <w:widowControl w:val="0"/>
        <w:jc w:val="both"/>
      </w:pPr>
      <w:r w:rsidRPr="00CD4480">
        <w:t xml:space="preserve">          3.</w:t>
      </w:r>
      <w:r w:rsidR="00BD4FAB" w:rsidRPr="00CD4480">
        <w:t>47</w:t>
      </w:r>
      <w:proofErr w:type="gramStart"/>
      <w:r w:rsidR="00BD4FAB" w:rsidRPr="00CD4480">
        <w:t xml:space="preserve">  П</w:t>
      </w:r>
      <w:proofErr w:type="gramEnd"/>
      <w:r w:rsidR="00BD4FAB" w:rsidRPr="00CD4480">
        <w:t>редставляет интересы  органов местного самоуправления и их должностных лиц в границах подведомственной территории  в органах государственной власти, организациях, в правоохранительных органах, в органах прокуратуры, в Управлении федеральной антимонопольной службы, налоговых органах, в судебных органах (судах общей юрисдикции, мировых судах, арбитражных судах, Конституционном суде в качестве истцов, административного истца, административного ответчика, ответчиков, заинтересованных и третьих лиц),   в том числе:</w:t>
      </w:r>
    </w:p>
    <w:p w:rsidR="00BD4FAB" w:rsidRPr="00CD4480" w:rsidRDefault="00BD4FAB" w:rsidP="00BD4FAB">
      <w:pPr>
        <w:widowControl w:val="0"/>
        <w:ind w:firstLine="708"/>
        <w:jc w:val="both"/>
      </w:pPr>
      <w:r w:rsidRPr="00CD4480">
        <w:t>а) готовит проекты заявлений, отзывы, возражения, ходатайства, жалобы, объяснения в соответствии с требованиями, предусмотренными гражданским процессуальным кодексом об административном судопроизводстве и арбитражным процессуальным кодексом Российской Федерации, кодексом об административных правонарушениях;</w:t>
      </w:r>
    </w:p>
    <w:p w:rsidR="00BD4FAB" w:rsidRPr="00CD4480" w:rsidRDefault="00BD4FAB" w:rsidP="00BD4FAB">
      <w:pPr>
        <w:widowControl w:val="0"/>
        <w:ind w:firstLine="708"/>
        <w:jc w:val="both"/>
      </w:pPr>
      <w:r w:rsidRPr="00CD4480">
        <w:t>б) осуществляет сбор документов для предоставления в вышеуказанные органы в порядке, предусмотренном законодательством Российской Федерации;</w:t>
      </w:r>
    </w:p>
    <w:p w:rsidR="00BD4FAB" w:rsidRDefault="00BD4FAB" w:rsidP="00BD4FAB">
      <w:pPr>
        <w:jc w:val="both"/>
        <w:outlineLvl w:val="1"/>
        <w:rPr>
          <w:b/>
        </w:rPr>
      </w:pPr>
      <w:r w:rsidRPr="00CD4480">
        <w:rPr>
          <w:rFonts w:eastAsiaTheme="minorHAnsi" w:cstheme="minorBidi"/>
          <w:lang w:eastAsia="en-US"/>
        </w:rPr>
        <w:t xml:space="preserve">            </w:t>
      </w:r>
      <w:r w:rsidR="00857D36" w:rsidRPr="00CD4480">
        <w:rPr>
          <w:rFonts w:eastAsiaTheme="minorHAnsi" w:cstheme="minorBidi"/>
          <w:lang w:eastAsia="en-US"/>
        </w:rPr>
        <w:t>3.</w:t>
      </w:r>
      <w:r w:rsidRPr="00CD4480">
        <w:rPr>
          <w:rFonts w:eastAsiaTheme="minorHAnsi" w:cstheme="minorBidi"/>
          <w:lang w:eastAsia="en-US"/>
        </w:rPr>
        <w:t>48</w:t>
      </w:r>
      <w:proofErr w:type="gramStart"/>
      <w:r w:rsidRPr="00CD4480">
        <w:rPr>
          <w:rFonts w:eastAsiaTheme="minorHAnsi" w:cstheme="minorBidi"/>
          <w:lang w:eastAsia="en-US"/>
        </w:rPr>
        <w:t xml:space="preserve"> Г</w:t>
      </w:r>
      <w:proofErr w:type="gramEnd"/>
      <w:r w:rsidRPr="00CD4480">
        <w:rPr>
          <w:rFonts w:eastAsiaTheme="minorHAnsi" w:cstheme="minorBidi"/>
          <w:lang w:eastAsia="en-US"/>
        </w:rPr>
        <w:t>отовит проекты писем, обращений, жалоб по вопросам, возникающим в ходе исполнения полномочий органами местного самоуправления в границах подведомственной территории, предусмотренных Уставом муниципального образования «Муниципальный округ Глазовский район Удмуртской Республики», законодательством Российской Федерации</w:t>
      </w:r>
      <w:r w:rsidR="009F56ED">
        <w:rPr>
          <w:b/>
        </w:rPr>
        <w:t>;</w:t>
      </w:r>
    </w:p>
    <w:p w:rsidR="009F56ED" w:rsidRPr="00CD4480" w:rsidRDefault="009F56ED" w:rsidP="009F56ED">
      <w:pPr>
        <w:ind w:firstLine="709"/>
        <w:jc w:val="both"/>
      </w:pPr>
      <w:r w:rsidRPr="009F56ED">
        <w:t>3.49</w:t>
      </w:r>
      <w:proofErr w:type="gramStart"/>
      <w:r w:rsidRPr="00CD4480">
        <w:t xml:space="preserve"> О</w:t>
      </w:r>
      <w:proofErr w:type="gramEnd"/>
      <w:r>
        <w:t>рганизует предоставление</w:t>
      </w:r>
      <w:r w:rsidRPr="00CD4480">
        <w:t xml:space="preserve"> муниципальных услуг, предоставляемых </w:t>
      </w:r>
      <w:r>
        <w:t>отдел</w:t>
      </w:r>
      <w:r w:rsidRPr="00CD4480">
        <w:t>ом, и обеспечение их предоставления по принципу «одного окна» и в электронной форме;</w:t>
      </w:r>
    </w:p>
    <w:p w:rsidR="009F56ED" w:rsidRPr="00CD4480" w:rsidRDefault="009F56ED" w:rsidP="00BD4FAB">
      <w:pPr>
        <w:jc w:val="both"/>
        <w:outlineLvl w:val="1"/>
        <w:rPr>
          <w:b/>
        </w:rPr>
      </w:pPr>
    </w:p>
    <w:p w:rsidR="00BD4FAB" w:rsidRDefault="00BD4FAB" w:rsidP="00BD4FAB">
      <w:pPr>
        <w:jc w:val="center"/>
        <w:outlineLvl w:val="1"/>
        <w:rPr>
          <w:b/>
        </w:rPr>
      </w:pPr>
    </w:p>
    <w:p w:rsidR="005E3987" w:rsidRPr="00CD4480" w:rsidRDefault="005E3987" w:rsidP="00BD4FAB">
      <w:pPr>
        <w:jc w:val="center"/>
        <w:outlineLvl w:val="1"/>
        <w:rPr>
          <w:b/>
        </w:rPr>
      </w:pPr>
    </w:p>
    <w:p w:rsidR="00CB494B" w:rsidRPr="00CD4480" w:rsidRDefault="00CB494B" w:rsidP="00BD4FAB">
      <w:pPr>
        <w:jc w:val="center"/>
        <w:outlineLvl w:val="1"/>
        <w:rPr>
          <w:b/>
        </w:rPr>
      </w:pPr>
      <w:r w:rsidRPr="00CD4480">
        <w:rPr>
          <w:b/>
        </w:rPr>
        <w:lastRenderedPageBreak/>
        <w:t>4. Права</w:t>
      </w:r>
    </w:p>
    <w:p w:rsidR="00CB494B" w:rsidRPr="00CD4480" w:rsidRDefault="00CB494B" w:rsidP="00CB494B">
      <w:pPr>
        <w:jc w:val="center"/>
        <w:outlineLvl w:val="1"/>
      </w:pPr>
    </w:p>
    <w:p w:rsidR="00CB494B" w:rsidRPr="00CD4480" w:rsidRDefault="00CB494B" w:rsidP="00CB494B">
      <w:pPr>
        <w:ind w:firstLine="709"/>
        <w:jc w:val="both"/>
      </w:pPr>
      <w:r w:rsidRPr="00CD4480">
        <w:t xml:space="preserve">Наряду с основными правами, которые определены статьей 11 Федерального </w:t>
      </w:r>
      <w:hyperlink r:id="rId9" w:history="1">
        <w:r w:rsidRPr="00CD4480">
          <w:t>закона</w:t>
        </w:r>
      </w:hyperlink>
      <w:r w:rsidRPr="00CD4480">
        <w:rPr>
          <w:b/>
        </w:rPr>
        <w:t xml:space="preserve"> </w:t>
      </w:r>
      <w:r w:rsidRPr="00CD4480">
        <w:t xml:space="preserve">от 2 марта 2007 г. № 25-ФЗ «О муниципальной службе в Российской Федерации» </w:t>
      </w:r>
      <w:r w:rsidR="00E411C5" w:rsidRPr="00CD4480">
        <w:t xml:space="preserve">Начальник </w:t>
      </w:r>
      <w:r w:rsidR="00294245" w:rsidRPr="00CD4480">
        <w:t xml:space="preserve">отдела </w:t>
      </w:r>
      <w:r w:rsidR="00E411C5" w:rsidRPr="00CD4480">
        <w:t xml:space="preserve"> </w:t>
      </w:r>
      <w:r w:rsidRPr="00CD4480">
        <w:t>имеет право:</w:t>
      </w:r>
    </w:p>
    <w:p w:rsidR="00294245" w:rsidRPr="00CD4480" w:rsidRDefault="00294245" w:rsidP="00294245">
      <w:pPr>
        <w:ind w:firstLine="567"/>
        <w:jc w:val="both"/>
        <w:rPr>
          <w:rFonts w:eastAsiaTheme="minorHAnsi"/>
          <w:lang w:eastAsia="en-US"/>
        </w:rPr>
      </w:pPr>
      <w:r w:rsidRPr="00CD4480">
        <w:rPr>
          <w:rFonts w:eastAsiaTheme="minorHAnsi"/>
          <w:lang w:eastAsia="en-US"/>
        </w:rPr>
        <w:t>4</w:t>
      </w:r>
      <w:r w:rsidR="00074AB9" w:rsidRPr="00CD4480">
        <w:rPr>
          <w:rFonts w:eastAsiaTheme="minorHAnsi"/>
          <w:lang w:eastAsia="en-US"/>
        </w:rPr>
        <w:t>.1</w:t>
      </w:r>
      <w:proofErr w:type="gramStart"/>
      <w:r w:rsidR="00FC2D6B" w:rsidRPr="00CD4480">
        <w:rPr>
          <w:rFonts w:eastAsiaTheme="minorHAnsi"/>
          <w:lang w:eastAsia="en-US"/>
        </w:rPr>
        <w:t xml:space="preserve"> </w:t>
      </w:r>
      <w:r w:rsidRPr="00CD4480">
        <w:rPr>
          <w:rFonts w:eastAsiaTheme="minorHAnsi"/>
          <w:lang w:eastAsia="en-US"/>
        </w:rPr>
        <w:t>З</w:t>
      </w:r>
      <w:proofErr w:type="gramEnd"/>
      <w:r w:rsidRPr="00CD4480">
        <w:rPr>
          <w:rFonts w:eastAsiaTheme="minorHAnsi"/>
          <w:lang w:eastAsia="en-US"/>
        </w:rPr>
        <w:t xml:space="preserve">апрашивать и получать в установленном порядке от федеральных, республиканских органов государственной власти, органов местного самоуправления, структурных подразделений Администрации Глазовского района, организаций, документы и информацию, необходимые для решения вопросов, отнесенных к полномочиям </w:t>
      </w:r>
      <w:r w:rsidR="00A54F3B" w:rsidRPr="00CD4480">
        <w:rPr>
          <w:rFonts w:eastAsiaTheme="minorHAnsi"/>
          <w:lang w:eastAsia="en-US"/>
        </w:rPr>
        <w:t>о</w:t>
      </w:r>
      <w:r w:rsidRPr="00CD4480">
        <w:rPr>
          <w:rFonts w:eastAsiaTheme="minorHAnsi"/>
          <w:lang w:eastAsia="en-US"/>
        </w:rPr>
        <w:t>тдела.</w:t>
      </w:r>
    </w:p>
    <w:p w:rsidR="00294245" w:rsidRPr="00CD4480" w:rsidRDefault="00294245" w:rsidP="00294245">
      <w:pPr>
        <w:ind w:firstLine="567"/>
        <w:jc w:val="both"/>
        <w:rPr>
          <w:rFonts w:eastAsiaTheme="minorHAnsi"/>
          <w:lang w:eastAsia="en-US"/>
        </w:rPr>
      </w:pPr>
      <w:r w:rsidRPr="00CD4480">
        <w:rPr>
          <w:rFonts w:eastAsiaTheme="minorHAnsi"/>
          <w:lang w:eastAsia="en-US"/>
        </w:rPr>
        <w:t>4</w:t>
      </w:r>
      <w:r w:rsidR="00074AB9" w:rsidRPr="00CD4480">
        <w:rPr>
          <w:rFonts w:eastAsiaTheme="minorHAnsi"/>
          <w:lang w:eastAsia="en-US"/>
        </w:rPr>
        <w:t>.2</w:t>
      </w:r>
      <w:proofErr w:type="gramStart"/>
      <w:r w:rsidR="00074AB9" w:rsidRPr="00CD4480">
        <w:rPr>
          <w:rFonts w:eastAsiaTheme="minorHAnsi"/>
          <w:lang w:eastAsia="en-US"/>
        </w:rPr>
        <w:t xml:space="preserve"> </w:t>
      </w:r>
      <w:r w:rsidR="00FC2D6B" w:rsidRPr="00CD4480">
        <w:rPr>
          <w:rFonts w:eastAsiaTheme="minorHAnsi"/>
          <w:lang w:eastAsia="en-US"/>
        </w:rPr>
        <w:t xml:space="preserve"> </w:t>
      </w:r>
      <w:r w:rsidRPr="00CD4480">
        <w:rPr>
          <w:rFonts w:eastAsiaTheme="minorHAnsi"/>
          <w:lang w:eastAsia="en-US"/>
        </w:rPr>
        <w:t>В</w:t>
      </w:r>
      <w:proofErr w:type="gramEnd"/>
      <w:r w:rsidRPr="00CD4480">
        <w:rPr>
          <w:rFonts w:eastAsiaTheme="minorHAnsi"/>
          <w:lang w:eastAsia="en-US"/>
        </w:rPr>
        <w:t xml:space="preserve">носить Главе </w:t>
      </w:r>
      <w:r w:rsidRPr="00CD4480">
        <w:rPr>
          <w:rFonts w:eastAsiaTheme="minorHAnsi"/>
          <w:color w:val="000000"/>
          <w:lang w:eastAsia="en-US"/>
        </w:rPr>
        <w:t xml:space="preserve">муниципального образования «Муниципальный округ Глазовский район Удмуртской Республики» </w:t>
      </w:r>
      <w:r w:rsidRPr="00CD4480">
        <w:rPr>
          <w:rFonts w:eastAsiaTheme="minorHAnsi"/>
          <w:lang w:eastAsia="en-US"/>
        </w:rPr>
        <w:t xml:space="preserve">предложения по совершенствованию работы </w:t>
      </w:r>
      <w:r w:rsidR="005E3987">
        <w:rPr>
          <w:rFonts w:eastAsiaTheme="minorHAnsi"/>
          <w:lang w:eastAsia="en-US"/>
        </w:rPr>
        <w:t>О</w:t>
      </w:r>
      <w:r w:rsidRPr="00CD4480">
        <w:rPr>
          <w:rFonts w:eastAsiaTheme="minorHAnsi"/>
          <w:lang w:eastAsia="en-US"/>
        </w:rPr>
        <w:t>тдела, связанной с выполнением основных функций.</w:t>
      </w:r>
    </w:p>
    <w:p w:rsidR="00294245" w:rsidRPr="00CD4480" w:rsidRDefault="00294245" w:rsidP="00002B21">
      <w:pPr>
        <w:ind w:firstLine="567"/>
        <w:jc w:val="both"/>
        <w:rPr>
          <w:rFonts w:eastAsiaTheme="minorHAnsi"/>
          <w:lang w:eastAsia="en-US"/>
        </w:rPr>
      </w:pPr>
      <w:r w:rsidRPr="00CD4480">
        <w:rPr>
          <w:rFonts w:eastAsiaTheme="minorHAnsi"/>
          <w:lang w:eastAsia="en-US"/>
        </w:rPr>
        <w:t>4</w:t>
      </w:r>
      <w:r w:rsidR="00074AB9" w:rsidRPr="00CD4480">
        <w:rPr>
          <w:rFonts w:eastAsiaTheme="minorHAnsi"/>
          <w:lang w:eastAsia="en-US"/>
        </w:rPr>
        <w:t>.3</w:t>
      </w:r>
      <w:proofErr w:type="gramStart"/>
      <w:r w:rsidR="00FC2D6B" w:rsidRPr="00CD4480">
        <w:rPr>
          <w:rFonts w:eastAsiaTheme="minorHAnsi"/>
          <w:lang w:eastAsia="en-US"/>
        </w:rPr>
        <w:t xml:space="preserve"> </w:t>
      </w:r>
      <w:r w:rsidRPr="00CD4480">
        <w:rPr>
          <w:rFonts w:eastAsiaTheme="minorHAnsi"/>
          <w:lang w:eastAsia="en-US"/>
        </w:rPr>
        <w:t>П</w:t>
      </w:r>
      <w:proofErr w:type="gramEnd"/>
      <w:r w:rsidRPr="00CD4480">
        <w:rPr>
          <w:rFonts w:eastAsiaTheme="minorHAnsi"/>
          <w:lang w:eastAsia="en-US"/>
        </w:rPr>
        <w:t>осещать муниципальные учреждения и получать от них необходимые документы и сведения, необходимые для исполнения полномочи</w:t>
      </w:r>
      <w:r w:rsidR="005E3987">
        <w:rPr>
          <w:rFonts w:eastAsiaTheme="minorHAnsi"/>
          <w:lang w:eastAsia="en-US"/>
        </w:rPr>
        <w:t>й, возложенных на О</w:t>
      </w:r>
      <w:r w:rsidRPr="00CD4480">
        <w:rPr>
          <w:rFonts w:eastAsiaTheme="minorHAnsi"/>
          <w:lang w:eastAsia="en-US"/>
        </w:rPr>
        <w:t>тдел.</w:t>
      </w:r>
    </w:p>
    <w:p w:rsidR="00294245" w:rsidRPr="00CD4480" w:rsidRDefault="00294245" w:rsidP="00294245">
      <w:pPr>
        <w:ind w:firstLine="567"/>
        <w:jc w:val="both"/>
        <w:rPr>
          <w:rFonts w:eastAsiaTheme="minorHAnsi"/>
          <w:lang w:eastAsia="en-US"/>
        </w:rPr>
      </w:pPr>
      <w:r w:rsidRPr="00CD4480">
        <w:rPr>
          <w:rFonts w:eastAsiaTheme="minorHAnsi"/>
          <w:lang w:eastAsia="en-US"/>
        </w:rPr>
        <w:t>4</w:t>
      </w:r>
      <w:r w:rsidR="00074AB9" w:rsidRPr="00CD4480">
        <w:rPr>
          <w:rFonts w:eastAsiaTheme="minorHAnsi"/>
          <w:lang w:eastAsia="en-US"/>
        </w:rPr>
        <w:t>.4</w:t>
      </w:r>
      <w:proofErr w:type="gramStart"/>
      <w:r w:rsidR="00FC2D6B" w:rsidRPr="00CD4480">
        <w:rPr>
          <w:rFonts w:eastAsiaTheme="minorHAnsi"/>
          <w:lang w:eastAsia="en-US"/>
        </w:rPr>
        <w:t xml:space="preserve"> </w:t>
      </w:r>
      <w:r w:rsidRPr="00CD4480">
        <w:rPr>
          <w:rFonts w:eastAsiaTheme="minorHAnsi"/>
          <w:lang w:eastAsia="en-US"/>
        </w:rPr>
        <w:t>П</w:t>
      </w:r>
      <w:proofErr w:type="gramEnd"/>
      <w:r w:rsidRPr="00CD4480">
        <w:rPr>
          <w:rFonts w:eastAsiaTheme="minorHAnsi"/>
          <w:lang w:eastAsia="en-US"/>
        </w:rPr>
        <w:t>роводить и принимать участие в совещаниях, семинарах, конференциях и прочих мероприятиях, отнесенных к полномочиям Отдела.</w:t>
      </w:r>
    </w:p>
    <w:p w:rsidR="00294245" w:rsidRPr="00CD4480" w:rsidRDefault="00294245" w:rsidP="00294245">
      <w:pPr>
        <w:ind w:firstLine="567"/>
        <w:jc w:val="both"/>
        <w:rPr>
          <w:rFonts w:eastAsiaTheme="minorHAnsi"/>
          <w:lang w:eastAsia="en-US"/>
        </w:rPr>
      </w:pPr>
      <w:r w:rsidRPr="00CD4480">
        <w:rPr>
          <w:rFonts w:eastAsiaTheme="minorHAnsi"/>
          <w:lang w:eastAsia="en-US"/>
        </w:rPr>
        <w:t>4</w:t>
      </w:r>
      <w:r w:rsidR="00336E2A" w:rsidRPr="00CD4480">
        <w:rPr>
          <w:rFonts w:eastAsiaTheme="minorHAnsi"/>
          <w:lang w:eastAsia="en-US"/>
        </w:rPr>
        <w:t>.5</w:t>
      </w:r>
      <w:proofErr w:type="gramStart"/>
      <w:r w:rsidR="00074AB9" w:rsidRPr="00CD4480">
        <w:rPr>
          <w:rFonts w:eastAsiaTheme="minorHAnsi"/>
          <w:lang w:eastAsia="en-US"/>
        </w:rPr>
        <w:t xml:space="preserve"> </w:t>
      </w:r>
      <w:r w:rsidRPr="00CD4480">
        <w:rPr>
          <w:rFonts w:eastAsiaTheme="minorHAnsi"/>
          <w:lang w:eastAsia="en-US"/>
        </w:rPr>
        <w:t xml:space="preserve"> О</w:t>
      </w:r>
      <w:proofErr w:type="gramEnd"/>
      <w:r w:rsidRPr="00CD4480">
        <w:rPr>
          <w:rFonts w:eastAsiaTheme="minorHAnsi"/>
          <w:lang w:eastAsia="en-US"/>
        </w:rPr>
        <w:t xml:space="preserve">существлять иные права, предусмотренные действующим законодательством Российской Федерации.   </w:t>
      </w:r>
    </w:p>
    <w:p w:rsidR="00F937F9" w:rsidRPr="00CD4480" w:rsidRDefault="00AD2D61" w:rsidP="00AD2D61">
      <w:pPr>
        <w:jc w:val="both"/>
      </w:pPr>
      <w:r w:rsidRPr="00CD4480">
        <w:rPr>
          <w:rFonts w:eastAsiaTheme="minorHAnsi"/>
          <w:lang w:eastAsia="en-US"/>
        </w:rPr>
        <w:t xml:space="preserve">          4.6</w:t>
      </w:r>
      <w:proofErr w:type="gramStart"/>
      <w:r w:rsidRPr="00CD4480">
        <w:rPr>
          <w:rFonts w:eastAsiaTheme="minorHAnsi"/>
          <w:lang w:eastAsia="en-US"/>
        </w:rPr>
        <w:t xml:space="preserve"> </w:t>
      </w:r>
      <w:r w:rsidR="00F937F9" w:rsidRPr="00CD4480">
        <w:t>Т</w:t>
      </w:r>
      <w:proofErr w:type="gramEnd"/>
      <w:r w:rsidR="00F937F9" w:rsidRPr="00CD4480">
        <w:t>ребовать от руководителей органов местного самоуправления муниципального образования «</w:t>
      </w:r>
      <w:r w:rsidR="00504E2D">
        <w:t xml:space="preserve">Муниципальный округ </w:t>
      </w:r>
      <w:r w:rsidR="00F937F9" w:rsidRPr="00CD4480">
        <w:t>Глазовский район</w:t>
      </w:r>
      <w:r w:rsidR="00504E2D">
        <w:t xml:space="preserve"> Удмуртской Республики</w:t>
      </w:r>
      <w:r w:rsidR="00F937F9" w:rsidRPr="00CD4480">
        <w:t>» материально-технического и организацио</w:t>
      </w:r>
      <w:r w:rsidR="005E3987">
        <w:t>нного обеспечения деятельности О</w:t>
      </w:r>
      <w:bookmarkStart w:id="7" w:name="_GoBack"/>
      <w:bookmarkEnd w:id="7"/>
      <w:r w:rsidR="00F937F9" w:rsidRPr="00CD4480">
        <w:t>тдела.</w:t>
      </w:r>
    </w:p>
    <w:p w:rsidR="00F937F9" w:rsidRPr="00CD4480" w:rsidRDefault="00AD2D61" w:rsidP="00AD2D61">
      <w:pPr>
        <w:jc w:val="both"/>
      </w:pPr>
      <w:r w:rsidRPr="00CD4480">
        <w:t xml:space="preserve">        4.7</w:t>
      </w:r>
      <w:proofErr w:type="gramStart"/>
      <w:r w:rsidR="00F937F9" w:rsidRPr="00CD4480">
        <w:t xml:space="preserve"> В</w:t>
      </w:r>
      <w:proofErr w:type="gramEnd"/>
      <w:r w:rsidR="00F937F9" w:rsidRPr="00CD4480">
        <w:t>носить предложения Главе Глазовского района и Председателю Глазовского Районного Совета депутатов по организации деятельности органов местного самоуправления и их структурных подразделений.</w:t>
      </w:r>
    </w:p>
    <w:p w:rsidR="00CB494B" w:rsidRPr="00CD4480" w:rsidRDefault="00CB494B" w:rsidP="00CB494B">
      <w:pPr>
        <w:ind w:firstLine="540"/>
        <w:jc w:val="both"/>
      </w:pPr>
    </w:p>
    <w:p w:rsidR="00CB494B" w:rsidRPr="00CD4480" w:rsidRDefault="00CB494B" w:rsidP="00CB494B">
      <w:pPr>
        <w:jc w:val="center"/>
        <w:outlineLvl w:val="1"/>
        <w:rPr>
          <w:b/>
        </w:rPr>
      </w:pPr>
      <w:bookmarkStart w:id="8" w:name="Par267"/>
      <w:bookmarkEnd w:id="8"/>
      <w:r w:rsidRPr="00CD4480">
        <w:rPr>
          <w:b/>
        </w:rPr>
        <w:t>5. Ответственность</w:t>
      </w:r>
    </w:p>
    <w:p w:rsidR="00CB494B" w:rsidRPr="00CD4480" w:rsidRDefault="00CB494B" w:rsidP="00CB494B">
      <w:pPr>
        <w:ind w:firstLine="540"/>
        <w:jc w:val="both"/>
      </w:pPr>
    </w:p>
    <w:p w:rsidR="00CB494B" w:rsidRPr="00CD4480" w:rsidRDefault="00E411C5" w:rsidP="003A442A">
      <w:pPr>
        <w:ind w:firstLine="709"/>
        <w:jc w:val="both"/>
      </w:pPr>
      <w:r w:rsidRPr="00CD4480">
        <w:t xml:space="preserve">Начальник </w:t>
      </w:r>
      <w:r w:rsidR="005B7350" w:rsidRPr="00CD4480">
        <w:t>отдела</w:t>
      </w:r>
      <w:r w:rsidRPr="00CD4480">
        <w:t xml:space="preserve"> </w:t>
      </w:r>
      <w:r w:rsidR="00CB494B" w:rsidRPr="00CD4480">
        <w:t xml:space="preserve">несет </w:t>
      </w:r>
      <w:r w:rsidR="00F937F9" w:rsidRPr="00CD4480">
        <w:t xml:space="preserve">установленную Трудовым кодексом Российской Федерации, Федеральным законом от 2 марта 2007 года № 25-ФЗ «О муниципальной службе в Российской Федерации» и Законом Удмуртской Республики от 20 марта 2008 года № 10-РЗ «О муниципальной службе в Удмуртской Республике» </w:t>
      </w:r>
      <w:r w:rsidR="00CB494B" w:rsidRPr="00CD4480">
        <w:t>ответственность</w:t>
      </w:r>
      <w:r w:rsidR="00F937F9" w:rsidRPr="00CD4480">
        <w:t xml:space="preserve"> </w:t>
      </w:r>
      <w:proofErr w:type="gramStart"/>
      <w:r w:rsidR="00F937F9" w:rsidRPr="00CD4480">
        <w:t>за</w:t>
      </w:r>
      <w:proofErr w:type="gramEnd"/>
      <w:r w:rsidR="00CB494B" w:rsidRPr="00CD4480">
        <w:t>:</w:t>
      </w:r>
    </w:p>
    <w:p w:rsidR="00CB494B" w:rsidRPr="00CD4480" w:rsidRDefault="00D3439F" w:rsidP="003A442A">
      <w:pPr>
        <w:ind w:firstLine="709"/>
        <w:jc w:val="both"/>
      </w:pPr>
      <w:r w:rsidRPr="00CD4480">
        <w:rPr>
          <w:b/>
        </w:rPr>
        <w:t>5.1.</w:t>
      </w:r>
      <w:r w:rsidR="00CB494B" w:rsidRPr="00CD4480">
        <w:t xml:space="preserve"> </w:t>
      </w:r>
      <w:r w:rsidRPr="00CD4480">
        <w:t>Н</w:t>
      </w:r>
      <w:r w:rsidR="00CB494B" w:rsidRPr="00CD4480">
        <w:t>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CB494B" w:rsidRPr="00CD4480" w:rsidRDefault="00D3439F" w:rsidP="003A442A">
      <w:pPr>
        <w:ind w:firstLine="709"/>
        <w:jc w:val="both"/>
      </w:pPr>
      <w:r w:rsidRPr="00CD4480">
        <w:rPr>
          <w:b/>
        </w:rPr>
        <w:t>5.2.</w:t>
      </w:r>
      <w:r w:rsidRPr="00CD4480">
        <w:t xml:space="preserve"> П</w:t>
      </w:r>
      <w:r w:rsidR="00CB494B" w:rsidRPr="00CD4480">
        <w:t>равонарушения, совершенные в процессе осуществления своей деятельности в пределах,</w:t>
      </w:r>
      <w:r w:rsidR="00400DD1" w:rsidRPr="00CD4480">
        <w:t xml:space="preserve"> </w:t>
      </w:r>
      <w:r w:rsidR="00CB494B" w:rsidRPr="00CD4480">
        <w:t>определенных административным, уголовным и гражданским законодательством Российской Федерации;</w:t>
      </w:r>
    </w:p>
    <w:p w:rsidR="00F937F9" w:rsidRPr="00CD4480" w:rsidRDefault="00D3439F" w:rsidP="003A442A">
      <w:pPr>
        <w:ind w:firstLine="709"/>
        <w:jc w:val="both"/>
      </w:pPr>
      <w:r w:rsidRPr="00CD4480">
        <w:rPr>
          <w:b/>
        </w:rPr>
        <w:t>5.3.</w:t>
      </w:r>
      <w:r w:rsidRPr="00CD4480">
        <w:t xml:space="preserve"> П</w:t>
      </w:r>
      <w:r w:rsidR="00CB494B" w:rsidRPr="00CD4480">
        <w:t>ричинение материального ущерба в пределах, определенных трудовым и гражданским законодательством Российской Федерации</w:t>
      </w:r>
      <w:r w:rsidR="00F937F9" w:rsidRPr="00CD4480">
        <w:t>;</w:t>
      </w:r>
    </w:p>
    <w:p w:rsidR="00F937F9" w:rsidRPr="00CD4480" w:rsidRDefault="00D3439F" w:rsidP="003A442A">
      <w:pPr>
        <w:ind w:firstLine="709"/>
        <w:jc w:val="both"/>
      </w:pPr>
      <w:r w:rsidRPr="00CD4480">
        <w:rPr>
          <w:b/>
        </w:rPr>
        <w:t>5.5.</w:t>
      </w:r>
      <w:r w:rsidRPr="00CD4480">
        <w:t xml:space="preserve"> Н</w:t>
      </w:r>
      <w:r w:rsidR="00F937F9" w:rsidRPr="00CD4480">
        <w:t>есоблюдение ограничений и запретов, связанных с прохождением муниципальной  службы;</w:t>
      </w:r>
    </w:p>
    <w:p w:rsidR="00F937F9" w:rsidRPr="00CD4480" w:rsidRDefault="00D3439F" w:rsidP="003A442A">
      <w:pPr>
        <w:ind w:firstLine="709"/>
        <w:jc w:val="both"/>
      </w:pPr>
      <w:r w:rsidRPr="00CD4480">
        <w:rPr>
          <w:b/>
        </w:rPr>
        <w:t>5.6.</w:t>
      </w:r>
      <w:r w:rsidRPr="00CD4480">
        <w:t xml:space="preserve"> Д</w:t>
      </w:r>
      <w:r w:rsidR="00F937F9" w:rsidRPr="00CD4480">
        <w:t>ействие или бездействие, ведущее к нарушению прав и законных интересов граждан;</w:t>
      </w:r>
    </w:p>
    <w:p w:rsidR="00F937F9" w:rsidRPr="00CD4480" w:rsidRDefault="00D3439F" w:rsidP="003A442A">
      <w:pPr>
        <w:ind w:firstLine="709"/>
        <w:jc w:val="both"/>
      </w:pPr>
      <w:r w:rsidRPr="00CD4480">
        <w:rPr>
          <w:b/>
        </w:rPr>
        <w:t>5.7.</w:t>
      </w:r>
      <w:r w:rsidRPr="00CD4480">
        <w:t xml:space="preserve"> Р</w:t>
      </w:r>
      <w:r w:rsidR="00F937F9" w:rsidRPr="00CD4480">
        <w:t xml:space="preserve">азглашение сведений, ставших ему известными в связи с исполнением должностных обязанностей; </w:t>
      </w:r>
    </w:p>
    <w:p w:rsidR="00662C0B" w:rsidRPr="00CD4480" w:rsidRDefault="00D3439F" w:rsidP="003A442A">
      <w:pPr>
        <w:ind w:firstLine="709"/>
        <w:jc w:val="both"/>
      </w:pPr>
      <w:r w:rsidRPr="00CD4480">
        <w:rPr>
          <w:b/>
        </w:rPr>
        <w:t>5.8.</w:t>
      </w:r>
      <w:r w:rsidRPr="00CD4480">
        <w:t xml:space="preserve"> Н</w:t>
      </w:r>
      <w:r w:rsidR="00F937F9" w:rsidRPr="00CD4480">
        <w:t>арушение положений Кодекса этики и служебного поведения в виде морального осуждения, либо, в зависимости от степени общественно опасного деяния, административной или уголовной ответственности;</w:t>
      </w:r>
      <w:r w:rsidR="00662C0B" w:rsidRPr="00CD4480">
        <w:t xml:space="preserve"> </w:t>
      </w:r>
    </w:p>
    <w:p w:rsidR="00F937F9" w:rsidRPr="00CD4480" w:rsidRDefault="00504E2D" w:rsidP="003A442A">
      <w:pPr>
        <w:ind w:firstLine="709"/>
        <w:jc w:val="both"/>
      </w:pPr>
      <w:r>
        <w:rPr>
          <w:b/>
        </w:rPr>
        <w:t>5.9</w:t>
      </w:r>
      <w:r w:rsidR="00D3439F" w:rsidRPr="00CD4480">
        <w:rPr>
          <w:b/>
        </w:rPr>
        <w:t>.</w:t>
      </w:r>
      <w:r w:rsidR="00D3439F" w:rsidRPr="00CD4480">
        <w:t xml:space="preserve"> Н</w:t>
      </w:r>
      <w:r w:rsidR="00F937F9" w:rsidRPr="00CD4480">
        <w:t>есоблюдение требований о предотвращении или об урегулировании конфликта интересов.</w:t>
      </w:r>
    </w:p>
    <w:p w:rsidR="00CB494B" w:rsidRPr="00CD4480" w:rsidRDefault="00CB494B" w:rsidP="00CB494B">
      <w:pPr>
        <w:jc w:val="both"/>
      </w:pPr>
    </w:p>
    <w:p w:rsidR="00CB494B" w:rsidRPr="00CD4480" w:rsidRDefault="00CB494B" w:rsidP="00CB494B">
      <w:pPr>
        <w:jc w:val="center"/>
        <w:outlineLvl w:val="1"/>
        <w:rPr>
          <w:b/>
        </w:rPr>
      </w:pPr>
      <w:bookmarkStart w:id="9" w:name="Par274"/>
      <w:bookmarkEnd w:id="9"/>
      <w:r w:rsidRPr="00CD4480">
        <w:rPr>
          <w:b/>
        </w:rPr>
        <w:lastRenderedPageBreak/>
        <w:t>6. Перечень вопросов, по которым муниципальный служащий вправе или обязан самостоятельно принимать управленческие и иные решения</w:t>
      </w:r>
    </w:p>
    <w:p w:rsidR="006363A8" w:rsidRPr="00CD4480" w:rsidRDefault="006363A8" w:rsidP="00A70E4F">
      <w:pPr>
        <w:jc w:val="both"/>
        <w:outlineLvl w:val="1"/>
      </w:pPr>
    </w:p>
    <w:p w:rsidR="006363A8" w:rsidRPr="00CD4480" w:rsidRDefault="00A70E4F" w:rsidP="006363A8">
      <w:pPr>
        <w:ind w:firstLine="567"/>
        <w:jc w:val="both"/>
      </w:pPr>
      <w:r w:rsidRPr="00CD4480">
        <w:rPr>
          <w:b/>
        </w:rPr>
        <w:t>6.1</w:t>
      </w:r>
      <w:r w:rsidR="00D3439F" w:rsidRPr="00CD4480">
        <w:rPr>
          <w:b/>
        </w:rPr>
        <w:t>.</w:t>
      </w:r>
      <w:r w:rsidR="00D3439F" w:rsidRPr="00CD4480">
        <w:t xml:space="preserve"> П</w:t>
      </w:r>
      <w:r w:rsidR="006363A8" w:rsidRPr="00CD4480">
        <w:t>одготовка и согласование проектов муниципальных правовых актов по вопросам, находящимся в ведении отдела.</w:t>
      </w:r>
    </w:p>
    <w:p w:rsidR="00CB494B" w:rsidRPr="00CD4480" w:rsidRDefault="00CB494B" w:rsidP="00CB494B">
      <w:pPr>
        <w:ind w:firstLine="567"/>
        <w:jc w:val="both"/>
        <w:outlineLvl w:val="1"/>
        <w:rPr>
          <w:highlight w:val="yellow"/>
        </w:rPr>
      </w:pPr>
    </w:p>
    <w:p w:rsidR="00CB494B" w:rsidRPr="00CD4480" w:rsidRDefault="00CB494B" w:rsidP="00CB494B">
      <w:pPr>
        <w:jc w:val="center"/>
        <w:outlineLvl w:val="1"/>
        <w:rPr>
          <w:b/>
        </w:rPr>
      </w:pPr>
      <w:r w:rsidRPr="00CD4480">
        <w:rPr>
          <w:b/>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CB494B" w:rsidRPr="00CD4480" w:rsidRDefault="00CB494B" w:rsidP="00CB494B">
      <w:pPr>
        <w:jc w:val="center"/>
        <w:outlineLvl w:val="1"/>
        <w:rPr>
          <w:b/>
        </w:rPr>
      </w:pPr>
    </w:p>
    <w:p w:rsidR="00CB494B" w:rsidRPr="00CD4480" w:rsidRDefault="00CB494B" w:rsidP="00FD04A7">
      <w:pPr>
        <w:ind w:firstLine="709"/>
        <w:jc w:val="both"/>
        <w:outlineLvl w:val="1"/>
        <w:rPr>
          <w:i/>
          <w:color w:val="FF0000"/>
        </w:rPr>
      </w:pPr>
      <w:r w:rsidRPr="00CD4480">
        <w:rPr>
          <w:b/>
        </w:rPr>
        <w:t>7.1.</w:t>
      </w:r>
      <w:r w:rsidRPr="00CD4480">
        <w:rPr>
          <w:i/>
        </w:rPr>
        <w:t xml:space="preserve"> </w:t>
      </w:r>
      <w:r w:rsidR="003A442A" w:rsidRPr="00CD4480">
        <w:rPr>
          <w:b/>
        </w:rPr>
        <w:t xml:space="preserve"> </w:t>
      </w:r>
      <w:r w:rsidR="00E411C5" w:rsidRPr="00CD4480">
        <w:t xml:space="preserve">Начальник </w:t>
      </w:r>
      <w:r w:rsidR="00A70E4F" w:rsidRPr="00CD4480">
        <w:t>отдела</w:t>
      </w:r>
      <w:r w:rsidR="00662C0B" w:rsidRPr="00CD4480">
        <w:t xml:space="preserve"> </w:t>
      </w:r>
      <w:r w:rsidR="003A442A" w:rsidRPr="00CD4480">
        <w:t xml:space="preserve">обязан участвовать при подготовке проектов нормативных правовых актов и (или) проектов управленческих и иных решений в области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r w:rsidR="00A70E4F" w:rsidRPr="00CD4480">
        <w:t>«Обеспечение деятельности органа местного самоуправления», «Подготовка и проведение выборов, референдум».</w:t>
      </w:r>
    </w:p>
    <w:p w:rsidR="00CB494B" w:rsidRPr="00CD4480" w:rsidRDefault="00CB494B" w:rsidP="00CB494B">
      <w:pPr>
        <w:jc w:val="center"/>
        <w:outlineLvl w:val="1"/>
        <w:rPr>
          <w:color w:val="FF0000"/>
          <w:highlight w:val="yellow"/>
        </w:rPr>
      </w:pPr>
    </w:p>
    <w:p w:rsidR="00CB494B" w:rsidRPr="00CD4480" w:rsidRDefault="00CB494B" w:rsidP="00CB494B">
      <w:pPr>
        <w:jc w:val="center"/>
        <w:outlineLvl w:val="1"/>
        <w:rPr>
          <w:b/>
        </w:rPr>
      </w:pPr>
      <w:r w:rsidRPr="00CD4480">
        <w:rPr>
          <w:b/>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CB494B" w:rsidRPr="00CD4480" w:rsidRDefault="00CB494B" w:rsidP="00CB494B">
      <w:pPr>
        <w:jc w:val="center"/>
        <w:outlineLvl w:val="1"/>
        <w:rPr>
          <w:b/>
        </w:rPr>
      </w:pPr>
    </w:p>
    <w:p w:rsidR="006363A8" w:rsidRPr="00CD4480" w:rsidRDefault="006363A8" w:rsidP="006363A8">
      <w:pPr>
        <w:ind w:firstLine="567"/>
        <w:jc w:val="both"/>
        <w:outlineLvl w:val="1"/>
      </w:pPr>
      <w:r w:rsidRPr="00CD4480">
        <w:rPr>
          <w:b/>
        </w:rPr>
        <w:t>8.1.</w:t>
      </w:r>
      <w:r w:rsidRPr="00CD4480">
        <w:t xml:space="preserve"> Сроки и процедуры подготовки управленческих и иных решений, порядок их согласования и принятия данных решений проводятся в соответствии с муниципальными правовыми актами, утвержденными органами местного самоуправления Глазовского района.</w:t>
      </w:r>
    </w:p>
    <w:p w:rsidR="00CB494B" w:rsidRPr="00CD4480" w:rsidRDefault="00CB494B" w:rsidP="00CB494B">
      <w:pPr>
        <w:ind w:firstLine="567"/>
        <w:jc w:val="center"/>
        <w:outlineLvl w:val="1"/>
        <w:rPr>
          <w:i/>
        </w:rPr>
      </w:pPr>
    </w:p>
    <w:p w:rsidR="00CB494B" w:rsidRPr="00CD4480" w:rsidRDefault="00CB494B" w:rsidP="00CB494B">
      <w:pPr>
        <w:ind w:firstLine="567"/>
        <w:jc w:val="center"/>
        <w:outlineLvl w:val="1"/>
        <w:rPr>
          <w:b/>
        </w:rPr>
      </w:pPr>
      <w:r w:rsidRPr="00CD4480">
        <w:rPr>
          <w:b/>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CB494B" w:rsidRPr="00CD4480" w:rsidRDefault="00CB494B" w:rsidP="00CB494B">
      <w:pPr>
        <w:ind w:firstLine="567"/>
        <w:jc w:val="center"/>
        <w:outlineLvl w:val="1"/>
        <w:rPr>
          <w:b/>
        </w:rPr>
      </w:pPr>
    </w:p>
    <w:p w:rsidR="00D17887" w:rsidRPr="00CD4480" w:rsidRDefault="00D3439F" w:rsidP="00D17887">
      <w:pPr>
        <w:pStyle w:val="ae"/>
        <w:rPr>
          <w:szCs w:val="24"/>
        </w:rPr>
      </w:pPr>
      <w:r w:rsidRPr="00CD4480">
        <w:rPr>
          <w:b/>
          <w:szCs w:val="24"/>
        </w:rPr>
        <w:t>9.1.</w:t>
      </w:r>
      <w:r w:rsidRPr="00CD4480">
        <w:rPr>
          <w:szCs w:val="24"/>
        </w:rPr>
        <w:t xml:space="preserve"> </w:t>
      </w:r>
      <w:r w:rsidR="00D17887" w:rsidRPr="00CD4480">
        <w:rPr>
          <w:szCs w:val="24"/>
        </w:rPr>
        <w:t xml:space="preserve">При исполнении должностных обязанностей </w:t>
      </w:r>
      <w:r w:rsidR="00E411C5" w:rsidRPr="00CD4480">
        <w:rPr>
          <w:szCs w:val="24"/>
        </w:rPr>
        <w:t xml:space="preserve">начальник </w:t>
      </w:r>
      <w:r w:rsidR="0005736B" w:rsidRPr="00CD4480">
        <w:rPr>
          <w:szCs w:val="24"/>
        </w:rPr>
        <w:t>отдела</w:t>
      </w:r>
      <w:r w:rsidR="00D17887" w:rsidRPr="00CD4480">
        <w:rPr>
          <w:b/>
          <w:szCs w:val="24"/>
        </w:rPr>
        <w:t xml:space="preserve"> </w:t>
      </w:r>
      <w:r w:rsidR="00D17887" w:rsidRPr="00CD4480">
        <w:rPr>
          <w:szCs w:val="24"/>
        </w:rPr>
        <w:t xml:space="preserve">взаимодействует: </w:t>
      </w:r>
    </w:p>
    <w:p w:rsidR="00D17887" w:rsidRPr="00CD4480" w:rsidRDefault="00D17887" w:rsidP="00D17887">
      <w:pPr>
        <w:pStyle w:val="ae"/>
        <w:rPr>
          <w:szCs w:val="24"/>
        </w:rPr>
      </w:pPr>
      <w:r w:rsidRPr="00CD4480">
        <w:rPr>
          <w:szCs w:val="24"/>
        </w:rPr>
        <w:t xml:space="preserve">- с Главой Глазовского района, Председателем Глазовского Районного Совета депутатов, руководителем Аппарата, </w:t>
      </w:r>
    </w:p>
    <w:p w:rsidR="00D17887" w:rsidRPr="00CD4480" w:rsidRDefault="00D17887" w:rsidP="00D17887">
      <w:pPr>
        <w:pStyle w:val="ae"/>
        <w:rPr>
          <w:szCs w:val="24"/>
        </w:rPr>
      </w:pPr>
      <w:r w:rsidRPr="00CD4480">
        <w:rPr>
          <w:szCs w:val="24"/>
        </w:rPr>
        <w:t xml:space="preserve">- со структурными подразделениями и должностными лицами Администрации Глазовского района и Глазовского Районного Совета депутатов, </w:t>
      </w:r>
    </w:p>
    <w:p w:rsidR="00D17887" w:rsidRPr="00CD4480" w:rsidRDefault="00D17887" w:rsidP="00D17887">
      <w:pPr>
        <w:pStyle w:val="ae"/>
        <w:numPr>
          <w:ilvl w:val="0"/>
          <w:numId w:val="30"/>
        </w:numPr>
        <w:rPr>
          <w:szCs w:val="24"/>
        </w:rPr>
      </w:pPr>
      <w:r w:rsidRPr="00CD4480">
        <w:rPr>
          <w:szCs w:val="24"/>
        </w:rPr>
        <w:t>с организациями Глазовского района, Удмуртской Республики,</w:t>
      </w:r>
    </w:p>
    <w:p w:rsidR="00D17887" w:rsidRPr="00CD4480" w:rsidRDefault="00D17887" w:rsidP="00D17887">
      <w:pPr>
        <w:pStyle w:val="ae"/>
        <w:numPr>
          <w:ilvl w:val="0"/>
          <w:numId w:val="30"/>
        </w:numPr>
        <w:rPr>
          <w:szCs w:val="24"/>
        </w:rPr>
      </w:pPr>
      <w:r w:rsidRPr="00CD4480">
        <w:rPr>
          <w:szCs w:val="24"/>
        </w:rPr>
        <w:t>с органами государственной власти Удмуртской Республики.</w:t>
      </w:r>
    </w:p>
    <w:p w:rsidR="00CB494B" w:rsidRPr="00CD4480" w:rsidRDefault="00CB494B" w:rsidP="00CB494B">
      <w:pPr>
        <w:ind w:firstLine="567"/>
        <w:jc w:val="both"/>
        <w:outlineLvl w:val="1"/>
        <w:rPr>
          <w:b/>
        </w:rPr>
      </w:pPr>
    </w:p>
    <w:p w:rsidR="00CB494B" w:rsidRPr="00CD4480" w:rsidRDefault="00CB494B" w:rsidP="00CB494B">
      <w:pPr>
        <w:ind w:firstLine="567"/>
        <w:jc w:val="center"/>
        <w:outlineLvl w:val="1"/>
        <w:rPr>
          <w:b/>
        </w:rPr>
      </w:pPr>
      <w:r w:rsidRPr="00CD4480">
        <w:rPr>
          <w:b/>
        </w:rPr>
        <w:t>10. Перечень муниципальных услуг, оказываемых гражданам и организациям</w:t>
      </w:r>
    </w:p>
    <w:p w:rsidR="00CB494B" w:rsidRPr="00CD4480" w:rsidRDefault="00CB494B" w:rsidP="00CB494B">
      <w:pPr>
        <w:ind w:firstLine="567"/>
        <w:jc w:val="center"/>
        <w:outlineLvl w:val="1"/>
        <w:rPr>
          <w:b/>
          <w:strike/>
        </w:rPr>
      </w:pPr>
    </w:p>
    <w:p w:rsidR="00CB494B" w:rsidRPr="00CD4480" w:rsidRDefault="00CB494B" w:rsidP="00CB494B">
      <w:pPr>
        <w:ind w:firstLine="567"/>
        <w:jc w:val="both"/>
        <w:outlineLvl w:val="1"/>
      </w:pPr>
      <w:r w:rsidRPr="00CD4480">
        <w:rPr>
          <w:b/>
        </w:rPr>
        <w:t>10.1.</w:t>
      </w:r>
      <w:r w:rsidRPr="00CD4480">
        <w:t xml:space="preserve"> </w:t>
      </w:r>
      <w:r w:rsidR="006363A8" w:rsidRPr="00CD4480">
        <w:t>Назначение и выплата пенсии за выслугу лет муниципальным служащим муниципального образования».</w:t>
      </w:r>
    </w:p>
    <w:p w:rsidR="00CB494B" w:rsidRPr="00CD4480" w:rsidRDefault="00CB494B" w:rsidP="00CB494B">
      <w:pPr>
        <w:ind w:firstLine="567"/>
        <w:jc w:val="both"/>
        <w:outlineLvl w:val="1"/>
        <w:rPr>
          <w:i/>
        </w:rPr>
      </w:pPr>
    </w:p>
    <w:p w:rsidR="00CB494B" w:rsidRPr="00CD4480" w:rsidRDefault="00CB494B" w:rsidP="00CB494B">
      <w:pPr>
        <w:jc w:val="center"/>
        <w:outlineLvl w:val="1"/>
        <w:rPr>
          <w:b/>
        </w:rPr>
      </w:pPr>
      <w:r w:rsidRPr="00CD4480">
        <w:rPr>
          <w:b/>
        </w:rPr>
        <w:t>11. Показатели эффективности и результативности</w:t>
      </w:r>
    </w:p>
    <w:p w:rsidR="00CB494B" w:rsidRPr="00CD4480" w:rsidRDefault="00CB494B" w:rsidP="00CB494B">
      <w:pPr>
        <w:jc w:val="center"/>
        <w:rPr>
          <w:b/>
        </w:rPr>
      </w:pPr>
      <w:r w:rsidRPr="00CD4480">
        <w:rPr>
          <w:b/>
        </w:rPr>
        <w:t>профессиональной служебной деятельности</w:t>
      </w:r>
    </w:p>
    <w:p w:rsidR="00CB494B" w:rsidRPr="00CD4480" w:rsidRDefault="00CB494B" w:rsidP="00CB494B">
      <w:pPr>
        <w:ind w:firstLine="540"/>
        <w:jc w:val="both"/>
      </w:pPr>
    </w:p>
    <w:p w:rsidR="00D3439F" w:rsidRPr="00CD4480" w:rsidRDefault="00CB494B" w:rsidP="00D3439F">
      <w:pPr>
        <w:autoSpaceDE w:val="0"/>
        <w:autoSpaceDN w:val="0"/>
        <w:adjustRightInd w:val="0"/>
        <w:ind w:firstLine="709"/>
        <w:jc w:val="both"/>
        <w:rPr>
          <w:rFonts w:eastAsiaTheme="minorHAnsi"/>
          <w:bCs/>
          <w:lang w:eastAsia="en-US"/>
        </w:rPr>
      </w:pPr>
      <w:r w:rsidRPr="00CD4480">
        <w:t xml:space="preserve">Эффективность и результативность профессиональной служебной деятельности </w:t>
      </w:r>
      <w:r w:rsidR="00400DD1" w:rsidRPr="00CD4480">
        <w:t>н</w:t>
      </w:r>
      <w:r w:rsidR="00E411C5" w:rsidRPr="00CD4480">
        <w:t>ачальник</w:t>
      </w:r>
      <w:r w:rsidR="00800B88">
        <w:t>а</w:t>
      </w:r>
      <w:r w:rsidR="00E411C5" w:rsidRPr="00CD4480">
        <w:t xml:space="preserve"> </w:t>
      </w:r>
      <w:r w:rsidR="00A70E4F" w:rsidRPr="00CD4480">
        <w:t>отдела</w:t>
      </w:r>
      <w:r w:rsidR="00E411C5" w:rsidRPr="00CD4480">
        <w:t xml:space="preserve"> </w:t>
      </w:r>
      <w:r w:rsidRPr="00CD4480">
        <w:t>определяется в зависимости от уровня достижения следующих показателей:</w:t>
      </w:r>
      <w:r w:rsidR="00174F28" w:rsidRPr="00CD4480">
        <w:rPr>
          <w:rFonts w:eastAsiaTheme="minorHAnsi"/>
          <w:bCs/>
          <w:lang w:eastAsia="en-US"/>
        </w:rPr>
        <w:t xml:space="preserve"> </w:t>
      </w:r>
    </w:p>
    <w:p w:rsidR="00577809" w:rsidRPr="00CD4480" w:rsidRDefault="00D3439F" w:rsidP="00D3439F">
      <w:pPr>
        <w:autoSpaceDE w:val="0"/>
        <w:autoSpaceDN w:val="0"/>
        <w:adjustRightInd w:val="0"/>
        <w:ind w:firstLine="567"/>
        <w:jc w:val="both"/>
      </w:pPr>
      <w:r w:rsidRPr="00CD4480">
        <w:rPr>
          <w:rFonts w:eastAsiaTheme="minorHAnsi"/>
          <w:b/>
          <w:bCs/>
          <w:lang w:eastAsia="en-US"/>
        </w:rPr>
        <w:t>11.1.</w:t>
      </w:r>
      <w:r w:rsidRPr="00CD4480">
        <w:rPr>
          <w:rFonts w:eastAsiaTheme="minorHAnsi"/>
          <w:bCs/>
          <w:lang w:eastAsia="en-US"/>
        </w:rPr>
        <w:t xml:space="preserve"> Э</w:t>
      </w:r>
      <w:r w:rsidR="000A3719" w:rsidRPr="00CD4480">
        <w:rPr>
          <w:rFonts w:eastAsiaTheme="minorHAnsi"/>
          <w:bCs/>
          <w:lang w:eastAsia="en-US"/>
        </w:rPr>
        <w:t xml:space="preserve">ффективность деятельности исполнения </w:t>
      </w:r>
      <w:r w:rsidR="000A3719" w:rsidRPr="00CD4480">
        <w:t xml:space="preserve">должностных обязанностей в сфере: </w:t>
      </w:r>
      <w:r w:rsidR="00A70E4F" w:rsidRPr="00CD4480">
        <w:t>«Обеспечение деятельности органа местного самоуправления», «Подготовка и проведение выборов, референдум»</w:t>
      </w:r>
      <w:r w:rsidR="00577809" w:rsidRPr="00CD4480">
        <w:t>, а именно:</w:t>
      </w:r>
    </w:p>
    <w:p w:rsidR="00577809" w:rsidRPr="00CD4480" w:rsidRDefault="00577809" w:rsidP="00577809">
      <w:pPr>
        <w:ind w:firstLine="540"/>
        <w:jc w:val="both"/>
      </w:pPr>
      <w:proofErr w:type="gramStart"/>
      <w:r w:rsidRPr="00CD4480">
        <w:lastRenderedPageBreak/>
        <w:t>- своевременное и качественное (подготовка документов в соответствии с установленными требованиями, полное и логичное изложение материала, грамотное составление документа, отсутствие стилистических и грамматических ошибок) рассмотрение обращений граждан и организаций по вопросам, относящимся к компетенции служащего;</w:t>
      </w:r>
      <w:proofErr w:type="gramEnd"/>
    </w:p>
    <w:p w:rsidR="00577809" w:rsidRPr="00CD4480" w:rsidRDefault="00577809" w:rsidP="00577809">
      <w:pPr>
        <w:ind w:firstLine="540"/>
        <w:jc w:val="both"/>
      </w:pPr>
      <w:r w:rsidRPr="00CD4480">
        <w:t>- соблюдение установленных сроков подготовки информации, материалов, относящихся к деятельности отдела;</w:t>
      </w:r>
    </w:p>
    <w:p w:rsidR="00577809" w:rsidRPr="00CD4480" w:rsidRDefault="00577809" w:rsidP="00577809">
      <w:pPr>
        <w:ind w:firstLine="540"/>
        <w:jc w:val="both"/>
      </w:pPr>
      <w:r w:rsidRPr="00CD4480">
        <w:t>- отсутствие нарушений сроков подготовки ответов на запросы, отчетов;</w:t>
      </w:r>
    </w:p>
    <w:p w:rsidR="00577809" w:rsidRPr="00CD4480" w:rsidRDefault="00577809" w:rsidP="00577809">
      <w:pPr>
        <w:ind w:firstLine="540"/>
        <w:jc w:val="both"/>
      </w:pPr>
      <w:r w:rsidRPr="00CD4480">
        <w:t>- выполнение постановлений и распоряжений органов исполнительной власти Удмуртской Республики, муниципальных правовых актов органов местного самоуправления Глазовского района;</w:t>
      </w:r>
    </w:p>
    <w:p w:rsidR="00577809" w:rsidRPr="00CD4480" w:rsidRDefault="00577809" w:rsidP="00577809">
      <w:pPr>
        <w:autoSpaceDE w:val="0"/>
        <w:autoSpaceDN w:val="0"/>
        <w:adjustRightInd w:val="0"/>
        <w:ind w:firstLine="567"/>
        <w:jc w:val="both"/>
        <w:rPr>
          <w:rFonts w:eastAsiaTheme="minorHAnsi"/>
          <w:bCs/>
          <w:lang w:eastAsia="en-US"/>
        </w:rPr>
      </w:pPr>
      <w:r w:rsidRPr="00CD4480">
        <w:t>- отсутствие обоснованных замечаний от Главы муниципального образования «</w:t>
      </w:r>
      <w:r w:rsidR="00A70E4F" w:rsidRPr="00CD4480">
        <w:t xml:space="preserve">Муниципальный округ </w:t>
      </w:r>
      <w:r w:rsidRPr="00CD4480">
        <w:t>Глазовский район</w:t>
      </w:r>
      <w:r w:rsidR="00A70E4F" w:rsidRPr="00CD4480">
        <w:t xml:space="preserve"> Удмуртской Республики</w:t>
      </w:r>
      <w:r w:rsidRPr="00CD4480">
        <w:t xml:space="preserve">», </w:t>
      </w:r>
      <w:r w:rsidR="00800B88">
        <w:t>заместителя</w:t>
      </w:r>
      <w:r w:rsidR="00A70E4F" w:rsidRPr="00CD4480">
        <w:t xml:space="preserve"> главы Администрации</w:t>
      </w:r>
      <w:r w:rsidR="00800B88">
        <w:t xml:space="preserve">  Глазовского района по работе </w:t>
      </w:r>
      <w:r w:rsidR="00A70E4F" w:rsidRPr="00CD4480">
        <w:t xml:space="preserve">с территориями </w:t>
      </w:r>
      <w:r w:rsidRPr="00CD4480">
        <w:t>к исполнению муниципальным служащим должностных обязанностей.</w:t>
      </w:r>
    </w:p>
    <w:p w:rsidR="00CB494B" w:rsidRPr="00CD4480" w:rsidRDefault="00CB494B" w:rsidP="006363A8">
      <w:pPr>
        <w:autoSpaceDE w:val="0"/>
        <w:autoSpaceDN w:val="0"/>
        <w:adjustRightInd w:val="0"/>
        <w:jc w:val="both"/>
        <w:rPr>
          <w:color w:val="FF0000"/>
        </w:rPr>
      </w:pPr>
    </w:p>
    <w:p w:rsidR="00CB494B" w:rsidRPr="00CD4480" w:rsidRDefault="00CB494B" w:rsidP="00CB494B">
      <w:pPr>
        <w:pStyle w:val="ConsPlusNonformat"/>
        <w:jc w:val="both"/>
        <w:rPr>
          <w:rFonts w:ascii="Times New Roman" w:hAnsi="Times New Roman" w:cs="Times New Roman"/>
          <w:sz w:val="24"/>
          <w:szCs w:val="24"/>
        </w:rPr>
      </w:pPr>
    </w:p>
    <w:p w:rsidR="0088540F" w:rsidRPr="00CD4480" w:rsidRDefault="0088540F"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 xml:space="preserve">Заместитель главы Администрации  </w:t>
      </w:r>
    </w:p>
    <w:p w:rsidR="005E1BD1" w:rsidRPr="00CD4480" w:rsidRDefault="0088540F"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Глазовского района по работе  с территориями</w:t>
      </w:r>
      <w:r w:rsidR="005E1BD1" w:rsidRPr="00CD4480">
        <w:rPr>
          <w:rFonts w:ascii="Times New Roman" w:hAnsi="Times New Roman" w:cs="Times New Roman"/>
          <w:sz w:val="24"/>
          <w:szCs w:val="24"/>
        </w:rPr>
        <w:t xml:space="preserve"> – </w:t>
      </w:r>
    </w:p>
    <w:p w:rsidR="005E1BD1" w:rsidRPr="00CD4480" w:rsidRDefault="005E1BD1"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начальник Кочишевского территориального отдела</w:t>
      </w:r>
    </w:p>
    <w:p w:rsidR="00CB494B" w:rsidRPr="00CD4480" w:rsidRDefault="005E1BD1"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 xml:space="preserve"> </w:t>
      </w: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________________            _______________          ______________________</w:t>
      </w: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 xml:space="preserve">            Дата                        Личная подпись              Расшифровка подписи</w:t>
      </w:r>
    </w:p>
    <w:p w:rsidR="00CB494B" w:rsidRPr="00CD4480" w:rsidRDefault="00CB494B" w:rsidP="00CB494B">
      <w:pPr>
        <w:pStyle w:val="ConsPlusNonformat"/>
        <w:jc w:val="both"/>
        <w:rPr>
          <w:rFonts w:ascii="Times New Roman" w:hAnsi="Times New Roman" w:cs="Times New Roman"/>
          <w:sz w:val="24"/>
          <w:szCs w:val="24"/>
        </w:rPr>
      </w:pPr>
    </w:p>
    <w:p w:rsidR="00975B95" w:rsidRPr="00975B95" w:rsidRDefault="00975B95" w:rsidP="00975B95">
      <w:pPr>
        <w:jc w:val="both"/>
      </w:pPr>
      <w:r w:rsidRPr="00975B95">
        <w:t xml:space="preserve">Начальник отдела правовой и </w:t>
      </w:r>
      <w:proofErr w:type="gramStart"/>
      <w:r w:rsidRPr="00975B95">
        <w:t>кадровой</w:t>
      </w:r>
      <w:proofErr w:type="gramEnd"/>
      <w:r w:rsidRPr="00975B95">
        <w:t xml:space="preserve"> </w:t>
      </w:r>
    </w:p>
    <w:p w:rsidR="005F5EDD" w:rsidRDefault="00975B95" w:rsidP="00975B95">
      <w:pPr>
        <w:jc w:val="both"/>
      </w:pPr>
      <w:r w:rsidRPr="00975B95">
        <w:t>работы Аппарата</w:t>
      </w:r>
      <w:r w:rsidR="005F5EDD">
        <w:t xml:space="preserve"> Администрации</w:t>
      </w:r>
      <w:r w:rsidRPr="00975B95">
        <w:t xml:space="preserve">   </w:t>
      </w:r>
    </w:p>
    <w:p w:rsidR="005F5EDD" w:rsidRDefault="00975B95" w:rsidP="00975B95">
      <w:pPr>
        <w:jc w:val="both"/>
      </w:pPr>
      <w:r w:rsidRPr="00975B95">
        <w:t xml:space="preserve"> </w:t>
      </w:r>
    </w:p>
    <w:p w:rsidR="005F5EDD" w:rsidRPr="00CD4480" w:rsidRDefault="005F5EDD" w:rsidP="005F5EDD">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________________            _______________          ______________________</w:t>
      </w:r>
    </w:p>
    <w:p w:rsidR="00975B95" w:rsidRPr="00975B95" w:rsidRDefault="00975B95" w:rsidP="00975B95">
      <w:pPr>
        <w:jc w:val="both"/>
      </w:pPr>
      <w:r w:rsidRPr="00975B95">
        <w:t xml:space="preserve">                                               </w:t>
      </w:r>
      <w:r w:rsidR="005F5EDD">
        <w:t xml:space="preserve">                   </w:t>
      </w:r>
    </w:p>
    <w:p w:rsidR="00CB494B" w:rsidRPr="00CD4480" w:rsidRDefault="00E411C5"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 xml:space="preserve">Начальник </w:t>
      </w:r>
      <w:r w:rsidR="0088540F" w:rsidRPr="00CD4480">
        <w:rPr>
          <w:rFonts w:ascii="Times New Roman" w:hAnsi="Times New Roman" w:cs="Times New Roman"/>
          <w:sz w:val="24"/>
          <w:szCs w:val="24"/>
        </w:rPr>
        <w:t>______________</w:t>
      </w:r>
      <w:r w:rsidR="00FD04A7" w:rsidRPr="00CD4480">
        <w:rPr>
          <w:rFonts w:ascii="Times New Roman" w:hAnsi="Times New Roman" w:cs="Times New Roman"/>
          <w:sz w:val="24"/>
          <w:szCs w:val="24"/>
        </w:rPr>
        <w:t xml:space="preserve">отдела </w:t>
      </w:r>
      <w:r w:rsidR="00CB494B" w:rsidRPr="00CD4480">
        <w:rPr>
          <w:rFonts w:ascii="Times New Roman" w:hAnsi="Times New Roman" w:cs="Times New Roman"/>
          <w:sz w:val="24"/>
          <w:szCs w:val="24"/>
        </w:rPr>
        <w:t xml:space="preserve">Администрации </w:t>
      </w:r>
    </w:p>
    <w:p w:rsidR="0088540F"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муниципального образования «</w:t>
      </w:r>
      <w:r w:rsidR="0088540F" w:rsidRPr="00CD4480">
        <w:rPr>
          <w:rFonts w:ascii="Times New Roman" w:hAnsi="Times New Roman" w:cs="Times New Roman"/>
          <w:sz w:val="24"/>
          <w:szCs w:val="24"/>
        </w:rPr>
        <w:t>Муниципальный округ</w:t>
      </w: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Глазовский район</w:t>
      </w:r>
      <w:r w:rsidR="0088540F" w:rsidRPr="00CD4480">
        <w:rPr>
          <w:rFonts w:ascii="Times New Roman" w:hAnsi="Times New Roman" w:cs="Times New Roman"/>
          <w:sz w:val="24"/>
          <w:szCs w:val="24"/>
        </w:rPr>
        <w:t xml:space="preserve"> Удмуртской Республики</w:t>
      </w:r>
      <w:r w:rsidRPr="00CD4480">
        <w:rPr>
          <w:rFonts w:ascii="Times New Roman" w:hAnsi="Times New Roman" w:cs="Times New Roman"/>
          <w:sz w:val="24"/>
          <w:szCs w:val="24"/>
        </w:rPr>
        <w:t>»</w:t>
      </w:r>
    </w:p>
    <w:p w:rsidR="00CB494B" w:rsidRPr="00CD4480" w:rsidRDefault="00CB494B" w:rsidP="00CB494B">
      <w:pPr>
        <w:pStyle w:val="ConsPlusNonformat"/>
        <w:jc w:val="both"/>
        <w:rPr>
          <w:rFonts w:ascii="Times New Roman" w:hAnsi="Times New Roman" w:cs="Times New Roman"/>
          <w:sz w:val="24"/>
          <w:szCs w:val="24"/>
        </w:rPr>
      </w:pP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________________            _______________          ______________________</w:t>
      </w: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 xml:space="preserve">           Дата                         Личная подпись               Расшифровка подписи</w:t>
      </w:r>
    </w:p>
    <w:p w:rsidR="00CB494B" w:rsidRPr="00CD4480" w:rsidRDefault="00CB494B" w:rsidP="00CB494B">
      <w:pPr>
        <w:pStyle w:val="ConsPlusNonformat"/>
        <w:jc w:val="both"/>
        <w:rPr>
          <w:rFonts w:ascii="Times New Roman" w:hAnsi="Times New Roman" w:cs="Times New Roman"/>
          <w:sz w:val="24"/>
          <w:szCs w:val="24"/>
        </w:rPr>
      </w:pPr>
    </w:p>
    <w:p w:rsidR="00CB494B" w:rsidRPr="00CD4480" w:rsidRDefault="00CB494B" w:rsidP="00CB494B">
      <w:pPr>
        <w:pStyle w:val="ConsPlusNonformat"/>
        <w:jc w:val="both"/>
        <w:rPr>
          <w:rFonts w:ascii="Times New Roman" w:hAnsi="Times New Roman" w:cs="Times New Roman"/>
          <w:sz w:val="24"/>
          <w:szCs w:val="24"/>
        </w:rPr>
      </w:pPr>
    </w:p>
    <w:p w:rsidR="00CB494B" w:rsidRPr="00CD4480" w:rsidRDefault="00CB494B" w:rsidP="00CB494B">
      <w:pPr>
        <w:pStyle w:val="ConsPlusNonformat"/>
        <w:jc w:val="both"/>
        <w:rPr>
          <w:rFonts w:ascii="Times New Roman" w:hAnsi="Times New Roman" w:cs="Times New Roman"/>
          <w:sz w:val="24"/>
          <w:szCs w:val="24"/>
        </w:rPr>
      </w:pPr>
    </w:p>
    <w:p w:rsidR="00CB494B" w:rsidRPr="00CD4480" w:rsidRDefault="00CB494B" w:rsidP="00CB494B">
      <w:pPr>
        <w:pStyle w:val="ConsPlusNonformat"/>
        <w:jc w:val="both"/>
        <w:rPr>
          <w:rFonts w:ascii="Times New Roman" w:hAnsi="Times New Roman" w:cs="Times New Roman"/>
          <w:sz w:val="24"/>
          <w:szCs w:val="24"/>
        </w:rPr>
      </w:pP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 xml:space="preserve"> С должностной инструкцией ознакомле</w:t>
      </w:r>
      <w:proofErr w:type="gramStart"/>
      <w:r w:rsidRPr="00CD4480">
        <w:rPr>
          <w:rFonts w:ascii="Times New Roman" w:hAnsi="Times New Roman" w:cs="Times New Roman"/>
          <w:sz w:val="24"/>
          <w:szCs w:val="24"/>
        </w:rPr>
        <w:t>н(</w:t>
      </w:r>
      <w:proofErr w:type="gramEnd"/>
      <w:r w:rsidRPr="00CD4480">
        <w:rPr>
          <w:rFonts w:ascii="Times New Roman" w:hAnsi="Times New Roman" w:cs="Times New Roman"/>
          <w:sz w:val="24"/>
          <w:szCs w:val="24"/>
        </w:rPr>
        <w:t>а)</w:t>
      </w: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 xml:space="preserve">  ________________   _____________________</w:t>
      </w: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 xml:space="preserve">         (подпись)           (расшифровка подписи)</w:t>
      </w: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 xml:space="preserve">                                                  «____» __________ 20__ г.</w:t>
      </w:r>
    </w:p>
    <w:p w:rsidR="00CB494B" w:rsidRPr="00CD4480" w:rsidRDefault="00CB494B" w:rsidP="00CB494B">
      <w:pPr>
        <w:pStyle w:val="ConsPlusNonformat"/>
        <w:jc w:val="both"/>
        <w:rPr>
          <w:rFonts w:ascii="Times New Roman" w:hAnsi="Times New Roman" w:cs="Times New Roman"/>
          <w:sz w:val="24"/>
          <w:szCs w:val="24"/>
        </w:rPr>
      </w:pP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 xml:space="preserve"> Второй экземпляр получи</w:t>
      </w:r>
      <w:proofErr w:type="gramStart"/>
      <w:r w:rsidRPr="00CD4480">
        <w:rPr>
          <w:rFonts w:ascii="Times New Roman" w:hAnsi="Times New Roman" w:cs="Times New Roman"/>
          <w:sz w:val="24"/>
          <w:szCs w:val="24"/>
        </w:rPr>
        <w:t>л(</w:t>
      </w:r>
      <w:proofErr w:type="gramEnd"/>
      <w:r w:rsidRPr="00CD4480">
        <w:rPr>
          <w:rFonts w:ascii="Times New Roman" w:hAnsi="Times New Roman" w:cs="Times New Roman"/>
          <w:sz w:val="24"/>
          <w:szCs w:val="24"/>
        </w:rPr>
        <w:t xml:space="preserve">а) на руки                    </w:t>
      </w: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________________ «____» ____________ 20__ г.</w:t>
      </w:r>
    </w:p>
    <w:p w:rsidR="00CB494B" w:rsidRPr="00CD4480" w:rsidRDefault="00CB494B" w:rsidP="00CB494B">
      <w:pPr>
        <w:pStyle w:val="ConsPlusNonformat"/>
        <w:jc w:val="both"/>
        <w:rPr>
          <w:rFonts w:ascii="Times New Roman" w:hAnsi="Times New Roman" w:cs="Times New Roman"/>
          <w:sz w:val="24"/>
          <w:szCs w:val="24"/>
        </w:rPr>
      </w:pPr>
      <w:r w:rsidRPr="00CD4480">
        <w:rPr>
          <w:rFonts w:ascii="Times New Roman" w:hAnsi="Times New Roman" w:cs="Times New Roman"/>
          <w:sz w:val="24"/>
          <w:szCs w:val="24"/>
        </w:rPr>
        <w:t xml:space="preserve">        (подпись)</w:t>
      </w:r>
    </w:p>
    <w:sectPr w:rsidR="00CB494B" w:rsidRPr="00CD4480" w:rsidSect="0019066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7BA" w:rsidRDefault="004137BA" w:rsidP="00F02D75">
      <w:r>
        <w:separator/>
      </w:r>
    </w:p>
  </w:endnote>
  <w:endnote w:type="continuationSeparator" w:id="0">
    <w:p w:rsidR="004137BA" w:rsidRDefault="004137BA" w:rsidP="00F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7BA" w:rsidRDefault="004137BA" w:rsidP="00F02D75">
      <w:r>
        <w:separator/>
      </w:r>
    </w:p>
  </w:footnote>
  <w:footnote w:type="continuationSeparator" w:id="0">
    <w:p w:rsidR="004137BA" w:rsidRDefault="004137BA" w:rsidP="00F02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343"/>
    <w:multiLevelType w:val="hybridMultilevel"/>
    <w:tmpl w:val="A1D28C1A"/>
    <w:lvl w:ilvl="0" w:tplc="2886DF70">
      <w:start w:val="1"/>
      <w:numFmt w:val="decimal"/>
      <w:lvlText w:val="1.%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D57EC9"/>
    <w:multiLevelType w:val="singleLevel"/>
    <w:tmpl w:val="5942C414"/>
    <w:lvl w:ilvl="0">
      <w:start w:val="2"/>
      <w:numFmt w:val="bullet"/>
      <w:lvlText w:val="-"/>
      <w:lvlJc w:val="left"/>
      <w:pPr>
        <w:tabs>
          <w:tab w:val="num" w:pos="1080"/>
        </w:tabs>
        <w:ind w:left="1080" w:hanging="360"/>
      </w:pPr>
      <w:rPr>
        <w:rFonts w:hint="default"/>
      </w:rPr>
    </w:lvl>
  </w:abstractNum>
  <w:abstractNum w:abstractNumId="2">
    <w:nsid w:val="12F72E98"/>
    <w:multiLevelType w:val="multilevel"/>
    <w:tmpl w:val="86DC503E"/>
    <w:lvl w:ilvl="0">
      <w:start w:val="3"/>
      <w:numFmt w:val="decimal"/>
      <w:lvlText w:val="%1."/>
      <w:lvlJc w:val="left"/>
      <w:pPr>
        <w:ind w:left="360" w:hanging="360"/>
      </w:pPr>
    </w:lvl>
    <w:lvl w:ilvl="1">
      <w:start w:val="1"/>
      <w:numFmt w:val="decimal"/>
      <w:lvlText w:val="%1.%2."/>
      <w:lvlJc w:val="left"/>
      <w:pPr>
        <w:ind w:left="2498" w:hanging="360"/>
      </w:pPr>
    </w:lvl>
    <w:lvl w:ilvl="2">
      <w:start w:val="1"/>
      <w:numFmt w:val="decimal"/>
      <w:lvlText w:val="%1.%2.%3."/>
      <w:lvlJc w:val="left"/>
      <w:pPr>
        <w:ind w:left="4996" w:hanging="720"/>
      </w:pPr>
    </w:lvl>
    <w:lvl w:ilvl="3">
      <w:start w:val="1"/>
      <w:numFmt w:val="decimal"/>
      <w:lvlText w:val="%1.%2.%3.%4."/>
      <w:lvlJc w:val="left"/>
      <w:pPr>
        <w:ind w:left="7134" w:hanging="720"/>
      </w:pPr>
    </w:lvl>
    <w:lvl w:ilvl="4">
      <w:start w:val="1"/>
      <w:numFmt w:val="decimal"/>
      <w:lvlText w:val="%1.%2.%3.%4.%5."/>
      <w:lvlJc w:val="left"/>
      <w:pPr>
        <w:ind w:left="9632" w:hanging="1080"/>
      </w:pPr>
    </w:lvl>
    <w:lvl w:ilvl="5">
      <w:start w:val="1"/>
      <w:numFmt w:val="decimal"/>
      <w:lvlText w:val="%1.%2.%3.%4.%5.%6."/>
      <w:lvlJc w:val="left"/>
      <w:pPr>
        <w:ind w:left="11770" w:hanging="1080"/>
      </w:pPr>
    </w:lvl>
    <w:lvl w:ilvl="6">
      <w:start w:val="1"/>
      <w:numFmt w:val="decimal"/>
      <w:lvlText w:val="%1.%2.%3.%4.%5.%6.%7."/>
      <w:lvlJc w:val="left"/>
      <w:pPr>
        <w:ind w:left="14268" w:hanging="1440"/>
      </w:pPr>
    </w:lvl>
    <w:lvl w:ilvl="7">
      <w:start w:val="1"/>
      <w:numFmt w:val="decimal"/>
      <w:lvlText w:val="%1.%2.%3.%4.%5.%6.%7.%8."/>
      <w:lvlJc w:val="left"/>
      <w:pPr>
        <w:ind w:left="16406" w:hanging="1440"/>
      </w:pPr>
    </w:lvl>
    <w:lvl w:ilvl="8">
      <w:start w:val="1"/>
      <w:numFmt w:val="decimal"/>
      <w:lvlText w:val="%1.%2.%3.%4.%5.%6.%7.%8.%9."/>
      <w:lvlJc w:val="left"/>
      <w:pPr>
        <w:ind w:left="18904" w:hanging="1800"/>
      </w:pPr>
    </w:lvl>
  </w:abstractNum>
  <w:abstractNum w:abstractNumId="3">
    <w:nsid w:val="18773A38"/>
    <w:multiLevelType w:val="hybridMultilevel"/>
    <w:tmpl w:val="67521524"/>
    <w:lvl w:ilvl="0" w:tplc="D2B88DA2">
      <w:start w:val="1"/>
      <w:numFmt w:val="decimal"/>
      <w:lvlText w:val="3.%1."/>
      <w:lvlJc w:val="left"/>
      <w:pPr>
        <w:ind w:left="107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A215B4"/>
    <w:multiLevelType w:val="multilevel"/>
    <w:tmpl w:val="C156BBA2"/>
    <w:lvl w:ilvl="0">
      <w:start w:val="1"/>
      <w:numFmt w:val="decimal"/>
      <w:lvlText w:val="%1."/>
      <w:lvlJc w:val="left"/>
      <w:pPr>
        <w:ind w:left="360" w:hanging="360"/>
      </w:pPr>
    </w:lvl>
    <w:lvl w:ilvl="1">
      <w:start w:val="1"/>
      <w:numFmt w:val="decimal"/>
      <w:lvlText w:val="2.%2."/>
      <w:lvlJc w:val="left"/>
      <w:pPr>
        <w:ind w:left="1440" w:hanging="360"/>
      </w:pPr>
      <w:rPr>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nsid w:val="1F3311B9"/>
    <w:multiLevelType w:val="multilevel"/>
    <w:tmpl w:val="428A03BA"/>
    <w:lvl w:ilvl="0">
      <w:start w:val="4"/>
      <w:numFmt w:val="decimal"/>
      <w:lvlText w:val="%1."/>
      <w:lvlJc w:val="left"/>
      <w:pPr>
        <w:ind w:left="360" w:hanging="360"/>
      </w:pPr>
    </w:lvl>
    <w:lvl w:ilvl="1">
      <w:start w:val="6"/>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nsid w:val="24E92F2D"/>
    <w:multiLevelType w:val="hybridMultilevel"/>
    <w:tmpl w:val="BE8EF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5E7BAE"/>
    <w:multiLevelType w:val="hybridMultilevel"/>
    <w:tmpl w:val="237A4214"/>
    <w:lvl w:ilvl="0" w:tplc="56E296E4">
      <w:start w:val="1"/>
      <w:numFmt w:val="decimal"/>
      <w:lvlText w:val="%1)"/>
      <w:lvlJc w:val="left"/>
      <w:pPr>
        <w:ind w:left="1778" w:hanging="360"/>
      </w:pPr>
      <w:rPr>
        <w:color w:val="000000"/>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8">
    <w:nsid w:val="2E5F3246"/>
    <w:multiLevelType w:val="multilevel"/>
    <w:tmpl w:val="D4B6CFFC"/>
    <w:lvl w:ilvl="0">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9">
    <w:nsid w:val="2FBD1107"/>
    <w:multiLevelType w:val="multilevel"/>
    <w:tmpl w:val="ABA21292"/>
    <w:lvl w:ilvl="0">
      <w:numFmt w:val="decimal"/>
      <w:lvlText w:val="%1."/>
      <w:lvlJc w:val="left"/>
      <w:pPr>
        <w:ind w:left="360" w:hanging="360"/>
      </w:pPr>
    </w:lvl>
    <w:lvl w:ilvl="1">
      <w:start w:val="1"/>
      <w:numFmt w:val="decimal"/>
      <w:lvlText w:val="0.%2."/>
      <w:lvlJc w:val="left"/>
      <w:pPr>
        <w:ind w:left="1069"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33697C59"/>
    <w:multiLevelType w:val="hybridMultilevel"/>
    <w:tmpl w:val="2D30D4AE"/>
    <w:lvl w:ilvl="0" w:tplc="2C1C94A6">
      <w:start w:val="1"/>
      <w:numFmt w:val="decimal"/>
      <w:lvlText w:val="5.%1."/>
      <w:lvlJc w:val="left"/>
      <w:pPr>
        <w:ind w:left="142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49F65FA"/>
    <w:multiLevelType w:val="multilevel"/>
    <w:tmpl w:val="D21E581E"/>
    <w:lvl w:ilvl="0">
      <w:start w:val="1"/>
      <w:numFmt w:val="decimal"/>
      <w:lvlText w:val="%1."/>
      <w:lvlJc w:val="left"/>
      <w:pPr>
        <w:ind w:left="495" w:hanging="495"/>
      </w:pPr>
      <w:rPr>
        <w:b w:val="0"/>
        <w:sz w:val="24"/>
      </w:rPr>
    </w:lvl>
    <w:lvl w:ilvl="1">
      <w:start w:val="1"/>
      <w:numFmt w:val="decimal"/>
      <w:lvlText w:val="%1.%2."/>
      <w:lvlJc w:val="left"/>
      <w:pPr>
        <w:ind w:left="1346" w:hanging="495"/>
      </w:pPr>
      <w:rPr>
        <w:b w:val="0"/>
        <w:sz w:val="24"/>
      </w:rPr>
    </w:lvl>
    <w:lvl w:ilvl="2">
      <w:start w:val="1"/>
      <w:numFmt w:val="decimal"/>
      <w:lvlText w:val="%1.%2.%3."/>
      <w:lvlJc w:val="left"/>
      <w:pPr>
        <w:ind w:left="720" w:hanging="720"/>
      </w:pPr>
      <w:rPr>
        <w:b w:val="0"/>
        <w:sz w:val="24"/>
      </w:rPr>
    </w:lvl>
    <w:lvl w:ilvl="3">
      <w:start w:val="1"/>
      <w:numFmt w:val="decimal"/>
      <w:lvlText w:val="%1.%2.%3.%4."/>
      <w:lvlJc w:val="left"/>
      <w:pPr>
        <w:ind w:left="720" w:hanging="72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080" w:hanging="1080"/>
      </w:pPr>
      <w:rPr>
        <w:b w:val="0"/>
        <w:sz w:val="24"/>
      </w:rPr>
    </w:lvl>
    <w:lvl w:ilvl="6">
      <w:start w:val="1"/>
      <w:numFmt w:val="decimal"/>
      <w:lvlText w:val="%1.%2.%3.%4.%5.%6.%7."/>
      <w:lvlJc w:val="left"/>
      <w:pPr>
        <w:ind w:left="1440" w:hanging="1440"/>
      </w:pPr>
      <w:rPr>
        <w:b w:val="0"/>
        <w:sz w:val="24"/>
      </w:rPr>
    </w:lvl>
    <w:lvl w:ilvl="7">
      <w:start w:val="1"/>
      <w:numFmt w:val="decimal"/>
      <w:lvlText w:val="%1.%2.%3.%4.%5.%6.%7.%8."/>
      <w:lvlJc w:val="left"/>
      <w:pPr>
        <w:ind w:left="1440" w:hanging="1440"/>
      </w:pPr>
      <w:rPr>
        <w:b w:val="0"/>
        <w:sz w:val="24"/>
      </w:rPr>
    </w:lvl>
    <w:lvl w:ilvl="8">
      <w:start w:val="1"/>
      <w:numFmt w:val="decimal"/>
      <w:lvlText w:val="%1.%2.%3.%4.%5.%6.%7.%8.%9."/>
      <w:lvlJc w:val="left"/>
      <w:pPr>
        <w:ind w:left="1800" w:hanging="1800"/>
      </w:pPr>
      <w:rPr>
        <w:b w:val="0"/>
        <w:sz w:val="24"/>
      </w:rPr>
    </w:lvl>
  </w:abstractNum>
  <w:abstractNum w:abstractNumId="12">
    <w:nsid w:val="34F017A9"/>
    <w:multiLevelType w:val="multilevel"/>
    <w:tmpl w:val="C8AE5E52"/>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3">
    <w:nsid w:val="357B6E19"/>
    <w:multiLevelType w:val="multilevel"/>
    <w:tmpl w:val="F7B8EA58"/>
    <w:lvl w:ilvl="0">
      <w:start w:val="2"/>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4">
    <w:nsid w:val="431657DB"/>
    <w:multiLevelType w:val="multilevel"/>
    <w:tmpl w:val="2B84BAFE"/>
    <w:lvl w:ilvl="0">
      <w:start w:val="8"/>
      <w:numFmt w:val="decimal"/>
      <w:lvlText w:val="%1."/>
      <w:lvlJc w:val="left"/>
      <w:pPr>
        <w:ind w:left="360" w:hanging="360"/>
      </w:p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4B6065E4"/>
    <w:multiLevelType w:val="hybridMultilevel"/>
    <w:tmpl w:val="249E04EE"/>
    <w:lvl w:ilvl="0" w:tplc="B87E5F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E2D56B1"/>
    <w:multiLevelType w:val="hybridMultilevel"/>
    <w:tmpl w:val="2AC2D9C4"/>
    <w:lvl w:ilvl="0" w:tplc="2E04BF8E">
      <w:start w:val="1"/>
      <w:numFmt w:val="decimal"/>
      <w:lvlText w:val="0.%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3E6AB0"/>
    <w:multiLevelType w:val="multilevel"/>
    <w:tmpl w:val="E662FA20"/>
    <w:lvl w:ilvl="0">
      <w:start w:val="1"/>
      <w:numFmt w:val="decimal"/>
      <w:lvlText w:val="%1."/>
      <w:lvlJc w:val="left"/>
      <w:pPr>
        <w:ind w:left="269" w:hanging="360"/>
      </w:pPr>
    </w:lvl>
    <w:lvl w:ilvl="1">
      <w:start w:val="1"/>
      <w:numFmt w:val="decimal"/>
      <w:lvlText w:val="1.%2."/>
      <w:lvlJc w:val="left"/>
      <w:pPr>
        <w:ind w:left="1129" w:hanging="420"/>
      </w:pPr>
      <w:rPr>
        <w:b w:val="0"/>
        <w:sz w:val="24"/>
        <w:szCs w:val="24"/>
      </w:rPr>
    </w:lvl>
    <w:lvl w:ilvl="2">
      <w:start w:val="1"/>
      <w:numFmt w:val="decimal"/>
      <w:isLgl/>
      <w:lvlText w:val="%1.%2.%3."/>
      <w:lvlJc w:val="left"/>
      <w:pPr>
        <w:ind w:left="2229" w:hanging="720"/>
      </w:pPr>
    </w:lvl>
    <w:lvl w:ilvl="3">
      <w:start w:val="1"/>
      <w:numFmt w:val="decimal"/>
      <w:isLgl/>
      <w:lvlText w:val="%1.%2.%3.%4."/>
      <w:lvlJc w:val="left"/>
      <w:pPr>
        <w:ind w:left="3029" w:hanging="720"/>
      </w:pPr>
    </w:lvl>
    <w:lvl w:ilvl="4">
      <w:start w:val="1"/>
      <w:numFmt w:val="decimal"/>
      <w:isLgl/>
      <w:lvlText w:val="%1.%2.%3.%4.%5."/>
      <w:lvlJc w:val="left"/>
      <w:pPr>
        <w:ind w:left="4189" w:hanging="1080"/>
      </w:pPr>
    </w:lvl>
    <w:lvl w:ilvl="5">
      <w:start w:val="1"/>
      <w:numFmt w:val="decimal"/>
      <w:isLgl/>
      <w:lvlText w:val="%1.%2.%3.%4.%5.%6."/>
      <w:lvlJc w:val="left"/>
      <w:pPr>
        <w:ind w:left="4989" w:hanging="1080"/>
      </w:pPr>
    </w:lvl>
    <w:lvl w:ilvl="6">
      <w:start w:val="1"/>
      <w:numFmt w:val="decimal"/>
      <w:isLgl/>
      <w:lvlText w:val="%1.%2.%3.%4.%5.%6.%7."/>
      <w:lvlJc w:val="left"/>
      <w:pPr>
        <w:ind w:left="6149" w:hanging="1440"/>
      </w:pPr>
    </w:lvl>
    <w:lvl w:ilvl="7">
      <w:start w:val="1"/>
      <w:numFmt w:val="decimal"/>
      <w:isLgl/>
      <w:lvlText w:val="%1.%2.%3.%4.%5.%6.%7.%8."/>
      <w:lvlJc w:val="left"/>
      <w:pPr>
        <w:ind w:left="6949" w:hanging="1440"/>
      </w:pPr>
    </w:lvl>
    <w:lvl w:ilvl="8">
      <w:start w:val="1"/>
      <w:numFmt w:val="decimal"/>
      <w:isLgl/>
      <w:lvlText w:val="%1.%2.%3.%4.%5.%6.%7.%8.%9."/>
      <w:lvlJc w:val="left"/>
      <w:pPr>
        <w:ind w:left="8109" w:hanging="1800"/>
      </w:pPr>
    </w:lvl>
  </w:abstractNum>
  <w:abstractNum w:abstractNumId="18">
    <w:nsid w:val="4E7B1B39"/>
    <w:multiLevelType w:val="multilevel"/>
    <w:tmpl w:val="3000F07A"/>
    <w:lvl w:ilvl="0">
      <w:start w:val="5"/>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9">
    <w:nsid w:val="51666BCC"/>
    <w:multiLevelType w:val="hybridMultilevel"/>
    <w:tmpl w:val="423C7E88"/>
    <w:lvl w:ilvl="0" w:tplc="CBC27E4A">
      <w:start w:val="1"/>
      <w:numFmt w:val="decimal"/>
      <w:lvlText w:val="%1."/>
      <w:lvlJc w:val="left"/>
      <w:pPr>
        <w:ind w:left="629" w:hanging="360"/>
      </w:pPr>
    </w:lvl>
    <w:lvl w:ilvl="1" w:tplc="04190019">
      <w:start w:val="1"/>
      <w:numFmt w:val="lowerLetter"/>
      <w:lvlText w:val="%2."/>
      <w:lvlJc w:val="left"/>
      <w:pPr>
        <w:ind w:left="1349" w:hanging="360"/>
      </w:pPr>
    </w:lvl>
    <w:lvl w:ilvl="2" w:tplc="0419001B">
      <w:start w:val="1"/>
      <w:numFmt w:val="lowerRoman"/>
      <w:lvlText w:val="%3."/>
      <w:lvlJc w:val="right"/>
      <w:pPr>
        <w:ind w:left="2069" w:hanging="180"/>
      </w:pPr>
    </w:lvl>
    <w:lvl w:ilvl="3" w:tplc="0419000F">
      <w:start w:val="1"/>
      <w:numFmt w:val="decimal"/>
      <w:lvlText w:val="%4."/>
      <w:lvlJc w:val="left"/>
      <w:pPr>
        <w:ind w:left="2789" w:hanging="360"/>
      </w:pPr>
    </w:lvl>
    <w:lvl w:ilvl="4" w:tplc="04190019">
      <w:start w:val="1"/>
      <w:numFmt w:val="lowerLetter"/>
      <w:lvlText w:val="%5."/>
      <w:lvlJc w:val="left"/>
      <w:pPr>
        <w:ind w:left="3509" w:hanging="360"/>
      </w:pPr>
    </w:lvl>
    <w:lvl w:ilvl="5" w:tplc="0419001B">
      <w:start w:val="1"/>
      <w:numFmt w:val="lowerRoman"/>
      <w:lvlText w:val="%6."/>
      <w:lvlJc w:val="right"/>
      <w:pPr>
        <w:ind w:left="4229" w:hanging="180"/>
      </w:pPr>
    </w:lvl>
    <w:lvl w:ilvl="6" w:tplc="0419000F">
      <w:start w:val="1"/>
      <w:numFmt w:val="decimal"/>
      <w:lvlText w:val="%7."/>
      <w:lvlJc w:val="left"/>
      <w:pPr>
        <w:ind w:left="4949" w:hanging="360"/>
      </w:pPr>
    </w:lvl>
    <w:lvl w:ilvl="7" w:tplc="04190019">
      <w:start w:val="1"/>
      <w:numFmt w:val="lowerLetter"/>
      <w:lvlText w:val="%8."/>
      <w:lvlJc w:val="left"/>
      <w:pPr>
        <w:ind w:left="5669" w:hanging="360"/>
      </w:pPr>
    </w:lvl>
    <w:lvl w:ilvl="8" w:tplc="0419001B">
      <w:start w:val="1"/>
      <w:numFmt w:val="lowerRoman"/>
      <w:lvlText w:val="%9."/>
      <w:lvlJc w:val="right"/>
      <w:pPr>
        <w:ind w:left="6389" w:hanging="180"/>
      </w:pPr>
    </w:lvl>
  </w:abstractNum>
  <w:abstractNum w:abstractNumId="20">
    <w:nsid w:val="526B1C18"/>
    <w:multiLevelType w:val="hybridMultilevel"/>
    <w:tmpl w:val="DC3EE630"/>
    <w:lvl w:ilvl="0" w:tplc="F364FC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6733DC1"/>
    <w:multiLevelType w:val="multilevel"/>
    <w:tmpl w:val="2F0EB4EC"/>
    <w:lvl w:ilvl="0">
      <w:start w:val="7"/>
      <w:numFmt w:val="decimal"/>
      <w:lvlText w:val="%1."/>
      <w:lvlJc w:val="left"/>
      <w:pPr>
        <w:ind w:left="360" w:hanging="360"/>
      </w:pPr>
      <w:rPr>
        <w:b w:val="0"/>
        <w:sz w:val="24"/>
      </w:rPr>
    </w:lvl>
    <w:lvl w:ilvl="1">
      <w:start w:val="1"/>
      <w:numFmt w:val="decimal"/>
      <w:lvlText w:val="%1.%2."/>
      <w:lvlJc w:val="left"/>
      <w:pPr>
        <w:ind w:left="1713" w:hanging="720"/>
      </w:pPr>
      <w:rPr>
        <w:b w:val="0"/>
        <w:sz w:val="24"/>
      </w:rPr>
    </w:lvl>
    <w:lvl w:ilvl="2">
      <w:start w:val="1"/>
      <w:numFmt w:val="decimal"/>
      <w:lvlText w:val="%1.%2.%3."/>
      <w:lvlJc w:val="left"/>
      <w:pPr>
        <w:ind w:left="2706" w:hanging="720"/>
      </w:pPr>
      <w:rPr>
        <w:b w:val="0"/>
        <w:sz w:val="24"/>
      </w:rPr>
    </w:lvl>
    <w:lvl w:ilvl="3">
      <w:start w:val="1"/>
      <w:numFmt w:val="decimal"/>
      <w:lvlText w:val="%1.%2.%3.%4."/>
      <w:lvlJc w:val="left"/>
      <w:pPr>
        <w:ind w:left="4059" w:hanging="1080"/>
      </w:pPr>
      <w:rPr>
        <w:b w:val="0"/>
        <w:sz w:val="24"/>
      </w:rPr>
    </w:lvl>
    <w:lvl w:ilvl="4">
      <w:start w:val="1"/>
      <w:numFmt w:val="decimal"/>
      <w:lvlText w:val="%1.%2.%3.%4.%5."/>
      <w:lvlJc w:val="left"/>
      <w:pPr>
        <w:ind w:left="5052" w:hanging="1080"/>
      </w:pPr>
      <w:rPr>
        <w:b w:val="0"/>
        <w:sz w:val="24"/>
      </w:rPr>
    </w:lvl>
    <w:lvl w:ilvl="5">
      <w:start w:val="1"/>
      <w:numFmt w:val="decimal"/>
      <w:lvlText w:val="%1.%2.%3.%4.%5.%6."/>
      <w:lvlJc w:val="left"/>
      <w:pPr>
        <w:ind w:left="6405" w:hanging="1440"/>
      </w:pPr>
      <w:rPr>
        <w:b w:val="0"/>
        <w:sz w:val="24"/>
      </w:rPr>
    </w:lvl>
    <w:lvl w:ilvl="6">
      <w:start w:val="1"/>
      <w:numFmt w:val="decimal"/>
      <w:lvlText w:val="%1.%2.%3.%4.%5.%6.%7."/>
      <w:lvlJc w:val="left"/>
      <w:pPr>
        <w:ind w:left="7758" w:hanging="1800"/>
      </w:pPr>
      <w:rPr>
        <w:b w:val="0"/>
        <w:sz w:val="24"/>
      </w:rPr>
    </w:lvl>
    <w:lvl w:ilvl="7">
      <w:start w:val="1"/>
      <w:numFmt w:val="decimal"/>
      <w:lvlText w:val="%1.%2.%3.%4.%5.%6.%7.%8."/>
      <w:lvlJc w:val="left"/>
      <w:pPr>
        <w:ind w:left="8751" w:hanging="1800"/>
      </w:pPr>
      <w:rPr>
        <w:b w:val="0"/>
        <w:sz w:val="24"/>
      </w:rPr>
    </w:lvl>
    <w:lvl w:ilvl="8">
      <w:start w:val="1"/>
      <w:numFmt w:val="decimal"/>
      <w:lvlText w:val="%1.%2.%3.%4.%5.%6.%7.%8.%9."/>
      <w:lvlJc w:val="left"/>
      <w:pPr>
        <w:ind w:left="10104" w:hanging="2160"/>
      </w:pPr>
      <w:rPr>
        <w:b w:val="0"/>
        <w:sz w:val="24"/>
      </w:rPr>
    </w:lvl>
  </w:abstractNum>
  <w:abstractNum w:abstractNumId="22">
    <w:nsid w:val="58383543"/>
    <w:multiLevelType w:val="hybridMultilevel"/>
    <w:tmpl w:val="9BFE0010"/>
    <w:lvl w:ilvl="0" w:tplc="48F8BDAA">
      <w:start w:val="1"/>
      <w:numFmt w:val="decimal"/>
      <w:lvlText w:val="1.%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35246E"/>
    <w:multiLevelType w:val="multilevel"/>
    <w:tmpl w:val="8EF84BA2"/>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5C696DE9"/>
    <w:multiLevelType w:val="multilevel"/>
    <w:tmpl w:val="8D488A54"/>
    <w:lvl w:ilvl="0">
      <w:numFmt w:val="decimal"/>
      <w:lvlText w:val="%1."/>
      <w:lvlJc w:val="left"/>
      <w:pPr>
        <w:ind w:left="420" w:hanging="420"/>
      </w:pPr>
    </w:lvl>
    <w:lvl w:ilvl="1">
      <w:start w:val="1"/>
      <w:numFmt w:val="decimal"/>
      <w:lvlText w:val="%1.%2."/>
      <w:lvlJc w:val="left"/>
      <w:pPr>
        <w:ind w:left="562"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DA4150B"/>
    <w:multiLevelType w:val="hybridMultilevel"/>
    <w:tmpl w:val="7ECCC7E6"/>
    <w:lvl w:ilvl="0" w:tplc="EB7C8E2E">
      <w:start w:val="1"/>
      <w:numFmt w:val="decimal"/>
      <w:lvlText w:val="0.%1."/>
      <w:lvlJc w:val="left"/>
      <w:pPr>
        <w:ind w:left="1070" w:hanging="36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FEB0DCB"/>
    <w:multiLevelType w:val="multilevel"/>
    <w:tmpl w:val="D03AE736"/>
    <w:lvl w:ilvl="0">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nsid w:val="664E0872"/>
    <w:multiLevelType w:val="multilevel"/>
    <w:tmpl w:val="89363C54"/>
    <w:lvl w:ilvl="0">
      <w:start w:val="5"/>
      <w:numFmt w:val="decimal"/>
      <w:lvlText w:val="%1."/>
      <w:lvlJc w:val="left"/>
      <w:pPr>
        <w:ind w:left="450" w:hanging="450"/>
      </w:pPr>
    </w:lvl>
    <w:lvl w:ilvl="1">
      <w:start w:val="1"/>
      <w:numFmt w:val="decimal"/>
      <w:lvlText w:val="%1.%2."/>
      <w:lvlJc w:val="left"/>
      <w:pPr>
        <w:ind w:left="1713" w:hanging="720"/>
      </w:pPr>
      <w:rPr>
        <w:b w:val="0"/>
        <w:sz w:val="24"/>
        <w:szCs w:val="24"/>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nsid w:val="670C15EF"/>
    <w:multiLevelType w:val="multilevel"/>
    <w:tmpl w:val="2F0EB4EC"/>
    <w:lvl w:ilvl="0">
      <w:start w:val="7"/>
      <w:numFmt w:val="decimal"/>
      <w:lvlText w:val="%1."/>
      <w:lvlJc w:val="left"/>
      <w:pPr>
        <w:ind w:left="360" w:hanging="360"/>
      </w:pPr>
      <w:rPr>
        <w:b w:val="0"/>
        <w:sz w:val="24"/>
      </w:rPr>
    </w:lvl>
    <w:lvl w:ilvl="1">
      <w:start w:val="1"/>
      <w:numFmt w:val="decimal"/>
      <w:lvlText w:val="%1.%2."/>
      <w:lvlJc w:val="left"/>
      <w:pPr>
        <w:ind w:left="1713" w:hanging="720"/>
      </w:pPr>
      <w:rPr>
        <w:b w:val="0"/>
        <w:sz w:val="24"/>
      </w:rPr>
    </w:lvl>
    <w:lvl w:ilvl="2">
      <w:start w:val="1"/>
      <w:numFmt w:val="decimal"/>
      <w:lvlText w:val="%1.%2.%3."/>
      <w:lvlJc w:val="left"/>
      <w:pPr>
        <w:ind w:left="2706" w:hanging="720"/>
      </w:pPr>
      <w:rPr>
        <w:b w:val="0"/>
        <w:sz w:val="24"/>
      </w:rPr>
    </w:lvl>
    <w:lvl w:ilvl="3">
      <w:start w:val="1"/>
      <w:numFmt w:val="decimal"/>
      <w:lvlText w:val="%1.%2.%3.%4."/>
      <w:lvlJc w:val="left"/>
      <w:pPr>
        <w:ind w:left="4059" w:hanging="1080"/>
      </w:pPr>
      <w:rPr>
        <w:b w:val="0"/>
        <w:sz w:val="24"/>
      </w:rPr>
    </w:lvl>
    <w:lvl w:ilvl="4">
      <w:start w:val="1"/>
      <w:numFmt w:val="decimal"/>
      <w:lvlText w:val="%1.%2.%3.%4.%5."/>
      <w:lvlJc w:val="left"/>
      <w:pPr>
        <w:ind w:left="5052" w:hanging="1080"/>
      </w:pPr>
      <w:rPr>
        <w:b w:val="0"/>
        <w:sz w:val="24"/>
      </w:rPr>
    </w:lvl>
    <w:lvl w:ilvl="5">
      <w:start w:val="1"/>
      <w:numFmt w:val="decimal"/>
      <w:lvlText w:val="%1.%2.%3.%4.%5.%6."/>
      <w:lvlJc w:val="left"/>
      <w:pPr>
        <w:ind w:left="6405" w:hanging="1440"/>
      </w:pPr>
      <w:rPr>
        <w:b w:val="0"/>
        <w:sz w:val="24"/>
      </w:rPr>
    </w:lvl>
    <w:lvl w:ilvl="6">
      <w:start w:val="1"/>
      <w:numFmt w:val="decimal"/>
      <w:lvlText w:val="%1.%2.%3.%4.%5.%6.%7."/>
      <w:lvlJc w:val="left"/>
      <w:pPr>
        <w:ind w:left="7758" w:hanging="1800"/>
      </w:pPr>
      <w:rPr>
        <w:b w:val="0"/>
        <w:sz w:val="24"/>
      </w:rPr>
    </w:lvl>
    <w:lvl w:ilvl="7">
      <w:start w:val="1"/>
      <w:numFmt w:val="decimal"/>
      <w:lvlText w:val="%1.%2.%3.%4.%5.%6.%7.%8."/>
      <w:lvlJc w:val="left"/>
      <w:pPr>
        <w:ind w:left="8751" w:hanging="1800"/>
      </w:pPr>
      <w:rPr>
        <w:b w:val="0"/>
        <w:sz w:val="24"/>
      </w:rPr>
    </w:lvl>
    <w:lvl w:ilvl="8">
      <w:start w:val="1"/>
      <w:numFmt w:val="decimal"/>
      <w:lvlText w:val="%1.%2.%3.%4.%5.%6.%7.%8.%9."/>
      <w:lvlJc w:val="left"/>
      <w:pPr>
        <w:ind w:left="10104" w:hanging="2160"/>
      </w:pPr>
      <w:rPr>
        <w:b w:val="0"/>
        <w:sz w:val="24"/>
      </w:rPr>
    </w:lvl>
  </w:abstractNum>
  <w:abstractNum w:abstractNumId="29">
    <w:nsid w:val="6C8218F7"/>
    <w:multiLevelType w:val="hybridMultilevel"/>
    <w:tmpl w:val="F4D8CA32"/>
    <w:lvl w:ilvl="0" w:tplc="D2522F80">
      <w:start w:val="1"/>
      <w:numFmt w:val="decimal"/>
      <w:lvlText w:val="4.%1."/>
      <w:lvlJc w:val="left"/>
      <w:pPr>
        <w:ind w:left="1070" w:hanging="360"/>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nsid w:val="6F8E7628"/>
    <w:multiLevelType w:val="multilevel"/>
    <w:tmpl w:val="6F9ACD86"/>
    <w:lvl w:ilvl="0">
      <w:numFmt w:val="decimal"/>
      <w:lvlText w:val="%1."/>
      <w:lvlJc w:val="left"/>
      <w:pPr>
        <w:ind w:left="375" w:hanging="375"/>
      </w:pPr>
    </w:lvl>
    <w:lvl w:ilvl="1">
      <w:start w:val="1"/>
      <w:numFmt w:val="decimal"/>
      <w:lvlText w:val="%1.%2."/>
      <w:lvlJc w:val="left"/>
      <w:pPr>
        <w:ind w:left="375" w:hanging="375"/>
      </w:pPr>
      <w:rPr>
        <w:rFonts w:ascii="Times New Roman" w:hAnsi="Times New Roman" w:cs="Times New Roman" w:hint="default"/>
        <w:color w:val="auto"/>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1354FD2"/>
    <w:multiLevelType w:val="multilevel"/>
    <w:tmpl w:val="D75EC2B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2D65607"/>
    <w:multiLevelType w:val="multilevel"/>
    <w:tmpl w:val="76868064"/>
    <w:lvl w:ilvl="0">
      <w:start w:val="3"/>
      <w:numFmt w:val="decimal"/>
      <w:lvlText w:val="%1."/>
      <w:lvlJc w:val="left"/>
      <w:pPr>
        <w:ind w:left="360" w:hanging="360"/>
      </w:pPr>
    </w:lvl>
    <w:lvl w:ilvl="1">
      <w:start w:val="1"/>
      <w:numFmt w:val="decimal"/>
      <w:lvlText w:val="3.%2."/>
      <w:lvlJc w:val="left"/>
      <w:pPr>
        <w:ind w:left="1069"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nsid w:val="7789026C"/>
    <w:multiLevelType w:val="hybridMultilevel"/>
    <w:tmpl w:val="23E2F53A"/>
    <w:lvl w:ilvl="0" w:tplc="6D028132">
      <w:start w:val="1"/>
      <w:numFmt w:val="decimal"/>
      <w:lvlText w:val="1.%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DE80083"/>
    <w:multiLevelType w:val="hybridMultilevel"/>
    <w:tmpl w:val="E7E842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F454964"/>
    <w:multiLevelType w:val="multilevel"/>
    <w:tmpl w:val="7D8E2D60"/>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4"/>
  </w:num>
  <w:num w:numId="32">
    <w:abstractNumId w:val="6"/>
  </w:num>
  <w:num w:numId="33">
    <w:abstractNumId w:val="20"/>
  </w:num>
  <w:num w:numId="34">
    <w:abstractNumId w:val="28"/>
  </w:num>
  <w:num w:numId="35">
    <w:abstractNumId w:val="21"/>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4B"/>
    <w:rsid w:val="00002B21"/>
    <w:rsid w:val="0002296F"/>
    <w:rsid w:val="00053E22"/>
    <w:rsid w:val="000544DF"/>
    <w:rsid w:val="0005736B"/>
    <w:rsid w:val="0006701E"/>
    <w:rsid w:val="00074AB9"/>
    <w:rsid w:val="00080C71"/>
    <w:rsid w:val="000A3719"/>
    <w:rsid w:val="000B4D68"/>
    <w:rsid w:val="00100F45"/>
    <w:rsid w:val="00123CEA"/>
    <w:rsid w:val="0013498E"/>
    <w:rsid w:val="00155DB7"/>
    <w:rsid w:val="00174F28"/>
    <w:rsid w:val="00190663"/>
    <w:rsid w:val="001A6819"/>
    <w:rsid w:val="001B4E7C"/>
    <w:rsid w:val="001B69D4"/>
    <w:rsid w:val="001C2176"/>
    <w:rsid w:val="001D73D6"/>
    <w:rsid w:val="00200E4D"/>
    <w:rsid w:val="0022415A"/>
    <w:rsid w:val="00226C58"/>
    <w:rsid w:val="00242760"/>
    <w:rsid w:val="002734B5"/>
    <w:rsid w:val="00277993"/>
    <w:rsid w:val="002825A0"/>
    <w:rsid w:val="00284174"/>
    <w:rsid w:val="00294245"/>
    <w:rsid w:val="002C1041"/>
    <w:rsid w:val="002C1E08"/>
    <w:rsid w:val="002C584F"/>
    <w:rsid w:val="002D26F9"/>
    <w:rsid w:val="002E3768"/>
    <w:rsid w:val="002E5A62"/>
    <w:rsid w:val="002F2A4F"/>
    <w:rsid w:val="00304BF6"/>
    <w:rsid w:val="00313960"/>
    <w:rsid w:val="0032747C"/>
    <w:rsid w:val="00336E2A"/>
    <w:rsid w:val="00351F6D"/>
    <w:rsid w:val="00355363"/>
    <w:rsid w:val="00380EC7"/>
    <w:rsid w:val="00383F24"/>
    <w:rsid w:val="003A3270"/>
    <w:rsid w:val="003A442A"/>
    <w:rsid w:val="00400DD1"/>
    <w:rsid w:val="0040228E"/>
    <w:rsid w:val="00405325"/>
    <w:rsid w:val="004137BA"/>
    <w:rsid w:val="004303CB"/>
    <w:rsid w:val="00431DFC"/>
    <w:rsid w:val="00434908"/>
    <w:rsid w:val="00485D47"/>
    <w:rsid w:val="00487819"/>
    <w:rsid w:val="00494345"/>
    <w:rsid w:val="004B2F08"/>
    <w:rsid w:val="004B4673"/>
    <w:rsid w:val="004C0B64"/>
    <w:rsid w:val="004C65DE"/>
    <w:rsid w:val="004D0C76"/>
    <w:rsid w:val="004D4E76"/>
    <w:rsid w:val="004D77B4"/>
    <w:rsid w:val="004F4ECF"/>
    <w:rsid w:val="00504E2D"/>
    <w:rsid w:val="00505BA8"/>
    <w:rsid w:val="00506B57"/>
    <w:rsid w:val="005104F9"/>
    <w:rsid w:val="005138C9"/>
    <w:rsid w:val="00531541"/>
    <w:rsid w:val="0053584A"/>
    <w:rsid w:val="00566DC4"/>
    <w:rsid w:val="00577809"/>
    <w:rsid w:val="00592768"/>
    <w:rsid w:val="005A148F"/>
    <w:rsid w:val="005A32AB"/>
    <w:rsid w:val="005B4A9D"/>
    <w:rsid w:val="005B6CCE"/>
    <w:rsid w:val="005B7350"/>
    <w:rsid w:val="005D0DCF"/>
    <w:rsid w:val="005D739C"/>
    <w:rsid w:val="005E1BD1"/>
    <w:rsid w:val="005E3987"/>
    <w:rsid w:val="005E39EC"/>
    <w:rsid w:val="005E71EF"/>
    <w:rsid w:val="005F5EDD"/>
    <w:rsid w:val="005F7942"/>
    <w:rsid w:val="00604034"/>
    <w:rsid w:val="00614B39"/>
    <w:rsid w:val="0061549E"/>
    <w:rsid w:val="0061695E"/>
    <w:rsid w:val="00626235"/>
    <w:rsid w:val="00632EF4"/>
    <w:rsid w:val="006363A8"/>
    <w:rsid w:val="00651415"/>
    <w:rsid w:val="00662C0B"/>
    <w:rsid w:val="00665EF4"/>
    <w:rsid w:val="00674708"/>
    <w:rsid w:val="00675AD3"/>
    <w:rsid w:val="00686930"/>
    <w:rsid w:val="00687E45"/>
    <w:rsid w:val="006B5781"/>
    <w:rsid w:val="006C3999"/>
    <w:rsid w:val="006C407F"/>
    <w:rsid w:val="006D4E06"/>
    <w:rsid w:val="006E256A"/>
    <w:rsid w:val="007000C8"/>
    <w:rsid w:val="00705C94"/>
    <w:rsid w:val="00727E22"/>
    <w:rsid w:val="007A7F43"/>
    <w:rsid w:val="007C069D"/>
    <w:rsid w:val="007D4F57"/>
    <w:rsid w:val="007F56FA"/>
    <w:rsid w:val="00800B88"/>
    <w:rsid w:val="00805640"/>
    <w:rsid w:val="00814817"/>
    <w:rsid w:val="00823052"/>
    <w:rsid w:val="0082309F"/>
    <w:rsid w:val="008264DD"/>
    <w:rsid w:val="00842D30"/>
    <w:rsid w:val="00857D36"/>
    <w:rsid w:val="00870CCD"/>
    <w:rsid w:val="00880AAA"/>
    <w:rsid w:val="0088540F"/>
    <w:rsid w:val="0089641F"/>
    <w:rsid w:val="008A56F0"/>
    <w:rsid w:val="00944E9B"/>
    <w:rsid w:val="00975B95"/>
    <w:rsid w:val="009A001A"/>
    <w:rsid w:val="009B3A20"/>
    <w:rsid w:val="009D201F"/>
    <w:rsid w:val="009F24BB"/>
    <w:rsid w:val="009F34B3"/>
    <w:rsid w:val="009F56ED"/>
    <w:rsid w:val="00A019AC"/>
    <w:rsid w:val="00A04229"/>
    <w:rsid w:val="00A54F3B"/>
    <w:rsid w:val="00A55AD1"/>
    <w:rsid w:val="00A60D0F"/>
    <w:rsid w:val="00A615D0"/>
    <w:rsid w:val="00A65AB0"/>
    <w:rsid w:val="00A70E4F"/>
    <w:rsid w:val="00A83F77"/>
    <w:rsid w:val="00AC2FDA"/>
    <w:rsid w:val="00AD297E"/>
    <w:rsid w:val="00AD2D61"/>
    <w:rsid w:val="00AD6CEC"/>
    <w:rsid w:val="00B064F8"/>
    <w:rsid w:val="00B11880"/>
    <w:rsid w:val="00B12D76"/>
    <w:rsid w:val="00B14DA6"/>
    <w:rsid w:val="00B336EE"/>
    <w:rsid w:val="00B75002"/>
    <w:rsid w:val="00B81609"/>
    <w:rsid w:val="00BC6A27"/>
    <w:rsid w:val="00BD4FAB"/>
    <w:rsid w:val="00C06CEE"/>
    <w:rsid w:val="00C219E7"/>
    <w:rsid w:val="00C30D5F"/>
    <w:rsid w:val="00C31A4C"/>
    <w:rsid w:val="00C6655F"/>
    <w:rsid w:val="00C7582A"/>
    <w:rsid w:val="00C91B88"/>
    <w:rsid w:val="00CA35AE"/>
    <w:rsid w:val="00CA3788"/>
    <w:rsid w:val="00CB0703"/>
    <w:rsid w:val="00CB494B"/>
    <w:rsid w:val="00CB7F46"/>
    <w:rsid w:val="00CD4480"/>
    <w:rsid w:val="00CF7A70"/>
    <w:rsid w:val="00D0118D"/>
    <w:rsid w:val="00D168BD"/>
    <w:rsid w:val="00D17887"/>
    <w:rsid w:val="00D24B95"/>
    <w:rsid w:val="00D25432"/>
    <w:rsid w:val="00D3439F"/>
    <w:rsid w:val="00D45D30"/>
    <w:rsid w:val="00D503C2"/>
    <w:rsid w:val="00D707F6"/>
    <w:rsid w:val="00D86631"/>
    <w:rsid w:val="00DA7316"/>
    <w:rsid w:val="00DC124A"/>
    <w:rsid w:val="00DF01ED"/>
    <w:rsid w:val="00DF662D"/>
    <w:rsid w:val="00E05AF0"/>
    <w:rsid w:val="00E33DAD"/>
    <w:rsid w:val="00E411C5"/>
    <w:rsid w:val="00E41EA4"/>
    <w:rsid w:val="00E54253"/>
    <w:rsid w:val="00E55E6A"/>
    <w:rsid w:val="00EC7149"/>
    <w:rsid w:val="00F02D75"/>
    <w:rsid w:val="00F11789"/>
    <w:rsid w:val="00F22CAF"/>
    <w:rsid w:val="00F55DF0"/>
    <w:rsid w:val="00F5608D"/>
    <w:rsid w:val="00F7416E"/>
    <w:rsid w:val="00F7734A"/>
    <w:rsid w:val="00F831B8"/>
    <w:rsid w:val="00F937F9"/>
    <w:rsid w:val="00FA1AAE"/>
    <w:rsid w:val="00FC0637"/>
    <w:rsid w:val="00FC2D6B"/>
    <w:rsid w:val="00FD04A7"/>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494B"/>
    <w:pPr>
      <w:keepNext/>
      <w:ind w:left="-540"/>
      <w:jc w:val="center"/>
      <w:outlineLvl w:val="0"/>
    </w:pPr>
    <w:rPr>
      <w:b/>
      <w:bCs/>
    </w:rPr>
  </w:style>
  <w:style w:type="paragraph" w:styleId="2">
    <w:name w:val="heading 2"/>
    <w:basedOn w:val="a"/>
    <w:next w:val="a"/>
    <w:link w:val="20"/>
    <w:uiPriority w:val="9"/>
    <w:unhideWhenUsed/>
    <w:qFormat/>
    <w:rsid w:val="004B46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94B"/>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CB494B"/>
    <w:pPr>
      <w:widowControl w:val="0"/>
      <w:autoSpaceDE w:val="0"/>
      <w:autoSpaceDN w:val="0"/>
      <w:adjustRightInd w:val="0"/>
      <w:ind w:left="720"/>
      <w:contextualSpacing/>
    </w:pPr>
    <w:rPr>
      <w:sz w:val="20"/>
      <w:szCs w:val="20"/>
      <w:lang w:val="x-none"/>
    </w:rPr>
  </w:style>
  <w:style w:type="character" w:customStyle="1" w:styleId="a4">
    <w:name w:val="Абзац списка Знак"/>
    <w:link w:val="a3"/>
    <w:uiPriority w:val="34"/>
    <w:locked/>
    <w:rsid w:val="00CB494B"/>
    <w:rPr>
      <w:rFonts w:ascii="Times New Roman" w:eastAsia="Times New Roman" w:hAnsi="Times New Roman" w:cs="Times New Roman"/>
      <w:sz w:val="20"/>
      <w:szCs w:val="20"/>
      <w:lang w:val="x-none" w:eastAsia="ru-RU"/>
    </w:rPr>
  </w:style>
  <w:style w:type="paragraph" w:customStyle="1" w:styleId="ConsPlusNonformat">
    <w:name w:val="ConsPlusNonformat"/>
    <w:uiPriority w:val="99"/>
    <w:rsid w:val="00CB49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B494B"/>
    <w:pPr>
      <w:widowControl w:val="0"/>
      <w:autoSpaceDE w:val="0"/>
      <w:autoSpaceDN w:val="0"/>
      <w:spacing w:after="0" w:line="240" w:lineRule="auto"/>
    </w:pPr>
    <w:rPr>
      <w:rFonts w:ascii="Calibri" w:eastAsia="Times New Roman" w:hAnsi="Calibri" w:cs="Calibri"/>
      <w:szCs w:val="20"/>
      <w:lang w:eastAsia="ru-RU"/>
    </w:rPr>
  </w:style>
  <w:style w:type="paragraph" w:customStyle="1" w:styleId="a5">
    <w:name w:val="Таблицы (моноширинный)"/>
    <w:basedOn w:val="a"/>
    <w:next w:val="a"/>
    <w:rsid w:val="00CB494B"/>
    <w:pPr>
      <w:widowControl w:val="0"/>
      <w:autoSpaceDE w:val="0"/>
      <w:autoSpaceDN w:val="0"/>
      <w:jc w:val="both"/>
    </w:pPr>
    <w:rPr>
      <w:rFonts w:ascii="Courier New" w:hAnsi="Courier New" w:cs="Courier New"/>
      <w:sz w:val="20"/>
      <w:szCs w:val="20"/>
    </w:rPr>
  </w:style>
  <w:style w:type="character" w:styleId="a6">
    <w:name w:val="Emphasis"/>
    <w:uiPriority w:val="20"/>
    <w:qFormat/>
    <w:rsid w:val="00CB494B"/>
    <w:rPr>
      <w:i/>
      <w:iCs/>
    </w:rPr>
  </w:style>
  <w:style w:type="character" w:customStyle="1" w:styleId="FontStyle17">
    <w:name w:val="Font Style17"/>
    <w:rsid w:val="001B69D4"/>
    <w:rPr>
      <w:rFonts w:ascii="Times New Roman" w:hAnsi="Times New Roman" w:cs="Times New Roman" w:hint="default"/>
      <w:sz w:val="22"/>
      <w:szCs w:val="22"/>
    </w:rPr>
  </w:style>
  <w:style w:type="character" w:customStyle="1" w:styleId="a7">
    <w:name w:val="Без интервала Знак"/>
    <w:basedOn w:val="a0"/>
    <w:link w:val="a8"/>
    <w:uiPriority w:val="1"/>
    <w:locked/>
    <w:rsid w:val="00284174"/>
    <w:rPr>
      <w:rFonts w:ascii="Times New Roman" w:eastAsiaTheme="minorEastAsia" w:hAnsi="Times New Roman" w:cs="Times New Roman"/>
    </w:rPr>
  </w:style>
  <w:style w:type="paragraph" w:styleId="a8">
    <w:name w:val="No Spacing"/>
    <w:link w:val="a7"/>
    <w:uiPriority w:val="1"/>
    <w:qFormat/>
    <w:rsid w:val="00284174"/>
    <w:pPr>
      <w:spacing w:after="0" w:line="240" w:lineRule="auto"/>
    </w:pPr>
    <w:rPr>
      <w:rFonts w:ascii="Times New Roman" w:eastAsiaTheme="minorEastAsia" w:hAnsi="Times New Roman" w:cs="Times New Roman"/>
    </w:rPr>
  </w:style>
  <w:style w:type="character" w:customStyle="1" w:styleId="ConsPlusNormal0">
    <w:name w:val="ConsPlusNormal Знак"/>
    <w:link w:val="ConsPlusNormal"/>
    <w:locked/>
    <w:rsid w:val="00284174"/>
    <w:rPr>
      <w:rFonts w:ascii="Calibri" w:eastAsia="Times New Roman" w:hAnsi="Calibri" w:cs="Calibri"/>
      <w:szCs w:val="20"/>
      <w:lang w:eastAsia="ru-RU"/>
    </w:rPr>
  </w:style>
  <w:style w:type="paragraph" w:customStyle="1" w:styleId="ConsPlusDocList">
    <w:name w:val="ConsPlusDocList"/>
    <w:rsid w:val="0028417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F02D75"/>
    <w:pPr>
      <w:widowControl w:val="0"/>
      <w:autoSpaceDE w:val="0"/>
      <w:autoSpaceDN w:val="0"/>
      <w:adjustRightInd w:val="0"/>
    </w:pPr>
    <w:rPr>
      <w:sz w:val="20"/>
      <w:szCs w:val="20"/>
    </w:rPr>
  </w:style>
  <w:style w:type="character" w:customStyle="1" w:styleId="aa">
    <w:name w:val="Текст сноски Знак"/>
    <w:basedOn w:val="a0"/>
    <w:link w:val="a9"/>
    <w:uiPriority w:val="99"/>
    <w:semiHidden/>
    <w:rsid w:val="00F02D75"/>
    <w:rPr>
      <w:rFonts w:ascii="Times New Roman" w:eastAsia="Times New Roman" w:hAnsi="Times New Roman" w:cs="Times New Roman"/>
      <w:sz w:val="20"/>
      <w:szCs w:val="20"/>
      <w:lang w:eastAsia="ru-RU"/>
    </w:rPr>
  </w:style>
  <w:style w:type="character" w:styleId="ab">
    <w:name w:val="footnote reference"/>
    <w:uiPriority w:val="99"/>
    <w:semiHidden/>
    <w:unhideWhenUsed/>
    <w:rsid w:val="00F02D75"/>
    <w:rPr>
      <w:vertAlign w:val="superscript"/>
    </w:rPr>
  </w:style>
  <w:style w:type="paragraph" w:styleId="ac">
    <w:name w:val="Body Text"/>
    <w:basedOn w:val="a"/>
    <w:link w:val="ad"/>
    <w:rsid w:val="00226C58"/>
    <w:pPr>
      <w:jc w:val="both"/>
    </w:pPr>
    <w:rPr>
      <w:szCs w:val="20"/>
    </w:rPr>
  </w:style>
  <w:style w:type="character" w:customStyle="1" w:styleId="ad">
    <w:name w:val="Основной текст Знак"/>
    <w:basedOn w:val="a0"/>
    <w:link w:val="ac"/>
    <w:rsid w:val="00226C58"/>
    <w:rPr>
      <w:rFonts w:ascii="Times New Roman" w:eastAsia="Times New Roman" w:hAnsi="Times New Roman" w:cs="Times New Roman"/>
      <w:sz w:val="24"/>
      <w:szCs w:val="20"/>
      <w:lang w:eastAsia="ru-RU"/>
    </w:rPr>
  </w:style>
  <w:style w:type="paragraph" w:styleId="ae">
    <w:name w:val="Body Text Indent"/>
    <w:basedOn w:val="a"/>
    <w:link w:val="af"/>
    <w:rsid w:val="00226C58"/>
    <w:pPr>
      <w:ind w:firstLine="720"/>
      <w:jc w:val="both"/>
    </w:pPr>
    <w:rPr>
      <w:szCs w:val="20"/>
    </w:rPr>
  </w:style>
  <w:style w:type="character" w:customStyle="1" w:styleId="af">
    <w:name w:val="Основной текст с отступом Знак"/>
    <w:basedOn w:val="a0"/>
    <w:link w:val="ae"/>
    <w:rsid w:val="00226C58"/>
    <w:rPr>
      <w:rFonts w:ascii="Times New Roman" w:eastAsia="Times New Roman" w:hAnsi="Times New Roman" w:cs="Times New Roman"/>
      <w:sz w:val="24"/>
      <w:szCs w:val="20"/>
      <w:lang w:eastAsia="ru-RU"/>
    </w:rPr>
  </w:style>
  <w:style w:type="paragraph" w:styleId="21">
    <w:name w:val="Body Text Indent 2"/>
    <w:basedOn w:val="a"/>
    <w:link w:val="22"/>
    <w:rsid w:val="00226C58"/>
    <w:pPr>
      <w:ind w:firstLine="720"/>
      <w:jc w:val="both"/>
    </w:pPr>
    <w:rPr>
      <w:sz w:val="22"/>
      <w:szCs w:val="20"/>
    </w:rPr>
  </w:style>
  <w:style w:type="character" w:customStyle="1" w:styleId="22">
    <w:name w:val="Основной текст с отступом 2 Знак"/>
    <w:basedOn w:val="a0"/>
    <w:link w:val="21"/>
    <w:rsid w:val="00226C58"/>
    <w:rPr>
      <w:rFonts w:ascii="Times New Roman" w:eastAsia="Times New Roman" w:hAnsi="Times New Roman" w:cs="Times New Roman"/>
      <w:szCs w:val="20"/>
      <w:lang w:eastAsia="ru-RU"/>
    </w:rPr>
  </w:style>
  <w:style w:type="paragraph" w:styleId="af0">
    <w:name w:val="Plain Text"/>
    <w:basedOn w:val="a"/>
    <w:link w:val="af1"/>
    <w:unhideWhenUsed/>
    <w:rsid w:val="00CB0703"/>
    <w:rPr>
      <w:rFonts w:ascii="Courier New" w:hAnsi="Courier New" w:cs="Courier New"/>
      <w:sz w:val="20"/>
      <w:szCs w:val="20"/>
    </w:rPr>
  </w:style>
  <w:style w:type="character" w:customStyle="1" w:styleId="af1">
    <w:name w:val="Текст Знак"/>
    <w:basedOn w:val="a0"/>
    <w:link w:val="af0"/>
    <w:rsid w:val="00CB0703"/>
    <w:rPr>
      <w:rFonts w:ascii="Courier New" w:eastAsia="Times New Roman" w:hAnsi="Courier New" w:cs="Courier New"/>
      <w:sz w:val="20"/>
      <w:szCs w:val="20"/>
      <w:lang w:eastAsia="ru-RU"/>
    </w:rPr>
  </w:style>
  <w:style w:type="paragraph" w:customStyle="1" w:styleId="Style5">
    <w:name w:val="Style5"/>
    <w:basedOn w:val="a"/>
    <w:rsid w:val="00CB0703"/>
    <w:pPr>
      <w:widowControl w:val="0"/>
      <w:autoSpaceDE w:val="0"/>
      <w:autoSpaceDN w:val="0"/>
      <w:adjustRightInd w:val="0"/>
      <w:spacing w:line="274" w:lineRule="exact"/>
      <w:ind w:firstLine="749"/>
      <w:jc w:val="both"/>
    </w:pPr>
  </w:style>
  <w:style w:type="paragraph" w:customStyle="1" w:styleId="Default">
    <w:name w:val="Default"/>
    <w:rsid w:val="00CB07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2"/>
    <w:basedOn w:val="a"/>
    <w:link w:val="24"/>
    <w:uiPriority w:val="99"/>
    <w:semiHidden/>
    <w:unhideWhenUsed/>
    <w:rsid w:val="00DC124A"/>
    <w:pPr>
      <w:spacing w:after="120" w:line="480" w:lineRule="auto"/>
    </w:pPr>
  </w:style>
  <w:style w:type="character" w:customStyle="1" w:styleId="24">
    <w:name w:val="Основной текст 2 Знак"/>
    <w:basedOn w:val="a0"/>
    <w:link w:val="23"/>
    <w:uiPriority w:val="99"/>
    <w:semiHidden/>
    <w:rsid w:val="00DC124A"/>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C6A27"/>
    <w:rPr>
      <w:rFonts w:ascii="Tahoma" w:hAnsi="Tahoma" w:cs="Tahoma"/>
      <w:sz w:val="16"/>
      <w:szCs w:val="16"/>
    </w:rPr>
  </w:style>
  <w:style w:type="character" w:customStyle="1" w:styleId="af3">
    <w:name w:val="Текст выноски Знак"/>
    <w:basedOn w:val="a0"/>
    <w:link w:val="af2"/>
    <w:uiPriority w:val="99"/>
    <w:semiHidden/>
    <w:rsid w:val="00BC6A27"/>
    <w:rPr>
      <w:rFonts w:ascii="Tahoma" w:eastAsia="Times New Roman" w:hAnsi="Tahoma" w:cs="Tahoma"/>
      <w:sz w:val="16"/>
      <w:szCs w:val="16"/>
      <w:lang w:eastAsia="ru-RU"/>
    </w:rPr>
  </w:style>
  <w:style w:type="character" w:customStyle="1" w:styleId="20">
    <w:name w:val="Заголовок 2 Знак"/>
    <w:basedOn w:val="a0"/>
    <w:link w:val="2"/>
    <w:uiPriority w:val="9"/>
    <w:rsid w:val="004B4673"/>
    <w:rPr>
      <w:rFonts w:asciiTheme="majorHAnsi" w:eastAsiaTheme="majorEastAsia" w:hAnsiTheme="majorHAnsi" w:cstheme="majorBidi"/>
      <w:b/>
      <w:bCs/>
      <w:color w:val="4F81BD" w:themeColor="accent1"/>
      <w:sz w:val="26"/>
      <w:szCs w:val="26"/>
      <w:lang w:eastAsia="ru-RU"/>
    </w:rPr>
  </w:style>
  <w:style w:type="character" w:customStyle="1" w:styleId="FontStyle12">
    <w:name w:val="Font Style12"/>
    <w:uiPriority w:val="99"/>
    <w:rsid w:val="00D503C2"/>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494B"/>
    <w:pPr>
      <w:keepNext/>
      <w:ind w:left="-540"/>
      <w:jc w:val="center"/>
      <w:outlineLvl w:val="0"/>
    </w:pPr>
    <w:rPr>
      <w:b/>
      <w:bCs/>
    </w:rPr>
  </w:style>
  <w:style w:type="paragraph" w:styleId="2">
    <w:name w:val="heading 2"/>
    <w:basedOn w:val="a"/>
    <w:next w:val="a"/>
    <w:link w:val="20"/>
    <w:uiPriority w:val="9"/>
    <w:unhideWhenUsed/>
    <w:qFormat/>
    <w:rsid w:val="004B46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94B"/>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CB494B"/>
    <w:pPr>
      <w:widowControl w:val="0"/>
      <w:autoSpaceDE w:val="0"/>
      <w:autoSpaceDN w:val="0"/>
      <w:adjustRightInd w:val="0"/>
      <w:ind w:left="720"/>
      <w:contextualSpacing/>
    </w:pPr>
    <w:rPr>
      <w:sz w:val="20"/>
      <w:szCs w:val="20"/>
      <w:lang w:val="x-none"/>
    </w:rPr>
  </w:style>
  <w:style w:type="character" w:customStyle="1" w:styleId="a4">
    <w:name w:val="Абзац списка Знак"/>
    <w:link w:val="a3"/>
    <w:uiPriority w:val="34"/>
    <w:locked/>
    <w:rsid w:val="00CB494B"/>
    <w:rPr>
      <w:rFonts w:ascii="Times New Roman" w:eastAsia="Times New Roman" w:hAnsi="Times New Roman" w:cs="Times New Roman"/>
      <w:sz w:val="20"/>
      <w:szCs w:val="20"/>
      <w:lang w:val="x-none" w:eastAsia="ru-RU"/>
    </w:rPr>
  </w:style>
  <w:style w:type="paragraph" w:customStyle="1" w:styleId="ConsPlusNonformat">
    <w:name w:val="ConsPlusNonformat"/>
    <w:uiPriority w:val="99"/>
    <w:rsid w:val="00CB49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B494B"/>
    <w:pPr>
      <w:widowControl w:val="0"/>
      <w:autoSpaceDE w:val="0"/>
      <w:autoSpaceDN w:val="0"/>
      <w:spacing w:after="0" w:line="240" w:lineRule="auto"/>
    </w:pPr>
    <w:rPr>
      <w:rFonts w:ascii="Calibri" w:eastAsia="Times New Roman" w:hAnsi="Calibri" w:cs="Calibri"/>
      <w:szCs w:val="20"/>
      <w:lang w:eastAsia="ru-RU"/>
    </w:rPr>
  </w:style>
  <w:style w:type="paragraph" w:customStyle="1" w:styleId="a5">
    <w:name w:val="Таблицы (моноширинный)"/>
    <w:basedOn w:val="a"/>
    <w:next w:val="a"/>
    <w:rsid w:val="00CB494B"/>
    <w:pPr>
      <w:widowControl w:val="0"/>
      <w:autoSpaceDE w:val="0"/>
      <w:autoSpaceDN w:val="0"/>
      <w:jc w:val="both"/>
    </w:pPr>
    <w:rPr>
      <w:rFonts w:ascii="Courier New" w:hAnsi="Courier New" w:cs="Courier New"/>
      <w:sz w:val="20"/>
      <w:szCs w:val="20"/>
    </w:rPr>
  </w:style>
  <w:style w:type="character" w:styleId="a6">
    <w:name w:val="Emphasis"/>
    <w:uiPriority w:val="20"/>
    <w:qFormat/>
    <w:rsid w:val="00CB494B"/>
    <w:rPr>
      <w:i/>
      <w:iCs/>
    </w:rPr>
  </w:style>
  <w:style w:type="character" w:customStyle="1" w:styleId="FontStyle17">
    <w:name w:val="Font Style17"/>
    <w:rsid w:val="001B69D4"/>
    <w:rPr>
      <w:rFonts w:ascii="Times New Roman" w:hAnsi="Times New Roman" w:cs="Times New Roman" w:hint="default"/>
      <w:sz w:val="22"/>
      <w:szCs w:val="22"/>
    </w:rPr>
  </w:style>
  <w:style w:type="character" w:customStyle="1" w:styleId="a7">
    <w:name w:val="Без интервала Знак"/>
    <w:basedOn w:val="a0"/>
    <w:link w:val="a8"/>
    <w:uiPriority w:val="1"/>
    <w:locked/>
    <w:rsid w:val="00284174"/>
    <w:rPr>
      <w:rFonts w:ascii="Times New Roman" w:eastAsiaTheme="minorEastAsia" w:hAnsi="Times New Roman" w:cs="Times New Roman"/>
    </w:rPr>
  </w:style>
  <w:style w:type="paragraph" w:styleId="a8">
    <w:name w:val="No Spacing"/>
    <w:link w:val="a7"/>
    <w:uiPriority w:val="1"/>
    <w:qFormat/>
    <w:rsid w:val="00284174"/>
    <w:pPr>
      <w:spacing w:after="0" w:line="240" w:lineRule="auto"/>
    </w:pPr>
    <w:rPr>
      <w:rFonts w:ascii="Times New Roman" w:eastAsiaTheme="minorEastAsia" w:hAnsi="Times New Roman" w:cs="Times New Roman"/>
    </w:rPr>
  </w:style>
  <w:style w:type="character" w:customStyle="1" w:styleId="ConsPlusNormal0">
    <w:name w:val="ConsPlusNormal Знак"/>
    <w:link w:val="ConsPlusNormal"/>
    <w:locked/>
    <w:rsid w:val="00284174"/>
    <w:rPr>
      <w:rFonts w:ascii="Calibri" w:eastAsia="Times New Roman" w:hAnsi="Calibri" w:cs="Calibri"/>
      <w:szCs w:val="20"/>
      <w:lang w:eastAsia="ru-RU"/>
    </w:rPr>
  </w:style>
  <w:style w:type="paragraph" w:customStyle="1" w:styleId="ConsPlusDocList">
    <w:name w:val="ConsPlusDocList"/>
    <w:rsid w:val="0028417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F02D75"/>
    <w:pPr>
      <w:widowControl w:val="0"/>
      <w:autoSpaceDE w:val="0"/>
      <w:autoSpaceDN w:val="0"/>
      <w:adjustRightInd w:val="0"/>
    </w:pPr>
    <w:rPr>
      <w:sz w:val="20"/>
      <w:szCs w:val="20"/>
    </w:rPr>
  </w:style>
  <w:style w:type="character" w:customStyle="1" w:styleId="aa">
    <w:name w:val="Текст сноски Знак"/>
    <w:basedOn w:val="a0"/>
    <w:link w:val="a9"/>
    <w:uiPriority w:val="99"/>
    <w:semiHidden/>
    <w:rsid w:val="00F02D75"/>
    <w:rPr>
      <w:rFonts w:ascii="Times New Roman" w:eastAsia="Times New Roman" w:hAnsi="Times New Roman" w:cs="Times New Roman"/>
      <w:sz w:val="20"/>
      <w:szCs w:val="20"/>
      <w:lang w:eastAsia="ru-RU"/>
    </w:rPr>
  </w:style>
  <w:style w:type="character" w:styleId="ab">
    <w:name w:val="footnote reference"/>
    <w:uiPriority w:val="99"/>
    <w:semiHidden/>
    <w:unhideWhenUsed/>
    <w:rsid w:val="00F02D75"/>
    <w:rPr>
      <w:vertAlign w:val="superscript"/>
    </w:rPr>
  </w:style>
  <w:style w:type="paragraph" w:styleId="ac">
    <w:name w:val="Body Text"/>
    <w:basedOn w:val="a"/>
    <w:link w:val="ad"/>
    <w:rsid w:val="00226C58"/>
    <w:pPr>
      <w:jc w:val="both"/>
    </w:pPr>
    <w:rPr>
      <w:szCs w:val="20"/>
    </w:rPr>
  </w:style>
  <w:style w:type="character" w:customStyle="1" w:styleId="ad">
    <w:name w:val="Основной текст Знак"/>
    <w:basedOn w:val="a0"/>
    <w:link w:val="ac"/>
    <w:rsid w:val="00226C58"/>
    <w:rPr>
      <w:rFonts w:ascii="Times New Roman" w:eastAsia="Times New Roman" w:hAnsi="Times New Roman" w:cs="Times New Roman"/>
      <w:sz w:val="24"/>
      <w:szCs w:val="20"/>
      <w:lang w:eastAsia="ru-RU"/>
    </w:rPr>
  </w:style>
  <w:style w:type="paragraph" w:styleId="ae">
    <w:name w:val="Body Text Indent"/>
    <w:basedOn w:val="a"/>
    <w:link w:val="af"/>
    <w:rsid w:val="00226C58"/>
    <w:pPr>
      <w:ind w:firstLine="720"/>
      <w:jc w:val="both"/>
    </w:pPr>
    <w:rPr>
      <w:szCs w:val="20"/>
    </w:rPr>
  </w:style>
  <w:style w:type="character" w:customStyle="1" w:styleId="af">
    <w:name w:val="Основной текст с отступом Знак"/>
    <w:basedOn w:val="a0"/>
    <w:link w:val="ae"/>
    <w:rsid w:val="00226C58"/>
    <w:rPr>
      <w:rFonts w:ascii="Times New Roman" w:eastAsia="Times New Roman" w:hAnsi="Times New Roman" w:cs="Times New Roman"/>
      <w:sz w:val="24"/>
      <w:szCs w:val="20"/>
      <w:lang w:eastAsia="ru-RU"/>
    </w:rPr>
  </w:style>
  <w:style w:type="paragraph" w:styleId="21">
    <w:name w:val="Body Text Indent 2"/>
    <w:basedOn w:val="a"/>
    <w:link w:val="22"/>
    <w:rsid w:val="00226C58"/>
    <w:pPr>
      <w:ind w:firstLine="720"/>
      <w:jc w:val="both"/>
    </w:pPr>
    <w:rPr>
      <w:sz w:val="22"/>
      <w:szCs w:val="20"/>
    </w:rPr>
  </w:style>
  <w:style w:type="character" w:customStyle="1" w:styleId="22">
    <w:name w:val="Основной текст с отступом 2 Знак"/>
    <w:basedOn w:val="a0"/>
    <w:link w:val="21"/>
    <w:rsid w:val="00226C58"/>
    <w:rPr>
      <w:rFonts w:ascii="Times New Roman" w:eastAsia="Times New Roman" w:hAnsi="Times New Roman" w:cs="Times New Roman"/>
      <w:szCs w:val="20"/>
      <w:lang w:eastAsia="ru-RU"/>
    </w:rPr>
  </w:style>
  <w:style w:type="paragraph" w:styleId="af0">
    <w:name w:val="Plain Text"/>
    <w:basedOn w:val="a"/>
    <w:link w:val="af1"/>
    <w:unhideWhenUsed/>
    <w:rsid w:val="00CB0703"/>
    <w:rPr>
      <w:rFonts w:ascii="Courier New" w:hAnsi="Courier New" w:cs="Courier New"/>
      <w:sz w:val="20"/>
      <w:szCs w:val="20"/>
    </w:rPr>
  </w:style>
  <w:style w:type="character" w:customStyle="1" w:styleId="af1">
    <w:name w:val="Текст Знак"/>
    <w:basedOn w:val="a0"/>
    <w:link w:val="af0"/>
    <w:rsid w:val="00CB0703"/>
    <w:rPr>
      <w:rFonts w:ascii="Courier New" w:eastAsia="Times New Roman" w:hAnsi="Courier New" w:cs="Courier New"/>
      <w:sz w:val="20"/>
      <w:szCs w:val="20"/>
      <w:lang w:eastAsia="ru-RU"/>
    </w:rPr>
  </w:style>
  <w:style w:type="paragraph" w:customStyle="1" w:styleId="Style5">
    <w:name w:val="Style5"/>
    <w:basedOn w:val="a"/>
    <w:rsid w:val="00CB0703"/>
    <w:pPr>
      <w:widowControl w:val="0"/>
      <w:autoSpaceDE w:val="0"/>
      <w:autoSpaceDN w:val="0"/>
      <w:adjustRightInd w:val="0"/>
      <w:spacing w:line="274" w:lineRule="exact"/>
      <w:ind w:firstLine="749"/>
      <w:jc w:val="both"/>
    </w:pPr>
  </w:style>
  <w:style w:type="paragraph" w:customStyle="1" w:styleId="Default">
    <w:name w:val="Default"/>
    <w:rsid w:val="00CB07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2"/>
    <w:basedOn w:val="a"/>
    <w:link w:val="24"/>
    <w:uiPriority w:val="99"/>
    <w:semiHidden/>
    <w:unhideWhenUsed/>
    <w:rsid w:val="00DC124A"/>
    <w:pPr>
      <w:spacing w:after="120" w:line="480" w:lineRule="auto"/>
    </w:pPr>
  </w:style>
  <w:style w:type="character" w:customStyle="1" w:styleId="24">
    <w:name w:val="Основной текст 2 Знак"/>
    <w:basedOn w:val="a0"/>
    <w:link w:val="23"/>
    <w:uiPriority w:val="99"/>
    <w:semiHidden/>
    <w:rsid w:val="00DC124A"/>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C6A27"/>
    <w:rPr>
      <w:rFonts w:ascii="Tahoma" w:hAnsi="Tahoma" w:cs="Tahoma"/>
      <w:sz w:val="16"/>
      <w:szCs w:val="16"/>
    </w:rPr>
  </w:style>
  <w:style w:type="character" w:customStyle="1" w:styleId="af3">
    <w:name w:val="Текст выноски Знак"/>
    <w:basedOn w:val="a0"/>
    <w:link w:val="af2"/>
    <w:uiPriority w:val="99"/>
    <w:semiHidden/>
    <w:rsid w:val="00BC6A27"/>
    <w:rPr>
      <w:rFonts w:ascii="Tahoma" w:eastAsia="Times New Roman" w:hAnsi="Tahoma" w:cs="Tahoma"/>
      <w:sz w:val="16"/>
      <w:szCs w:val="16"/>
      <w:lang w:eastAsia="ru-RU"/>
    </w:rPr>
  </w:style>
  <w:style w:type="character" w:customStyle="1" w:styleId="20">
    <w:name w:val="Заголовок 2 Знак"/>
    <w:basedOn w:val="a0"/>
    <w:link w:val="2"/>
    <w:uiPriority w:val="9"/>
    <w:rsid w:val="004B4673"/>
    <w:rPr>
      <w:rFonts w:asciiTheme="majorHAnsi" w:eastAsiaTheme="majorEastAsia" w:hAnsiTheme="majorHAnsi" w:cstheme="majorBidi"/>
      <w:b/>
      <w:bCs/>
      <w:color w:val="4F81BD" w:themeColor="accent1"/>
      <w:sz w:val="26"/>
      <w:szCs w:val="26"/>
      <w:lang w:eastAsia="ru-RU"/>
    </w:rPr>
  </w:style>
  <w:style w:type="character" w:customStyle="1" w:styleId="FontStyle12">
    <w:name w:val="Font Style12"/>
    <w:uiPriority w:val="99"/>
    <w:rsid w:val="00D503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6034">
      <w:bodyDiv w:val="1"/>
      <w:marLeft w:val="0"/>
      <w:marRight w:val="0"/>
      <w:marTop w:val="0"/>
      <w:marBottom w:val="0"/>
      <w:divBdr>
        <w:top w:val="none" w:sz="0" w:space="0" w:color="auto"/>
        <w:left w:val="none" w:sz="0" w:space="0" w:color="auto"/>
        <w:bottom w:val="none" w:sz="0" w:space="0" w:color="auto"/>
        <w:right w:val="none" w:sz="0" w:space="0" w:color="auto"/>
      </w:divBdr>
    </w:div>
    <w:div w:id="771045895">
      <w:bodyDiv w:val="1"/>
      <w:marLeft w:val="0"/>
      <w:marRight w:val="0"/>
      <w:marTop w:val="0"/>
      <w:marBottom w:val="0"/>
      <w:divBdr>
        <w:top w:val="none" w:sz="0" w:space="0" w:color="auto"/>
        <w:left w:val="none" w:sz="0" w:space="0" w:color="auto"/>
        <w:bottom w:val="none" w:sz="0" w:space="0" w:color="auto"/>
        <w:right w:val="none" w:sz="0" w:space="0" w:color="auto"/>
      </w:divBdr>
    </w:div>
    <w:div w:id="806046348">
      <w:bodyDiv w:val="1"/>
      <w:marLeft w:val="0"/>
      <w:marRight w:val="0"/>
      <w:marTop w:val="0"/>
      <w:marBottom w:val="0"/>
      <w:divBdr>
        <w:top w:val="none" w:sz="0" w:space="0" w:color="auto"/>
        <w:left w:val="none" w:sz="0" w:space="0" w:color="auto"/>
        <w:bottom w:val="none" w:sz="0" w:space="0" w:color="auto"/>
        <w:right w:val="none" w:sz="0" w:space="0" w:color="auto"/>
      </w:divBdr>
    </w:div>
    <w:div w:id="973873299">
      <w:bodyDiv w:val="1"/>
      <w:marLeft w:val="0"/>
      <w:marRight w:val="0"/>
      <w:marTop w:val="0"/>
      <w:marBottom w:val="0"/>
      <w:divBdr>
        <w:top w:val="none" w:sz="0" w:space="0" w:color="auto"/>
        <w:left w:val="none" w:sz="0" w:space="0" w:color="auto"/>
        <w:bottom w:val="none" w:sz="0" w:space="0" w:color="auto"/>
        <w:right w:val="none" w:sz="0" w:space="0" w:color="auto"/>
      </w:divBdr>
    </w:div>
    <w:div w:id="987171923">
      <w:bodyDiv w:val="1"/>
      <w:marLeft w:val="0"/>
      <w:marRight w:val="0"/>
      <w:marTop w:val="0"/>
      <w:marBottom w:val="0"/>
      <w:divBdr>
        <w:top w:val="none" w:sz="0" w:space="0" w:color="auto"/>
        <w:left w:val="none" w:sz="0" w:space="0" w:color="auto"/>
        <w:bottom w:val="none" w:sz="0" w:space="0" w:color="auto"/>
        <w:right w:val="none" w:sz="0" w:space="0" w:color="auto"/>
      </w:divBdr>
    </w:div>
    <w:div w:id="1301110276">
      <w:bodyDiv w:val="1"/>
      <w:marLeft w:val="0"/>
      <w:marRight w:val="0"/>
      <w:marTop w:val="0"/>
      <w:marBottom w:val="0"/>
      <w:divBdr>
        <w:top w:val="none" w:sz="0" w:space="0" w:color="auto"/>
        <w:left w:val="none" w:sz="0" w:space="0" w:color="auto"/>
        <w:bottom w:val="none" w:sz="0" w:space="0" w:color="auto"/>
        <w:right w:val="none" w:sz="0" w:space="0" w:color="auto"/>
      </w:divBdr>
    </w:div>
    <w:div w:id="1307203404">
      <w:bodyDiv w:val="1"/>
      <w:marLeft w:val="0"/>
      <w:marRight w:val="0"/>
      <w:marTop w:val="0"/>
      <w:marBottom w:val="0"/>
      <w:divBdr>
        <w:top w:val="none" w:sz="0" w:space="0" w:color="auto"/>
        <w:left w:val="none" w:sz="0" w:space="0" w:color="auto"/>
        <w:bottom w:val="none" w:sz="0" w:space="0" w:color="auto"/>
        <w:right w:val="none" w:sz="0" w:space="0" w:color="auto"/>
      </w:divBdr>
    </w:div>
    <w:div w:id="1367220518">
      <w:bodyDiv w:val="1"/>
      <w:marLeft w:val="0"/>
      <w:marRight w:val="0"/>
      <w:marTop w:val="0"/>
      <w:marBottom w:val="0"/>
      <w:divBdr>
        <w:top w:val="none" w:sz="0" w:space="0" w:color="auto"/>
        <w:left w:val="none" w:sz="0" w:space="0" w:color="auto"/>
        <w:bottom w:val="none" w:sz="0" w:space="0" w:color="auto"/>
        <w:right w:val="none" w:sz="0" w:space="0" w:color="auto"/>
      </w:divBdr>
    </w:div>
    <w:div w:id="1702511681">
      <w:bodyDiv w:val="1"/>
      <w:marLeft w:val="0"/>
      <w:marRight w:val="0"/>
      <w:marTop w:val="0"/>
      <w:marBottom w:val="0"/>
      <w:divBdr>
        <w:top w:val="none" w:sz="0" w:space="0" w:color="auto"/>
        <w:left w:val="none" w:sz="0" w:space="0" w:color="auto"/>
        <w:bottom w:val="none" w:sz="0" w:space="0" w:color="auto"/>
        <w:right w:val="none" w:sz="0" w:space="0" w:color="auto"/>
      </w:divBdr>
    </w:div>
    <w:div w:id="1827743231">
      <w:bodyDiv w:val="1"/>
      <w:marLeft w:val="0"/>
      <w:marRight w:val="0"/>
      <w:marTop w:val="0"/>
      <w:marBottom w:val="0"/>
      <w:divBdr>
        <w:top w:val="none" w:sz="0" w:space="0" w:color="auto"/>
        <w:left w:val="none" w:sz="0" w:space="0" w:color="auto"/>
        <w:bottom w:val="none" w:sz="0" w:space="0" w:color="auto"/>
        <w:right w:val="none" w:sz="0" w:space="0" w:color="auto"/>
      </w:divBdr>
    </w:div>
    <w:div w:id="19569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563DBA7D29EF9C73B1DFEC88E25CD0896FA8A65B629CB83097EDBA29AEA53F04D2D9B2CE02DEEBFcBe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9899-0B2B-4EAF-873A-F67D76A4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4369</Words>
  <Characters>24906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2022-04-11T12:37:00Z</cp:lastPrinted>
  <dcterms:created xsi:type="dcterms:W3CDTF">2022-04-15T11:55:00Z</dcterms:created>
  <dcterms:modified xsi:type="dcterms:W3CDTF">2023-01-13T07:03:00Z</dcterms:modified>
</cp:coreProperties>
</file>