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C72364">
        <w:rPr>
          <w:b/>
        </w:rPr>
        <w:t>1</w:t>
      </w:r>
      <w:r w:rsidR="000F1D49">
        <w:rPr>
          <w:b/>
        </w:rPr>
        <w:t>9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2562BB">
        <w:rPr>
          <w:b/>
        </w:rPr>
        <w:t>7</w:t>
      </w:r>
      <w:r>
        <w:rPr>
          <w:b/>
        </w:rPr>
        <w:t>.201</w:t>
      </w:r>
      <w:r w:rsidR="000F1D49">
        <w:rPr>
          <w:b/>
        </w:rPr>
        <w:t>9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795F7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09413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795F7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09413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B63A10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8B4913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7 881,2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8B491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7 881,2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8B491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B9602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F24DCB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E64DA9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71BC9"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63F4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33A14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663F44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E64DA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3D46D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9D13C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40D40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9D13C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33A1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E64DA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01.04.201</w:t>
      </w:r>
      <w:r w:rsidR="00FC26B6"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5213C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Default="00F82D5D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213C7">
              <w:rPr>
                <w:rFonts w:ascii="Times New Roman" w:hAnsi="Times New Roman" w:cs="Times New Roman"/>
                <w:sz w:val="22"/>
                <w:szCs w:val="22"/>
              </w:rPr>
              <w:t>, использование бюджетных средств</w:t>
            </w:r>
            <w:r w:rsidR="00B75FD1">
              <w:rPr>
                <w:rFonts w:ascii="Times New Roman" w:hAnsi="Times New Roman" w:cs="Times New Roman"/>
                <w:sz w:val="22"/>
                <w:szCs w:val="22"/>
              </w:rPr>
              <w:t xml:space="preserve"> за 2017-2018 годах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5296C" w:rsidTr="005213C7">
        <w:tc>
          <w:tcPr>
            <w:tcW w:w="993" w:type="dxa"/>
          </w:tcPr>
          <w:p w:rsidR="0025296C" w:rsidRPr="002A74D7" w:rsidRDefault="0025296C" w:rsidP="000941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09413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25296C" w:rsidRDefault="0025296C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использование бюджетных средств за период 2018-2019 годы в рамках МП «Формирование современной городской среды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на 2012-2022 годы»</w:t>
            </w:r>
          </w:p>
        </w:tc>
        <w:tc>
          <w:tcPr>
            <w:tcW w:w="1418" w:type="dxa"/>
          </w:tcPr>
          <w:p w:rsidR="0025296C" w:rsidRPr="005213C7" w:rsidRDefault="0025296C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25296C" w:rsidTr="005213C7">
        <w:tc>
          <w:tcPr>
            <w:tcW w:w="993" w:type="dxa"/>
          </w:tcPr>
          <w:p w:rsidR="0025296C" w:rsidRDefault="0009413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25296C" w:rsidRDefault="0025296C" w:rsidP="002529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Штанигуртское</w:t>
            </w:r>
            <w:proofErr w:type="spellEnd"/>
            <w:r w:rsidRPr="0025296C">
              <w:rPr>
                <w:rFonts w:ascii="Times New Roman" w:hAnsi="Times New Roman" w:cs="Times New Roman"/>
                <w:sz w:val="22"/>
                <w:szCs w:val="22"/>
              </w:rPr>
              <w:t xml:space="preserve">», использование бюджетных средств за период 2018-2019 годы в рамках МП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Штианигуртское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на 2012-2022 годы»</w:t>
            </w:r>
          </w:p>
        </w:tc>
        <w:tc>
          <w:tcPr>
            <w:tcW w:w="1418" w:type="dxa"/>
          </w:tcPr>
          <w:p w:rsidR="0025296C" w:rsidRPr="005213C7" w:rsidRDefault="0025296C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5213C7">
        <w:tc>
          <w:tcPr>
            <w:tcW w:w="993" w:type="dxa"/>
          </w:tcPr>
          <w:p w:rsidR="0025296C" w:rsidRDefault="0009413B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25296C" w:rsidRDefault="0025296C" w:rsidP="002529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Октябрьское</w:t>
            </w: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 xml:space="preserve">», использование бюджетных средств за период 2018-2019 годы в рамках МП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 «Октябрьское» </w:t>
            </w:r>
            <w:r w:rsidRPr="0025296C">
              <w:rPr>
                <w:rFonts w:ascii="Times New Roman" w:hAnsi="Times New Roman" w:cs="Times New Roman"/>
                <w:sz w:val="22"/>
                <w:szCs w:val="22"/>
              </w:rPr>
              <w:t>на 2012-2022 годы»</w:t>
            </w:r>
          </w:p>
        </w:tc>
        <w:tc>
          <w:tcPr>
            <w:tcW w:w="1418" w:type="dxa"/>
          </w:tcPr>
          <w:p w:rsidR="0025296C" w:rsidRPr="005213C7" w:rsidRDefault="0025296C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>об 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Понинское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«Октябрьское»,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исполнении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МО «Октябрьское»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внешняя проверка отчета 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>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Ураковское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исполнении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Верхнебогатырское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исполнени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Гулековское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213C7" w:rsidTr="005213C7">
        <w:tc>
          <w:tcPr>
            <w:tcW w:w="993" w:type="dxa"/>
          </w:tcPr>
          <w:p w:rsidR="005213C7" w:rsidRPr="002A74D7" w:rsidRDefault="005213C7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5213C7" w:rsidRDefault="005213C7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</w:t>
            </w:r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 об исполнении  бюджета МО «</w:t>
            </w:r>
            <w:proofErr w:type="spellStart"/>
            <w:r w:rsidR="00F74C8A"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 w:rsidR="00F74C8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2018 год  </w:t>
            </w:r>
          </w:p>
        </w:tc>
        <w:tc>
          <w:tcPr>
            <w:tcW w:w="1418" w:type="dxa"/>
          </w:tcPr>
          <w:p w:rsidR="005213C7" w:rsidRPr="005213C7" w:rsidRDefault="005213C7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5296C" w:rsidTr="005213C7">
        <w:tc>
          <w:tcPr>
            <w:tcW w:w="993" w:type="dxa"/>
          </w:tcPr>
          <w:p w:rsidR="0025296C" w:rsidRDefault="00F74C8A" w:rsidP="0033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33C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</w:tcPr>
          <w:p w:rsidR="0025296C" w:rsidRDefault="00F74C8A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0941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 об исполнении  бюджета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за 2018 год </w:t>
            </w:r>
          </w:p>
        </w:tc>
        <w:tc>
          <w:tcPr>
            <w:tcW w:w="1418" w:type="dxa"/>
          </w:tcPr>
          <w:p w:rsidR="0025296C" w:rsidRPr="005213C7" w:rsidRDefault="00F74C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5213C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F74C8A" w:rsidP="00F74C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4C8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», внешняя проверка отчета об исполнении  бюджета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Парзинское</w:t>
            </w:r>
            <w:proofErr w:type="spellEnd"/>
            <w:r w:rsidRPr="00F74C8A">
              <w:rPr>
                <w:rFonts w:ascii="Times New Roman" w:hAnsi="Times New Roman" w:cs="Times New Roman"/>
                <w:sz w:val="22"/>
                <w:szCs w:val="22"/>
              </w:rPr>
              <w:t>»  за 2018 год</w:t>
            </w:r>
          </w:p>
        </w:tc>
        <w:tc>
          <w:tcPr>
            <w:tcW w:w="1418" w:type="dxa"/>
          </w:tcPr>
          <w:p w:rsidR="0025296C" w:rsidRPr="005213C7" w:rsidRDefault="00F74C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5213C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5213C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5213C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Pr="00F74C8A" w:rsidRDefault="00F74C8A" w:rsidP="00AE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», внешняя проверка отчета об исполнении  бюджета МО «</w:t>
            </w:r>
            <w:proofErr w:type="spellStart"/>
            <w:r w:rsidR="00AE6538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»  за 2018 год</w:t>
            </w:r>
          </w:p>
        </w:tc>
        <w:tc>
          <w:tcPr>
            <w:tcW w:w="1418" w:type="dxa"/>
          </w:tcPr>
          <w:p w:rsidR="00F74C8A" w:rsidRPr="00F74C8A" w:rsidRDefault="00F74C8A" w:rsidP="00F74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5213C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АБС 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C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5213C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AE65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25296C" w:rsidTr="005213C7">
        <w:tc>
          <w:tcPr>
            <w:tcW w:w="993" w:type="dxa"/>
          </w:tcPr>
          <w:p w:rsidR="0025296C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25296C" w:rsidRDefault="00AE6538" w:rsidP="00AE653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25296C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5213C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Default="00AE6538" w:rsidP="005213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годовой отчетности за 2018 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</w:p>
        </w:tc>
        <w:tc>
          <w:tcPr>
            <w:tcW w:w="1418" w:type="dxa"/>
          </w:tcPr>
          <w:p w:rsidR="00F74C8A" w:rsidRPr="005213C7" w:rsidRDefault="00AE6538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74C8A" w:rsidTr="005213C7">
        <w:tc>
          <w:tcPr>
            <w:tcW w:w="993" w:type="dxa"/>
          </w:tcPr>
          <w:p w:rsidR="00F74C8A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F74C8A" w:rsidRDefault="0009413B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внешняя проверка отчета об исполнении бюджета за 2018 год</w:t>
            </w:r>
          </w:p>
        </w:tc>
        <w:tc>
          <w:tcPr>
            <w:tcW w:w="1418" w:type="dxa"/>
          </w:tcPr>
          <w:p w:rsidR="00F74C8A" w:rsidRPr="005213C7" w:rsidRDefault="0009413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RPr="0009413B" w:rsidTr="005213C7">
        <w:tc>
          <w:tcPr>
            <w:tcW w:w="993" w:type="dxa"/>
          </w:tcPr>
          <w:p w:rsidR="0009413B" w:rsidRPr="0009413B" w:rsidRDefault="00333C75" w:rsidP="0009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09413B" w:rsidRPr="0009413B" w:rsidRDefault="0009413B" w:rsidP="0009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исполнении бюджета за 1 квартал  2019 года</w:t>
            </w:r>
          </w:p>
        </w:tc>
        <w:tc>
          <w:tcPr>
            <w:tcW w:w="1418" w:type="dxa"/>
          </w:tcPr>
          <w:p w:rsidR="0009413B" w:rsidRPr="0009413B" w:rsidRDefault="002F6981" w:rsidP="0009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Tr="005213C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Pr="0009413B" w:rsidRDefault="0009413B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», исполнение бюджета за 1 квартал  2019 года</w:t>
            </w:r>
          </w:p>
        </w:tc>
        <w:tc>
          <w:tcPr>
            <w:tcW w:w="1418" w:type="dxa"/>
          </w:tcPr>
          <w:p w:rsidR="0009413B" w:rsidRPr="0009413B" w:rsidRDefault="0009413B" w:rsidP="00E6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09413B" w:rsidTr="005213C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09413B" w:rsidP="0009413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413B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Кожильское</w:t>
            </w:r>
            <w:proofErr w:type="spellEnd"/>
            <w:r w:rsidRPr="0009413B">
              <w:rPr>
                <w:rFonts w:ascii="Times New Roman" w:hAnsi="Times New Roman" w:cs="Times New Roman"/>
                <w:sz w:val="22"/>
                <w:szCs w:val="22"/>
              </w:rPr>
              <w:t xml:space="preserve">», исполнение бюджета за 1 квартал  </w:t>
            </w:r>
            <w:r w:rsidRPr="000941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 года</w:t>
            </w:r>
            <w:r w:rsidRPr="0009413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09413B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3B">
              <w:rPr>
                <w:rFonts w:ascii="Times New Roman" w:hAnsi="Times New Roman" w:cs="Times New Roman"/>
              </w:rPr>
              <w:lastRenderedPageBreak/>
              <w:t>2 квартал</w:t>
            </w:r>
          </w:p>
        </w:tc>
      </w:tr>
      <w:tr w:rsidR="0009413B" w:rsidTr="005213C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103</w:t>
            </w:r>
          </w:p>
        </w:tc>
        <w:tc>
          <w:tcPr>
            <w:tcW w:w="7371" w:type="dxa"/>
          </w:tcPr>
          <w:p w:rsidR="0009413B" w:rsidRDefault="002F6981" w:rsidP="002F6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Штанигуртское</w:t>
            </w:r>
            <w:proofErr w:type="spellEnd"/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2F6981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81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09413B" w:rsidTr="005213C7">
        <w:tc>
          <w:tcPr>
            <w:tcW w:w="993" w:type="dxa"/>
          </w:tcPr>
          <w:p w:rsidR="0009413B" w:rsidRDefault="00333C75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</w:t>
            </w:r>
          </w:p>
        </w:tc>
        <w:tc>
          <w:tcPr>
            <w:tcW w:w="7371" w:type="dxa"/>
          </w:tcPr>
          <w:p w:rsidR="0009413B" w:rsidRDefault="002F6981" w:rsidP="002F69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Октябрьское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>», исполнение бюджета за 1 квартал  2019 года</w:t>
            </w:r>
            <w:r w:rsidRPr="002F698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09413B" w:rsidRPr="005213C7" w:rsidRDefault="002F6981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Расшифровка статьи </w:t>
      </w:r>
      <w:r w:rsidRPr="00342BAB">
        <w:rPr>
          <w:rFonts w:ascii="Times New Roman" w:hAnsi="Times New Roman" w:cs="Times New Roman"/>
          <w:b/>
          <w:sz w:val="22"/>
          <w:szCs w:val="22"/>
        </w:rPr>
        <w:t>300 «Контрольными мероприятиями выявлено финансовых нарушений, всего (тыс. руб.</w:t>
      </w:r>
      <w:r>
        <w:rPr>
          <w:rFonts w:ascii="Times New Roman" w:hAnsi="Times New Roman" w:cs="Times New Roman"/>
          <w:b/>
          <w:sz w:val="22"/>
          <w:szCs w:val="22"/>
        </w:rPr>
        <w:t>)».</w:t>
      </w:r>
    </w:p>
    <w:p w:rsidR="00342BAB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426F5" w:rsidRDefault="00342BAB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Строка 302 </w:t>
      </w:r>
      <w:r>
        <w:rPr>
          <w:rFonts w:ascii="Times New Roman" w:hAnsi="Times New Roman" w:cs="Times New Roman"/>
          <w:sz w:val="22"/>
          <w:szCs w:val="22"/>
        </w:rPr>
        <w:t>неправомерно</w:t>
      </w:r>
      <w:r w:rsidR="001426F5">
        <w:rPr>
          <w:rFonts w:ascii="Times New Roman" w:hAnsi="Times New Roman" w:cs="Times New Roman"/>
          <w:sz w:val="22"/>
          <w:szCs w:val="22"/>
        </w:rPr>
        <w:t xml:space="preserve"> начислена материальная помощь, 77,89 руб.</w:t>
      </w:r>
    </w:p>
    <w:p w:rsidR="00342BAB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F61FC7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D65638">
        <w:rPr>
          <w:rFonts w:ascii="Times New Roman" w:hAnsi="Times New Roman" w:cs="Times New Roman"/>
          <w:sz w:val="22"/>
          <w:szCs w:val="22"/>
        </w:rPr>
        <w:t>735,5</w:t>
      </w:r>
      <w:r w:rsidR="00202F3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1426F5" w:rsidRPr="001426F5" w:rsidRDefault="001426F5" w:rsidP="00F61FC7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26F5">
        <w:rPr>
          <w:rFonts w:ascii="Times New Roman" w:hAnsi="Times New Roman" w:cs="Times New Roman"/>
          <w:b/>
          <w:sz w:val="22"/>
          <w:szCs w:val="22"/>
        </w:rPr>
        <w:t xml:space="preserve">Строка 310 </w:t>
      </w:r>
      <w:r w:rsidRPr="00AE74F7">
        <w:rPr>
          <w:rFonts w:ascii="Times New Roman" w:hAnsi="Times New Roman" w:cs="Times New Roman"/>
          <w:sz w:val="22"/>
          <w:szCs w:val="22"/>
        </w:rPr>
        <w:t>потери бюджета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426F5">
        <w:rPr>
          <w:rFonts w:ascii="Times New Roman" w:hAnsi="Times New Roman" w:cs="Times New Roman"/>
          <w:sz w:val="22"/>
          <w:szCs w:val="22"/>
        </w:rPr>
        <w:t>593,0 руб.</w:t>
      </w:r>
      <w:r>
        <w:rPr>
          <w:rFonts w:ascii="Times New Roman" w:hAnsi="Times New Roman" w:cs="Times New Roman"/>
          <w:sz w:val="22"/>
          <w:szCs w:val="22"/>
        </w:rPr>
        <w:t xml:space="preserve"> (транспортный налог).</w:t>
      </w:r>
    </w:p>
    <w:p w:rsidR="001426F5" w:rsidRDefault="009B34DF" w:rsidP="00F61FC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B34DF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 w:rsidR="001426F5">
        <w:rPr>
          <w:rFonts w:ascii="Times New Roman" w:hAnsi="Times New Roman" w:cs="Times New Roman"/>
          <w:sz w:val="22"/>
          <w:szCs w:val="22"/>
        </w:rPr>
        <w:t>излишнее списание ГСМ на сумму 73,63 руб.</w:t>
      </w:r>
    </w:p>
    <w:p w:rsidR="001426F5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5638" w:rsidRDefault="001426F5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Расшифровка статьи 4</w:t>
      </w:r>
      <w:r w:rsidRPr="00342BAB">
        <w:rPr>
          <w:rFonts w:ascii="Times New Roman" w:hAnsi="Times New Roman" w:cs="Times New Roman"/>
          <w:b/>
          <w:sz w:val="22"/>
          <w:szCs w:val="22"/>
        </w:rPr>
        <w:t xml:space="preserve">00 «Контрольными мероприятиями выявлено </w:t>
      </w:r>
      <w:r w:rsidR="0031503A">
        <w:rPr>
          <w:rFonts w:ascii="Times New Roman" w:hAnsi="Times New Roman" w:cs="Times New Roman"/>
          <w:b/>
          <w:sz w:val="22"/>
          <w:szCs w:val="22"/>
        </w:rPr>
        <w:t>не</w:t>
      </w:r>
      <w:r w:rsidRPr="00342BAB">
        <w:rPr>
          <w:rFonts w:ascii="Times New Roman" w:hAnsi="Times New Roman" w:cs="Times New Roman"/>
          <w:b/>
          <w:sz w:val="22"/>
          <w:szCs w:val="22"/>
        </w:rPr>
        <w:t>финансовых нарушений, всего (тыс. руб.</w:t>
      </w:r>
      <w:r w:rsidR="00D65638">
        <w:rPr>
          <w:rFonts w:ascii="Times New Roman" w:hAnsi="Times New Roman" w:cs="Times New Roman"/>
          <w:b/>
          <w:sz w:val="22"/>
          <w:szCs w:val="22"/>
        </w:rPr>
        <w:t>)»:</w:t>
      </w:r>
    </w:p>
    <w:p w:rsidR="001426F5" w:rsidRDefault="00D65638" w:rsidP="00D65638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1503A">
        <w:rPr>
          <w:rFonts w:ascii="Times New Roman" w:hAnsi="Times New Roman" w:cs="Times New Roman"/>
          <w:sz w:val="22"/>
          <w:szCs w:val="22"/>
        </w:rPr>
        <w:t>неверное применение бюджетной классификации РФ 2,5 тыс. руб.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65638" w:rsidRDefault="00D65638" w:rsidP="00D65638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неверное применен</w:t>
      </w:r>
      <w:r w:rsidR="00E64DA9">
        <w:rPr>
          <w:rFonts w:ascii="Times New Roman" w:hAnsi="Times New Roman" w:cs="Times New Roman"/>
          <w:sz w:val="22"/>
          <w:szCs w:val="22"/>
        </w:rPr>
        <w:t>ие счетов бухгалтерского учета 72,7</w:t>
      </w:r>
      <w:r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31503A" w:rsidRDefault="0031503A" w:rsidP="001426F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6652"/>
        <w:gridCol w:w="1947"/>
      </w:tblGrid>
      <w:tr w:rsidR="002A74D7" w:rsidRPr="002A74D7" w:rsidTr="00D65638">
        <w:tc>
          <w:tcPr>
            <w:tcW w:w="971" w:type="dxa"/>
          </w:tcPr>
          <w:p w:rsidR="002A74D7" w:rsidRPr="002A74D7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строки</w:t>
            </w:r>
          </w:p>
        </w:tc>
        <w:tc>
          <w:tcPr>
            <w:tcW w:w="6652" w:type="dxa"/>
          </w:tcPr>
          <w:p w:rsidR="002A74D7" w:rsidRPr="002A74D7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47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D65638">
        <w:tc>
          <w:tcPr>
            <w:tcW w:w="971" w:type="dxa"/>
          </w:tcPr>
          <w:p w:rsidR="002A74D7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6652" w:type="dxa"/>
          </w:tcPr>
          <w:p w:rsidR="002A74D7" w:rsidRDefault="00D65638" w:rsidP="00D65638"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  <w:tc>
          <w:tcPr>
            <w:tcW w:w="1947" w:type="dxa"/>
          </w:tcPr>
          <w:p w:rsidR="002A74D7" w:rsidRPr="002A74D7" w:rsidRDefault="00D65638" w:rsidP="002A74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4D7" w:rsidRPr="002A74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1503A" w:rsidRPr="002A74D7" w:rsidTr="00D65638">
        <w:tc>
          <w:tcPr>
            <w:tcW w:w="971" w:type="dxa"/>
          </w:tcPr>
          <w:p w:rsidR="0031503A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6652" w:type="dxa"/>
          </w:tcPr>
          <w:p w:rsidR="0031503A" w:rsidRPr="007E7A4B" w:rsidRDefault="00D65638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47" w:type="dxa"/>
          </w:tcPr>
          <w:p w:rsidR="0031503A" w:rsidRDefault="00D65638" w:rsidP="003150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03A" w:rsidRPr="00480E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1503A" w:rsidRPr="002A74D7" w:rsidTr="00D65638">
        <w:tc>
          <w:tcPr>
            <w:tcW w:w="971" w:type="dxa"/>
          </w:tcPr>
          <w:p w:rsidR="0031503A" w:rsidRPr="00D65638" w:rsidRDefault="00D65638" w:rsidP="00315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6652" w:type="dxa"/>
          </w:tcPr>
          <w:p w:rsidR="0031503A" w:rsidRPr="007E7A4B" w:rsidRDefault="00D65638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47" w:type="dxa"/>
          </w:tcPr>
          <w:p w:rsidR="0031503A" w:rsidRDefault="00D65638" w:rsidP="003150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03A" w:rsidRPr="00480E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1503A" w:rsidRPr="002A74D7" w:rsidTr="00D65638">
        <w:tc>
          <w:tcPr>
            <w:tcW w:w="971" w:type="dxa"/>
          </w:tcPr>
          <w:p w:rsidR="0031503A" w:rsidRPr="00D65638" w:rsidRDefault="00D65638" w:rsidP="003150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6652" w:type="dxa"/>
          </w:tcPr>
          <w:p w:rsidR="0031503A" w:rsidRPr="007E7A4B" w:rsidRDefault="00D65638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  <w:tc>
          <w:tcPr>
            <w:tcW w:w="1947" w:type="dxa"/>
          </w:tcPr>
          <w:p w:rsidR="0031503A" w:rsidRDefault="00D65638" w:rsidP="003150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03A" w:rsidRPr="00480ED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1503A" w:rsidRPr="002A74D7" w:rsidTr="00D65638">
        <w:tc>
          <w:tcPr>
            <w:tcW w:w="971" w:type="dxa"/>
          </w:tcPr>
          <w:p w:rsidR="0031503A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652" w:type="dxa"/>
          </w:tcPr>
          <w:p w:rsidR="0031503A" w:rsidRPr="007E7A4B" w:rsidRDefault="00D65638" w:rsidP="00D6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  <w:tc>
          <w:tcPr>
            <w:tcW w:w="1947" w:type="dxa"/>
          </w:tcPr>
          <w:p w:rsidR="0031503A" w:rsidRDefault="00D65638" w:rsidP="003150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«Октябрьское»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P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P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Default="00D65638" w:rsidP="00D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Default="00D65638" w:rsidP="00E6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D65638" w:rsidRP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65638" w:rsidRPr="002A74D7" w:rsidTr="00D65638">
        <w:tc>
          <w:tcPr>
            <w:tcW w:w="971" w:type="dxa"/>
          </w:tcPr>
          <w:p w:rsidR="00D65638" w:rsidRDefault="00D65638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652" w:type="dxa"/>
          </w:tcPr>
          <w:p w:rsidR="00D65638" w:rsidRDefault="00D65638" w:rsidP="00D6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47" w:type="dxa"/>
          </w:tcPr>
          <w:p w:rsidR="00D65638" w:rsidRDefault="00D65638" w:rsidP="00D6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037E4"/>
    <w:rsid w:val="0001332D"/>
    <w:rsid w:val="00036320"/>
    <w:rsid w:val="0004325A"/>
    <w:rsid w:val="00063688"/>
    <w:rsid w:val="00065334"/>
    <w:rsid w:val="00071BC9"/>
    <w:rsid w:val="0009413B"/>
    <w:rsid w:val="000F1D49"/>
    <w:rsid w:val="00102796"/>
    <w:rsid w:val="00121CCC"/>
    <w:rsid w:val="001426F5"/>
    <w:rsid w:val="00150A5B"/>
    <w:rsid w:val="00151B8A"/>
    <w:rsid w:val="001545DF"/>
    <w:rsid w:val="001667CF"/>
    <w:rsid w:val="0017533E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5373"/>
    <w:rsid w:val="002260CA"/>
    <w:rsid w:val="0024612E"/>
    <w:rsid w:val="00250B17"/>
    <w:rsid w:val="0025296C"/>
    <w:rsid w:val="002562BB"/>
    <w:rsid w:val="00271C8F"/>
    <w:rsid w:val="00276C2C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2F6981"/>
    <w:rsid w:val="0031503A"/>
    <w:rsid w:val="0032442D"/>
    <w:rsid w:val="00325F05"/>
    <w:rsid w:val="00333C75"/>
    <w:rsid w:val="00340D40"/>
    <w:rsid w:val="00342BAB"/>
    <w:rsid w:val="00345160"/>
    <w:rsid w:val="00355BA9"/>
    <w:rsid w:val="0035721C"/>
    <w:rsid w:val="00364F45"/>
    <w:rsid w:val="00392702"/>
    <w:rsid w:val="003A3557"/>
    <w:rsid w:val="003B02A9"/>
    <w:rsid w:val="003B075F"/>
    <w:rsid w:val="003C3359"/>
    <w:rsid w:val="003D46D8"/>
    <w:rsid w:val="00420619"/>
    <w:rsid w:val="00456827"/>
    <w:rsid w:val="004602B5"/>
    <w:rsid w:val="00486450"/>
    <w:rsid w:val="00492F58"/>
    <w:rsid w:val="0049683E"/>
    <w:rsid w:val="004C64E5"/>
    <w:rsid w:val="004E54B9"/>
    <w:rsid w:val="005213C7"/>
    <w:rsid w:val="00526A8C"/>
    <w:rsid w:val="00531CD5"/>
    <w:rsid w:val="00533A14"/>
    <w:rsid w:val="00540E8B"/>
    <w:rsid w:val="00547EA8"/>
    <w:rsid w:val="00560818"/>
    <w:rsid w:val="00584C3C"/>
    <w:rsid w:val="00586388"/>
    <w:rsid w:val="00597F6B"/>
    <w:rsid w:val="005B1A07"/>
    <w:rsid w:val="005E573F"/>
    <w:rsid w:val="006265BB"/>
    <w:rsid w:val="00632D19"/>
    <w:rsid w:val="0064365E"/>
    <w:rsid w:val="00663F44"/>
    <w:rsid w:val="006648F7"/>
    <w:rsid w:val="00685493"/>
    <w:rsid w:val="006A65EC"/>
    <w:rsid w:val="006D4541"/>
    <w:rsid w:val="006D7CD6"/>
    <w:rsid w:val="00704408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833F1B"/>
    <w:rsid w:val="00846266"/>
    <w:rsid w:val="0086282E"/>
    <w:rsid w:val="008675C7"/>
    <w:rsid w:val="00883835"/>
    <w:rsid w:val="00891CAC"/>
    <w:rsid w:val="008B4913"/>
    <w:rsid w:val="008B5BA9"/>
    <w:rsid w:val="008E4F53"/>
    <w:rsid w:val="008E57D5"/>
    <w:rsid w:val="008F3482"/>
    <w:rsid w:val="008F40AA"/>
    <w:rsid w:val="00907CEA"/>
    <w:rsid w:val="00935E92"/>
    <w:rsid w:val="009442C3"/>
    <w:rsid w:val="00976AB2"/>
    <w:rsid w:val="0098011C"/>
    <w:rsid w:val="00993DE4"/>
    <w:rsid w:val="00994793"/>
    <w:rsid w:val="009A1CDE"/>
    <w:rsid w:val="009A6A78"/>
    <w:rsid w:val="009B34DF"/>
    <w:rsid w:val="009C2840"/>
    <w:rsid w:val="009C58FA"/>
    <w:rsid w:val="009D13C0"/>
    <w:rsid w:val="009D3A29"/>
    <w:rsid w:val="00A218B3"/>
    <w:rsid w:val="00A24F60"/>
    <w:rsid w:val="00A317A7"/>
    <w:rsid w:val="00A763F4"/>
    <w:rsid w:val="00A87B9E"/>
    <w:rsid w:val="00AA63D0"/>
    <w:rsid w:val="00AC12CB"/>
    <w:rsid w:val="00AE6538"/>
    <w:rsid w:val="00AE74F7"/>
    <w:rsid w:val="00AF1EE8"/>
    <w:rsid w:val="00AF6B28"/>
    <w:rsid w:val="00B03F63"/>
    <w:rsid w:val="00B27F5B"/>
    <w:rsid w:val="00B452B5"/>
    <w:rsid w:val="00B535EB"/>
    <w:rsid w:val="00B63A10"/>
    <w:rsid w:val="00B718A6"/>
    <w:rsid w:val="00B75FD1"/>
    <w:rsid w:val="00B8545A"/>
    <w:rsid w:val="00B96020"/>
    <w:rsid w:val="00BA538A"/>
    <w:rsid w:val="00BB53EF"/>
    <w:rsid w:val="00BC3E6D"/>
    <w:rsid w:val="00BD6BB6"/>
    <w:rsid w:val="00BF224C"/>
    <w:rsid w:val="00BF313E"/>
    <w:rsid w:val="00BF4A58"/>
    <w:rsid w:val="00C11B79"/>
    <w:rsid w:val="00C638C1"/>
    <w:rsid w:val="00C65E02"/>
    <w:rsid w:val="00C72364"/>
    <w:rsid w:val="00CB0112"/>
    <w:rsid w:val="00CB48FC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65638"/>
    <w:rsid w:val="00D77F03"/>
    <w:rsid w:val="00D84E82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64DA9"/>
    <w:rsid w:val="00EA015B"/>
    <w:rsid w:val="00EA12BF"/>
    <w:rsid w:val="00EC01AB"/>
    <w:rsid w:val="00EC04D7"/>
    <w:rsid w:val="00EC16FE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85"/>
    <w:rsid w:val="00F73DF0"/>
    <w:rsid w:val="00F74C8A"/>
    <w:rsid w:val="00F74DD2"/>
    <w:rsid w:val="00F82D5D"/>
    <w:rsid w:val="00F91928"/>
    <w:rsid w:val="00F92DE7"/>
    <w:rsid w:val="00FC26B6"/>
    <w:rsid w:val="00FC70CF"/>
    <w:rsid w:val="00FC7A88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EDC8-E899-49C2-8F04-F455E324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106</cp:revision>
  <cp:lastPrinted>2019-09-20T09:40:00Z</cp:lastPrinted>
  <dcterms:created xsi:type="dcterms:W3CDTF">2018-04-11T04:01:00Z</dcterms:created>
  <dcterms:modified xsi:type="dcterms:W3CDTF">2019-09-20T09:41:00Z</dcterms:modified>
</cp:coreProperties>
</file>