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980D4E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AD5B4A" w:rsidRPr="00BD5726">
        <w:rPr>
          <w:bCs w:val="0"/>
          <w:sz w:val="20"/>
          <w:szCs w:val="20"/>
        </w:rPr>
        <w:t xml:space="preserve">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bottomFromText="200" w:vertAnchor="text" w:horzAnchor="page" w:tblpX="818" w:tblpY="878"/>
        <w:tblW w:w="2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9"/>
        <w:gridCol w:w="709"/>
        <w:gridCol w:w="2410"/>
        <w:gridCol w:w="1134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993"/>
        <w:gridCol w:w="992"/>
        <w:gridCol w:w="992"/>
        <w:gridCol w:w="11635"/>
      </w:tblGrid>
      <w:tr w:rsidR="00A033FD" w:rsidRPr="00A033FD" w:rsidTr="00A033FD"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jc w:val="center"/>
              <w:rPr>
                <w:b w:val="0"/>
                <w:spacing w:val="-2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>аналогичнойпрограмной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  <w:proofErr w:type="gramEnd"/>
            <w:r w:rsidRPr="00A033FD">
              <w:rPr>
                <w:b w:val="0"/>
                <w:sz w:val="16"/>
                <w:szCs w:val="16"/>
                <w:lang w:val="en-US" w:eastAsia="en-US"/>
              </w:rPr>
              <w:t>/</w:t>
            </w:r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Значение целевых показателей</w:t>
            </w:r>
          </w:p>
        </w:tc>
        <w:tc>
          <w:tcPr>
            <w:tcW w:w="1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A033F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A033FD" w:rsidRPr="00A033FD" w:rsidTr="00A033FD">
        <w:trPr>
          <w:gridAfter w:val="1"/>
          <w:wAfter w:w="11635" w:type="dxa"/>
          <w:trHeight w:val="730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2024 г.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A033FD">
              <w:rPr>
                <w:b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FD" w:rsidRPr="00A033FD" w:rsidRDefault="00A033FD" w:rsidP="00A033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A033F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Число зарегистрированных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A033FD" w:rsidRPr="00A033FD" w:rsidTr="005177FD">
        <w:trPr>
          <w:gridAfter w:val="1"/>
          <w:wAfter w:w="11635" w:type="dxa"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8A2485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7D57BC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7D57BC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</w:tr>
      <w:tr w:rsidR="00A033FD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семей</w:t>
            </w:r>
          </w:p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2B07F3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FD" w:rsidRPr="00A033FD" w:rsidRDefault="00A033FD" w:rsidP="005177FD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</w:tr>
      <w:tr w:rsidR="00CE5B66" w:rsidRPr="00A033FD" w:rsidTr="00A033FD">
        <w:trPr>
          <w:gridAfter w:val="1"/>
          <w:wAfter w:w="11635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Pr="00CE5B66" w:rsidRDefault="00CE5B66" w:rsidP="00CE5B66">
            <w:pPr>
              <w:spacing w:before="0" w:line="256" w:lineRule="auto"/>
              <w:jc w:val="both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CE5B66">
              <w:rPr>
                <w:b w:val="0"/>
                <w:sz w:val="16"/>
                <w:szCs w:val="16"/>
                <w:lang w:eastAsia="en-US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семей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CE5B66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8A2485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8A2485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6" w:rsidRDefault="008A2485" w:rsidP="00CE5B66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033FD" w:rsidRPr="00A033FD" w:rsidRDefault="00A033FD" w:rsidP="00A033FD"/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28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843"/>
        <w:gridCol w:w="70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993"/>
        <w:gridCol w:w="927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5B4A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2024г.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5177FD" w:rsidRDefault="00124A1B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</w:tr>
      <w:tr w:rsidR="00124A1B" w:rsidRPr="00C128DC" w:rsidTr="00124A1B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F78D5">
            <w:pPr>
              <w:spacing w:before="0"/>
              <w:rPr>
                <w:color w:val="000000"/>
                <w:sz w:val="16"/>
                <w:szCs w:val="16"/>
              </w:rPr>
            </w:pPr>
            <w:r w:rsidRPr="005177FD">
              <w:rPr>
                <w:color w:val="000000"/>
                <w:sz w:val="16"/>
                <w:szCs w:val="16"/>
              </w:rPr>
              <w:t xml:space="preserve">Обеспечение жильем отдельных категорий граждан, стимулирование улучшения жилищных условий </w:t>
            </w:r>
            <w:r w:rsidR="00AF78D5" w:rsidRPr="005177F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Обеспеченность жильем отдельных категорий граждан</w:t>
            </w:r>
          </w:p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(малоимущие многодетные семьи)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E837ED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E837ED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E837ED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E837ED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E837ED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066A5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5177FD" w:rsidRDefault="00124A1B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F78D5">
      <w:pPr>
        <w:spacing w:before="0"/>
        <w:rPr>
          <w:b w:val="0"/>
          <w:bCs w:val="0"/>
          <w:sz w:val="20"/>
          <w:szCs w:val="20"/>
        </w:rPr>
      </w:pP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568"/>
        <w:gridCol w:w="1843"/>
        <w:gridCol w:w="850"/>
        <w:gridCol w:w="709"/>
        <w:gridCol w:w="851"/>
        <w:gridCol w:w="850"/>
        <w:gridCol w:w="851"/>
        <w:gridCol w:w="992"/>
        <w:gridCol w:w="992"/>
        <w:gridCol w:w="992"/>
        <w:gridCol w:w="993"/>
        <w:gridCol w:w="927"/>
        <w:gridCol w:w="33"/>
        <w:gridCol w:w="897"/>
        <w:gridCol w:w="18"/>
        <w:gridCol w:w="927"/>
        <w:gridCol w:w="33"/>
        <w:gridCol w:w="927"/>
      </w:tblGrid>
      <w:tr w:rsidR="002E12BD" w:rsidRPr="005177FD" w:rsidTr="002E12BD">
        <w:trPr>
          <w:trHeight w:val="435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Значения целевых показателей (индикаторов)</w:t>
            </w:r>
          </w:p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  <w:tr w:rsidR="002E12BD" w:rsidRPr="005177FD" w:rsidTr="002E12BD">
        <w:trPr>
          <w:trHeight w:val="427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2024</w:t>
            </w:r>
          </w:p>
        </w:tc>
      </w:tr>
      <w:tr w:rsidR="002E12BD" w:rsidRPr="005177FD" w:rsidTr="002E12BD">
        <w:trPr>
          <w:trHeight w:val="15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5177FD" w:rsidRDefault="002E12BD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</w:tr>
      <w:tr w:rsidR="002E12BD" w:rsidRPr="005177FD" w:rsidTr="002E12BD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2E12BD" w:rsidRPr="005177FD" w:rsidTr="002E12BD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5177FD" w:rsidRDefault="002E12BD">
            <w:pPr>
              <w:spacing w:before="0" w:line="276" w:lineRule="auto"/>
              <w:jc w:val="right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Сумма предоставленной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тыс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.р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уб</w:t>
            </w:r>
            <w:proofErr w:type="spell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5 806,0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6 614</w:t>
            </w: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,</w:t>
            </w: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7517,60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7977,20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  <w:tr w:rsidR="002E12BD" w:rsidRPr="005177FD" w:rsidTr="002E12BD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jc w:val="both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Количество семей, получивших субсидию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5177FD" w:rsidRDefault="002E12BD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</w:tbl>
    <w:p w:rsidR="00DC386E" w:rsidRPr="005177FD" w:rsidRDefault="00DC386E" w:rsidP="00CA0F65">
      <w:pPr>
        <w:spacing w:before="0"/>
        <w:rPr>
          <w:b w:val="0"/>
          <w:bCs w:val="0"/>
          <w:sz w:val="16"/>
          <w:szCs w:val="16"/>
        </w:rPr>
      </w:pPr>
    </w:p>
    <w:p w:rsidR="00DC386E" w:rsidRPr="002E12BD" w:rsidRDefault="00DC386E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66"/>
        <w:gridCol w:w="348"/>
        <w:gridCol w:w="2989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00"/>
        <w:gridCol w:w="1085"/>
      </w:tblGrid>
      <w:tr w:rsidR="00B230F5" w:rsidRPr="00C128DC" w:rsidTr="00B230F5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2023год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2024год</w:t>
            </w:r>
          </w:p>
        </w:tc>
      </w:tr>
      <w:tr w:rsidR="00B230F5" w:rsidRPr="00C128DC" w:rsidTr="00B230F5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</w:tr>
      <w:tr w:rsidR="00B230F5" w:rsidRPr="00E04A09" w:rsidTr="00775CA8">
        <w:trPr>
          <w:trHeight w:val="102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230F5" w:rsidRPr="00E04A09" w:rsidTr="00B230F5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7C2664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7C2664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F3E50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BF3E50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7C2664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7C2664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7C2664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7C2664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B230F5" w:rsidRPr="00E04A09" w:rsidTr="00B230F5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B230F5" w:rsidRPr="00E04A09" w:rsidTr="00B230F5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B230F5" w:rsidRPr="00E04A09" w:rsidTr="00B230F5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B230F5" w:rsidRPr="00E04A09" w:rsidTr="00B230F5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B230F5" w:rsidRPr="00E04A09" w:rsidTr="00B230F5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230F5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 w:rsidR="00B53B93"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F3E50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E04A09" w:rsidRDefault="00BF3E50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E04A09" w:rsidRDefault="00BF3E50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</w:tbl>
    <w:p w:rsidR="00AD5B4A" w:rsidRPr="00E04A09" w:rsidRDefault="00AD5B4A" w:rsidP="00CA0F65">
      <w:pPr>
        <w:spacing w:before="0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2</w:t>
      </w: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22589" w:rsidRPr="00E04A09" w:rsidRDefault="00A22589" w:rsidP="00A22589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«Социальная поддержка населения»   </w:t>
      </w:r>
    </w:p>
    <w:p w:rsidR="00A22589" w:rsidRPr="00E04A09" w:rsidRDefault="00A22589" w:rsidP="00A22589">
      <w:pPr>
        <w:spacing w:before="0"/>
        <w:jc w:val="center"/>
        <w:rPr>
          <w:sz w:val="18"/>
          <w:szCs w:val="18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"/>
        <w:gridCol w:w="32"/>
        <w:gridCol w:w="680"/>
        <w:gridCol w:w="30"/>
        <w:gridCol w:w="682"/>
        <w:gridCol w:w="28"/>
        <w:gridCol w:w="825"/>
        <w:gridCol w:w="26"/>
        <w:gridCol w:w="4528"/>
        <w:gridCol w:w="7"/>
        <w:gridCol w:w="3055"/>
        <w:gridCol w:w="38"/>
        <w:gridCol w:w="10"/>
        <w:gridCol w:w="1799"/>
        <w:gridCol w:w="38"/>
        <w:gridCol w:w="6"/>
        <w:gridCol w:w="2707"/>
        <w:gridCol w:w="93"/>
      </w:tblGrid>
      <w:tr w:rsidR="00A22589" w:rsidRPr="00E04A09" w:rsidTr="00A22589">
        <w:trPr>
          <w:trHeight w:val="803"/>
        </w:trPr>
        <w:tc>
          <w:tcPr>
            <w:tcW w:w="2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2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</w:tr>
      <w:tr w:rsidR="00A22589" w:rsidRPr="00E04A09" w:rsidTr="00A22589">
        <w:trPr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4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</w:tr>
      <w:tr w:rsidR="00A22589" w:rsidRPr="00E04A09" w:rsidTr="00A22589">
        <w:tc>
          <w:tcPr>
            <w:tcW w:w="15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 по реализации государственных полномочий, переданных  муниципальному образованию «Глазовский район»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жилищных займов;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начального, профессионального образования, путем выдачи проездных билетов;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7) бесплатное питание для учащихся образовательных учреждений для детей дошкольного и младшего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школьного возраста общеобразовательных учреждений (один раз в учебный день);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F65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CA0F65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Сектор по работе с несовершеннолетними и защите их прав</w:t>
            </w:r>
          </w:p>
          <w:p w:rsidR="00CA0F65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Сектор по работе с несовершеннолетними и защите их прав</w:t>
            </w:r>
          </w:p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A22589">
            <w:pPr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Осуществления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Создание цикла статей в газетах «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Иднакар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» и «Мой город» о лучших семьях района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Выездная работа кабинета планирования семьи муниципальных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образованиях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БУЗ  «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Глазовская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 межрайонная больница МЗ УР»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Повышение качества жизни семей с детьми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БУЗ   «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Глазовская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 межрайонная больница МЗ УР»  </w:t>
            </w:r>
          </w:p>
          <w:p w:rsidR="00A22589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Всестороннее укрепление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Комиссия по резервному фонду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РМБТ, МЦ «Диалог»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CA0F65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 акции по сбору веще, игрушек, канцелярских товаров для детей из особо нуждающихся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Реализация культурно досуговых мероприятий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направленных на укрепление семейных отношений и пропаганду здорового образа жизни, в том числе посвященных :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-День семьи</w:t>
            </w:r>
          </w:p>
          <w:p w:rsidR="00827ECB" w:rsidRPr="00E04A09" w:rsidRDefault="00827ECB" w:rsidP="00CA0F65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-Дню защиты детей;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 Дню матери</w:t>
            </w:r>
          </w:p>
          <w:p w:rsidR="00827ECB" w:rsidRPr="00E04A09" w:rsidRDefault="00827ECB" w:rsidP="00CA0F65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День Петра и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Февроньи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Центр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КиТ</w:t>
            </w:r>
            <w:proofErr w:type="spell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и проведение  фестиваля приемных семей «Пеликан»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2015, 2017,2019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ежегодных акций «Семья», «Охрана прав детства», «Подросток».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Увеличение количества детей-сирот, оставшихся без попечения родителей, переданных на воспитание в семьи, социализация этих детей 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CA0F65">
        <w:trPr>
          <w:trHeight w:val="1557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социальной защиты населения  в городе Глазове   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Государственная поддержка семей с детьми</w:t>
            </w:r>
          </w:p>
        </w:tc>
      </w:tr>
      <w:tr w:rsidR="00827ECB" w:rsidRPr="00E04A09" w:rsidTr="00A853CB">
        <w:trPr>
          <w:trHeight w:val="71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853CB">
        <w:trPr>
          <w:trHeight w:val="756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 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Участие членов комиссии в родительских собраниях, классных часах,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общерайонных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Оказание содействия в организации досуговой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Оказание помощи в трудовом и бытовом устройстве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Комиссия по делам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Снижение уровня преступлений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работы по назначению общественными воспитателями граждан над несовершеннолетними, состоящих на межведомственном профилактическом учете в соответствии с Положением об общественном воспитателе. Поощрение лучших общественных воспитателей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Выявление несовершеннолетних и семей, находящихся в социально-опасном положении. Организация работы с данной категорией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2015-2024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DE7382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Обеспечение жил</w:t>
            </w:r>
            <w:r w:rsidR="003B43CF" w:rsidRPr="00E04A09">
              <w:rPr>
                <w:sz w:val="18"/>
                <w:szCs w:val="18"/>
              </w:rPr>
              <w:t>ьем отдельных категорий граждан</w:t>
            </w:r>
            <w:r w:rsidRPr="00E04A09">
              <w:rPr>
                <w:sz w:val="18"/>
                <w:szCs w:val="18"/>
              </w:rPr>
              <w:t xml:space="preserve">, стимулирование улучшения жилищных условий </w:t>
            </w:r>
            <w:r w:rsidR="00DE7382" w:rsidRPr="00E04A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9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 xml:space="preserve">Признание граждан </w:t>
            </w:r>
            <w:proofErr w:type="gramStart"/>
            <w:r w:rsidRPr="00E04A09">
              <w:rPr>
                <w:b w:val="0"/>
                <w:sz w:val="18"/>
                <w:szCs w:val="18"/>
              </w:rPr>
              <w:t>малоимущими</w:t>
            </w:r>
            <w:proofErr w:type="gramEnd"/>
            <w:r w:rsidRPr="00E04A09">
              <w:rPr>
                <w:b w:val="0"/>
                <w:sz w:val="18"/>
                <w:szCs w:val="18"/>
              </w:rPr>
              <w:t xml:space="preserve">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Признание либо отказ в признании граждан 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малоимущими</w:t>
            </w:r>
            <w:proofErr w:type="gramEnd"/>
          </w:p>
        </w:tc>
      </w:tr>
      <w:tr w:rsidR="00AD5B4A" w:rsidRPr="00E04A09" w:rsidTr="00A8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1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Принятие либо отказ в приятии на учет 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2015-2017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D5B4A"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="00AD5B4A"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Оформление свидетельств на получение безвозмездных субсидий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район»,</w:t>
            </w:r>
          </w:p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E04A09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5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 </w:t>
            </w: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1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Отдел ЖКХ, транспорта и связи Администрации МО «Глазовский район», Пенсионный фонд РФ, Отдел социальной защиты населения </w:t>
            </w: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Глазовском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</w:rPr>
              <w:t xml:space="preserve"> районе, Центр занятости населения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</w:rPr>
              <w:t>лазов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либо отказ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 на счета граждан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Ежеквартальные изменения и обновления программного обеспечения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 ООО «ЭЛМИ – Консалтинг»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Бесперебойная работа программного обеспечения и сохранение существующей базы данных</w:t>
            </w:r>
          </w:p>
        </w:tc>
      </w:tr>
    </w:tbl>
    <w:p w:rsidR="00AD5B4A" w:rsidRPr="00E04A09" w:rsidRDefault="00AD5B4A" w:rsidP="00AD5B4A">
      <w:pPr>
        <w:spacing w:before="0"/>
        <w:jc w:val="both"/>
        <w:rPr>
          <w:sz w:val="18"/>
          <w:szCs w:val="18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RPr="00E04A09" w:rsidTr="00AD5B4A">
        <w:trPr>
          <w:trHeight w:val="734"/>
        </w:trPr>
        <w:tc>
          <w:tcPr>
            <w:tcW w:w="1452" w:type="dxa"/>
            <w:gridSpan w:val="4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RPr="00E04A09" w:rsidTr="00AD5B4A">
        <w:trPr>
          <w:trHeight w:val="271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Cs w:val="0"/>
                <w:color w:val="000000"/>
                <w:sz w:val="18"/>
                <w:szCs w:val="18"/>
              </w:rPr>
              <w:t>«</w:t>
            </w: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населения »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389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1103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3.1,3,5</w:t>
            </w:r>
          </w:p>
        </w:tc>
      </w:tr>
      <w:tr w:rsidR="00AD5B4A" w:rsidRPr="00E04A09" w:rsidTr="00AD5B4A">
        <w:trPr>
          <w:trHeight w:val="1156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3787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 общество инвалидов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3.2,3.5</w:t>
            </w:r>
          </w:p>
        </w:tc>
      </w:tr>
      <w:tr w:rsidR="00AD5B4A" w:rsidRPr="00E04A09" w:rsidTr="00AD5B4A">
        <w:trPr>
          <w:trHeight w:val="97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</w:t>
            </w:r>
          </w:p>
        </w:tc>
      </w:tr>
      <w:tr w:rsidR="00AD5B4A" w:rsidRPr="00E04A09" w:rsidTr="00E04A09">
        <w:trPr>
          <w:trHeight w:val="675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AD5B4A" w:rsidRPr="00E04A09" w:rsidTr="00AD5B4A">
        <w:trPr>
          <w:trHeight w:val="1436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"Глазовский район", отдыхом на базе МБОУ "КЦСОН"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социального статуса граждан пожилого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возраста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,у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величение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AD5B4A" w:rsidRPr="00E04A09" w:rsidTr="00A853CB">
        <w:trPr>
          <w:trHeight w:val="531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Чествование Почетных граждан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 в юбилейные даты.</w:t>
            </w:r>
          </w:p>
        </w:tc>
        <w:tc>
          <w:tcPr>
            <w:tcW w:w="3787" w:type="dxa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AD5B4A" w:rsidRPr="00E04A09" w:rsidTr="00E04A09">
        <w:trPr>
          <w:trHeight w:val="169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социокультурные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1257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ED65EB" w:rsidRPr="00E04A09" w:rsidRDefault="00AD5B4A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="00ED65EB"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="00ED65EB"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ED65EB" w:rsidRPr="00E04A09" w:rsidRDefault="00ED65EB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</w:p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3.2,3.6</w:t>
            </w:r>
          </w:p>
        </w:tc>
      </w:tr>
      <w:tr w:rsidR="00AD5B4A" w:rsidRPr="00E04A09" w:rsidTr="00AD5B4A">
        <w:trPr>
          <w:trHeight w:val="1248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ED65EB" w:rsidRPr="00E04A09" w:rsidRDefault="003B43CF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="00ED65EB"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="00ED65EB"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AD5B4A" w:rsidRPr="00E04A09" w:rsidRDefault="00ED65EB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AD5B4A" w:rsidRPr="00E04A09" w:rsidTr="00AD5B4A">
        <w:trPr>
          <w:trHeight w:val="1306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ED65EB" w:rsidRPr="00E04A09" w:rsidRDefault="003B43CF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="00ED65EB"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="00ED65EB"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AD5B4A" w:rsidRPr="00E04A09" w:rsidRDefault="00ED65EB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AD5B4A" w:rsidRPr="00E04A09" w:rsidTr="00E04A09">
        <w:trPr>
          <w:trHeight w:val="1055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3.5,3,1,3,7</w:t>
            </w:r>
          </w:p>
        </w:tc>
      </w:tr>
      <w:tr w:rsidR="00AD5B4A" w:rsidRPr="00E04A09" w:rsidTr="00A34C22">
        <w:trPr>
          <w:trHeight w:val="1440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810" w:type="dxa"/>
            <w:gridSpan w:val="2"/>
          </w:tcPr>
          <w:p w:rsidR="00ED65EB" w:rsidRPr="00E04A09" w:rsidRDefault="003B43CF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="00ED65EB"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="00ED65EB"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AD5B4A" w:rsidRPr="00E04A09" w:rsidRDefault="00ED65EB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AD5B4A" w:rsidRPr="00E04A09" w:rsidTr="00A34C22">
        <w:trPr>
          <w:trHeight w:val="140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улучшение условий работы общественных организаций ветеранов, инвалидов организаций, осуществляющих деятельность на территории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3.3,3,5</w:t>
            </w:r>
          </w:p>
        </w:tc>
      </w:tr>
      <w:tr w:rsidR="00AD5B4A" w:rsidRPr="00E04A09" w:rsidTr="00E04A09">
        <w:trPr>
          <w:trHeight w:val="86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843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единовременной материальной помощи гражданам,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оказавшихся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в трудной жизненной ситуации </w:t>
            </w:r>
          </w:p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E04A09" w:rsidRDefault="003B43CF" w:rsidP="00ED65EB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Ослабление влияния негативных тенденций бедности, улучшение социального положения и качества жизни отдельных категорий граждан из числа жителей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</w:t>
            </w:r>
          </w:p>
        </w:tc>
      </w:tr>
      <w:tr w:rsidR="00AD5B4A" w:rsidRPr="00E04A09" w:rsidTr="00E04A09">
        <w:trPr>
          <w:trHeight w:val="986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E04A09" w:rsidRDefault="00AD5B4A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Ослабление влияния негативных тенденций бедности, улучшение социального положения и качества жизни отдельных категорий граждан из числа жителей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3.7.</w:t>
            </w:r>
          </w:p>
        </w:tc>
      </w:tr>
      <w:tr w:rsidR="00AD5B4A" w:rsidRPr="00E04A09" w:rsidTr="00A853CB">
        <w:trPr>
          <w:trHeight w:val="84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AD5B4A" w:rsidRPr="00E04A09" w:rsidRDefault="00AD5B4A" w:rsidP="00A853CB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ежемесячной выплаты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района"</w:t>
            </w: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AD5B4A" w:rsidRPr="00E04A09" w:rsidTr="00E04A09">
        <w:trPr>
          <w:trHeight w:val="86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Управление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социальной защиты населения,  Совет ветеранов,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AD5B4A" w:rsidRPr="00E04A09" w:rsidTr="00A34C22">
        <w:trPr>
          <w:trHeight w:val="826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</w:t>
            </w:r>
            <w:r w:rsidR="0064141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инвалидо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участников Великой Отечественной войны в день рождения и в День Победы</w:t>
            </w: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Управление 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социальной защиты населения,  Совет ветеранов, </w:t>
            </w:r>
          </w:p>
        </w:tc>
        <w:tc>
          <w:tcPr>
            <w:tcW w:w="992" w:type="dxa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9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3,7</w:t>
            </w:r>
          </w:p>
        </w:tc>
      </w:tr>
      <w:tr w:rsidR="00AD5B4A" w:rsidRPr="00E04A09" w:rsidTr="00E04A09">
        <w:trPr>
          <w:trHeight w:val="120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сектор  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жилищно-коммунального хозяйства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и </w:t>
            </w:r>
            <w:r w:rsidR="00AD5B4A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транспорта </w:t>
            </w:r>
            <w:r w:rsidR="00ED65EB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Ослабление влияния негативных тенденций бедности, улучшение социального положения и качества жизни отдельных категорий граждан из числа жителей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3.8,3.9</w:t>
            </w:r>
          </w:p>
        </w:tc>
      </w:tr>
      <w:tr w:rsidR="00AD5B4A" w:rsidRPr="00E04A09" w:rsidTr="00E04A09">
        <w:trPr>
          <w:trHeight w:val="758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E04A09" w:rsidRDefault="003B43CF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="00AD5B4A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</w:t>
            </w: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кого</w:t>
            </w:r>
            <w:proofErr w:type="spellEnd"/>
            <w:r w:rsidR="00AD5B4A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район</w:t>
            </w: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Улучшение социального положения и качества жизни  граждан,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проработавщих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длительное время  на муниципальной  службе Администрации </w:t>
            </w:r>
            <w:r w:rsidR="003B43CF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район</w:t>
            </w:r>
            <w:r w:rsidR="003B43CF"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3.10</w:t>
            </w:r>
          </w:p>
        </w:tc>
      </w:tr>
      <w:tr w:rsidR="00AD5B4A" w:rsidRPr="00E04A09" w:rsidTr="00A853CB">
        <w:trPr>
          <w:trHeight w:val="61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34C22">
        <w:trPr>
          <w:trHeight w:val="1139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финансовой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Совету ветеранов на проведение мероприятий, социально значимой, культурн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массовой направленности, праздников;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4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инвалидов, осуществляющих деятельность на территории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328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97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отделению "Всероссийского общества Инвалидов";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A34C22">
        <w:trPr>
          <w:trHeight w:val="775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A853CB">
        <w:trPr>
          <w:trHeight w:val="857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34C22">
        <w:trPr>
          <w:trHeight w:val="1679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структурные  подразделения Администрации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E04A09">
        <w:trPr>
          <w:trHeight w:val="77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"Глазовский район" по личным вопросам;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92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AD5B4A" w:rsidRPr="00E04A09" w:rsidTr="00E04A09">
        <w:trPr>
          <w:trHeight w:val="784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структурные  подразделения Администрации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E04A09">
        <w:trPr>
          <w:trHeight w:val="1080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структурные  подразделения Администрации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A853CB">
        <w:trPr>
          <w:trHeight w:val="980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Участие должностных лиц органов местного самоуправления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проводимых пожилыми людьми и инвалидами, собраний;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A34C22">
        <w:trPr>
          <w:trHeight w:val="698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535E3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535E3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управление культуры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AD5B4A" w:rsidRPr="00E04A09" w:rsidTr="00A34C22">
        <w:trPr>
          <w:trHeight w:val="878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810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B230F5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</w:tbl>
    <w:p w:rsidR="003B43CF" w:rsidRPr="00E04A09" w:rsidRDefault="003B43CF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A853CB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3</w:t>
      </w:r>
    </w:p>
    <w:p w:rsidR="00AD5B4A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«</w:t>
      </w:r>
      <w:r w:rsidR="00B230F5" w:rsidRPr="00E04A09">
        <w:rPr>
          <w:bCs w:val="0"/>
          <w:sz w:val="18"/>
          <w:szCs w:val="18"/>
        </w:rPr>
        <w:t xml:space="preserve">Социальная поддержка населения </w:t>
      </w:r>
      <w:r w:rsidRPr="00E04A09">
        <w:rPr>
          <w:bCs w:val="0"/>
          <w:sz w:val="18"/>
          <w:szCs w:val="18"/>
        </w:rPr>
        <w:t>»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EE4C5B" w:rsidRPr="00E04A09" w:rsidRDefault="00EE4C5B" w:rsidP="00EE4C5B">
      <w:pPr>
        <w:spacing w:before="0"/>
        <w:jc w:val="center"/>
        <w:rPr>
          <w:sz w:val="18"/>
          <w:szCs w:val="18"/>
        </w:rPr>
      </w:pPr>
      <w:r w:rsidRPr="00E04A09">
        <w:rPr>
          <w:sz w:val="18"/>
          <w:szCs w:val="18"/>
        </w:rPr>
        <w:t>Финансовая оценка применения мер муниципального регулирования</w:t>
      </w:r>
    </w:p>
    <w:p w:rsidR="00EE4C5B" w:rsidRPr="00E04A09" w:rsidRDefault="00EE4C5B" w:rsidP="00EE4C5B">
      <w:pPr>
        <w:spacing w:before="0"/>
        <w:ind w:left="9912" w:firstLine="11"/>
        <w:rPr>
          <w:b w:val="0"/>
          <w:bCs w:val="0"/>
          <w:sz w:val="18"/>
          <w:szCs w:val="1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6"/>
        <w:gridCol w:w="566"/>
        <w:gridCol w:w="1982"/>
        <w:gridCol w:w="1134"/>
        <w:gridCol w:w="142"/>
        <w:gridCol w:w="708"/>
        <w:gridCol w:w="568"/>
        <w:gridCol w:w="283"/>
        <w:gridCol w:w="709"/>
        <w:gridCol w:w="142"/>
        <w:gridCol w:w="851"/>
        <w:gridCol w:w="425"/>
        <w:gridCol w:w="425"/>
        <w:gridCol w:w="714"/>
        <w:gridCol w:w="709"/>
        <w:gridCol w:w="709"/>
        <w:gridCol w:w="708"/>
        <w:gridCol w:w="709"/>
        <w:gridCol w:w="2546"/>
      </w:tblGrid>
      <w:tr w:rsidR="00464585" w:rsidRPr="00E04A09" w:rsidTr="00464585">
        <w:trPr>
          <w:cantSplit/>
          <w:trHeight w:val="1249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585" w:rsidRPr="00E04A09" w:rsidRDefault="00464585">
            <w:pPr>
              <w:spacing w:before="0" w:line="276" w:lineRule="auto"/>
              <w:ind w:left="113" w:right="113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  <w:proofErr w:type="gramEnd"/>
            <w:r w:rsidRPr="00E04A09">
              <w:rPr>
                <w:b w:val="0"/>
                <w:sz w:val="18"/>
                <w:szCs w:val="18"/>
                <w:lang w:val="en-US" w:eastAsia="en-US"/>
              </w:rPr>
              <w:t>/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Наименование меры государственного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EE4C5B" w:rsidRPr="00E04A09" w:rsidTr="00A853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Pr="00E04A09" w:rsidRDefault="00EE4C5B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Pr="00E04A09" w:rsidRDefault="00EE4C5B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Pr="00E04A09" w:rsidRDefault="00EE4C5B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2018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2019 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2024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EE4C5B" w:rsidRPr="00E04A09" w:rsidTr="00A853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EE4C5B" w:rsidRPr="00E04A09" w:rsidTr="00A853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единовременного денежного пособия при всех видах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Количество опекаемых, приемных  детей, усыновленных и удочеренных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557,1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количества детей-сирот и детей, оставшихся без попечения родителей в общем числе детей, увеличение числа детей-сирот и детей, оставшихся без попечения родителей, воспитывающихся в замещающих семьях, реализация прав детей жить и воспитываться в семье</w:t>
            </w:r>
          </w:p>
        </w:tc>
      </w:tr>
      <w:tr w:rsidR="00EE4C5B" w:rsidRPr="00E04A09" w:rsidTr="00A853CB">
        <w:trPr>
          <w:trHeight w:val="28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837ED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E04A09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Повышение качества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464585" w:rsidTr="004645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Default="00464585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sz w:val="18"/>
                <w:szCs w:val="18"/>
                <w:lang w:eastAsia="en-US"/>
              </w:rPr>
              <w:t>Обеспечение жильем отдельных категорий граждан, симулирование улучшения жилищных условий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4645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 xml:space="preserve">Предоставление </w:t>
            </w:r>
            <w:r w:rsidRPr="003B43CF">
              <w:rPr>
                <w:b w:val="0"/>
                <w:sz w:val="18"/>
                <w:szCs w:val="18"/>
                <w:lang w:eastAsia="en-US"/>
              </w:rPr>
              <w:lastRenderedPageBreak/>
              <w:t>субсидий и льгот по оплате жилищно-коммунальных услуг (выполнение переданных полномочий»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Меры муниципального  регулирования, подлежащие финансовой оценке, в сфере </w:t>
            </w: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реализации муниципальной подпрограммы не применяются</w:t>
            </w:r>
          </w:p>
        </w:tc>
      </w:tr>
      <w:tr w:rsidR="00EE4C5B" w:rsidTr="0046458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B43CF">
              <w:rPr>
                <w:b w:val="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«Социальная поддержка населения 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88"/>
        <w:gridCol w:w="577"/>
        <w:gridCol w:w="1134"/>
        <w:gridCol w:w="1275"/>
        <w:gridCol w:w="993"/>
        <w:gridCol w:w="992"/>
        <w:gridCol w:w="850"/>
        <w:gridCol w:w="851"/>
        <w:gridCol w:w="850"/>
        <w:gridCol w:w="1134"/>
        <w:gridCol w:w="930"/>
        <w:gridCol w:w="975"/>
        <w:gridCol w:w="885"/>
        <w:gridCol w:w="945"/>
        <w:gridCol w:w="1253"/>
        <w:gridCol w:w="12"/>
      </w:tblGrid>
      <w:tr w:rsidR="00B230F5" w:rsidRPr="00C128DC" w:rsidTr="00B230F5">
        <w:trPr>
          <w:trHeight w:val="43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Код аналитической программной 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классификции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ГРБС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0F5" w:rsidRPr="00C128DC" w:rsidRDefault="00B230F5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B230F5" w:rsidRPr="00C128DC" w:rsidTr="00B230F5">
        <w:trPr>
          <w:cantSplit/>
          <w:trHeight w:val="5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B230F5">
        <w:trPr>
          <w:gridAfter w:val="1"/>
          <w:wAfter w:w="12" w:type="dxa"/>
          <w:trHeight w:val="7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B230F5" w:rsidRDefault="00F11144" w:rsidP="00A033FD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</w:t>
      </w:r>
    </w:p>
    <w:p w:rsidR="00F11144" w:rsidRPr="00A853CB" w:rsidRDefault="00A853CB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</w:t>
      </w:r>
      <w:r w:rsidR="00F11144"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52525" w:rsidRPr="00E04A09" w:rsidRDefault="00F11144" w:rsidP="00E04A09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</w:t>
      </w:r>
      <w:r w:rsidR="00B230F5">
        <w:rPr>
          <w:b w:val="0"/>
          <w:bCs w:val="0"/>
          <w:sz w:val="20"/>
          <w:szCs w:val="20"/>
        </w:rPr>
        <w:t xml:space="preserve">Социальная поддержка населения </w:t>
      </w:r>
      <w:r w:rsidRPr="00F6539F">
        <w:rPr>
          <w:b w:val="0"/>
          <w:bCs w:val="0"/>
          <w:sz w:val="20"/>
          <w:szCs w:val="20"/>
        </w:rPr>
        <w:t xml:space="preserve">» </w:t>
      </w:r>
    </w:p>
    <w:p w:rsidR="00F52525" w:rsidRPr="00F6539F" w:rsidRDefault="00F52525" w:rsidP="00F5252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78D5" w:rsidRDefault="00AF78D5" w:rsidP="00AF78D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516532" w:rsidRDefault="00516532" w:rsidP="00AF78D5">
      <w:pPr>
        <w:spacing w:before="0"/>
        <w:rPr>
          <w:sz w:val="20"/>
          <w:szCs w:val="20"/>
        </w:rPr>
      </w:pPr>
    </w:p>
    <w:p w:rsidR="00516532" w:rsidRDefault="00516532" w:rsidP="00AF78D5">
      <w:pPr>
        <w:spacing w:before="0"/>
        <w:rPr>
          <w:sz w:val="20"/>
          <w:szCs w:val="20"/>
        </w:rPr>
      </w:pPr>
    </w:p>
    <w:tbl>
      <w:tblPr>
        <w:tblW w:w="1628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07"/>
        <w:gridCol w:w="1560"/>
        <w:gridCol w:w="1275"/>
        <w:gridCol w:w="567"/>
        <w:gridCol w:w="426"/>
        <w:gridCol w:w="425"/>
        <w:gridCol w:w="1256"/>
        <w:gridCol w:w="567"/>
        <w:gridCol w:w="850"/>
        <w:gridCol w:w="141"/>
        <w:gridCol w:w="709"/>
        <w:gridCol w:w="851"/>
        <w:gridCol w:w="942"/>
        <w:gridCol w:w="851"/>
        <w:gridCol w:w="850"/>
        <w:gridCol w:w="759"/>
        <w:gridCol w:w="850"/>
        <w:gridCol w:w="758"/>
        <w:gridCol w:w="801"/>
      </w:tblGrid>
      <w:tr w:rsidR="00C127C9" w:rsidRPr="00935AFE" w:rsidTr="00C127C9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Наименование муниципальной программы, </w:t>
            </w:r>
            <w:r w:rsidRPr="00935AFE">
              <w:rPr>
                <w:b w:val="0"/>
                <w:sz w:val="16"/>
                <w:szCs w:val="16"/>
              </w:rPr>
              <w:lastRenderedPageBreak/>
              <w:t>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бюджета муниципального образования «Глазовский район», тыс. рублей</w:t>
            </w:r>
          </w:p>
        </w:tc>
      </w:tr>
      <w:tr w:rsidR="00C127C9" w:rsidRPr="00935AFE" w:rsidTr="00C127C9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ОМ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935AFE">
              <w:rPr>
                <w:b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7C9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7C9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127C9" w:rsidRPr="00935AFE" w:rsidRDefault="00C127C9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</w:t>
            </w:r>
          </w:p>
        </w:tc>
      </w:tr>
      <w:tr w:rsidR="00C127C9" w:rsidRPr="00935AFE" w:rsidTr="00C127C9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127C9" w:rsidRPr="00935AFE" w:rsidRDefault="00C127C9" w:rsidP="00BA382F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 xml:space="preserve">Социальная поддержка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27C9" w:rsidRPr="00935AFE" w:rsidRDefault="00C127C9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Pr="00935AFE" w:rsidRDefault="00CA0F65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12280,9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Pr="00935AFE" w:rsidRDefault="00CA0F65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6453,9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Pr="00935AFE" w:rsidRDefault="00CA0F65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6482,8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Pr="00935AFE" w:rsidRDefault="00CA0F65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6512,9</w:t>
            </w:r>
          </w:p>
        </w:tc>
      </w:tr>
      <w:tr w:rsidR="00C127C9" w:rsidRPr="00935AFE" w:rsidTr="00C127C9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  <w:p w:rsidR="00C127C9" w:rsidRPr="00935AFE" w:rsidRDefault="00C127C9" w:rsidP="00C127C9">
            <w:pPr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семьи и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12316,8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7D57BC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9996,3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3659,2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3681,6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3705,0</w:t>
            </w:r>
          </w:p>
        </w:tc>
      </w:tr>
      <w:tr w:rsidR="00ED65EB" w:rsidRPr="00935AFE" w:rsidTr="003B43CF">
        <w:trPr>
          <w:trHeight w:val="1183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65EB" w:rsidRPr="00E837ED" w:rsidRDefault="00ED65EB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3B43CF" w:rsidRDefault="003B43CF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Сектор по работе с несов</w:t>
            </w:r>
            <w:r>
              <w:rPr>
                <w:b w:val="0"/>
                <w:sz w:val="18"/>
                <w:szCs w:val="18"/>
                <w:lang w:eastAsia="en-US"/>
              </w:rPr>
              <w:t>ершеннолетними и защите их прав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041Р100000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2012,2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4052,3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1809,2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4335,8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7D57BC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D65EB">
              <w:rPr>
                <w:color w:val="000000"/>
                <w:sz w:val="16"/>
                <w:szCs w:val="16"/>
              </w:rPr>
              <w:t>0,0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ED65EB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3059,5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D65EB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3059,5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3059,5</w:t>
            </w:r>
          </w:p>
        </w:tc>
      </w:tr>
      <w:tr w:rsidR="00ED65EB" w:rsidRPr="00935AFE" w:rsidTr="00C127C9">
        <w:trPr>
          <w:trHeight w:val="96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Предоставление мер социальной поддержки многодетным семьям </w:t>
            </w:r>
            <w:r>
              <w:rPr>
                <w:b w:val="0"/>
                <w:sz w:val="16"/>
                <w:szCs w:val="16"/>
              </w:rPr>
              <w:t xml:space="preserve">  (компенсационные стоимости проезда на внутригородском транспорте, а также в автобусах пригородного сообщения для учащихся общеобразовательных организаций)</w:t>
            </w:r>
          </w:p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(бесплатное питание для обучающихся общеобразовательных организаций</w:t>
            </w:r>
            <w:proofErr w:type="gramStart"/>
            <w:r>
              <w:rPr>
                <w:b w:val="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43CF" w:rsidRPr="00827ECB" w:rsidRDefault="003B43CF" w:rsidP="003B43CF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  <w:p w:rsidR="00ED65EB" w:rsidRPr="00ED65EB" w:rsidRDefault="00ED65EB">
            <w:pPr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Управления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2016,7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2,8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906,5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941,1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2141,6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1002,7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37ED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37ED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127C9" w:rsidRPr="00935AFE" w:rsidTr="00C127C9">
        <w:trPr>
          <w:trHeight w:val="2041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041Р104342</w:t>
            </w:r>
          </w:p>
          <w:p w:rsidR="00C127C9" w:rsidRPr="00353057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7D57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E837ED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E837ED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661CF" w:rsidRPr="00935AFE" w:rsidTr="00C127C9">
        <w:trPr>
          <w:trHeight w:val="681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661CF" w:rsidRPr="00935AFE" w:rsidRDefault="00A661CF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661CF" w:rsidRPr="00935AFE" w:rsidRDefault="00A661CF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661CF" w:rsidRDefault="00A661CF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661CF" w:rsidRPr="00935AFE" w:rsidRDefault="00A661CF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1CF" w:rsidRPr="00935AFE" w:rsidRDefault="00A661CF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1CF" w:rsidRPr="00935AFE" w:rsidRDefault="00A661CF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041Р104343</w:t>
            </w:r>
          </w:p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3878,3</w:t>
            </w:r>
          </w:p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61CF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3059,5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61CF" w:rsidRDefault="00A661CF">
            <w:r w:rsidRPr="00596877">
              <w:rPr>
                <w:b w:val="0"/>
                <w:color w:val="000000"/>
                <w:sz w:val="16"/>
                <w:szCs w:val="16"/>
              </w:rPr>
              <w:t>3059,5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61CF" w:rsidRDefault="00A661CF">
            <w:r w:rsidRPr="00596877">
              <w:rPr>
                <w:b w:val="0"/>
                <w:color w:val="000000"/>
                <w:sz w:val="16"/>
                <w:szCs w:val="16"/>
              </w:rPr>
              <w:t>3059,5</w:t>
            </w:r>
          </w:p>
        </w:tc>
      </w:tr>
      <w:tr w:rsidR="00C127C9" w:rsidRPr="00935AFE" w:rsidTr="00C127C9">
        <w:trPr>
          <w:trHeight w:val="693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1582,7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3486,34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537,8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1474,5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1212,1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7D76F4" w:rsidRPr="00935AFE" w:rsidTr="00C127C9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6F4" w:rsidRPr="00E837ED" w:rsidRDefault="007D76F4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Pr="00E837ED" w:rsidRDefault="007D76F4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Pr="00E837ED" w:rsidRDefault="007D76F4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Pr="00E837ED" w:rsidRDefault="007D76F4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7ECB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Pr="00935AFE" w:rsidRDefault="007D76F4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., </w:t>
            </w:r>
            <w:proofErr w:type="gramEnd"/>
            <w:r w:rsidRPr="00935AFE">
              <w:rPr>
                <w:b w:val="0"/>
                <w:sz w:val="16"/>
                <w:szCs w:val="16"/>
              </w:rPr>
              <w:t>капитальный ремонт и приобретение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Pr="007D76F4" w:rsidRDefault="007D76F4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535,8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7D76F4" w:rsidRPr="00935AFE" w:rsidTr="00C127C9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6F4" w:rsidRPr="00E837ED" w:rsidRDefault="007D76F4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6F4" w:rsidRPr="00E837ED" w:rsidRDefault="007D76F4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6F4" w:rsidRPr="00E837ED" w:rsidRDefault="007D76F4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6F4" w:rsidRPr="00E837ED" w:rsidRDefault="00827ECB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Pr="00E837ED" w:rsidRDefault="007D76F4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Pr="007D76F4" w:rsidRDefault="007D76F4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  <w:p w:rsidR="006E3CC1" w:rsidRDefault="006E3CC1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F4" w:rsidRDefault="007D76F4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7D76F4">
              <w:rPr>
                <w:b w:val="0"/>
                <w:sz w:val="16"/>
                <w:szCs w:val="16"/>
              </w:rPr>
              <w:t>0,0</w:t>
            </w:r>
          </w:p>
          <w:p w:rsidR="006E3CC1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7D76F4">
              <w:rPr>
                <w:b w:val="0"/>
                <w:sz w:val="16"/>
                <w:szCs w:val="16"/>
              </w:rPr>
              <w:t>0,0</w:t>
            </w:r>
          </w:p>
          <w:p w:rsidR="006E3CC1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76F4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6E3CC1" w:rsidRDefault="006E3CC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</w:tr>
      <w:tr w:rsidR="00827ECB" w:rsidRPr="00935AFE" w:rsidTr="00A853CB">
        <w:trPr>
          <w:trHeight w:val="1598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E837ED" w:rsidRDefault="00827ECB" w:rsidP="00C127C9">
            <w:pPr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E837ED" w:rsidRDefault="00827EC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E837ED" w:rsidRDefault="00827EC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E837ED" w:rsidRDefault="00827ECB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bCs w:val="0"/>
                <w:sz w:val="16"/>
                <w:szCs w:val="16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A853CB">
        <w:trPr>
          <w:trHeight w:val="352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935AFE" w:rsidRDefault="00827EC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935AFE" w:rsidRDefault="00827EC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935AFE" w:rsidRDefault="00827EC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Pr="00935AFE" w:rsidRDefault="00827ECB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Реализация  культурно досуговых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семьи</w:t>
            </w:r>
          </w:p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защиты детей;</w:t>
            </w:r>
          </w:p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Матери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>;;</w:t>
            </w:r>
            <w:proofErr w:type="gramEnd"/>
          </w:p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День Петра и </w:t>
            </w:r>
            <w:proofErr w:type="spellStart"/>
            <w:r w:rsidRPr="00935AFE">
              <w:rPr>
                <w:b w:val="0"/>
                <w:sz w:val="16"/>
                <w:szCs w:val="16"/>
              </w:rPr>
              <w:t>Февроньи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827ECB" w:rsidRDefault="00A853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10,4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4,6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4,2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4,6</w:t>
            </w:r>
          </w:p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827ECB" w:rsidRPr="00935AFE" w:rsidTr="00C127C9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E837ED" w:rsidRDefault="00827ECB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1607,5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1500,6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A661CF" w:rsidP="00A661C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A661CF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A853CB">
        <w:trPr>
          <w:trHeight w:val="4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0410207560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827ECB" w:rsidRDefault="00827ECB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827ECB" w:rsidRDefault="00827ECB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827ECB" w:rsidRDefault="00827ECB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C127C9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right="113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Организация социальной поддержки детей-сирот и детей, оставшихся без попечения </w:t>
            </w:r>
            <w:r w:rsidRPr="00935AFE">
              <w:rPr>
                <w:b w:val="0"/>
                <w:sz w:val="16"/>
                <w:szCs w:val="16"/>
              </w:rPr>
              <w:lastRenderedPageBreak/>
              <w:t>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 xml:space="preserve">Сектор по работе с несовершеннолетними и защите их </w:t>
            </w: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C127C9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1164,9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1171,5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D65EB" w:rsidRPr="00935AFE" w:rsidTr="00C127C9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EB" w:rsidRPr="00E837ED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E837ED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E837ED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E837ED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837ED" w:rsidRDefault="00ED65EB" w:rsidP="00A853CB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Система мер по оказанию социальной поддержки семьям с детьми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837ED" w:rsidRDefault="00ED65EB" w:rsidP="00A853CB">
            <w:pPr>
              <w:spacing w:before="0"/>
              <w:rPr>
                <w:sz w:val="18"/>
                <w:szCs w:val="18"/>
              </w:rPr>
            </w:pPr>
            <w:r w:rsidRPr="00E837ED">
              <w:rPr>
                <w:sz w:val="18"/>
                <w:szCs w:val="18"/>
                <w:lang w:eastAsia="en-US"/>
              </w:rPr>
              <w:t xml:space="preserve">Сектор  по делам  опеки, попечительства и семьи Управления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6713,4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4254,6</w:t>
            </w: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1423,4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7D57BC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ED65EB" w:rsidRDefault="00E8540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D65EB" w:rsidRPr="00935AFE" w:rsidTr="00C127C9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5EB" w:rsidRPr="00935AFE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935AFE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935AFE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Pr="00935AFE" w:rsidRDefault="00ED65E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935AFE" w:rsidRDefault="00ED65E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D65EB" w:rsidRDefault="00ED65EB" w:rsidP="00A853CB">
            <w:pPr>
              <w:spacing w:before="0"/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Сектор  по делам  опеки, попечительства и семьи Управления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D57BC">
              <w:rPr>
                <w:b w:val="0"/>
                <w:color w:val="000000"/>
                <w:sz w:val="16"/>
                <w:szCs w:val="16"/>
              </w:rPr>
              <w:t>125,6</w:t>
            </w: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D65EB" w:rsidRDefault="00ED65E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37ED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37ED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37ED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C127C9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C127C9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Материальное обеспечение приемной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497,7</w:t>
            </w: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379,9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827ECB" w:rsidRPr="00935AFE" w:rsidTr="00C127C9">
        <w:trPr>
          <w:trHeight w:val="104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  <w:p w:rsidR="00827ECB" w:rsidRPr="00935AFE" w:rsidRDefault="00827ECB" w:rsidP="00A853C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CB" w:rsidRPr="00935AFE" w:rsidRDefault="00827ECB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семьям опекунов на содержание подопечных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Pr="00827ECB" w:rsidRDefault="00827ECB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827ECB" w:rsidRDefault="00827ECB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5779,4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5900,1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4004,6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ECB" w:rsidRDefault="00827ECB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127C9" w:rsidRPr="00935AFE" w:rsidTr="00B77E47">
        <w:trPr>
          <w:trHeight w:val="55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1248,4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D65EB" w:rsidRPr="00935AFE" w:rsidTr="00B77E47">
        <w:trPr>
          <w:trHeight w:val="126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B77E47">
            <w:pPr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837ED" w:rsidRDefault="00ED65EB" w:rsidP="00B77E47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B77E47" w:rsidRDefault="00827ECB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231,2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375,2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7D57BC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249,9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</w:t>
            </w:r>
            <w:r w:rsidR="00E8540B">
              <w:rPr>
                <w:b w:val="0"/>
                <w:sz w:val="16"/>
                <w:szCs w:val="16"/>
              </w:rPr>
              <w:t>9,5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269,3</w:t>
            </w:r>
          </w:p>
        </w:tc>
      </w:tr>
      <w:tr w:rsidR="00ED65EB" w:rsidRPr="00935AFE" w:rsidTr="00B77E47">
        <w:trPr>
          <w:trHeight w:val="168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B77E47">
            <w:pPr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  <w:p w:rsidR="00ED65EB" w:rsidRPr="00935AFE" w:rsidRDefault="00ED65EB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  <w:p w:rsidR="00ED65EB" w:rsidRPr="00935AFE" w:rsidRDefault="00ED65EB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D65EB" w:rsidRPr="00935AFE" w:rsidRDefault="00ED65EB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5EB" w:rsidRPr="00935AFE" w:rsidRDefault="00ED65EB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proofErr w:type="gramStart"/>
            <w:r w:rsidRPr="00935AFE">
              <w:rPr>
                <w:b w:val="0"/>
                <w:sz w:val="16"/>
                <w:szCs w:val="16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детей-сирот и детей, оставшихся без попечения родителей"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B77E47" w:rsidRDefault="00827ECB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127C9" w:rsidRPr="00935AFE" w:rsidTr="00CA0F65">
        <w:trPr>
          <w:trHeight w:val="2685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127C9" w:rsidRPr="00935AFE" w:rsidTr="005177FD">
        <w:trPr>
          <w:trHeight w:val="2732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на обеспечение осуществления передаваемых полномочий в соответствии с Законом Удмуртской</w:t>
            </w:r>
            <w:r w:rsidRPr="00935AFE">
              <w:rPr>
                <w:sz w:val="16"/>
                <w:szCs w:val="16"/>
              </w:rPr>
              <w:t xml:space="preserve"> </w:t>
            </w:r>
            <w:r w:rsidRPr="00935AFE">
              <w:rPr>
                <w:b w:val="0"/>
                <w:sz w:val="16"/>
                <w:szCs w:val="16"/>
              </w:rPr>
              <w:t>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127C9" w:rsidRPr="00ED65EB" w:rsidRDefault="00827ECB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 xml:space="preserve">Сектор по работе с </w:t>
            </w:r>
            <w:r w:rsidRPr="00B77E47">
              <w:rPr>
                <w:b w:val="0"/>
                <w:sz w:val="16"/>
                <w:szCs w:val="16"/>
                <w:lang w:eastAsia="en-US"/>
              </w:rPr>
              <w:t xml:space="preserve">несовершеннолетними и защите их прав </w:t>
            </w:r>
            <w:r w:rsidR="00ED65EB" w:rsidRPr="00B77E47">
              <w:rPr>
                <w:b w:val="0"/>
                <w:sz w:val="16"/>
                <w:szCs w:val="16"/>
                <w:lang w:eastAsia="en-US"/>
              </w:rPr>
              <w:t>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233,6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179,5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44,0</w:t>
            </w:r>
          </w:p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7D57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E8540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249,9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E8540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259,5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E8540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269,3</w:t>
            </w:r>
          </w:p>
        </w:tc>
      </w:tr>
      <w:tr w:rsidR="00C127C9" w:rsidRPr="00935AFE" w:rsidTr="00E04A09">
        <w:trPr>
          <w:trHeight w:val="2261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B77E47">
            <w:pPr>
              <w:autoSpaceDE w:val="0"/>
              <w:autoSpaceDN w:val="0"/>
              <w:adjustRightInd w:val="0"/>
              <w:spacing w:before="0"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127C9" w:rsidRPr="00935AFE" w:rsidRDefault="00C127C9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127C9" w:rsidRPr="00935AFE" w:rsidRDefault="00C127C9" w:rsidP="00B77E47">
            <w:pPr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7E47" w:rsidRDefault="00C127C9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0410405660</w:t>
            </w: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27C9" w:rsidRDefault="00C127C9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B77E47" w:rsidRDefault="00B77E4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B77E47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38,0</w:t>
            </w: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127C9" w:rsidRDefault="007D57BC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E8540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E8540B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C127C9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C127C9" w:rsidRDefault="005177FD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0 </w:t>
            </w:r>
          </w:p>
          <w:p w:rsidR="005177FD" w:rsidRDefault="005177FD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5177FD" w:rsidRDefault="005177FD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ED65EB" w:rsidRPr="00935AFE" w:rsidTr="00C127C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5EB" w:rsidRPr="00E837ED" w:rsidRDefault="00ED65EB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837ED" w:rsidRDefault="00ED65EB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proofErr w:type="gramStart"/>
            <w:r w:rsidRPr="00E837ED">
              <w:rPr>
                <w:sz w:val="16"/>
                <w:szCs w:val="16"/>
              </w:rPr>
              <w:t>Мероприятия</w:t>
            </w:r>
            <w:proofErr w:type="gramEnd"/>
            <w:r w:rsidRPr="00E837ED">
              <w:rPr>
                <w:sz w:val="16"/>
                <w:szCs w:val="16"/>
              </w:rPr>
              <w:t xml:space="preserve"> направленные на профилактику правонарушений и преступлений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ED65EB" w:rsidRDefault="00827ECB">
            <w:pPr>
              <w:rPr>
                <w:sz w:val="18"/>
                <w:szCs w:val="18"/>
              </w:rPr>
            </w:pPr>
            <w:r w:rsidRPr="00AB6E9C">
              <w:rPr>
                <w:b w:val="0"/>
                <w:sz w:val="20"/>
                <w:szCs w:val="20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6E3CC1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6E3CC1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7D57BC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384,7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329,8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342,6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356,2</w:t>
            </w:r>
          </w:p>
        </w:tc>
      </w:tr>
      <w:tr w:rsidR="00ED65EB" w:rsidRPr="00935AFE" w:rsidTr="005177FD">
        <w:trPr>
          <w:trHeight w:val="14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D65EB" w:rsidRPr="00935AFE" w:rsidRDefault="00ED65EB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D65EB" w:rsidRPr="00935AFE" w:rsidRDefault="00ED65EB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Pr="00827ECB" w:rsidRDefault="00827ECB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D65EB" w:rsidRDefault="00ED65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D65EB" w:rsidRDefault="00ED65EB" w:rsidP="00C127C9">
            <w:pPr>
              <w:rPr>
                <w:sz w:val="16"/>
                <w:szCs w:val="16"/>
              </w:rPr>
            </w:pPr>
          </w:p>
          <w:p w:rsidR="00ED65EB" w:rsidRDefault="00ED65EB" w:rsidP="00C127C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ED65EB" w:rsidRDefault="00ED65EB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D65E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329,8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342,6</w:t>
            </w:r>
            <w:r w:rsidR="00ED65E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5EB" w:rsidRDefault="00E8540B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356,2</w:t>
            </w:r>
          </w:p>
        </w:tc>
      </w:tr>
      <w:tr w:rsidR="00C127C9" w:rsidRPr="00935AFE" w:rsidTr="005177FD">
        <w:trPr>
          <w:trHeight w:val="644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7C9" w:rsidRPr="00935AFE" w:rsidRDefault="00C127C9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Pr="00935AFE" w:rsidRDefault="00C127C9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C127C9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C127C9" w:rsidRDefault="00C127C9" w:rsidP="005177FD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9" w:rsidRDefault="007D57BC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7C9" w:rsidRDefault="00C127C9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C127C9" w:rsidRPr="00935AFE" w:rsidRDefault="00C127C9" w:rsidP="00C127C9">
      <w:pPr>
        <w:tabs>
          <w:tab w:val="left" w:pos="13455"/>
        </w:tabs>
        <w:spacing w:before="0"/>
        <w:rPr>
          <w:b w:val="0"/>
          <w:bCs w:val="0"/>
          <w:sz w:val="16"/>
          <w:szCs w:val="16"/>
        </w:rPr>
      </w:pPr>
    </w:p>
    <w:p w:rsidR="00C127C9" w:rsidRDefault="00C127C9" w:rsidP="00C127C9">
      <w:pPr>
        <w:spacing w:before="0"/>
        <w:rPr>
          <w:sz w:val="20"/>
          <w:szCs w:val="20"/>
        </w:rPr>
      </w:pPr>
    </w:p>
    <w:p w:rsidR="00AF78D5" w:rsidRDefault="00AF78D5" w:rsidP="00AF78D5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1842"/>
        <w:gridCol w:w="1418"/>
        <w:gridCol w:w="567"/>
        <w:gridCol w:w="425"/>
        <w:gridCol w:w="567"/>
        <w:gridCol w:w="1134"/>
        <w:gridCol w:w="567"/>
        <w:gridCol w:w="709"/>
        <w:gridCol w:w="709"/>
        <w:gridCol w:w="708"/>
        <w:gridCol w:w="709"/>
        <w:gridCol w:w="709"/>
        <w:gridCol w:w="675"/>
        <w:gridCol w:w="690"/>
        <w:gridCol w:w="615"/>
        <w:gridCol w:w="780"/>
        <w:gridCol w:w="925"/>
      </w:tblGrid>
      <w:tr w:rsidR="00404024" w:rsidRPr="0055161A" w:rsidTr="00980D4E">
        <w:trPr>
          <w:trHeight w:val="1241"/>
          <w:tblHeader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980D4E" w:rsidRPr="0055161A" w:rsidTr="00980D4E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</w:tr>
      <w:tr w:rsidR="00980D4E" w:rsidRPr="0055161A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Обеспечение жильем отдельных категорий граждан, стимулирование  улучшения жилищных условий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55161A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 xml:space="preserve">Предоставление мер социальной поддержки отдельным </w:t>
            </w:r>
            <w:r w:rsidRPr="0055161A">
              <w:rPr>
                <w:sz w:val="18"/>
                <w:szCs w:val="18"/>
              </w:rPr>
              <w:lastRenderedPageBreak/>
              <w:t>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lastRenderedPageBreak/>
              <w:t>Отдел ЖКХ, транспорта и связи Администраци</w:t>
            </w:r>
            <w:r w:rsidRPr="0055161A">
              <w:rPr>
                <w:b w:val="0"/>
                <w:bCs w:val="0"/>
                <w:sz w:val="18"/>
                <w:szCs w:val="18"/>
              </w:rPr>
              <w:lastRenderedPageBreak/>
              <w:t>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55161A" w:rsidTr="00980D4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rPr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jc w:val="center"/>
              <w:rPr>
                <w:b w:val="0"/>
                <w:sz w:val="18"/>
                <w:szCs w:val="18"/>
              </w:rPr>
            </w:pPr>
            <w:r w:rsidRPr="0055161A">
              <w:rPr>
                <w:b w:val="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0420104470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BD2670" w:rsidRPr="0055161A" w:rsidRDefault="00BD2670" w:rsidP="0055161A">
      <w:pPr>
        <w:spacing w:before="0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2410"/>
        <w:gridCol w:w="1418"/>
        <w:gridCol w:w="708"/>
        <w:gridCol w:w="567"/>
        <w:gridCol w:w="426"/>
        <w:gridCol w:w="850"/>
        <w:gridCol w:w="567"/>
        <w:gridCol w:w="709"/>
        <w:gridCol w:w="850"/>
        <w:gridCol w:w="709"/>
        <w:gridCol w:w="992"/>
        <w:gridCol w:w="851"/>
        <w:gridCol w:w="709"/>
        <w:gridCol w:w="708"/>
        <w:gridCol w:w="709"/>
        <w:gridCol w:w="709"/>
        <w:gridCol w:w="642"/>
      </w:tblGrid>
      <w:tr w:rsidR="00BD2670" w:rsidRPr="00FB4E30" w:rsidTr="00084CCE">
        <w:trPr>
          <w:trHeight w:val="1241"/>
          <w:tblHeader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980D4E" w:rsidRPr="00FB4E30" w:rsidTr="00084CCE">
        <w:trPr>
          <w:trHeight w:val="5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Социальная поддержка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FB4E30" w:rsidTr="00084CCE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FB4E30" w:rsidTr="00084CC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0430103690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4949,5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720E35" w:rsidTr="00084CCE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Отдел ЖКХ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121</w:t>
            </w:r>
          </w:p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122</w:t>
            </w:r>
          </w:p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129</w:t>
            </w:r>
          </w:p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242</w:t>
            </w:r>
          </w:p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980D4E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132DA" w:rsidRDefault="00A132DA" w:rsidP="00A71409">
      <w:pPr>
        <w:tabs>
          <w:tab w:val="left" w:pos="708"/>
          <w:tab w:val="left" w:pos="5805"/>
        </w:tabs>
        <w:spacing w:before="0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  <w:r w:rsidR="00A71409">
        <w:rPr>
          <w:b w:val="0"/>
          <w:bCs w:val="0"/>
          <w:sz w:val="20"/>
          <w:szCs w:val="20"/>
        </w:rPr>
        <w:tab/>
      </w:r>
    </w:p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</w:t>
      </w:r>
    </w:p>
    <w:p w:rsidR="002E12BD" w:rsidRDefault="002E12BD" w:rsidP="002E12BD">
      <w:pPr>
        <w:spacing w:before="0"/>
        <w:ind w:left="920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tbl>
      <w:tblPr>
        <w:tblW w:w="15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"/>
        <w:gridCol w:w="316"/>
        <w:gridCol w:w="373"/>
        <w:gridCol w:w="316"/>
        <w:gridCol w:w="2890"/>
        <w:gridCol w:w="1701"/>
        <w:gridCol w:w="1197"/>
        <w:gridCol w:w="360"/>
        <w:gridCol w:w="360"/>
        <w:gridCol w:w="1195"/>
        <w:gridCol w:w="426"/>
        <w:gridCol w:w="545"/>
        <w:gridCol w:w="545"/>
        <w:gridCol w:w="545"/>
        <w:gridCol w:w="545"/>
        <w:gridCol w:w="545"/>
        <w:gridCol w:w="545"/>
        <w:gridCol w:w="545"/>
        <w:gridCol w:w="727"/>
        <w:gridCol w:w="708"/>
        <w:gridCol w:w="709"/>
        <w:gridCol w:w="404"/>
      </w:tblGrid>
      <w:tr w:rsidR="002E12BD" w:rsidTr="00A34C22">
        <w:trPr>
          <w:trHeight w:val="775"/>
        </w:trPr>
        <w:tc>
          <w:tcPr>
            <w:tcW w:w="139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3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363" w:type="dxa"/>
            <w:gridSpan w:val="11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2E12BD" w:rsidTr="00535E3F">
        <w:trPr>
          <w:gridAfter w:val="1"/>
          <w:wAfter w:w="404" w:type="dxa"/>
          <w:cantSplit/>
          <w:trHeight w:val="113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</w:tr>
      <w:tr w:rsidR="002E12BD" w:rsidTr="00535E3F">
        <w:trPr>
          <w:gridAfter w:val="1"/>
          <w:wAfter w:w="404" w:type="dxa"/>
          <w:trHeight w:val="22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hd w:val="clear" w:color="auto" w:fill="FFFFFF"/>
              <w:rPr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Cs w:val="0"/>
                <w:color w:val="000000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</w:t>
            </w:r>
            <w:r w:rsidR="009D7F63">
              <w:rPr>
                <w:rFonts w:eastAsia="Calibri"/>
                <w:color w:val="000000"/>
                <w:sz w:val="20"/>
                <w:szCs w:val="20"/>
                <w:lang w:eastAsia="en-US"/>
              </w:rPr>
              <w:t>ржка населения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464585" w:rsidTr="00535E3F">
        <w:trPr>
          <w:gridAfter w:val="1"/>
          <w:wAfter w:w="404" w:type="dxa"/>
          <w:trHeight w:val="21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Всего: 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0440000000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3509,4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4183,8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jc w:val="center"/>
              <w:rPr>
                <w:rFonts w:eastAsia="Calibri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4549,7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jc w:val="center"/>
              <w:rPr>
                <w:rFonts w:eastAsia="Calibri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3759,7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3339,6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2B07F3">
              <w:rPr>
                <w:b w:val="0"/>
                <w:sz w:val="20"/>
                <w:szCs w:val="20"/>
              </w:rPr>
              <w:t>2443,9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2284,6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535E3F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2794,7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2801,2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2807,9</w:t>
            </w:r>
          </w:p>
        </w:tc>
      </w:tr>
      <w:tr w:rsidR="00464585" w:rsidTr="00535E3F">
        <w:trPr>
          <w:gridAfter w:val="1"/>
          <w:wAfter w:w="404" w:type="dxa"/>
          <w:trHeight w:val="848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8B32CB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0440100000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48,0</w:t>
            </w:r>
          </w:p>
        </w:tc>
      </w:tr>
      <w:tr w:rsidR="00464585" w:rsidTr="00535E3F">
        <w:trPr>
          <w:gridAfter w:val="1"/>
          <w:wAfter w:w="404" w:type="dxa"/>
          <w:trHeight w:val="710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Глазовский районный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0440164110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244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20,05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16,4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27,0</w:t>
            </w:r>
          </w:p>
        </w:tc>
      </w:tr>
      <w:tr w:rsidR="00464585" w:rsidTr="00535E3F">
        <w:trPr>
          <w:gridAfter w:val="1"/>
          <w:wAfter w:w="404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Администрации МО "Глазовский район",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Глазовское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 xml:space="preserve">районное общество "Всероссийское общество инвалидов" 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0440161530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</w:tr>
      <w:tr w:rsidR="00464585" w:rsidTr="00535E3F">
        <w:trPr>
          <w:gridAfter w:val="1"/>
          <w:wAfter w:w="404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8B32CB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3412,4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3713,9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4598,1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3189,7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 w:rsidRPr="002B07F3">
              <w:rPr>
                <w:b w:val="0"/>
                <w:sz w:val="20"/>
                <w:szCs w:val="20"/>
              </w:rPr>
              <w:t>2302,6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2166,0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535E3F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2671,3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2677,8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2684,5</w:t>
            </w:r>
          </w:p>
        </w:tc>
      </w:tr>
      <w:tr w:rsidR="00464585" w:rsidTr="00535E3F">
        <w:trPr>
          <w:gridAfter w:val="1"/>
          <w:wAfter w:w="404" w:type="dxa"/>
          <w:trHeight w:val="761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единовременной материальной помощи гражданам,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оказавшихся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 w:rsidP="0055161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0440361720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321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197,3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464585" w:rsidRDefault="004645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7D57BC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EE74E2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464585" w:rsidTr="00535E3F">
        <w:trPr>
          <w:gridAfter w:val="1"/>
          <w:wAfter w:w="404" w:type="dxa"/>
          <w:trHeight w:val="131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Default="00464585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0440361730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0440361730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271,6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5,4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286,5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342,0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307,1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340,0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464585" w:rsidRPr="002B07F3" w:rsidRDefault="00EE74E2" w:rsidP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31</w:t>
            </w:r>
            <w:r w:rsidR="007D57BC">
              <w:rPr>
                <w:b w:val="0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464585" w:rsidRPr="002B07F3" w:rsidRDefault="00535E3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337,0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337,0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337,0</w:t>
            </w:r>
          </w:p>
        </w:tc>
      </w:tr>
      <w:tr w:rsidR="00464585" w:rsidTr="00535E3F">
        <w:trPr>
          <w:gridAfter w:val="1"/>
          <w:wAfter w:w="404" w:type="dxa"/>
          <w:trHeight w:val="1135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 w:rsidP="0055161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Администрации МО "Глазовский район",  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>Управление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социальной защиты населения,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EE74E2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</w:tr>
      <w:tr w:rsidR="00464585" w:rsidTr="00535E3F">
        <w:trPr>
          <w:gridAfter w:val="1"/>
          <w:wAfter w:w="404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 w:rsidP="0055161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Администрации МО "Глазовский район", 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сектор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жилищно-коммунального 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хозяйства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 и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Транспорта </w:t>
            </w:r>
            <w:r w:rsidR="0055161A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111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119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244321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2918,1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1706,7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2379,3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1580,9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1187,5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319,0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EE74E2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235,6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535E3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161,5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174,7</w:t>
            </w:r>
          </w:p>
        </w:tc>
      </w:tr>
      <w:tr w:rsidR="00464585" w:rsidTr="00535E3F">
        <w:trPr>
          <w:gridAfter w:val="1"/>
          <w:wAfter w:w="404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Глазовсикй</w:t>
            </w:r>
            <w:proofErr w:type="spellEnd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0440361710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1498,6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1711,2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1492,3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1592,4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1579,1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1568,5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535E3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2154,8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2154,8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2154,8</w:t>
            </w:r>
          </w:p>
        </w:tc>
      </w:tr>
      <w:tr w:rsidR="00464585" w:rsidTr="00535E3F">
        <w:trPr>
          <w:gridAfter w:val="1"/>
          <w:wAfter w:w="404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Pr="008B32CB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Pr="002B07F3" w:rsidRDefault="00EE74E2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EE74E2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</w:tr>
      <w:tr w:rsidR="00464585" w:rsidTr="00535E3F">
        <w:trPr>
          <w:gridAfter w:val="1"/>
          <w:wAfter w:w="404" w:type="dxa"/>
          <w:trHeight w:val="9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Глазовскому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113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244</w:t>
            </w:r>
          </w:p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464585">
            <w:pPr>
              <w:autoSpaceDE w:val="0"/>
              <w:autoSpaceDN w:val="0"/>
              <w:adjustRightInd w:val="0"/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46458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Pr="002B07F3" w:rsidRDefault="00EE74E2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2B07F3"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EE74E2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464585" w:rsidRDefault="00535E3F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75,4</w:t>
            </w:r>
          </w:p>
        </w:tc>
      </w:tr>
    </w:tbl>
    <w:p w:rsidR="00AF78D5" w:rsidRPr="00F6539F" w:rsidRDefault="00AF78D5" w:rsidP="007E397F">
      <w:pPr>
        <w:spacing w:before="0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spacing w:before="0"/>
        <w:ind w:left="9204"/>
        <w:rPr>
          <w:bCs w:val="0"/>
          <w:sz w:val="20"/>
          <w:szCs w:val="20"/>
        </w:rPr>
      </w:pPr>
    </w:p>
    <w:p w:rsidR="001D35C1" w:rsidRDefault="005177FD" w:rsidP="005177FD">
      <w:pPr>
        <w:spacing w:before="0"/>
        <w:ind w:left="920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</w:t>
      </w:r>
    </w:p>
    <w:p w:rsidR="001D35C1" w:rsidRDefault="001D35C1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Pr="00885C82" w:rsidRDefault="001D35C1" w:rsidP="00AD5B4A">
      <w:pPr>
        <w:spacing w:before="0"/>
        <w:ind w:left="920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             </w:t>
      </w:r>
      <w:r w:rsidR="00BD2670">
        <w:rPr>
          <w:bCs w:val="0"/>
          <w:sz w:val="20"/>
          <w:szCs w:val="20"/>
        </w:rPr>
        <w:t xml:space="preserve">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</w:t>
      </w:r>
      <w:r w:rsidR="00AD5B4A"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</w:t>
      </w:r>
      <w:r w:rsidR="00AD5B4A" w:rsidRPr="00F6539F">
        <w:rPr>
          <w:b w:val="0"/>
          <w:bCs w:val="0"/>
          <w:sz w:val="20"/>
          <w:szCs w:val="20"/>
        </w:rPr>
        <w:t>«Со</w:t>
      </w:r>
      <w:r w:rsidR="009D7F63">
        <w:rPr>
          <w:b w:val="0"/>
          <w:bCs w:val="0"/>
          <w:sz w:val="20"/>
          <w:szCs w:val="20"/>
        </w:rPr>
        <w:t>циальная поддержка населения »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F52525" w:rsidRDefault="00F52525" w:rsidP="00F52525">
      <w:pPr>
        <w:spacing w:before="0"/>
        <w:jc w:val="center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b w:val="0"/>
          <w:bCs w:val="0"/>
          <w:sz w:val="20"/>
          <w:szCs w:val="20"/>
        </w:rPr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822"/>
        <w:gridCol w:w="711"/>
        <w:gridCol w:w="1698"/>
        <w:gridCol w:w="1986"/>
        <w:gridCol w:w="850"/>
        <w:gridCol w:w="964"/>
        <w:gridCol w:w="992"/>
        <w:gridCol w:w="993"/>
        <w:gridCol w:w="992"/>
        <w:gridCol w:w="850"/>
        <w:gridCol w:w="813"/>
        <w:gridCol w:w="814"/>
        <w:gridCol w:w="736"/>
        <w:gridCol w:w="736"/>
        <w:gridCol w:w="736"/>
      </w:tblGrid>
      <w:tr w:rsidR="00516532" w:rsidRPr="00935AFE" w:rsidTr="00EE74E2">
        <w:trPr>
          <w:trHeight w:val="405"/>
          <w:tblHeader/>
        </w:trPr>
        <w:tc>
          <w:tcPr>
            <w:tcW w:w="1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47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Оценка расходов, тыс. рублей</w:t>
            </w:r>
          </w:p>
        </w:tc>
      </w:tr>
      <w:tr w:rsidR="00516532" w:rsidRPr="00935AFE" w:rsidTr="00EE74E2">
        <w:trPr>
          <w:trHeight w:val="570"/>
          <w:tblHeader/>
        </w:trPr>
        <w:tc>
          <w:tcPr>
            <w:tcW w:w="1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Итого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2024</w:t>
            </w:r>
          </w:p>
        </w:tc>
      </w:tr>
      <w:tr w:rsidR="00516532" w:rsidRPr="00935AFE" w:rsidTr="00EE74E2">
        <w:trPr>
          <w:trHeight w:val="83"/>
          <w:tblHeader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МП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6532" w:rsidRPr="00EE74E2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16532" w:rsidRPr="00EE74E2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16532" w:rsidRPr="00EE74E2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BA382F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 xml:space="preserve">Социальная поддержка населения </w:t>
            </w:r>
            <w:r w:rsidR="00BA382F"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935AFE" w:rsidRDefault="005E2750" w:rsidP="005F371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156085,</w:t>
            </w:r>
            <w:r w:rsidR="005F3710">
              <w:rPr>
                <w:rFonts w:eastAsia="Calibri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EE74E2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7D57BC" w:rsidP="005177FD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</w:t>
            </w:r>
            <w:r w:rsidR="005177FD">
              <w:rPr>
                <w:rFonts w:eastAsia="Calibri"/>
                <w:bCs w:val="0"/>
                <w:sz w:val="16"/>
                <w:szCs w:val="16"/>
              </w:rPr>
              <w:t>0,9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6453,9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6482,8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6512,9</w:t>
            </w:r>
          </w:p>
        </w:tc>
      </w:tr>
      <w:tr w:rsidR="005E2750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750" w:rsidRPr="00935AFE" w:rsidRDefault="005E2750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750" w:rsidRPr="00935AFE" w:rsidRDefault="005E2750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2750" w:rsidRPr="00935AFE" w:rsidRDefault="005E2750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50" w:rsidRPr="00BA382F" w:rsidRDefault="005E2750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sz w:val="18"/>
                <w:szCs w:val="18"/>
              </w:rPr>
              <w:t xml:space="preserve">Бюджет муниципального </w:t>
            </w:r>
            <w:r w:rsidRPr="00BA382F">
              <w:rPr>
                <w:b w:val="0"/>
                <w:sz w:val="18"/>
                <w:szCs w:val="18"/>
              </w:rPr>
              <w:lastRenderedPageBreak/>
              <w:t>образования «Глазовский район»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750" w:rsidRPr="00935AFE" w:rsidRDefault="005F371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lastRenderedPageBreak/>
              <w:t>156085,4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E2750" w:rsidRPr="00935AFE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750" w:rsidRPr="00EE74E2" w:rsidRDefault="005E2750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E2750" w:rsidRPr="00EE74E2" w:rsidRDefault="005E2750" w:rsidP="00CA0F65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6453,9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E2750" w:rsidRPr="00EE74E2" w:rsidRDefault="005E2750" w:rsidP="00CA0F65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6482,8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E2750" w:rsidRPr="00935AFE" w:rsidRDefault="005E2750" w:rsidP="00CA0F65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6512,9</w:t>
            </w:r>
          </w:p>
        </w:tc>
      </w:tr>
      <w:tr w:rsidR="000C7A35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935AFE" w:rsidRDefault="000C7A35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BA382F" w:rsidRDefault="00BA382F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</w:t>
            </w:r>
            <w:r w:rsidR="000C7A35" w:rsidRPr="00BA382F">
              <w:rPr>
                <w:b w:val="0"/>
                <w:bCs w:val="0"/>
                <w:sz w:val="18"/>
                <w:szCs w:val="18"/>
              </w:rPr>
              <w:t xml:space="preserve">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121276,7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19307,0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15826,2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15044,3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12615,8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Pr="00EE74E2" w:rsidRDefault="007D57BC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10221,9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3800,7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3823,1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5E2750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3859,7</w:t>
            </w:r>
          </w:p>
        </w:tc>
      </w:tr>
      <w:tr w:rsidR="000C7A35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935AFE" w:rsidRDefault="000C7A35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BA382F" w:rsidRDefault="000C7A35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3688,8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BA382F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0C7A35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935AFE" w:rsidRDefault="000C7A35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BA382F" w:rsidRDefault="000C7A35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0C7A35" w:rsidRPr="00935AFE" w:rsidTr="00EE74E2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A35" w:rsidRPr="00935AFE" w:rsidRDefault="000C7A35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935AFE" w:rsidRDefault="000C7A35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A35" w:rsidRPr="00BA382F" w:rsidRDefault="000C7A35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Средства</w:t>
            </w:r>
            <w:r w:rsidR="00BA382F" w:rsidRPr="00BA382F">
              <w:rPr>
                <w:b w:val="0"/>
                <w:bCs w:val="0"/>
                <w:sz w:val="18"/>
                <w:szCs w:val="18"/>
              </w:rPr>
              <w:t xml:space="preserve"> бюджет Удмуртской Республики</w:t>
            </w:r>
            <w:r w:rsidRPr="00BA382F">
              <w:rPr>
                <w:b w:val="0"/>
                <w:bCs w:val="0"/>
                <w:sz w:val="18"/>
                <w:szCs w:val="18"/>
              </w:rPr>
              <w:t xml:space="preserve">, планируемые к </w:t>
            </w:r>
            <w:r w:rsidR="00BA382F" w:rsidRPr="00BA382F">
              <w:rPr>
                <w:b w:val="0"/>
                <w:bCs w:val="0"/>
                <w:sz w:val="18"/>
                <w:szCs w:val="18"/>
              </w:rPr>
              <w:t>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Pr="00EE74E2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C7A35" w:rsidRDefault="000C7A3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560"/>
        </w:trPr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1 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«Социальная поддержка семьи и детей»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Cs w:val="0"/>
                <w:sz w:val="16"/>
                <w:szCs w:val="16"/>
              </w:rPr>
            </w:pPr>
          </w:p>
          <w:p w:rsidR="00516532" w:rsidRPr="00935AFE" w:rsidRDefault="00A07C6B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108037,9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516532" w:rsidP="00516532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516532" w:rsidRPr="00935AFE" w:rsidRDefault="0051653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51653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516532" w:rsidRPr="00935AFE" w:rsidRDefault="0051653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532" w:rsidRPr="00935AFE" w:rsidRDefault="0051653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516532" w:rsidRPr="00935AFE" w:rsidRDefault="00EE74E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Pr="00935AFE" w:rsidRDefault="00516532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Pr="00935AFE" w:rsidRDefault="00516532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EE74E2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7D57B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A07C6B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Pr="00EE74E2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Pr="00EE74E2" w:rsidRDefault="00A07C6B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Default="00516532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16532" w:rsidRPr="00935AFE" w:rsidRDefault="00A07C6B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3705,0</w:t>
            </w:r>
          </w:p>
        </w:tc>
      </w:tr>
      <w:tr w:rsidR="00A07C6B" w:rsidRPr="00935AFE" w:rsidTr="00EE74E2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7C6B" w:rsidRPr="00935AFE" w:rsidRDefault="00A07C6B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7C6B" w:rsidRPr="00935AFE" w:rsidRDefault="00A07C6B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7C6B" w:rsidRPr="00935AFE" w:rsidRDefault="00A07C6B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6B" w:rsidRPr="00935AFE" w:rsidRDefault="00A07C6B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6B" w:rsidRPr="00935AFE" w:rsidRDefault="00A07C6B" w:rsidP="00535E3F">
            <w:pPr>
              <w:spacing w:before="40" w:after="40"/>
              <w:jc w:val="right"/>
              <w:rPr>
                <w:bCs w:val="0"/>
                <w:sz w:val="16"/>
                <w:szCs w:val="16"/>
              </w:rPr>
            </w:pPr>
          </w:p>
          <w:p w:rsidR="00A07C6B" w:rsidRPr="00935AFE" w:rsidRDefault="00A07C6B" w:rsidP="00535E3F">
            <w:pPr>
              <w:spacing w:before="40" w:after="4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108037,9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07C6B" w:rsidRPr="00935AFE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C6B" w:rsidRPr="00935AFE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Pr="00935AFE" w:rsidRDefault="00A07C6B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7C6B" w:rsidRPr="00935AFE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Pr="00935AFE" w:rsidRDefault="00A07C6B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07C6B" w:rsidRPr="00E108BC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6B" w:rsidRPr="00EE74E2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07C6B" w:rsidRPr="00EE74E2" w:rsidRDefault="00A07C6B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07C6B" w:rsidRPr="00EE74E2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Pr="00EE74E2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Pr="00EE74E2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07C6B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07C6B" w:rsidRPr="00935AFE" w:rsidRDefault="00A07C6B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3705,0</w:t>
            </w:r>
          </w:p>
        </w:tc>
      </w:tr>
      <w:tr w:rsidR="00516532" w:rsidRPr="00935AFE" w:rsidTr="00EE74E2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108BC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935AFE" w:rsidRDefault="00A07C6B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91448,5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14919,8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181BBA">
              <w:rPr>
                <w:sz w:val="16"/>
                <w:szCs w:val="16"/>
              </w:rPr>
              <w:t>13856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108BC" w:rsidRDefault="00EE74E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12296,8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7D57BC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9986,3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516532" w:rsidRPr="00EE74E2" w:rsidRDefault="00A07C6B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3639,2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E74E2" w:rsidRDefault="00A07C6B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3661,6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A07C6B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3685,0</w:t>
            </w:r>
          </w:p>
        </w:tc>
      </w:tr>
      <w:tr w:rsidR="00516532" w:rsidRPr="00935AFE" w:rsidTr="00EE74E2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F61D7E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F61D7E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F61D7E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средства бюджета Удмуртской Республики, планируемые к </w:t>
            </w:r>
            <w:r w:rsidRPr="00935AFE">
              <w:rPr>
                <w:b w:val="0"/>
                <w:bCs w:val="0"/>
                <w:sz w:val="16"/>
                <w:szCs w:val="16"/>
              </w:rPr>
              <w:lastRenderedPageBreak/>
              <w:t>привлечению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E108BC" w:rsidRDefault="00516532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6532" w:rsidRPr="00935AFE" w:rsidTr="00EE74E2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7C48CC" w:rsidRPr="00935AFE" w:rsidRDefault="007C48CC" w:rsidP="00535E3F">
      <w:pPr>
        <w:spacing w:before="0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404024" w:rsidRDefault="00404024" w:rsidP="00404024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1842"/>
        <w:gridCol w:w="1843"/>
        <w:gridCol w:w="851"/>
        <w:gridCol w:w="850"/>
        <w:gridCol w:w="851"/>
        <w:gridCol w:w="850"/>
        <w:gridCol w:w="851"/>
        <w:gridCol w:w="1134"/>
        <w:gridCol w:w="992"/>
        <w:gridCol w:w="992"/>
        <w:gridCol w:w="1134"/>
        <w:gridCol w:w="992"/>
        <w:gridCol w:w="993"/>
      </w:tblGrid>
      <w:tr w:rsidR="00404024" w:rsidRPr="00C128DC" w:rsidTr="000F428D">
        <w:trPr>
          <w:trHeight w:val="785"/>
          <w:tblHeader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Оценка   расходов, </w:t>
            </w:r>
            <w:proofErr w:type="spellStart"/>
            <w:r w:rsidRPr="0055161A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55161A">
              <w:rPr>
                <w:b w:val="0"/>
                <w:bCs w:val="0"/>
                <w:sz w:val="18"/>
                <w:szCs w:val="18"/>
              </w:rPr>
              <w:t>.р</w:t>
            </w:r>
            <w:proofErr w:type="gramEnd"/>
            <w:r w:rsidRPr="0055161A">
              <w:rPr>
                <w:b w:val="0"/>
                <w:bCs w:val="0"/>
                <w:sz w:val="18"/>
                <w:szCs w:val="18"/>
              </w:rPr>
              <w:t>ублей</w:t>
            </w:r>
            <w:proofErr w:type="spellEnd"/>
          </w:p>
        </w:tc>
      </w:tr>
      <w:tr w:rsidR="00980D4E" w:rsidRPr="00C128DC" w:rsidTr="00980D4E">
        <w:trPr>
          <w:trHeight w:val="230"/>
          <w:tblHeader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</w:tr>
      <w:tr w:rsidR="00980D4E" w:rsidRPr="00C128DC" w:rsidTr="00980D4E">
        <w:trPr>
          <w:trHeight w:val="31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Обеспечение жильем отдельных категорий граждан, стимулирование улучшения жилищных условий на 2015-2020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FF1030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55161A" w:rsidRDefault="00FF1030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55161A" w:rsidRDefault="00FF1030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55161A" w:rsidRDefault="00FF1030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55161A" w:rsidRDefault="00FF1030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55161A" w:rsidRDefault="00FF1030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55161A" w:rsidRDefault="00FF1030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55161A" w:rsidRDefault="00FF1030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55161A" w:rsidRDefault="00980D4E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бюджеты поселений, входящих в состав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55161A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404024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:rsidR="007C48CC" w:rsidRDefault="007C48CC" w:rsidP="0055161A">
      <w:pPr>
        <w:spacing w:before="0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tbl>
      <w:tblPr>
        <w:tblW w:w="30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3"/>
        <w:gridCol w:w="2266"/>
        <w:gridCol w:w="2126"/>
        <w:gridCol w:w="992"/>
        <w:gridCol w:w="1134"/>
        <w:gridCol w:w="851"/>
        <w:gridCol w:w="850"/>
        <w:gridCol w:w="851"/>
        <w:gridCol w:w="850"/>
        <w:gridCol w:w="742"/>
        <w:gridCol w:w="676"/>
        <w:gridCol w:w="708"/>
        <w:gridCol w:w="709"/>
        <w:gridCol w:w="830"/>
        <w:gridCol w:w="8203"/>
        <w:gridCol w:w="8203"/>
      </w:tblGrid>
      <w:tr w:rsidR="000F428D" w:rsidRPr="00C128DC" w:rsidTr="000F428D">
        <w:trPr>
          <w:gridAfter w:val="2"/>
          <w:wAfter w:w="16406" w:type="dxa"/>
          <w:trHeight w:val="230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</w:tr>
      <w:tr w:rsidR="000F428D" w:rsidRPr="00C128DC" w:rsidTr="000F428D">
        <w:trPr>
          <w:gridAfter w:val="2"/>
          <w:wAfter w:w="16406" w:type="dxa"/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11884,2</w:t>
            </w:r>
          </w:p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55161A" w:rsidRDefault="000F428D" w:rsidP="00A132D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0F428D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0F428D" w:rsidRPr="00C128DC" w:rsidTr="000F428D">
        <w:trPr>
          <w:trHeight w:val="133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55161A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il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03" w:type="dxa"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Оценка   расходов, 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тыс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sz w:val="20"/>
                <w:szCs w:val="20"/>
              </w:rPr>
              <w:t>ублей</w:t>
            </w:r>
            <w:proofErr w:type="spellEnd"/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57"/>
        <w:gridCol w:w="2034"/>
        <w:gridCol w:w="4219"/>
        <w:gridCol w:w="909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</w:tblGrid>
      <w:tr w:rsidR="002E12BD" w:rsidTr="009606CC">
        <w:trPr>
          <w:trHeight w:val="405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Код аналитической </w:t>
            </w:r>
            <w:r>
              <w:rPr>
                <w:b w:val="0"/>
                <w:bCs w:val="0"/>
                <w:sz w:val="14"/>
                <w:szCs w:val="14"/>
              </w:rPr>
              <w:lastRenderedPageBreak/>
              <w:t>программной классификации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lastRenderedPageBreak/>
              <w:t xml:space="preserve">Наименование муниципальной </w:t>
            </w:r>
            <w:r>
              <w:rPr>
                <w:b w:val="0"/>
                <w:bCs w:val="0"/>
                <w:sz w:val="17"/>
                <w:szCs w:val="17"/>
              </w:rPr>
              <w:lastRenderedPageBreak/>
              <w:t>программы, подпрограммы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lastRenderedPageBreak/>
              <w:t>Источник финансирования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  <w:r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2E12BD" w:rsidTr="009606CC">
        <w:trPr>
          <w:trHeight w:val="675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2015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2016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2017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2018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2019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2024 год</w:t>
            </w:r>
          </w:p>
        </w:tc>
      </w:tr>
      <w:tr w:rsidR="002E12BD" w:rsidTr="009606C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lastRenderedPageBreak/>
              <w:t>МП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b w:val="0"/>
                <w:bCs w:val="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464585" w:rsidTr="009606CC">
        <w:trPr>
          <w:trHeight w:val="2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4585" w:rsidRDefault="00464585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bookmarkStart w:id="0" w:name="_GoBack"/>
            <w:r>
              <w:rPr>
                <w:bCs w:val="0"/>
                <w:sz w:val="17"/>
                <w:szCs w:val="17"/>
              </w:rPr>
              <w:t>04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4585" w:rsidRDefault="00464585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 Социальная поддержка старшего поколения</w:t>
            </w:r>
            <w:proofErr w:type="gramStart"/>
            <w:r>
              <w:rPr>
                <w:bCs w:val="0"/>
                <w:sz w:val="17"/>
                <w:szCs w:val="17"/>
              </w:rPr>
              <w:t xml:space="preserve"> ,</w:t>
            </w:r>
            <w:proofErr w:type="gramEnd"/>
            <w:r>
              <w:rPr>
                <w:bCs w:val="0"/>
                <w:sz w:val="17"/>
                <w:szCs w:val="17"/>
              </w:rPr>
              <w:t xml:space="preserve"> инвалидов отдельных категорий граждан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535E3F">
            <w:pPr>
              <w:jc w:val="right"/>
              <w:rPr>
                <w:rFonts w:eastAsia="Calibri"/>
                <w:b w:val="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</w:rPr>
              <w:t>32474,5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585" w:rsidRDefault="00464585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Pr="002B07F3" w:rsidRDefault="00464585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Pr="002B07F3" w:rsidRDefault="007D57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Pr="002B07F3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2794,7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2801,2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2807,9</w:t>
            </w:r>
          </w:p>
        </w:tc>
      </w:tr>
      <w:bookmarkEnd w:id="0"/>
      <w:tr w:rsidR="00535E3F" w:rsidTr="00521FB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3F" w:rsidRDefault="00535E3F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бюджет МО "Глазовский район"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3F" w:rsidRDefault="00535E3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32474,5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3F" w:rsidRDefault="00535E3F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Pr="002B07F3" w:rsidRDefault="00535E3F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Pr="002B07F3" w:rsidRDefault="00535E3F" w:rsidP="00D450CE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Pr="002B07F3" w:rsidRDefault="00535E3F" w:rsidP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2794,7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 w:rsidP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2801,2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3F" w:rsidRDefault="00535E3F" w:rsidP="00535E3F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2807,9</w:t>
            </w:r>
          </w:p>
        </w:tc>
      </w:tr>
      <w:tr w:rsidR="00464585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464585" w:rsidTr="009606CC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2B07F3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Default="00464585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464585" w:rsidTr="009606CC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85" w:rsidRDefault="00464585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6E3CC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6950,7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709,1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1706,7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1382,2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906,4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Default="00464585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1187,5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Pr="002B07F3" w:rsidRDefault="00BA382F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585" w:rsidRPr="002B07F3" w:rsidRDefault="00BA382F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235,6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2B07F3" w:rsidRDefault="00535E3F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BA382F" w:rsidRDefault="006E3CC1">
            <w:pPr>
              <w:spacing w:before="0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85" w:rsidRPr="00BA382F" w:rsidRDefault="00535E3F">
            <w:pPr>
              <w:spacing w:before="0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174,7</w:t>
            </w:r>
          </w:p>
        </w:tc>
      </w:tr>
      <w:tr w:rsidR="002E12BD" w:rsidTr="009606CC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Pr="002B07F3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Pr="002B07F3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Pr="002B07F3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2E12BD" w:rsidTr="009606CC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p w:rsidR="00BD42B3" w:rsidRDefault="00BD42B3" w:rsidP="002E12BD"/>
    <w:sectPr w:rsidR="00BD42B3" w:rsidSect="00AD5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B4A"/>
    <w:rsid w:val="00036D60"/>
    <w:rsid w:val="00066A54"/>
    <w:rsid w:val="00077281"/>
    <w:rsid w:val="00083B8C"/>
    <w:rsid w:val="00084CCE"/>
    <w:rsid w:val="000C0334"/>
    <w:rsid w:val="000C7A35"/>
    <w:rsid w:val="000E20EA"/>
    <w:rsid w:val="000E2A69"/>
    <w:rsid w:val="000F428D"/>
    <w:rsid w:val="00124A1B"/>
    <w:rsid w:val="001477BC"/>
    <w:rsid w:val="001523AD"/>
    <w:rsid w:val="00166DFB"/>
    <w:rsid w:val="00192F2F"/>
    <w:rsid w:val="001D35C1"/>
    <w:rsid w:val="001F1D22"/>
    <w:rsid w:val="00211CF4"/>
    <w:rsid w:val="00213647"/>
    <w:rsid w:val="00216BEA"/>
    <w:rsid w:val="00222137"/>
    <w:rsid w:val="00231C8B"/>
    <w:rsid w:val="002724F5"/>
    <w:rsid w:val="002B07F3"/>
    <w:rsid w:val="002E12BD"/>
    <w:rsid w:val="00334A47"/>
    <w:rsid w:val="0034764E"/>
    <w:rsid w:val="003508AF"/>
    <w:rsid w:val="00354269"/>
    <w:rsid w:val="00361F9E"/>
    <w:rsid w:val="003678D4"/>
    <w:rsid w:val="00375851"/>
    <w:rsid w:val="00377243"/>
    <w:rsid w:val="003979EF"/>
    <w:rsid w:val="003B43CF"/>
    <w:rsid w:val="003E294F"/>
    <w:rsid w:val="003E4473"/>
    <w:rsid w:val="00404024"/>
    <w:rsid w:val="00406C89"/>
    <w:rsid w:val="00410555"/>
    <w:rsid w:val="004355CA"/>
    <w:rsid w:val="00464585"/>
    <w:rsid w:val="00466CCC"/>
    <w:rsid w:val="004A1784"/>
    <w:rsid w:val="004B3E36"/>
    <w:rsid w:val="004D4437"/>
    <w:rsid w:val="004D5B47"/>
    <w:rsid w:val="005022CB"/>
    <w:rsid w:val="005053C8"/>
    <w:rsid w:val="005054D2"/>
    <w:rsid w:val="00516532"/>
    <w:rsid w:val="005177FD"/>
    <w:rsid w:val="00521FBA"/>
    <w:rsid w:val="005255EA"/>
    <w:rsid w:val="00535E3F"/>
    <w:rsid w:val="0055161A"/>
    <w:rsid w:val="005523A7"/>
    <w:rsid w:val="005525A2"/>
    <w:rsid w:val="00570E59"/>
    <w:rsid w:val="00571AC6"/>
    <w:rsid w:val="00573376"/>
    <w:rsid w:val="00575704"/>
    <w:rsid w:val="00594216"/>
    <w:rsid w:val="005D5DB8"/>
    <w:rsid w:val="005E0B74"/>
    <w:rsid w:val="005E2750"/>
    <w:rsid w:val="005F3710"/>
    <w:rsid w:val="005F7704"/>
    <w:rsid w:val="00615E95"/>
    <w:rsid w:val="00620648"/>
    <w:rsid w:val="00623D17"/>
    <w:rsid w:val="0064141B"/>
    <w:rsid w:val="00644073"/>
    <w:rsid w:val="00660B82"/>
    <w:rsid w:val="0067053B"/>
    <w:rsid w:val="006930E8"/>
    <w:rsid w:val="006B558D"/>
    <w:rsid w:val="006E3CC1"/>
    <w:rsid w:val="006E55A6"/>
    <w:rsid w:val="006F2DA7"/>
    <w:rsid w:val="00753464"/>
    <w:rsid w:val="0075773F"/>
    <w:rsid w:val="007644A4"/>
    <w:rsid w:val="00775CA8"/>
    <w:rsid w:val="00794182"/>
    <w:rsid w:val="007B676B"/>
    <w:rsid w:val="007B7890"/>
    <w:rsid w:val="007C2664"/>
    <w:rsid w:val="007C48CC"/>
    <w:rsid w:val="007D57BC"/>
    <w:rsid w:val="007D76F4"/>
    <w:rsid w:val="007E397F"/>
    <w:rsid w:val="007E6106"/>
    <w:rsid w:val="007F74F3"/>
    <w:rsid w:val="008266F9"/>
    <w:rsid w:val="00827ECB"/>
    <w:rsid w:val="008A2485"/>
    <w:rsid w:val="008B32CB"/>
    <w:rsid w:val="008C3873"/>
    <w:rsid w:val="008E5BE2"/>
    <w:rsid w:val="0091744A"/>
    <w:rsid w:val="00930200"/>
    <w:rsid w:val="009606CC"/>
    <w:rsid w:val="00980D4E"/>
    <w:rsid w:val="009B75A6"/>
    <w:rsid w:val="009C242D"/>
    <w:rsid w:val="009D0E6B"/>
    <w:rsid w:val="009D5AE7"/>
    <w:rsid w:val="009D7AC8"/>
    <w:rsid w:val="009D7F63"/>
    <w:rsid w:val="00A01E97"/>
    <w:rsid w:val="00A02984"/>
    <w:rsid w:val="00A02C8C"/>
    <w:rsid w:val="00A033FD"/>
    <w:rsid w:val="00A07C6B"/>
    <w:rsid w:val="00A132DA"/>
    <w:rsid w:val="00A22589"/>
    <w:rsid w:val="00A2624C"/>
    <w:rsid w:val="00A30F63"/>
    <w:rsid w:val="00A34C22"/>
    <w:rsid w:val="00A433BC"/>
    <w:rsid w:val="00A54BC6"/>
    <w:rsid w:val="00A661CF"/>
    <w:rsid w:val="00A71409"/>
    <w:rsid w:val="00A853CB"/>
    <w:rsid w:val="00A96F40"/>
    <w:rsid w:val="00AD5B4A"/>
    <w:rsid w:val="00AF5B38"/>
    <w:rsid w:val="00AF78D5"/>
    <w:rsid w:val="00B03881"/>
    <w:rsid w:val="00B07AA1"/>
    <w:rsid w:val="00B230F5"/>
    <w:rsid w:val="00B345E6"/>
    <w:rsid w:val="00B53B93"/>
    <w:rsid w:val="00B63F08"/>
    <w:rsid w:val="00B77E47"/>
    <w:rsid w:val="00B84D90"/>
    <w:rsid w:val="00BA382F"/>
    <w:rsid w:val="00BB7DD5"/>
    <w:rsid w:val="00BD2670"/>
    <w:rsid w:val="00BD42B3"/>
    <w:rsid w:val="00BD55B8"/>
    <w:rsid w:val="00BD62AB"/>
    <w:rsid w:val="00BF3E50"/>
    <w:rsid w:val="00C127C9"/>
    <w:rsid w:val="00C17E8B"/>
    <w:rsid w:val="00C328D6"/>
    <w:rsid w:val="00C852B0"/>
    <w:rsid w:val="00C9294F"/>
    <w:rsid w:val="00CA0F65"/>
    <w:rsid w:val="00CA3E44"/>
    <w:rsid w:val="00CD6B79"/>
    <w:rsid w:val="00CD7A41"/>
    <w:rsid w:val="00CE5B66"/>
    <w:rsid w:val="00CE7687"/>
    <w:rsid w:val="00CF3E26"/>
    <w:rsid w:val="00CF4A1E"/>
    <w:rsid w:val="00D055BA"/>
    <w:rsid w:val="00D33377"/>
    <w:rsid w:val="00D450CE"/>
    <w:rsid w:val="00D85212"/>
    <w:rsid w:val="00DA2092"/>
    <w:rsid w:val="00DC386E"/>
    <w:rsid w:val="00DD5230"/>
    <w:rsid w:val="00DE1D68"/>
    <w:rsid w:val="00DE7382"/>
    <w:rsid w:val="00E04A09"/>
    <w:rsid w:val="00E26DFD"/>
    <w:rsid w:val="00E5519D"/>
    <w:rsid w:val="00E837ED"/>
    <w:rsid w:val="00E8540B"/>
    <w:rsid w:val="00E915CA"/>
    <w:rsid w:val="00E97F73"/>
    <w:rsid w:val="00EA6C9A"/>
    <w:rsid w:val="00EB3B9F"/>
    <w:rsid w:val="00EC0062"/>
    <w:rsid w:val="00EC5927"/>
    <w:rsid w:val="00ED65EB"/>
    <w:rsid w:val="00EE4C5B"/>
    <w:rsid w:val="00EE74E2"/>
    <w:rsid w:val="00F11144"/>
    <w:rsid w:val="00F33C14"/>
    <w:rsid w:val="00F52525"/>
    <w:rsid w:val="00F8025D"/>
    <w:rsid w:val="00F9189E"/>
    <w:rsid w:val="00F92EC4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9A89-4FDE-4ABF-BBA8-EB9056C3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8230</Words>
  <Characters>46916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</cp:revision>
  <cp:lastPrinted>2022-04-28T03:18:00Z</cp:lastPrinted>
  <dcterms:created xsi:type="dcterms:W3CDTF">2017-03-15T09:52:00Z</dcterms:created>
  <dcterms:modified xsi:type="dcterms:W3CDTF">2022-04-28T03:20:00Z</dcterms:modified>
</cp:coreProperties>
</file>