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5" w:rsidRDefault="00974065" w:rsidP="0097406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ОПОВЕЩЕНИЕ</w:t>
      </w:r>
    </w:p>
    <w:p w:rsidR="00974065" w:rsidRDefault="00974065" w:rsidP="0097406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начале публичных слушаний</w:t>
      </w:r>
    </w:p>
    <w:p w:rsidR="00974065" w:rsidRDefault="00974065" w:rsidP="00974065">
      <w:pPr>
        <w:autoSpaceDE w:val="0"/>
        <w:autoSpaceDN w:val="0"/>
        <w:adjustRightInd w:val="0"/>
        <w:jc w:val="center"/>
      </w:pP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  </w:t>
      </w:r>
      <w:proofErr w:type="gramStart"/>
      <w:r>
        <w:t xml:space="preserve">Администрация муниципального образования </w:t>
      </w:r>
      <w:r w:rsidRPr="006C0C27">
        <w:t xml:space="preserve"> «</w:t>
      </w:r>
      <w:r w:rsidR="00AE12FC">
        <w:t xml:space="preserve">Муниципальный округ </w:t>
      </w:r>
      <w:r w:rsidR="006C54D4">
        <w:t>Глазовский район</w:t>
      </w:r>
      <w:r w:rsidR="00AE12FC">
        <w:t xml:space="preserve"> Удмуртской Республики</w:t>
      </w:r>
      <w:r w:rsidR="00B115B4">
        <w:t>»</w:t>
      </w:r>
      <w:r>
        <w:t xml:space="preserve"> в соответствии с Положением </w:t>
      </w:r>
      <w:r w:rsidRPr="00014932">
        <w:t>об организации и проведении общественных обсуждений, публичных слушаний по вопросам градостроительной деятельности</w:t>
      </w:r>
      <w:r>
        <w:t xml:space="preserve"> </w:t>
      </w:r>
      <w:r w:rsidRPr="00014932">
        <w:t>в муници</w:t>
      </w:r>
      <w:r>
        <w:t>пально</w:t>
      </w:r>
      <w:r w:rsidR="003404E6">
        <w:t>м образовании «</w:t>
      </w:r>
      <w:r w:rsidR="00AE12FC">
        <w:t>Муниципальный округ Глазовский район Удмуртской Республики</w:t>
      </w:r>
      <w:r w:rsidRPr="00014932">
        <w:t>»</w:t>
      </w:r>
      <w:r>
        <w:t>, утверждённым  решением Совета депутатов муниципальног</w:t>
      </w:r>
      <w:r w:rsidR="003404E6">
        <w:t>о образования «</w:t>
      </w:r>
      <w:r w:rsidR="00AE12FC">
        <w:t>Муниципальный округ Глазовский район Удмуртской Республики</w:t>
      </w:r>
      <w:r>
        <w:t>»</w:t>
      </w:r>
      <w:r w:rsidR="003404E6">
        <w:t xml:space="preserve"> №</w:t>
      </w:r>
      <w:r w:rsidR="000658B9">
        <w:t xml:space="preserve"> </w:t>
      </w:r>
      <w:r w:rsidR="00AE12FC">
        <w:t>122 от 27.01.2022</w:t>
      </w:r>
      <w:r>
        <w:t xml:space="preserve"> года, </w:t>
      </w:r>
      <w:r w:rsidRPr="0099662C">
        <w:t xml:space="preserve">оповещает   о   начале   публичных  слушаний  </w:t>
      </w:r>
      <w:r>
        <w:t xml:space="preserve">по </w:t>
      </w:r>
      <w:r w:rsidR="00846F00">
        <w:rPr>
          <w:bCs/>
        </w:rPr>
        <w:t>проекту правил благоустройства муниципального</w:t>
      </w:r>
      <w:proofErr w:type="gramEnd"/>
      <w:r w:rsidR="00846F00">
        <w:rPr>
          <w:bCs/>
        </w:rPr>
        <w:t xml:space="preserve"> образования «Муниципальный округ</w:t>
      </w:r>
      <w:r w:rsidR="00846F00">
        <w:t xml:space="preserve"> Глазовский район</w:t>
      </w:r>
      <w:r w:rsidR="00AE12FC" w:rsidRPr="00C3689F">
        <w:t xml:space="preserve"> Удмуртской Республики</w:t>
      </w:r>
      <w:r w:rsidR="00846F00">
        <w:t>»</w:t>
      </w:r>
      <w:r w:rsidR="00AE12FC">
        <w:t>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>Перечень информационных материалов к рассматриваемому проекту: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ab/>
        <w:t xml:space="preserve">1. </w:t>
      </w:r>
      <w:r w:rsidR="00846F00">
        <w:rPr>
          <w:bCs/>
        </w:rPr>
        <w:t>Проект</w:t>
      </w:r>
      <w:r w:rsidR="00846F00">
        <w:rPr>
          <w:bCs/>
        </w:rPr>
        <w:t xml:space="preserve"> правил благоустройства муниципального образования «Муниципальный округ</w:t>
      </w:r>
      <w:r w:rsidR="00846F00">
        <w:t xml:space="preserve"> Глазовский район</w:t>
      </w:r>
      <w:r w:rsidR="00846F00" w:rsidRPr="00C3689F">
        <w:t xml:space="preserve"> Удмуртской Республики</w:t>
      </w:r>
      <w:r w:rsidR="00846F00">
        <w:t>»</w:t>
      </w:r>
      <w:r>
        <w:t>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 xml:space="preserve">Проект,  информационные материалы к нему будут размещены на официальном </w:t>
      </w:r>
      <w:r>
        <w:t>портале</w:t>
      </w:r>
      <w:r w:rsidRPr="0099662C">
        <w:t xml:space="preserve"> органов    местного    самоуправления   муниципального образования «</w:t>
      </w:r>
      <w:r w:rsidR="00AE12FC">
        <w:t>Муниципальный округ Глазовский район Удмуртской Республики</w:t>
      </w:r>
      <w:r>
        <w:t>»  в    сети   Интернет.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>Срок проведения публичных слушаний:</w:t>
      </w:r>
      <w:r w:rsidR="00747DE1">
        <w:t xml:space="preserve">  с </w:t>
      </w:r>
      <w:r w:rsidR="002D6E27">
        <w:t>18</w:t>
      </w:r>
      <w:r w:rsidR="00AE12FC">
        <w:t>.03.2022</w:t>
      </w:r>
      <w:r w:rsidR="000658B9">
        <w:t xml:space="preserve"> года  по </w:t>
      </w:r>
      <w:r w:rsidR="002D6E27">
        <w:t>19</w:t>
      </w:r>
      <w:r w:rsidR="00AE12FC">
        <w:t>.04.2022</w:t>
      </w:r>
      <w:r>
        <w:t xml:space="preserve"> года. 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</w:p>
    <w:p w:rsidR="000658B9" w:rsidRPr="00FF752C" w:rsidRDefault="00974065" w:rsidP="008D73DD">
      <w:pPr>
        <w:autoSpaceDE w:val="0"/>
        <w:autoSpaceDN w:val="0"/>
        <w:adjustRightInd w:val="0"/>
        <w:jc w:val="both"/>
      </w:pPr>
      <w:r>
        <w:tab/>
        <w:t>Для публичных слушаний</w:t>
      </w:r>
      <w:r w:rsidRPr="0099662C">
        <w:t xml:space="preserve"> собрания участников публичных слушаний будут п</w:t>
      </w:r>
      <w:r w:rsidR="000658B9">
        <w:t xml:space="preserve">роведены </w:t>
      </w:r>
      <w:r w:rsidR="002D6E27">
        <w:t>19</w:t>
      </w:r>
      <w:r w:rsidR="00B115B4">
        <w:t xml:space="preserve"> </w:t>
      </w:r>
      <w:r w:rsidR="008363F4">
        <w:t>апреля</w:t>
      </w:r>
      <w:r w:rsidR="00875CC9">
        <w:t xml:space="preserve"> </w:t>
      </w:r>
      <w:r w:rsidR="008363F4">
        <w:t>2022 года в 15</w:t>
      </w:r>
      <w:bookmarkStart w:id="0" w:name="_GoBack"/>
      <w:bookmarkEnd w:id="0"/>
      <w:r w:rsidR="008D73DD">
        <w:t>.00 ч. в актовом зале Администрации муниципального образования «Глазовский район», расположенном по адресу: 427621, Удмуртская Республика, г. Глазов, ул. Молодой Гвардии, 22а.</w:t>
      </w:r>
    </w:p>
    <w:p w:rsidR="000658B9" w:rsidRDefault="000658B9" w:rsidP="000658B9">
      <w:pPr>
        <w:jc w:val="both"/>
      </w:pPr>
      <w:r>
        <w:t xml:space="preserve">          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  </w:t>
      </w:r>
      <w:r w:rsidRPr="0099662C">
        <w:t xml:space="preserve">Срок регистрации участников публичных слушаний: за 30 минут до начала публичных слушаний.                     </w:t>
      </w:r>
    </w:p>
    <w:p w:rsidR="00974065" w:rsidRPr="00660E0F" w:rsidRDefault="00974065" w:rsidP="00974065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 xml:space="preserve">    </w:t>
      </w:r>
      <w:r w:rsidRPr="0099662C">
        <w:t>С   документацией   по   подготовке  и  проведению  публичных  сл</w:t>
      </w:r>
      <w:r>
        <w:t xml:space="preserve">ушаний  </w:t>
      </w:r>
      <w:r w:rsidRPr="0099662C">
        <w:t xml:space="preserve"> можно ознакомиться на экспозиции по следующему адресу:</w:t>
      </w:r>
      <w:r w:rsidR="008D73DD" w:rsidRPr="008D73DD">
        <w:t xml:space="preserve"> </w:t>
      </w:r>
      <w:r w:rsidR="008D73DD">
        <w:t>Удмуртская Республика, г. Глазов, ул. Молодой Гвардии, 22а, каб.410</w:t>
      </w:r>
      <w:r w:rsidRPr="00660E0F">
        <w:t xml:space="preserve"> (</w:t>
      </w:r>
      <w:r w:rsidR="008D73DD">
        <w:t>отдел архитектуры и строительства</w:t>
      </w:r>
      <w:r w:rsidRPr="00660E0F">
        <w:t xml:space="preserve"> Администрации</w:t>
      </w:r>
      <w:r w:rsidR="000658B9">
        <w:t xml:space="preserve"> МО «</w:t>
      </w:r>
      <w:r w:rsidR="008363F4">
        <w:t>Муниципальный округ Глазовский район Удмуртской Республики</w:t>
      </w:r>
      <w:r>
        <w:t>»</w:t>
      </w:r>
      <w:r w:rsidRPr="00660E0F">
        <w:t>).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  </w:t>
      </w:r>
      <w:r w:rsidRPr="00660E0F">
        <w:t xml:space="preserve">Срок проведения экспозиции: с </w:t>
      </w:r>
      <w:r w:rsidR="00127F22">
        <w:t>23</w:t>
      </w:r>
      <w:r w:rsidRPr="00F86E85">
        <w:t xml:space="preserve"> </w:t>
      </w:r>
      <w:r w:rsidR="008363F4">
        <w:t>марта 2022</w:t>
      </w:r>
      <w:r w:rsidR="00B115B4">
        <w:t xml:space="preserve"> года </w:t>
      </w:r>
      <w:r w:rsidR="009F1BC9">
        <w:t>понедельник</w:t>
      </w:r>
      <w:r w:rsidR="008363F4">
        <w:t>-</w:t>
      </w:r>
      <w:r w:rsidR="008363F4">
        <w:t>пятница</w:t>
      </w:r>
      <w:r w:rsidR="009F1BC9">
        <w:t xml:space="preserve"> с 10</w:t>
      </w:r>
      <w:r w:rsidR="00F92AED">
        <w:t>:00 до 1</w:t>
      </w:r>
      <w:r w:rsidR="009F1BC9">
        <w:t>6</w:t>
      </w:r>
      <w:r w:rsidR="00B115B4">
        <w:t>:00</w:t>
      </w:r>
      <w:r w:rsidR="008363F4">
        <w:t xml:space="preserve"> часов</w:t>
      </w:r>
      <w:r w:rsidR="00F92AED">
        <w:t xml:space="preserve">, </w:t>
      </w:r>
      <w:r w:rsidRPr="00660E0F">
        <w:t>обеденный перерыв с 12.00 до 13.00 часов, кроме  выходных дней.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П</w:t>
      </w:r>
      <w:r w:rsidRPr="0099662C">
        <w:t>редложения  и  замечания  по  проек</w:t>
      </w:r>
      <w:r>
        <w:t xml:space="preserve">ту  </w:t>
      </w:r>
      <w:r w:rsidR="00B115B4">
        <w:t>можно  подавать в ср</w:t>
      </w:r>
      <w:r w:rsidR="00127F22">
        <w:t>ок до 19</w:t>
      </w:r>
      <w:r w:rsidR="00B115B4">
        <w:t xml:space="preserve"> </w:t>
      </w:r>
      <w:r w:rsidR="008363F4">
        <w:t>апреля 2022</w:t>
      </w:r>
      <w:r w:rsidRPr="0099662C">
        <w:t xml:space="preserve"> г.: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 xml:space="preserve">1)  в  письменной форме по адресу: </w:t>
      </w:r>
      <w:r w:rsidR="009F1BC9">
        <w:t>Удмуртская Республика, г. Глазов, ул. Молодой Гвардии, 22а</w:t>
      </w:r>
      <w:r w:rsidRPr="00660E0F">
        <w:t xml:space="preserve"> </w:t>
      </w:r>
      <w:r w:rsidRPr="0099662C">
        <w:t>(в случае проведения  публичных  слушаний  −  также в  письменной  и  устной  форме  в ходе проведения собрания или собраний участников публичных слушаний).</w:t>
      </w:r>
    </w:p>
    <w:p w:rsidR="009F1BC9" w:rsidRDefault="00974065" w:rsidP="009F1BC9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 w:rsidRPr="0099662C">
        <w:tab/>
      </w:r>
      <w:r w:rsidR="009F1BC9">
        <w:rPr>
          <w:rFonts w:eastAsia="Calibri"/>
          <w:kern w:val="32"/>
        </w:rPr>
        <w:t>Участники публичных слушаний,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974065" w:rsidRPr="009F1BC9" w:rsidRDefault="009F1BC9" w:rsidP="009F1BC9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 xml:space="preserve"> </w:t>
      </w:r>
      <w:r>
        <w:rPr>
          <w:rFonts w:eastAsia="Calibri"/>
          <w:kern w:val="32"/>
        </w:rPr>
        <w:tab/>
      </w:r>
      <w:proofErr w:type="gramStart"/>
      <w:r>
        <w:rPr>
          <w:rFonts w:eastAsia="Calibri"/>
          <w:kern w:val="32"/>
        </w:rP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rPr>
          <w:rFonts w:eastAsia="Calibri"/>
          <w:kern w:val="32"/>
        </w:rPr>
        <w:t xml:space="preserve"> земельные участки, объекты капитального </w:t>
      </w:r>
      <w:r>
        <w:rPr>
          <w:rFonts w:eastAsia="Calibri"/>
          <w:kern w:val="32"/>
        </w:rPr>
        <w:lastRenderedPageBreak/>
        <w:t>строительства, помещения, являющиеся частью указанных объектов капитального строительства.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 xml:space="preserve">Порядок   проведения   публичных   слушаний определен  в решении Совета депутатов </w:t>
      </w:r>
      <w:r w:rsidR="008363F4">
        <w:t xml:space="preserve">муниципального образования </w:t>
      </w:r>
      <w:r w:rsidR="008363F4">
        <w:t>«Муниципальный округ Глазовский район Удмуртской Республики» № 122 от 27.01.2022 года</w:t>
      </w:r>
      <w:r w:rsidRPr="0099662C">
        <w:t xml:space="preserve"> «Об утверждении Положения об организации и проведении общественных    обсуждений, публичных слушаний по   вопросам   градостроительной деятельности в муниципальном образовании «</w:t>
      </w:r>
      <w:r w:rsidR="008363F4">
        <w:t>Муниципальный округ Глазовский район Удмуртской Республики</w:t>
      </w:r>
      <w:r w:rsidRPr="0099662C">
        <w:t xml:space="preserve">».   </w:t>
      </w: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875CC9" w:rsidRPr="00875CC9" w:rsidRDefault="00974065" w:rsidP="00974065">
      <w:pPr>
        <w:autoSpaceDE w:val="0"/>
        <w:autoSpaceDN w:val="0"/>
        <w:adjustRightInd w:val="0"/>
        <w:jc w:val="both"/>
        <w:rPr>
          <w:b/>
        </w:rPr>
      </w:pPr>
      <w:r w:rsidRPr="00875CC9">
        <w:rPr>
          <w:b/>
        </w:rPr>
        <w:t xml:space="preserve">  Администрация муниципального образования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875CC9">
        <w:rPr>
          <w:b/>
        </w:rPr>
        <w:t xml:space="preserve"> «</w:t>
      </w:r>
      <w:r w:rsidR="008363F4" w:rsidRPr="008363F4">
        <w:rPr>
          <w:b/>
        </w:rPr>
        <w:t>Муниципальный округ Глазовский район Удмуртской Республики</w:t>
      </w:r>
      <w:r w:rsidRPr="00875CC9">
        <w:rPr>
          <w:b/>
        </w:rPr>
        <w:t>»</w:t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Pr="00875CC9">
        <w:rPr>
          <w:b/>
        </w:rPr>
        <w:tab/>
      </w:r>
      <w:r w:rsidR="00F86E85">
        <w:rPr>
          <w:b/>
        </w:rPr>
        <w:t xml:space="preserve">       </w:t>
      </w:r>
      <w:r w:rsidR="00F86E85">
        <w:tab/>
      </w:r>
      <w:r w:rsidR="00F86E85">
        <w:tab/>
      </w: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/>
    <w:p w:rsidR="00974065" w:rsidRDefault="00974065" w:rsidP="00974065"/>
    <w:p w:rsidR="00324787" w:rsidRDefault="00324787"/>
    <w:sectPr w:rsidR="00324787" w:rsidSect="00AE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1"/>
    <w:rsid w:val="000658B9"/>
    <w:rsid w:val="000E5B3E"/>
    <w:rsid w:val="00127F22"/>
    <w:rsid w:val="002D6E27"/>
    <w:rsid w:val="00324787"/>
    <w:rsid w:val="003404E6"/>
    <w:rsid w:val="004E32C1"/>
    <w:rsid w:val="00527F96"/>
    <w:rsid w:val="005B2BD3"/>
    <w:rsid w:val="005E77AB"/>
    <w:rsid w:val="006C54D4"/>
    <w:rsid w:val="00747DE1"/>
    <w:rsid w:val="008363F4"/>
    <w:rsid w:val="00846F00"/>
    <w:rsid w:val="00875CC9"/>
    <w:rsid w:val="008D73DD"/>
    <w:rsid w:val="00974065"/>
    <w:rsid w:val="009F1BC9"/>
    <w:rsid w:val="00A54143"/>
    <w:rsid w:val="00AE12FC"/>
    <w:rsid w:val="00B115B4"/>
    <w:rsid w:val="00D66344"/>
    <w:rsid w:val="00E05040"/>
    <w:rsid w:val="00E842FA"/>
    <w:rsid w:val="00F86E85"/>
    <w:rsid w:val="00F92AE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architector</cp:lastModifiedBy>
  <cp:revision>2</cp:revision>
  <cp:lastPrinted>2022-03-18T07:26:00Z</cp:lastPrinted>
  <dcterms:created xsi:type="dcterms:W3CDTF">2022-03-18T12:45:00Z</dcterms:created>
  <dcterms:modified xsi:type="dcterms:W3CDTF">2022-03-18T12:45:00Z</dcterms:modified>
</cp:coreProperties>
</file>