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5"/>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tblGrid>
      <w:tr w:rsidR="00795C00" w:rsidRPr="007164E8" w:rsidTr="000D7D71">
        <w:tc>
          <w:tcPr>
            <w:tcW w:w="4785" w:type="dxa"/>
          </w:tcPr>
          <w:p w:rsidR="00795C00" w:rsidRPr="007164E8" w:rsidRDefault="00795C00" w:rsidP="00BC372C">
            <w:pPr>
              <w:pStyle w:val="a3"/>
              <w:jc w:val="center"/>
              <w:rPr>
                <w:rFonts w:ascii="Times New Roman" w:hAnsi="Times New Roman" w:cs="Times New Roman"/>
                <w:b/>
                <w:sz w:val="24"/>
                <w:szCs w:val="24"/>
              </w:rPr>
            </w:pPr>
          </w:p>
        </w:tc>
      </w:tr>
    </w:tbl>
    <w:p w:rsidR="00606026" w:rsidRPr="007164E8" w:rsidRDefault="00606026" w:rsidP="00606026">
      <w:pPr>
        <w:spacing w:after="0" w:line="240" w:lineRule="auto"/>
        <w:jc w:val="right"/>
        <w:rPr>
          <w:rFonts w:ascii="Times New Roman" w:eastAsia="Times New Roman" w:hAnsi="Times New Roman"/>
          <w:sz w:val="24"/>
          <w:szCs w:val="24"/>
          <w:lang w:eastAsia="ru-RU"/>
        </w:rPr>
      </w:pPr>
      <w:bookmarkStart w:id="0" w:name="Par355"/>
      <w:bookmarkEnd w:id="0"/>
      <w:r w:rsidRPr="007164E8">
        <w:rPr>
          <w:rFonts w:ascii="Times New Roman" w:eastAsia="Times New Roman" w:hAnsi="Times New Roman"/>
          <w:sz w:val="24"/>
          <w:szCs w:val="24"/>
          <w:lang w:eastAsia="ru-RU"/>
        </w:rPr>
        <w:t>Проект</w:t>
      </w:r>
    </w:p>
    <w:p w:rsidR="00606026" w:rsidRPr="007164E8" w:rsidRDefault="00606026" w:rsidP="00606026">
      <w:pPr>
        <w:spacing w:after="0" w:line="240" w:lineRule="auto"/>
        <w:jc w:val="right"/>
        <w:rPr>
          <w:rFonts w:ascii="Times New Roman" w:eastAsia="Times New Roman" w:hAnsi="Times New Roman"/>
          <w:sz w:val="24"/>
          <w:szCs w:val="24"/>
          <w:lang w:eastAsia="ru-RU"/>
        </w:rPr>
      </w:pPr>
    </w:p>
    <w:p w:rsidR="00CB1697" w:rsidRPr="00CB1697" w:rsidRDefault="00CB1697" w:rsidP="00CB1697">
      <w:pPr>
        <w:shd w:val="clear" w:color="auto" w:fill="FFFFFF"/>
        <w:spacing w:after="0" w:line="240" w:lineRule="auto"/>
        <w:ind w:firstLine="708"/>
        <w:jc w:val="both"/>
        <w:outlineLvl w:val="2"/>
        <w:rPr>
          <w:rFonts w:ascii="Times New Roman" w:eastAsia="Times New Roman" w:hAnsi="Times New Roman"/>
          <w:b/>
          <w:bCs/>
          <w:sz w:val="24"/>
          <w:szCs w:val="24"/>
          <w:lang w:eastAsia="x-none"/>
        </w:rPr>
      </w:pPr>
      <w:r w:rsidRPr="00CB1697">
        <w:rPr>
          <w:rFonts w:ascii="Times New Roman" w:eastAsia="Times New Roman" w:hAnsi="Times New Roman"/>
          <w:b/>
          <w:bCs/>
          <w:sz w:val="24"/>
          <w:szCs w:val="24"/>
          <w:lang w:eastAsia="x-none"/>
        </w:rPr>
        <w:t>Проект внесения изменений в Правила землепользования и застройки муниципального образования «</w:t>
      </w:r>
      <w:r w:rsidR="00DC1F62">
        <w:rPr>
          <w:rFonts w:ascii="Times New Roman" w:eastAsia="Times New Roman" w:hAnsi="Times New Roman"/>
          <w:b/>
          <w:bCs/>
          <w:sz w:val="24"/>
          <w:szCs w:val="24"/>
          <w:lang w:eastAsia="x-none"/>
        </w:rPr>
        <w:t>Адамское</w:t>
      </w:r>
      <w:r w:rsidRPr="00CB1697">
        <w:rPr>
          <w:rFonts w:ascii="Times New Roman" w:eastAsia="Times New Roman" w:hAnsi="Times New Roman"/>
          <w:b/>
          <w:bCs/>
          <w:sz w:val="24"/>
          <w:szCs w:val="24"/>
          <w:lang w:eastAsia="x-none"/>
        </w:rPr>
        <w:t>», утвержденные</w:t>
      </w:r>
      <w:r w:rsidRPr="00CB1697">
        <w:rPr>
          <w:rFonts w:ascii="Times New Roman" w:eastAsia="Times New Roman" w:hAnsi="Times New Roman"/>
          <w:b/>
          <w:bCs/>
          <w:sz w:val="24"/>
          <w:szCs w:val="24"/>
          <w:lang w:eastAsia="x-none"/>
        </w:rPr>
        <w:br/>
        <w:t>решением Совета депутатов муниципального образования</w:t>
      </w:r>
      <w:r w:rsidRPr="00CB1697">
        <w:rPr>
          <w:rFonts w:ascii="Times New Roman" w:eastAsia="Times New Roman" w:hAnsi="Times New Roman"/>
          <w:b/>
          <w:bCs/>
          <w:sz w:val="24"/>
          <w:szCs w:val="24"/>
          <w:lang w:eastAsia="x-none"/>
        </w:rPr>
        <w:br/>
        <w:t>«</w:t>
      </w:r>
      <w:r w:rsidR="00DC1F62">
        <w:rPr>
          <w:rFonts w:ascii="Times New Roman" w:eastAsia="Times New Roman" w:hAnsi="Times New Roman"/>
          <w:b/>
          <w:bCs/>
          <w:sz w:val="24"/>
          <w:szCs w:val="24"/>
          <w:lang w:eastAsia="x-none"/>
        </w:rPr>
        <w:t>Адамское</w:t>
      </w:r>
      <w:r w:rsidRPr="00CB1697">
        <w:rPr>
          <w:rFonts w:ascii="Times New Roman" w:eastAsia="Times New Roman" w:hAnsi="Times New Roman"/>
          <w:b/>
          <w:bCs/>
          <w:sz w:val="24"/>
          <w:szCs w:val="24"/>
          <w:lang w:eastAsia="x-none"/>
        </w:rPr>
        <w:t>» Глазовского района Удмуртской Республики</w:t>
      </w:r>
      <w:r w:rsidRPr="00CB1697">
        <w:rPr>
          <w:rFonts w:ascii="Times New Roman" w:eastAsia="Times New Roman" w:hAnsi="Times New Roman"/>
          <w:b/>
          <w:bCs/>
          <w:sz w:val="24"/>
          <w:szCs w:val="24"/>
          <w:lang w:eastAsia="x-none"/>
        </w:rPr>
        <w:br/>
        <w:t xml:space="preserve">от </w:t>
      </w:r>
      <w:r w:rsidR="00DC1F62">
        <w:rPr>
          <w:rFonts w:ascii="Times New Roman" w:eastAsia="Times New Roman" w:hAnsi="Times New Roman"/>
          <w:b/>
          <w:bCs/>
          <w:sz w:val="24"/>
          <w:szCs w:val="24"/>
          <w:lang w:eastAsia="x-none"/>
        </w:rPr>
        <w:t>18</w:t>
      </w:r>
      <w:r w:rsidRPr="00CB1697">
        <w:rPr>
          <w:rFonts w:ascii="Times New Roman" w:eastAsia="Times New Roman" w:hAnsi="Times New Roman"/>
          <w:b/>
          <w:bCs/>
          <w:sz w:val="24"/>
          <w:szCs w:val="24"/>
          <w:lang w:eastAsia="x-none"/>
        </w:rPr>
        <w:t xml:space="preserve"> декабря 201</w:t>
      </w:r>
      <w:r w:rsidR="00DC1F62">
        <w:rPr>
          <w:rFonts w:ascii="Times New Roman" w:eastAsia="Times New Roman" w:hAnsi="Times New Roman"/>
          <w:b/>
          <w:bCs/>
          <w:sz w:val="24"/>
          <w:szCs w:val="24"/>
          <w:lang w:eastAsia="x-none"/>
        </w:rPr>
        <w:t>2</w:t>
      </w:r>
      <w:r w:rsidRPr="00CB1697">
        <w:rPr>
          <w:rFonts w:ascii="Times New Roman" w:eastAsia="Times New Roman" w:hAnsi="Times New Roman"/>
          <w:b/>
          <w:bCs/>
          <w:sz w:val="24"/>
          <w:szCs w:val="24"/>
          <w:lang w:eastAsia="x-none"/>
        </w:rPr>
        <w:t xml:space="preserve"> года № </w:t>
      </w:r>
      <w:r w:rsidR="00DC1F62">
        <w:rPr>
          <w:rFonts w:ascii="Times New Roman" w:eastAsia="Times New Roman" w:hAnsi="Times New Roman"/>
          <w:b/>
          <w:bCs/>
          <w:sz w:val="24"/>
          <w:szCs w:val="24"/>
          <w:lang w:eastAsia="x-none"/>
        </w:rPr>
        <w:t>41</w:t>
      </w:r>
      <w:r w:rsidRPr="00CB1697">
        <w:rPr>
          <w:rFonts w:ascii="Times New Roman" w:eastAsia="Times New Roman" w:hAnsi="Times New Roman"/>
          <w:b/>
          <w:bCs/>
          <w:sz w:val="24"/>
          <w:szCs w:val="24"/>
          <w:lang w:eastAsia="x-none"/>
        </w:rPr>
        <w:t xml:space="preserve"> «Об утверждении правил</w:t>
      </w:r>
      <w:r w:rsidRPr="00CB1697">
        <w:rPr>
          <w:rFonts w:ascii="Times New Roman" w:eastAsia="Times New Roman" w:hAnsi="Times New Roman"/>
          <w:b/>
          <w:bCs/>
          <w:sz w:val="24"/>
          <w:szCs w:val="24"/>
          <w:lang w:eastAsia="x-none"/>
        </w:rPr>
        <w:br/>
        <w:t>землепользования и застройки муниципального образования</w:t>
      </w:r>
      <w:r w:rsidRPr="00CB1697">
        <w:rPr>
          <w:rFonts w:ascii="Times New Roman" w:eastAsia="Times New Roman" w:hAnsi="Times New Roman"/>
          <w:b/>
          <w:bCs/>
          <w:sz w:val="24"/>
          <w:szCs w:val="24"/>
          <w:lang w:eastAsia="x-none"/>
        </w:rPr>
        <w:br/>
        <w:t>«</w:t>
      </w:r>
      <w:r w:rsidR="00DC1F62">
        <w:rPr>
          <w:rFonts w:ascii="Times New Roman" w:eastAsia="Times New Roman" w:hAnsi="Times New Roman"/>
          <w:b/>
          <w:bCs/>
          <w:sz w:val="24"/>
          <w:szCs w:val="24"/>
          <w:lang w:eastAsia="x-none"/>
        </w:rPr>
        <w:t>Адамское</w:t>
      </w:r>
      <w:r w:rsidRPr="00CB1697">
        <w:rPr>
          <w:rFonts w:ascii="Times New Roman" w:eastAsia="Times New Roman" w:hAnsi="Times New Roman"/>
          <w:b/>
          <w:bCs/>
          <w:sz w:val="24"/>
          <w:szCs w:val="24"/>
          <w:lang w:eastAsia="x-none"/>
        </w:rPr>
        <w:t>»</w:t>
      </w:r>
    </w:p>
    <w:p w:rsidR="00CB1697" w:rsidRDefault="00CB1697" w:rsidP="00606026">
      <w:pPr>
        <w:shd w:val="clear" w:color="auto" w:fill="FFFFFF"/>
        <w:spacing w:after="0" w:line="240" w:lineRule="auto"/>
        <w:ind w:firstLine="708"/>
        <w:jc w:val="both"/>
        <w:outlineLvl w:val="2"/>
        <w:rPr>
          <w:rFonts w:ascii="Times New Roman" w:eastAsia="Times New Roman" w:hAnsi="Times New Roman"/>
          <w:bCs/>
          <w:sz w:val="24"/>
          <w:szCs w:val="24"/>
          <w:lang w:eastAsia="x-none"/>
        </w:rPr>
      </w:pPr>
    </w:p>
    <w:p w:rsidR="00606026" w:rsidRPr="007164E8" w:rsidRDefault="00606026" w:rsidP="00606026">
      <w:pPr>
        <w:shd w:val="clear" w:color="auto" w:fill="FFFFFF"/>
        <w:spacing w:after="0" w:line="240" w:lineRule="auto"/>
        <w:ind w:firstLine="708"/>
        <w:jc w:val="both"/>
        <w:outlineLvl w:val="2"/>
        <w:rPr>
          <w:rFonts w:ascii="Times New Roman" w:eastAsia="Times New Roman" w:hAnsi="Times New Roman"/>
          <w:bCs/>
          <w:sz w:val="24"/>
          <w:szCs w:val="24"/>
          <w:lang w:val="x-none" w:eastAsia="x-none"/>
        </w:rPr>
      </w:pPr>
      <w:r w:rsidRPr="007164E8">
        <w:rPr>
          <w:rFonts w:ascii="Times New Roman" w:eastAsia="Times New Roman" w:hAnsi="Times New Roman"/>
          <w:bCs/>
          <w:sz w:val="24"/>
          <w:szCs w:val="24"/>
          <w:lang w:val="x-none" w:eastAsia="x-none"/>
        </w:rPr>
        <w:t>Внести в Правила землепользования и застройки муниципального</w:t>
      </w:r>
      <w:r w:rsidRPr="007164E8">
        <w:rPr>
          <w:rFonts w:ascii="Times New Roman" w:eastAsia="Times New Roman" w:hAnsi="Times New Roman"/>
          <w:bCs/>
          <w:sz w:val="24"/>
          <w:szCs w:val="24"/>
          <w:lang w:val="x-none" w:eastAsia="x-none"/>
        </w:rPr>
        <w:br/>
        <w:t>образования «</w:t>
      </w:r>
      <w:r w:rsidR="00DC1F62">
        <w:rPr>
          <w:rFonts w:ascii="Times New Roman" w:eastAsia="Times New Roman" w:hAnsi="Times New Roman"/>
          <w:bCs/>
          <w:sz w:val="24"/>
          <w:szCs w:val="24"/>
          <w:lang w:val="x-none" w:eastAsia="x-none"/>
        </w:rPr>
        <w:t>Адамское</w:t>
      </w:r>
      <w:r w:rsidRPr="007164E8">
        <w:rPr>
          <w:rFonts w:ascii="Times New Roman" w:eastAsia="Times New Roman" w:hAnsi="Times New Roman"/>
          <w:bCs/>
          <w:sz w:val="24"/>
          <w:szCs w:val="24"/>
          <w:lang w:val="x-none" w:eastAsia="x-none"/>
        </w:rPr>
        <w:t>», утвержденные решением Совета депутатов муниципального образования «</w:t>
      </w:r>
      <w:r w:rsidR="00DC1F62">
        <w:rPr>
          <w:rFonts w:ascii="Times New Roman" w:eastAsia="Times New Roman" w:hAnsi="Times New Roman"/>
          <w:bCs/>
          <w:sz w:val="24"/>
          <w:szCs w:val="24"/>
          <w:lang w:val="x-none" w:eastAsia="x-none"/>
        </w:rPr>
        <w:t>Адамское</w:t>
      </w:r>
      <w:r w:rsidRPr="007164E8">
        <w:rPr>
          <w:rFonts w:ascii="Times New Roman" w:eastAsia="Times New Roman" w:hAnsi="Times New Roman"/>
          <w:bCs/>
          <w:sz w:val="24"/>
          <w:szCs w:val="24"/>
          <w:lang w:val="x-none" w:eastAsia="x-none"/>
        </w:rPr>
        <w:t>» Глазовского р</w:t>
      </w:r>
      <w:r w:rsidR="00DC1F62">
        <w:rPr>
          <w:rFonts w:ascii="Times New Roman" w:eastAsia="Times New Roman" w:hAnsi="Times New Roman"/>
          <w:bCs/>
          <w:sz w:val="24"/>
          <w:szCs w:val="24"/>
          <w:lang w:val="x-none" w:eastAsia="x-none"/>
        </w:rPr>
        <w:t xml:space="preserve">айона Удмуртской Республики от </w:t>
      </w:r>
      <w:r w:rsidR="00DC1F62">
        <w:rPr>
          <w:rFonts w:ascii="Times New Roman" w:eastAsia="Times New Roman" w:hAnsi="Times New Roman"/>
          <w:bCs/>
          <w:sz w:val="24"/>
          <w:szCs w:val="24"/>
          <w:lang w:eastAsia="x-none"/>
        </w:rPr>
        <w:t>18</w:t>
      </w:r>
      <w:r w:rsidRPr="007164E8">
        <w:rPr>
          <w:rFonts w:ascii="Times New Roman" w:eastAsia="Times New Roman" w:hAnsi="Times New Roman"/>
          <w:bCs/>
          <w:sz w:val="24"/>
          <w:szCs w:val="24"/>
          <w:lang w:val="x-none" w:eastAsia="x-none"/>
        </w:rPr>
        <w:t xml:space="preserve"> декабря 2013 года № </w:t>
      </w:r>
      <w:r w:rsidR="00DC1F62">
        <w:rPr>
          <w:rFonts w:ascii="Times New Roman" w:eastAsia="Times New Roman" w:hAnsi="Times New Roman"/>
          <w:bCs/>
          <w:sz w:val="24"/>
          <w:szCs w:val="24"/>
          <w:lang w:eastAsia="x-none"/>
        </w:rPr>
        <w:t>41</w:t>
      </w:r>
      <w:bookmarkStart w:id="1" w:name="_GoBack"/>
      <w:bookmarkEnd w:id="1"/>
      <w:r w:rsidRPr="007164E8">
        <w:rPr>
          <w:rFonts w:ascii="Times New Roman" w:eastAsia="Times New Roman" w:hAnsi="Times New Roman"/>
          <w:bCs/>
          <w:sz w:val="24"/>
          <w:szCs w:val="24"/>
          <w:lang w:val="x-none" w:eastAsia="x-none"/>
        </w:rPr>
        <w:t xml:space="preserve"> «Об утверждении Правил землепользования и застройки муниципального образования «</w:t>
      </w:r>
      <w:r w:rsidR="00DC1F62">
        <w:rPr>
          <w:rFonts w:ascii="Times New Roman" w:eastAsia="Times New Roman" w:hAnsi="Times New Roman"/>
          <w:bCs/>
          <w:sz w:val="24"/>
          <w:szCs w:val="24"/>
          <w:lang w:val="x-none" w:eastAsia="x-none"/>
        </w:rPr>
        <w:t>Адамское</w:t>
      </w:r>
      <w:r w:rsidRPr="007164E8">
        <w:rPr>
          <w:rFonts w:ascii="Times New Roman" w:eastAsia="Times New Roman" w:hAnsi="Times New Roman"/>
          <w:bCs/>
          <w:sz w:val="24"/>
          <w:szCs w:val="24"/>
          <w:lang w:val="x-none" w:eastAsia="x-none"/>
        </w:rPr>
        <w:t>», следующие изменения:</w:t>
      </w:r>
    </w:p>
    <w:p w:rsidR="00DC1F62" w:rsidRPr="00DC1F62" w:rsidRDefault="00606026" w:rsidP="00DC1F62">
      <w:pPr>
        <w:spacing w:after="0" w:line="240" w:lineRule="auto"/>
        <w:rPr>
          <w:rFonts w:ascii="Times New Roman" w:hAnsi="Times New Roman"/>
          <w:bCs/>
          <w:sz w:val="24"/>
          <w:szCs w:val="24"/>
        </w:rPr>
      </w:pPr>
      <w:r w:rsidRPr="007164E8">
        <w:rPr>
          <w:rFonts w:ascii="Times New Roman" w:hAnsi="Times New Roman"/>
          <w:sz w:val="24"/>
          <w:szCs w:val="24"/>
        </w:rPr>
        <w:tab/>
      </w:r>
      <w:r w:rsidR="00DC1F62" w:rsidRPr="00DC1F62">
        <w:rPr>
          <w:rFonts w:ascii="Times New Roman" w:hAnsi="Times New Roman"/>
          <w:bCs/>
          <w:sz w:val="24"/>
          <w:szCs w:val="24"/>
        </w:rPr>
        <w:t xml:space="preserve">Глава 1. Общие положения о Правилах землепользования и застройки </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 xml:space="preserve">муниципального </w:t>
      </w:r>
      <w:bookmarkStart w:id="2" w:name="_Toc318442415"/>
      <w:r w:rsidRPr="00DC1F62">
        <w:rPr>
          <w:rFonts w:ascii="Times New Roman" w:hAnsi="Times New Roman"/>
          <w:bCs/>
          <w:sz w:val="24"/>
          <w:szCs w:val="24"/>
        </w:rPr>
        <w:t>образования «Адамское»</w:t>
      </w:r>
      <w:bookmarkEnd w:id="2"/>
    </w:p>
    <w:p w:rsidR="00DC1F62" w:rsidRPr="00DC1F62" w:rsidRDefault="00DC1F62" w:rsidP="00DC1F62">
      <w:pPr>
        <w:spacing w:after="0" w:line="240" w:lineRule="auto"/>
        <w:rPr>
          <w:rFonts w:ascii="Times New Roman" w:hAnsi="Times New Roman"/>
          <w:sz w:val="24"/>
          <w:szCs w:val="24"/>
        </w:rPr>
      </w:pPr>
    </w:p>
    <w:p w:rsidR="00DC1F62" w:rsidRPr="00DC1F62" w:rsidRDefault="00DC1F62" w:rsidP="00DC1F62">
      <w:pPr>
        <w:spacing w:after="0" w:line="240" w:lineRule="auto"/>
        <w:rPr>
          <w:rFonts w:ascii="Times New Roman" w:hAnsi="Times New Roman"/>
          <w:bCs/>
          <w:sz w:val="24"/>
          <w:szCs w:val="24"/>
        </w:rPr>
      </w:pPr>
      <w:bookmarkStart w:id="3" w:name="_Toc318442416"/>
      <w:bookmarkStart w:id="4" w:name="_Toc222814238"/>
      <w:r w:rsidRPr="00DC1F62">
        <w:rPr>
          <w:rFonts w:ascii="Times New Roman" w:hAnsi="Times New Roman"/>
          <w:sz w:val="24"/>
          <w:szCs w:val="24"/>
        </w:rPr>
        <w:t xml:space="preserve">Статья 1. Основания введения, назначение Правил землепользования и застройки муниципального </w:t>
      </w:r>
      <w:r w:rsidRPr="00DC1F62">
        <w:rPr>
          <w:rFonts w:ascii="Times New Roman" w:hAnsi="Times New Roman"/>
          <w:bCs/>
          <w:sz w:val="24"/>
          <w:szCs w:val="24"/>
        </w:rPr>
        <w:t xml:space="preserve">образования </w:t>
      </w:r>
      <w:r w:rsidRPr="00DC1F62">
        <w:rPr>
          <w:rFonts w:ascii="Times New Roman" w:hAnsi="Times New Roman"/>
          <w:sz w:val="24"/>
          <w:szCs w:val="24"/>
        </w:rPr>
        <w:t>«</w:t>
      </w:r>
      <w:r w:rsidRPr="00DC1F62">
        <w:rPr>
          <w:rFonts w:ascii="Times New Roman" w:hAnsi="Times New Roman"/>
          <w:bCs/>
          <w:sz w:val="24"/>
          <w:szCs w:val="24"/>
        </w:rPr>
        <w:t>Адамское</w:t>
      </w:r>
      <w:r w:rsidRPr="00DC1F62">
        <w:rPr>
          <w:rFonts w:ascii="Times New Roman" w:hAnsi="Times New Roman"/>
          <w:sz w:val="24"/>
          <w:szCs w:val="24"/>
        </w:rPr>
        <w:t>»</w:t>
      </w:r>
      <w:bookmarkEnd w:id="3"/>
      <w:bookmarkEnd w:id="4"/>
    </w:p>
    <w:p w:rsidR="00DC1F62" w:rsidRPr="00DC1F62" w:rsidRDefault="00DC1F62" w:rsidP="00DC1F62">
      <w:pPr>
        <w:spacing w:after="0" w:line="240" w:lineRule="auto"/>
        <w:rPr>
          <w:rFonts w:ascii="Times New Roman" w:hAnsi="Times New Roman"/>
          <w:bCs/>
          <w:sz w:val="24"/>
          <w:szCs w:val="24"/>
        </w:rPr>
      </w:pP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bCs/>
          <w:sz w:val="24"/>
          <w:szCs w:val="24"/>
        </w:rPr>
        <w:t xml:space="preserve">1. </w:t>
      </w:r>
      <w:proofErr w:type="gramStart"/>
      <w:r w:rsidRPr="00DC1F62">
        <w:rPr>
          <w:rFonts w:ascii="Times New Roman" w:hAnsi="Times New Roman"/>
          <w:bCs/>
          <w:sz w:val="24"/>
          <w:szCs w:val="24"/>
        </w:rPr>
        <w:t xml:space="preserve">Правила землепользования и застройки муниципального образования </w:t>
      </w:r>
      <w:r w:rsidRPr="00DC1F62">
        <w:rPr>
          <w:rFonts w:ascii="Times New Roman" w:hAnsi="Times New Roman"/>
          <w:sz w:val="24"/>
          <w:szCs w:val="24"/>
        </w:rPr>
        <w:t>«Адамское»</w:t>
      </w:r>
      <w:r w:rsidRPr="00DC1F62">
        <w:rPr>
          <w:rFonts w:ascii="Times New Roman" w:hAnsi="Times New Roman"/>
          <w:bCs/>
          <w:sz w:val="24"/>
          <w:szCs w:val="24"/>
        </w:rPr>
        <w:t xml:space="preserve"> (далее - Правила) разработаны в соответствии с Градостроительным кодексом Российской Федерации, Земельным кодексом Российской Федерации, Федеральным законом от 6 октября 2003 года № 131 - ФЗ «Об общих принципах организации местного самоуправления в Российской Федерации», иными законами и нормативными правовыми актами Российской Федерации, законами и нормативными правовыми актами Удмуртской Республики, нормативными правовыми актами муниципального образования «Глазовский </w:t>
      </w:r>
      <w:proofErr w:type="gramEnd"/>
      <w:r w:rsidRPr="00DC1F62">
        <w:rPr>
          <w:rFonts w:ascii="Times New Roman" w:hAnsi="Times New Roman"/>
          <w:bCs/>
          <w:sz w:val="24"/>
          <w:szCs w:val="24"/>
        </w:rPr>
        <w:t xml:space="preserve">район» и муниципального образования «Адамское», </w:t>
      </w:r>
      <w:r w:rsidRPr="00DC1F62">
        <w:rPr>
          <w:rFonts w:ascii="Times New Roman" w:hAnsi="Times New Roman"/>
          <w:sz w:val="24"/>
          <w:szCs w:val="24"/>
        </w:rPr>
        <w:t>с учетом положений Генерального плана муниципального образования «</w:t>
      </w:r>
      <w:r w:rsidRPr="00DC1F62">
        <w:rPr>
          <w:rFonts w:ascii="Times New Roman" w:hAnsi="Times New Roman"/>
          <w:bCs/>
          <w:sz w:val="24"/>
          <w:szCs w:val="24"/>
        </w:rPr>
        <w:t>Адамское</w:t>
      </w:r>
      <w:r w:rsidRPr="00DC1F62">
        <w:rPr>
          <w:rFonts w:ascii="Times New Roman" w:hAnsi="Times New Roman"/>
          <w:sz w:val="24"/>
          <w:szCs w:val="24"/>
        </w:rPr>
        <w:t>», утвержденного решением Совета депутатов муниципального образования «Адамское» от 18 декабря 2012 года № 41.</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 xml:space="preserve">2. Настоящие Правила вводят в муниципальном </w:t>
      </w:r>
      <w:r w:rsidRPr="00DC1F62">
        <w:rPr>
          <w:rFonts w:ascii="Times New Roman" w:hAnsi="Times New Roman"/>
          <w:bCs/>
          <w:sz w:val="24"/>
          <w:szCs w:val="24"/>
        </w:rPr>
        <w:t xml:space="preserve">образовании </w:t>
      </w:r>
      <w:r w:rsidRPr="00DC1F62">
        <w:rPr>
          <w:rFonts w:ascii="Times New Roman" w:hAnsi="Times New Roman"/>
          <w:sz w:val="24"/>
          <w:szCs w:val="24"/>
        </w:rPr>
        <w:t>«</w:t>
      </w:r>
      <w:r w:rsidRPr="00DC1F62">
        <w:rPr>
          <w:rFonts w:ascii="Times New Roman" w:hAnsi="Times New Roman"/>
          <w:bCs/>
          <w:sz w:val="24"/>
          <w:szCs w:val="24"/>
        </w:rPr>
        <w:t>Адамское</w:t>
      </w:r>
      <w:r w:rsidRPr="00DC1F62">
        <w:rPr>
          <w:rFonts w:ascii="Times New Roman" w:hAnsi="Times New Roman"/>
          <w:sz w:val="24"/>
          <w:szCs w:val="24"/>
        </w:rPr>
        <w:t>» систему регулирования землепользования и застройки, основанную на градостроительном зонировании - делении всей территории в границах муниципального образования «</w:t>
      </w:r>
      <w:r w:rsidRPr="00DC1F62">
        <w:rPr>
          <w:rFonts w:ascii="Times New Roman" w:hAnsi="Times New Roman"/>
          <w:bCs/>
          <w:sz w:val="24"/>
          <w:szCs w:val="24"/>
        </w:rPr>
        <w:t>Адамское</w:t>
      </w:r>
      <w:r w:rsidRPr="00DC1F62">
        <w:rPr>
          <w:rFonts w:ascii="Times New Roman" w:hAnsi="Times New Roman"/>
          <w:sz w:val="24"/>
          <w:szCs w:val="24"/>
        </w:rPr>
        <w:t>» на территориальные зоны с установлением для каждой из них единого градостроительного регламента.</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3. Правила регламентируют деятельность в отношении:</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1) регулирования землепользования и застройки на территории муниципального образования «</w:t>
      </w:r>
      <w:r w:rsidRPr="00DC1F62">
        <w:rPr>
          <w:rFonts w:ascii="Times New Roman" w:hAnsi="Times New Roman"/>
          <w:bCs/>
          <w:sz w:val="24"/>
          <w:szCs w:val="24"/>
        </w:rPr>
        <w:t>Адамское</w:t>
      </w:r>
      <w:r w:rsidRPr="00DC1F62">
        <w:rPr>
          <w:rFonts w:ascii="Times New Roman" w:hAnsi="Times New Roman"/>
          <w:sz w:val="24"/>
          <w:szCs w:val="24"/>
        </w:rPr>
        <w:t>»;</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2) порядка подготовки документации по планировке территории (проектов планировки территории и (или) проектов межевания территории) за исключением градостроительного плана земельного участка;</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3) предоставления разрешения на условно разрешенный вид использования земельного участка или объекта капитального строительства;</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4) предоставления разрешения на отклонение от предельных параметров разрешенного строительства, реконструкции объектов капитального строительства;</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5) организации и проведения публичных слушаний по вопросам землепользования и застройки;</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6) порядка внесения изменений в Правила;</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7) изменения видов разрешенного использования земельных участков и объектов капитального строительства.</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lastRenderedPageBreak/>
        <w:t xml:space="preserve">4. </w:t>
      </w:r>
      <w:proofErr w:type="gramStart"/>
      <w:r w:rsidRPr="00DC1F62">
        <w:rPr>
          <w:rFonts w:ascii="Times New Roman" w:hAnsi="Times New Roman"/>
          <w:sz w:val="24"/>
          <w:szCs w:val="24"/>
        </w:rPr>
        <w:t>Настоящие Правила применяются наряду с техническими регламентами, а до их утверждения – нормативно-техническими документами: строительными нормами и правилами (далее - СНиП), стандартами и иными обязательными требованиями, установленными в соответствии с законами и иными нормативно-правовыми актами Российской Федерации, Удмуртской Республики по вопросам регулирования землепользования и застройки в частях, не противоречащими  Федеральному закону от 27 декабря 2002 года № 184-ФЗ «О техническом регулировании» и Градостроительному</w:t>
      </w:r>
      <w:proofErr w:type="gramEnd"/>
      <w:r w:rsidRPr="00DC1F62">
        <w:rPr>
          <w:rFonts w:ascii="Times New Roman" w:hAnsi="Times New Roman"/>
          <w:sz w:val="24"/>
          <w:szCs w:val="24"/>
        </w:rPr>
        <w:t xml:space="preserve"> </w:t>
      </w:r>
      <w:proofErr w:type="gramStart"/>
      <w:r w:rsidRPr="00DC1F62">
        <w:rPr>
          <w:rFonts w:ascii="Times New Roman" w:hAnsi="Times New Roman"/>
          <w:sz w:val="24"/>
          <w:szCs w:val="24"/>
        </w:rPr>
        <w:t>кодексу Российской Федерации, принятыми в соответствии с законодательством в целях обеспечения безопасности жизни и здоровья людей, надежности и безопасности объектов капитального строительства, защиты имущества, сохранения окружающей природной среды и объектов культурного наследия.</w:t>
      </w:r>
      <w:proofErr w:type="gramEnd"/>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 xml:space="preserve"> 5. Правила обязательны для исполнения:</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 xml:space="preserve">1) органами государственной власти Российской Федерации и Удмуртской Республики, органами местного самоуправления муниципального </w:t>
      </w:r>
      <w:r w:rsidRPr="00DC1F62">
        <w:rPr>
          <w:rFonts w:ascii="Times New Roman" w:hAnsi="Times New Roman"/>
          <w:bCs/>
          <w:sz w:val="24"/>
          <w:szCs w:val="24"/>
        </w:rPr>
        <w:t>образования</w:t>
      </w:r>
      <w:r w:rsidRPr="00DC1F62">
        <w:rPr>
          <w:rFonts w:ascii="Times New Roman" w:hAnsi="Times New Roman"/>
          <w:sz w:val="24"/>
          <w:szCs w:val="24"/>
        </w:rPr>
        <w:t xml:space="preserve"> «Глазовский район», органами местного самоуправления муниципального </w:t>
      </w:r>
      <w:r w:rsidRPr="00DC1F62">
        <w:rPr>
          <w:rFonts w:ascii="Times New Roman" w:hAnsi="Times New Roman"/>
          <w:bCs/>
          <w:sz w:val="24"/>
          <w:szCs w:val="24"/>
        </w:rPr>
        <w:t>образования</w:t>
      </w:r>
      <w:r w:rsidRPr="00DC1F62">
        <w:rPr>
          <w:rFonts w:ascii="Times New Roman" w:hAnsi="Times New Roman"/>
          <w:sz w:val="24"/>
          <w:szCs w:val="24"/>
        </w:rPr>
        <w:t xml:space="preserve"> «</w:t>
      </w:r>
      <w:r w:rsidRPr="00DC1F62">
        <w:rPr>
          <w:rFonts w:ascii="Times New Roman" w:hAnsi="Times New Roman"/>
          <w:bCs/>
          <w:sz w:val="24"/>
          <w:szCs w:val="24"/>
        </w:rPr>
        <w:t>Адамское</w:t>
      </w:r>
      <w:r w:rsidRPr="00DC1F62">
        <w:rPr>
          <w:rFonts w:ascii="Times New Roman" w:hAnsi="Times New Roman"/>
          <w:sz w:val="24"/>
          <w:szCs w:val="24"/>
        </w:rPr>
        <w:t xml:space="preserve">», при осуществлении градостроительной деятельности, при осуществлении управления и распоряжения земельными участками и </w:t>
      </w:r>
      <w:proofErr w:type="gramStart"/>
      <w:r w:rsidRPr="00DC1F62">
        <w:rPr>
          <w:rFonts w:ascii="Times New Roman" w:hAnsi="Times New Roman"/>
          <w:sz w:val="24"/>
          <w:szCs w:val="24"/>
        </w:rPr>
        <w:t>контроле за</w:t>
      </w:r>
      <w:proofErr w:type="gramEnd"/>
      <w:r w:rsidRPr="00DC1F62">
        <w:rPr>
          <w:rFonts w:ascii="Times New Roman" w:hAnsi="Times New Roman"/>
          <w:sz w:val="24"/>
          <w:szCs w:val="24"/>
        </w:rPr>
        <w:t xml:space="preserve"> землепользованием и застройкой на территории муниципального </w:t>
      </w:r>
      <w:r w:rsidRPr="00DC1F62">
        <w:rPr>
          <w:rFonts w:ascii="Times New Roman" w:hAnsi="Times New Roman"/>
          <w:bCs/>
          <w:sz w:val="24"/>
          <w:szCs w:val="24"/>
        </w:rPr>
        <w:t>образования</w:t>
      </w:r>
      <w:r w:rsidRPr="00DC1F62">
        <w:rPr>
          <w:rFonts w:ascii="Times New Roman" w:hAnsi="Times New Roman"/>
          <w:sz w:val="24"/>
          <w:szCs w:val="24"/>
        </w:rPr>
        <w:t xml:space="preserve"> «</w:t>
      </w:r>
      <w:r w:rsidRPr="00DC1F62">
        <w:rPr>
          <w:rFonts w:ascii="Times New Roman" w:hAnsi="Times New Roman"/>
          <w:bCs/>
          <w:sz w:val="24"/>
          <w:szCs w:val="24"/>
        </w:rPr>
        <w:t>Адамское</w:t>
      </w:r>
      <w:r w:rsidRPr="00DC1F62">
        <w:rPr>
          <w:rFonts w:ascii="Times New Roman" w:hAnsi="Times New Roman"/>
          <w:sz w:val="24"/>
          <w:szCs w:val="24"/>
        </w:rPr>
        <w:t>»;</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 xml:space="preserve">2) физическими и юридическими лицами, осуществляющими градостроительную деятельность и землепользование (проектирование, строительство) на территории муниципального </w:t>
      </w:r>
      <w:r w:rsidRPr="00DC1F62">
        <w:rPr>
          <w:rFonts w:ascii="Times New Roman" w:hAnsi="Times New Roman"/>
          <w:bCs/>
          <w:sz w:val="24"/>
          <w:szCs w:val="24"/>
        </w:rPr>
        <w:t>образования</w:t>
      </w:r>
      <w:r w:rsidRPr="00DC1F62">
        <w:rPr>
          <w:rFonts w:ascii="Times New Roman" w:hAnsi="Times New Roman"/>
          <w:sz w:val="24"/>
          <w:szCs w:val="24"/>
        </w:rPr>
        <w:t xml:space="preserve"> «</w:t>
      </w:r>
      <w:r w:rsidRPr="00DC1F62">
        <w:rPr>
          <w:rFonts w:ascii="Times New Roman" w:hAnsi="Times New Roman"/>
          <w:bCs/>
          <w:sz w:val="24"/>
          <w:szCs w:val="24"/>
        </w:rPr>
        <w:t>Адамское</w:t>
      </w:r>
      <w:r w:rsidRPr="00DC1F62">
        <w:rPr>
          <w:rFonts w:ascii="Times New Roman" w:hAnsi="Times New Roman"/>
          <w:sz w:val="24"/>
          <w:szCs w:val="24"/>
        </w:rPr>
        <w:t>».</w:t>
      </w:r>
    </w:p>
    <w:p w:rsidR="00DC1F62" w:rsidRPr="00DC1F62" w:rsidRDefault="00DC1F62" w:rsidP="00DC1F62">
      <w:pPr>
        <w:spacing w:after="0" w:line="240" w:lineRule="auto"/>
        <w:rPr>
          <w:rFonts w:ascii="Times New Roman" w:hAnsi="Times New Roman"/>
          <w:sz w:val="24"/>
          <w:szCs w:val="24"/>
        </w:rPr>
      </w:pPr>
      <w:bookmarkStart w:id="5" w:name="_Toc222814239"/>
    </w:p>
    <w:p w:rsidR="00DC1F62" w:rsidRPr="00DC1F62" w:rsidRDefault="00DC1F62" w:rsidP="00DC1F62">
      <w:pPr>
        <w:spacing w:after="0" w:line="240" w:lineRule="auto"/>
        <w:rPr>
          <w:rFonts w:ascii="Times New Roman" w:hAnsi="Times New Roman"/>
          <w:bCs/>
          <w:sz w:val="24"/>
          <w:szCs w:val="24"/>
        </w:rPr>
      </w:pPr>
      <w:bookmarkStart w:id="6" w:name="_Toc318442417"/>
      <w:r w:rsidRPr="00DC1F62">
        <w:rPr>
          <w:rFonts w:ascii="Times New Roman" w:hAnsi="Times New Roman"/>
          <w:sz w:val="24"/>
          <w:szCs w:val="24"/>
        </w:rPr>
        <w:t>Статья 2. Открытость и доступность информации о землепользовании и застройке</w:t>
      </w:r>
      <w:bookmarkEnd w:id="5"/>
      <w:bookmarkEnd w:id="6"/>
    </w:p>
    <w:p w:rsidR="00DC1F62" w:rsidRPr="00DC1F62" w:rsidRDefault="00DC1F62" w:rsidP="00DC1F62">
      <w:pPr>
        <w:spacing w:after="0" w:line="240" w:lineRule="auto"/>
        <w:rPr>
          <w:rFonts w:ascii="Times New Roman" w:hAnsi="Times New Roman"/>
          <w:sz w:val="24"/>
          <w:szCs w:val="24"/>
        </w:rPr>
      </w:pP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 xml:space="preserve">1. Правила являются открытыми и общедоступными для всех заинтересованных лиц. </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 xml:space="preserve">2. Администрация муниципального </w:t>
      </w:r>
      <w:r w:rsidRPr="00DC1F62">
        <w:rPr>
          <w:rFonts w:ascii="Times New Roman" w:hAnsi="Times New Roman"/>
          <w:bCs/>
          <w:sz w:val="24"/>
          <w:szCs w:val="24"/>
        </w:rPr>
        <w:t>образования</w:t>
      </w:r>
      <w:r w:rsidRPr="00DC1F62">
        <w:rPr>
          <w:rFonts w:ascii="Times New Roman" w:hAnsi="Times New Roman"/>
          <w:sz w:val="24"/>
          <w:szCs w:val="24"/>
        </w:rPr>
        <w:t xml:space="preserve"> «</w:t>
      </w:r>
      <w:r w:rsidRPr="00DC1F62">
        <w:rPr>
          <w:rFonts w:ascii="Times New Roman" w:hAnsi="Times New Roman"/>
          <w:bCs/>
          <w:sz w:val="24"/>
          <w:szCs w:val="24"/>
        </w:rPr>
        <w:t>Адамское</w:t>
      </w:r>
      <w:r w:rsidRPr="00DC1F62">
        <w:rPr>
          <w:rFonts w:ascii="Times New Roman" w:hAnsi="Times New Roman"/>
          <w:sz w:val="24"/>
          <w:szCs w:val="24"/>
        </w:rPr>
        <w:t>» обеспечивает возможность ознакомления с Правилами путём:</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 xml:space="preserve">1) официального опубликования (обнародования) и размещения на официальном </w:t>
      </w:r>
      <w:proofErr w:type="gramStart"/>
      <w:r w:rsidRPr="00DC1F62">
        <w:rPr>
          <w:rFonts w:ascii="Times New Roman" w:hAnsi="Times New Roman"/>
          <w:sz w:val="24"/>
          <w:szCs w:val="24"/>
        </w:rPr>
        <w:t>Интернет-портале</w:t>
      </w:r>
      <w:proofErr w:type="gramEnd"/>
      <w:r w:rsidRPr="00DC1F62">
        <w:rPr>
          <w:rFonts w:ascii="Times New Roman" w:hAnsi="Times New Roman"/>
          <w:sz w:val="24"/>
          <w:szCs w:val="24"/>
        </w:rPr>
        <w:t xml:space="preserve"> муниципального образования «</w:t>
      </w:r>
      <w:r w:rsidRPr="00DC1F62">
        <w:rPr>
          <w:rFonts w:ascii="Times New Roman" w:hAnsi="Times New Roman"/>
          <w:bCs/>
          <w:sz w:val="24"/>
          <w:szCs w:val="24"/>
        </w:rPr>
        <w:t>Адамское</w:t>
      </w:r>
      <w:r w:rsidRPr="00DC1F62">
        <w:rPr>
          <w:rFonts w:ascii="Times New Roman" w:hAnsi="Times New Roman"/>
          <w:sz w:val="24"/>
          <w:szCs w:val="24"/>
        </w:rPr>
        <w:t xml:space="preserve">» в сети «Интернет»; </w:t>
      </w:r>
    </w:p>
    <w:p w:rsidR="00DC1F62" w:rsidRPr="00DC1F62" w:rsidRDefault="00DC1F62" w:rsidP="00DC1F62">
      <w:pPr>
        <w:spacing w:after="0" w:line="240" w:lineRule="auto"/>
        <w:rPr>
          <w:rFonts w:ascii="Times New Roman" w:hAnsi="Times New Roman"/>
          <w:bCs/>
          <w:sz w:val="24"/>
          <w:szCs w:val="24"/>
        </w:rPr>
      </w:pPr>
      <w:r w:rsidRPr="00DC1F62">
        <w:rPr>
          <w:rFonts w:ascii="Times New Roman" w:hAnsi="Times New Roman"/>
          <w:sz w:val="24"/>
          <w:szCs w:val="24"/>
        </w:rPr>
        <w:t>2) создания условий для ознакомления с Правилами на информационном стенде в здании Администрации муниципального образования «</w:t>
      </w:r>
      <w:r w:rsidRPr="00DC1F62">
        <w:rPr>
          <w:rFonts w:ascii="Times New Roman" w:hAnsi="Times New Roman"/>
          <w:bCs/>
          <w:sz w:val="24"/>
          <w:szCs w:val="24"/>
        </w:rPr>
        <w:t>Адамское</w:t>
      </w:r>
      <w:r w:rsidRPr="00DC1F62">
        <w:rPr>
          <w:rFonts w:ascii="Times New Roman" w:hAnsi="Times New Roman"/>
          <w:sz w:val="24"/>
          <w:szCs w:val="24"/>
        </w:rPr>
        <w:t>»;</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3) путем направления экземпляров Правил в организации библиотечного обслуживания населения для их последующего предоставления гражданам для ознакомления;</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4) издания Правил специальным тиражом и их открытой продажи;</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 xml:space="preserve">5) размещения на </w:t>
      </w:r>
      <w:proofErr w:type="gramStart"/>
      <w:r w:rsidRPr="00DC1F62">
        <w:rPr>
          <w:rFonts w:ascii="Times New Roman" w:hAnsi="Times New Roman"/>
          <w:sz w:val="24"/>
          <w:szCs w:val="24"/>
        </w:rPr>
        <w:t>официальном</w:t>
      </w:r>
      <w:proofErr w:type="gramEnd"/>
      <w:r w:rsidRPr="00DC1F62">
        <w:rPr>
          <w:rFonts w:ascii="Times New Roman" w:hAnsi="Times New Roman"/>
          <w:sz w:val="24"/>
          <w:szCs w:val="24"/>
        </w:rPr>
        <w:t xml:space="preserve"> Интернет-портале муниципального образования «Глазовский район».</w:t>
      </w:r>
    </w:p>
    <w:p w:rsidR="00DC1F62" w:rsidRPr="00DC1F62" w:rsidRDefault="00DC1F62" w:rsidP="00DC1F62">
      <w:pPr>
        <w:spacing w:after="0" w:line="240" w:lineRule="auto"/>
        <w:rPr>
          <w:rFonts w:ascii="Times New Roman" w:hAnsi="Times New Roman"/>
          <w:sz w:val="24"/>
          <w:szCs w:val="24"/>
        </w:rPr>
      </w:pPr>
    </w:p>
    <w:p w:rsidR="00DC1F62" w:rsidRPr="00DC1F62" w:rsidRDefault="00DC1F62" w:rsidP="00DC1F62">
      <w:pPr>
        <w:tabs>
          <w:tab w:val="num" w:pos="1440"/>
        </w:tabs>
        <w:spacing w:after="0" w:line="240" w:lineRule="auto"/>
        <w:rPr>
          <w:rFonts w:ascii="Times New Roman" w:hAnsi="Times New Roman"/>
          <w:bCs/>
          <w:iCs/>
          <w:sz w:val="24"/>
          <w:szCs w:val="24"/>
        </w:rPr>
      </w:pPr>
      <w:bookmarkStart w:id="7" w:name="_Toc318442418"/>
      <w:r w:rsidRPr="00DC1F62">
        <w:rPr>
          <w:rFonts w:ascii="Times New Roman" w:hAnsi="Times New Roman"/>
          <w:bCs/>
          <w:iCs/>
          <w:sz w:val="24"/>
          <w:szCs w:val="24"/>
        </w:rPr>
        <w:t>Статья 3. Участие граждан в принятии решений по вопросам землепользования и застройки</w:t>
      </w:r>
      <w:bookmarkEnd w:id="7"/>
    </w:p>
    <w:p w:rsidR="00DC1F62" w:rsidRPr="00DC1F62" w:rsidRDefault="00DC1F62" w:rsidP="00DC1F62">
      <w:pPr>
        <w:spacing w:after="0" w:line="240" w:lineRule="auto"/>
        <w:rPr>
          <w:rFonts w:ascii="Times New Roman" w:hAnsi="Times New Roman"/>
          <w:sz w:val="24"/>
          <w:szCs w:val="24"/>
        </w:rPr>
      </w:pP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Граждане имеют право участвовать в принятии решений по вопросам землепользования и застройки в соответствии с законодательством Российской Федерации, Удмуртской Республики и нормативными правовыми актами муниципального образования «</w:t>
      </w:r>
      <w:r w:rsidRPr="00DC1F62">
        <w:rPr>
          <w:rFonts w:ascii="Times New Roman" w:hAnsi="Times New Roman"/>
          <w:bCs/>
          <w:sz w:val="24"/>
          <w:szCs w:val="24"/>
        </w:rPr>
        <w:t>Адамское</w:t>
      </w:r>
      <w:r w:rsidRPr="00DC1F62">
        <w:rPr>
          <w:rFonts w:ascii="Times New Roman" w:hAnsi="Times New Roman"/>
          <w:sz w:val="24"/>
          <w:szCs w:val="24"/>
        </w:rPr>
        <w:t>» и настоящих Правил.</w:t>
      </w:r>
    </w:p>
    <w:p w:rsidR="00DC1F62" w:rsidRPr="00DC1F62" w:rsidRDefault="00DC1F62" w:rsidP="00DC1F62">
      <w:pPr>
        <w:spacing w:after="0" w:line="240" w:lineRule="auto"/>
        <w:rPr>
          <w:rFonts w:ascii="Times New Roman" w:hAnsi="Times New Roman"/>
          <w:sz w:val="24"/>
          <w:szCs w:val="24"/>
        </w:rPr>
      </w:pPr>
    </w:p>
    <w:p w:rsidR="00DC1F62" w:rsidRPr="00DC1F62" w:rsidRDefault="00DC1F62" w:rsidP="00DC1F62">
      <w:pPr>
        <w:spacing w:after="0" w:line="240" w:lineRule="auto"/>
        <w:rPr>
          <w:rFonts w:ascii="Times New Roman" w:hAnsi="Times New Roman"/>
          <w:bCs/>
          <w:sz w:val="24"/>
          <w:szCs w:val="24"/>
        </w:rPr>
      </w:pPr>
      <w:bookmarkStart w:id="8" w:name="_Toc318442419"/>
      <w:bookmarkStart w:id="9" w:name="_Toc222814241"/>
      <w:bookmarkStart w:id="10" w:name="_Toc206943475"/>
      <w:r w:rsidRPr="00DC1F62">
        <w:rPr>
          <w:rFonts w:ascii="Times New Roman" w:hAnsi="Times New Roman"/>
          <w:bCs/>
          <w:sz w:val="24"/>
          <w:szCs w:val="24"/>
        </w:rPr>
        <w:t xml:space="preserve">Глава 2. Порядок применения Правил землепользования и застройки и </w:t>
      </w:r>
    </w:p>
    <w:p w:rsidR="00DC1F62" w:rsidRPr="00DC1F62" w:rsidRDefault="00DC1F62" w:rsidP="00DC1F62">
      <w:pPr>
        <w:spacing w:after="0" w:line="240" w:lineRule="auto"/>
        <w:rPr>
          <w:rFonts w:ascii="Times New Roman" w:hAnsi="Times New Roman"/>
          <w:bCs/>
          <w:sz w:val="24"/>
          <w:szCs w:val="24"/>
        </w:rPr>
      </w:pPr>
      <w:r w:rsidRPr="00DC1F62">
        <w:rPr>
          <w:rFonts w:ascii="Times New Roman" w:hAnsi="Times New Roman"/>
          <w:bCs/>
          <w:sz w:val="24"/>
          <w:szCs w:val="24"/>
        </w:rPr>
        <w:t>внесения в них изменений</w:t>
      </w:r>
      <w:bookmarkEnd w:id="8"/>
      <w:bookmarkEnd w:id="9"/>
      <w:bookmarkEnd w:id="10"/>
    </w:p>
    <w:p w:rsidR="00DC1F62" w:rsidRPr="00DC1F62" w:rsidRDefault="00DC1F62" w:rsidP="00DC1F62">
      <w:pPr>
        <w:spacing w:after="0" w:line="240" w:lineRule="auto"/>
        <w:rPr>
          <w:rFonts w:ascii="Times New Roman" w:hAnsi="Times New Roman"/>
          <w:sz w:val="24"/>
          <w:szCs w:val="24"/>
        </w:rPr>
      </w:pPr>
    </w:p>
    <w:p w:rsidR="00DC1F62" w:rsidRPr="00DC1F62" w:rsidRDefault="00DC1F62" w:rsidP="00DC1F62">
      <w:pPr>
        <w:spacing w:after="0" w:line="240" w:lineRule="auto"/>
        <w:rPr>
          <w:rFonts w:ascii="Times New Roman" w:hAnsi="Times New Roman"/>
          <w:sz w:val="24"/>
          <w:szCs w:val="24"/>
        </w:rPr>
      </w:pPr>
      <w:bookmarkStart w:id="11" w:name="_Toc318442420"/>
      <w:bookmarkStart w:id="12" w:name="_Toc222814242"/>
      <w:r w:rsidRPr="00DC1F62">
        <w:rPr>
          <w:rFonts w:ascii="Times New Roman" w:hAnsi="Times New Roman"/>
          <w:sz w:val="24"/>
          <w:szCs w:val="24"/>
        </w:rPr>
        <w:t>Раздел 1. Положения о регулировании землепользования и застройки органами местного самоуправления муниципального образования «</w:t>
      </w:r>
      <w:r w:rsidRPr="00DC1F62">
        <w:rPr>
          <w:rFonts w:ascii="Times New Roman" w:hAnsi="Times New Roman"/>
          <w:bCs/>
          <w:sz w:val="24"/>
          <w:szCs w:val="24"/>
        </w:rPr>
        <w:t>Адамское</w:t>
      </w:r>
      <w:r w:rsidRPr="00DC1F62">
        <w:rPr>
          <w:rFonts w:ascii="Times New Roman" w:hAnsi="Times New Roman"/>
          <w:sz w:val="24"/>
          <w:szCs w:val="24"/>
        </w:rPr>
        <w:t>»</w:t>
      </w:r>
      <w:bookmarkEnd w:id="11"/>
      <w:bookmarkEnd w:id="12"/>
    </w:p>
    <w:p w:rsidR="00DC1F62" w:rsidRPr="00DC1F62" w:rsidRDefault="00DC1F62" w:rsidP="00DC1F62">
      <w:pPr>
        <w:spacing w:after="0" w:line="240" w:lineRule="auto"/>
        <w:rPr>
          <w:rFonts w:ascii="Times New Roman" w:hAnsi="Times New Roman"/>
          <w:sz w:val="24"/>
          <w:szCs w:val="24"/>
        </w:rPr>
      </w:pPr>
      <w:bookmarkStart w:id="13" w:name="_Toc206943052"/>
      <w:bookmarkStart w:id="14" w:name="_Toc206943479"/>
      <w:bookmarkEnd w:id="13"/>
      <w:bookmarkEnd w:id="14"/>
    </w:p>
    <w:p w:rsidR="00DC1F62" w:rsidRPr="00DC1F62" w:rsidRDefault="00DC1F62" w:rsidP="00DC1F62">
      <w:pPr>
        <w:spacing w:after="0" w:line="240" w:lineRule="auto"/>
        <w:rPr>
          <w:rFonts w:ascii="Times New Roman" w:hAnsi="Times New Roman"/>
          <w:sz w:val="24"/>
          <w:szCs w:val="24"/>
        </w:rPr>
      </w:pPr>
      <w:bookmarkStart w:id="15" w:name="_Toc318442421"/>
      <w:r w:rsidRPr="00DC1F62">
        <w:rPr>
          <w:rFonts w:ascii="Times New Roman" w:hAnsi="Times New Roman"/>
          <w:sz w:val="24"/>
          <w:szCs w:val="24"/>
        </w:rPr>
        <w:t>Статья 4. Применение правил землепользования и застройки муниципального образования «</w:t>
      </w:r>
      <w:r w:rsidRPr="00DC1F62">
        <w:rPr>
          <w:rFonts w:ascii="Times New Roman" w:hAnsi="Times New Roman"/>
          <w:bCs/>
          <w:sz w:val="24"/>
          <w:szCs w:val="24"/>
        </w:rPr>
        <w:t>Адамское</w:t>
      </w:r>
      <w:r w:rsidRPr="00DC1F62">
        <w:rPr>
          <w:rFonts w:ascii="Times New Roman" w:hAnsi="Times New Roman"/>
          <w:sz w:val="24"/>
          <w:szCs w:val="24"/>
        </w:rPr>
        <w:t>»</w:t>
      </w:r>
      <w:bookmarkEnd w:id="15"/>
    </w:p>
    <w:p w:rsidR="00DC1F62" w:rsidRPr="00DC1F62" w:rsidRDefault="00DC1F62" w:rsidP="00DC1F62">
      <w:pPr>
        <w:spacing w:after="0" w:line="240" w:lineRule="auto"/>
        <w:rPr>
          <w:rFonts w:ascii="Times New Roman" w:hAnsi="Times New Roman"/>
          <w:sz w:val="24"/>
          <w:szCs w:val="24"/>
        </w:rPr>
      </w:pP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lastRenderedPageBreak/>
        <w:t>1. Предметом регулирования Правил являются отношения по вопросам землепользования и застройки на территории муниципального образования «</w:t>
      </w:r>
      <w:r w:rsidRPr="00DC1F62">
        <w:rPr>
          <w:rFonts w:ascii="Times New Roman" w:hAnsi="Times New Roman"/>
          <w:bCs/>
          <w:sz w:val="24"/>
          <w:szCs w:val="24"/>
        </w:rPr>
        <w:t>Адамское</w:t>
      </w:r>
      <w:r w:rsidRPr="00DC1F62">
        <w:rPr>
          <w:rFonts w:ascii="Times New Roman" w:hAnsi="Times New Roman"/>
          <w:sz w:val="24"/>
          <w:szCs w:val="24"/>
        </w:rPr>
        <w:t>», установление границ территориальных зон и  градостроительных регламентов.</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2. Соблюдение установленного Правилами порядка землепользования и застройки территории муниципального образования «</w:t>
      </w:r>
      <w:r w:rsidRPr="00DC1F62">
        <w:rPr>
          <w:rFonts w:ascii="Times New Roman" w:hAnsi="Times New Roman"/>
          <w:bCs/>
          <w:sz w:val="24"/>
          <w:szCs w:val="24"/>
        </w:rPr>
        <w:t>Адамское</w:t>
      </w:r>
      <w:r w:rsidRPr="00DC1F62">
        <w:rPr>
          <w:rFonts w:ascii="Times New Roman" w:hAnsi="Times New Roman"/>
          <w:sz w:val="24"/>
          <w:szCs w:val="24"/>
        </w:rPr>
        <w:t>» и его применение обеспечивается при осуществлении следующих полномочий:</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1) выдаче разрешений на отклонение от предельных параметров разрешенного строительства, реконструкции объектов капитального строительства;</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2) выдаче разрешений на строительство;</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3) выдаче разрешений на ввод объектов в эксплуатацию;</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 xml:space="preserve">4) </w:t>
      </w:r>
      <w:r w:rsidRPr="00DC1F62">
        <w:rPr>
          <w:rFonts w:ascii="Times New Roman" w:hAnsi="Times New Roman"/>
          <w:bCs/>
          <w:sz w:val="24"/>
          <w:szCs w:val="24"/>
        </w:rPr>
        <w:t xml:space="preserve">муниципальному земельному </w:t>
      </w:r>
      <w:proofErr w:type="gramStart"/>
      <w:r w:rsidRPr="00DC1F62">
        <w:rPr>
          <w:rFonts w:ascii="Times New Roman" w:hAnsi="Times New Roman"/>
          <w:bCs/>
          <w:sz w:val="24"/>
          <w:szCs w:val="24"/>
        </w:rPr>
        <w:t>контролю</w:t>
      </w:r>
      <w:r w:rsidRPr="00DC1F62">
        <w:rPr>
          <w:rFonts w:ascii="Times New Roman" w:hAnsi="Times New Roman"/>
          <w:sz w:val="24"/>
          <w:szCs w:val="24"/>
        </w:rPr>
        <w:t xml:space="preserve"> за</w:t>
      </w:r>
      <w:proofErr w:type="gramEnd"/>
      <w:r w:rsidRPr="00DC1F62">
        <w:rPr>
          <w:rFonts w:ascii="Times New Roman" w:hAnsi="Times New Roman"/>
          <w:sz w:val="24"/>
          <w:szCs w:val="24"/>
        </w:rPr>
        <w:t xml:space="preserve"> использованием земель</w:t>
      </w:r>
      <w:r w:rsidRPr="00DC1F62">
        <w:rPr>
          <w:rFonts w:ascii="Times New Roman" w:hAnsi="Times New Roman"/>
          <w:bCs/>
          <w:sz w:val="24"/>
          <w:szCs w:val="24"/>
        </w:rPr>
        <w:t xml:space="preserve"> на территории муниципального образования </w:t>
      </w:r>
      <w:r w:rsidRPr="00DC1F62">
        <w:rPr>
          <w:rFonts w:ascii="Times New Roman" w:hAnsi="Times New Roman"/>
          <w:sz w:val="24"/>
          <w:szCs w:val="24"/>
        </w:rPr>
        <w:t>«</w:t>
      </w:r>
      <w:r w:rsidRPr="00DC1F62">
        <w:rPr>
          <w:rFonts w:ascii="Times New Roman" w:hAnsi="Times New Roman"/>
          <w:bCs/>
          <w:sz w:val="24"/>
          <w:szCs w:val="24"/>
        </w:rPr>
        <w:t>Адамское</w:t>
      </w:r>
      <w:r w:rsidRPr="00DC1F62">
        <w:rPr>
          <w:rFonts w:ascii="Times New Roman" w:hAnsi="Times New Roman"/>
          <w:sz w:val="24"/>
          <w:szCs w:val="24"/>
        </w:rPr>
        <w:t>»;</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5) выдаче разрешений на условно разрешенный вид использования земельного участка, объекта капитального строительства;</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6) подготовке и принятию решений о разработке проектов планировки и (или) проектов межевания территории муниципального образования «</w:t>
      </w:r>
      <w:r w:rsidRPr="00DC1F62">
        <w:rPr>
          <w:rFonts w:ascii="Times New Roman" w:hAnsi="Times New Roman"/>
          <w:bCs/>
          <w:sz w:val="24"/>
          <w:szCs w:val="24"/>
        </w:rPr>
        <w:t>Адамское</w:t>
      </w:r>
      <w:r w:rsidRPr="00DC1F62">
        <w:rPr>
          <w:rFonts w:ascii="Times New Roman" w:hAnsi="Times New Roman"/>
          <w:sz w:val="24"/>
          <w:szCs w:val="24"/>
        </w:rPr>
        <w:t xml:space="preserve">»; </w:t>
      </w:r>
    </w:p>
    <w:p w:rsidR="00DC1F62" w:rsidRPr="00DC1F62" w:rsidRDefault="00DC1F62" w:rsidP="00DC1F62">
      <w:pPr>
        <w:spacing w:after="0" w:line="240" w:lineRule="auto"/>
        <w:rPr>
          <w:rFonts w:ascii="Times New Roman" w:hAnsi="Times New Roman"/>
          <w:sz w:val="24"/>
          <w:szCs w:val="24"/>
        </w:rPr>
      </w:pPr>
      <w:proofErr w:type="gramStart"/>
      <w:r w:rsidRPr="00DC1F62">
        <w:rPr>
          <w:rFonts w:ascii="Times New Roman" w:hAnsi="Times New Roman"/>
          <w:sz w:val="24"/>
          <w:szCs w:val="24"/>
        </w:rPr>
        <w:t>7) утверждению технического задания на разработку проекта планировки и (или) проекта межевания территории в случае, когда Администрация муниципального образования «</w:t>
      </w:r>
      <w:r w:rsidRPr="00DC1F62">
        <w:rPr>
          <w:rFonts w:ascii="Times New Roman" w:hAnsi="Times New Roman"/>
          <w:bCs/>
          <w:sz w:val="24"/>
          <w:szCs w:val="24"/>
        </w:rPr>
        <w:t>Адамское</w:t>
      </w:r>
      <w:r w:rsidRPr="00DC1F62">
        <w:rPr>
          <w:rFonts w:ascii="Times New Roman" w:hAnsi="Times New Roman"/>
          <w:sz w:val="24"/>
          <w:szCs w:val="24"/>
        </w:rPr>
        <w:t xml:space="preserve">», является заказчиком разработки проекта планировки и (или) проекта межевания или инициаторами разработки являются физические или юридические лица, согласованию в случае принятия решения о разработке проекта планировки и (или) проекта межевания уполномоченными органами Российской Федерации, Удмуртской Республики, Глазовского района; </w:t>
      </w:r>
      <w:proofErr w:type="gramEnd"/>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 xml:space="preserve">8) проверке проектов планировки и (или) проектов межевания территории, градостроительных планов земельных участков на соответствие настоящим Правилам; </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9) подготовке и выдаче градостроительного плана земельного участка;</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 xml:space="preserve">10) предоставлению земельных участков, государственная собственность на </w:t>
      </w:r>
      <w:r w:rsidRPr="00DC1F62">
        <w:rPr>
          <w:rFonts w:ascii="Times New Roman" w:hAnsi="Times New Roman"/>
          <w:sz w:val="24"/>
          <w:szCs w:val="24"/>
        </w:rPr>
        <w:br/>
        <w:t>которые не разграничена, или находящихся в собственности Российской федерации, Удмуртской Республики, муниципального образования «Глазовский район», муниципального образования «</w:t>
      </w:r>
      <w:r w:rsidRPr="00DC1F62">
        <w:rPr>
          <w:rFonts w:ascii="Times New Roman" w:hAnsi="Times New Roman"/>
          <w:bCs/>
          <w:sz w:val="24"/>
          <w:szCs w:val="24"/>
        </w:rPr>
        <w:t>Адамское</w:t>
      </w:r>
      <w:r w:rsidRPr="00DC1F62">
        <w:rPr>
          <w:rFonts w:ascii="Times New Roman" w:hAnsi="Times New Roman"/>
          <w:sz w:val="24"/>
          <w:szCs w:val="24"/>
        </w:rPr>
        <w:t>» для строительства или для целей не связанных со строительством;</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11) установлению публичных и частных сервитутов;</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12) изменению вида разрешенного использования земельного участка и объекта капитального строительства;</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13) утверждению схем расположения земельного участка на кадастровом плане или кадастровой карте соответствующей территории;</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14) предоставлению физическим и юридическим лицам выписки из настоящих Правил, а также необходимых копий, в том числе копий картографических документов и их фрагментов, характеризующих условия землепользования и застройки применительно к отдельным земельным участкам, а также кварталам и микрорайонам;</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15) принятию решений о развитии застроенных территорий, об освоении территории в целях строительства жилья экономического класса, о комплексном освоении территории в целях строительства жилья экономического класса.</w:t>
      </w:r>
    </w:p>
    <w:p w:rsidR="00DC1F62" w:rsidRPr="00DC1F62" w:rsidRDefault="00DC1F62" w:rsidP="00DC1F62">
      <w:pPr>
        <w:spacing w:after="0" w:line="240" w:lineRule="auto"/>
        <w:rPr>
          <w:rFonts w:ascii="Times New Roman" w:hAnsi="Times New Roman"/>
          <w:sz w:val="24"/>
          <w:szCs w:val="24"/>
        </w:rPr>
      </w:pPr>
    </w:p>
    <w:p w:rsidR="00DC1F62" w:rsidRPr="00DC1F62" w:rsidRDefault="00DC1F62" w:rsidP="00DC1F62">
      <w:pPr>
        <w:spacing w:after="0" w:line="240" w:lineRule="auto"/>
        <w:rPr>
          <w:rFonts w:ascii="Times New Roman" w:hAnsi="Times New Roman"/>
          <w:bCs/>
          <w:sz w:val="24"/>
          <w:szCs w:val="24"/>
        </w:rPr>
      </w:pPr>
      <w:bookmarkStart w:id="16" w:name="_Toc318442422"/>
      <w:bookmarkStart w:id="17" w:name="_Toc222814244"/>
      <w:r w:rsidRPr="00DC1F62">
        <w:rPr>
          <w:rFonts w:ascii="Times New Roman" w:hAnsi="Times New Roman"/>
          <w:sz w:val="24"/>
          <w:szCs w:val="24"/>
        </w:rPr>
        <w:t>Статья 5. Землепользование и застройка земельных участков, на которые распространяется действие градостроительных регламентов</w:t>
      </w:r>
      <w:bookmarkEnd w:id="16"/>
      <w:bookmarkEnd w:id="17"/>
    </w:p>
    <w:p w:rsidR="00DC1F62" w:rsidRPr="00DC1F62" w:rsidRDefault="00DC1F62" w:rsidP="00DC1F62">
      <w:pPr>
        <w:spacing w:after="0" w:line="240" w:lineRule="auto"/>
        <w:rPr>
          <w:rFonts w:ascii="Times New Roman" w:hAnsi="Times New Roman"/>
          <w:sz w:val="24"/>
          <w:szCs w:val="24"/>
        </w:rPr>
      </w:pP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1. Землепользование и застройка земельных участков на территории муниципального образования «Адамское», на которые распространяется действие градостроительных регламентов, осуществляется в соответствии с видами разрешенного использования:</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1) собственниками земельных участков, землепользователями, землевладельцами и арендаторами земельных участков (если соответствующий договор аренды заключен на срок более чем пять лет);</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lastRenderedPageBreak/>
        <w:t>2) собственниками объектов капитального строительства или в случаях, предусмотренных законодательством Российской Федерации, иными лицами.</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2. Разрешенным использованием земельных участков и объектов капитального строительства является использование, которое осуществляется в соответствии с параметрами указанными в градостроительном регламенте:</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1) видами разрешенного использования земельных участков и объектов капитального строительства (основные, условно-разрешенные, вспомогательные);</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2)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3) ограничениями использования земельных участков и объектов капитального строительства, установленными актами исполнительных органов государственной власти Российской Федерации, Удмуртской Республики, актами органов местного самоуправления муниципального образования «Глазовский район» и «</w:t>
      </w:r>
      <w:r w:rsidRPr="00DC1F62">
        <w:rPr>
          <w:rFonts w:ascii="Times New Roman" w:hAnsi="Times New Roman"/>
          <w:bCs/>
          <w:sz w:val="24"/>
          <w:szCs w:val="24"/>
        </w:rPr>
        <w:t>Адамское</w:t>
      </w:r>
      <w:r w:rsidRPr="00DC1F62">
        <w:rPr>
          <w:rFonts w:ascii="Times New Roman" w:hAnsi="Times New Roman"/>
          <w:sz w:val="24"/>
          <w:szCs w:val="24"/>
        </w:rPr>
        <w:t>» или решением суда.</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 xml:space="preserve">3. </w:t>
      </w:r>
      <w:proofErr w:type="gramStart"/>
      <w:r w:rsidRPr="00DC1F62">
        <w:rPr>
          <w:rFonts w:ascii="Times New Roman" w:hAnsi="Times New Roman"/>
          <w:sz w:val="24"/>
          <w:szCs w:val="24"/>
        </w:rPr>
        <w:t>Основные и вспомогательные виды разрешенного использования земельных участков и объектов капитального строительства на территории муниципального образования «</w:t>
      </w:r>
      <w:r w:rsidRPr="00DC1F62">
        <w:rPr>
          <w:rFonts w:ascii="Times New Roman" w:hAnsi="Times New Roman"/>
          <w:bCs/>
          <w:sz w:val="24"/>
          <w:szCs w:val="24"/>
        </w:rPr>
        <w:t>Адамское</w:t>
      </w:r>
      <w:r w:rsidRPr="00DC1F62">
        <w:rPr>
          <w:rFonts w:ascii="Times New Roman" w:hAnsi="Times New Roman"/>
          <w:sz w:val="24"/>
          <w:szCs w:val="24"/>
        </w:rPr>
        <w:t>» правообладателями земельных участков и объектов капитального строительства (указанных в пункте 1 и пункте 2 части 1 настоящей статьи),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roofErr w:type="gramEnd"/>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4. Правообладатели земельных участков (</w:t>
      </w:r>
      <w:proofErr w:type="gramStart"/>
      <w:r w:rsidRPr="00DC1F62">
        <w:rPr>
          <w:rFonts w:ascii="Times New Roman" w:hAnsi="Times New Roman"/>
          <w:sz w:val="24"/>
          <w:szCs w:val="24"/>
        </w:rPr>
        <w:t>согласно пункта</w:t>
      </w:r>
      <w:proofErr w:type="gramEnd"/>
      <w:r w:rsidRPr="00DC1F62">
        <w:rPr>
          <w:rFonts w:ascii="Times New Roman" w:hAnsi="Times New Roman"/>
          <w:sz w:val="24"/>
          <w:szCs w:val="24"/>
        </w:rPr>
        <w:t xml:space="preserve"> 1 части 1 настоящей статьи) или собственники объектов капитального строительства (в случаях, предусмотренных законодательством Российской Федерации, иные лица)  с учетом статьи 10 Правил имеют право выбрать условно - разрешённые виды использования земельных участков и объектов капитального строительства на территории муниципального образования «</w:t>
      </w:r>
      <w:r w:rsidRPr="00DC1F62">
        <w:rPr>
          <w:rFonts w:ascii="Times New Roman" w:hAnsi="Times New Roman"/>
          <w:bCs/>
          <w:sz w:val="24"/>
          <w:szCs w:val="24"/>
        </w:rPr>
        <w:t>Адамское</w:t>
      </w:r>
      <w:r w:rsidRPr="00DC1F62">
        <w:rPr>
          <w:rFonts w:ascii="Times New Roman" w:hAnsi="Times New Roman"/>
          <w:sz w:val="24"/>
          <w:szCs w:val="24"/>
        </w:rPr>
        <w:t>».</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 xml:space="preserve">5. </w:t>
      </w:r>
      <w:proofErr w:type="gramStart"/>
      <w:r w:rsidRPr="00DC1F62">
        <w:rPr>
          <w:rFonts w:ascii="Times New Roman" w:hAnsi="Times New Roman"/>
          <w:sz w:val="24"/>
          <w:szCs w:val="24"/>
        </w:rPr>
        <w:t xml:space="preserve">Установленные в границах одной территориальной зоны основные виды разрешенного использования выбираются  лицами, перечисленными в пункте 1 </w:t>
      </w:r>
      <w:r w:rsidRPr="00DC1F62">
        <w:rPr>
          <w:rFonts w:ascii="Times New Roman" w:hAnsi="Times New Roman"/>
          <w:sz w:val="24"/>
          <w:szCs w:val="24"/>
        </w:rPr>
        <w:br/>
        <w:t>части 1 статьи 5 настоящих Правил, земельных участков или собственниками объектов капитального строительства (в случаях, предусмотренных законодательством Российской Федерации, иными лицами) одновременно с условно разрешенными видами использования при условии выдачи разрешения на условно разрешенный вид использования земельного участка или объекта капитального строительства.</w:t>
      </w:r>
      <w:proofErr w:type="gramEnd"/>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6. Вспомогательные виды разрешенного использования допустимы только в качестве дополнительных по отношению к основным видам разрешенного использования и условно разрешенным видам использования земельных участков и объектов капитального строительства.</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7. При расположении земельного участка и объекта капитального строительства на территории зон с особыми условиями использования территории, правовой режим использования и застройки территории указанного земельного участка определяется совокупностью ограничений, установленных в соответствии с законодательством Российской Федерации и Удмуртской Республики, и требований, указанных в части 2 настоящей статьи.</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8.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территориальных зон, обозначенных на карте градостроительного зонирования муниципального образования «</w:t>
      </w:r>
      <w:r w:rsidRPr="00DC1F62">
        <w:rPr>
          <w:rFonts w:ascii="Times New Roman" w:hAnsi="Times New Roman"/>
          <w:bCs/>
          <w:sz w:val="24"/>
          <w:szCs w:val="24"/>
        </w:rPr>
        <w:t>Адамское</w:t>
      </w:r>
      <w:r w:rsidRPr="00DC1F62">
        <w:rPr>
          <w:rFonts w:ascii="Times New Roman" w:hAnsi="Times New Roman"/>
          <w:sz w:val="24"/>
          <w:szCs w:val="24"/>
        </w:rPr>
        <w:t>».</w:t>
      </w:r>
    </w:p>
    <w:p w:rsidR="00DC1F62" w:rsidRPr="00DC1F62" w:rsidRDefault="00DC1F62" w:rsidP="00DC1F62">
      <w:pPr>
        <w:spacing w:after="0" w:line="240" w:lineRule="auto"/>
        <w:rPr>
          <w:rFonts w:ascii="Times New Roman" w:hAnsi="Times New Roman"/>
          <w:sz w:val="24"/>
          <w:szCs w:val="24"/>
        </w:rPr>
      </w:pPr>
    </w:p>
    <w:p w:rsidR="00DC1F62" w:rsidRPr="00DC1F62" w:rsidRDefault="00DC1F62" w:rsidP="00DC1F62">
      <w:pPr>
        <w:spacing w:after="0" w:line="240" w:lineRule="auto"/>
        <w:rPr>
          <w:rFonts w:ascii="Times New Roman" w:hAnsi="Times New Roman"/>
          <w:bCs/>
          <w:sz w:val="24"/>
          <w:szCs w:val="24"/>
        </w:rPr>
      </w:pPr>
      <w:bookmarkStart w:id="18" w:name="_Toc318442423"/>
      <w:bookmarkStart w:id="19" w:name="_Toc222814245"/>
      <w:r w:rsidRPr="00DC1F62">
        <w:rPr>
          <w:rFonts w:ascii="Times New Roman" w:hAnsi="Times New Roman"/>
          <w:sz w:val="24"/>
          <w:szCs w:val="24"/>
        </w:rPr>
        <w:t xml:space="preserve">Статья 6. Комиссия по землепользованию и застройке муниципального </w:t>
      </w:r>
      <w:r w:rsidRPr="00DC1F62">
        <w:rPr>
          <w:rFonts w:ascii="Times New Roman" w:hAnsi="Times New Roman"/>
          <w:bCs/>
          <w:sz w:val="24"/>
          <w:szCs w:val="24"/>
        </w:rPr>
        <w:t>образования «Адамское»</w:t>
      </w:r>
      <w:bookmarkEnd w:id="18"/>
      <w:bookmarkEnd w:id="19"/>
    </w:p>
    <w:p w:rsidR="00DC1F62" w:rsidRPr="00DC1F62" w:rsidRDefault="00DC1F62" w:rsidP="00DC1F62">
      <w:pPr>
        <w:spacing w:after="0" w:line="240" w:lineRule="auto"/>
        <w:rPr>
          <w:rFonts w:ascii="Times New Roman" w:hAnsi="Times New Roman"/>
          <w:b/>
          <w:bCs/>
          <w:sz w:val="24"/>
          <w:szCs w:val="24"/>
        </w:rPr>
      </w:pP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 xml:space="preserve">1. Комиссия по землепользованию и застройке муниципального </w:t>
      </w:r>
      <w:r w:rsidRPr="00DC1F62">
        <w:rPr>
          <w:rFonts w:ascii="Times New Roman" w:hAnsi="Times New Roman"/>
          <w:bCs/>
          <w:sz w:val="24"/>
          <w:szCs w:val="24"/>
        </w:rPr>
        <w:t xml:space="preserve">образования </w:t>
      </w:r>
      <w:r w:rsidRPr="00DC1F62">
        <w:rPr>
          <w:rFonts w:ascii="Times New Roman" w:hAnsi="Times New Roman"/>
          <w:sz w:val="24"/>
          <w:szCs w:val="24"/>
        </w:rPr>
        <w:t>«</w:t>
      </w:r>
      <w:r w:rsidRPr="00DC1F62">
        <w:rPr>
          <w:rFonts w:ascii="Times New Roman" w:hAnsi="Times New Roman"/>
          <w:bCs/>
          <w:sz w:val="24"/>
          <w:szCs w:val="24"/>
        </w:rPr>
        <w:t>Адамское</w:t>
      </w:r>
      <w:r w:rsidRPr="00DC1F62">
        <w:rPr>
          <w:rFonts w:ascii="Times New Roman" w:hAnsi="Times New Roman"/>
          <w:sz w:val="24"/>
          <w:szCs w:val="24"/>
        </w:rPr>
        <w:t xml:space="preserve">» (далее – Комиссия) является постоянно действующим консультативным органом при Главе </w:t>
      </w:r>
      <w:r w:rsidRPr="00DC1F62">
        <w:rPr>
          <w:rFonts w:ascii="Times New Roman" w:hAnsi="Times New Roman"/>
          <w:sz w:val="24"/>
          <w:szCs w:val="24"/>
        </w:rPr>
        <w:lastRenderedPageBreak/>
        <w:t xml:space="preserve">муниципального </w:t>
      </w:r>
      <w:r w:rsidRPr="00DC1F62">
        <w:rPr>
          <w:rFonts w:ascii="Times New Roman" w:hAnsi="Times New Roman"/>
          <w:bCs/>
          <w:sz w:val="24"/>
          <w:szCs w:val="24"/>
        </w:rPr>
        <w:t xml:space="preserve">образования </w:t>
      </w:r>
      <w:r w:rsidRPr="00DC1F62">
        <w:rPr>
          <w:rFonts w:ascii="Times New Roman" w:hAnsi="Times New Roman"/>
          <w:sz w:val="24"/>
          <w:szCs w:val="24"/>
        </w:rPr>
        <w:t>«</w:t>
      </w:r>
      <w:r w:rsidRPr="00DC1F62">
        <w:rPr>
          <w:rFonts w:ascii="Times New Roman" w:hAnsi="Times New Roman"/>
          <w:bCs/>
          <w:sz w:val="24"/>
          <w:szCs w:val="24"/>
        </w:rPr>
        <w:t>Адамское</w:t>
      </w:r>
      <w:r w:rsidRPr="00DC1F62">
        <w:rPr>
          <w:rFonts w:ascii="Times New Roman" w:hAnsi="Times New Roman"/>
          <w:sz w:val="24"/>
          <w:szCs w:val="24"/>
        </w:rPr>
        <w:t>»</w:t>
      </w:r>
      <w:r w:rsidRPr="00DC1F62">
        <w:rPr>
          <w:rFonts w:ascii="Times New Roman" w:hAnsi="Times New Roman"/>
          <w:bCs/>
          <w:sz w:val="24"/>
          <w:szCs w:val="24"/>
        </w:rPr>
        <w:t xml:space="preserve">, </w:t>
      </w:r>
      <w:r w:rsidRPr="00DC1F62">
        <w:rPr>
          <w:rFonts w:ascii="Times New Roman" w:hAnsi="Times New Roman"/>
          <w:sz w:val="24"/>
          <w:szCs w:val="24"/>
        </w:rPr>
        <w:t xml:space="preserve">формируется им для обеспечения реализации настоящих Правил. Комиссия осуществляет свою деятельность в соответствии с Градостроительным кодексом Российской Федерации, законодательством Удмуртской Республики, настоящими Правилами, Положением о Комиссии, иными документами, регламентирующими ее деятельность и утверждаемыми Главой Администрации муниципального </w:t>
      </w:r>
      <w:r w:rsidRPr="00DC1F62">
        <w:rPr>
          <w:rFonts w:ascii="Times New Roman" w:hAnsi="Times New Roman"/>
          <w:bCs/>
          <w:sz w:val="24"/>
          <w:szCs w:val="24"/>
        </w:rPr>
        <w:t xml:space="preserve">образования </w:t>
      </w:r>
      <w:r w:rsidRPr="00DC1F62">
        <w:rPr>
          <w:rFonts w:ascii="Times New Roman" w:hAnsi="Times New Roman"/>
          <w:sz w:val="24"/>
          <w:szCs w:val="24"/>
        </w:rPr>
        <w:t>«</w:t>
      </w:r>
      <w:r w:rsidRPr="00DC1F62">
        <w:rPr>
          <w:rFonts w:ascii="Times New Roman" w:hAnsi="Times New Roman"/>
          <w:bCs/>
          <w:sz w:val="24"/>
          <w:szCs w:val="24"/>
        </w:rPr>
        <w:t>Адамское</w:t>
      </w:r>
      <w:r w:rsidRPr="00DC1F62">
        <w:rPr>
          <w:rFonts w:ascii="Times New Roman" w:hAnsi="Times New Roman"/>
          <w:sz w:val="24"/>
          <w:szCs w:val="24"/>
        </w:rPr>
        <w:t xml:space="preserve">». </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 xml:space="preserve">2. Комиссия осуществляет (обеспечивает): </w:t>
      </w:r>
      <w:r w:rsidRPr="00DC1F62">
        <w:rPr>
          <w:rFonts w:ascii="Times New Roman" w:hAnsi="Times New Roman"/>
          <w:sz w:val="24"/>
          <w:szCs w:val="24"/>
        </w:rPr>
        <w:tab/>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1) проведение публичных слушаний по проекту внесения изменений в настоящие Правила;</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2) направление извещений о проведении публичных слушаний по проекту внесения изменений в Правила в порядке, предусмотренном пунктом 14 статьи 31 Градостроительного кодекса Российской Федерации;</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 xml:space="preserve">3) с учетом результатов публичных слушаний по проекту внесения изменений в настоящие Правила обеспечивает внесение изменений в проект Правил и предоставляет его Главе Администрации муниципального </w:t>
      </w:r>
      <w:r w:rsidRPr="00DC1F62">
        <w:rPr>
          <w:rFonts w:ascii="Times New Roman" w:hAnsi="Times New Roman"/>
          <w:bCs/>
          <w:sz w:val="24"/>
          <w:szCs w:val="24"/>
        </w:rPr>
        <w:t xml:space="preserve">образования </w:t>
      </w:r>
      <w:r w:rsidRPr="00DC1F62">
        <w:rPr>
          <w:rFonts w:ascii="Times New Roman" w:hAnsi="Times New Roman"/>
          <w:sz w:val="24"/>
          <w:szCs w:val="24"/>
        </w:rPr>
        <w:t>«</w:t>
      </w:r>
      <w:r w:rsidRPr="00DC1F62">
        <w:rPr>
          <w:rFonts w:ascii="Times New Roman" w:hAnsi="Times New Roman"/>
          <w:bCs/>
          <w:sz w:val="24"/>
          <w:szCs w:val="24"/>
        </w:rPr>
        <w:t>Адамское</w:t>
      </w:r>
      <w:r w:rsidRPr="00DC1F62">
        <w:rPr>
          <w:rFonts w:ascii="Times New Roman" w:hAnsi="Times New Roman"/>
          <w:sz w:val="24"/>
          <w:szCs w:val="24"/>
        </w:rPr>
        <w:t>».</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 xml:space="preserve">4) рассмотрение заявлений о предоставлении разрешения на условно разрешенный вид использования земельного участка или объекта капитального строительства; </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5) направление сообщений о проведении публичных слушаний по вопросу предоставления разрешения на условно разрешенный вид использования земельного участка или объекта капитального строительства;</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 xml:space="preserve">6)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Администрации муниципального </w:t>
      </w:r>
      <w:r w:rsidRPr="00DC1F62">
        <w:rPr>
          <w:rFonts w:ascii="Times New Roman" w:hAnsi="Times New Roman"/>
          <w:bCs/>
          <w:sz w:val="24"/>
          <w:szCs w:val="24"/>
        </w:rPr>
        <w:t xml:space="preserve">образования </w:t>
      </w:r>
      <w:r w:rsidRPr="00DC1F62">
        <w:rPr>
          <w:rFonts w:ascii="Times New Roman" w:hAnsi="Times New Roman"/>
          <w:sz w:val="24"/>
          <w:szCs w:val="24"/>
        </w:rPr>
        <w:t>«</w:t>
      </w:r>
      <w:r w:rsidRPr="00DC1F62">
        <w:rPr>
          <w:rFonts w:ascii="Times New Roman" w:hAnsi="Times New Roman"/>
          <w:bCs/>
          <w:sz w:val="24"/>
          <w:szCs w:val="24"/>
        </w:rPr>
        <w:t>Адамское</w:t>
      </w:r>
      <w:r w:rsidRPr="00DC1F62">
        <w:rPr>
          <w:rFonts w:ascii="Times New Roman" w:hAnsi="Times New Roman"/>
          <w:sz w:val="24"/>
          <w:szCs w:val="24"/>
        </w:rPr>
        <w:t>»;</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 xml:space="preserve">7) рассмотрение заявлений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8) направление сообщений о проведении публичных слушаний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 xml:space="preserve">9) подготовку рекомендаций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 и направление указанных рекомендаций Главе Администрации муниципального </w:t>
      </w:r>
      <w:r w:rsidRPr="00DC1F62">
        <w:rPr>
          <w:rFonts w:ascii="Times New Roman" w:hAnsi="Times New Roman"/>
          <w:bCs/>
          <w:sz w:val="24"/>
          <w:szCs w:val="24"/>
        </w:rPr>
        <w:t xml:space="preserve">образования </w:t>
      </w:r>
      <w:r w:rsidRPr="00DC1F62">
        <w:rPr>
          <w:rFonts w:ascii="Times New Roman" w:hAnsi="Times New Roman"/>
          <w:sz w:val="24"/>
          <w:szCs w:val="24"/>
        </w:rPr>
        <w:t>«</w:t>
      </w:r>
      <w:r w:rsidRPr="00DC1F62">
        <w:rPr>
          <w:rFonts w:ascii="Times New Roman" w:hAnsi="Times New Roman"/>
          <w:bCs/>
          <w:sz w:val="24"/>
          <w:szCs w:val="24"/>
        </w:rPr>
        <w:t>Адамское</w:t>
      </w:r>
      <w:r w:rsidRPr="00DC1F62">
        <w:rPr>
          <w:rFonts w:ascii="Times New Roman" w:hAnsi="Times New Roman"/>
          <w:sz w:val="24"/>
          <w:szCs w:val="24"/>
        </w:rPr>
        <w:t>»;</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10) иные полномочия в соответствии с положением о Комиссии.</w:t>
      </w:r>
    </w:p>
    <w:p w:rsidR="00DC1F62" w:rsidRPr="00DC1F62" w:rsidRDefault="00DC1F62" w:rsidP="00DC1F62">
      <w:pPr>
        <w:spacing w:after="0" w:line="240" w:lineRule="auto"/>
        <w:rPr>
          <w:rFonts w:ascii="Times New Roman" w:hAnsi="Times New Roman"/>
          <w:sz w:val="24"/>
          <w:szCs w:val="24"/>
        </w:rPr>
      </w:pPr>
    </w:p>
    <w:p w:rsidR="00DC1F62" w:rsidRPr="00DC1F62" w:rsidRDefault="00DC1F62" w:rsidP="00DC1F62">
      <w:pPr>
        <w:spacing w:after="0" w:line="240" w:lineRule="auto"/>
        <w:rPr>
          <w:rFonts w:ascii="Times New Roman" w:hAnsi="Times New Roman"/>
          <w:bCs/>
          <w:sz w:val="24"/>
          <w:szCs w:val="24"/>
        </w:rPr>
      </w:pPr>
      <w:bookmarkStart w:id="20" w:name="_Toc318442424"/>
      <w:bookmarkStart w:id="21" w:name="_Toc222814246"/>
      <w:r w:rsidRPr="00DC1F62">
        <w:rPr>
          <w:rFonts w:ascii="Times New Roman" w:hAnsi="Times New Roman"/>
          <w:sz w:val="24"/>
          <w:szCs w:val="24"/>
        </w:rPr>
        <w:t>Статья 7. Особенности использования земельных участков и объектов капитального строительства, не соответствующих градостроительным регламентам</w:t>
      </w:r>
      <w:bookmarkEnd w:id="20"/>
      <w:bookmarkEnd w:id="21"/>
    </w:p>
    <w:p w:rsidR="00DC1F62" w:rsidRPr="00DC1F62" w:rsidRDefault="00DC1F62" w:rsidP="00DC1F62">
      <w:pPr>
        <w:spacing w:after="0" w:line="240" w:lineRule="auto"/>
        <w:rPr>
          <w:rFonts w:ascii="Times New Roman" w:hAnsi="Times New Roman"/>
          <w:sz w:val="24"/>
          <w:szCs w:val="24"/>
        </w:rPr>
      </w:pP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 xml:space="preserve">1. Земельные участки, объекты капитального строительства, сформированные на законных основаниях до вступления в силу настоящих Правил, являются несоответствующими градостроительным регламентам в случаях, когда: </w:t>
      </w:r>
    </w:p>
    <w:p w:rsidR="00DC1F62" w:rsidRPr="00DC1F62" w:rsidRDefault="00DC1F62" w:rsidP="00DC1F62">
      <w:pPr>
        <w:spacing w:after="0" w:line="240" w:lineRule="auto"/>
        <w:rPr>
          <w:rFonts w:ascii="Times New Roman" w:hAnsi="Times New Roman"/>
          <w:sz w:val="24"/>
          <w:szCs w:val="24"/>
        </w:rPr>
      </w:pPr>
      <w:proofErr w:type="gramStart"/>
      <w:r w:rsidRPr="00DC1F62">
        <w:rPr>
          <w:rFonts w:ascii="Times New Roman" w:hAnsi="Times New Roman"/>
          <w:sz w:val="24"/>
          <w:szCs w:val="24"/>
        </w:rPr>
        <w:t>1) разрешенные виды использования земельных участков и объектов капитального строительства не соответствуют видам разрешенного использования, условно разрешенным видам использования земельных участков и объектов капитального строительства, указанным в градостроительном регламенте для соответствующей территориальной зоне Правил;</w:t>
      </w:r>
      <w:proofErr w:type="gramEnd"/>
    </w:p>
    <w:p w:rsidR="00DC1F62" w:rsidRPr="00DC1F62" w:rsidRDefault="00DC1F62" w:rsidP="00DC1F62">
      <w:pPr>
        <w:spacing w:after="0" w:line="240" w:lineRule="auto"/>
        <w:rPr>
          <w:rFonts w:ascii="Times New Roman" w:hAnsi="Times New Roman"/>
          <w:sz w:val="24"/>
          <w:szCs w:val="24"/>
        </w:rPr>
      </w:pPr>
      <w:proofErr w:type="gramStart"/>
      <w:r w:rsidRPr="00DC1F62">
        <w:rPr>
          <w:rFonts w:ascii="Times New Roman" w:hAnsi="Times New Roman"/>
          <w:sz w:val="24"/>
          <w:szCs w:val="24"/>
        </w:rPr>
        <w:t xml:space="preserve">2) разрешенные виды использования земельных участков и объектов капитального строительства  соответствуют видам разрешенного использования, условно разрешенным видам использования земельных участков и объектов капитального строительства, указанным в градостроительном регламенте для соответствующей территориальной зоны Правил, но расположены в границах зон с особыми условиями использования территорий, в </w:t>
      </w:r>
      <w:r w:rsidRPr="00DC1F62">
        <w:rPr>
          <w:rFonts w:ascii="Times New Roman" w:hAnsi="Times New Roman"/>
          <w:sz w:val="24"/>
          <w:szCs w:val="24"/>
        </w:rPr>
        <w:lastRenderedPageBreak/>
        <w:t xml:space="preserve">пределах которых не допускается размещение соответствующих объектов капитального строительства; </w:t>
      </w:r>
      <w:proofErr w:type="gramEnd"/>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3) существующие размеры земельных участков и параметры объектов капитального строительства не соответствуют предельным размерам земельных участков и предельным параметрам разрешенного строительства, реконструкции объектов капитального строительства;</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4) установленные для объектов капитального строительства в соответствии с санитарно-</w:t>
      </w:r>
      <w:proofErr w:type="spellStart"/>
      <w:r w:rsidRPr="00DC1F62">
        <w:rPr>
          <w:rFonts w:ascii="Times New Roman" w:hAnsi="Times New Roman"/>
          <w:sz w:val="24"/>
          <w:szCs w:val="24"/>
        </w:rPr>
        <w:t>эпидемиолгическим</w:t>
      </w:r>
      <w:proofErr w:type="spellEnd"/>
      <w:r w:rsidRPr="00DC1F62">
        <w:rPr>
          <w:rFonts w:ascii="Times New Roman" w:hAnsi="Times New Roman"/>
          <w:sz w:val="24"/>
          <w:szCs w:val="24"/>
        </w:rPr>
        <w:t xml:space="preserve"> законодательством Российской Федерации санитарно-защитные зоны:</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а) выходят за границы земельного участка, на территории которого расположен указанный объект капитального строительства – для жилых зон, общественно-деловых зон и зон рекреационного назначения;</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б) выходят за границы территориальной зоны, на территории которой расположен указанный объект капитального строительства - для остальных территориальных зон.</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 xml:space="preserve">2. </w:t>
      </w:r>
      <w:proofErr w:type="gramStart"/>
      <w:r w:rsidRPr="00DC1F62">
        <w:rPr>
          <w:rFonts w:ascii="Times New Roman" w:hAnsi="Times New Roman"/>
          <w:sz w:val="24"/>
          <w:szCs w:val="24"/>
        </w:rPr>
        <w:t>Земельные участки, объекты капитального строительства, сформированные на законных основаниях до вступления в силу Правил и не соответствующие градостроительным регламентам, могут использоваться без установления срока приведения видов их использования в соответствие с градостроительным регламентом, за исключением случаев, когда использование этих земельных участков и объектов капитального строительства представляет опасность для жизни и здоровья людей, окружающей среды, объектов культурного наследия, что  установлено  решением</w:t>
      </w:r>
      <w:proofErr w:type="gramEnd"/>
      <w:r w:rsidRPr="00DC1F62">
        <w:rPr>
          <w:rFonts w:ascii="Times New Roman" w:hAnsi="Times New Roman"/>
          <w:sz w:val="24"/>
          <w:szCs w:val="24"/>
        </w:rPr>
        <w:t xml:space="preserve"> суда. </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3. Строительство (при разрушении здания, строения, сооружения от пожара, стихийных бедствий) и реконструкция  объектов капитального строительства указанных в пункте 2 настоящей статьи осуществляется приведением таких объектов капитального строительства в соответствие с градостроительным регламентом или уменьшением несоответствия объектов капительного строительства предельным параметрам разрешенного строительства, реконструкции.</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4. Изменение видов разрешенного использования указанных в пункте 2 настоящей статьи земельных участков и объектов капитального строительства осуществляется в соответствии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DC1F62" w:rsidRPr="00DC1F62" w:rsidRDefault="00DC1F62" w:rsidP="00DC1F62">
      <w:pPr>
        <w:spacing w:after="0" w:line="240" w:lineRule="auto"/>
        <w:rPr>
          <w:rFonts w:ascii="Times New Roman" w:hAnsi="Times New Roman"/>
          <w:sz w:val="24"/>
          <w:szCs w:val="24"/>
        </w:rPr>
      </w:pPr>
    </w:p>
    <w:p w:rsidR="00DC1F62" w:rsidRPr="00DC1F62" w:rsidRDefault="00DC1F62" w:rsidP="00DC1F62">
      <w:pPr>
        <w:spacing w:after="0" w:line="240" w:lineRule="auto"/>
        <w:rPr>
          <w:rFonts w:ascii="Times New Roman" w:hAnsi="Times New Roman"/>
          <w:sz w:val="24"/>
          <w:szCs w:val="24"/>
        </w:rPr>
      </w:pPr>
      <w:bookmarkStart w:id="22" w:name="_Toc318442425"/>
      <w:bookmarkStart w:id="23" w:name="_Toc222814247"/>
      <w:r w:rsidRPr="00DC1F62">
        <w:rPr>
          <w:rFonts w:ascii="Times New Roman" w:hAnsi="Times New Roman"/>
          <w:sz w:val="24"/>
          <w:szCs w:val="24"/>
        </w:rPr>
        <w:t>Статья 8. Землепользование и застройка земельных участков на территории муниципального образования «</w:t>
      </w:r>
      <w:r w:rsidRPr="00DC1F62">
        <w:rPr>
          <w:rFonts w:ascii="Times New Roman" w:hAnsi="Times New Roman"/>
          <w:bCs/>
          <w:sz w:val="24"/>
          <w:szCs w:val="24"/>
        </w:rPr>
        <w:t>Адамское</w:t>
      </w:r>
      <w:r w:rsidRPr="00DC1F62">
        <w:rPr>
          <w:rFonts w:ascii="Times New Roman" w:hAnsi="Times New Roman"/>
          <w:sz w:val="24"/>
          <w:szCs w:val="24"/>
        </w:rPr>
        <w:t>», на которые действие градостроительного регламента не распространяются и для которых градостроительные регламенты не устанавливаются</w:t>
      </w:r>
      <w:bookmarkEnd w:id="22"/>
      <w:bookmarkEnd w:id="23"/>
    </w:p>
    <w:p w:rsidR="00DC1F62" w:rsidRPr="00DC1F62" w:rsidRDefault="00DC1F62" w:rsidP="00DC1F62">
      <w:pPr>
        <w:spacing w:after="0" w:line="240" w:lineRule="auto"/>
        <w:rPr>
          <w:rFonts w:ascii="Times New Roman" w:hAnsi="Times New Roman"/>
          <w:sz w:val="24"/>
          <w:szCs w:val="24"/>
        </w:rPr>
      </w:pP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1. Действие градостроительного регламента на территории муниципального образования «</w:t>
      </w:r>
      <w:r w:rsidRPr="00DC1F62">
        <w:rPr>
          <w:rFonts w:ascii="Times New Roman" w:hAnsi="Times New Roman"/>
          <w:bCs/>
          <w:sz w:val="24"/>
          <w:szCs w:val="24"/>
        </w:rPr>
        <w:t>Адамское</w:t>
      </w:r>
      <w:r w:rsidRPr="00DC1F62">
        <w:rPr>
          <w:rFonts w:ascii="Times New Roman" w:hAnsi="Times New Roman"/>
          <w:sz w:val="24"/>
          <w:szCs w:val="24"/>
        </w:rPr>
        <w:t>» не распространяется на земельные участки, указанные в части 4 статьи 36 Градостроительного кодекса Российской Федерации.</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2. Землепользование и застройка земельных участков на территории муниципального образования «</w:t>
      </w:r>
      <w:r w:rsidRPr="00DC1F62">
        <w:rPr>
          <w:rFonts w:ascii="Times New Roman" w:hAnsi="Times New Roman"/>
          <w:bCs/>
          <w:sz w:val="24"/>
          <w:szCs w:val="24"/>
        </w:rPr>
        <w:t>Адамское</w:t>
      </w:r>
      <w:r w:rsidRPr="00DC1F62">
        <w:rPr>
          <w:rFonts w:ascii="Times New Roman" w:hAnsi="Times New Roman"/>
          <w:sz w:val="24"/>
          <w:szCs w:val="24"/>
        </w:rPr>
        <w:t>», на которые градостроительные регламенты не распространяются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Удмуртской Республики, уполномоченными органами Администрации муниципального образования «Глазовский район», уполномоченными органами Администрации муниципального образования «</w:t>
      </w:r>
      <w:r w:rsidRPr="00DC1F62">
        <w:rPr>
          <w:rFonts w:ascii="Times New Roman" w:hAnsi="Times New Roman"/>
          <w:bCs/>
          <w:sz w:val="24"/>
          <w:szCs w:val="24"/>
        </w:rPr>
        <w:t>Адамское</w:t>
      </w:r>
      <w:r w:rsidRPr="00DC1F62">
        <w:rPr>
          <w:rFonts w:ascii="Times New Roman" w:hAnsi="Times New Roman"/>
          <w:sz w:val="24"/>
          <w:szCs w:val="24"/>
        </w:rPr>
        <w:t>».</w:t>
      </w:r>
    </w:p>
    <w:p w:rsidR="00DC1F62" w:rsidRPr="00DC1F62" w:rsidRDefault="00DC1F62" w:rsidP="00DC1F62">
      <w:pPr>
        <w:spacing w:after="0" w:line="240" w:lineRule="auto"/>
        <w:rPr>
          <w:rFonts w:ascii="Times New Roman" w:hAnsi="Times New Roman"/>
          <w:sz w:val="24"/>
          <w:szCs w:val="24"/>
        </w:rPr>
      </w:pPr>
    </w:p>
    <w:p w:rsidR="00DC1F62" w:rsidRPr="00DC1F62" w:rsidRDefault="00DC1F62" w:rsidP="00DC1F62">
      <w:pPr>
        <w:spacing w:after="0" w:line="240" w:lineRule="auto"/>
        <w:rPr>
          <w:rFonts w:ascii="Times New Roman" w:hAnsi="Times New Roman"/>
          <w:sz w:val="24"/>
          <w:szCs w:val="24"/>
        </w:rPr>
      </w:pPr>
      <w:bookmarkStart w:id="24" w:name="_Toc318442426"/>
      <w:bookmarkStart w:id="25" w:name="_Toc222814249"/>
      <w:r w:rsidRPr="00DC1F62">
        <w:rPr>
          <w:rFonts w:ascii="Times New Roman" w:hAnsi="Times New Roman"/>
          <w:sz w:val="24"/>
          <w:szCs w:val="24"/>
        </w:rPr>
        <w:t>Статья 9. Землепользование и застройка земельных участков, расположенных  в границах территорий общего пользования</w:t>
      </w:r>
      <w:bookmarkEnd w:id="24"/>
    </w:p>
    <w:p w:rsidR="00DC1F62" w:rsidRPr="00DC1F62" w:rsidRDefault="00DC1F62" w:rsidP="00DC1F62">
      <w:pPr>
        <w:spacing w:after="0" w:line="240" w:lineRule="auto"/>
        <w:rPr>
          <w:rFonts w:ascii="Times New Roman" w:hAnsi="Times New Roman"/>
          <w:sz w:val="24"/>
          <w:szCs w:val="24"/>
        </w:rPr>
      </w:pP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1. В пределах территорий общего пользования правовым актом органа местного самоуправления муниципального образования «</w:t>
      </w:r>
      <w:r w:rsidRPr="00DC1F62">
        <w:rPr>
          <w:rFonts w:ascii="Times New Roman" w:hAnsi="Times New Roman"/>
          <w:bCs/>
          <w:sz w:val="24"/>
          <w:szCs w:val="24"/>
        </w:rPr>
        <w:t>Адамское</w:t>
      </w:r>
      <w:r w:rsidRPr="00DC1F62">
        <w:rPr>
          <w:rFonts w:ascii="Times New Roman" w:hAnsi="Times New Roman"/>
          <w:sz w:val="24"/>
          <w:szCs w:val="24"/>
        </w:rPr>
        <w:t>» может допускаться использование подземного и надземного пространства.</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lastRenderedPageBreak/>
        <w:t>2. В пределах территорий улично-дорожной сети, расположенной в границах территорий общего пользования правовыми актами органа местного самоуправления муниципального образования «</w:t>
      </w:r>
      <w:r w:rsidRPr="00DC1F62">
        <w:rPr>
          <w:rFonts w:ascii="Times New Roman" w:hAnsi="Times New Roman"/>
          <w:bCs/>
          <w:sz w:val="24"/>
          <w:szCs w:val="24"/>
        </w:rPr>
        <w:t>Адамское</w:t>
      </w:r>
      <w:r w:rsidRPr="00DC1F62">
        <w:rPr>
          <w:rFonts w:ascii="Times New Roman" w:hAnsi="Times New Roman"/>
          <w:sz w:val="24"/>
          <w:szCs w:val="24"/>
        </w:rPr>
        <w:t>» может допускаться размещение:</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1) инфраструктуры общественного транспорта (остановок и стоянок автотранспорта);</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2) попутного обслуживания пешеходов: мелкорозничная торговля цветами и печатными изданиями, общественное питание (во временных постройках – киоски, навесы, и др.);</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3) рекламных конструкций.</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3. В пределах территорий скверов, бульваров и парков и др., расположенных в границах территорий общего пользования правовыми актами органа местного самоуправления муниципального образования «</w:t>
      </w:r>
      <w:r w:rsidRPr="00DC1F62">
        <w:rPr>
          <w:rFonts w:ascii="Times New Roman" w:hAnsi="Times New Roman"/>
          <w:bCs/>
          <w:sz w:val="24"/>
          <w:szCs w:val="24"/>
        </w:rPr>
        <w:t>Адамское</w:t>
      </w:r>
      <w:r w:rsidRPr="00DC1F62">
        <w:rPr>
          <w:rFonts w:ascii="Times New Roman" w:hAnsi="Times New Roman"/>
          <w:sz w:val="24"/>
          <w:szCs w:val="24"/>
        </w:rPr>
        <w:t>» может допускаться размещение:</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1) сезонных объектов временной постройки мелкорозничной торговли и общественного питания;</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2) малых архитектурных форм, фонтанов и инфраструктуры для отдыха;</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3) мемориальных сооружений.</w:t>
      </w:r>
    </w:p>
    <w:p w:rsidR="00DC1F62" w:rsidRPr="00DC1F62" w:rsidRDefault="00DC1F62" w:rsidP="00DC1F62">
      <w:pPr>
        <w:spacing w:after="0" w:line="240" w:lineRule="auto"/>
        <w:rPr>
          <w:rFonts w:ascii="Times New Roman" w:hAnsi="Times New Roman"/>
          <w:b/>
          <w:sz w:val="24"/>
          <w:szCs w:val="24"/>
        </w:rPr>
      </w:pPr>
    </w:p>
    <w:p w:rsidR="00DC1F62" w:rsidRPr="00DC1F62" w:rsidRDefault="00DC1F62" w:rsidP="00DC1F62">
      <w:pPr>
        <w:spacing w:after="0" w:line="240" w:lineRule="auto"/>
        <w:rPr>
          <w:rFonts w:ascii="Times New Roman" w:hAnsi="Times New Roman"/>
          <w:sz w:val="24"/>
          <w:szCs w:val="24"/>
        </w:rPr>
      </w:pPr>
      <w:bookmarkStart w:id="26" w:name="_Toc318442427"/>
      <w:r w:rsidRPr="00DC1F62">
        <w:rPr>
          <w:rFonts w:ascii="Times New Roman" w:hAnsi="Times New Roman"/>
          <w:sz w:val="24"/>
          <w:szCs w:val="24"/>
        </w:rPr>
        <w:t>Раздел 2. Положения об изменении видов разрешенного использования земельных участков и объектов капитального строительства физическими и юридическими лицами в муниципальном образовании «</w:t>
      </w:r>
      <w:r w:rsidRPr="00DC1F62">
        <w:rPr>
          <w:rFonts w:ascii="Times New Roman" w:hAnsi="Times New Roman"/>
          <w:bCs/>
          <w:sz w:val="24"/>
          <w:szCs w:val="24"/>
        </w:rPr>
        <w:t>Адамское</w:t>
      </w:r>
      <w:r w:rsidRPr="00DC1F62">
        <w:rPr>
          <w:rFonts w:ascii="Times New Roman" w:hAnsi="Times New Roman"/>
          <w:sz w:val="24"/>
          <w:szCs w:val="24"/>
        </w:rPr>
        <w:t>»</w:t>
      </w:r>
      <w:bookmarkEnd w:id="25"/>
      <w:bookmarkEnd w:id="26"/>
    </w:p>
    <w:p w:rsidR="00DC1F62" w:rsidRPr="00DC1F62" w:rsidRDefault="00DC1F62" w:rsidP="00DC1F62">
      <w:pPr>
        <w:tabs>
          <w:tab w:val="num" w:pos="1440"/>
        </w:tabs>
        <w:spacing w:after="0" w:line="240" w:lineRule="auto"/>
        <w:rPr>
          <w:rFonts w:ascii="Times New Roman" w:hAnsi="Times New Roman"/>
          <w:bCs/>
          <w:iCs/>
          <w:sz w:val="24"/>
          <w:szCs w:val="24"/>
        </w:rPr>
      </w:pPr>
      <w:bookmarkStart w:id="27" w:name="_Toc222814250"/>
    </w:p>
    <w:p w:rsidR="00DC1F62" w:rsidRPr="00DC1F62" w:rsidRDefault="00DC1F62" w:rsidP="00DC1F62">
      <w:pPr>
        <w:tabs>
          <w:tab w:val="num" w:pos="1440"/>
        </w:tabs>
        <w:spacing w:after="0" w:line="240" w:lineRule="auto"/>
        <w:rPr>
          <w:rFonts w:ascii="Times New Roman" w:hAnsi="Times New Roman"/>
          <w:bCs/>
          <w:iCs/>
          <w:sz w:val="24"/>
          <w:szCs w:val="24"/>
        </w:rPr>
      </w:pPr>
      <w:bookmarkStart w:id="28" w:name="_Toc318442428"/>
      <w:r w:rsidRPr="00DC1F62">
        <w:rPr>
          <w:rFonts w:ascii="Times New Roman" w:hAnsi="Times New Roman"/>
          <w:bCs/>
          <w:iCs/>
          <w:sz w:val="24"/>
          <w:szCs w:val="24"/>
        </w:rPr>
        <w:t>Статья 10. Общий порядок изменения видов разрешенного использования земельных участков и объектов капитального строительства</w:t>
      </w:r>
      <w:bookmarkEnd w:id="27"/>
      <w:bookmarkEnd w:id="28"/>
    </w:p>
    <w:p w:rsidR="00DC1F62" w:rsidRPr="00DC1F62" w:rsidRDefault="00DC1F62" w:rsidP="00DC1F62">
      <w:pPr>
        <w:spacing w:after="0" w:line="240" w:lineRule="auto"/>
        <w:rPr>
          <w:rFonts w:ascii="Times New Roman" w:hAnsi="Times New Roman"/>
          <w:sz w:val="24"/>
          <w:szCs w:val="24"/>
        </w:rPr>
      </w:pP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1. Изменение видов разрешенного использования земельных участков и объектов капитального строительства на территории муниципального образования «</w:t>
      </w:r>
      <w:r w:rsidRPr="00DC1F62">
        <w:rPr>
          <w:rFonts w:ascii="Times New Roman" w:hAnsi="Times New Roman"/>
          <w:bCs/>
          <w:sz w:val="24"/>
          <w:szCs w:val="24"/>
        </w:rPr>
        <w:t>Адамское</w:t>
      </w:r>
      <w:r w:rsidRPr="00DC1F62">
        <w:rPr>
          <w:rFonts w:ascii="Times New Roman" w:hAnsi="Times New Roman"/>
          <w:sz w:val="24"/>
          <w:szCs w:val="24"/>
        </w:rPr>
        <w:t xml:space="preserve">» осуществляется в соответствии с градостроительными регламентами при условии соблюдения требований технических регламентов и иных требований в соответствии с действующим законодательством. </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2. Изменение видов разрешенного использования земельных участков, находящихся в государственной или муниципальной собственности и предоставленных на праве пожизненного наследуемого владения, постоянного (бессрочного) пользования или аренды (если соответствующий договор аренды заключен на срок более чем пять лет), осуществляется лицами, обладающими этими земельными участками на указанном праве (далее правообладателями).</w:t>
      </w:r>
    </w:p>
    <w:p w:rsidR="00DC1F62" w:rsidRPr="00DC1F62" w:rsidRDefault="00DC1F62" w:rsidP="00DC1F62">
      <w:pPr>
        <w:spacing w:after="0" w:line="240" w:lineRule="auto"/>
        <w:rPr>
          <w:rFonts w:ascii="Times New Roman" w:hAnsi="Times New Roman"/>
          <w:bCs/>
          <w:sz w:val="24"/>
          <w:szCs w:val="24"/>
        </w:rPr>
      </w:pPr>
      <w:proofErr w:type="gramStart"/>
      <w:r w:rsidRPr="00DC1F62">
        <w:rPr>
          <w:rFonts w:ascii="Times New Roman" w:hAnsi="Times New Roman"/>
          <w:sz w:val="24"/>
          <w:szCs w:val="24"/>
        </w:rPr>
        <w:t>Изменение видов разрешенного использования земельных участков на территории муниципального образования «</w:t>
      </w:r>
      <w:r w:rsidRPr="00DC1F62">
        <w:rPr>
          <w:rFonts w:ascii="Times New Roman" w:hAnsi="Times New Roman"/>
          <w:bCs/>
          <w:sz w:val="24"/>
          <w:szCs w:val="24"/>
        </w:rPr>
        <w:t>Адамское</w:t>
      </w:r>
      <w:r w:rsidRPr="00DC1F62">
        <w:rPr>
          <w:rFonts w:ascii="Times New Roman" w:hAnsi="Times New Roman"/>
          <w:sz w:val="24"/>
          <w:szCs w:val="24"/>
        </w:rPr>
        <w:t>»</w:t>
      </w:r>
      <w:r w:rsidRPr="00DC1F62">
        <w:rPr>
          <w:rFonts w:ascii="Times New Roman" w:hAnsi="Times New Roman"/>
          <w:bCs/>
          <w:sz w:val="24"/>
          <w:szCs w:val="24"/>
        </w:rPr>
        <w:t xml:space="preserve"> осуществляется без дополнительных разрешений и согласований при условии, что выбранные в результате изменения</w:t>
      </w:r>
      <w:r w:rsidRPr="00DC1F62">
        <w:rPr>
          <w:rFonts w:ascii="Times New Roman" w:hAnsi="Times New Roman"/>
          <w:sz w:val="24"/>
          <w:szCs w:val="24"/>
        </w:rPr>
        <w:t xml:space="preserve"> видов разрешенного использования земельных участков и объектов капитального строительства</w:t>
      </w:r>
      <w:r w:rsidRPr="00DC1F62">
        <w:rPr>
          <w:rFonts w:ascii="Times New Roman" w:hAnsi="Times New Roman"/>
          <w:bCs/>
          <w:sz w:val="24"/>
          <w:szCs w:val="24"/>
        </w:rPr>
        <w:t xml:space="preserve"> виды использования указаны в градостроительном регламенте в качестве основных видов разрешенного использования  при соблюдении требований технических регламентов</w:t>
      </w:r>
      <w:r w:rsidRPr="00DC1F62">
        <w:rPr>
          <w:rFonts w:ascii="Times New Roman" w:hAnsi="Times New Roman"/>
          <w:sz w:val="24"/>
          <w:szCs w:val="24"/>
        </w:rPr>
        <w:t>, а до их утверждения – нормативно-техническими документами: строительными нормами и правилами</w:t>
      </w:r>
      <w:proofErr w:type="gramEnd"/>
      <w:r w:rsidRPr="00DC1F62">
        <w:rPr>
          <w:rFonts w:ascii="Times New Roman" w:hAnsi="Times New Roman"/>
          <w:i/>
          <w:sz w:val="24"/>
          <w:szCs w:val="24"/>
        </w:rPr>
        <w:t xml:space="preserve">, </w:t>
      </w:r>
      <w:r w:rsidRPr="00DC1F62">
        <w:rPr>
          <w:rFonts w:ascii="Times New Roman" w:hAnsi="Times New Roman"/>
          <w:sz w:val="24"/>
          <w:szCs w:val="24"/>
        </w:rPr>
        <w:t>стандартами</w:t>
      </w:r>
      <w:r w:rsidRPr="00DC1F62">
        <w:rPr>
          <w:rFonts w:ascii="Times New Roman" w:hAnsi="Times New Roman"/>
          <w:bCs/>
          <w:sz w:val="24"/>
          <w:szCs w:val="24"/>
        </w:rPr>
        <w:t>.</w:t>
      </w:r>
    </w:p>
    <w:p w:rsidR="00DC1F62" w:rsidRPr="00DC1F62" w:rsidRDefault="00DC1F62" w:rsidP="00DC1F62">
      <w:pPr>
        <w:spacing w:after="0" w:line="240" w:lineRule="auto"/>
        <w:rPr>
          <w:rFonts w:ascii="Times New Roman" w:hAnsi="Times New Roman"/>
          <w:bCs/>
          <w:sz w:val="24"/>
          <w:szCs w:val="24"/>
        </w:rPr>
      </w:pPr>
      <w:r w:rsidRPr="00DC1F62">
        <w:rPr>
          <w:rFonts w:ascii="Times New Roman" w:hAnsi="Times New Roman"/>
          <w:bCs/>
          <w:sz w:val="24"/>
          <w:szCs w:val="24"/>
        </w:rPr>
        <w:t xml:space="preserve">3. </w:t>
      </w:r>
      <w:r w:rsidRPr="00DC1F62">
        <w:rPr>
          <w:rFonts w:ascii="Times New Roman" w:hAnsi="Times New Roman"/>
          <w:sz w:val="24"/>
          <w:szCs w:val="24"/>
        </w:rPr>
        <w:t>Изменение видов разрешенного использования объектов капитального строительства осуществляется собственниками таких объектов недвижимости или в случаях, предусмотренных законодательством Российской Федерации, иными лицами (далее - правообладатели).</w:t>
      </w:r>
    </w:p>
    <w:p w:rsidR="00DC1F62" w:rsidRPr="00DC1F62" w:rsidRDefault="00DC1F62" w:rsidP="00DC1F62">
      <w:pPr>
        <w:spacing w:after="0" w:line="240" w:lineRule="auto"/>
        <w:rPr>
          <w:rFonts w:ascii="Times New Roman" w:hAnsi="Times New Roman"/>
          <w:sz w:val="24"/>
          <w:szCs w:val="24"/>
        </w:rPr>
      </w:pPr>
      <w:proofErr w:type="gramStart"/>
      <w:r w:rsidRPr="00DC1F62">
        <w:rPr>
          <w:rFonts w:ascii="Times New Roman" w:hAnsi="Times New Roman"/>
          <w:sz w:val="24"/>
          <w:szCs w:val="24"/>
        </w:rPr>
        <w:t xml:space="preserve">1) если изменение связано со строительством, реконструкцией или капитальным ремонтом объектов капитального строительства, и </w:t>
      </w:r>
      <w:r w:rsidRPr="00DC1F62">
        <w:rPr>
          <w:rFonts w:ascii="Times New Roman" w:hAnsi="Times New Roman"/>
          <w:bCs/>
          <w:sz w:val="24"/>
          <w:szCs w:val="24"/>
        </w:rPr>
        <w:t>выбранные в результате изменения</w:t>
      </w:r>
      <w:r w:rsidRPr="00DC1F62">
        <w:rPr>
          <w:rFonts w:ascii="Times New Roman" w:hAnsi="Times New Roman"/>
          <w:sz w:val="24"/>
          <w:szCs w:val="24"/>
        </w:rPr>
        <w:t xml:space="preserve"> видов разрешенного использования земельных участков и объектов капитального строительства</w:t>
      </w:r>
      <w:r w:rsidRPr="00DC1F62">
        <w:rPr>
          <w:rFonts w:ascii="Times New Roman" w:hAnsi="Times New Roman"/>
          <w:bCs/>
          <w:sz w:val="24"/>
          <w:szCs w:val="24"/>
        </w:rPr>
        <w:t xml:space="preserve"> являются основными видами разрешенного использования в соответствии с градостроительным регламентом</w:t>
      </w:r>
      <w:r w:rsidRPr="00DC1F62">
        <w:rPr>
          <w:rFonts w:ascii="Times New Roman" w:hAnsi="Times New Roman"/>
          <w:sz w:val="24"/>
          <w:szCs w:val="24"/>
        </w:rPr>
        <w:t>, то право на изменение вида разрешенного использования объектов капитального строительства реализуется правообладателями земельных участков и объектов капитального строительства в следующем порядке:</w:t>
      </w:r>
      <w:proofErr w:type="gramEnd"/>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изменения вида разрешенного использования земельного участка;</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lastRenderedPageBreak/>
        <w:t>получения градостроительного плана земельного участка;</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 xml:space="preserve">получения разрешения на строительство, реконструкцию или капитальный ремонт объекта капитального строительства. </w:t>
      </w:r>
    </w:p>
    <w:p w:rsidR="00DC1F62" w:rsidRPr="00DC1F62" w:rsidRDefault="00DC1F62" w:rsidP="00DC1F62">
      <w:pPr>
        <w:spacing w:after="0" w:line="240" w:lineRule="auto"/>
        <w:rPr>
          <w:rFonts w:ascii="Times New Roman" w:hAnsi="Times New Roman"/>
          <w:bCs/>
          <w:sz w:val="24"/>
          <w:szCs w:val="24"/>
        </w:rPr>
      </w:pPr>
      <w:proofErr w:type="gramStart"/>
      <w:r w:rsidRPr="00DC1F62">
        <w:rPr>
          <w:rFonts w:ascii="Times New Roman" w:hAnsi="Times New Roman"/>
          <w:sz w:val="24"/>
          <w:szCs w:val="24"/>
        </w:rPr>
        <w:t xml:space="preserve">2) если изменение не связано со строительством, реконструкцией, капитальным ремонтом объектов капитального строительства и </w:t>
      </w:r>
      <w:r w:rsidRPr="00DC1F62">
        <w:rPr>
          <w:rFonts w:ascii="Times New Roman" w:hAnsi="Times New Roman"/>
          <w:bCs/>
          <w:sz w:val="24"/>
          <w:szCs w:val="24"/>
        </w:rPr>
        <w:t>выбранные в результате изменения</w:t>
      </w:r>
      <w:r w:rsidRPr="00DC1F62">
        <w:rPr>
          <w:rFonts w:ascii="Times New Roman" w:hAnsi="Times New Roman"/>
          <w:sz w:val="24"/>
          <w:szCs w:val="24"/>
        </w:rPr>
        <w:t xml:space="preserve"> видов разрешенного использования земельных участков и объектов капитального строительства</w:t>
      </w:r>
      <w:r w:rsidRPr="00DC1F62">
        <w:rPr>
          <w:rFonts w:ascii="Times New Roman" w:hAnsi="Times New Roman"/>
          <w:bCs/>
          <w:sz w:val="24"/>
          <w:szCs w:val="24"/>
        </w:rPr>
        <w:t xml:space="preserve"> являются основными видами разрешенного использования в соответствии с градостроительным регламентом, то  правообладатели  земельного участка и (или) объекта капитального строительства направляют  уведомление в Администрацию </w:t>
      </w:r>
      <w:r w:rsidRPr="00DC1F62">
        <w:rPr>
          <w:rFonts w:ascii="Times New Roman" w:hAnsi="Times New Roman"/>
          <w:sz w:val="24"/>
          <w:szCs w:val="24"/>
        </w:rPr>
        <w:t>муниципального образования «</w:t>
      </w:r>
      <w:r w:rsidRPr="00DC1F62">
        <w:rPr>
          <w:rFonts w:ascii="Times New Roman" w:hAnsi="Times New Roman"/>
          <w:bCs/>
          <w:sz w:val="24"/>
          <w:szCs w:val="24"/>
        </w:rPr>
        <w:t>Адамское</w:t>
      </w:r>
      <w:r w:rsidRPr="00DC1F62">
        <w:rPr>
          <w:rFonts w:ascii="Times New Roman" w:hAnsi="Times New Roman"/>
          <w:sz w:val="24"/>
          <w:szCs w:val="24"/>
        </w:rPr>
        <w:t>»</w:t>
      </w:r>
      <w:r w:rsidRPr="00DC1F62">
        <w:rPr>
          <w:rFonts w:ascii="Times New Roman" w:hAnsi="Times New Roman"/>
          <w:bCs/>
          <w:sz w:val="24"/>
          <w:szCs w:val="24"/>
        </w:rPr>
        <w:t>.</w:t>
      </w:r>
      <w:proofErr w:type="gramEnd"/>
      <w:r w:rsidRPr="00DC1F62">
        <w:rPr>
          <w:rFonts w:ascii="Times New Roman" w:hAnsi="Times New Roman"/>
          <w:bCs/>
          <w:sz w:val="24"/>
          <w:szCs w:val="24"/>
        </w:rPr>
        <w:t xml:space="preserve"> </w:t>
      </w:r>
      <w:proofErr w:type="gramStart"/>
      <w:r w:rsidRPr="00DC1F62">
        <w:rPr>
          <w:rFonts w:ascii="Times New Roman" w:hAnsi="Times New Roman"/>
          <w:bCs/>
          <w:sz w:val="24"/>
          <w:szCs w:val="24"/>
        </w:rPr>
        <w:t xml:space="preserve">Данное уведомление должно содержать информацию о том, что планируемое изменение вида разрешенного использования объекта капитального строительства возможно без осуществления конструктивных преобразований объектов капитального строительства, не связано с необходимостью подготовки проектной документации и может быть осуществлено без получения разрешения на строительство в соответствующих случаях, указанных в части 17 статьи 51 Градостроительного кодекса </w:t>
      </w:r>
      <w:r w:rsidRPr="00DC1F62">
        <w:rPr>
          <w:rFonts w:ascii="Times New Roman" w:hAnsi="Times New Roman"/>
          <w:sz w:val="24"/>
          <w:szCs w:val="24"/>
        </w:rPr>
        <w:t>Российской Федерации</w:t>
      </w:r>
      <w:r w:rsidRPr="00DC1F62">
        <w:rPr>
          <w:rFonts w:ascii="Times New Roman" w:hAnsi="Times New Roman"/>
          <w:bCs/>
          <w:sz w:val="24"/>
          <w:szCs w:val="24"/>
        </w:rPr>
        <w:t>.</w:t>
      </w:r>
      <w:proofErr w:type="gramEnd"/>
    </w:p>
    <w:p w:rsidR="00DC1F62" w:rsidRPr="00DC1F62" w:rsidRDefault="00DC1F62" w:rsidP="00DC1F62">
      <w:pPr>
        <w:spacing w:after="0" w:line="240" w:lineRule="auto"/>
        <w:rPr>
          <w:rFonts w:ascii="Times New Roman" w:hAnsi="Times New Roman"/>
          <w:bCs/>
          <w:sz w:val="24"/>
          <w:szCs w:val="24"/>
        </w:rPr>
      </w:pPr>
      <w:r w:rsidRPr="00DC1F62">
        <w:rPr>
          <w:rFonts w:ascii="Times New Roman" w:hAnsi="Times New Roman"/>
          <w:bCs/>
          <w:sz w:val="24"/>
          <w:szCs w:val="24"/>
        </w:rPr>
        <w:t xml:space="preserve">4. Решение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 принимается в порядке, установленном Градостроительным кодексом Российской Федерации, статьей 11 настоящих Правил, Администрацией муниципального образования </w:t>
      </w:r>
      <w:r w:rsidRPr="00DC1F62">
        <w:rPr>
          <w:rFonts w:ascii="Times New Roman" w:hAnsi="Times New Roman"/>
          <w:sz w:val="24"/>
          <w:szCs w:val="24"/>
        </w:rPr>
        <w:t>«</w:t>
      </w:r>
      <w:r w:rsidRPr="00DC1F62">
        <w:rPr>
          <w:rFonts w:ascii="Times New Roman" w:hAnsi="Times New Roman"/>
          <w:bCs/>
          <w:sz w:val="24"/>
          <w:szCs w:val="24"/>
        </w:rPr>
        <w:t>Адамское</w:t>
      </w:r>
      <w:r w:rsidRPr="00DC1F62">
        <w:rPr>
          <w:rFonts w:ascii="Times New Roman" w:hAnsi="Times New Roman"/>
          <w:sz w:val="24"/>
          <w:szCs w:val="24"/>
        </w:rPr>
        <w:t>»</w:t>
      </w:r>
      <w:r w:rsidRPr="00DC1F62">
        <w:rPr>
          <w:rFonts w:ascii="Times New Roman" w:hAnsi="Times New Roman"/>
          <w:bCs/>
          <w:sz w:val="24"/>
          <w:szCs w:val="24"/>
        </w:rPr>
        <w:t>.</w:t>
      </w:r>
    </w:p>
    <w:p w:rsidR="00DC1F62" w:rsidRPr="00DC1F62" w:rsidRDefault="00DC1F62" w:rsidP="00DC1F62">
      <w:pPr>
        <w:spacing w:after="0" w:line="240" w:lineRule="auto"/>
        <w:rPr>
          <w:rFonts w:ascii="Times New Roman" w:hAnsi="Times New Roman"/>
          <w:bCs/>
          <w:sz w:val="24"/>
          <w:szCs w:val="24"/>
        </w:rPr>
      </w:pPr>
      <w:r w:rsidRPr="00DC1F62">
        <w:rPr>
          <w:rFonts w:ascii="Times New Roman" w:hAnsi="Times New Roman"/>
          <w:bCs/>
          <w:sz w:val="24"/>
          <w:szCs w:val="24"/>
        </w:rPr>
        <w:t xml:space="preserve">5. </w:t>
      </w:r>
      <w:proofErr w:type="gramStart"/>
      <w:r w:rsidRPr="00DC1F62">
        <w:rPr>
          <w:rFonts w:ascii="Times New Roman" w:hAnsi="Times New Roman"/>
          <w:bCs/>
          <w:sz w:val="24"/>
          <w:szCs w:val="24"/>
        </w:rPr>
        <w:t xml:space="preserve">В случае расположения земельного участка и объекта капитального строительства на территории, на которую действие градостроительных регламентов не распространяется или для которой градостроительные регламенты не устанавливаются, то решение о возможности изменения вида его разрешенного использования принимаются уполномоченными органами исполнительной власти Российской Федерации, Удмуртской Республики, </w:t>
      </w:r>
      <w:r w:rsidRPr="00DC1F62">
        <w:rPr>
          <w:rFonts w:ascii="Times New Roman" w:hAnsi="Times New Roman"/>
          <w:sz w:val="24"/>
          <w:szCs w:val="24"/>
        </w:rPr>
        <w:t>уполномоченными органами Администрации муниципального образования «Глазовский район», уполномоченными органами Администрации муниципального образования «</w:t>
      </w:r>
      <w:r w:rsidRPr="00DC1F62">
        <w:rPr>
          <w:rFonts w:ascii="Times New Roman" w:hAnsi="Times New Roman"/>
          <w:bCs/>
          <w:sz w:val="24"/>
          <w:szCs w:val="24"/>
        </w:rPr>
        <w:t>Адамское</w:t>
      </w:r>
      <w:r w:rsidRPr="00DC1F62">
        <w:rPr>
          <w:rFonts w:ascii="Times New Roman" w:hAnsi="Times New Roman"/>
          <w:sz w:val="24"/>
          <w:szCs w:val="24"/>
        </w:rPr>
        <w:t xml:space="preserve">» </w:t>
      </w:r>
      <w:r w:rsidRPr="00DC1F62">
        <w:rPr>
          <w:rFonts w:ascii="Times New Roman" w:hAnsi="Times New Roman"/>
          <w:bCs/>
          <w:sz w:val="24"/>
          <w:szCs w:val="24"/>
        </w:rPr>
        <w:t xml:space="preserve"> в соответствии с законодательством</w:t>
      </w:r>
      <w:proofErr w:type="gramEnd"/>
      <w:r w:rsidRPr="00DC1F62">
        <w:rPr>
          <w:rFonts w:ascii="Times New Roman" w:hAnsi="Times New Roman"/>
          <w:bCs/>
          <w:sz w:val="24"/>
          <w:szCs w:val="24"/>
        </w:rPr>
        <w:t xml:space="preserve"> Российской Федерации. </w:t>
      </w:r>
    </w:p>
    <w:p w:rsidR="00DC1F62" w:rsidRPr="00DC1F62" w:rsidRDefault="00DC1F62" w:rsidP="00DC1F62">
      <w:pPr>
        <w:spacing w:after="0" w:line="240" w:lineRule="auto"/>
        <w:rPr>
          <w:rFonts w:ascii="Times New Roman" w:hAnsi="Times New Roman"/>
          <w:bCs/>
          <w:sz w:val="24"/>
          <w:szCs w:val="24"/>
        </w:rPr>
      </w:pPr>
      <w:r w:rsidRPr="00DC1F62">
        <w:rPr>
          <w:rFonts w:ascii="Times New Roman" w:hAnsi="Times New Roman"/>
          <w:bCs/>
          <w:sz w:val="24"/>
          <w:szCs w:val="24"/>
        </w:rPr>
        <w:t xml:space="preserve">6. </w:t>
      </w:r>
      <w:proofErr w:type="gramStart"/>
      <w:r w:rsidRPr="00DC1F62">
        <w:rPr>
          <w:rFonts w:ascii="Times New Roman" w:hAnsi="Times New Roman"/>
          <w:bCs/>
          <w:sz w:val="24"/>
          <w:szCs w:val="24"/>
        </w:rPr>
        <w:t xml:space="preserve">Изменение правообладателями земельных участков и объектов капитального строительства видов разрешенного использования жилых помещений на виды нежилого использования и видов разрешенного использования нежилых помещений на виды жилого использования осуществляется путем перевода жилого помещения в нежилое помещение и нежилого помещения в жилое с соблюдением порядка, установленного жилищным законодательством </w:t>
      </w:r>
      <w:r w:rsidRPr="00DC1F62">
        <w:rPr>
          <w:rFonts w:ascii="Times New Roman" w:hAnsi="Times New Roman"/>
          <w:sz w:val="24"/>
          <w:szCs w:val="24"/>
        </w:rPr>
        <w:t>Российской Федерации</w:t>
      </w:r>
      <w:r w:rsidRPr="00DC1F62">
        <w:rPr>
          <w:rFonts w:ascii="Times New Roman" w:hAnsi="Times New Roman"/>
          <w:bCs/>
          <w:sz w:val="24"/>
          <w:szCs w:val="24"/>
        </w:rPr>
        <w:t>.</w:t>
      </w:r>
      <w:proofErr w:type="gramEnd"/>
      <w:r w:rsidRPr="00DC1F62">
        <w:rPr>
          <w:rFonts w:ascii="Times New Roman" w:hAnsi="Times New Roman"/>
          <w:bCs/>
          <w:sz w:val="24"/>
          <w:szCs w:val="24"/>
        </w:rPr>
        <w:t xml:space="preserve"> При этом виды разрешенного использования указанных помещений должны соответствовать видам разрешенного использования, установленным настоящими Правилами для соответствующей территориальной зоны. </w:t>
      </w:r>
    </w:p>
    <w:p w:rsidR="00DC1F62" w:rsidRPr="00DC1F62" w:rsidRDefault="00DC1F62" w:rsidP="00DC1F62">
      <w:pPr>
        <w:spacing w:after="0" w:line="240" w:lineRule="auto"/>
        <w:rPr>
          <w:rFonts w:ascii="Times New Roman" w:hAnsi="Times New Roman"/>
          <w:sz w:val="24"/>
          <w:szCs w:val="24"/>
        </w:rPr>
      </w:pPr>
    </w:p>
    <w:p w:rsidR="00DC1F62" w:rsidRPr="00DC1F62" w:rsidRDefault="00DC1F62" w:rsidP="00DC1F62">
      <w:pPr>
        <w:tabs>
          <w:tab w:val="num" w:pos="1440"/>
        </w:tabs>
        <w:spacing w:after="0" w:line="240" w:lineRule="auto"/>
        <w:rPr>
          <w:rFonts w:ascii="Times New Roman" w:hAnsi="Times New Roman"/>
          <w:bCs/>
          <w:iCs/>
          <w:sz w:val="24"/>
          <w:szCs w:val="24"/>
        </w:rPr>
      </w:pPr>
      <w:bookmarkStart w:id="29" w:name="_Toc318442429"/>
      <w:bookmarkStart w:id="30" w:name="_Toc222814251"/>
      <w:bookmarkStart w:id="31" w:name="_Toc206943493"/>
      <w:r w:rsidRPr="00DC1F62">
        <w:rPr>
          <w:rFonts w:ascii="Times New Roman" w:hAnsi="Times New Roman"/>
          <w:bCs/>
          <w:iCs/>
          <w:sz w:val="24"/>
          <w:szCs w:val="24"/>
        </w:rPr>
        <w:t>Статья 11. Порядок предоставления разрешения на условно разрешенный вид использования земельного участка или объекта капитального строительства</w:t>
      </w:r>
      <w:bookmarkEnd w:id="29"/>
      <w:bookmarkEnd w:id="30"/>
      <w:bookmarkEnd w:id="31"/>
    </w:p>
    <w:p w:rsidR="00DC1F62" w:rsidRPr="00DC1F62" w:rsidRDefault="00DC1F62" w:rsidP="00DC1F62">
      <w:pPr>
        <w:spacing w:after="0" w:line="240" w:lineRule="auto"/>
        <w:rPr>
          <w:rFonts w:ascii="Times New Roman" w:hAnsi="Times New Roman"/>
          <w:sz w:val="24"/>
          <w:szCs w:val="24"/>
        </w:rPr>
      </w:pP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 xml:space="preserve">1. Положения настоящей статьи установлены в соответствии со статьей 39 Градостроительного кодекса </w:t>
      </w:r>
      <w:r w:rsidRPr="00DC1F62">
        <w:rPr>
          <w:rFonts w:ascii="Times New Roman" w:hAnsi="Times New Roman"/>
          <w:bCs/>
          <w:sz w:val="24"/>
          <w:szCs w:val="24"/>
        </w:rPr>
        <w:t>Российской Федерации</w:t>
      </w:r>
      <w:r w:rsidRPr="00DC1F62">
        <w:rPr>
          <w:rFonts w:ascii="Times New Roman" w:hAnsi="Times New Roman"/>
          <w:sz w:val="24"/>
          <w:szCs w:val="24"/>
        </w:rPr>
        <w:t>.</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 xml:space="preserve">2.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направляет заявление о предоставлении разрешения на условно разрешенный вид использования в Комиссию. </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 xml:space="preserve">3. </w:t>
      </w:r>
      <w:proofErr w:type="gramStart"/>
      <w:r w:rsidRPr="00DC1F62">
        <w:rPr>
          <w:rFonts w:ascii="Times New Roman" w:hAnsi="Times New Roman"/>
          <w:sz w:val="24"/>
          <w:szCs w:val="24"/>
        </w:rPr>
        <w:t xml:space="preserve">К заявлению должны быть приложены обосновывающие материалы  (текстовые и графические материалы) свидетельствующие о том, что в результате реализации заявленного условно разрешенного вида использования земельного участка или объекта капитального строительства не будут нарушены права и интересы владельцев смежно-расположенных земельных участков и объектов капитального строительства, иных физических и юридических лиц, не будет оказано негативное воздействие на окружающую </w:t>
      </w:r>
      <w:r w:rsidRPr="00DC1F62">
        <w:rPr>
          <w:rFonts w:ascii="Times New Roman" w:hAnsi="Times New Roman"/>
          <w:sz w:val="24"/>
          <w:szCs w:val="24"/>
        </w:rPr>
        <w:lastRenderedPageBreak/>
        <w:t>среду в объемах, превышающих пределы</w:t>
      </w:r>
      <w:proofErr w:type="gramEnd"/>
      <w:r w:rsidRPr="00DC1F62">
        <w:rPr>
          <w:rFonts w:ascii="Times New Roman" w:hAnsi="Times New Roman"/>
          <w:b/>
          <w:sz w:val="24"/>
          <w:szCs w:val="24"/>
        </w:rPr>
        <w:t>,</w:t>
      </w:r>
      <w:r w:rsidRPr="00DC1F62">
        <w:rPr>
          <w:rFonts w:ascii="Times New Roman" w:hAnsi="Times New Roman"/>
          <w:sz w:val="24"/>
          <w:szCs w:val="24"/>
        </w:rPr>
        <w:t xml:space="preserve"> </w:t>
      </w:r>
      <w:proofErr w:type="gramStart"/>
      <w:r w:rsidRPr="00DC1F62">
        <w:rPr>
          <w:rFonts w:ascii="Times New Roman" w:hAnsi="Times New Roman"/>
          <w:sz w:val="24"/>
          <w:szCs w:val="24"/>
        </w:rPr>
        <w:t xml:space="preserve">определенные техническими регламентами, законодательством Российской Федерации для соответствующей территориальной зоны.  </w:t>
      </w:r>
      <w:proofErr w:type="gramEnd"/>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 xml:space="preserve">4. Форма заявления на условно разрешенный вид использования земельного участка или объекта капитального строительства устанавливается Администрацией </w:t>
      </w:r>
      <w:r w:rsidRPr="00DC1F62">
        <w:rPr>
          <w:rFonts w:ascii="Times New Roman" w:hAnsi="Times New Roman"/>
          <w:bCs/>
          <w:sz w:val="24"/>
          <w:szCs w:val="24"/>
        </w:rPr>
        <w:t>муниципального образования «Адамское»</w:t>
      </w:r>
      <w:r w:rsidRPr="00DC1F62">
        <w:rPr>
          <w:rFonts w:ascii="Times New Roman" w:hAnsi="Times New Roman"/>
          <w:sz w:val="24"/>
          <w:szCs w:val="24"/>
        </w:rPr>
        <w:t xml:space="preserve">. </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 xml:space="preserve">5. Вопрос о предоставлении разрешения на условно разрешенный вид использования земельного участка или объекта капитального строительства подлежит обсуждению на публичных слушаниях, с учетом положений статьи 39 Градостроительного кодекса Российской Федерации. </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6. Расходы, связанные с организацией и проведением публичных слушаний по вопросу о предоставлении разрешения на условно разрешенный вид использования земельного участка или объекта капитального строительства, несет физическое или юридическое лицо, заинтересованное в предоставлении такого разрешения.</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7. Заключение о результатах публичных слушаний и протокол публичных слушаний оформляются в установленном порядке и содержат вывод о наличии или отсутствии мотивированных заявлений участников слушаний по вопросам соблюдения прав и интересов владельцев смежно-расположенных объектов недвижимости, иных физических и юридических лиц в результате применения указанного в заявлении вида разрешенного использования. В случае наличия мотивированных заявлений и замечаний в заключении указывается, чьи, какие именно права и интересы и каким образом будут нарушены в результате применения указанного в заявлении вида условно разрешенного использования.</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 xml:space="preserve">8. Текст заключения публикуется в средствах массовой информации и размещается на официальном </w:t>
      </w:r>
      <w:proofErr w:type="gramStart"/>
      <w:r w:rsidRPr="00DC1F62">
        <w:rPr>
          <w:rFonts w:ascii="Times New Roman" w:hAnsi="Times New Roman"/>
          <w:sz w:val="24"/>
          <w:szCs w:val="24"/>
        </w:rPr>
        <w:t>Интернет-портале</w:t>
      </w:r>
      <w:proofErr w:type="gramEnd"/>
      <w:r w:rsidRPr="00DC1F62">
        <w:rPr>
          <w:rFonts w:ascii="Times New Roman" w:hAnsi="Times New Roman"/>
          <w:sz w:val="24"/>
          <w:szCs w:val="24"/>
        </w:rPr>
        <w:t xml:space="preserve"> муниципального образования «</w:t>
      </w:r>
      <w:r w:rsidRPr="00DC1F62">
        <w:rPr>
          <w:rFonts w:ascii="Times New Roman" w:hAnsi="Times New Roman"/>
          <w:bCs/>
          <w:sz w:val="24"/>
          <w:szCs w:val="24"/>
        </w:rPr>
        <w:t>Адамское</w:t>
      </w:r>
      <w:r w:rsidRPr="00DC1F62">
        <w:rPr>
          <w:rFonts w:ascii="Times New Roman" w:hAnsi="Times New Roman"/>
          <w:sz w:val="24"/>
          <w:szCs w:val="24"/>
        </w:rPr>
        <w:t xml:space="preserve">»  в сети «Интернет» в установленном порядке. Протокол публичных слушаний хранится в Комиссии и предоставляется в виде копии на электронном или бумажном носителе заинтересованному физическому или юридическому лицу в </w:t>
      </w:r>
      <w:r w:rsidRPr="00DC1F62">
        <w:rPr>
          <w:rFonts w:ascii="Times New Roman" w:hAnsi="Times New Roman"/>
          <w:sz w:val="24"/>
          <w:szCs w:val="24"/>
        </w:rPr>
        <w:br/>
        <w:t xml:space="preserve">10 </w:t>
      </w:r>
      <w:proofErr w:type="spellStart"/>
      <w:r w:rsidRPr="00DC1F62">
        <w:rPr>
          <w:rFonts w:ascii="Times New Roman" w:hAnsi="Times New Roman"/>
          <w:sz w:val="24"/>
          <w:szCs w:val="24"/>
        </w:rPr>
        <w:t>дневный</w:t>
      </w:r>
      <w:proofErr w:type="spellEnd"/>
      <w:r w:rsidRPr="00DC1F62">
        <w:rPr>
          <w:rFonts w:ascii="Times New Roman" w:hAnsi="Times New Roman"/>
          <w:sz w:val="24"/>
          <w:szCs w:val="24"/>
        </w:rPr>
        <w:t xml:space="preserve"> срок на основании письменного запроса.</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 xml:space="preserve">9. </w:t>
      </w:r>
      <w:proofErr w:type="gramStart"/>
      <w:r w:rsidRPr="00DC1F62">
        <w:rPr>
          <w:rFonts w:ascii="Times New Roman" w:hAnsi="Times New Roman"/>
          <w:sz w:val="24"/>
          <w:szCs w:val="24"/>
        </w:rPr>
        <w:t>На основании заключения о результатах публичных слушаний по вопросу о предоставлении разрешения на условно разрешенный вид использования земельного участка или объекта капитального строительства Комиссия осуществляет подготовку рекомендаций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 с указанием причин принятого решения и направляет его Главе Администрации муниципального образования</w:t>
      </w:r>
      <w:proofErr w:type="gramEnd"/>
      <w:r w:rsidRPr="00DC1F62">
        <w:rPr>
          <w:rFonts w:ascii="Times New Roman" w:hAnsi="Times New Roman"/>
          <w:sz w:val="24"/>
          <w:szCs w:val="24"/>
        </w:rPr>
        <w:t xml:space="preserve"> «</w:t>
      </w:r>
      <w:r w:rsidRPr="00DC1F62">
        <w:rPr>
          <w:rFonts w:ascii="Times New Roman" w:hAnsi="Times New Roman"/>
          <w:bCs/>
          <w:sz w:val="24"/>
          <w:szCs w:val="24"/>
        </w:rPr>
        <w:t>Адамское</w:t>
      </w:r>
      <w:r w:rsidRPr="00DC1F62">
        <w:rPr>
          <w:rFonts w:ascii="Times New Roman" w:hAnsi="Times New Roman"/>
          <w:sz w:val="24"/>
          <w:szCs w:val="24"/>
        </w:rPr>
        <w:t>».</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 xml:space="preserve">10. </w:t>
      </w:r>
      <w:proofErr w:type="gramStart"/>
      <w:r w:rsidRPr="00DC1F62">
        <w:rPr>
          <w:rFonts w:ascii="Times New Roman" w:hAnsi="Times New Roman"/>
          <w:sz w:val="24"/>
          <w:szCs w:val="24"/>
        </w:rPr>
        <w:t>На основании рекомендаций Комиссии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  Глава Администрации муниципального образования «</w:t>
      </w:r>
      <w:r w:rsidRPr="00DC1F62">
        <w:rPr>
          <w:rFonts w:ascii="Times New Roman" w:hAnsi="Times New Roman"/>
          <w:bCs/>
          <w:sz w:val="24"/>
          <w:szCs w:val="24"/>
        </w:rPr>
        <w:t>Адамское</w:t>
      </w:r>
      <w:r w:rsidRPr="00DC1F62">
        <w:rPr>
          <w:rFonts w:ascii="Times New Roman" w:hAnsi="Times New Roman"/>
          <w:sz w:val="24"/>
          <w:szCs w:val="24"/>
        </w:rPr>
        <w:t>» в течение трех дней со дня поступления таких рекомендаций принимает решение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w:t>
      </w:r>
      <w:proofErr w:type="gramEnd"/>
      <w:r w:rsidRPr="00DC1F62">
        <w:rPr>
          <w:rFonts w:ascii="Times New Roman" w:hAnsi="Times New Roman"/>
          <w:sz w:val="24"/>
          <w:szCs w:val="24"/>
        </w:rPr>
        <w:t xml:space="preserve"> такого разрешения.</w:t>
      </w:r>
      <w:r w:rsidRPr="00DC1F62">
        <w:rPr>
          <w:rFonts w:ascii="Times New Roman" w:hAnsi="Times New Roman"/>
          <w:sz w:val="24"/>
          <w:szCs w:val="24"/>
        </w:rPr>
        <w:tab/>
      </w:r>
    </w:p>
    <w:p w:rsidR="00DC1F62" w:rsidRPr="00DC1F62" w:rsidRDefault="00DC1F62" w:rsidP="00DC1F62">
      <w:pPr>
        <w:spacing w:after="0" w:line="240" w:lineRule="auto"/>
        <w:rPr>
          <w:rFonts w:ascii="Times New Roman" w:hAnsi="Times New Roman"/>
          <w:bCs/>
          <w:sz w:val="24"/>
          <w:szCs w:val="24"/>
        </w:rPr>
      </w:pPr>
      <w:r w:rsidRPr="00DC1F62">
        <w:rPr>
          <w:rFonts w:ascii="Times New Roman" w:hAnsi="Times New Roman"/>
          <w:bCs/>
          <w:sz w:val="24"/>
          <w:szCs w:val="24"/>
        </w:rPr>
        <w:t xml:space="preserve">11. Разрешение на условно разрешенный вид </w:t>
      </w:r>
      <w:r w:rsidRPr="00DC1F62">
        <w:rPr>
          <w:rFonts w:ascii="Times New Roman" w:hAnsi="Times New Roman"/>
          <w:sz w:val="24"/>
          <w:szCs w:val="24"/>
        </w:rPr>
        <w:t>использования земельного участка или объекта капитального строительства</w:t>
      </w:r>
      <w:r w:rsidRPr="00DC1F62">
        <w:rPr>
          <w:rFonts w:ascii="Times New Roman" w:hAnsi="Times New Roman"/>
          <w:bCs/>
          <w:sz w:val="24"/>
          <w:szCs w:val="24"/>
        </w:rPr>
        <w:t xml:space="preserve"> действует до момента получения в установленном порядке нового разрешения на условно разрешенный вид </w:t>
      </w:r>
      <w:r w:rsidRPr="00DC1F62">
        <w:rPr>
          <w:rFonts w:ascii="Times New Roman" w:hAnsi="Times New Roman"/>
          <w:sz w:val="24"/>
          <w:szCs w:val="24"/>
        </w:rPr>
        <w:t>использования земельного участка или объекта капитального строительства.</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12. В случае</w:t>
      </w:r>
      <w:proofErr w:type="gramStart"/>
      <w:r w:rsidRPr="00DC1F62">
        <w:rPr>
          <w:rFonts w:ascii="Times New Roman" w:hAnsi="Times New Roman"/>
          <w:sz w:val="24"/>
          <w:szCs w:val="24"/>
        </w:rPr>
        <w:t>,</w:t>
      </w:r>
      <w:proofErr w:type="gramEnd"/>
      <w:r w:rsidRPr="00DC1F62">
        <w:rPr>
          <w:rFonts w:ascii="Times New Roman" w:hAnsi="Times New Roman"/>
          <w:sz w:val="24"/>
          <w:szCs w:val="24"/>
        </w:rPr>
        <w:t xml:space="preserve">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настоящее Правила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публичных слушаний. </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lastRenderedPageBreak/>
        <w:t>13. Разрешение на условно разрешенный вид использования земельного участка или объекта капитального строительства учитывается в информационной системе обеспечения градостроительной деятельности.</w:t>
      </w:r>
    </w:p>
    <w:p w:rsidR="00DC1F62" w:rsidRPr="00DC1F62" w:rsidRDefault="00DC1F62" w:rsidP="00DC1F62">
      <w:pPr>
        <w:spacing w:after="0" w:line="240" w:lineRule="auto"/>
        <w:rPr>
          <w:rFonts w:ascii="Times New Roman" w:hAnsi="Times New Roman"/>
          <w:sz w:val="24"/>
          <w:szCs w:val="24"/>
        </w:rPr>
      </w:pPr>
    </w:p>
    <w:p w:rsidR="00DC1F62" w:rsidRPr="00DC1F62" w:rsidRDefault="00DC1F62" w:rsidP="00DC1F62">
      <w:pPr>
        <w:spacing w:after="0" w:line="240" w:lineRule="auto"/>
        <w:rPr>
          <w:rFonts w:ascii="Times New Roman" w:hAnsi="Times New Roman"/>
          <w:sz w:val="24"/>
          <w:szCs w:val="24"/>
        </w:rPr>
      </w:pPr>
      <w:bookmarkStart w:id="32" w:name="_Toc318442430"/>
      <w:bookmarkStart w:id="33" w:name="_Toc222814252"/>
      <w:r w:rsidRPr="00DC1F62">
        <w:rPr>
          <w:rFonts w:ascii="Times New Roman" w:hAnsi="Times New Roman"/>
          <w:sz w:val="24"/>
          <w:szCs w:val="24"/>
        </w:rPr>
        <w:t>Раздел 3. Положения о подготовке документации по планировке территории органами местного самоуправления муниципального образования «</w:t>
      </w:r>
      <w:r w:rsidRPr="00DC1F62">
        <w:rPr>
          <w:rFonts w:ascii="Times New Roman" w:hAnsi="Times New Roman"/>
          <w:bCs/>
          <w:sz w:val="24"/>
          <w:szCs w:val="24"/>
        </w:rPr>
        <w:t>Адамское</w:t>
      </w:r>
      <w:r w:rsidRPr="00DC1F62">
        <w:rPr>
          <w:rFonts w:ascii="Times New Roman" w:hAnsi="Times New Roman"/>
          <w:sz w:val="24"/>
          <w:szCs w:val="24"/>
        </w:rPr>
        <w:t>»</w:t>
      </w:r>
      <w:bookmarkEnd w:id="32"/>
      <w:bookmarkEnd w:id="33"/>
    </w:p>
    <w:p w:rsidR="00DC1F62" w:rsidRPr="00DC1F62" w:rsidRDefault="00DC1F62" w:rsidP="00DC1F62">
      <w:pPr>
        <w:spacing w:after="0" w:line="240" w:lineRule="auto"/>
        <w:rPr>
          <w:rFonts w:ascii="Times New Roman" w:hAnsi="Times New Roman"/>
          <w:sz w:val="24"/>
          <w:szCs w:val="24"/>
        </w:rPr>
      </w:pPr>
    </w:p>
    <w:p w:rsidR="00DC1F62" w:rsidRPr="00DC1F62" w:rsidRDefault="00DC1F62" w:rsidP="00DC1F62">
      <w:pPr>
        <w:tabs>
          <w:tab w:val="num" w:pos="1440"/>
        </w:tabs>
        <w:spacing w:after="0" w:line="240" w:lineRule="auto"/>
        <w:rPr>
          <w:rFonts w:ascii="Times New Roman" w:hAnsi="Times New Roman"/>
          <w:bCs/>
          <w:iCs/>
          <w:sz w:val="24"/>
          <w:szCs w:val="24"/>
        </w:rPr>
      </w:pPr>
      <w:bookmarkStart w:id="34" w:name="_Toc318442431"/>
      <w:bookmarkStart w:id="35" w:name="_Toc222814253"/>
      <w:r w:rsidRPr="00DC1F62">
        <w:rPr>
          <w:rFonts w:ascii="Times New Roman" w:hAnsi="Times New Roman"/>
          <w:bCs/>
          <w:iCs/>
          <w:sz w:val="24"/>
          <w:szCs w:val="24"/>
        </w:rPr>
        <w:t>Статья 12. Положения о подготовке проектов планировки территории и (или) проектов межевания территории</w:t>
      </w:r>
      <w:bookmarkEnd w:id="34"/>
      <w:bookmarkEnd w:id="35"/>
    </w:p>
    <w:p w:rsidR="00DC1F62" w:rsidRPr="00DC1F62" w:rsidRDefault="00DC1F62" w:rsidP="00DC1F62">
      <w:pPr>
        <w:spacing w:after="0" w:line="240" w:lineRule="auto"/>
        <w:rPr>
          <w:rFonts w:ascii="Times New Roman" w:hAnsi="Times New Roman"/>
          <w:sz w:val="24"/>
          <w:szCs w:val="24"/>
        </w:rPr>
      </w:pP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 xml:space="preserve">1. </w:t>
      </w:r>
      <w:proofErr w:type="gramStart"/>
      <w:r w:rsidRPr="00DC1F62">
        <w:rPr>
          <w:rFonts w:ascii="Times New Roman" w:hAnsi="Times New Roman"/>
          <w:sz w:val="24"/>
          <w:szCs w:val="24"/>
        </w:rPr>
        <w:t xml:space="preserve">Планировка территории муниципального </w:t>
      </w:r>
      <w:r w:rsidRPr="00DC1F62">
        <w:rPr>
          <w:rFonts w:ascii="Times New Roman" w:hAnsi="Times New Roman"/>
          <w:bCs/>
          <w:sz w:val="24"/>
          <w:szCs w:val="24"/>
        </w:rPr>
        <w:t xml:space="preserve">образования «Адамское» </w:t>
      </w:r>
      <w:r w:rsidRPr="00DC1F62">
        <w:rPr>
          <w:rFonts w:ascii="Times New Roman" w:hAnsi="Times New Roman"/>
          <w:sz w:val="24"/>
          <w:szCs w:val="24"/>
        </w:rPr>
        <w:t>осуществляется в соответствии с главой 5 Градостроительного кодекса Российской Федерации, Земельным Кодексом Российской Федерации</w:t>
      </w:r>
      <w:r w:rsidRPr="00DC1F62">
        <w:rPr>
          <w:rFonts w:ascii="Times New Roman" w:hAnsi="Times New Roman"/>
          <w:bCs/>
          <w:sz w:val="24"/>
          <w:szCs w:val="24"/>
        </w:rPr>
        <w:t xml:space="preserve">, Законом </w:t>
      </w:r>
      <w:r w:rsidRPr="00DC1F62">
        <w:rPr>
          <w:rFonts w:ascii="Times New Roman" w:hAnsi="Times New Roman"/>
          <w:sz w:val="24"/>
          <w:szCs w:val="24"/>
        </w:rPr>
        <w:t>Удмуртской Республики от 6 марта 2014 года № 3-РЗ «О градостроительной деятельности в Удмуртской Республике», в целях выделения элементов планировочной структуры, зон планируемого размещения объектов федерального значения, объектов регионального значения, объектов местного значения, становления параметров планируемого развития элементов планировочной структуры.</w:t>
      </w:r>
      <w:proofErr w:type="gramEnd"/>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2. Состав и содержание проектов планировки территорий, подготовка которых осуществляется на основании документов территориального планирования Российской Федерации, устанавливаются Градостроительным Кодексом Российской Федерации и принимаемыми в соответствии с ним нормативными правовыми актами Российской Федерации.</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 xml:space="preserve">3. </w:t>
      </w:r>
      <w:proofErr w:type="gramStart"/>
      <w:r w:rsidRPr="00DC1F62">
        <w:rPr>
          <w:rFonts w:ascii="Times New Roman" w:hAnsi="Times New Roman"/>
          <w:bCs/>
          <w:sz w:val="24"/>
          <w:szCs w:val="24"/>
        </w:rPr>
        <w:t xml:space="preserve">Состав и содержание проектов </w:t>
      </w:r>
      <w:r w:rsidRPr="00DC1F62">
        <w:rPr>
          <w:rFonts w:ascii="Times New Roman" w:hAnsi="Times New Roman"/>
          <w:sz w:val="24"/>
          <w:szCs w:val="24"/>
        </w:rPr>
        <w:t>планировки территории и (или) проектов межевания территории, подготовка которых осуществляется на основании документов территориального планирования Удмуртской Республики, документов территориального планирования муниципального образования «Глазовский район» и муниципального образования «</w:t>
      </w:r>
      <w:r w:rsidRPr="00DC1F62">
        <w:rPr>
          <w:rFonts w:ascii="Times New Roman" w:hAnsi="Times New Roman"/>
          <w:bCs/>
          <w:sz w:val="24"/>
          <w:szCs w:val="24"/>
        </w:rPr>
        <w:t>Адамское</w:t>
      </w:r>
      <w:r w:rsidRPr="00DC1F62">
        <w:rPr>
          <w:rFonts w:ascii="Times New Roman" w:hAnsi="Times New Roman"/>
          <w:sz w:val="24"/>
          <w:szCs w:val="24"/>
        </w:rPr>
        <w:t xml:space="preserve">», устанавливаются Градостроительным кодексом Российской Федерации, </w:t>
      </w:r>
      <w:r w:rsidRPr="00DC1F62">
        <w:rPr>
          <w:rFonts w:ascii="Times New Roman" w:hAnsi="Times New Roman"/>
          <w:bCs/>
          <w:sz w:val="24"/>
          <w:szCs w:val="24"/>
        </w:rPr>
        <w:t xml:space="preserve">Законом </w:t>
      </w:r>
      <w:r w:rsidRPr="00DC1F62">
        <w:rPr>
          <w:rFonts w:ascii="Times New Roman" w:hAnsi="Times New Roman"/>
          <w:sz w:val="24"/>
          <w:szCs w:val="24"/>
        </w:rPr>
        <w:t>Удмуртской Республики от 6 марта 2014 года № 3-РЗ «О градостроительной деятельности в Удмуртской Республике» и иными нормативными правовыми актами Удмуртской Республики, порядок</w:t>
      </w:r>
      <w:proofErr w:type="gramEnd"/>
      <w:r w:rsidRPr="00DC1F62">
        <w:rPr>
          <w:rFonts w:ascii="Times New Roman" w:hAnsi="Times New Roman"/>
          <w:sz w:val="24"/>
          <w:szCs w:val="24"/>
        </w:rPr>
        <w:t xml:space="preserve"> разработки и выдачи градостроительных планов земельных участков осуществляется в соответствии с законодательством Российской Федерации.</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4. Решения о подготовке документации по планировке территории и его утверждению принимаются уполномоченными федеральными органами исполнительной власти, органами исполнительной власти Удмуртской Республики, органами местного самоуправления с учетом положений статьи 45 Градостроительного кодекса Российской Федерации.</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 xml:space="preserve">5. </w:t>
      </w:r>
      <w:bookmarkStart w:id="36" w:name="p1183"/>
      <w:bookmarkEnd w:id="36"/>
      <w:proofErr w:type="gramStart"/>
      <w:r w:rsidRPr="00DC1F62">
        <w:rPr>
          <w:rFonts w:ascii="Times New Roman" w:hAnsi="Times New Roman"/>
          <w:sz w:val="24"/>
          <w:szCs w:val="24"/>
        </w:rPr>
        <w:t>В случае принятия решения о подготовке документации по планировке территории уполномоченными федеральными органами исполнительной власти, органами исполнительной власти Удмуртской Республики, органами муниципального образования «Глазовский район» по размещению линейных объектов федерального значения, линейных объектов регионального значения, линейных объектов местного значения муниципального образования «Глазовский район», документация по планировке территории, до ее утверждения подлежит согласованию с Администрацией муниципального образования «</w:t>
      </w:r>
      <w:r w:rsidRPr="00DC1F62">
        <w:rPr>
          <w:rFonts w:ascii="Times New Roman" w:hAnsi="Times New Roman"/>
          <w:bCs/>
          <w:sz w:val="24"/>
          <w:szCs w:val="24"/>
        </w:rPr>
        <w:t>Адамское</w:t>
      </w:r>
      <w:r w:rsidRPr="00DC1F62">
        <w:rPr>
          <w:rFonts w:ascii="Times New Roman" w:hAnsi="Times New Roman"/>
          <w:sz w:val="24"/>
          <w:szCs w:val="24"/>
        </w:rPr>
        <w:t>».</w:t>
      </w:r>
      <w:proofErr w:type="gramEnd"/>
    </w:p>
    <w:p w:rsidR="00DC1F62" w:rsidRPr="00DC1F62" w:rsidRDefault="00DC1F62" w:rsidP="00DC1F62">
      <w:pPr>
        <w:spacing w:after="0" w:line="240" w:lineRule="auto"/>
        <w:rPr>
          <w:rFonts w:ascii="Times New Roman" w:hAnsi="Times New Roman"/>
          <w:sz w:val="24"/>
          <w:szCs w:val="24"/>
        </w:rPr>
      </w:pPr>
      <w:proofErr w:type="gramStart"/>
      <w:r w:rsidRPr="00DC1F62">
        <w:rPr>
          <w:rFonts w:ascii="Times New Roman" w:hAnsi="Times New Roman"/>
          <w:sz w:val="24"/>
          <w:szCs w:val="24"/>
        </w:rPr>
        <w:t>6.</w:t>
      </w:r>
      <w:bookmarkStart w:id="37" w:name="p1184"/>
      <w:bookmarkStart w:id="38" w:name="p1196"/>
      <w:bookmarkEnd w:id="37"/>
      <w:bookmarkEnd w:id="38"/>
      <w:r w:rsidRPr="00DC1F62">
        <w:rPr>
          <w:rFonts w:ascii="Times New Roman" w:hAnsi="Times New Roman"/>
          <w:sz w:val="24"/>
          <w:szCs w:val="24"/>
        </w:rPr>
        <w:t>Уполномоченные федеральные органы исполнительной власти, органы исполнительной власти Удмуртской Республики, органы местного самоуправления муниципального образования «Глазовский район» при наличии согласия Администрации муниципального образования «</w:t>
      </w:r>
      <w:r w:rsidRPr="00DC1F62">
        <w:rPr>
          <w:rFonts w:ascii="Times New Roman" w:hAnsi="Times New Roman"/>
          <w:bCs/>
          <w:sz w:val="24"/>
          <w:szCs w:val="24"/>
        </w:rPr>
        <w:t>Адамское</w:t>
      </w:r>
      <w:r w:rsidRPr="00DC1F62">
        <w:rPr>
          <w:rFonts w:ascii="Times New Roman" w:hAnsi="Times New Roman"/>
          <w:sz w:val="24"/>
          <w:szCs w:val="24"/>
        </w:rPr>
        <w:t xml:space="preserve">» вправе обеспечивать подготовку документации по планировке территории, предусматривающей размещение в соответствии с документами территориального планирования Российской Федерации, документами территориального планирования Удмуртской Республики, документами территориального планирования муниципального образования «Глазовский район» объектов федерального значения, </w:t>
      </w:r>
      <w:r w:rsidRPr="00DC1F62">
        <w:rPr>
          <w:rFonts w:ascii="Times New Roman" w:hAnsi="Times New Roman"/>
          <w:sz w:val="24"/>
          <w:szCs w:val="24"/>
        </w:rPr>
        <w:lastRenderedPageBreak/>
        <w:t>объектов регионального значения</w:t>
      </w:r>
      <w:proofErr w:type="gramEnd"/>
      <w:r w:rsidRPr="00DC1F62">
        <w:rPr>
          <w:rFonts w:ascii="Times New Roman" w:hAnsi="Times New Roman"/>
          <w:sz w:val="24"/>
          <w:szCs w:val="24"/>
        </w:rPr>
        <w:t>, объектов местного значения муниципального образования «Глазовский район», не являющихся линейными объектами.</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 xml:space="preserve">7. Подготовка изменения в проект планировки территории и (или) проект межевания, осуществляется в том же порядке, что и подготовка проекта планировки территории и (или) проекта межевания территории. </w:t>
      </w:r>
    </w:p>
    <w:p w:rsidR="00DC1F62" w:rsidRPr="00DC1F62" w:rsidRDefault="00DC1F62" w:rsidP="00DC1F62">
      <w:pPr>
        <w:spacing w:after="0" w:line="240" w:lineRule="auto"/>
        <w:rPr>
          <w:rFonts w:ascii="Times New Roman" w:hAnsi="Times New Roman"/>
          <w:sz w:val="24"/>
          <w:szCs w:val="24"/>
        </w:rPr>
      </w:pPr>
    </w:p>
    <w:p w:rsidR="00DC1F62" w:rsidRPr="00DC1F62" w:rsidRDefault="00DC1F62" w:rsidP="00DC1F62">
      <w:pPr>
        <w:spacing w:after="0" w:line="240" w:lineRule="auto"/>
        <w:rPr>
          <w:rFonts w:ascii="Times New Roman" w:hAnsi="Times New Roman"/>
          <w:sz w:val="24"/>
          <w:szCs w:val="24"/>
        </w:rPr>
      </w:pPr>
      <w:bookmarkStart w:id="39" w:name="_Toc222814254"/>
      <w:bookmarkStart w:id="40" w:name="_Toc318442432"/>
      <w:r w:rsidRPr="00DC1F62">
        <w:rPr>
          <w:rFonts w:ascii="Times New Roman" w:hAnsi="Times New Roman"/>
          <w:sz w:val="24"/>
          <w:szCs w:val="24"/>
        </w:rPr>
        <w:t xml:space="preserve">Статья 13. Порядок подготовки проектов планировки территории и (или) проектов межевания территории муниципального </w:t>
      </w:r>
      <w:r w:rsidRPr="00DC1F62">
        <w:rPr>
          <w:rFonts w:ascii="Times New Roman" w:hAnsi="Times New Roman"/>
          <w:bCs/>
          <w:sz w:val="24"/>
          <w:szCs w:val="24"/>
        </w:rPr>
        <w:t>образования «</w:t>
      </w:r>
      <w:bookmarkEnd w:id="39"/>
      <w:r w:rsidRPr="00DC1F62">
        <w:rPr>
          <w:rFonts w:ascii="Times New Roman" w:hAnsi="Times New Roman"/>
          <w:bCs/>
          <w:sz w:val="24"/>
          <w:szCs w:val="24"/>
        </w:rPr>
        <w:t>Адамское»</w:t>
      </w:r>
      <w:bookmarkEnd w:id="40"/>
    </w:p>
    <w:p w:rsidR="00DC1F62" w:rsidRPr="00DC1F62" w:rsidRDefault="00DC1F62" w:rsidP="00DC1F62">
      <w:pPr>
        <w:spacing w:after="0" w:line="240" w:lineRule="auto"/>
        <w:rPr>
          <w:rFonts w:ascii="Times New Roman" w:hAnsi="Times New Roman"/>
          <w:sz w:val="24"/>
          <w:szCs w:val="24"/>
        </w:rPr>
      </w:pP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 xml:space="preserve">1. </w:t>
      </w:r>
      <w:proofErr w:type="gramStart"/>
      <w:r w:rsidRPr="00DC1F62">
        <w:rPr>
          <w:rFonts w:ascii="Times New Roman" w:hAnsi="Times New Roman"/>
          <w:sz w:val="24"/>
          <w:szCs w:val="24"/>
        </w:rPr>
        <w:t xml:space="preserve">Подготовка проекта планировки территории и (или) проекта межевания соответствующей территории муниципального </w:t>
      </w:r>
      <w:r w:rsidRPr="00DC1F62">
        <w:rPr>
          <w:rFonts w:ascii="Times New Roman" w:hAnsi="Times New Roman"/>
          <w:bCs/>
          <w:sz w:val="24"/>
          <w:szCs w:val="24"/>
        </w:rPr>
        <w:t xml:space="preserve">образования </w:t>
      </w:r>
      <w:r w:rsidRPr="00DC1F62">
        <w:rPr>
          <w:rFonts w:ascii="Times New Roman" w:hAnsi="Times New Roman"/>
          <w:sz w:val="24"/>
          <w:szCs w:val="24"/>
        </w:rPr>
        <w:t>«</w:t>
      </w:r>
      <w:r w:rsidRPr="00DC1F62">
        <w:rPr>
          <w:rFonts w:ascii="Times New Roman" w:hAnsi="Times New Roman"/>
          <w:bCs/>
          <w:sz w:val="24"/>
          <w:szCs w:val="24"/>
        </w:rPr>
        <w:t>Адамское</w:t>
      </w:r>
      <w:r w:rsidRPr="00DC1F62">
        <w:rPr>
          <w:rFonts w:ascii="Times New Roman" w:hAnsi="Times New Roman"/>
          <w:sz w:val="24"/>
          <w:szCs w:val="24"/>
        </w:rPr>
        <w:t xml:space="preserve">» происходит на основе Генерального плана муниципального </w:t>
      </w:r>
      <w:r w:rsidRPr="00DC1F62">
        <w:rPr>
          <w:rFonts w:ascii="Times New Roman" w:hAnsi="Times New Roman"/>
          <w:bCs/>
          <w:sz w:val="24"/>
          <w:szCs w:val="24"/>
        </w:rPr>
        <w:t xml:space="preserve">образования </w:t>
      </w:r>
      <w:r w:rsidRPr="00DC1F62">
        <w:rPr>
          <w:rFonts w:ascii="Times New Roman" w:hAnsi="Times New Roman"/>
          <w:sz w:val="24"/>
          <w:szCs w:val="24"/>
        </w:rPr>
        <w:t>«</w:t>
      </w:r>
      <w:r w:rsidRPr="00DC1F62">
        <w:rPr>
          <w:rFonts w:ascii="Times New Roman" w:hAnsi="Times New Roman"/>
          <w:bCs/>
          <w:sz w:val="24"/>
          <w:szCs w:val="24"/>
        </w:rPr>
        <w:t>Адамское</w:t>
      </w:r>
      <w:r w:rsidRPr="00DC1F62">
        <w:rPr>
          <w:rFonts w:ascii="Times New Roman" w:hAnsi="Times New Roman"/>
          <w:sz w:val="24"/>
          <w:szCs w:val="24"/>
        </w:rPr>
        <w:t>», настоящих Правил, в соответствии с требованиями технических регламентов, нормативов градостроительного проектирования, градостроительных регламентов с учетом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вновь выявленных</w:t>
      </w:r>
      <w:proofErr w:type="gramEnd"/>
      <w:r w:rsidRPr="00DC1F62">
        <w:rPr>
          <w:rFonts w:ascii="Times New Roman" w:hAnsi="Times New Roman"/>
          <w:sz w:val="24"/>
          <w:szCs w:val="24"/>
        </w:rPr>
        <w:t xml:space="preserve"> объектов культурного наследия, границ зон с особыми условиями использования территорий.</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2. Разработка проекта планировки территории и (или) проекта межевания территории, осуществляется на основании следующих документов:</w:t>
      </w:r>
    </w:p>
    <w:p w:rsidR="00DC1F62" w:rsidRPr="00DC1F62" w:rsidRDefault="00DC1F62" w:rsidP="00DC1F62">
      <w:pPr>
        <w:spacing w:after="0" w:line="240" w:lineRule="auto"/>
        <w:rPr>
          <w:rFonts w:ascii="Times New Roman" w:hAnsi="Times New Roman"/>
          <w:sz w:val="24"/>
          <w:szCs w:val="24"/>
        </w:rPr>
      </w:pPr>
      <w:proofErr w:type="gramStart"/>
      <w:r w:rsidRPr="00DC1F62">
        <w:rPr>
          <w:rFonts w:ascii="Times New Roman" w:hAnsi="Times New Roman"/>
          <w:sz w:val="24"/>
          <w:szCs w:val="24"/>
        </w:rPr>
        <w:t xml:space="preserve">1) решения о подготовке проекта планировки территории и (или) проекта межевания соответствующей территории, либо решения о подготовке изменений в проект планировки территории и (или) проект межевания соответствующей территории принимаемыми в соответствии с Законом Удмуртской Республики </w:t>
      </w:r>
      <w:r w:rsidRPr="00DC1F62">
        <w:rPr>
          <w:rFonts w:ascii="Times New Roman" w:hAnsi="Times New Roman"/>
          <w:sz w:val="24"/>
          <w:szCs w:val="24"/>
        </w:rPr>
        <w:br/>
        <w:t xml:space="preserve">от 28 ноября 2014 года № 69-РЗ «О </w:t>
      </w:r>
      <w:r w:rsidRPr="00DC1F62">
        <w:rPr>
          <w:rFonts w:ascii="Times New Roman" w:hAnsi="Times New Roman"/>
          <w:iCs/>
          <w:sz w:val="24"/>
          <w:szCs w:val="24"/>
        </w:rPr>
        <w:t>перераспределении полномочий между органами местного самоуправления муниципальных образований, образованных на территории Удмуртской Республики, и органами государственной власти Удмуртской</w:t>
      </w:r>
      <w:proofErr w:type="gramEnd"/>
      <w:r w:rsidRPr="00DC1F62">
        <w:rPr>
          <w:rFonts w:ascii="Times New Roman" w:hAnsi="Times New Roman"/>
          <w:iCs/>
          <w:sz w:val="24"/>
          <w:szCs w:val="24"/>
        </w:rPr>
        <w:t xml:space="preserve"> Республики»</w:t>
      </w:r>
      <w:r w:rsidRPr="00DC1F62">
        <w:rPr>
          <w:rFonts w:ascii="Times New Roman" w:hAnsi="Times New Roman"/>
          <w:sz w:val="24"/>
          <w:szCs w:val="24"/>
        </w:rPr>
        <w:t>;</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 xml:space="preserve">2) задания на разработку проекта планировки территории и (или) проекта межевания соответствующей территории. </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 xml:space="preserve">4. Со дня опубликования решения о подготовке проекта планировки территории и (или) проекта межевания, физические или юридические лица вправе представить в Администрацию муниципального </w:t>
      </w:r>
      <w:r w:rsidRPr="00DC1F62">
        <w:rPr>
          <w:rFonts w:ascii="Times New Roman" w:hAnsi="Times New Roman"/>
          <w:bCs/>
          <w:sz w:val="24"/>
          <w:szCs w:val="24"/>
        </w:rPr>
        <w:t xml:space="preserve">образования </w:t>
      </w:r>
      <w:r w:rsidRPr="00DC1F62">
        <w:rPr>
          <w:rFonts w:ascii="Times New Roman" w:hAnsi="Times New Roman"/>
          <w:sz w:val="24"/>
          <w:szCs w:val="24"/>
        </w:rPr>
        <w:t>«</w:t>
      </w:r>
      <w:r w:rsidRPr="00DC1F62">
        <w:rPr>
          <w:rFonts w:ascii="Times New Roman" w:hAnsi="Times New Roman"/>
          <w:bCs/>
          <w:sz w:val="24"/>
          <w:szCs w:val="24"/>
        </w:rPr>
        <w:t>Адамское</w:t>
      </w:r>
      <w:r w:rsidRPr="00DC1F62">
        <w:rPr>
          <w:rFonts w:ascii="Times New Roman" w:hAnsi="Times New Roman"/>
          <w:sz w:val="24"/>
          <w:szCs w:val="24"/>
        </w:rPr>
        <w:t xml:space="preserve">» свои предложения о порядке, сроках подготовки и содержании этих документов. Администрация муниципального </w:t>
      </w:r>
      <w:r w:rsidRPr="00DC1F62">
        <w:rPr>
          <w:rFonts w:ascii="Times New Roman" w:hAnsi="Times New Roman"/>
          <w:bCs/>
          <w:sz w:val="24"/>
          <w:szCs w:val="24"/>
        </w:rPr>
        <w:t xml:space="preserve">образования </w:t>
      </w:r>
      <w:r w:rsidRPr="00DC1F62">
        <w:rPr>
          <w:rFonts w:ascii="Times New Roman" w:hAnsi="Times New Roman"/>
          <w:sz w:val="24"/>
          <w:szCs w:val="24"/>
        </w:rPr>
        <w:t>«</w:t>
      </w:r>
      <w:r w:rsidRPr="00DC1F62">
        <w:rPr>
          <w:rFonts w:ascii="Times New Roman" w:hAnsi="Times New Roman"/>
          <w:bCs/>
          <w:sz w:val="24"/>
          <w:szCs w:val="24"/>
        </w:rPr>
        <w:t>Адамское</w:t>
      </w:r>
      <w:r w:rsidRPr="00DC1F62">
        <w:rPr>
          <w:rFonts w:ascii="Times New Roman" w:hAnsi="Times New Roman"/>
          <w:sz w:val="24"/>
          <w:szCs w:val="24"/>
        </w:rPr>
        <w:t>» учитывает данные предложения физических и юридических лиц при подготовке документации по планировке территории и (или) проекта межевания территории.</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 xml:space="preserve">Варианты предварительного планировочного решения проекта планировки территории и (или) проекта межевания территории, могут быть рассмотрены на Градостроительном совете муниципального </w:t>
      </w:r>
      <w:r w:rsidRPr="00DC1F62">
        <w:rPr>
          <w:rFonts w:ascii="Times New Roman" w:hAnsi="Times New Roman"/>
          <w:bCs/>
          <w:sz w:val="24"/>
          <w:szCs w:val="24"/>
        </w:rPr>
        <w:t xml:space="preserve">образования </w:t>
      </w:r>
      <w:r w:rsidRPr="00DC1F62">
        <w:rPr>
          <w:rFonts w:ascii="Times New Roman" w:hAnsi="Times New Roman"/>
          <w:sz w:val="24"/>
          <w:szCs w:val="24"/>
        </w:rPr>
        <w:t xml:space="preserve">«Глазовский район» с привлечением всех заинтересованных лиц и представителей эксплуатационных служб. </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 xml:space="preserve">5. Администрация муниципального </w:t>
      </w:r>
      <w:r w:rsidRPr="00DC1F62">
        <w:rPr>
          <w:rFonts w:ascii="Times New Roman" w:hAnsi="Times New Roman"/>
          <w:bCs/>
          <w:sz w:val="24"/>
          <w:szCs w:val="24"/>
        </w:rPr>
        <w:t xml:space="preserve">образования </w:t>
      </w:r>
      <w:r w:rsidRPr="00DC1F62">
        <w:rPr>
          <w:rFonts w:ascii="Times New Roman" w:hAnsi="Times New Roman"/>
          <w:sz w:val="24"/>
          <w:szCs w:val="24"/>
        </w:rPr>
        <w:t>«</w:t>
      </w:r>
      <w:r w:rsidRPr="00DC1F62">
        <w:rPr>
          <w:rFonts w:ascii="Times New Roman" w:hAnsi="Times New Roman"/>
          <w:bCs/>
          <w:sz w:val="24"/>
          <w:szCs w:val="24"/>
        </w:rPr>
        <w:t>Адамское</w:t>
      </w:r>
      <w:r w:rsidRPr="00DC1F62">
        <w:rPr>
          <w:rFonts w:ascii="Times New Roman" w:hAnsi="Times New Roman"/>
          <w:sz w:val="24"/>
          <w:szCs w:val="24"/>
        </w:rPr>
        <w:t>» осуществляет проверку разработанного проекта планировки территории и (или) проекта межевания на соответствие требованиям законодательства Российской Федерации.</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 xml:space="preserve">Проверка осуществляется в течение 30 дней с момента получения Администрацией муниципального </w:t>
      </w:r>
      <w:r w:rsidRPr="00DC1F62">
        <w:rPr>
          <w:rFonts w:ascii="Times New Roman" w:hAnsi="Times New Roman"/>
          <w:bCs/>
          <w:sz w:val="24"/>
          <w:szCs w:val="24"/>
        </w:rPr>
        <w:t xml:space="preserve">образования </w:t>
      </w:r>
      <w:r w:rsidRPr="00DC1F62">
        <w:rPr>
          <w:rFonts w:ascii="Times New Roman" w:hAnsi="Times New Roman"/>
          <w:sz w:val="24"/>
          <w:szCs w:val="24"/>
        </w:rPr>
        <w:t>«</w:t>
      </w:r>
      <w:r w:rsidRPr="00DC1F62">
        <w:rPr>
          <w:rFonts w:ascii="Times New Roman" w:hAnsi="Times New Roman"/>
          <w:bCs/>
          <w:sz w:val="24"/>
          <w:szCs w:val="24"/>
        </w:rPr>
        <w:t>Адамское</w:t>
      </w:r>
      <w:r w:rsidRPr="00DC1F62">
        <w:rPr>
          <w:rFonts w:ascii="Times New Roman" w:hAnsi="Times New Roman"/>
          <w:sz w:val="24"/>
          <w:szCs w:val="24"/>
        </w:rPr>
        <w:t xml:space="preserve">» проекта разработанной документации по планировке территории и (или) проекта межевания территории. </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 xml:space="preserve">По результатам проверки Администрация муниципального </w:t>
      </w:r>
      <w:r w:rsidRPr="00DC1F62">
        <w:rPr>
          <w:rFonts w:ascii="Times New Roman" w:hAnsi="Times New Roman"/>
          <w:bCs/>
          <w:sz w:val="24"/>
          <w:szCs w:val="24"/>
        </w:rPr>
        <w:t xml:space="preserve">образования </w:t>
      </w:r>
      <w:r w:rsidRPr="00DC1F62">
        <w:rPr>
          <w:rFonts w:ascii="Times New Roman" w:hAnsi="Times New Roman"/>
          <w:sz w:val="24"/>
          <w:szCs w:val="24"/>
        </w:rPr>
        <w:t>«</w:t>
      </w:r>
      <w:r w:rsidRPr="00DC1F62">
        <w:rPr>
          <w:rFonts w:ascii="Times New Roman" w:hAnsi="Times New Roman"/>
          <w:bCs/>
          <w:sz w:val="24"/>
          <w:szCs w:val="24"/>
        </w:rPr>
        <w:t>Адамское</w:t>
      </w:r>
      <w:r w:rsidRPr="00DC1F62">
        <w:rPr>
          <w:rFonts w:ascii="Times New Roman" w:hAnsi="Times New Roman"/>
          <w:sz w:val="24"/>
          <w:szCs w:val="24"/>
        </w:rPr>
        <w:t xml:space="preserve">» направляет проект планировки территории и (или) проект межевания Главе </w:t>
      </w:r>
      <w:r w:rsidRPr="00DC1F62">
        <w:rPr>
          <w:rFonts w:ascii="Times New Roman" w:hAnsi="Times New Roman"/>
          <w:bCs/>
          <w:sz w:val="24"/>
          <w:szCs w:val="24"/>
        </w:rPr>
        <w:t xml:space="preserve">муниципального образования </w:t>
      </w:r>
      <w:r w:rsidRPr="00DC1F62">
        <w:rPr>
          <w:rFonts w:ascii="Times New Roman" w:hAnsi="Times New Roman"/>
          <w:sz w:val="24"/>
          <w:szCs w:val="24"/>
        </w:rPr>
        <w:t>«</w:t>
      </w:r>
      <w:r w:rsidRPr="00DC1F62">
        <w:rPr>
          <w:rFonts w:ascii="Times New Roman" w:hAnsi="Times New Roman"/>
          <w:bCs/>
          <w:sz w:val="24"/>
          <w:szCs w:val="24"/>
        </w:rPr>
        <w:t>Адамское</w:t>
      </w:r>
      <w:r w:rsidRPr="00DC1F62">
        <w:rPr>
          <w:rFonts w:ascii="Times New Roman" w:hAnsi="Times New Roman"/>
          <w:sz w:val="24"/>
          <w:szCs w:val="24"/>
        </w:rPr>
        <w:t>»</w:t>
      </w:r>
      <w:r w:rsidRPr="00DC1F62">
        <w:rPr>
          <w:rFonts w:ascii="Times New Roman" w:hAnsi="Times New Roman"/>
          <w:bCs/>
          <w:sz w:val="24"/>
          <w:szCs w:val="24"/>
        </w:rPr>
        <w:t xml:space="preserve"> в установленном порядке</w:t>
      </w:r>
      <w:r w:rsidRPr="00DC1F62">
        <w:rPr>
          <w:rFonts w:ascii="Times New Roman" w:hAnsi="Times New Roman"/>
          <w:sz w:val="24"/>
          <w:szCs w:val="24"/>
        </w:rPr>
        <w:t xml:space="preserve"> для принятия решения о назначении публичных слушаний или принимает решение об отклонении представленного проекта и направлении его на доработку. </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 xml:space="preserve">В данном решении указываются обоснованные причины отклонения, а также сроки доработки проекта. </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lastRenderedPageBreak/>
        <w:t xml:space="preserve">6. </w:t>
      </w:r>
      <w:proofErr w:type="gramStart"/>
      <w:r w:rsidRPr="00DC1F62">
        <w:rPr>
          <w:rFonts w:ascii="Times New Roman" w:hAnsi="Times New Roman"/>
          <w:sz w:val="24"/>
          <w:szCs w:val="24"/>
        </w:rPr>
        <w:t>Глава Администрации</w:t>
      </w:r>
      <w:r w:rsidRPr="00DC1F62">
        <w:rPr>
          <w:rFonts w:ascii="Times New Roman" w:hAnsi="Times New Roman"/>
          <w:bCs/>
          <w:sz w:val="24"/>
          <w:szCs w:val="24"/>
        </w:rPr>
        <w:t xml:space="preserve"> муниципального образования </w:t>
      </w:r>
      <w:r w:rsidRPr="00DC1F62">
        <w:rPr>
          <w:rFonts w:ascii="Times New Roman" w:hAnsi="Times New Roman"/>
          <w:sz w:val="24"/>
          <w:szCs w:val="24"/>
        </w:rPr>
        <w:t>«</w:t>
      </w:r>
      <w:r w:rsidRPr="00DC1F62">
        <w:rPr>
          <w:rFonts w:ascii="Times New Roman" w:hAnsi="Times New Roman"/>
          <w:bCs/>
          <w:sz w:val="24"/>
          <w:szCs w:val="24"/>
        </w:rPr>
        <w:t>Адамское</w:t>
      </w:r>
      <w:r w:rsidRPr="00DC1F62">
        <w:rPr>
          <w:rFonts w:ascii="Times New Roman" w:hAnsi="Times New Roman"/>
          <w:sz w:val="24"/>
          <w:szCs w:val="24"/>
        </w:rPr>
        <w:t xml:space="preserve">» с учетом протокола публичных слушаний по проекту планировки территории и (или) проекту межевания и заключения о результатах публичных слушаний, принимает решение в соответствии с Законом Удмуртской Республики от 28 ноября 2014 года № 69-РЗ </w:t>
      </w:r>
      <w:r w:rsidRPr="00DC1F62">
        <w:rPr>
          <w:rFonts w:ascii="Times New Roman" w:hAnsi="Times New Roman"/>
          <w:sz w:val="24"/>
          <w:szCs w:val="24"/>
        </w:rPr>
        <w:br/>
        <w:t xml:space="preserve">«О </w:t>
      </w:r>
      <w:r w:rsidRPr="00DC1F62">
        <w:rPr>
          <w:rFonts w:ascii="Times New Roman" w:hAnsi="Times New Roman"/>
          <w:iCs/>
          <w:sz w:val="24"/>
          <w:szCs w:val="24"/>
        </w:rPr>
        <w:t xml:space="preserve">перераспределении полномочий между органами местного самоуправления муниципальных образований, образованных на территории Удмуртской Республики, и органами государственной власти Удмуртской Республики» </w:t>
      </w:r>
      <w:r w:rsidRPr="00DC1F62">
        <w:rPr>
          <w:rFonts w:ascii="Times New Roman" w:hAnsi="Times New Roman"/>
          <w:sz w:val="24"/>
          <w:szCs w:val="24"/>
        </w:rPr>
        <w:t>о направлении</w:t>
      </w:r>
      <w:proofErr w:type="gramEnd"/>
      <w:r w:rsidRPr="00DC1F62">
        <w:rPr>
          <w:rFonts w:ascii="Times New Roman" w:hAnsi="Times New Roman"/>
          <w:sz w:val="24"/>
          <w:szCs w:val="24"/>
        </w:rPr>
        <w:t xml:space="preserve"> указанных проектов в уполномоченный орган Правительства Удмуртской Республики или об отклонении проекта планировки территории и (или) проекта межевания и о направлении их на доработку с учетом протокола и заключения о результатах публичных слушаний по планировке территории и (или) проекту межевания. </w:t>
      </w:r>
      <w:r w:rsidRPr="00DC1F62">
        <w:rPr>
          <w:rFonts w:ascii="Times New Roman" w:hAnsi="Times New Roman"/>
          <w:sz w:val="24"/>
          <w:szCs w:val="24"/>
        </w:rPr>
        <w:br/>
        <w:t>В данном решении указываются обоснованные причины отклонения, а также сроки доработки документации по планировке территории.</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 xml:space="preserve">7. Утверждение проекта планировки территории и (или) проекта межевания осуществляется в соответствии с Градостроительным кодексом Российской Федерации и Законом Удмуртской Республики от 28 ноября 2014 года № 69-РЗ «О </w:t>
      </w:r>
      <w:r w:rsidRPr="00DC1F62">
        <w:rPr>
          <w:rFonts w:ascii="Times New Roman" w:hAnsi="Times New Roman"/>
          <w:iCs/>
          <w:sz w:val="24"/>
          <w:szCs w:val="24"/>
        </w:rPr>
        <w:t>перераспределении полномочий между органами местного самоуправления муниципальных образований, образованных на территории Удмуртской Республики, и органами государственной власти Удмуртской Республики»</w:t>
      </w:r>
      <w:r w:rsidRPr="00DC1F62">
        <w:rPr>
          <w:rFonts w:ascii="Times New Roman" w:hAnsi="Times New Roman"/>
          <w:sz w:val="24"/>
          <w:szCs w:val="24"/>
        </w:rPr>
        <w:t>.</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 xml:space="preserve">8. Утвержденные проект планировки территории и (или) проект межевания, в течение 7 дней со дня утверждения подлежат опубликованию в средствах массовой информации и размещаются на официальном </w:t>
      </w:r>
      <w:proofErr w:type="gramStart"/>
      <w:r w:rsidRPr="00DC1F62">
        <w:rPr>
          <w:rFonts w:ascii="Times New Roman" w:hAnsi="Times New Roman"/>
          <w:sz w:val="24"/>
          <w:szCs w:val="24"/>
        </w:rPr>
        <w:t>Интернет-портале</w:t>
      </w:r>
      <w:proofErr w:type="gramEnd"/>
      <w:r w:rsidRPr="00DC1F62">
        <w:rPr>
          <w:rFonts w:ascii="Times New Roman" w:hAnsi="Times New Roman"/>
          <w:sz w:val="24"/>
          <w:szCs w:val="24"/>
        </w:rPr>
        <w:t xml:space="preserve"> </w:t>
      </w:r>
      <w:r w:rsidRPr="00DC1F62">
        <w:rPr>
          <w:rFonts w:ascii="Times New Roman" w:hAnsi="Times New Roman"/>
          <w:bCs/>
          <w:sz w:val="24"/>
          <w:szCs w:val="24"/>
        </w:rPr>
        <w:t xml:space="preserve">муниципального образования </w:t>
      </w:r>
      <w:r w:rsidRPr="00DC1F62">
        <w:rPr>
          <w:rFonts w:ascii="Times New Roman" w:hAnsi="Times New Roman"/>
          <w:sz w:val="24"/>
          <w:szCs w:val="24"/>
        </w:rPr>
        <w:t>«</w:t>
      </w:r>
      <w:r w:rsidRPr="00DC1F62">
        <w:rPr>
          <w:rFonts w:ascii="Times New Roman" w:hAnsi="Times New Roman"/>
          <w:bCs/>
          <w:sz w:val="24"/>
          <w:szCs w:val="24"/>
        </w:rPr>
        <w:t>Адамское</w:t>
      </w:r>
      <w:r w:rsidRPr="00DC1F62">
        <w:rPr>
          <w:rFonts w:ascii="Times New Roman" w:hAnsi="Times New Roman"/>
          <w:sz w:val="24"/>
          <w:szCs w:val="24"/>
        </w:rPr>
        <w:t xml:space="preserve">» в установленном порядке. </w:t>
      </w:r>
    </w:p>
    <w:p w:rsidR="00DC1F62" w:rsidRPr="00DC1F62" w:rsidRDefault="00DC1F62" w:rsidP="00DC1F62">
      <w:pPr>
        <w:spacing w:after="0" w:line="240" w:lineRule="auto"/>
        <w:rPr>
          <w:rFonts w:ascii="Times New Roman" w:hAnsi="Times New Roman"/>
          <w:sz w:val="24"/>
          <w:szCs w:val="24"/>
        </w:rPr>
      </w:pPr>
    </w:p>
    <w:p w:rsidR="00DC1F62" w:rsidRPr="00DC1F62" w:rsidRDefault="00DC1F62" w:rsidP="00DC1F62">
      <w:pPr>
        <w:spacing w:after="0" w:line="240" w:lineRule="auto"/>
        <w:rPr>
          <w:rFonts w:ascii="Times New Roman" w:hAnsi="Times New Roman"/>
          <w:bCs/>
          <w:sz w:val="24"/>
          <w:szCs w:val="24"/>
        </w:rPr>
      </w:pPr>
      <w:bookmarkStart w:id="41" w:name="_Toc318442433"/>
      <w:bookmarkStart w:id="42" w:name="_Toc157247903"/>
      <w:bookmarkStart w:id="43" w:name="_Toc176362881"/>
      <w:bookmarkStart w:id="44" w:name="_Toc246956431"/>
      <w:r w:rsidRPr="00DC1F62">
        <w:rPr>
          <w:rFonts w:ascii="Times New Roman" w:hAnsi="Times New Roman"/>
          <w:bCs/>
          <w:sz w:val="24"/>
          <w:szCs w:val="24"/>
        </w:rPr>
        <w:t>Статья 14. Подготовка градостроительных планов земельных участков</w:t>
      </w:r>
      <w:bookmarkEnd w:id="41"/>
      <w:bookmarkEnd w:id="42"/>
      <w:bookmarkEnd w:id="43"/>
      <w:bookmarkEnd w:id="44"/>
    </w:p>
    <w:p w:rsidR="00DC1F62" w:rsidRPr="00DC1F62" w:rsidRDefault="00DC1F62" w:rsidP="00DC1F62">
      <w:pPr>
        <w:spacing w:after="0" w:line="240" w:lineRule="auto"/>
        <w:rPr>
          <w:rFonts w:ascii="Times New Roman" w:hAnsi="Times New Roman"/>
          <w:sz w:val="24"/>
          <w:szCs w:val="24"/>
        </w:rPr>
      </w:pP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1. Градостроительные планы земельных участков утверждаются в установленном порядке:</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 xml:space="preserve">1) в составе проектов межевания – в случаях, когда подготавливаются основания для формирования из состава государственных, муниципальных земель земельных участков в целях предоставления физическим, юридическим лицам для строительства; </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 xml:space="preserve">2) в качестве самостоятельного документа – в случаях планирования строительства, реконструкции зданий, строений, сооружений в границах ранее сформированных земельных участков, применительно к которым отсутствуют градостроительные планы земельных участков, либо ранее утвержденные градостроительные планы земельных участков не соответствуют настоящим Правилам. В указанных случаях градостроительные планы земельных участков предоставляются в порядке и в сроки, определенные градостроительным законодательством. </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 xml:space="preserve">2. Форма градостроительного плана установлена уполномоченным Правительством Российской Федерации федеральным органом исполнительной власти. </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 xml:space="preserve">3. В случае обращения в Администрацию </w:t>
      </w:r>
      <w:r w:rsidRPr="00DC1F62">
        <w:rPr>
          <w:rFonts w:ascii="Times New Roman" w:hAnsi="Times New Roman"/>
          <w:bCs/>
          <w:sz w:val="24"/>
          <w:szCs w:val="24"/>
        </w:rPr>
        <w:t xml:space="preserve">муниципального образования </w:t>
      </w:r>
      <w:r w:rsidRPr="00DC1F62">
        <w:rPr>
          <w:rFonts w:ascii="Times New Roman" w:hAnsi="Times New Roman"/>
          <w:sz w:val="24"/>
          <w:szCs w:val="24"/>
        </w:rPr>
        <w:t>«</w:t>
      </w:r>
      <w:r w:rsidRPr="00DC1F62">
        <w:rPr>
          <w:rFonts w:ascii="Times New Roman" w:hAnsi="Times New Roman"/>
          <w:bCs/>
          <w:sz w:val="24"/>
          <w:szCs w:val="24"/>
        </w:rPr>
        <w:t>Адамское</w:t>
      </w:r>
      <w:r w:rsidRPr="00DC1F62">
        <w:rPr>
          <w:rFonts w:ascii="Times New Roman" w:hAnsi="Times New Roman"/>
          <w:sz w:val="24"/>
          <w:szCs w:val="24"/>
        </w:rPr>
        <w:t xml:space="preserve">» физического или юридического лиц с заявлением о выдаче ему градостроительного плана земельного участка Администрация </w:t>
      </w:r>
      <w:r w:rsidRPr="00DC1F62">
        <w:rPr>
          <w:rFonts w:ascii="Times New Roman" w:hAnsi="Times New Roman"/>
          <w:bCs/>
          <w:sz w:val="24"/>
          <w:szCs w:val="24"/>
        </w:rPr>
        <w:t xml:space="preserve">муниципального образования </w:t>
      </w:r>
      <w:r w:rsidRPr="00DC1F62">
        <w:rPr>
          <w:rFonts w:ascii="Times New Roman" w:hAnsi="Times New Roman"/>
          <w:sz w:val="24"/>
          <w:szCs w:val="24"/>
        </w:rPr>
        <w:t>«</w:t>
      </w:r>
      <w:r w:rsidRPr="00DC1F62">
        <w:rPr>
          <w:rFonts w:ascii="Times New Roman" w:hAnsi="Times New Roman"/>
          <w:bCs/>
          <w:sz w:val="24"/>
          <w:szCs w:val="24"/>
        </w:rPr>
        <w:t>Адамское</w:t>
      </w:r>
      <w:r w:rsidRPr="00DC1F62">
        <w:rPr>
          <w:rFonts w:ascii="Times New Roman" w:hAnsi="Times New Roman"/>
          <w:sz w:val="24"/>
          <w:szCs w:val="24"/>
        </w:rPr>
        <w:t xml:space="preserve">» осуществляет подготовку, утверждение и выдачу градостроительного плана земельного участка в </w:t>
      </w:r>
      <w:proofErr w:type="gramStart"/>
      <w:r w:rsidRPr="00DC1F62">
        <w:rPr>
          <w:rFonts w:ascii="Times New Roman" w:hAnsi="Times New Roman"/>
          <w:sz w:val="24"/>
          <w:szCs w:val="24"/>
        </w:rPr>
        <w:t>порядке</w:t>
      </w:r>
      <w:proofErr w:type="gramEnd"/>
      <w:r w:rsidRPr="00DC1F62">
        <w:rPr>
          <w:rFonts w:ascii="Times New Roman" w:hAnsi="Times New Roman"/>
          <w:sz w:val="24"/>
          <w:szCs w:val="24"/>
        </w:rPr>
        <w:t xml:space="preserve"> установленном законодательством Российской Федерации.</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4. В случае</w:t>
      </w:r>
      <w:proofErr w:type="gramStart"/>
      <w:r w:rsidRPr="00DC1F62">
        <w:rPr>
          <w:rFonts w:ascii="Times New Roman" w:hAnsi="Times New Roman"/>
          <w:sz w:val="24"/>
          <w:szCs w:val="24"/>
        </w:rPr>
        <w:t>,</w:t>
      </w:r>
      <w:proofErr w:type="gramEnd"/>
      <w:r w:rsidRPr="00DC1F62">
        <w:rPr>
          <w:rFonts w:ascii="Times New Roman" w:hAnsi="Times New Roman"/>
          <w:sz w:val="24"/>
          <w:szCs w:val="24"/>
        </w:rPr>
        <w:t xml:space="preserve"> если  физическое или юридическое лицо направляет в  Администрацию </w:t>
      </w:r>
      <w:r w:rsidRPr="00DC1F62">
        <w:rPr>
          <w:rFonts w:ascii="Times New Roman" w:hAnsi="Times New Roman"/>
          <w:bCs/>
          <w:sz w:val="24"/>
          <w:szCs w:val="24"/>
        </w:rPr>
        <w:t xml:space="preserve">муниципального образования </w:t>
      </w:r>
      <w:r w:rsidRPr="00DC1F62">
        <w:rPr>
          <w:rFonts w:ascii="Times New Roman" w:hAnsi="Times New Roman"/>
          <w:sz w:val="24"/>
          <w:szCs w:val="24"/>
        </w:rPr>
        <w:t>«</w:t>
      </w:r>
      <w:r w:rsidRPr="00DC1F62">
        <w:rPr>
          <w:rFonts w:ascii="Times New Roman" w:hAnsi="Times New Roman"/>
          <w:bCs/>
          <w:sz w:val="24"/>
          <w:szCs w:val="24"/>
        </w:rPr>
        <w:t>Адамское</w:t>
      </w:r>
      <w:r w:rsidRPr="00DC1F62">
        <w:rPr>
          <w:rFonts w:ascii="Times New Roman" w:hAnsi="Times New Roman"/>
          <w:sz w:val="24"/>
          <w:szCs w:val="24"/>
        </w:rPr>
        <w:t xml:space="preserve">» проект градостроительного плана на утверждение Администрация </w:t>
      </w:r>
      <w:r w:rsidRPr="00DC1F62">
        <w:rPr>
          <w:rFonts w:ascii="Times New Roman" w:hAnsi="Times New Roman"/>
          <w:bCs/>
          <w:sz w:val="24"/>
          <w:szCs w:val="24"/>
        </w:rPr>
        <w:t xml:space="preserve">муниципального образования </w:t>
      </w:r>
      <w:r w:rsidRPr="00DC1F62">
        <w:rPr>
          <w:rFonts w:ascii="Times New Roman" w:hAnsi="Times New Roman"/>
          <w:sz w:val="24"/>
          <w:szCs w:val="24"/>
        </w:rPr>
        <w:t>«</w:t>
      </w:r>
      <w:r w:rsidRPr="00DC1F62">
        <w:rPr>
          <w:rFonts w:ascii="Times New Roman" w:hAnsi="Times New Roman"/>
          <w:bCs/>
          <w:sz w:val="24"/>
          <w:szCs w:val="24"/>
        </w:rPr>
        <w:t>Адамское</w:t>
      </w:r>
      <w:r w:rsidRPr="00DC1F62">
        <w:rPr>
          <w:rFonts w:ascii="Times New Roman" w:hAnsi="Times New Roman"/>
          <w:sz w:val="24"/>
          <w:szCs w:val="24"/>
        </w:rPr>
        <w:t xml:space="preserve">» осуществляет проверку направленного проекта на соответствие действующего законодательства и при соответствии действующему законодательства утверждает проект градостроительного плана земельного участка, с последующей его выдачей  физическому или юридическому лицу.   </w:t>
      </w:r>
    </w:p>
    <w:p w:rsidR="00DC1F62" w:rsidRPr="00DC1F62" w:rsidRDefault="00DC1F62" w:rsidP="00DC1F62">
      <w:pPr>
        <w:spacing w:after="0" w:line="240" w:lineRule="auto"/>
        <w:rPr>
          <w:rFonts w:ascii="Times New Roman" w:hAnsi="Times New Roman"/>
          <w:sz w:val="24"/>
          <w:szCs w:val="24"/>
        </w:rPr>
      </w:pPr>
    </w:p>
    <w:p w:rsidR="00DC1F62" w:rsidRPr="00DC1F62" w:rsidRDefault="00DC1F62" w:rsidP="00DC1F62">
      <w:pPr>
        <w:spacing w:after="0" w:line="240" w:lineRule="auto"/>
        <w:rPr>
          <w:rFonts w:ascii="Times New Roman" w:hAnsi="Times New Roman"/>
          <w:sz w:val="24"/>
          <w:szCs w:val="24"/>
        </w:rPr>
      </w:pPr>
      <w:bookmarkStart w:id="45" w:name="_Toc318442434"/>
      <w:bookmarkStart w:id="46" w:name="_Toc222814255"/>
      <w:r w:rsidRPr="00DC1F62">
        <w:rPr>
          <w:rFonts w:ascii="Times New Roman" w:hAnsi="Times New Roman"/>
          <w:sz w:val="24"/>
          <w:szCs w:val="24"/>
        </w:rPr>
        <w:lastRenderedPageBreak/>
        <w:t>Раздел 4. Положения о проведении публичных слушаний по вопросам землепользования и застройки в муниципальном образовании «</w:t>
      </w:r>
      <w:r w:rsidRPr="00DC1F62">
        <w:rPr>
          <w:rFonts w:ascii="Times New Roman" w:hAnsi="Times New Roman"/>
          <w:bCs/>
          <w:sz w:val="24"/>
          <w:szCs w:val="24"/>
        </w:rPr>
        <w:t>Адамское</w:t>
      </w:r>
      <w:r w:rsidRPr="00DC1F62">
        <w:rPr>
          <w:rFonts w:ascii="Times New Roman" w:hAnsi="Times New Roman"/>
          <w:sz w:val="24"/>
          <w:szCs w:val="24"/>
        </w:rPr>
        <w:t>»</w:t>
      </w:r>
      <w:bookmarkEnd w:id="45"/>
      <w:bookmarkEnd w:id="46"/>
    </w:p>
    <w:p w:rsidR="00DC1F62" w:rsidRPr="00DC1F62" w:rsidRDefault="00DC1F62" w:rsidP="00DC1F62">
      <w:pPr>
        <w:spacing w:after="0" w:line="240" w:lineRule="auto"/>
        <w:rPr>
          <w:rFonts w:ascii="Times New Roman" w:hAnsi="Times New Roman"/>
          <w:sz w:val="24"/>
          <w:szCs w:val="24"/>
        </w:rPr>
      </w:pPr>
    </w:p>
    <w:p w:rsidR="00DC1F62" w:rsidRPr="00DC1F62" w:rsidRDefault="00DC1F62" w:rsidP="00DC1F62">
      <w:pPr>
        <w:tabs>
          <w:tab w:val="num" w:pos="1440"/>
        </w:tabs>
        <w:spacing w:after="0" w:line="240" w:lineRule="auto"/>
        <w:rPr>
          <w:rFonts w:ascii="Times New Roman" w:hAnsi="Times New Roman"/>
          <w:bCs/>
          <w:iCs/>
          <w:sz w:val="24"/>
          <w:szCs w:val="24"/>
        </w:rPr>
      </w:pPr>
      <w:bookmarkStart w:id="47" w:name="_Toc318442435"/>
      <w:bookmarkStart w:id="48" w:name="_Toc222814256"/>
      <w:bookmarkStart w:id="49" w:name="_Toc206943495"/>
      <w:r w:rsidRPr="00DC1F62">
        <w:rPr>
          <w:rFonts w:ascii="Times New Roman" w:hAnsi="Times New Roman"/>
          <w:bCs/>
          <w:iCs/>
          <w:sz w:val="24"/>
          <w:szCs w:val="24"/>
        </w:rPr>
        <w:t>Статья 15. Публичные слушания по вопросам землепользования и застройки</w:t>
      </w:r>
      <w:bookmarkEnd w:id="47"/>
      <w:bookmarkEnd w:id="48"/>
      <w:bookmarkEnd w:id="49"/>
    </w:p>
    <w:p w:rsidR="00DC1F62" w:rsidRPr="00DC1F62" w:rsidRDefault="00DC1F62" w:rsidP="00DC1F62">
      <w:pPr>
        <w:spacing w:after="0" w:line="240" w:lineRule="auto"/>
        <w:rPr>
          <w:rFonts w:ascii="Times New Roman" w:hAnsi="Times New Roman"/>
          <w:sz w:val="24"/>
          <w:szCs w:val="24"/>
        </w:rPr>
      </w:pP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 xml:space="preserve">1. Публичные слушания по вопросам землепользования и застройки проводятся в соответствии с Положением о публичных слушаниях в муниципальном образовании «Адамское», утвержденным решением Совета депутатов муниципального образования «Адамское» от 28 апреля 2006 года № 14 в следующих случаях: </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 xml:space="preserve">1) по проекту внесения изменений в настоящие Правила; </w:t>
      </w:r>
      <w:r w:rsidRPr="00DC1F62">
        <w:rPr>
          <w:rFonts w:ascii="Times New Roman" w:hAnsi="Times New Roman"/>
          <w:sz w:val="24"/>
          <w:szCs w:val="24"/>
        </w:rPr>
        <w:tab/>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2) по проекту планировки территории и (или) проекту межевания, либо проекту                     о подготовке изменений в проект планировки территории и (или) проект межевания;</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3) по предоставлению разрешения на условно разрешенный вид использования земельного участка или объекта капитального строительства;</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4) по предоставлению разрешения на отклонение от предельных параметров разрешенного строительства, реконструкции объектов капитального строительства.</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 xml:space="preserve"> 2. Сроки проведения публичных слушаний:</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1) по проекту о внесении изменения в настоящие Правила – два месяца с момента опубликования проекта изменений до момента опубликования заключения о результатах публичных слушаний;</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2) по проектам планировки территории и (или) проектам межевания территории,  либо проекту о подготовке изменений в проект планировки территории и (или) проект межевания – один месяц с момента опубликования решения о проведении публичных слушаний до момента опубликования заключения о результатах публичных слушаний;</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3) при предоставлении разрешения на условно разрешенный вид использования земельного участка или объекта капитального строительства, предоставлении разрешения на отклонение от предельных параметров разрешенного строительства, реконструкции объектов капитального строительства - не более одного месяца с момента опубликования решения о проведении публичных слушаний до момента опубликования заключения о результатах публичных слушаний.</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3. 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этих случаях срок проведения публичных слушаний не может быть более чем один месяц.</w:t>
      </w:r>
    </w:p>
    <w:p w:rsidR="00DC1F62" w:rsidRPr="00DC1F62" w:rsidRDefault="00DC1F62" w:rsidP="00DC1F62">
      <w:pPr>
        <w:spacing w:after="0" w:line="240" w:lineRule="auto"/>
        <w:rPr>
          <w:rFonts w:ascii="Times New Roman" w:hAnsi="Times New Roman"/>
          <w:sz w:val="24"/>
          <w:szCs w:val="24"/>
        </w:rPr>
      </w:pPr>
    </w:p>
    <w:p w:rsidR="00DC1F62" w:rsidRPr="00DC1F62" w:rsidRDefault="00DC1F62" w:rsidP="00DC1F62">
      <w:pPr>
        <w:spacing w:after="0" w:line="240" w:lineRule="auto"/>
        <w:rPr>
          <w:rFonts w:ascii="Times New Roman" w:hAnsi="Times New Roman"/>
          <w:sz w:val="24"/>
          <w:szCs w:val="24"/>
        </w:rPr>
      </w:pPr>
      <w:bookmarkStart w:id="50" w:name="_Toc318442436"/>
      <w:bookmarkStart w:id="51" w:name="_Toc222814257"/>
      <w:r w:rsidRPr="00DC1F62">
        <w:rPr>
          <w:rFonts w:ascii="Times New Roman" w:hAnsi="Times New Roman"/>
          <w:sz w:val="24"/>
          <w:szCs w:val="24"/>
        </w:rPr>
        <w:t>Раздел 5. Положения о внесении изменений в правила землепользования и застройки муниципального образования «</w:t>
      </w:r>
      <w:r w:rsidRPr="00DC1F62">
        <w:rPr>
          <w:rFonts w:ascii="Times New Roman" w:hAnsi="Times New Roman"/>
          <w:bCs/>
          <w:sz w:val="24"/>
          <w:szCs w:val="24"/>
        </w:rPr>
        <w:t>Адамское</w:t>
      </w:r>
      <w:r w:rsidRPr="00DC1F62">
        <w:rPr>
          <w:rFonts w:ascii="Times New Roman" w:hAnsi="Times New Roman"/>
          <w:sz w:val="24"/>
          <w:szCs w:val="24"/>
        </w:rPr>
        <w:t>»</w:t>
      </w:r>
      <w:bookmarkEnd w:id="50"/>
      <w:bookmarkEnd w:id="51"/>
    </w:p>
    <w:p w:rsidR="00DC1F62" w:rsidRPr="00DC1F62" w:rsidRDefault="00DC1F62" w:rsidP="00DC1F62">
      <w:pPr>
        <w:spacing w:after="0" w:line="240" w:lineRule="auto"/>
        <w:rPr>
          <w:rFonts w:ascii="Times New Roman" w:hAnsi="Times New Roman"/>
          <w:sz w:val="24"/>
          <w:szCs w:val="24"/>
        </w:rPr>
      </w:pPr>
    </w:p>
    <w:p w:rsidR="00DC1F62" w:rsidRPr="00DC1F62" w:rsidRDefault="00DC1F62" w:rsidP="00DC1F62">
      <w:pPr>
        <w:tabs>
          <w:tab w:val="num" w:pos="1440"/>
        </w:tabs>
        <w:spacing w:after="0" w:line="240" w:lineRule="auto"/>
        <w:rPr>
          <w:rFonts w:ascii="Times New Roman" w:hAnsi="Times New Roman"/>
          <w:bCs/>
          <w:iCs/>
          <w:sz w:val="24"/>
          <w:szCs w:val="24"/>
        </w:rPr>
      </w:pPr>
      <w:bookmarkStart w:id="52" w:name="_Toc318442437"/>
      <w:bookmarkStart w:id="53" w:name="_Toc222814258"/>
      <w:bookmarkStart w:id="54" w:name="_Toc206943496"/>
      <w:r w:rsidRPr="00DC1F62">
        <w:rPr>
          <w:rFonts w:ascii="Times New Roman" w:hAnsi="Times New Roman"/>
          <w:bCs/>
          <w:iCs/>
          <w:sz w:val="24"/>
          <w:szCs w:val="24"/>
        </w:rPr>
        <w:t>Статья 16. Порядок внесения изменений в Правила</w:t>
      </w:r>
      <w:bookmarkEnd w:id="52"/>
      <w:bookmarkEnd w:id="53"/>
      <w:bookmarkEnd w:id="54"/>
    </w:p>
    <w:p w:rsidR="00DC1F62" w:rsidRPr="00DC1F62" w:rsidRDefault="00DC1F62" w:rsidP="00DC1F62">
      <w:pPr>
        <w:spacing w:after="0" w:line="240" w:lineRule="auto"/>
        <w:rPr>
          <w:rFonts w:ascii="Times New Roman" w:hAnsi="Times New Roman"/>
          <w:sz w:val="24"/>
          <w:szCs w:val="24"/>
        </w:rPr>
      </w:pP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1. Положения настоящей статьи установлены в соответствии со статьей 33 Градостроительного кодекса Российской Федерации.</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2. Предложения о внесении изменений в Правила направляются в Комиссию:</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1) органами местного самоуправления муниципального образования «</w:t>
      </w:r>
      <w:r w:rsidRPr="00DC1F62">
        <w:rPr>
          <w:rFonts w:ascii="Times New Roman" w:hAnsi="Times New Roman"/>
          <w:bCs/>
          <w:sz w:val="24"/>
          <w:szCs w:val="24"/>
        </w:rPr>
        <w:t>Адамское</w:t>
      </w:r>
      <w:r w:rsidRPr="00DC1F62">
        <w:rPr>
          <w:rFonts w:ascii="Times New Roman" w:hAnsi="Times New Roman"/>
          <w:sz w:val="24"/>
          <w:szCs w:val="24"/>
        </w:rPr>
        <w:t>» в случаях, если необходимо совершенствовать порядок регулирования землепользования и застройки на территории муниципального образования «</w:t>
      </w:r>
      <w:r w:rsidRPr="00DC1F62">
        <w:rPr>
          <w:rFonts w:ascii="Times New Roman" w:hAnsi="Times New Roman"/>
          <w:bCs/>
          <w:sz w:val="24"/>
          <w:szCs w:val="24"/>
        </w:rPr>
        <w:t>Адамское</w:t>
      </w:r>
      <w:r w:rsidRPr="00DC1F62">
        <w:rPr>
          <w:rFonts w:ascii="Times New Roman" w:hAnsi="Times New Roman"/>
          <w:sz w:val="24"/>
          <w:szCs w:val="24"/>
        </w:rPr>
        <w:t>» (в том числе на основании документов территориального планирования и документации по планировке территории, подготовленных на территорию муниципального образования «</w:t>
      </w:r>
      <w:r w:rsidRPr="00DC1F62">
        <w:rPr>
          <w:rFonts w:ascii="Times New Roman" w:hAnsi="Times New Roman"/>
          <w:bCs/>
          <w:sz w:val="24"/>
          <w:szCs w:val="24"/>
        </w:rPr>
        <w:t>Адамское</w:t>
      </w:r>
      <w:r w:rsidRPr="00DC1F62">
        <w:rPr>
          <w:rFonts w:ascii="Times New Roman" w:hAnsi="Times New Roman"/>
          <w:sz w:val="24"/>
          <w:szCs w:val="24"/>
        </w:rPr>
        <w:t>»;</w:t>
      </w:r>
    </w:p>
    <w:p w:rsidR="00DC1F62" w:rsidRPr="00DC1F62" w:rsidRDefault="00DC1F62" w:rsidP="00DC1F62">
      <w:pPr>
        <w:spacing w:after="0" w:line="240" w:lineRule="auto"/>
        <w:rPr>
          <w:rFonts w:ascii="Times New Roman" w:hAnsi="Times New Roman"/>
          <w:sz w:val="24"/>
          <w:szCs w:val="24"/>
        </w:rPr>
      </w:pPr>
      <w:proofErr w:type="gramStart"/>
      <w:r w:rsidRPr="00DC1F62">
        <w:rPr>
          <w:rFonts w:ascii="Times New Roman" w:hAnsi="Times New Roman"/>
          <w:sz w:val="24"/>
          <w:szCs w:val="24"/>
        </w:rPr>
        <w:t xml:space="preserve">2) физическими или юридическими лицами в инициативном порядке либо в случаях, если в результате применения Правил, земельные участки и объекты капитального строительства не используются эффективно, причиняется вред их правообладателям, снижается стоимость </w:t>
      </w:r>
      <w:r w:rsidRPr="00DC1F62">
        <w:rPr>
          <w:rFonts w:ascii="Times New Roman" w:hAnsi="Times New Roman"/>
          <w:sz w:val="24"/>
          <w:szCs w:val="24"/>
        </w:rPr>
        <w:lastRenderedPageBreak/>
        <w:t>земельных участков и объектов капитального строительства, не реализуются права и законные интересы граждан и их объединений;</w:t>
      </w:r>
      <w:proofErr w:type="gramEnd"/>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3) иными субъектами в случаях, предусмотренных Градостроительным кодексом Российской Федерации.</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2. Комиссия в течение тридцати дней со дня поступления предложения о внесении изменения в Правила осуществляет подготовку заключения, в котором содержатся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 и направляет это заключение Главе Администрации муниципального образования «</w:t>
      </w:r>
      <w:r w:rsidRPr="00DC1F62">
        <w:rPr>
          <w:rFonts w:ascii="Times New Roman" w:hAnsi="Times New Roman"/>
          <w:bCs/>
          <w:sz w:val="24"/>
          <w:szCs w:val="24"/>
        </w:rPr>
        <w:t>Адамское</w:t>
      </w:r>
      <w:r w:rsidRPr="00DC1F62">
        <w:rPr>
          <w:rFonts w:ascii="Times New Roman" w:hAnsi="Times New Roman"/>
          <w:sz w:val="24"/>
          <w:szCs w:val="24"/>
        </w:rPr>
        <w:t>».</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3. Глава Администрации муниципального образования «</w:t>
      </w:r>
      <w:r w:rsidRPr="00DC1F62">
        <w:rPr>
          <w:rFonts w:ascii="Times New Roman" w:hAnsi="Times New Roman"/>
          <w:bCs/>
          <w:sz w:val="24"/>
          <w:szCs w:val="24"/>
        </w:rPr>
        <w:t>Адамское</w:t>
      </w:r>
      <w:r w:rsidRPr="00DC1F62">
        <w:rPr>
          <w:rFonts w:ascii="Times New Roman" w:hAnsi="Times New Roman"/>
          <w:sz w:val="24"/>
          <w:szCs w:val="24"/>
        </w:rPr>
        <w:t>» с учетом рекомендаций, содержащихся в заключени</w:t>
      </w:r>
      <w:proofErr w:type="gramStart"/>
      <w:r w:rsidRPr="00DC1F62">
        <w:rPr>
          <w:rFonts w:ascii="Times New Roman" w:hAnsi="Times New Roman"/>
          <w:sz w:val="24"/>
          <w:szCs w:val="24"/>
        </w:rPr>
        <w:t>и</w:t>
      </w:r>
      <w:proofErr w:type="gramEnd"/>
      <w:r w:rsidRPr="00DC1F62">
        <w:rPr>
          <w:rFonts w:ascii="Times New Roman" w:hAnsi="Times New Roman"/>
          <w:sz w:val="24"/>
          <w:szCs w:val="24"/>
        </w:rPr>
        <w:t xml:space="preserve"> Комиссии принимает решение в соответствии с Законом Удмуртской Республики от 28 ноября 2014 года № 69-РЗ</w:t>
      </w:r>
      <w:r w:rsidRPr="00DC1F62">
        <w:rPr>
          <w:rFonts w:ascii="Times New Roman" w:hAnsi="Times New Roman"/>
          <w:sz w:val="24"/>
          <w:szCs w:val="24"/>
        </w:rPr>
        <w:br/>
        <w:t xml:space="preserve"> «О </w:t>
      </w:r>
      <w:r w:rsidRPr="00DC1F62">
        <w:rPr>
          <w:rFonts w:ascii="Times New Roman" w:hAnsi="Times New Roman"/>
          <w:iCs/>
          <w:sz w:val="24"/>
          <w:szCs w:val="24"/>
        </w:rPr>
        <w:t xml:space="preserve">перераспределении полномочий между органами местного самоуправления муниципальных образований, образованных на территории Удмуртской Республики, и органами государственной власти Удмуртской Республики» </w:t>
      </w:r>
      <w:r w:rsidRPr="00DC1F62">
        <w:rPr>
          <w:rFonts w:ascii="Times New Roman" w:hAnsi="Times New Roman"/>
          <w:sz w:val="24"/>
          <w:szCs w:val="24"/>
        </w:rPr>
        <w:t>о направлении указанных проектов в уполномоченный орган Правительства Удмуртской Республики для принятия решения о подготовке проекта о внесении изменения в Правила или об отклонении предложения о внесении изменений в Правила с указанием причин отклонения и направления копии такого решения заявителю.</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В случае принятия решения о подготовке проекта о внесении изменений в Правила, Глава Администрации муниципального образования «</w:t>
      </w:r>
      <w:r w:rsidRPr="00DC1F62">
        <w:rPr>
          <w:rFonts w:ascii="Times New Roman" w:hAnsi="Times New Roman"/>
          <w:bCs/>
          <w:sz w:val="24"/>
          <w:szCs w:val="24"/>
        </w:rPr>
        <w:t>Адамское</w:t>
      </w:r>
      <w:r w:rsidRPr="00DC1F62">
        <w:rPr>
          <w:rFonts w:ascii="Times New Roman" w:hAnsi="Times New Roman"/>
          <w:sz w:val="24"/>
          <w:szCs w:val="24"/>
        </w:rPr>
        <w:t>» определяет срок, в течение которого проект должен быть подготовлен и представлен Комиссией в Администрацию муниципального образования «</w:t>
      </w:r>
      <w:r w:rsidRPr="00DC1F62">
        <w:rPr>
          <w:rFonts w:ascii="Times New Roman" w:hAnsi="Times New Roman"/>
          <w:bCs/>
          <w:sz w:val="24"/>
          <w:szCs w:val="24"/>
        </w:rPr>
        <w:t>Адамское</w:t>
      </w:r>
      <w:r w:rsidRPr="00DC1F62">
        <w:rPr>
          <w:rFonts w:ascii="Times New Roman" w:hAnsi="Times New Roman"/>
          <w:sz w:val="24"/>
          <w:szCs w:val="24"/>
        </w:rPr>
        <w:t>».</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 xml:space="preserve">4. </w:t>
      </w:r>
      <w:r w:rsidRPr="00DC1F62">
        <w:rPr>
          <w:rFonts w:ascii="Times New Roman" w:hAnsi="Times New Roman"/>
          <w:sz w:val="24"/>
          <w:szCs w:val="24"/>
        </w:rPr>
        <w:tab/>
        <w:t>Для рассмотрения Главой Администрации муниципального образования «</w:t>
      </w:r>
      <w:r w:rsidRPr="00DC1F62">
        <w:rPr>
          <w:rFonts w:ascii="Times New Roman" w:hAnsi="Times New Roman"/>
          <w:bCs/>
          <w:sz w:val="24"/>
          <w:szCs w:val="24"/>
        </w:rPr>
        <w:t>Адамское</w:t>
      </w:r>
      <w:r w:rsidRPr="00DC1F62">
        <w:rPr>
          <w:rFonts w:ascii="Times New Roman" w:hAnsi="Times New Roman"/>
          <w:sz w:val="24"/>
          <w:szCs w:val="24"/>
        </w:rPr>
        <w:t>» вопроса о внесении изменений в Правила являются следующие основания:</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 xml:space="preserve">1) </w:t>
      </w:r>
      <w:r w:rsidRPr="00DC1F62">
        <w:rPr>
          <w:rFonts w:ascii="Times New Roman" w:hAnsi="Times New Roman"/>
          <w:sz w:val="24"/>
          <w:szCs w:val="24"/>
        </w:rPr>
        <w:tab/>
        <w:t>несоответствие Правил Генеральному плану муниципального образования «</w:t>
      </w:r>
      <w:r w:rsidRPr="00DC1F62">
        <w:rPr>
          <w:rFonts w:ascii="Times New Roman" w:hAnsi="Times New Roman"/>
          <w:bCs/>
          <w:sz w:val="24"/>
          <w:szCs w:val="24"/>
        </w:rPr>
        <w:t>Адамское</w:t>
      </w:r>
      <w:r w:rsidRPr="00DC1F62">
        <w:rPr>
          <w:rFonts w:ascii="Times New Roman" w:hAnsi="Times New Roman"/>
          <w:sz w:val="24"/>
          <w:szCs w:val="24"/>
        </w:rPr>
        <w:t>», возникшее в результате внесения изменений в данный Генеральный план;</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 xml:space="preserve">2) </w:t>
      </w:r>
      <w:r w:rsidRPr="00DC1F62">
        <w:rPr>
          <w:rFonts w:ascii="Times New Roman" w:hAnsi="Times New Roman"/>
          <w:sz w:val="24"/>
          <w:szCs w:val="24"/>
        </w:rPr>
        <w:tab/>
        <w:t xml:space="preserve">поступление предложений об изменении границ территориальных зон, изменении градостроительных регламентов. </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 xml:space="preserve">5. </w:t>
      </w:r>
      <w:r w:rsidRPr="00DC1F62">
        <w:rPr>
          <w:rFonts w:ascii="Times New Roman" w:hAnsi="Times New Roman"/>
          <w:sz w:val="24"/>
          <w:szCs w:val="24"/>
        </w:rPr>
        <w:tab/>
        <w:t>Глава Администрации муниципального образования «</w:t>
      </w:r>
      <w:r w:rsidRPr="00DC1F62">
        <w:rPr>
          <w:rFonts w:ascii="Times New Roman" w:hAnsi="Times New Roman"/>
          <w:bCs/>
          <w:sz w:val="24"/>
          <w:szCs w:val="24"/>
        </w:rPr>
        <w:t>Адамское</w:t>
      </w:r>
      <w:r w:rsidRPr="00DC1F62">
        <w:rPr>
          <w:rFonts w:ascii="Times New Roman" w:hAnsi="Times New Roman"/>
          <w:sz w:val="24"/>
          <w:szCs w:val="24"/>
        </w:rPr>
        <w:t>» в срок не позднее 10 дней со дня принятия решения, указанного в абзац 2 пункта 3 настоящей статьи, обеспечивает опубликование сообщения о принятии такого решения в установленном порядке.</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 xml:space="preserve">6. </w:t>
      </w:r>
      <w:r w:rsidRPr="00DC1F62">
        <w:rPr>
          <w:rFonts w:ascii="Times New Roman" w:hAnsi="Times New Roman"/>
          <w:sz w:val="24"/>
          <w:szCs w:val="24"/>
        </w:rPr>
        <w:tab/>
        <w:t>Разработку проекта о внесении изменения в Правила обеспечивает Комиссия.</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 xml:space="preserve">7. </w:t>
      </w:r>
      <w:r w:rsidRPr="00DC1F62">
        <w:rPr>
          <w:rFonts w:ascii="Times New Roman" w:hAnsi="Times New Roman"/>
          <w:sz w:val="24"/>
          <w:szCs w:val="24"/>
        </w:rPr>
        <w:tab/>
      </w:r>
      <w:proofErr w:type="gramStart"/>
      <w:r w:rsidRPr="00DC1F62">
        <w:rPr>
          <w:rFonts w:ascii="Times New Roman" w:hAnsi="Times New Roman"/>
          <w:sz w:val="24"/>
          <w:szCs w:val="24"/>
        </w:rPr>
        <w:t>Администрация муниципального образования «</w:t>
      </w:r>
      <w:r w:rsidRPr="00DC1F62">
        <w:rPr>
          <w:rFonts w:ascii="Times New Roman" w:hAnsi="Times New Roman"/>
          <w:bCs/>
          <w:sz w:val="24"/>
          <w:szCs w:val="24"/>
        </w:rPr>
        <w:t>Адамское</w:t>
      </w:r>
      <w:r w:rsidRPr="00DC1F62">
        <w:rPr>
          <w:rFonts w:ascii="Times New Roman" w:hAnsi="Times New Roman"/>
          <w:sz w:val="24"/>
          <w:szCs w:val="24"/>
        </w:rPr>
        <w:t>» в течение 10 дней с момента поступления проекта о внесении изменения в Правила осуществляет проверку проекта о внесении изменения в Правила, представленного Комиссией, на соответствие требованиям технических регламентов, Генеральному плану муниципального образования «</w:t>
      </w:r>
      <w:r w:rsidRPr="00DC1F62">
        <w:rPr>
          <w:rFonts w:ascii="Times New Roman" w:hAnsi="Times New Roman"/>
          <w:bCs/>
          <w:sz w:val="24"/>
          <w:szCs w:val="24"/>
        </w:rPr>
        <w:t>Адамское</w:t>
      </w:r>
      <w:r w:rsidRPr="00DC1F62">
        <w:rPr>
          <w:rFonts w:ascii="Times New Roman" w:hAnsi="Times New Roman"/>
          <w:sz w:val="24"/>
          <w:szCs w:val="24"/>
        </w:rPr>
        <w:t>», Схеме территориального планирования муниципального образования «Глазовский район», Схеме территориального планирования Удмуртской Республики, Схемам территориального планирования Российской Федерации.</w:t>
      </w:r>
      <w:proofErr w:type="gramEnd"/>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 xml:space="preserve"> 8. </w:t>
      </w:r>
      <w:r w:rsidRPr="00DC1F62">
        <w:rPr>
          <w:rFonts w:ascii="Times New Roman" w:hAnsi="Times New Roman"/>
          <w:sz w:val="24"/>
          <w:szCs w:val="24"/>
        </w:rPr>
        <w:tab/>
        <w:t>По результатам указанной проверки Администрация муниципального образования «</w:t>
      </w:r>
      <w:r w:rsidRPr="00DC1F62">
        <w:rPr>
          <w:rFonts w:ascii="Times New Roman" w:hAnsi="Times New Roman"/>
          <w:bCs/>
          <w:sz w:val="24"/>
          <w:szCs w:val="24"/>
        </w:rPr>
        <w:t>Адамское</w:t>
      </w:r>
      <w:r w:rsidRPr="00DC1F62">
        <w:rPr>
          <w:rFonts w:ascii="Times New Roman" w:hAnsi="Times New Roman"/>
          <w:sz w:val="24"/>
          <w:szCs w:val="24"/>
        </w:rPr>
        <w:t>» направляет проект о внесении изменения в Правила Главе муниципального образования «</w:t>
      </w:r>
      <w:r w:rsidRPr="00DC1F62">
        <w:rPr>
          <w:rFonts w:ascii="Times New Roman" w:hAnsi="Times New Roman"/>
          <w:bCs/>
          <w:sz w:val="24"/>
          <w:szCs w:val="24"/>
        </w:rPr>
        <w:t>Адамское</w:t>
      </w:r>
      <w:r w:rsidRPr="00DC1F62">
        <w:rPr>
          <w:rFonts w:ascii="Times New Roman" w:hAnsi="Times New Roman"/>
          <w:sz w:val="24"/>
          <w:szCs w:val="24"/>
        </w:rPr>
        <w:t xml:space="preserve">» или, в случае обнаружения его несоответствий требованиям и документам, указанным в пункте 7 настоящей статьи, в Комиссию на доработку. </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ab/>
        <w:t>9. Глава муниципального образования «</w:t>
      </w:r>
      <w:r w:rsidRPr="00DC1F62">
        <w:rPr>
          <w:rFonts w:ascii="Times New Roman" w:hAnsi="Times New Roman"/>
          <w:bCs/>
          <w:sz w:val="24"/>
          <w:szCs w:val="24"/>
        </w:rPr>
        <w:t>Адамское</w:t>
      </w:r>
      <w:r w:rsidRPr="00DC1F62">
        <w:rPr>
          <w:rFonts w:ascii="Times New Roman" w:hAnsi="Times New Roman"/>
          <w:sz w:val="24"/>
          <w:szCs w:val="24"/>
        </w:rPr>
        <w:t xml:space="preserve">» при получении проекта о внесении изменения в Правила принимает решение о проведении публичных слушаний по такому проекту в срок не позднее десяти дней со дня получения такого проекта. Решение о проведении публичных слушаний передается в Комиссию и подлежит официальному опубликованию в средствах массовой информации и размещению на официальном </w:t>
      </w:r>
      <w:proofErr w:type="gramStart"/>
      <w:r w:rsidRPr="00DC1F62">
        <w:rPr>
          <w:rFonts w:ascii="Times New Roman" w:hAnsi="Times New Roman"/>
          <w:sz w:val="24"/>
          <w:szCs w:val="24"/>
        </w:rPr>
        <w:t>Интернет-портале</w:t>
      </w:r>
      <w:proofErr w:type="gramEnd"/>
      <w:r w:rsidRPr="00DC1F62">
        <w:rPr>
          <w:rFonts w:ascii="Times New Roman" w:hAnsi="Times New Roman"/>
          <w:sz w:val="24"/>
          <w:szCs w:val="24"/>
        </w:rPr>
        <w:t xml:space="preserve"> муниципального образования «</w:t>
      </w:r>
      <w:r w:rsidRPr="00DC1F62">
        <w:rPr>
          <w:rFonts w:ascii="Times New Roman" w:hAnsi="Times New Roman"/>
          <w:bCs/>
          <w:sz w:val="24"/>
          <w:szCs w:val="24"/>
        </w:rPr>
        <w:t>Адамское</w:t>
      </w:r>
      <w:r w:rsidRPr="00DC1F62">
        <w:rPr>
          <w:rFonts w:ascii="Times New Roman" w:hAnsi="Times New Roman"/>
          <w:sz w:val="24"/>
          <w:szCs w:val="24"/>
        </w:rPr>
        <w:t xml:space="preserve">» в установленном порядке. </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lastRenderedPageBreak/>
        <w:t xml:space="preserve">10. </w:t>
      </w:r>
      <w:r w:rsidRPr="00DC1F62">
        <w:rPr>
          <w:rFonts w:ascii="Times New Roman" w:hAnsi="Times New Roman"/>
          <w:sz w:val="24"/>
          <w:szCs w:val="24"/>
        </w:rPr>
        <w:tab/>
        <w:t xml:space="preserve">Публичные слушания по проекту изменений в Правила проводятся Комиссией в установленном порядке. </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 xml:space="preserve">11. </w:t>
      </w:r>
      <w:r w:rsidRPr="00DC1F62">
        <w:rPr>
          <w:rFonts w:ascii="Times New Roman" w:hAnsi="Times New Roman"/>
          <w:sz w:val="24"/>
          <w:szCs w:val="24"/>
        </w:rPr>
        <w:tab/>
        <w:t>После завершения публичных слушаний по проекту о внесении изменения в Правила Комиссия с учетом результатов проведенных публичных слушаний обеспечивает внесение изменения в Правила и представляет указанный проект Главе Администрации муниципального образования «</w:t>
      </w:r>
      <w:r w:rsidRPr="00DC1F62">
        <w:rPr>
          <w:rFonts w:ascii="Times New Roman" w:hAnsi="Times New Roman"/>
          <w:bCs/>
          <w:sz w:val="24"/>
          <w:szCs w:val="24"/>
        </w:rPr>
        <w:t>Адамское</w:t>
      </w:r>
      <w:r w:rsidRPr="00DC1F62">
        <w:rPr>
          <w:rFonts w:ascii="Times New Roman" w:hAnsi="Times New Roman"/>
          <w:sz w:val="24"/>
          <w:szCs w:val="24"/>
        </w:rPr>
        <w:t xml:space="preserve">». </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Обязательными приложениями к проекту о внесении изменений в Правила являются протокол публичных слушаний и заключение о результатах публичных слушаний.</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 xml:space="preserve">12. </w:t>
      </w:r>
      <w:r w:rsidRPr="00DC1F62">
        <w:rPr>
          <w:rFonts w:ascii="Times New Roman" w:hAnsi="Times New Roman"/>
          <w:sz w:val="24"/>
          <w:szCs w:val="24"/>
        </w:rPr>
        <w:tab/>
      </w:r>
      <w:proofErr w:type="gramStart"/>
      <w:r w:rsidRPr="00DC1F62">
        <w:rPr>
          <w:rFonts w:ascii="Times New Roman" w:hAnsi="Times New Roman"/>
          <w:sz w:val="24"/>
          <w:szCs w:val="24"/>
        </w:rPr>
        <w:t>Глава Администрации муниципального образования «</w:t>
      </w:r>
      <w:r w:rsidRPr="00DC1F62">
        <w:rPr>
          <w:rFonts w:ascii="Times New Roman" w:hAnsi="Times New Roman"/>
          <w:bCs/>
          <w:sz w:val="24"/>
          <w:szCs w:val="24"/>
        </w:rPr>
        <w:t>Адамское</w:t>
      </w:r>
      <w:r w:rsidRPr="00DC1F62">
        <w:rPr>
          <w:rFonts w:ascii="Times New Roman" w:hAnsi="Times New Roman"/>
          <w:sz w:val="24"/>
          <w:szCs w:val="24"/>
        </w:rPr>
        <w:t xml:space="preserve">» в течение 10 дней после представления ему проекта о внесении изменения в Правила и указанных в пункте 11 настоящей статьи обязательных приложений принимает решение в соответствии с Законом Удмуртской Республики от 28 ноября 2014 года </w:t>
      </w:r>
      <w:r w:rsidRPr="00DC1F62">
        <w:rPr>
          <w:rFonts w:ascii="Times New Roman" w:hAnsi="Times New Roman"/>
          <w:sz w:val="24"/>
          <w:szCs w:val="24"/>
        </w:rPr>
        <w:br/>
        <w:t xml:space="preserve">№ 69-РЗ «О </w:t>
      </w:r>
      <w:r w:rsidRPr="00DC1F62">
        <w:rPr>
          <w:rFonts w:ascii="Times New Roman" w:hAnsi="Times New Roman"/>
          <w:iCs/>
          <w:sz w:val="24"/>
          <w:szCs w:val="24"/>
        </w:rPr>
        <w:t>перераспределении полномочий между органами местного самоуправления муниципальных образований, образованных на территории Удмуртской Республики, и органами государственной власти Удмуртской</w:t>
      </w:r>
      <w:proofErr w:type="gramEnd"/>
      <w:r w:rsidRPr="00DC1F62">
        <w:rPr>
          <w:rFonts w:ascii="Times New Roman" w:hAnsi="Times New Roman"/>
          <w:iCs/>
          <w:sz w:val="24"/>
          <w:szCs w:val="24"/>
        </w:rPr>
        <w:t xml:space="preserve"> Республики» </w:t>
      </w:r>
      <w:r w:rsidRPr="00DC1F62">
        <w:rPr>
          <w:rFonts w:ascii="Times New Roman" w:hAnsi="Times New Roman"/>
          <w:sz w:val="24"/>
          <w:szCs w:val="24"/>
        </w:rPr>
        <w:t>о направлении указанного проекта в уполномоченный орган Правительства Удмуртской Республики или об отклонении проекта о внесении изменения в Правила и о направлении его в Комиссию на доработку с указанием даты его повторного представления.</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 xml:space="preserve">13. Утверждение проекта о внесении изменения в Правила осуществляется в соответствии с Градостроительным кодексом Российской Федерации и Законом Удмуртской Республики от 28 ноября 2014 года № 69-РЗ «О </w:t>
      </w:r>
      <w:r w:rsidRPr="00DC1F62">
        <w:rPr>
          <w:rFonts w:ascii="Times New Roman" w:hAnsi="Times New Roman"/>
          <w:iCs/>
          <w:sz w:val="24"/>
          <w:szCs w:val="24"/>
        </w:rPr>
        <w:t>перераспределении полномочий между органами местного самоуправления муниципальных образований, образованных на территории Удмуртской Республики, и органами государственной власти Удмуртской Республики</w:t>
      </w:r>
      <w:r w:rsidRPr="00DC1F62">
        <w:rPr>
          <w:rFonts w:ascii="Times New Roman" w:hAnsi="Times New Roman"/>
          <w:sz w:val="24"/>
          <w:szCs w:val="24"/>
        </w:rPr>
        <w:t>».</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Обязательными приложениями к проекту о внесении изменения в Правила являются протокол публичных слушаний по указанному проекту и заключение о результатах публичных слушаний.</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 xml:space="preserve">14. </w:t>
      </w:r>
      <w:r w:rsidRPr="00DC1F62">
        <w:rPr>
          <w:rFonts w:ascii="Times New Roman" w:hAnsi="Times New Roman"/>
          <w:sz w:val="24"/>
          <w:szCs w:val="24"/>
        </w:rPr>
        <w:tab/>
        <w:t xml:space="preserve">Решение о внесении изменений в Правила подлежит официальному опубликованию в средствах массовой информации и размещению на официальном </w:t>
      </w:r>
      <w:proofErr w:type="gramStart"/>
      <w:r w:rsidRPr="00DC1F62">
        <w:rPr>
          <w:rFonts w:ascii="Times New Roman" w:hAnsi="Times New Roman"/>
          <w:sz w:val="24"/>
          <w:szCs w:val="24"/>
        </w:rPr>
        <w:t>Интернет-портале</w:t>
      </w:r>
      <w:proofErr w:type="gramEnd"/>
      <w:r w:rsidRPr="00DC1F62">
        <w:rPr>
          <w:rFonts w:ascii="Times New Roman" w:hAnsi="Times New Roman"/>
          <w:sz w:val="24"/>
          <w:szCs w:val="24"/>
        </w:rPr>
        <w:t xml:space="preserve"> муниципального образования «</w:t>
      </w:r>
      <w:r w:rsidRPr="00DC1F62">
        <w:rPr>
          <w:rFonts w:ascii="Times New Roman" w:hAnsi="Times New Roman"/>
          <w:bCs/>
          <w:sz w:val="24"/>
          <w:szCs w:val="24"/>
        </w:rPr>
        <w:t>Адамское</w:t>
      </w:r>
      <w:r w:rsidRPr="00DC1F62">
        <w:rPr>
          <w:rFonts w:ascii="Times New Roman" w:hAnsi="Times New Roman"/>
          <w:sz w:val="24"/>
          <w:szCs w:val="24"/>
        </w:rPr>
        <w:t>» в установленном порядке.</w:t>
      </w:r>
    </w:p>
    <w:p w:rsidR="00DC1F62" w:rsidRPr="00DC1F62" w:rsidRDefault="00DC1F62" w:rsidP="00DC1F62">
      <w:pPr>
        <w:spacing w:after="0" w:line="240" w:lineRule="auto"/>
        <w:rPr>
          <w:rFonts w:ascii="Times New Roman" w:hAnsi="Times New Roman"/>
          <w:sz w:val="24"/>
          <w:szCs w:val="24"/>
        </w:rPr>
      </w:pPr>
    </w:p>
    <w:p w:rsidR="00DC1F62" w:rsidRPr="00DC1F62" w:rsidRDefault="00DC1F62" w:rsidP="00DC1F62">
      <w:pPr>
        <w:spacing w:after="0" w:line="240" w:lineRule="auto"/>
        <w:rPr>
          <w:rFonts w:ascii="Times New Roman" w:hAnsi="Times New Roman"/>
          <w:bCs/>
          <w:sz w:val="24"/>
          <w:szCs w:val="24"/>
        </w:rPr>
      </w:pPr>
      <w:bookmarkStart w:id="55" w:name="_Toc318442438"/>
      <w:bookmarkStart w:id="56" w:name="_Toc222814259"/>
      <w:bookmarkStart w:id="57" w:name="_Toc206943497"/>
      <w:r w:rsidRPr="00DC1F62">
        <w:rPr>
          <w:rFonts w:ascii="Times New Roman" w:hAnsi="Times New Roman"/>
          <w:bCs/>
          <w:sz w:val="24"/>
          <w:szCs w:val="24"/>
        </w:rPr>
        <w:t>Глава 3. Карта градостроительного зонирования</w:t>
      </w:r>
      <w:bookmarkEnd w:id="55"/>
      <w:bookmarkEnd w:id="56"/>
      <w:bookmarkEnd w:id="57"/>
    </w:p>
    <w:p w:rsidR="00DC1F62" w:rsidRPr="00DC1F62" w:rsidRDefault="00DC1F62" w:rsidP="00DC1F62">
      <w:pPr>
        <w:spacing w:after="0" w:line="240" w:lineRule="auto"/>
        <w:rPr>
          <w:rFonts w:ascii="Times New Roman" w:hAnsi="Times New Roman"/>
          <w:sz w:val="24"/>
          <w:szCs w:val="24"/>
        </w:rPr>
      </w:pPr>
    </w:p>
    <w:p w:rsidR="00DC1F62" w:rsidRPr="00DC1F62" w:rsidRDefault="00DC1F62" w:rsidP="00DC1F62">
      <w:pPr>
        <w:tabs>
          <w:tab w:val="num" w:pos="1440"/>
        </w:tabs>
        <w:spacing w:after="0" w:line="240" w:lineRule="auto"/>
        <w:rPr>
          <w:rFonts w:ascii="Times New Roman" w:hAnsi="Times New Roman"/>
          <w:bCs/>
          <w:iCs/>
          <w:sz w:val="24"/>
          <w:szCs w:val="24"/>
        </w:rPr>
      </w:pPr>
      <w:bookmarkStart w:id="58" w:name="_Toc318442439"/>
      <w:bookmarkStart w:id="59" w:name="_Toc222814260"/>
      <w:r w:rsidRPr="00DC1F62">
        <w:rPr>
          <w:rFonts w:ascii="Times New Roman" w:hAnsi="Times New Roman"/>
          <w:bCs/>
          <w:iCs/>
          <w:sz w:val="24"/>
          <w:szCs w:val="24"/>
        </w:rPr>
        <w:t>Статья 17. Общие положения о карте градостроительного зонирования муниципального образования «</w:t>
      </w:r>
      <w:r w:rsidRPr="00DC1F62">
        <w:rPr>
          <w:rFonts w:ascii="Times New Roman" w:hAnsi="Times New Roman"/>
          <w:bCs/>
          <w:sz w:val="24"/>
          <w:szCs w:val="24"/>
        </w:rPr>
        <w:t>Адамское</w:t>
      </w:r>
      <w:r w:rsidRPr="00DC1F62">
        <w:rPr>
          <w:rFonts w:ascii="Times New Roman" w:hAnsi="Times New Roman"/>
          <w:bCs/>
          <w:iCs/>
          <w:sz w:val="24"/>
          <w:szCs w:val="24"/>
        </w:rPr>
        <w:t>»</w:t>
      </w:r>
      <w:bookmarkEnd w:id="58"/>
      <w:bookmarkEnd w:id="59"/>
    </w:p>
    <w:p w:rsidR="00DC1F62" w:rsidRPr="00DC1F62" w:rsidRDefault="00DC1F62" w:rsidP="00DC1F62">
      <w:pPr>
        <w:spacing w:after="0" w:line="240" w:lineRule="auto"/>
        <w:rPr>
          <w:rFonts w:ascii="Times New Roman" w:hAnsi="Times New Roman"/>
          <w:sz w:val="24"/>
          <w:szCs w:val="24"/>
        </w:rPr>
      </w:pP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1. На карте градостроительного зонирования муниципального образования «</w:t>
      </w:r>
      <w:r w:rsidRPr="00DC1F62">
        <w:rPr>
          <w:rFonts w:ascii="Times New Roman" w:hAnsi="Times New Roman"/>
          <w:bCs/>
          <w:sz w:val="24"/>
          <w:szCs w:val="24"/>
        </w:rPr>
        <w:t>Адамское</w:t>
      </w:r>
      <w:r w:rsidRPr="00DC1F62">
        <w:rPr>
          <w:rFonts w:ascii="Times New Roman" w:hAnsi="Times New Roman"/>
          <w:sz w:val="24"/>
          <w:szCs w:val="24"/>
        </w:rPr>
        <w:t>» (прилагается) установлены границы территориальных зон в соответствии с требованиями статьи 34 Градостроительного Кодекса Российской Федерации, а также с учетом функциональных зон и параметров их планируемого развития, определенных Генеральным планом муниципального образования «</w:t>
      </w:r>
      <w:r w:rsidRPr="00DC1F62">
        <w:rPr>
          <w:rFonts w:ascii="Times New Roman" w:hAnsi="Times New Roman"/>
          <w:bCs/>
          <w:sz w:val="24"/>
          <w:szCs w:val="24"/>
        </w:rPr>
        <w:t>Адамское</w:t>
      </w:r>
      <w:r w:rsidRPr="00DC1F62">
        <w:rPr>
          <w:rFonts w:ascii="Times New Roman" w:hAnsi="Times New Roman"/>
          <w:sz w:val="24"/>
          <w:szCs w:val="24"/>
        </w:rPr>
        <w:t xml:space="preserve">». </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 xml:space="preserve">2.Границы территориальных зон установлены </w:t>
      </w:r>
      <w:proofErr w:type="gramStart"/>
      <w:r w:rsidRPr="00DC1F62">
        <w:rPr>
          <w:rFonts w:ascii="Times New Roman" w:hAnsi="Times New Roman"/>
          <w:sz w:val="24"/>
          <w:szCs w:val="24"/>
        </w:rPr>
        <w:t>по</w:t>
      </w:r>
      <w:proofErr w:type="gramEnd"/>
      <w:r w:rsidRPr="00DC1F62">
        <w:rPr>
          <w:rFonts w:ascii="Times New Roman" w:hAnsi="Times New Roman"/>
          <w:sz w:val="24"/>
          <w:szCs w:val="24"/>
        </w:rPr>
        <w:t>:</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1) линиям магистралей, улиц, проездов, разделяющим транспортные потоки противоположных направлений;</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2) красным линиям;</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3) границам земельных участков;</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4) границам муниципального образования «</w:t>
      </w:r>
      <w:r w:rsidRPr="00DC1F62">
        <w:rPr>
          <w:rFonts w:ascii="Times New Roman" w:hAnsi="Times New Roman"/>
          <w:bCs/>
          <w:sz w:val="24"/>
          <w:szCs w:val="24"/>
        </w:rPr>
        <w:t>Адамское</w:t>
      </w:r>
      <w:r w:rsidRPr="00DC1F62">
        <w:rPr>
          <w:rFonts w:ascii="Times New Roman" w:hAnsi="Times New Roman"/>
          <w:sz w:val="24"/>
          <w:szCs w:val="24"/>
        </w:rPr>
        <w:t>»;</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5) границам населенных пунктов;</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6) естественным границам природных объектов;</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7) иным границам.</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3. 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w:t>
      </w:r>
    </w:p>
    <w:p w:rsidR="00DC1F62" w:rsidRPr="00DC1F62" w:rsidRDefault="00DC1F62" w:rsidP="00DC1F62">
      <w:pPr>
        <w:spacing w:after="0" w:line="240" w:lineRule="auto"/>
        <w:rPr>
          <w:rFonts w:ascii="Times New Roman" w:hAnsi="Times New Roman"/>
          <w:sz w:val="24"/>
          <w:szCs w:val="24"/>
        </w:rPr>
      </w:pPr>
    </w:p>
    <w:p w:rsidR="00DC1F62" w:rsidRPr="00DC1F62" w:rsidRDefault="00DC1F62" w:rsidP="00DC1F62">
      <w:pPr>
        <w:tabs>
          <w:tab w:val="num" w:pos="1440"/>
        </w:tabs>
        <w:spacing w:after="0" w:line="240" w:lineRule="auto"/>
        <w:rPr>
          <w:rFonts w:ascii="Times New Roman" w:hAnsi="Times New Roman"/>
          <w:bCs/>
          <w:iCs/>
          <w:sz w:val="24"/>
          <w:szCs w:val="24"/>
        </w:rPr>
      </w:pPr>
      <w:bookmarkStart w:id="60" w:name="_Toc318442440"/>
      <w:bookmarkStart w:id="61" w:name="_Toc222814261"/>
      <w:bookmarkStart w:id="62" w:name="_Toc206943499"/>
      <w:r w:rsidRPr="00DC1F62">
        <w:rPr>
          <w:rFonts w:ascii="Times New Roman" w:hAnsi="Times New Roman"/>
          <w:bCs/>
          <w:iCs/>
          <w:sz w:val="24"/>
          <w:szCs w:val="24"/>
        </w:rPr>
        <w:lastRenderedPageBreak/>
        <w:t>Статья 18. Виды территориальных зон</w:t>
      </w:r>
      <w:bookmarkEnd w:id="60"/>
      <w:bookmarkEnd w:id="61"/>
      <w:bookmarkEnd w:id="62"/>
    </w:p>
    <w:p w:rsidR="00DC1F62" w:rsidRPr="00DC1F62" w:rsidRDefault="00DC1F62" w:rsidP="00DC1F62">
      <w:pPr>
        <w:spacing w:after="0" w:line="240" w:lineRule="auto"/>
        <w:rPr>
          <w:rFonts w:ascii="Times New Roman" w:hAnsi="Times New Roman"/>
          <w:b/>
          <w:sz w:val="24"/>
          <w:szCs w:val="24"/>
        </w:rPr>
      </w:pPr>
    </w:p>
    <w:p w:rsidR="00DC1F62" w:rsidRPr="00DC1F62" w:rsidRDefault="00DC1F62" w:rsidP="00DC1F62">
      <w:pPr>
        <w:numPr>
          <w:ilvl w:val="0"/>
          <w:numId w:val="19"/>
        </w:numPr>
        <w:spacing w:after="0" w:line="240" w:lineRule="auto"/>
        <w:rPr>
          <w:rFonts w:ascii="Times New Roman" w:hAnsi="Times New Roman"/>
          <w:sz w:val="24"/>
          <w:szCs w:val="24"/>
        </w:rPr>
      </w:pPr>
      <w:r w:rsidRPr="00DC1F62">
        <w:rPr>
          <w:rFonts w:ascii="Times New Roman" w:hAnsi="Times New Roman"/>
          <w:sz w:val="24"/>
          <w:szCs w:val="24"/>
        </w:rPr>
        <w:t>Перечень территориальных зон представлен в таблице № 1.</w:t>
      </w:r>
    </w:p>
    <w:p w:rsidR="00DC1F62" w:rsidRPr="00DC1F62" w:rsidRDefault="00DC1F62" w:rsidP="00DC1F62">
      <w:pPr>
        <w:spacing w:after="0" w:line="240" w:lineRule="auto"/>
        <w:rPr>
          <w:rFonts w:ascii="Times New Roman" w:hAnsi="Times New Roman"/>
          <w:sz w:val="24"/>
          <w:szCs w:val="24"/>
        </w:rPr>
      </w:pP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Таблица № 1</w:t>
      </w:r>
    </w:p>
    <w:tbl>
      <w:tblPr>
        <w:tblW w:w="101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89"/>
        <w:gridCol w:w="3548"/>
      </w:tblGrid>
      <w:tr w:rsidR="00DC1F62" w:rsidRPr="00DC1F62" w:rsidTr="00DC307E">
        <w:trPr>
          <w:cantSplit/>
          <w:trHeight w:val="397"/>
          <w:tblHeader/>
          <w:jc w:val="center"/>
        </w:trPr>
        <w:tc>
          <w:tcPr>
            <w:tcW w:w="6589" w:type="dxa"/>
            <w:vAlign w:val="center"/>
          </w:tcPr>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Вид территориальной зоны</w:t>
            </w:r>
          </w:p>
        </w:tc>
        <w:tc>
          <w:tcPr>
            <w:tcW w:w="3548" w:type="dxa"/>
            <w:vAlign w:val="center"/>
          </w:tcPr>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Обозначение</w:t>
            </w:r>
          </w:p>
        </w:tc>
      </w:tr>
      <w:tr w:rsidR="00DC1F62" w:rsidRPr="00DC1F62" w:rsidTr="00DC307E">
        <w:trPr>
          <w:cantSplit/>
          <w:trHeight w:val="397"/>
          <w:jc w:val="center"/>
        </w:trPr>
        <w:tc>
          <w:tcPr>
            <w:tcW w:w="10137" w:type="dxa"/>
            <w:gridSpan w:val="2"/>
            <w:vAlign w:val="center"/>
          </w:tcPr>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Жилые зоны</w:t>
            </w:r>
          </w:p>
        </w:tc>
      </w:tr>
      <w:tr w:rsidR="00DC1F62" w:rsidRPr="00DC1F62" w:rsidTr="00DC307E">
        <w:trPr>
          <w:cantSplit/>
          <w:trHeight w:val="200"/>
          <w:jc w:val="center"/>
        </w:trPr>
        <w:tc>
          <w:tcPr>
            <w:tcW w:w="6589" w:type="dxa"/>
            <w:vAlign w:val="center"/>
          </w:tcPr>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1</w:t>
            </w:r>
          </w:p>
        </w:tc>
        <w:tc>
          <w:tcPr>
            <w:tcW w:w="3548" w:type="dxa"/>
            <w:vAlign w:val="center"/>
          </w:tcPr>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2</w:t>
            </w:r>
          </w:p>
        </w:tc>
      </w:tr>
      <w:tr w:rsidR="00DC1F62" w:rsidRPr="00DC1F62" w:rsidTr="00DC307E">
        <w:trPr>
          <w:cantSplit/>
          <w:trHeight w:val="397"/>
          <w:jc w:val="center"/>
        </w:trPr>
        <w:tc>
          <w:tcPr>
            <w:tcW w:w="6589" w:type="dxa"/>
            <w:vAlign w:val="center"/>
          </w:tcPr>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Зона застройки индивидуальными жилыми домами</w:t>
            </w:r>
          </w:p>
        </w:tc>
        <w:tc>
          <w:tcPr>
            <w:tcW w:w="3548" w:type="dxa"/>
            <w:vAlign w:val="center"/>
          </w:tcPr>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Ж</w:t>
            </w:r>
            <w:proofErr w:type="gramStart"/>
            <w:r w:rsidRPr="00DC1F62">
              <w:rPr>
                <w:rFonts w:ascii="Times New Roman" w:hAnsi="Times New Roman"/>
                <w:sz w:val="24"/>
                <w:szCs w:val="24"/>
              </w:rPr>
              <w:t>1</w:t>
            </w:r>
            <w:proofErr w:type="gramEnd"/>
          </w:p>
        </w:tc>
      </w:tr>
      <w:tr w:rsidR="00DC1F62" w:rsidRPr="00DC1F62" w:rsidTr="00DC307E">
        <w:trPr>
          <w:cantSplit/>
          <w:trHeight w:val="397"/>
          <w:jc w:val="center"/>
        </w:trPr>
        <w:tc>
          <w:tcPr>
            <w:tcW w:w="6589" w:type="dxa"/>
            <w:vAlign w:val="center"/>
          </w:tcPr>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 xml:space="preserve">Зона застройки </w:t>
            </w:r>
            <w:proofErr w:type="spellStart"/>
            <w:r w:rsidRPr="00DC1F62">
              <w:rPr>
                <w:rFonts w:ascii="Times New Roman" w:hAnsi="Times New Roman"/>
                <w:sz w:val="24"/>
                <w:szCs w:val="24"/>
              </w:rPr>
              <w:t>среднеэтажными</w:t>
            </w:r>
            <w:proofErr w:type="spellEnd"/>
            <w:r w:rsidRPr="00DC1F62">
              <w:rPr>
                <w:rFonts w:ascii="Times New Roman" w:hAnsi="Times New Roman"/>
                <w:sz w:val="24"/>
                <w:szCs w:val="24"/>
              </w:rPr>
              <w:t xml:space="preserve"> жилыми домами</w:t>
            </w:r>
          </w:p>
        </w:tc>
        <w:tc>
          <w:tcPr>
            <w:tcW w:w="3548" w:type="dxa"/>
            <w:vAlign w:val="center"/>
          </w:tcPr>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Ж</w:t>
            </w:r>
            <w:proofErr w:type="gramStart"/>
            <w:r w:rsidRPr="00DC1F62">
              <w:rPr>
                <w:rFonts w:ascii="Times New Roman" w:hAnsi="Times New Roman"/>
                <w:sz w:val="24"/>
                <w:szCs w:val="24"/>
              </w:rPr>
              <w:t>2</w:t>
            </w:r>
            <w:proofErr w:type="gramEnd"/>
          </w:p>
        </w:tc>
      </w:tr>
      <w:tr w:rsidR="00DC1F62" w:rsidRPr="00DC1F62" w:rsidTr="00DC307E">
        <w:trPr>
          <w:cantSplit/>
          <w:trHeight w:val="397"/>
          <w:jc w:val="center"/>
        </w:trPr>
        <w:tc>
          <w:tcPr>
            <w:tcW w:w="6589" w:type="dxa"/>
            <w:vAlign w:val="center"/>
          </w:tcPr>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Зона резервной застройки индивидуальными жилыми домами</w:t>
            </w:r>
          </w:p>
        </w:tc>
        <w:tc>
          <w:tcPr>
            <w:tcW w:w="3548" w:type="dxa"/>
            <w:vAlign w:val="center"/>
          </w:tcPr>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Ж1Р</w:t>
            </w:r>
          </w:p>
        </w:tc>
      </w:tr>
      <w:tr w:rsidR="00DC1F62" w:rsidRPr="00DC1F62" w:rsidTr="00DC307E">
        <w:trPr>
          <w:cantSplit/>
          <w:trHeight w:val="397"/>
          <w:jc w:val="center"/>
        </w:trPr>
        <w:tc>
          <w:tcPr>
            <w:tcW w:w="6589" w:type="dxa"/>
            <w:vAlign w:val="center"/>
          </w:tcPr>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Зона резервной застройки индивидуальными жилыми домами</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(после сокращения СЗЗ скотомогильника)</w:t>
            </w:r>
          </w:p>
        </w:tc>
        <w:tc>
          <w:tcPr>
            <w:tcW w:w="3548" w:type="dxa"/>
            <w:vAlign w:val="center"/>
          </w:tcPr>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Ж2Р</w:t>
            </w:r>
          </w:p>
        </w:tc>
      </w:tr>
      <w:tr w:rsidR="00DC1F62" w:rsidRPr="00DC1F62" w:rsidTr="00DC307E">
        <w:trPr>
          <w:cantSplit/>
          <w:trHeight w:val="397"/>
          <w:jc w:val="center"/>
        </w:trPr>
        <w:tc>
          <w:tcPr>
            <w:tcW w:w="10137" w:type="dxa"/>
            <w:gridSpan w:val="2"/>
          </w:tcPr>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Общественно-деловые зоны</w:t>
            </w:r>
          </w:p>
        </w:tc>
      </w:tr>
      <w:tr w:rsidR="00DC1F62" w:rsidRPr="00DC1F62" w:rsidTr="00DC307E">
        <w:trPr>
          <w:cantSplit/>
          <w:trHeight w:val="397"/>
          <w:jc w:val="center"/>
        </w:trPr>
        <w:tc>
          <w:tcPr>
            <w:tcW w:w="6589" w:type="dxa"/>
          </w:tcPr>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Зона обслуживания и коммерческой активности местного значения</w:t>
            </w:r>
          </w:p>
        </w:tc>
        <w:tc>
          <w:tcPr>
            <w:tcW w:w="3548" w:type="dxa"/>
            <w:vAlign w:val="center"/>
          </w:tcPr>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ОД</w:t>
            </w:r>
          </w:p>
        </w:tc>
      </w:tr>
      <w:tr w:rsidR="00DC1F62" w:rsidRPr="00DC1F62" w:rsidTr="00DC307E">
        <w:trPr>
          <w:cantSplit/>
          <w:trHeight w:val="397"/>
          <w:jc w:val="center"/>
        </w:trPr>
        <w:tc>
          <w:tcPr>
            <w:tcW w:w="10137" w:type="dxa"/>
            <w:gridSpan w:val="2"/>
          </w:tcPr>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Производственные зоны</w:t>
            </w:r>
          </w:p>
        </w:tc>
      </w:tr>
      <w:tr w:rsidR="00DC1F62" w:rsidRPr="00DC1F62" w:rsidTr="00DC307E">
        <w:trPr>
          <w:cantSplit/>
          <w:trHeight w:val="397"/>
          <w:jc w:val="center"/>
        </w:trPr>
        <w:tc>
          <w:tcPr>
            <w:tcW w:w="6589" w:type="dxa"/>
            <w:vAlign w:val="center"/>
          </w:tcPr>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 xml:space="preserve">Зона производственно-коммунальных объектов </w:t>
            </w:r>
            <w:r w:rsidRPr="00DC1F62">
              <w:rPr>
                <w:rFonts w:ascii="Times New Roman" w:hAnsi="Times New Roman"/>
                <w:sz w:val="24"/>
                <w:szCs w:val="24"/>
                <w:lang w:val="en-US"/>
              </w:rPr>
              <w:t>IV</w:t>
            </w:r>
            <w:r w:rsidRPr="00DC1F62">
              <w:rPr>
                <w:rFonts w:ascii="Times New Roman" w:hAnsi="Times New Roman"/>
                <w:sz w:val="24"/>
                <w:szCs w:val="24"/>
              </w:rPr>
              <w:t xml:space="preserve"> класса</w:t>
            </w:r>
          </w:p>
        </w:tc>
        <w:tc>
          <w:tcPr>
            <w:tcW w:w="3548" w:type="dxa"/>
            <w:vAlign w:val="center"/>
          </w:tcPr>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ПК</w:t>
            </w:r>
          </w:p>
        </w:tc>
      </w:tr>
      <w:tr w:rsidR="00DC1F62" w:rsidRPr="00DC1F62" w:rsidTr="00DC307E">
        <w:trPr>
          <w:cantSplit/>
          <w:trHeight w:val="397"/>
          <w:jc w:val="center"/>
        </w:trPr>
        <w:tc>
          <w:tcPr>
            <w:tcW w:w="6589" w:type="dxa"/>
            <w:vAlign w:val="center"/>
          </w:tcPr>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Зона объектов инженерной инфраструктуры</w:t>
            </w:r>
          </w:p>
          <w:p w:rsidR="00DC1F62" w:rsidRPr="00DC1F62" w:rsidRDefault="00DC1F62" w:rsidP="00DC1F62">
            <w:pPr>
              <w:spacing w:after="0" w:line="240" w:lineRule="auto"/>
              <w:rPr>
                <w:rFonts w:ascii="Times New Roman" w:hAnsi="Times New Roman"/>
                <w:sz w:val="24"/>
                <w:szCs w:val="24"/>
              </w:rPr>
            </w:pPr>
          </w:p>
        </w:tc>
        <w:tc>
          <w:tcPr>
            <w:tcW w:w="3548" w:type="dxa"/>
            <w:vAlign w:val="center"/>
          </w:tcPr>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И</w:t>
            </w:r>
          </w:p>
        </w:tc>
      </w:tr>
      <w:tr w:rsidR="00DC1F62" w:rsidRPr="00DC1F62" w:rsidTr="00DC307E">
        <w:trPr>
          <w:cantSplit/>
          <w:trHeight w:val="397"/>
          <w:jc w:val="center"/>
        </w:trPr>
        <w:tc>
          <w:tcPr>
            <w:tcW w:w="10137" w:type="dxa"/>
            <w:gridSpan w:val="2"/>
            <w:vAlign w:val="center"/>
          </w:tcPr>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Зоны сельскохозяйственного использования</w:t>
            </w:r>
          </w:p>
        </w:tc>
      </w:tr>
      <w:tr w:rsidR="00DC1F62" w:rsidRPr="00DC1F62" w:rsidTr="00DC307E">
        <w:trPr>
          <w:cantSplit/>
          <w:trHeight w:val="397"/>
          <w:jc w:val="center"/>
        </w:trPr>
        <w:tc>
          <w:tcPr>
            <w:tcW w:w="6589" w:type="dxa"/>
            <w:vAlign w:val="center"/>
          </w:tcPr>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Зона сельскохозяйственных угодий в границах населенных пунктов</w:t>
            </w:r>
          </w:p>
        </w:tc>
        <w:tc>
          <w:tcPr>
            <w:tcW w:w="3548" w:type="dxa"/>
            <w:vAlign w:val="center"/>
          </w:tcPr>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СХ</w:t>
            </w:r>
            <w:proofErr w:type="gramStart"/>
            <w:r w:rsidRPr="00DC1F62">
              <w:rPr>
                <w:rFonts w:ascii="Times New Roman" w:hAnsi="Times New Roman"/>
                <w:sz w:val="24"/>
                <w:szCs w:val="24"/>
              </w:rPr>
              <w:t>1</w:t>
            </w:r>
            <w:proofErr w:type="gramEnd"/>
          </w:p>
        </w:tc>
      </w:tr>
      <w:tr w:rsidR="00DC1F62" w:rsidRPr="00DC1F62" w:rsidTr="00DC307E">
        <w:trPr>
          <w:cantSplit/>
          <w:trHeight w:val="397"/>
          <w:jc w:val="center"/>
        </w:trPr>
        <w:tc>
          <w:tcPr>
            <w:tcW w:w="6589" w:type="dxa"/>
            <w:vAlign w:val="center"/>
          </w:tcPr>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Зона садоводческих некоммерческих товариществ</w:t>
            </w:r>
          </w:p>
        </w:tc>
        <w:tc>
          <w:tcPr>
            <w:tcW w:w="3548" w:type="dxa"/>
            <w:vAlign w:val="center"/>
          </w:tcPr>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СХ</w:t>
            </w:r>
            <w:proofErr w:type="gramStart"/>
            <w:r w:rsidRPr="00DC1F62">
              <w:rPr>
                <w:rFonts w:ascii="Times New Roman" w:hAnsi="Times New Roman"/>
                <w:sz w:val="24"/>
                <w:szCs w:val="24"/>
              </w:rPr>
              <w:t>2</w:t>
            </w:r>
            <w:proofErr w:type="gramEnd"/>
          </w:p>
        </w:tc>
      </w:tr>
      <w:tr w:rsidR="00DC1F62" w:rsidRPr="00DC1F62" w:rsidTr="00DC307E">
        <w:trPr>
          <w:cantSplit/>
          <w:trHeight w:val="397"/>
          <w:jc w:val="center"/>
        </w:trPr>
        <w:tc>
          <w:tcPr>
            <w:tcW w:w="6589" w:type="dxa"/>
            <w:vAlign w:val="center"/>
          </w:tcPr>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Зона ведения дачного хозяйства</w:t>
            </w:r>
          </w:p>
        </w:tc>
        <w:tc>
          <w:tcPr>
            <w:tcW w:w="3548" w:type="dxa"/>
            <w:vAlign w:val="center"/>
          </w:tcPr>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СХ3</w:t>
            </w:r>
          </w:p>
        </w:tc>
      </w:tr>
      <w:tr w:rsidR="00DC1F62" w:rsidRPr="00DC1F62" w:rsidTr="00DC307E">
        <w:trPr>
          <w:cantSplit/>
          <w:trHeight w:val="397"/>
          <w:jc w:val="center"/>
        </w:trPr>
        <w:tc>
          <w:tcPr>
            <w:tcW w:w="6589" w:type="dxa"/>
            <w:vAlign w:val="center"/>
          </w:tcPr>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Зона сельскохозяйственных предприятий</w:t>
            </w:r>
          </w:p>
        </w:tc>
        <w:tc>
          <w:tcPr>
            <w:tcW w:w="3548" w:type="dxa"/>
            <w:vAlign w:val="center"/>
          </w:tcPr>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СХ</w:t>
            </w:r>
            <w:proofErr w:type="gramStart"/>
            <w:r w:rsidRPr="00DC1F62">
              <w:rPr>
                <w:rFonts w:ascii="Times New Roman" w:hAnsi="Times New Roman"/>
                <w:sz w:val="24"/>
                <w:szCs w:val="24"/>
              </w:rPr>
              <w:t>4</w:t>
            </w:r>
            <w:proofErr w:type="gramEnd"/>
          </w:p>
        </w:tc>
      </w:tr>
      <w:tr w:rsidR="00DC1F62" w:rsidRPr="00DC1F62" w:rsidTr="00DC307E">
        <w:trPr>
          <w:cantSplit/>
          <w:trHeight w:val="397"/>
          <w:jc w:val="center"/>
        </w:trPr>
        <w:tc>
          <w:tcPr>
            <w:tcW w:w="6589" w:type="dxa"/>
            <w:vAlign w:val="center"/>
          </w:tcPr>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 xml:space="preserve">Зона сельскохозяйственного назначения </w:t>
            </w:r>
          </w:p>
        </w:tc>
        <w:tc>
          <w:tcPr>
            <w:tcW w:w="3548" w:type="dxa"/>
            <w:vAlign w:val="center"/>
          </w:tcPr>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СХ5</w:t>
            </w:r>
          </w:p>
        </w:tc>
      </w:tr>
      <w:tr w:rsidR="00DC1F62" w:rsidRPr="00DC1F62" w:rsidTr="00DC307E">
        <w:trPr>
          <w:cantSplit/>
          <w:trHeight w:val="397"/>
          <w:jc w:val="center"/>
        </w:trPr>
        <w:tc>
          <w:tcPr>
            <w:tcW w:w="10137" w:type="dxa"/>
            <w:gridSpan w:val="2"/>
          </w:tcPr>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Зоны рекреационного назначения</w:t>
            </w:r>
          </w:p>
        </w:tc>
      </w:tr>
      <w:tr w:rsidR="00DC1F62" w:rsidRPr="00DC1F62" w:rsidTr="00DC307E">
        <w:trPr>
          <w:cantSplit/>
          <w:trHeight w:val="397"/>
          <w:jc w:val="center"/>
        </w:trPr>
        <w:tc>
          <w:tcPr>
            <w:tcW w:w="6589" w:type="dxa"/>
            <w:vAlign w:val="center"/>
          </w:tcPr>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Зона зеленных насаждений общего пользования</w:t>
            </w:r>
          </w:p>
        </w:tc>
        <w:tc>
          <w:tcPr>
            <w:tcW w:w="3548" w:type="dxa"/>
            <w:vAlign w:val="center"/>
          </w:tcPr>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Р</w:t>
            </w:r>
            <w:proofErr w:type="gramStart"/>
            <w:r w:rsidRPr="00DC1F62">
              <w:rPr>
                <w:rFonts w:ascii="Times New Roman" w:hAnsi="Times New Roman"/>
                <w:sz w:val="24"/>
                <w:szCs w:val="24"/>
              </w:rPr>
              <w:t>1</w:t>
            </w:r>
            <w:proofErr w:type="gramEnd"/>
          </w:p>
        </w:tc>
      </w:tr>
      <w:tr w:rsidR="00DC1F62" w:rsidRPr="00DC1F62" w:rsidTr="00DC307E">
        <w:trPr>
          <w:cantSplit/>
          <w:trHeight w:val="397"/>
          <w:jc w:val="center"/>
        </w:trPr>
        <w:tc>
          <w:tcPr>
            <w:tcW w:w="6589" w:type="dxa"/>
            <w:vAlign w:val="center"/>
          </w:tcPr>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Зона рекреационного назначения</w:t>
            </w:r>
          </w:p>
        </w:tc>
        <w:tc>
          <w:tcPr>
            <w:tcW w:w="3548" w:type="dxa"/>
            <w:vAlign w:val="center"/>
          </w:tcPr>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Р</w:t>
            </w:r>
            <w:proofErr w:type="gramStart"/>
            <w:r w:rsidRPr="00DC1F62">
              <w:rPr>
                <w:rFonts w:ascii="Times New Roman" w:hAnsi="Times New Roman"/>
                <w:sz w:val="24"/>
                <w:szCs w:val="24"/>
              </w:rPr>
              <w:t>2</w:t>
            </w:r>
            <w:proofErr w:type="gramEnd"/>
          </w:p>
        </w:tc>
      </w:tr>
      <w:tr w:rsidR="00DC1F62" w:rsidRPr="00DC1F62" w:rsidTr="00DC307E">
        <w:trPr>
          <w:cantSplit/>
          <w:trHeight w:val="397"/>
          <w:jc w:val="center"/>
        </w:trPr>
        <w:tc>
          <w:tcPr>
            <w:tcW w:w="10137" w:type="dxa"/>
            <w:gridSpan w:val="2"/>
          </w:tcPr>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Зоны специального назначения</w:t>
            </w:r>
          </w:p>
        </w:tc>
      </w:tr>
      <w:tr w:rsidR="00DC1F62" w:rsidRPr="00DC1F62" w:rsidTr="00DC307E">
        <w:trPr>
          <w:cantSplit/>
          <w:trHeight w:val="397"/>
          <w:jc w:val="center"/>
        </w:trPr>
        <w:tc>
          <w:tcPr>
            <w:tcW w:w="6589" w:type="dxa"/>
            <w:vAlign w:val="center"/>
          </w:tcPr>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Зона, занятая кладбищами</w:t>
            </w:r>
          </w:p>
        </w:tc>
        <w:tc>
          <w:tcPr>
            <w:tcW w:w="3548" w:type="dxa"/>
            <w:vAlign w:val="center"/>
          </w:tcPr>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СН</w:t>
            </w:r>
            <w:proofErr w:type="gramStart"/>
            <w:r w:rsidRPr="00DC1F62">
              <w:rPr>
                <w:rFonts w:ascii="Times New Roman" w:hAnsi="Times New Roman"/>
                <w:sz w:val="24"/>
                <w:szCs w:val="24"/>
              </w:rPr>
              <w:t>1</w:t>
            </w:r>
            <w:proofErr w:type="gramEnd"/>
          </w:p>
        </w:tc>
      </w:tr>
      <w:tr w:rsidR="00DC1F62" w:rsidRPr="00DC1F62" w:rsidTr="00DC307E">
        <w:trPr>
          <w:cantSplit/>
          <w:trHeight w:val="397"/>
          <w:jc w:val="center"/>
        </w:trPr>
        <w:tc>
          <w:tcPr>
            <w:tcW w:w="6589" w:type="dxa"/>
            <w:vAlign w:val="center"/>
          </w:tcPr>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bCs/>
                <w:sz w:val="24"/>
                <w:szCs w:val="24"/>
              </w:rPr>
              <w:t>Зона складирования и захоронения отходов</w:t>
            </w:r>
          </w:p>
        </w:tc>
        <w:tc>
          <w:tcPr>
            <w:tcW w:w="3548" w:type="dxa"/>
            <w:vAlign w:val="center"/>
          </w:tcPr>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СН</w:t>
            </w:r>
            <w:proofErr w:type="gramStart"/>
            <w:r w:rsidRPr="00DC1F62">
              <w:rPr>
                <w:rFonts w:ascii="Times New Roman" w:hAnsi="Times New Roman"/>
                <w:sz w:val="24"/>
                <w:szCs w:val="24"/>
              </w:rPr>
              <w:t>2</w:t>
            </w:r>
            <w:proofErr w:type="gramEnd"/>
          </w:p>
        </w:tc>
      </w:tr>
    </w:tbl>
    <w:p w:rsidR="00DC1F62" w:rsidRPr="00DC1F62" w:rsidRDefault="00DC1F62" w:rsidP="00DC1F62">
      <w:pPr>
        <w:spacing w:after="0" w:line="240" w:lineRule="auto"/>
        <w:rPr>
          <w:rFonts w:ascii="Times New Roman" w:hAnsi="Times New Roman"/>
          <w:sz w:val="24"/>
          <w:szCs w:val="24"/>
        </w:rPr>
      </w:pPr>
    </w:p>
    <w:p w:rsidR="00DC1F62" w:rsidRPr="00DC1F62" w:rsidRDefault="00DC1F62" w:rsidP="00DC1F62">
      <w:pPr>
        <w:spacing w:after="0" w:line="240" w:lineRule="auto"/>
        <w:rPr>
          <w:rFonts w:ascii="Times New Roman" w:hAnsi="Times New Roman"/>
          <w:bCs/>
          <w:sz w:val="24"/>
          <w:szCs w:val="24"/>
        </w:rPr>
      </w:pPr>
      <w:bookmarkStart w:id="63" w:name="_Toc318442441"/>
      <w:r w:rsidRPr="00DC1F62">
        <w:rPr>
          <w:rFonts w:ascii="Times New Roman" w:hAnsi="Times New Roman"/>
          <w:bCs/>
          <w:sz w:val="24"/>
          <w:szCs w:val="24"/>
        </w:rPr>
        <w:t>Глава 4. Градостроительные регламенты</w:t>
      </w:r>
      <w:bookmarkEnd w:id="63"/>
    </w:p>
    <w:p w:rsidR="00DC1F62" w:rsidRPr="00DC1F62" w:rsidRDefault="00DC1F62" w:rsidP="00DC1F62">
      <w:pPr>
        <w:tabs>
          <w:tab w:val="num" w:pos="1440"/>
        </w:tabs>
        <w:spacing w:after="0" w:line="240" w:lineRule="auto"/>
        <w:rPr>
          <w:rFonts w:ascii="Times New Roman" w:hAnsi="Times New Roman"/>
          <w:bCs/>
          <w:iCs/>
          <w:sz w:val="24"/>
          <w:szCs w:val="24"/>
        </w:rPr>
      </w:pPr>
      <w:bookmarkStart w:id="64" w:name="_Toc206943504"/>
    </w:p>
    <w:p w:rsidR="00DC1F62" w:rsidRPr="00DC1F62" w:rsidRDefault="00DC1F62" w:rsidP="00DC1F62">
      <w:pPr>
        <w:tabs>
          <w:tab w:val="num" w:pos="1440"/>
        </w:tabs>
        <w:spacing w:after="0" w:line="240" w:lineRule="auto"/>
        <w:rPr>
          <w:rFonts w:ascii="Times New Roman" w:hAnsi="Times New Roman"/>
          <w:bCs/>
          <w:iCs/>
          <w:sz w:val="24"/>
          <w:szCs w:val="24"/>
        </w:rPr>
      </w:pPr>
      <w:bookmarkStart w:id="65" w:name="_Toc318442442"/>
      <w:r w:rsidRPr="00DC1F62">
        <w:rPr>
          <w:rFonts w:ascii="Times New Roman" w:hAnsi="Times New Roman"/>
          <w:bCs/>
          <w:iCs/>
          <w:sz w:val="24"/>
          <w:szCs w:val="24"/>
        </w:rPr>
        <w:t>Раздел 1. Общие положения, состав и структура градостроительных регламентов</w:t>
      </w:r>
      <w:bookmarkEnd w:id="65"/>
    </w:p>
    <w:p w:rsidR="00DC1F62" w:rsidRPr="00DC1F62" w:rsidRDefault="00DC1F62" w:rsidP="00DC1F62">
      <w:pPr>
        <w:tabs>
          <w:tab w:val="num" w:pos="1440"/>
        </w:tabs>
        <w:spacing w:after="0" w:line="240" w:lineRule="auto"/>
        <w:rPr>
          <w:rFonts w:ascii="Times New Roman" w:hAnsi="Times New Roman"/>
          <w:bCs/>
          <w:iCs/>
          <w:sz w:val="24"/>
          <w:szCs w:val="24"/>
        </w:rPr>
      </w:pPr>
      <w:bookmarkStart w:id="66" w:name="_Toc222814263"/>
    </w:p>
    <w:p w:rsidR="00DC1F62" w:rsidRPr="00DC1F62" w:rsidRDefault="00DC1F62" w:rsidP="00DC1F62">
      <w:pPr>
        <w:tabs>
          <w:tab w:val="num" w:pos="1440"/>
        </w:tabs>
        <w:spacing w:after="0" w:line="240" w:lineRule="auto"/>
        <w:rPr>
          <w:rFonts w:ascii="Times New Roman" w:hAnsi="Times New Roman"/>
          <w:bCs/>
          <w:iCs/>
          <w:sz w:val="24"/>
          <w:szCs w:val="24"/>
        </w:rPr>
      </w:pPr>
      <w:bookmarkStart w:id="67" w:name="_Toc318442443"/>
      <w:r w:rsidRPr="00DC1F62">
        <w:rPr>
          <w:rFonts w:ascii="Times New Roman" w:hAnsi="Times New Roman"/>
          <w:bCs/>
          <w:iCs/>
          <w:sz w:val="24"/>
          <w:szCs w:val="24"/>
        </w:rPr>
        <w:t>Статья 19. Общие положения и состав градостроительных регламентов</w:t>
      </w:r>
      <w:bookmarkEnd w:id="66"/>
      <w:bookmarkEnd w:id="67"/>
    </w:p>
    <w:p w:rsidR="00DC1F62" w:rsidRPr="00DC1F62" w:rsidRDefault="00DC1F62" w:rsidP="00DC1F62">
      <w:pPr>
        <w:spacing w:after="0" w:line="240" w:lineRule="auto"/>
        <w:rPr>
          <w:rFonts w:ascii="Times New Roman" w:hAnsi="Times New Roman"/>
          <w:sz w:val="24"/>
          <w:szCs w:val="24"/>
        </w:rPr>
      </w:pP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1. Действие установленных Правилами градостроительных регламентов распространяется на все земельные участки и объекты капитального строительства, расположенные в границах территориальных зон, обозначенных на карте градостроительного зонирования муниципального образования «</w:t>
      </w:r>
      <w:r w:rsidRPr="00DC1F62">
        <w:rPr>
          <w:rFonts w:ascii="Times New Roman" w:hAnsi="Times New Roman"/>
          <w:bCs/>
          <w:sz w:val="24"/>
          <w:szCs w:val="24"/>
        </w:rPr>
        <w:t>Адамское</w:t>
      </w:r>
      <w:r w:rsidRPr="00DC1F62">
        <w:rPr>
          <w:rFonts w:ascii="Times New Roman" w:hAnsi="Times New Roman"/>
          <w:sz w:val="24"/>
          <w:szCs w:val="24"/>
        </w:rPr>
        <w:t>» за исключением земельных участков:</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lastRenderedPageBreak/>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w:t>
      </w:r>
    </w:p>
    <w:p w:rsidR="00DC1F62" w:rsidRPr="00DC1F62" w:rsidRDefault="00DC1F62" w:rsidP="00DC1F62">
      <w:pPr>
        <w:spacing w:after="0" w:line="240" w:lineRule="auto"/>
        <w:rPr>
          <w:rFonts w:ascii="Times New Roman" w:hAnsi="Times New Roman"/>
          <w:sz w:val="24"/>
          <w:szCs w:val="24"/>
        </w:rPr>
      </w:pPr>
      <w:proofErr w:type="gramStart"/>
      <w:r w:rsidRPr="00DC1F62">
        <w:rPr>
          <w:rFonts w:ascii="Times New Roman" w:hAnsi="Times New Roman"/>
          <w:sz w:val="24"/>
          <w:szCs w:val="24"/>
        </w:rPr>
        <w:t>2) в границах территорий общего пользования (площадей, улиц, проездов, скверов, пляжей, автомобильных дорог, набережных, бульваров и других подобных территорий);</w:t>
      </w:r>
      <w:proofErr w:type="gramEnd"/>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 xml:space="preserve">3) </w:t>
      </w:r>
      <w:proofErr w:type="gramStart"/>
      <w:r w:rsidRPr="00DC1F62">
        <w:rPr>
          <w:rFonts w:ascii="Times New Roman" w:hAnsi="Times New Roman"/>
          <w:sz w:val="24"/>
          <w:szCs w:val="24"/>
        </w:rPr>
        <w:t>занятых</w:t>
      </w:r>
      <w:proofErr w:type="gramEnd"/>
      <w:r w:rsidRPr="00DC1F62">
        <w:rPr>
          <w:rFonts w:ascii="Times New Roman" w:hAnsi="Times New Roman"/>
          <w:sz w:val="24"/>
          <w:szCs w:val="24"/>
        </w:rPr>
        <w:t xml:space="preserve"> линейными объектами;</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 xml:space="preserve">4) предоставленных для добычи полезных ископаемых.  </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3. Границы зон с особыми условиями использования территорий, устанавливаемые в соответствии с действующим законодательством Российской Федерации, не отображенные на карте градостроительного зонирования муниципального образования «</w:t>
      </w:r>
      <w:r w:rsidRPr="00DC1F62">
        <w:rPr>
          <w:rFonts w:ascii="Times New Roman" w:hAnsi="Times New Roman"/>
          <w:bCs/>
          <w:sz w:val="24"/>
          <w:szCs w:val="24"/>
        </w:rPr>
        <w:t>Адамское</w:t>
      </w:r>
      <w:r w:rsidRPr="00DC1F62">
        <w:rPr>
          <w:rFonts w:ascii="Times New Roman" w:hAnsi="Times New Roman"/>
          <w:sz w:val="24"/>
          <w:szCs w:val="24"/>
        </w:rPr>
        <w:t xml:space="preserve">», вносятся в настоящие Правила в соответствии с порядком внесения изменений в Правила. </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 xml:space="preserve">4. </w:t>
      </w:r>
      <w:proofErr w:type="gramStart"/>
      <w:r w:rsidRPr="00DC1F62">
        <w:rPr>
          <w:rFonts w:ascii="Times New Roman" w:hAnsi="Times New Roman"/>
          <w:sz w:val="24"/>
          <w:szCs w:val="24"/>
        </w:rPr>
        <w:t xml:space="preserve">Границы территорий объектов культурного наследия и выявленных объектов культурного наследия, дополнительно включенные в единый реестр объектов культурного наследия в соответствии с действующим законодательством, а также границы вновь установленных особо охраняемых природных территорий вносятся в настоящие Правила в соответствии с порядком внесения изменений в Правила. </w:t>
      </w:r>
      <w:proofErr w:type="gramEnd"/>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 xml:space="preserve">5. </w:t>
      </w:r>
      <w:proofErr w:type="gramStart"/>
      <w:r w:rsidRPr="00DC1F62">
        <w:rPr>
          <w:rFonts w:ascii="Times New Roman" w:hAnsi="Times New Roman"/>
          <w:sz w:val="24"/>
          <w:szCs w:val="24"/>
        </w:rPr>
        <w:t>В градостроительных регламентах в отношении земельных участков и объектов капитального строительства указаны:</w:t>
      </w:r>
      <w:proofErr w:type="gramEnd"/>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 xml:space="preserve">1) виды разрешенного использования земельных участков и объектов капитального строительства: </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основные виды;</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условно разрешённые виды;</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 xml:space="preserve">вспомогательные виды, допустимые только в качестве </w:t>
      </w:r>
      <w:proofErr w:type="gramStart"/>
      <w:r w:rsidRPr="00DC1F62">
        <w:rPr>
          <w:rFonts w:ascii="Times New Roman" w:hAnsi="Times New Roman"/>
          <w:sz w:val="24"/>
          <w:szCs w:val="24"/>
        </w:rPr>
        <w:t>дополнительных</w:t>
      </w:r>
      <w:proofErr w:type="gramEnd"/>
      <w:r w:rsidRPr="00DC1F62">
        <w:rPr>
          <w:rFonts w:ascii="Times New Roman" w:hAnsi="Times New Roman"/>
          <w:sz w:val="24"/>
          <w:szCs w:val="24"/>
        </w:rPr>
        <w:t xml:space="preserve"> по отношению к основным видам и условно разрешенным.</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3) ограничения использования земельных участков и объектов капитального строительства.</w:t>
      </w:r>
      <w:bookmarkEnd w:id="64"/>
    </w:p>
    <w:p w:rsidR="00DC1F62" w:rsidRPr="00DC1F62" w:rsidRDefault="00DC1F62" w:rsidP="00DC1F62">
      <w:pPr>
        <w:tabs>
          <w:tab w:val="num" w:pos="1440"/>
        </w:tabs>
        <w:spacing w:after="0" w:line="240" w:lineRule="auto"/>
        <w:rPr>
          <w:rFonts w:ascii="Times New Roman" w:hAnsi="Times New Roman"/>
          <w:b/>
          <w:bCs/>
          <w:iCs/>
          <w:sz w:val="24"/>
          <w:szCs w:val="24"/>
        </w:rPr>
      </w:pPr>
      <w:bookmarkStart w:id="68" w:name="_Toc318442445"/>
    </w:p>
    <w:p w:rsidR="00DC1F62" w:rsidRPr="00DC1F62" w:rsidRDefault="00DC1F62" w:rsidP="00DC1F62">
      <w:pPr>
        <w:tabs>
          <w:tab w:val="num" w:pos="1440"/>
        </w:tabs>
        <w:spacing w:after="0" w:line="240" w:lineRule="auto"/>
        <w:rPr>
          <w:rFonts w:ascii="Times New Roman" w:hAnsi="Times New Roman"/>
          <w:bCs/>
          <w:iCs/>
          <w:sz w:val="24"/>
          <w:szCs w:val="24"/>
        </w:rPr>
      </w:pPr>
      <w:r w:rsidRPr="00DC1F62">
        <w:rPr>
          <w:rFonts w:ascii="Times New Roman" w:hAnsi="Times New Roman"/>
          <w:bCs/>
          <w:iCs/>
          <w:sz w:val="24"/>
          <w:szCs w:val="24"/>
        </w:rPr>
        <w:t>Раздел 2. Общие требования, виды разрешенного использования земельных участков и объектов капитального строительства, вспомогательные виды разрешенного использования земельных участков и объектов капитального строительства</w:t>
      </w:r>
      <w:bookmarkEnd w:id="68"/>
      <w:r w:rsidRPr="00DC1F62">
        <w:rPr>
          <w:rFonts w:ascii="Times New Roman" w:hAnsi="Times New Roman"/>
          <w:bCs/>
          <w:iCs/>
          <w:sz w:val="24"/>
          <w:szCs w:val="24"/>
        </w:rPr>
        <w:t>, предельные размеры земельных участков, предельные параметры разрешенного строительства, реконструкции объектов капитального строительства</w:t>
      </w:r>
    </w:p>
    <w:p w:rsidR="00DC1F62" w:rsidRPr="00DC1F62" w:rsidRDefault="00DC1F62" w:rsidP="00DC1F62">
      <w:pPr>
        <w:spacing w:after="0" w:line="240" w:lineRule="auto"/>
        <w:rPr>
          <w:rFonts w:ascii="Times New Roman" w:hAnsi="Times New Roman"/>
          <w:sz w:val="24"/>
          <w:szCs w:val="24"/>
        </w:rPr>
      </w:pPr>
    </w:p>
    <w:p w:rsidR="00DC1F62" w:rsidRPr="00DC1F62" w:rsidRDefault="00DC1F62" w:rsidP="00DC1F62">
      <w:pPr>
        <w:spacing w:after="0" w:line="240" w:lineRule="auto"/>
        <w:rPr>
          <w:rFonts w:ascii="Times New Roman" w:hAnsi="Times New Roman"/>
          <w:bCs/>
          <w:iCs/>
          <w:sz w:val="24"/>
          <w:szCs w:val="24"/>
        </w:rPr>
      </w:pPr>
      <w:bookmarkStart w:id="69" w:name="_Toc318442446"/>
      <w:bookmarkStart w:id="70" w:name="_Toc222814265"/>
      <w:r w:rsidRPr="00DC1F62">
        <w:rPr>
          <w:rFonts w:ascii="Times New Roman" w:hAnsi="Times New Roman"/>
          <w:bCs/>
          <w:iCs/>
          <w:sz w:val="24"/>
          <w:szCs w:val="24"/>
        </w:rPr>
        <w:t>Статья 20. Общие требования к видам разрешенного использования земельных участков и объектов капитального строительства</w:t>
      </w:r>
      <w:bookmarkEnd w:id="69"/>
      <w:bookmarkEnd w:id="70"/>
    </w:p>
    <w:p w:rsidR="00DC1F62" w:rsidRPr="00DC1F62" w:rsidRDefault="00DC1F62" w:rsidP="00DC1F62">
      <w:pPr>
        <w:spacing w:after="0" w:line="240" w:lineRule="auto"/>
        <w:rPr>
          <w:rFonts w:ascii="Times New Roman" w:hAnsi="Times New Roman"/>
          <w:sz w:val="24"/>
          <w:szCs w:val="24"/>
        </w:rPr>
      </w:pP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 xml:space="preserve">1. В пределах одного земельного участка, в том числе в составе одного объекта капитального строительства (жилого и нежилого назначения) при соблюдении действующих нормативов, технических регламентов, допускается применение двух и более разрешенных видов использования (основных, условно разрешенных и вспомогательных). При этом размещение в пределах участка, расположенного в зоне жилой застройки, объектов капитального строительства общественно-делового назначения, рассчитанных на значительный поток посетителей, допускается только в случае, если они имеют обособленные входы для посетителей, подъезды и площадки для паркования автомобилей с соблюдением норм жилищного законодательства Российской Федерации. </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 xml:space="preserve">2. Размещение условно разрешенных видов использования на территории земельного участка может быть ограничено по объемам разрешенного строительства, реконструкции объектов капитального строительства. </w:t>
      </w:r>
      <w:proofErr w:type="gramStart"/>
      <w:r w:rsidRPr="00DC1F62">
        <w:rPr>
          <w:rFonts w:ascii="Times New Roman" w:hAnsi="Times New Roman"/>
          <w:sz w:val="24"/>
          <w:szCs w:val="24"/>
        </w:rPr>
        <w:t xml:space="preserve">Ограничение устанавливается в составе разрешения на условно разрешенный вид использования с учетом возможности обеспечения указанного вида использования системами социального (только для объектов жилой застройки), </w:t>
      </w:r>
      <w:r w:rsidRPr="00DC1F62">
        <w:rPr>
          <w:rFonts w:ascii="Times New Roman" w:hAnsi="Times New Roman"/>
          <w:sz w:val="24"/>
          <w:szCs w:val="24"/>
        </w:rPr>
        <w:lastRenderedPageBreak/>
        <w:t>транспортного обслуживания и инженерно-технического обеспечения, обеспечения условий для соблюдения прав интересов владельцев смежно-расположенных объектов недвижимости, иных физических и юридических лиц, ограничения негативного воздействия на окружающую среду в объемах, не превышающих пределы, определенные техническими регламентами, нормами и</w:t>
      </w:r>
      <w:proofErr w:type="gramEnd"/>
      <w:r w:rsidRPr="00DC1F62">
        <w:rPr>
          <w:rFonts w:ascii="Times New Roman" w:hAnsi="Times New Roman"/>
          <w:sz w:val="24"/>
          <w:szCs w:val="24"/>
        </w:rPr>
        <w:t xml:space="preserve"> градостроительными регламентами, установленными настоящими Правилами. </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 xml:space="preserve">3. В составе одного объекта капитального строительства жилого назначения допускается применение основных и условно разрешенных видов использования объекта капитального строительства нежилого назначения во встроенных и встроено-пристроенных помещениях при условии соблюдения требований технических регламентов и иных требований в соответствии с действующим законодательством Российской Федерации. При этом общая площадь встроенных и встроено-пристроенных помещений к многоквартирным жилым домам помещений занимаемых объектами нежилого назначения не может превышать 20 процентов общей площади </w:t>
      </w:r>
      <w:proofErr w:type="spellStart"/>
      <w:r w:rsidRPr="00DC1F62">
        <w:rPr>
          <w:rFonts w:ascii="Times New Roman" w:hAnsi="Times New Roman"/>
          <w:sz w:val="24"/>
          <w:szCs w:val="24"/>
        </w:rPr>
        <w:t>среднеэтажных</w:t>
      </w:r>
      <w:proofErr w:type="spellEnd"/>
      <w:r w:rsidRPr="00DC1F62">
        <w:rPr>
          <w:rFonts w:ascii="Times New Roman" w:hAnsi="Times New Roman"/>
          <w:sz w:val="24"/>
          <w:szCs w:val="24"/>
        </w:rPr>
        <w:t xml:space="preserve"> жилых домов.</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Помещения, предназначенные для индивидуальной трудовой деятельности, допускается организовывать при квартирах или индивидуальных жилых домах, при соблюдении требований технических регламентов и иных требований в соответствии с действующим законодательством.</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 xml:space="preserve"> 4. </w:t>
      </w:r>
      <w:proofErr w:type="gramStart"/>
      <w:r w:rsidRPr="00DC1F62">
        <w:rPr>
          <w:rFonts w:ascii="Times New Roman" w:hAnsi="Times New Roman"/>
          <w:sz w:val="24"/>
          <w:szCs w:val="24"/>
        </w:rPr>
        <w:t>В пределах одного земельного участка при размещении объектов капитального строительства основных и условно разрешенных видов использования, для которых в соответствии с законодательством устанавливаются санитарно-защитные зоны, иные зоны с особыми условиями использования территорий, Правилами вводится требование о не распространении санитарно-защитных зон, иных зон за пределы границ территориальной зоны, в которой расположен данный объект капитального строительства, а для жилых и общественно-деловых зон</w:t>
      </w:r>
      <w:proofErr w:type="gramEnd"/>
      <w:r w:rsidRPr="00DC1F62">
        <w:rPr>
          <w:rFonts w:ascii="Times New Roman" w:hAnsi="Times New Roman"/>
          <w:sz w:val="24"/>
          <w:szCs w:val="24"/>
        </w:rPr>
        <w:t>, зон рекреационного назначения – за пределы границы земельного участка, на территории, которого находится указанный объект капитального строительства.</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 xml:space="preserve">5. Земельные участки общего пользования, занятые площадями, улицами, проездами, автомобильными дорогами, набережными, скверами, бульварами, водными объектами и другими, могут включаться в состав территориальных зон и не подлежат приватизации. </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 xml:space="preserve">6. </w:t>
      </w:r>
      <w:proofErr w:type="gramStart"/>
      <w:r w:rsidRPr="00DC1F62">
        <w:rPr>
          <w:rFonts w:ascii="Times New Roman" w:hAnsi="Times New Roman"/>
          <w:sz w:val="24"/>
          <w:szCs w:val="24"/>
        </w:rPr>
        <w:t>Содержание видов разрешенного использования (основных видов разрешенного использования, условно разрешенных видов использования), перечисленных в настоящих Правилах, допускает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информационных и геодезических знаков, если федеральным законодательством Российской Федерации не установлено иное, при условии соответствия строительным, противопожарным нормам и правилам</w:t>
      </w:r>
      <w:proofErr w:type="gramEnd"/>
      <w:r w:rsidRPr="00DC1F62">
        <w:rPr>
          <w:rFonts w:ascii="Times New Roman" w:hAnsi="Times New Roman"/>
          <w:sz w:val="24"/>
          <w:szCs w:val="24"/>
        </w:rPr>
        <w:t xml:space="preserve">, санитарным правилам, технологическим стандартам безопасности, а также условиям охраны окружающей среды, что подтверждается при согласовании проектной документации. </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 xml:space="preserve">7. Перечень основных и условно разрешенных видов использования земельных участков для каждой территориальной зоны представлен в Разделе 3 Главы 3 настоящих Правил. </w:t>
      </w:r>
    </w:p>
    <w:p w:rsidR="00DC1F62" w:rsidRPr="00DC1F62" w:rsidRDefault="00DC1F62" w:rsidP="00DC1F62">
      <w:pPr>
        <w:spacing w:after="0" w:line="240" w:lineRule="auto"/>
        <w:rPr>
          <w:rFonts w:ascii="Times New Roman" w:hAnsi="Times New Roman"/>
          <w:sz w:val="24"/>
          <w:szCs w:val="24"/>
        </w:rPr>
      </w:pPr>
    </w:p>
    <w:p w:rsidR="00DC1F62" w:rsidRPr="00DC1F62" w:rsidRDefault="00DC1F62" w:rsidP="00DC1F62">
      <w:pPr>
        <w:tabs>
          <w:tab w:val="num" w:pos="1440"/>
        </w:tabs>
        <w:spacing w:after="0" w:line="240" w:lineRule="auto"/>
        <w:rPr>
          <w:rFonts w:ascii="Times New Roman" w:hAnsi="Times New Roman"/>
          <w:bCs/>
          <w:iCs/>
          <w:sz w:val="24"/>
          <w:szCs w:val="24"/>
        </w:rPr>
      </w:pPr>
      <w:r w:rsidRPr="00DC1F62">
        <w:rPr>
          <w:rFonts w:ascii="Times New Roman" w:hAnsi="Times New Roman"/>
          <w:bCs/>
          <w:iCs/>
          <w:sz w:val="24"/>
          <w:szCs w:val="24"/>
        </w:rPr>
        <w:t>Статья 21. Вспомогательные виды разрешенного использования земельных участков и объектов капитального строительства</w:t>
      </w:r>
    </w:p>
    <w:p w:rsidR="00DC1F62" w:rsidRPr="00DC1F62" w:rsidRDefault="00DC1F62" w:rsidP="00DC1F62">
      <w:pPr>
        <w:spacing w:after="0" w:line="240" w:lineRule="auto"/>
        <w:rPr>
          <w:rFonts w:ascii="Times New Roman" w:hAnsi="Times New Roman"/>
          <w:sz w:val="24"/>
          <w:szCs w:val="24"/>
        </w:rPr>
      </w:pP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 xml:space="preserve"> 1. Для основных и условно разрешенных видов использования земельных участков и объектов капитального строительства, перечисленных в настоящих Правилах, устанавливаются вспомогательные виды разрешенного использования, допустимые только в качестве дополнительных по отношению </w:t>
      </w:r>
      <w:proofErr w:type="gramStart"/>
      <w:r w:rsidRPr="00DC1F62">
        <w:rPr>
          <w:rFonts w:ascii="Times New Roman" w:hAnsi="Times New Roman"/>
          <w:sz w:val="24"/>
          <w:szCs w:val="24"/>
        </w:rPr>
        <w:t>к</w:t>
      </w:r>
      <w:proofErr w:type="gramEnd"/>
      <w:r w:rsidRPr="00DC1F62">
        <w:rPr>
          <w:rFonts w:ascii="Times New Roman" w:hAnsi="Times New Roman"/>
          <w:sz w:val="24"/>
          <w:szCs w:val="24"/>
        </w:rPr>
        <w:t xml:space="preserve"> </w:t>
      </w:r>
      <w:proofErr w:type="gramStart"/>
      <w:r w:rsidRPr="00DC1F62">
        <w:rPr>
          <w:rFonts w:ascii="Times New Roman" w:hAnsi="Times New Roman"/>
          <w:sz w:val="24"/>
          <w:szCs w:val="24"/>
        </w:rPr>
        <w:t>основным</w:t>
      </w:r>
      <w:proofErr w:type="gramEnd"/>
      <w:r w:rsidRPr="00DC1F62">
        <w:rPr>
          <w:rFonts w:ascii="Times New Roman" w:hAnsi="Times New Roman"/>
          <w:sz w:val="24"/>
          <w:szCs w:val="24"/>
        </w:rPr>
        <w:t xml:space="preserve"> видам  разрешенного использования и условно разрешенным видам использования и осуществляемые совместно с ними.</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 xml:space="preserve">2. Вспомогательные виды размещенного использования должны соответствовать техническим регламентам, а вплоть до их вступления в установленном порядке в силу – </w:t>
      </w:r>
      <w:r w:rsidRPr="00DC1F62">
        <w:rPr>
          <w:rFonts w:ascii="Times New Roman" w:hAnsi="Times New Roman"/>
          <w:sz w:val="24"/>
          <w:szCs w:val="24"/>
        </w:rPr>
        <w:lastRenderedPageBreak/>
        <w:t xml:space="preserve">нормативным техническим документам в части, не противоречащей Федеральному закону от 27 декабря 2002 года № 184-ФЗ </w:t>
      </w:r>
      <w:r w:rsidRPr="00DC1F62">
        <w:rPr>
          <w:rFonts w:ascii="Times New Roman" w:hAnsi="Times New Roman"/>
          <w:sz w:val="24"/>
          <w:szCs w:val="24"/>
        </w:rPr>
        <w:br/>
        <w:t xml:space="preserve">«О техническом регулировании» и Градостроительному кодексу Российской Федерации. </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 xml:space="preserve">3. </w:t>
      </w:r>
      <w:proofErr w:type="gramStart"/>
      <w:r w:rsidRPr="00DC1F62">
        <w:rPr>
          <w:rFonts w:ascii="Times New Roman" w:hAnsi="Times New Roman"/>
          <w:sz w:val="24"/>
          <w:szCs w:val="24"/>
        </w:rPr>
        <w:t>На территории зон с особым условиями использования территории, вспомогательные виды разрешенного использования должны соответствовать режимам использования соответствующих зон с особыми условиями использования, установленных в соответствии с законодательством Российской Федерации.</w:t>
      </w:r>
      <w:proofErr w:type="gramEnd"/>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 xml:space="preserve">4. Соответствие применяемого вспомогательного вида разрешенного использования       (в части его связи с объектами основных и условно разрешенных видов использования), должно быть подтверждено в составе проектной документации. </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 xml:space="preserve">5. Суммарная общая площадь, занимаемая вспомогательными видами разрешенного использования, в границах одного земельного участка (в границах объектов рекреации, территорий общего пользования не должна превышать </w:t>
      </w:r>
      <w:r w:rsidRPr="00DC1F62">
        <w:rPr>
          <w:rFonts w:ascii="Times New Roman" w:hAnsi="Times New Roman"/>
          <w:sz w:val="24"/>
          <w:szCs w:val="24"/>
        </w:rPr>
        <w:br/>
        <w:t>10 процентов) не должна превышать 15 процентов от общей площади, если превышение не может быть обосновано требованиями законодательства Российской Федерации.</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6. Вспомогательными видами разрешенного использования на территории муниципального образования «</w:t>
      </w:r>
      <w:r w:rsidRPr="00DC1F62">
        <w:rPr>
          <w:rFonts w:ascii="Times New Roman" w:hAnsi="Times New Roman"/>
          <w:bCs/>
          <w:sz w:val="24"/>
          <w:szCs w:val="24"/>
        </w:rPr>
        <w:t>Адамское</w:t>
      </w:r>
      <w:r w:rsidRPr="00DC1F62">
        <w:rPr>
          <w:rFonts w:ascii="Times New Roman" w:hAnsi="Times New Roman"/>
          <w:sz w:val="24"/>
          <w:szCs w:val="24"/>
        </w:rPr>
        <w:t xml:space="preserve">» </w:t>
      </w:r>
      <w:proofErr w:type="gramStart"/>
      <w:r w:rsidRPr="00DC1F62">
        <w:rPr>
          <w:rFonts w:ascii="Times New Roman" w:hAnsi="Times New Roman"/>
          <w:sz w:val="24"/>
          <w:szCs w:val="24"/>
        </w:rPr>
        <w:t>могут</w:t>
      </w:r>
      <w:proofErr w:type="gramEnd"/>
      <w:r w:rsidRPr="00DC1F62">
        <w:rPr>
          <w:rFonts w:ascii="Times New Roman" w:hAnsi="Times New Roman"/>
          <w:sz w:val="24"/>
          <w:szCs w:val="24"/>
        </w:rPr>
        <w:t xml:space="preserve"> являются:</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 xml:space="preserve">1) инженерно-технические объекты, сооружения и коммуникации, соответствующие техническим регламентам, а вплоть до их вступления в установленном порядке в силу – нормативным техническим документам в части, не противоречащей Федеральному закону от 27 декабря 2002 года № 184-ФЗ </w:t>
      </w:r>
      <w:r w:rsidRPr="00DC1F62">
        <w:rPr>
          <w:rFonts w:ascii="Times New Roman" w:hAnsi="Times New Roman"/>
          <w:sz w:val="24"/>
          <w:szCs w:val="24"/>
        </w:rPr>
        <w:br/>
        <w:t>«О техническом регулировании» и Градостроительному кодексу Российской Федерации  (электр</w:t>
      </w:r>
      <w:proofErr w:type="gramStart"/>
      <w:r w:rsidRPr="00DC1F62">
        <w:rPr>
          <w:rFonts w:ascii="Times New Roman" w:hAnsi="Times New Roman"/>
          <w:sz w:val="24"/>
          <w:szCs w:val="24"/>
        </w:rPr>
        <w:t>о-</w:t>
      </w:r>
      <w:proofErr w:type="gramEnd"/>
      <w:r w:rsidRPr="00DC1F62">
        <w:rPr>
          <w:rFonts w:ascii="Times New Roman" w:hAnsi="Times New Roman"/>
          <w:sz w:val="24"/>
          <w:szCs w:val="24"/>
        </w:rPr>
        <w:t xml:space="preserve">, водо-, </w:t>
      </w:r>
      <w:proofErr w:type="spellStart"/>
      <w:r w:rsidRPr="00DC1F62">
        <w:rPr>
          <w:rFonts w:ascii="Times New Roman" w:hAnsi="Times New Roman"/>
          <w:sz w:val="24"/>
          <w:szCs w:val="24"/>
        </w:rPr>
        <w:t>газообеспечение</w:t>
      </w:r>
      <w:proofErr w:type="spellEnd"/>
      <w:r w:rsidRPr="00DC1F62">
        <w:rPr>
          <w:rFonts w:ascii="Times New Roman" w:hAnsi="Times New Roman"/>
          <w:sz w:val="24"/>
          <w:szCs w:val="24"/>
        </w:rPr>
        <w:t xml:space="preserve">, </w:t>
      </w:r>
      <w:proofErr w:type="spellStart"/>
      <w:r w:rsidRPr="00DC1F62">
        <w:rPr>
          <w:rFonts w:ascii="Times New Roman" w:hAnsi="Times New Roman"/>
          <w:sz w:val="24"/>
          <w:szCs w:val="24"/>
        </w:rPr>
        <w:t>канализование</w:t>
      </w:r>
      <w:proofErr w:type="spellEnd"/>
      <w:r w:rsidRPr="00DC1F62">
        <w:rPr>
          <w:rFonts w:ascii="Times New Roman" w:hAnsi="Times New Roman"/>
          <w:sz w:val="24"/>
          <w:szCs w:val="24"/>
        </w:rPr>
        <w:t>, телефонизация и т.д.);</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2) улично-дорожная сеть - улицы, проезды, переулки, тупики, автомобильные дороги;</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3) стоянки для автотранспорта - для обслуживания жителей и посетителей основных, условно разрешенных видов использования, а также вспомогательных видов использования;</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 xml:space="preserve">4) благоустроенные, в том числе озелененные, детские площадки, площадки для отдыха, спортивные площадки; </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5) хозяйственные площадки, в том числе для мусоросборников;</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6) общественные туалеты;</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7) временные сооружения торговли, проката инвентаря, общественного питания, не являющиеся объектами капитального строительства;</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 xml:space="preserve">8) вспомогательные виды разрешенного использования в соответствии с требованиями законодательства Российской Федерации. </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 xml:space="preserve">7.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 для каждой территориальной приведены в  Разделе 3 Главы 3 настоящих Правил. </w:t>
      </w:r>
    </w:p>
    <w:p w:rsidR="00DC1F62" w:rsidRPr="00DC1F62" w:rsidRDefault="00DC1F62" w:rsidP="00DC1F62">
      <w:pPr>
        <w:spacing w:after="0" w:line="240" w:lineRule="auto"/>
        <w:rPr>
          <w:rFonts w:ascii="Times New Roman" w:hAnsi="Times New Roman"/>
          <w:sz w:val="24"/>
          <w:szCs w:val="24"/>
        </w:rPr>
      </w:pPr>
    </w:p>
    <w:p w:rsidR="00DC1F62" w:rsidRPr="00DC1F62" w:rsidRDefault="00DC1F62" w:rsidP="00DC1F62">
      <w:pPr>
        <w:tabs>
          <w:tab w:val="num" w:pos="1440"/>
        </w:tabs>
        <w:spacing w:after="0" w:line="240" w:lineRule="auto"/>
        <w:rPr>
          <w:rFonts w:ascii="Times New Roman" w:hAnsi="Times New Roman"/>
          <w:bCs/>
          <w:iCs/>
          <w:sz w:val="24"/>
          <w:szCs w:val="24"/>
        </w:rPr>
      </w:pPr>
      <w:r w:rsidRPr="00DC1F62">
        <w:rPr>
          <w:rFonts w:ascii="Times New Roman" w:hAnsi="Times New Roman"/>
          <w:bCs/>
          <w:iCs/>
          <w:sz w:val="24"/>
          <w:szCs w:val="24"/>
        </w:rPr>
        <w:t>Статья 22. Общие требования к предельным размерам земельных участков, предельным параметрам разрешенного строительства, реконструкции объектов капитального строительства</w:t>
      </w:r>
    </w:p>
    <w:p w:rsidR="00DC1F62" w:rsidRPr="00DC1F62" w:rsidRDefault="00DC1F62" w:rsidP="00DC1F62">
      <w:pPr>
        <w:tabs>
          <w:tab w:val="num" w:pos="1440"/>
        </w:tabs>
        <w:spacing w:after="0" w:line="240" w:lineRule="auto"/>
        <w:rPr>
          <w:rFonts w:ascii="Times New Roman" w:hAnsi="Times New Roman"/>
          <w:bCs/>
          <w:iCs/>
          <w:sz w:val="24"/>
          <w:szCs w:val="24"/>
        </w:rPr>
      </w:pP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1. Применительно к каждой территориальной зоне обозначенной на карте градостроительного зонирования устанавливаются предельные размеры земельных участков и предельные параметры разрешенного строительства, реконструкции объектов капитального строительства и их сочетания.</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 xml:space="preserve"> 2. Предельные размеры земельных участков, предельные параметры разрешенного строительства, реконструкции объектов капитального строительства включают в себя:</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1) минимальную и максимальную площадь земельного участка;</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2) минимальную ширину земельного участка по уличному фронту;</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lastRenderedPageBreak/>
        <w:t>3) предельную этажность (максимальное количество этажей надземной части зданий, строений, сооружений на земельном участке (в число надземных этажей включаются технический, мансардный и цокольный, а также прочие этажи, предусмотренные соответствующими строительными нормами и правилами как надземные);</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4) максимальный процент застройки (определяемый как отношение суммарной площади земельного участка, которая может быть застроена, ко всей площади земельного участка);</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5) минимальные отступы от границ земельных участков и красных линий, за пределами которых запрещено строительство зданий, строений, сооружений;</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6) минимальный процент озеленения земельного участка;</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7) максимальная высота и требования к ограждениям земельных участков.</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 xml:space="preserve">3. В зонах охраны объектов культурного наследия применяются параметры и требования, установленные проектом зон охраны объектов культурного наследия в соответствии с действующим законодательством Российской Федерации. </w:t>
      </w:r>
    </w:p>
    <w:p w:rsidR="00DC1F62" w:rsidRPr="00DC1F62" w:rsidRDefault="00DC1F62" w:rsidP="00DC1F62">
      <w:pPr>
        <w:spacing w:after="0" w:line="240" w:lineRule="auto"/>
        <w:rPr>
          <w:rFonts w:ascii="Times New Roman" w:hAnsi="Times New Roman"/>
          <w:sz w:val="24"/>
          <w:szCs w:val="24"/>
        </w:rPr>
      </w:pP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Статья 23. Порядок предоставления разрешения на отклонение от предельных параметров разрешенного строительства, реконструкции объектов капитального строительства</w:t>
      </w:r>
    </w:p>
    <w:p w:rsidR="00DC1F62" w:rsidRPr="00DC1F62" w:rsidRDefault="00DC1F62" w:rsidP="00DC1F62">
      <w:pPr>
        <w:spacing w:after="0" w:line="240" w:lineRule="auto"/>
        <w:rPr>
          <w:rFonts w:ascii="Times New Roman" w:hAnsi="Times New Roman"/>
          <w:sz w:val="24"/>
          <w:szCs w:val="24"/>
        </w:rPr>
      </w:pP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 xml:space="preserve">1. Положения настоящей статьи установлены в соответствии со статьей </w:t>
      </w:r>
      <w:r w:rsidRPr="00DC1F62">
        <w:rPr>
          <w:rFonts w:ascii="Times New Roman" w:hAnsi="Times New Roman"/>
          <w:sz w:val="24"/>
          <w:szCs w:val="24"/>
        </w:rPr>
        <w:br/>
        <w:t>40 Градостроительного кодекса Российской Федерации.</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2.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и направить в Комиссию заявление о предоставлении такого разрешения.</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 xml:space="preserve">3. </w:t>
      </w:r>
      <w:proofErr w:type="gramStart"/>
      <w:r w:rsidRPr="00DC1F62">
        <w:rPr>
          <w:rFonts w:ascii="Times New Roman" w:hAnsi="Times New Roman"/>
          <w:sz w:val="24"/>
          <w:szCs w:val="24"/>
        </w:rPr>
        <w:t>В заявлении и прилагаемых к нему обосновывающих материалах заявитель должен указать, какие именно характеристики земельного участка (минимальные размеры земельных участков, конфигурация, инженерно-геологические или иные характеристики) неблагоприятны для застройки и требуют отклонения от предельных параметров разрешенного строительства, реконструкции объектов капитального строительства, а также обосновать возможность размещения на земельном участке объекта с параметрами, указанными в заявлении, возможность его обеспечения системами социального (только</w:t>
      </w:r>
      <w:proofErr w:type="gramEnd"/>
      <w:r w:rsidRPr="00DC1F62">
        <w:rPr>
          <w:rFonts w:ascii="Times New Roman" w:hAnsi="Times New Roman"/>
          <w:sz w:val="24"/>
          <w:szCs w:val="24"/>
        </w:rPr>
        <w:t xml:space="preserve"> </w:t>
      </w:r>
      <w:proofErr w:type="gramStart"/>
      <w:r w:rsidRPr="00DC1F62">
        <w:rPr>
          <w:rFonts w:ascii="Times New Roman" w:hAnsi="Times New Roman"/>
          <w:sz w:val="24"/>
          <w:szCs w:val="24"/>
        </w:rPr>
        <w:t>для объектов жилой застройки), транспортного обслуживания и инженерно-технического обеспечения, а также доказать, что в результате его размещения при выполнении определенных условий, изложенных в заявлении, не будут нарушены права и интересы владельцев смежно-расположенных земельных участков и объектов капитального строительства, иных физических и юридических лиц, не будет оказано негативное воздействие на окружающую среду в объемах, превышающих пределы, определенные техническими регламентами, законодательством Российской</w:t>
      </w:r>
      <w:proofErr w:type="gramEnd"/>
      <w:r w:rsidRPr="00DC1F62">
        <w:rPr>
          <w:rFonts w:ascii="Times New Roman" w:hAnsi="Times New Roman"/>
          <w:sz w:val="24"/>
          <w:szCs w:val="24"/>
        </w:rPr>
        <w:t xml:space="preserve"> Федерации для соответствующей территориальной зоны. </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4. Количество запрашиваемых отклонений от предельных параметров разрешенного строительства, реконструкции объектов капитального строительства не ограничивается. Заявитель обязан указать и обосновать величину отклонения от каждого предельного параметра разрешенного строительства, реконструкции объектов капитального строительства, а также указать конкретное сочетание запрашиваемых отклонений.</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5. Если предметом заявления является отклонение от предельных параметров высоты застройки в метрах и (или) этажности, к нему должно быть приложены обосновывающие материалы (текстовые и графические материалы) объемно-пространственного решения, планируемого к строительству (реконструкции) здания (сооружения) выполненные в соответствии с законодательством Российской Федерации.</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 xml:space="preserve">6. </w:t>
      </w:r>
      <w:proofErr w:type="gramStart"/>
      <w:r w:rsidRPr="00DC1F62">
        <w:rPr>
          <w:rFonts w:ascii="Times New Roman" w:hAnsi="Times New Roman"/>
          <w:sz w:val="24"/>
          <w:szCs w:val="24"/>
        </w:rPr>
        <w:t xml:space="preserve">Если земельный участок, указанный в заявлении, расположен на территории зон с особыми условиями использования территории, то к заявлению должны быть приложены </w:t>
      </w:r>
      <w:r w:rsidRPr="00DC1F62">
        <w:rPr>
          <w:rFonts w:ascii="Times New Roman" w:hAnsi="Times New Roman"/>
          <w:sz w:val="24"/>
          <w:szCs w:val="24"/>
        </w:rPr>
        <w:lastRenderedPageBreak/>
        <w:t>обосновывающие материалы (текстовые и графические материалы) однозначно свидетельствующие о том, что в результате реализации заявленных отклонений от предельных параметров не будут нарушены права и интересы владельцев смежно-расположенных земельных участков и объектов капитального строительства, иных физических и юридических лиц, не</w:t>
      </w:r>
      <w:proofErr w:type="gramEnd"/>
      <w:r w:rsidRPr="00DC1F62">
        <w:rPr>
          <w:rFonts w:ascii="Times New Roman" w:hAnsi="Times New Roman"/>
          <w:sz w:val="24"/>
          <w:szCs w:val="24"/>
        </w:rPr>
        <w:t xml:space="preserve"> будет оказано негативное воздействие на окружающую среду в объемах, превышающих пределы, определенные техническими регламентами, законодательством Российской Федерации для соответствующей территориальной зоны. </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7. Форма заявления на отклонение от предельных параметров разрешенного строительства, реконструкции объектов капитального строительства устанавливается Администрацией муниципального образования «</w:t>
      </w:r>
      <w:r w:rsidRPr="00DC1F62">
        <w:rPr>
          <w:rFonts w:ascii="Times New Roman" w:hAnsi="Times New Roman"/>
          <w:bCs/>
          <w:sz w:val="24"/>
          <w:szCs w:val="24"/>
        </w:rPr>
        <w:t>Адамское</w:t>
      </w:r>
      <w:r w:rsidRPr="00DC1F62">
        <w:rPr>
          <w:rFonts w:ascii="Times New Roman" w:hAnsi="Times New Roman"/>
          <w:sz w:val="24"/>
          <w:szCs w:val="24"/>
        </w:rPr>
        <w:t>».</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8. Вопрос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обсуждению на публичных слушаниях с учетом положений статьи 39 Градостроительного кодекса Российской Федерации.</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9. Расходы, связанные с организацией и проведением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представлении такого разрешения.</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 xml:space="preserve">10. Заключение о результатах публичных слушаний и протокол публичных слушаний оформляется в установленном порядке. Заключение содержит вывод о наличии или отсутствии мотивированных заявлений участников слушаний по вопросам соблюдения прав и интересов владельцев смежно-расположенных объектов недвижимости, иных физических и юридических лиц в результате применения указанного в заявлении сочетания значений предельных параметров разрешенного строительства, реконструкции объектов капитального строительства. </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 xml:space="preserve">11. В случае наличия мотивированных заявлений и замечаний в заключении указывается, чьи, какие именно права и интересы и каким образом будут нарушены в результате применения указанного в заявлении сочетания значений предельных параметров разрешенного строительства, реконструкции объектов капитального строительства. </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 xml:space="preserve">12. Текст заключения публикуется в средствах массовой информации и размещается на официальном </w:t>
      </w:r>
      <w:proofErr w:type="gramStart"/>
      <w:r w:rsidRPr="00DC1F62">
        <w:rPr>
          <w:rFonts w:ascii="Times New Roman" w:hAnsi="Times New Roman"/>
          <w:sz w:val="24"/>
          <w:szCs w:val="24"/>
        </w:rPr>
        <w:t>Интернет-портале</w:t>
      </w:r>
      <w:proofErr w:type="gramEnd"/>
      <w:r w:rsidRPr="00DC1F62">
        <w:rPr>
          <w:rFonts w:ascii="Times New Roman" w:hAnsi="Times New Roman"/>
          <w:sz w:val="24"/>
          <w:szCs w:val="24"/>
        </w:rPr>
        <w:t xml:space="preserve"> муниципального образования «</w:t>
      </w:r>
      <w:r w:rsidRPr="00DC1F62">
        <w:rPr>
          <w:rFonts w:ascii="Times New Roman" w:hAnsi="Times New Roman"/>
          <w:bCs/>
          <w:sz w:val="24"/>
          <w:szCs w:val="24"/>
        </w:rPr>
        <w:t>Адамское</w:t>
      </w:r>
      <w:r w:rsidRPr="00DC1F62">
        <w:rPr>
          <w:rFonts w:ascii="Times New Roman" w:hAnsi="Times New Roman"/>
          <w:sz w:val="24"/>
          <w:szCs w:val="24"/>
        </w:rPr>
        <w:t>» в сети «Интернет» в установленном порядке. Протокол публичных слушаний хранится в Комиссии и предоставляется в виде копии на электронном или бумажном носителе заинтересованному физическому или юридическому лицу в 10-дневный срок на основании письменного запроса.</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 xml:space="preserve">13. </w:t>
      </w:r>
      <w:proofErr w:type="gramStart"/>
      <w:r w:rsidRPr="00DC1F62">
        <w:rPr>
          <w:rFonts w:ascii="Times New Roman" w:hAnsi="Times New Roman"/>
          <w:sz w:val="24"/>
          <w:szCs w:val="24"/>
        </w:rPr>
        <w:t>На основании заключения о результатах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Администрации муниципального образования «</w:t>
      </w:r>
      <w:r w:rsidRPr="00DC1F62">
        <w:rPr>
          <w:rFonts w:ascii="Times New Roman" w:hAnsi="Times New Roman"/>
          <w:bCs/>
          <w:sz w:val="24"/>
          <w:szCs w:val="24"/>
        </w:rPr>
        <w:t>Адамское</w:t>
      </w:r>
      <w:r w:rsidRPr="00DC1F62">
        <w:rPr>
          <w:rFonts w:ascii="Times New Roman" w:hAnsi="Times New Roman"/>
          <w:sz w:val="24"/>
          <w:szCs w:val="24"/>
        </w:rPr>
        <w:t>».</w:t>
      </w:r>
      <w:proofErr w:type="gramEnd"/>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 xml:space="preserve">14. </w:t>
      </w:r>
      <w:proofErr w:type="gramStart"/>
      <w:r w:rsidRPr="00DC1F62">
        <w:rPr>
          <w:rFonts w:ascii="Times New Roman" w:hAnsi="Times New Roman"/>
          <w:sz w:val="24"/>
          <w:szCs w:val="24"/>
        </w:rPr>
        <w:t>На основании рекомендаций Комиссии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Глава Администрации муниципального образования «</w:t>
      </w:r>
      <w:r w:rsidRPr="00DC1F62">
        <w:rPr>
          <w:rFonts w:ascii="Times New Roman" w:hAnsi="Times New Roman"/>
          <w:bCs/>
          <w:sz w:val="24"/>
          <w:szCs w:val="24"/>
        </w:rPr>
        <w:t>Адамское</w:t>
      </w:r>
      <w:r w:rsidRPr="00DC1F62">
        <w:rPr>
          <w:rFonts w:ascii="Times New Roman" w:hAnsi="Times New Roman"/>
          <w:sz w:val="24"/>
          <w:szCs w:val="24"/>
        </w:rPr>
        <w:t>» в течение семи дней со дня поступления таких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w:t>
      </w:r>
      <w:proofErr w:type="gramEnd"/>
      <w:r w:rsidRPr="00DC1F62">
        <w:rPr>
          <w:rFonts w:ascii="Times New Roman" w:hAnsi="Times New Roman"/>
          <w:sz w:val="24"/>
          <w:szCs w:val="24"/>
        </w:rPr>
        <w:t xml:space="preserve"> такого разрешения с указанием причин принятого решения.</w:t>
      </w:r>
    </w:p>
    <w:p w:rsidR="00DC1F62" w:rsidRPr="00DC1F62" w:rsidRDefault="00DC1F62" w:rsidP="00DC1F62">
      <w:pPr>
        <w:spacing w:after="0" w:line="240" w:lineRule="auto"/>
        <w:rPr>
          <w:rFonts w:ascii="Times New Roman" w:hAnsi="Times New Roman"/>
          <w:bCs/>
          <w:sz w:val="24"/>
          <w:szCs w:val="24"/>
        </w:rPr>
      </w:pPr>
      <w:r w:rsidRPr="00DC1F62">
        <w:rPr>
          <w:rFonts w:ascii="Times New Roman" w:hAnsi="Times New Roman"/>
          <w:bCs/>
          <w:sz w:val="24"/>
          <w:szCs w:val="24"/>
        </w:rPr>
        <w:t>15. Разрешение на отклонение от предельных параметров разрешенного строительства, реконструкции объекта капитального строительства действует до момента получения в установленном порядке нового разрешения на отклонение от предельных параметров разрешенного строительства, реконструкции объекта капитального строительства</w:t>
      </w:r>
      <w:r w:rsidRPr="00DC1F62">
        <w:rPr>
          <w:rFonts w:ascii="Times New Roman" w:hAnsi="Times New Roman"/>
          <w:sz w:val="24"/>
          <w:szCs w:val="24"/>
        </w:rPr>
        <w:t>.</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lastRenderedPageBreak/>
        <w:t>16. Разрешение на отклонение от предельных параметров разрешенного строительства, реконструкции объектов капитального строительства учитывается в информационной системе обеспечения градостроительной деятельности.</w:t>
      </w:r>
    </w:p>
    <w:p w:rsidR="00DC1F62" w:rsidRPr="00DC1F62" w:rsidRDefault="00DC1F62" w:rsidP="00DC1F62">
      <w:pPr>
        <w:spacing w:after="0" w:line="240" w:lineRule="auto"/>
        <w:rPr>
          <w:rFonts w:ascii="Times New Roman" w:hAnsi="Times New Roman"/>
          <w:sz w:val="24"/>
          <w:szCs w:val="24"/>
        </w:rPr>
      </w:pPr>
    </w:p>
    <w:p w:rsidR="00DC1F62" w:rsidRPr="00DC1F62" w:rsidRDefault="00DC1F62" w:rsidP="00DC1F62">
      <w:pPr>
        <w:tabs>
          <w:tab w:val="num" w:pos="1440"/>
        </w:tabs>
        <w:spacing w:after="0" w:line="240" w:lineRule="auto"/>
        <w:rPr>
          <w:rFonts w:ascii="Times New Roman" w:hAnsi="Times New Roman"/>
          <w:bCs/>
          <w:iCs/>
          <w:sz w:val="24"/>
          <w:szCs w:val="24"/>
        </w:rPr>
      </w:pPr>
      <w:r w:rsidRPr="00DC1F62">
        <w:rPr>
          <w:rFonts w:ascii="Times New Roman" w:hAnsi="Times New Roman"/>
          <w:bCs/>
          <w:iCs/>
          <w:sz w:val="24"/>
          <w:szCs w:val="24"/>
        </w:rPr>
        <w:t>Раздел 3. Градостроительные регламенты территориальных зон</w:t>
      </w:r>
    </w:p>
    <w:p w:rsidR="00DC1F62" w:rsidRPr="00DC1F62" w:rsidRDefault="00DC1F62" w:rsidP="00DC1F62">
      <w:pPr>
        <w:spacing w:after="0" w:line="240" w:lineRule="auto"/>
        <w:rPr>
          <w:rFonts w:ascii="Times New Roman" w:hAnsi="Times New Roman"/>
          <w:sz w:val="24"/>
          <w:szCs w:val="24"/>
        </w:rPr>
      </w:pPr>
    </w:p>
    <w:p w:rsidR="00DC1F62" w:rsidRPr="00DC1F62" w:rsidRDefault="00DC1F62" w:rsidP="00DC1F62">
      <w:pPr>
        <w:spacing w:after="0" w:line="240" w:lineRule="auto"/>
        <w:rPr>
          <w:rFonts w:ascii="Times New Roman" w:hAnsi="Times New Roman"/>
          <w:sz w:val="24"/>
          <w:szCs w:val="24"/>
        </w:rPr>
      </w:pPr>
      <w:bookmarkStart w:id="71" w:name="_Toc318442447"/>
      <w:bookmarkStart w:id="72" w:name="_Toc222814270"/>
      <w:r w:rsidRPr="00DC1F62">
        <w:rPr>
          <w:rFonts w:ascii="Times New Roman" w:hAnsi="Times New Roman"/>
          <w:sz w:val="24"/>
          <w:szCs w:val="24"/>
        </w:rPr>
        <w:tab/>
        <w:t>Статья 24. Жилые зоны</w:t>
      </w:r>
      <w:bookmarkEnd w:id="71"/>
      <w:bookmarkEnd w:id="72"/>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 xml:space="preserve">1. </w:t>
      </w:r>
      <w:proofErr w:type="gramStart"/>
      <w:r w:rsidRPr="00DC1F62">
        <w:rPr>
          <w:rFonts w:ascii="Times New Roman" w:hAnsi="Times New Roman"/>
          <w:sz w:val="24"/>
          <w:szCs w:val="24"/>
        </w:rPr>
        <w:t xml:space="preserve">Жилые зоны, предназначены в качестве основной функции для постоянного проживания населения и с этой целью подлежат застройке, индивидуальными жилыми домами с приусадебными земельными участками, блокированными жилыми домами (не более 4-х блоков) с </w:t>
      </w:r>
      <w:proofErr w:type="spellStart"/>
      <w:r w:rsidRPr="00DC1F62">
        <w:rPr>
          <w:rFonts w:ascii="Times New Roman" w:hAnsi="Times New Roman"/>
          <w:sz w:val="24"/>
          <w:szCs w:val="24"/>
        </w:rPr>
        <w:t>приквартирными</w:t>
      </w:r>
      <w:proofErr w:type="spellEnd"/>
      <w:r w:rsidRPr="00DC1F62">
        <w:rPr>
          <w:rFonts w:ascii="Times New Roman" w:hAnsi="Times New Roman"/>
          <w:sz w:val="24"/>
          <w:szCs w:val="24"/>
        </w:rPr>
        <w:t xml:space="preserve"> участками и без </w:t>
      </w:r>
      <w:proofErr w:type="spellStart"/>
      <w:r w:rsidRPr="00DC1F62">
        <w:rPr>
          <w:rFonts w:ascii="Times New Roman" w:hAnsi="Times New Roman"/>
          <w:sz w:val="24"/>
          <w:szCs w:val="24"/>
        </w:rPr>
        <w:t>приквартирных</w:t>
      </w:r>
      <w:proofErr w:type="spellEnd"/>
      <w:r w:rsidRPr="00DC1F62">
        <w:rPr>
          <w:rFonts w:ascii="Times New Roman" w:hAnsi="Times New Roman"/>
          <w:sz w:val="24"/>
          <w:szCs w:val="24"/>
        </w:rPr>
        <w:t xml:space="preserve"> участков многоквартирными жилыми домами.</w:t>
      </w:r>
      <w:proofErr w:type="gramEnd"/>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2. В жилых зонах допускается размещение отдельно стоящих, встроенных или пристроенных объектов социального и коммунально-бытового назначения, стоянок автомобильного транспорта, объектов, связанных с проживанием граждан и не оказывающих негативного воздействия на окружающую среду.</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3. Зона застройки индивидуальными жилыми домами – Ж</w:t>
      </w:r>
      <w:proofErr w:type="gramStart"/>
      <w:r w:rsidRPr="00DC1F62">
        <w:rPr>
          <w:rFonts w:ascii="Times New Roman" w:hAnsi="Times New Roman"/>
          <w:sz w:val="24"/>
          <w:szCs w:val="24"/>
        </w:rPr>
        <w:t>1</w:t>
      </w:r>
      <w:proofErr w:type="gramEnd"/>
      <w:r w:rsidRPr="00DC1F62">
        <w:rPr>
          <w:rFonts w:ascii="Times New Roman" w:hAnsi="Times New Roman"/>
          <w:sz w:val="24"/>
          <w:szCs w:val="24"/>
        </w:rPr>
        <w:t xml:space="preserve"> выделена для обеспечения правовых условий формирования жилых кварталов с низкой плотностью застройки, с минимальным разрешенным наборов услуг местного значения состоящих из отдельно стоящих жилых домов усадебного типа не выше трех этажей, домов блокированной застройки (не более 4-х блоков) с </w:t>
      </w:r>
      <w:proofErr w:type="spellStart"/>
      <w:r w:rsidRPr="00DC1F62">
        <w:rPr>
          <w:rFonts w:ascii="Times New Roman" w:hAnsi="Times New Roman"/>
          <w:sz w:val="24"/>
          <w:szCs w:val="24"/>
        </w:rPr>
        <w:t>приквартирными</w:t>
      </w:r>
      <w:proofErr w:type="spellEnd"/>
      <w:r w:rsidRPr="00DC1F62">
        <w:rPr>
          <w:rFonts w:ascii="Times New Roman" w:hAnsi="Times New Roman"/>
          <w:sz w:val="24"/>
          <w:szCs w:val="24"/>
        </w:rPr>
        <w:t xml:space="preserve"> участками и без </w:t>
      </w:r>
      <w:proofErr w:type="spellStart"/>
      <w:r w:rsidRPr="00DC1F62">
        <w:rPr>
          <w:rFonts w:ascii="Times New Roman" w:hAnsi="Times New Roman"/>
          <w:sz w:val="24"/>
          <w:szCs w:val="24"/>
        </w:rPr>
        <w:t>приквартирных</w:t>
      </w:r>
      <w:proofErr w:type="spellEnd"/>
      <w:r w:rsidRPr="00DC1F62">
        <w:rPr>
          <w:rFonts w:ascii="Times New Roman" w:hAnsi="Times New Roman"/>
          <w:sz w:val="24"/>
          <w:szCs w:val="24"/>
        </w:rPr>
        <w:t xml:space="preserve"> участков:</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1) на индивидуальном участке (усадебного типа) допускается содержание домашних сельскохозяйственных животных с соблюдением санитарно-эпидемиологических и ветеринарных требований;</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 xml:space="preserve">2) режим использования </w:t>
      </w:r>
      <w:proofErr w:type="spellStart"/>
      <w:r w:rsidRPr="00DC1F62">
        <w:rPr>
          <w:rFonts w:ascii="Times New Roman" w:hAnsi="Times New Roman"/>
          <w:sz w:val="24"/>
          <w:szCs w:val="24"/>
        </w:rPr>
        <w:t>приквартирных</w:t>
      </w:r>
      <w:proofErr w:type="spellEnd"/>
      <w:r w:rsidRPr="00DC1F62">
        <w:rPr>
          <w:rFonts w:ascii="Times New Roman" w:hAnsi="Times New Roman"/>
          <w:sz w:val="24"/>
          <w:szCs w:val="24"/>
        </w:rPr>
        <w:t xml:space="preserve"> (приусадебных) участков, размеры земельных участков различных объектов социально и культурно-бытового обслуживания населения, а также объемы инженерного обеспечения определяется проектом планировки конкретной территории с учетом законодательства Российской Федерации и Удмуртской Республики, настоящих Правил;</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3) перечень основных и условно разрешенных видов использования объектов капитального строительства и земельных участков зоны Ж</w:t>
      </w:r>
      <w:proofErr w:type="gramStart"/>
      <w:r w:rsidRPr="00DC1F62">
        <w:rPr>
          <w:rFonts w:ascii="Times New Roman" w:hAnsi="Times New Roman"/>
          <w:sz w:val="24"/>
          <w:szCs w:val="24"/>
        </w:rPr>
        <w:t>1</w:t>
      </w:r>
      <w:proofErr w:type="gramEnd"/>
      <w:r w:rsidRPr="00DC1F62">
        <w:rPr>
          <w:rFonts w:ascii="Times New Roman" w:hAnsi="Times New Roman"/>
          <w:sz w:val="24"/>
          <w:szCs w:val="24"/>
        </w:rPr>
        <w:t>, а также вспомогательные виды разрешенного использования представлены в таблице № 2.</w:t>
      </w:r>
    </w:p>
    <w:p w:rsidR="00DC1F62" w:rsidRPr="00DC1F62" w:rsidRDefault="00DC1F62" w:rsidP="00DC1F62">
      <w:pPr>
        <w:spacing w:after="0" w:line="240" w:lineRule="auto"/>
        <w:rPr>
          <w:rFonts w:ascii="Times New Roman" w:hAnsi="Times New Roman"/>
          <w:sz w:val="24"/>
          <w:szCs w:val="24"/>
        </w:rPr>
      </w:pP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Таблица № 2</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2340"/>
        <w:gridCol w:w="720"/>
        <w:gridCol w:w="2088"/>
        <w:gridCol w:w="2358"/>
        <w:gridCol w:w="1782"/>
      </w:tblGrid>
      <w:tr w:rsidR="00DC1F62" w:rsidRPr="00DC1F62" w:rsidTr="00DC307E">
        <w:trPr>
          <w:trHeight w:val="567"/>
        </w:trPr>
        <w:tc>
          <w:tcPr>
            <w:tcW w:w="540" w:type="dxa"/>
            <w:shd w:val="clear" w:color="auto" w:fill="FFFFFF"/>
            <w:vAlign w:val="center"/>
          </w:tcPr>
          <w:p w:rsidR="00DC1F62" w:rsidRPr="00DC1F62" w:rsidRDefault="00DC1F62" w:rsidP="00DC1F62">
            <w:pPr>
              <w:spacing w:after="0" w:line="240" w:lineRule="auto"/>
              <w:rPr>
                <w:rFonts w:ascii="Times New Roman" w:hAnsi="Times New Roman"/>
                <w:bCs/>
                <w:sz w:val="24"/>
                <w:szCs w:val="24"/>
              </w:rPr>
            </w:pPr>
            <w:r w:rsidRPr="00DC1F62">
              <w:rPr>
                <w:rFonts w:ascii="Times New Roman" w:hAnsi="Times New Roman"/>
                <w:bCs/>
                <w:sz w:val="24"/>
                <w:szCs w:val="24"/>
              </w:rPr>
              <w:t xml:space="preserve">№ </w:t>
            </w:r>
            <w:proofErr w:type="gramStart"/>
            <w:r w:rsidRPr="00DC1F62">
              <w:rPr>
                <w:rFonts w:ascii="Times New Roman" w:hAnsi="Times New Roman"/>
                <w:bCs/>
                <w:sz w:val="24"/>
                <w:szCs w:val="24"/>
              </w:rPr>
              <w:t>п</w:t>
            </w:r>
            <w:proofErr w:type="gramEnd"/>
            <w:r w:rsidRPr="00DC1F62">
              <w:rPr>
                <w:rFonts w:ascii="Times New Roman" w:hAnsi="Times New Roman"/>
                <w:bCs/>
                <w:sz w:val="24"/>
                <w:szCs w:val="24"/>
              </w:rPr>
              <w:t>/п</w:t>
            </w:r>
          </w:p>
        </w:tc>
        <w:tc>
          <w:tcPr>
            <w:tcW w:w="2340" w:type="dxa"/>
            <w:shd w:val="clear" w:color="auto" w:fill="FFFFFF"/>
            <w:noWrap/>
            <w:vAlign w:val="center"/>
          </w:tcPr>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bCs/>
                <w:sz w:val="24"/>
                <w:szCs w:val="24"/>
              </w:rPr>
              <w:t>Основной вид разрешённого использования земельного участка</w:t>
            </w:r>
          </w:p>
        </w:tc>
        <w:tc>
          <w:tcPr>
            <w:tcW w:w="720" w:type="dxa"/>
            <w:shd w:val="clear" w:color="auto" w:fill="FFFFFF"/>
            <w:vAlign w:val="center"/>
          </w:tcPr>
          <w:p w:rsidR="00DC1F62" w:rsidRPr="00DC1F62" w:rsidRDefault="00DC1F62" w:rsidP="00DC1F62">
            <w:pPr>
              <w:spacing w:after="0" w:line="240" w:lineRule="auto"/>
              <w:rPr>
                <w:rFonts w:ascii="Times New Roman" w:hAnsi="Times New Roman"/>
                <w:bCs/>
                <w:sz w:val="24"/>
                <w:szCs w:val="24"/>
              </w:rPr>
            </w:pPr>
            <w:r w:rsidRPr="00DC1F62">
              <w:rPr>
                <w:rFonts w:ascii="Times New Roman" w:hAnsi="Times New Roman"/>
                <w:bCs/>
                <w:sz w:val="24"/>
                <w:szCs w:val="24"/>
              </w:rPr>
              <w:t>Код</w:t>
            </w:r>
            <w:r w:rsidRPr="00DC1F62">
              <w:rPr>
                <w:rFonts w:ascii="Times New Roman" w:hAnsi="Times New Roman"/>
                <w:bCs/>
                <w:sz w:val="24"/>
                <w:szCs w:val="24"/>
                <w:vertAlign w:val="superscript"/>
              </w:rPr>
              <w:footnoteReference w:id="1"/>
            </w:r>
          </w:p>
        </w:tc>
        <w:tc>
          <w:tcPr>
            <w:tcW w:w="2088" w:type="dxa"/>
            <w:shd w:val="clear" w:color="auto" w:fill="FFFFFF"/>
            <w:noWrap/>
            <w:vAlign w:val="center"/>
          </w:tcPr>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bCs/>
                <w:sz w:val="24"/>
                <w:szCs w:val="24"/>
              </w:rPr>
              <w:t>Основные виды разрешённого использования объектов капитального строительства</w:t>
            </w:r>
          </w:p>
        </w:tc>
        <w:tc>
          <w:tcPr>
            <w:tcW w:w="2358" w:type="dxa"/>
            <w:shd w:val="clear" w:color="auto" w:fill="FFFFFF"/>
            <w:vAlign w:val="center"/>
          </w:tcPr>
          <w:p w:rsidR="00DC1F62" w:rsidRPr="00DC1F62" w:rsidRDefault="00DC1F62" w:rsidP="00DC1F62">
            <w:pPr>
              <w:spacing w:after="0" w:line="240" w:lineRule="auto"/>
              <w:rPr>
                <w:rFonts w:ascii="Times New Roman" w:hAnsi="Times New Roman"/>
                <w:bCs/>
                <w:sz w:val="24"/>
                <w:szCs w:val="24"/>
              </w:rPr>
            </w:pPr>
            <w:r w:rsidRPr="00DC1F62">
              <w:rPr>
                <w:rFonts w:ascii="Times New Roman" w:hAnsi="Times New Roman"/>
                <w:bCs/>
                <w:sz w:val="24"/>
                <w:szCs w:val="24"/>
              </w:rPr>
              <w:t>Вспомогательные виды разрешенного использования</w:t>
            </w:r>
          </w:p>
        </w:tc>
        <w:tc>
          <w:tcPr>
            <w:tcW w:w="1782" w:type="dxa"/>
            <w:shd w:val="clear" w:color="auto" w:fill="FFFFFF"/>
            <w:vAlign w:val="center"/>
          </w:tcPr>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bCs/>
                <w:sz w:val="24"/>
                <w:szCs w:val="24"/>
              </w:rPr>
              <w:t>Примечания</w:t>
            </w:r>
          </w:p>
        </w:tc>
      </w:tr>
      <w:tr w:rsidR="00DC1F62" w:rsidRPr="00DC1F62" w:rsidTr="00DC307E">
        <w:trPr>
          <w:trHeight w:val="212"/>
        </w:trPr>
        <w:tc>
          <w:tcPr>
            <w:tcW w:w="540" w:type="dxa"/>
            <w:vAlign w:val="center"/>
          </w:tcPr>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1</w:t>
            </w:r>
          </w:p>
        </w:tc>
        <w:tc>
          <w:tcPr>
            <w:tcW w:w="2340" w:type="dxa"/>
            <w:noWrap/>
            <w:vAlign w:val="center"/>
          </w:tcPr>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2</w:t>
            </w:r>
          </w:p>
        </w:tc>
        <w:tc>
          <w:tcPr>
            <w:tcW w:w="720" w:type="dxa"/>
            <w:vAlign w:val="center"/>
          </w:tcPr>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3</w:t>
            </w:r>
          </w:p>
        </w:tc>
        <w:tc>
          <w:tcPr>
            <w:tcW w:w="2088" w:type="dxa"/>
            <w:noWrap/>
            <w:vAlign w:val="center"/>
          </w:tcPr>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4</w:t>
            </w:r>
          </w:p>
        </w:tc>
        <w:tc>
          <w:tcPr>
            <w:tcW w:w="2358" w:type="dxa"/>
            <w:vAlign w:val="center"/>
          </w:tcPr>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5</w:t>
            </w:r>
          </w:p>
        </w:tc>
        <w:tc>
          <w:tcPr>
            <w:tcW w:w="1782" w:type="dxa"/>
            <w:vAlign w:val="center"/>
          </w:tcPr>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6</w:t>
            </w:r>
          </w:p>
        </w:tc>
      </w:tr>
      <w:tr w:rsidR="00DC1F62" w:rsidRPr="00DC1F62" w:rsidTr="00DC307E">
        <w:trPr>
          <w:trHeight w:val="360"/>
        </w:trPr>
        <w:tc>
          <w:tcPr>
            <w:tcW w:w="540" w:type="dxa"/>
            <w:vAlign w:val="center"/>
          </w:tcPr>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1</w:t>
            </w:r>
          </w:p>
        </w:tc>
        <w:tc>
          <w:tcPr>
            <w:tcW w:w="2340" w:type="dxa"/>
            <w:noWrap/>
            <w:vAlign w:val="center"/>
          </w:tcPr>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Малоэтажная жилая застройка (индивидуальное жилищное строительство;</w:t>
            </w:r>
          </w:p>
          <w:p w:rsidR="00DC1F62" w:rsidRPr="00DC1F62" w:rsidRDefault="00DC1F62" w:rsidP="00DC1F62">
            <w:pPr>
              <w:spacing w:after="0" w:line="240" w:lineRule="auto"/>
              <w:rPr>
                <w:rFonts w:ascii="Times New Roman" w:hAnsi="Times New Roman"/>
                <w:i/>
                <w:sz w:val="24"/>
                <w:szCs w:val="24"/>
              </w:rPr>
            </w:pPr>
            <w:r w:rsidRPr="00DC1F62">
              <w:rPr>
                <w:rFonts w:ascii="Times New Roman" w:hAnsi="Times New Roman"/>
                <w:sz w:val="24"/>
                <w:szCs w:val="24"/>
              </w:rPr>
              <w:t xml:space="preserve">размещение дачных домов и садовых </w:t>
            </w:r>
            <w:r w:rsidRPr="00DC1F62">
              <w:rPr>
                <w:rFonts w:ascii="Times New Roman" w:hAnsi="Times New Roman"/>
                <w:sz w:val="24"/>
                <w:szCs w:val="24"/>
              </w:rPr>
              <w:lastRenderedPageBreak/>
              <w:t>домов)</w:t>
            </w:r>
          </w:p>
        </w:tc>
        <w:tc>
          <w:tcPr>
            <w:tcW w:w="720" w:type="dxa"/>
            <w:vAlign w:val="center"/>
          </w:tcPr>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lastRenderedPageBreak/>
              <w:t>2.1</w:t>
            </w:r>
          </w:p>
        </w:tc>
        <w:tc>
          <w:tcPr>
            <w:tcW w:w="2088" w:type="dxa"/>
            <w:noWrap/>
            <w:vAlign w:val="center"/>
          </w:tcPr>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Размещение жилого дома, не предназначенного для раздела на квартиры</w:t>
            </w:r>
          </w:p>
        </w:tc>
        <w:tc>
          <w:tcPr>
            <w:tcW w:w="2358" w:type="dxa"/>
            <w:vAlign w:val="center"/>
          </w:tcPr>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 xml:space="preserve">Выращивание плодовых, ягодных, овощных, бахчевых или иных декоративных или </w:t>
            </w:r>
            <w:proofErr w:type="spellStart"/>
            <w:r w:rsidRPr="00DC1F62">
              <w:rPr>
                <w:rFonts w:ascii="Times New Roman" w:hAnsi="Times New Roman"/>
                <w:sz w:val="24"/>
                <w:szCs w:val="24"/>
              </w:rPr>
              <w:t>сельскохозяйствен</w:t>
            </w:r>
            <w:proofErr w:type="spellEnd"/>
            <w:r w:rsidRPr="00DC1F62">
              <w:rPr>
                <w:rFonts w:ascii="Times New Roman" w:hAnsi="Times New Roman"/>
                <w:sz w:val="24"/>
                <w:szCs w:val="24"/>
              </w:rPr>
              <w:t>-</w:t>
            </w:r>
          </w:p>
          <w:p w:rsidR="00DC1F62" w:rsidRPr="00DC1F62" w:rsidRDefault="00DC1F62" w:rsidP="00DC1F62">
            <w:pPr>
              <w:spacing w:after="0" w:line="240" w:lineRule="auto"/>
              <w:rPr>
                <w:rFonts w:ascii="Times New Roman" w:hAnsi="Times New Roman"/>
                <w:sz w:val="24"/>
                <w:szCs w:val="24"/>
              </w:rPr>
            </w:pPr>
            <w:proofErr w:type="spellStart"/>
            <w:r w:rsidRPr="00DC1F62">
              <w:rPr>
                <w:rFonts w:ascii="Times New Roman" w:hAnsi="Times New Roman"/>
                <w:sz w:val="24"/>
                <w:szCs w:val="24"/>
              </w:rPr>
              <w:t>ных</w:t>
            </w:r>
            <w:proofErr w:type="spellEnd"/>
            <w:r w:rsidRPr="00DC1F62">
              <w:rPr>
                <w:rFonts w:ascii="Times New Roman" w:hAnsi="Times New Roman"/>
                <w:sz w:val="24"/>
                <w:szCs w:val="24"/>
              </w:rPr>
              <w:t xml:space="preserve"> культур.</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lastRenderedPageBreak/>
              <w:t>Размещение гаражей и подсобных сооружений</w:t>
            </w:r>
          </w:p>
        </w:tc>
        <w:tc>
          <w:tcPr>
            <w:tcW w:w="1782" w:type="dxa"/>
            <w:vAlign w:val="center"/>
          </w:tcPr>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lastRenderedPageBreak/>
              <w:t>Жилой дом высотой не выше трех надземных этажей.</w:t>
            </w:r>
          </w:p>
        </w:tc>
      </w:tr>
      <w:tr w:rsidR="00DC1F62" w:rsidRPr="00DC1F62" w:rsidTr="00DC307E">
        <w:trPr>
          <w:trHeight w:val="870"/>
        </w:trPr>
        <w:tc>
          <w:tcPr>
            <w:tcW w:w="540" w:type="dxa"/>
            <w:vAlign w:val="center"/>
          </w:tcPr>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lastRenderedPageBreak/>
              <w:t>2</w:t>
            </w:r>
          </w:p>
        </w:tc>
        <w:tc>
          <w:tcPr>
            <w:tcW w:w="2340" w:type="dxa"/>
            <w:noWrap/>
            <w:vAlign w:val="center"/>
          </w:tcPr>
          <w:p w:rsidR="00DC1F62" w:rsidRPr="00DC1F62" w:rsidRDefault="00DC1F62" w:rsidP="00DC1F62">
            <w:pPr>
              <w:spacing w:after="0" w:line="240" w:lineRule="auto"/>
              <w:rPr>
                <w:rFonts w:ascii="Times New Roman" w:hAnsi="Times New Roman"/>
                <w:i/>
                <w:sz w:val="24"/>
                <w:szCs w:val="24"/>
              </w:rPr>
            </w:pPr>
            <w:r w:rsidRPr="00DC1F62">
              <w:rPr>
                <w:rFonts w:ascii="Times New Roman" w:hAnsi="Times New Roman"/>
                <w:sz w:val="24"/>
                <w:szCs w:val="24"/>
              </w:rPr>
              <w:t>Приусадебный участок личного подсобного хозяйства</w:t>
            </w:r>
          </w:p>
        </w:tc>
        <w:tc>
          <w:tcPr>
            <w:tcW w:w="720" w:type="dxa"/>
            <w:vAlign w:val="center"/>
          </w:tcPr>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2.2</w:t>
            </w:r>
          </w:p>
        </w:tc>
        <w:tc>
          <w:tcPr>
            <w:tcW w:w="2088" w:type="dxa"/>
            <w:noWrap/>
            <w:vAlign w:val="center"/>
          </w:tcPr>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Размещение жилого дома, не предназначенного для раздела на квартиры</w:t>
            </w:r>
          </w:p>
        </w:tc>
        <w:tc>
          <w:tcPr>
            <w:tcW w:w="2358" w:type="dxa"/>
            <w:vAlign w:val="center"/>
          </w:tcPr>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Производство сельскохозяйственной продукции.</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 xml:space="preserve">Размещение гаража и иных вспомогательных сооружений.     </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Содержание сельскохозяйственных животных</w:t>
            </w:r>
          </w:p>
        </w:tc>
        <w:tc>
          <w:tcPr>
            <w:tcW w:w="1782" w:type="dxa"/>
            <w:vAlign w:val="center"/>
          </w:tcPr>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Жилой дом высотой не выше трех надземных этажей</w:t>
            </w:r>
          </w:p>
        </w:tc>
      </w:tr>
      <w:tr w:rsidR="00DC1F62" w:rsidRPr="00DC1F62" w:rsidTr="00DC307E">
        <w:trPr>
          <w:trHeight w:val="870"/>
        </w:trPr>
        <w:tc>
          <w:tcPr>
            <w:tcW w:w="540" w:type="dxa"/>
            <w:vAlign w:val="center"/>
          </w:tcPr>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3</w:t>
            </w:r>
          </w:p>
        </w:tc>
        <w:tc>
          <w:tcPr>
            <w:tcW w:w="2340" w:type="dxa"/>
            <w:noWrap/>
            <w:vAlign w:val="center"/>
          </w:tcPr>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 xml:space="preserve">Блокированная </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жилая застройка</w:t>
            </w:r>
          </w:p>
        </w:tc>
        <w:tc>
          <w:tcPr>
            <w:tcW w:w="720" w:type="dxa"/>
            <w:vAlign w:val="center"/>
          </w:tcPr>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2.3</w:t>
            </w:r>
          </w:p>
        </w:tc>
        <w:tc>
          <w:tcPr>
            <w:tcW w:w="2088" w:type="dxa"/>
            <w:noWrap/>
            <w:vAlign w:val="center"/>
          </w:tcPr>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 xml:space="preserve">Размещение </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жилого дома, не предназначенного для раздела на квартиры</w:t>
            </w:r>
          </w:p>
          <w:p w:rsidR="00DC1F62" w:rsidRPr="00DC1F62" w:rsidRDefault="00DC1F62" w:rsidP="00DC1F62">
            <w:pPr>
              <w:spacing w:after="0" w:line="240" w:lineRule="auto"/>
              <w:rPr>
                <w:rFonts w:ascii="Times New Roman" w:hAnsi="Times New Roman"/>
                <w:sz w:val="24"/>
                <w:szCs w:val="24"/>
              </w:rPr>
            </w:pPr>
          </w:p>
        </w:tc>
        <w:tc>
          <w:tcPr>
            <w:tcW w:w="2358" w:type="dxa"/>
            <w:vAlign w:val="center"/>
          </w:tcPr>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Разведение декоративных и плодовых деревьев, овощей и ягодных культур.</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Размещение гаражей и иных вспомогательных сооружений</w:t>
            </w:r>
          </w:p>
        </w:tc>
        <w:tc>
          <w:tcPr>
            <w:tcW w:w="1782" w:type="dxa"/>
            <w:vAlign w:val="center"/>
          </w:tcPr>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Жилой дом, пригодный для постоянного проживания, высотой не выше трех надземных этажей, имеющих общую стену с соседним домом, при общем количестве совмещенных домов не более четырех</w:t>
            </w:r>
          </w:p>
        </w:tc>
      </w:tr>
      <w:tr w:rsidR="00DC1F62" w:rsidRPr="00DC1F62" w:rsidTr="00DC307E">
        <w:trPr>
          <w:trHeight w:val="870"/>
        </w:trPr>
        <w:tc>
          <w:tcPr>
            <w:tcW w:w="540" w:type="dxa"/>
            <w:vAlign w:val="center"/>
          </w:tcPr>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4</w:t>
            </w:r>
          </w:p>
        </w:tc>
        <w:tc>
          <w:tcPr>
            <w:tcW w:w="2340" w:type="dxa"/>
            <w:noWrap/>
            <w:vAlign w:val="center"/>
          </w:tcPr>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Ведение личного подсобного хозяйства на полевых участках</w:t>
            </w:r>
          </w:p>
        </w:tc>
        <w:tc>
          <w:tcPr>
            <w:tcW w:w="720" w:type="dxa"/>
            <w:vAlign w:val="center"/>
          </w:tcPr>
          <w:p w:rsidR="00DC1F62" w:rsidRPr="00DC1F62" w:rsidRDefault="00DC1F62" w:rsidP="00DC1F62">
            <w:pPr>
              <w:spacing w:after="0" w:line="240" w:lineRule="auto"/>
              <w:rPr>
                <w:rFonts w:ascii="Times New Roman" w:hAnsi="Times New Roman"/>
                <w:sz w:val="24"/>
                <w:szCs w:val="24"/>
                <w:lang w:val="en-US"/>
              </w:rPr>
            </w:pPr>
            <w:r w:rsidRPr="00DC1F62">
              <w:rPr>
                <w:rFonts w:ascii="Times New Roman" w:hAnsi="Times New Roman"/>
                <w:sz w:val="24"/>
                <w:szCs w:val="24"/>
                <w:lang w:val="en-US"/>
              </w:rPr>
              <w:t>1.16</w:t>
            </w:r>
          </w:p>
        </w:tc>
        <w:tc>
          <w:tcPr>
            <w:tcW w:w="2088" w:type="dxa"/>
            <w:noWrap/>
            <w:vAlign w:val="center"/>
          </w:tcPr>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Производство сельскохозяйственной продукции без права возведения объектов капитального строительства</w:t>
            </w:r>
          </w:p>
        </w:tc>
        <w:tc>
          <w:tcPr>
            <w:tcW w:w="2358" w:type="dxa"/>
            <w:vAlign w:val="center"/>
          </w:tcPr>
          <w:p w:rsidR="00DC1F62" w:rsidRPr="00DC1F62" w:rsidRDefault="00DC1F62" w:rsidP="00DC1F62">
            <w:pPr>
              <w:spacing w:after="0" w:line="240" w:lineRule="auto"/>
              <w:rPr>
                <w:rFonts w:ascii="Times New Roman" w:hAnsi="Times New Roman"/>
                <w:sz w:val="24"/>
                <w:szCs w:val="24"/>
              </w:rPr>
            </w:pPr>
          </w:p>
        </w:tc>
        <w:tc>
          <w:tcPr>
            <w:tcW w:w="1782" w:type="dxa"/>
            <w:vAlign w:val="center"/>
          </w:tcPr>
          <w:p w:rsidR="00DC1F62" w:rsidRPr="00DC1F62" w:rsidRDefault="00DC1F62" w:rsidP="00DC1F62">
            <w:pPr>
              <w:spacing w:after="0" w:line="240" w:lineRule="auto"/>
              <w:rPr>
                <w:rFonts w:ascii="Times New Roman" w:hAnsi="Times New Roman"/>
                <w:sz w:val="24"/>
                <w:szCs w:val="24"/>
              </w:rPr>
            </w:pPr>
          </w:p>
        </w:tc>
      </w:tr>
      <w:tr w:rsidR="00DC1F62" w:rsidRPr="00DC1F62" w:rsidTr="00DC307E">
        <w:trPr>
          <w:trHeight w:val="771"/>
        </w:trPr>
        <w:tc>
          <w:tcPr>
            <w:tcW w:w="540" w:type="dxa"/>
            <w:vAlign w:val="center"/>
          </w:tcPr>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5</w:t>
            </w:r>
          </w:p>
        </w:tc>
        <w:tc>
          <w:tcPr>
            <w:tcW w:w="2340" w:type="dxa"/>
            <w:noWrap/>
            <w:vAlign w:val="center"/>
          </w:tcPr>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Коммунальное обслуживание</w:t>
            </w:r>
          </w:p>
          <w:p w:rsidR="00DC1F62" w:rsidRPr="00DC1F62" w:rsidRDefault="00DC1F62" w:rsidP="00DC1F62">
            <w:pPr>
              <w:spacing w:after="0" w:line="240" w:lineRule="auto"/>
              <w:rPr>
                <w:rFonts w:ascii="Times New Roman" w:hAnsi="Times New Roman"/>
                <w:i/>
                <w:sz w:val="24"/>
                <w:szCs w:val="24"/>
              </w:rPr>
            </w:pPr>
          </w:p>
        </w:tc>
        <w:tc>
          <w:tcPr>
            <w:tcW w:w="720" w:type="dxa"/>
            <w:vAlign w:val="center"/>
          </w:tcPr>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3.1</w:t>
            </w:r>
          </w:p>
        </w:tc>
        <w:tc>
          <w:tcPr>
            <w:tcW w:w="2088" w:type="dxa"/>
            <w:noWrap/>
            <w:vAlign w:val="center"/>
          </w:tcPr>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 xml:space="preserve">Размещение объектов капитального строительства в целях обеспечения населения и организаций коммунальными услугами, в частности </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 xml:space="preserve">поставка воды, тепла, электричества, газа, </w:t>
            </w:r>
            <w:r w:rsidRPr="00DC1F62">
              <w:rPr>
                <w:rFonts w:ascii="Times New Roman" w:hAnsi="Times New Roman"/>
                <w:sz w:val="24"/>
                <w:szCs w:val="24"/>
              </w:rPr>
              <w:lastRenderedPageBreak/>
              <w:t>предоставление услуг связи, отвод канализационных стоков:</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котельные;</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водозаборы;</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 xml:space="preserve">очистные сооружения; </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 xml:space="preserve">насосные станции; </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водопроводы; тепловые сети;</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 xml:space="preserve">теплотрассы, </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 xml:space="preserve">линии электропередачи; трансформаторные подстанции; </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 xml:space="preserve">газопроводы; </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 xml:space="preserve">линии связи; </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 xml:space="preserve">телефонные станции; </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канализация</w:t>
            </w:r>
          </w:p>
        </w:tc>
        <w:tc>
          <w:tcPr>
            <w:tcW w:w="2358" w:type="dxa"/>
          </w:tcPr>
          <w:p w:rsidR="00DC1F62" w:rsidRPr="00DC1F62" w:rsidRDefault="00DC1F62" w:rsidP="00DC1F62">
            <w:pPr>
              <w:spacing w:after="0" w:line="240" w:lineRule="auto"/>
              <w:rPr>
                <w:rFonts w:ascii="Times New Roman" w:hAnsi="Times New Roman"/>
                <w:sz w:val="24"/>
                <w:szCs w:val="24"/>
              </w:rPr>
            </w:pPr>
          </w:p>
        </w:tc>
        <w:tc>
          <w:tcPr>
            <w:tcW w:w="1782" w:type="dxa"/>
            <w:vMerge w:val="restart"/>
            <w:vAlign w:val="center"/>
          </w:tcPr>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 xml:space="preserve">Размещение объектов, не должно причинять вред окружающей среде и санитарному благополучию, не причиняет существенного неудобства жителям, не требует установления </w:t>
            </w:r>
            <w:r w:rsidRPr="00DC1F62">
              <w:rPr>
                <w:rFonts w:ascii="Times New Roman" w:hAnsi="Times New Roman"/>
                <w:sz w:val="24"/>
                <w:szCs w:val="24"/>
              </w:rPr>
              <w:lastRenderedPageBreak/>
              <w:t>санитарной зоны, а площадь земельных участков под названными объектами не превышает 20 процентов от площади территориальной зоны</w:t>
            </w:r>
          </w:p>
        </w:tc>
      </w:tr>
      <w:tr w:rsidR="00DC1F62" w:rsidRPr="00DC1F62" w:rsidTr="00DC307E">
        <w:trPr>
          <w:trHeight w:val="771"/>
        </w:trPr>
        <w:tc>
          <w:tcPr>
            <w:tcW w:w="540" w:type="dxa"/>
            <w:vAlign w:val="center"/>
          </w:tcPr>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lastRenderedPageBreak/>
              <w:t>6</w:t>
            </w:r>
          </w:p>
        </w:tc>
        <w:tc>
          <w:tcPr>
            <w:tcW w:w="2340" w:type="dxa"/>
            <w:noWrap/>
            <w:vAlign w:val="center"/>
          </w:tcPr>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Социальное обслуживание</w:t>
            </w:r>
          </w:p>
        </w:tc>
        <w:tc>
          <w:tcPr>
            <w:tcW w:w="720" w:type="dxa"/>
            <w:vAlign w:val="center"/>
          </w:tcPr>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3.2</w:t>
            </w:r>
          </w:p>
        </w:tc>
        <w:tc>
          <w:tcPr>
            <w:tcW w:w="2088" w:type="dxa"/>
            <w:noWrap/>
            <w:vAlign w:val="center"/>
          </w:tcPr>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 xml:space="preserve">Размещение объектов капитального строительства, предназначенных для оказания гражданам социальной помощи: </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службы занятости населения;</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службы психологической и бесплатной юридической помощи;</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lastRenderedPageBreak/>
              <w:t>Размещение объектов капитального строительства для размещения отделений почты и телеграфа.</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c>
          <w:tcPr>
            <w:tcW w:w="2358" w:type="dxa"/>
          </w:tcPr>
          <w:p w:rsidR="00DC1F62" w:rsidRPr="00DC1F62" w:rsidRDefault="00DC1F62" w:rsidP="00DC1F62">
            <w:pPr>
              <w:spacing w:after="0" w:line="240" w:lineRule="auto"/>
              <w:rPr>
                <w:rFonts w:ascii="Times New Roman" w:hAnsi="Times New Roman"/>
                <w:sz w:val="24"/>
                <w:szCs w:val="24"/>
              </w:rPr>
            </w:pPr>
          </w:p>
        </w:tc>
        <w:tc>
          <w:tcPr>
            <w:tcW w:w="1782" w:type="dxa"/>
            <w:vMerge/>
            <w:vAlign w:val="center"/>
          </w:tcPr>
          <w:p w:rsidR="00DC1F62" w:rsidRPr="00DC1F62" w:rsidRDefault="00DC1F62" w:rsidP="00DC1F62">
            <w:pPr>
              <w:spacing w:after="0" w:line="240" w:lineRule="auto"/>
              <w:rPr>
                <w:rFonts w:ascii="Times New Roman" w:hAnsi="Times New Roman"/>
                <w:sz w:val="24"/>
                <w:szCs w:val="24"/>
              </w:rPr>
            </w:pPr>
          </w:p>
        </w:tc>
      </w:tr>
      <w:tr w:rsidR="00DC1F62" w:rsidRPr="00DC1F62" w:rsidTr="00DC307E">
        <w:trPr>
          <w:trHeight w:val="771"/>
        </w:trPr>
        <w:tc>
          <w:tcPr>
            <w:tcW w:w="540" w:type="dxa"/>
            <w:vAlign w:val="center"/>
          </w:tcPr>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lastRenderedPageBreak/>
              <w:t>7</w:t>
            </w:r>
          </w:p>
        </w:tc>
        <w:tc>
          <w:tcPr>
            <w:tcW w:w="2340" w:type="dxa"/>
            <w:noWrap/>
            <w:vAlign w:val="center"/>
          </w:tcPr>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Здравоохранение</w:t>
            </w:r>
          </w:p>
        </w:tc>
        <w:tc>
          <w:tcPr>
            <w:tcW w:w="720" w:type="dxa"/>
            <w:vAlign w:val="center"/>
          </w:tcPr>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3.4</w:t>
            </w:r>
          </w:p>
        </w:tc>
        <w:tc>
          <w:tcPr>
            <w:tcW w:w="2088" w:type="dxa"/>
            <w:noWrap/>
            <w:vAlign w:val="center"/>
          </w:tcPr>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Размещение:</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 xml:space="preserve">поликлиники; </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фельдшерские пункты;</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больницы;</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пункты здравоохранения</w:t>
            </w:r>
          </w:p>
        </w:tc>
        <w:tc>
          <w:tcPr>
            <w:tcW w:w="2358" w:type="dxa"/>
          </w:tcPr>
          <w:p w:rsidR="00DC1F62" w:rsidRPr="00DC1F62" w:rsidRDefault="00DC1F62" w:rsidP="00DC1F62">
            <w:pPr>
              <w:spacing w:after="0" w:line="240" w:lineRule="auto"/>
              <w:rPr>
                <w:rFonts w:ascii="Times New Roman" w:hAnsi="Times New Roman"/>
                <w:sz w:val="24"/>
                <w:szCs w:val="24"/>
              </w:rPr>
            </w:pPr>
          </w:p>
        </w:tc>
        <w:tc>
          <w:tcPr>
            <w:tcW w:w="1782" w:type="dxa"/>
            <w:vMerge/>
            <w:vAlign w:val="center"/>
          </w:tcPr>
          <w:p w:rsidR="00DC1F62" w:rsidRPr="00DC1F62" w:rsidRDefault="00DC1F62" w:rsidP="00DC1F62">
            <w:pPr>
              <w:spacing w:after="0" w:line="240" w:lineRule="auto"/>
              <w:rPr>
                <w:rFonts w:ascii="Times New Roman" w:hAnsi="Times New Roman"/>
                <w:sz w:val="24"/>
                <w:szCs w:val="24"/>
              </w:rPr>
            </w:pPr>
          </w:p>
        </w:tc>
      </w:tr>
      <w:tr w:rsidR="00DC1F62" w:rsidRPr="00DC1F62" w:rsidTr="00DC307E">
        <w:trPr>
          <w:trHeight w:val="771"/>
        </w:trPr>
        <w:tc>
          <w:tcPr>
            <w:tcW w:w="540" w:type="dxa"/>
            <w:vAlign w:val="center"/>
          </w:tcPr>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8</w:t>
            </w:r>
          </w:p>
        </w:tc>
        <w:tc>
          <w:tcPr>
            <w:tcW w:w="2340" w:type="dxa"/>
            <w:noWrap/>
            <w:vAlign w:val="center"/>
          </w:tcPr>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Образование и просвещение</w:t>
            </w:r>
          </w:p>
        </w:tc>
        <w:tc>
          <w:tcPr>
            <w:tcW w:w="720" w:type="dxa"/>
            <w:vAlign w:val="center"/>
          </w:tcPr>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3.5</w:t>
            </w:r>
          </w:p>
        </w:tc>
        <w:tc>
          <w:tcPr>
            <w:tcW w:w="2088" w:type="dxa"/>
            <w:noWrap/>
            <w:vAlign w:val="center"/>
          </w:tcPr>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Размещение:</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детские ясли;</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детские сады;</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школы;</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образовательные кружки;</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общества знаний</w:t>
            </w:r>
          </w:p>
        </w:tc>
        <w:tc>
          <w:tcPr>
            <w:tcW w:w="2358" w:type="dxa"/>
          </w:tcPr>
          <w:p w:rsidR="00DC1F62" w:rsidRPr="00DC1F62" w:rsidRDefault="00DC1F62" w:rsidP="00DC1F62">
            <w:pPr>
              <w:spacing w:after="0" w:line="240" w:lineRule="auto"/>
              <w:rPr>
                <w:rFonts w:ascii="Times New Roman" w:hAnsi="Times New Roman"/>
                <w:sz w:val="24"/>
                <w:szCs w:val="24"/>
              </w:rPr>
            </w:pPr>
          </w:p>
        </w:tc>
        <w:tc>
          <w:tcPr>
            <w:tcW w:w="1782" w:type="dxa"/>
            <w:vMerge/>
            <w:vAlign w:val="center"/>
          </w:tcPr>
          <w:p w:rsidR="00DC1F62" w:rsidRPr="00DC1F62" w:rsidRDefault="00DC1F62" w:rsidP="00DC1F62">
            <w:pPr>
              <w:spacing w:after="0" w:line="240" w:lineRule="auto"/>
              <w:rPr>
                <w:rFonts w:ascii="Times New Roman" w:hAnsi="Times New Roman"/>
                <w:sz w:val="24"/>
                <w:szCs w:val="24"/>
              </w:rPr>
            </w:pPr>
          </w:p>
        </w:tc>
      </w:tr>
      <w:tr w:rsidR="00DC1F62" w:rsidRPr="00DC1F62" w:rsidTr="00DC307E">
        <w:trPr>
          <w:trHeight w:val="771"/>
        </w:trPr>
        <w:tc>
          <w:tcPr>
            <w:tcW w:w="540" w:type="dxa"/>
            <w:vAlign w:val="center"/>
          </w:tcPr>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9</w:t>
            </w:r>
          </w:p>
        </w:tc>
        <w:tc>
          <w:tcPr>
            <w:tcW w:w="2340" w:type="dxa"/>
            <w:noWrap/>
            <w:vAlign w:val="center"/>
          </w:tcPr>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Культурное развитие</w:t>
            </w:r>
          </w:p>
        </w:tc>
        <w:tc>
          <w:tcPr>
            <w:tcW w:w="720" w:type="dxa"/>
            <w:vAlign w:val="center"/>
          </w:tcPr>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3.6</w:t>
            </w:r>
          </w:p>
        </w:tc>
        <w:tc>
          <w:tcPr>
            <w:tcW w:w="2088" w:type="dxa"/>
            <w:noWrap/>
            <w:vAlign w:val="center"/>
          </w:tcPr>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Размещение:</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музей;</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 xml:space="preserve">выставочный зал; </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дом культуры;</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библиотека</w:t>
            </w:r>
          </w:p>
        </w:tc>
        <w:tc>
          <w:tcPr>
            <w:tcW w:w="2358" w:type="dxa"/>
          </w:tcPr>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Устройство площадок для празднеств и гуляний</w:t>
            </w:r>
          </w:p>
          <w:p w:rsidR="00DC1F62" w:rsidRPr="00DC1F62" w:rsidRDefault="00DC1F62" w:rsidP="00DC1F62">
            <w:pPr>
              <w:spacing w:after="0" w:line="240" w:lineRule="auto"/>
              <w:rPr>
                <w:rFonts w:ascii="Times New Roman" w:hAnsi="Times New Roman"/>
                <w:sz w:val="24"/>
                <w:szCs w:val="24"/>
              </w:rPr>
            </w:pPr>
          </w:p>
        </w:tc>
        <w:tc>
          <w:tcPr>
            <w:tcW w:w="1782" w:type="dxa"/>
            <w:vMerge/>
            <w:vAlign w:val="center"/>
          </w:tcPr>
          <w:p w:rsidR="00DC1F62" w:rsidRPr="00DC1F62" w:rsidRDefault="00DC1F62" w:rsidP="00DC1F62">
            <w:pPr>
              <w:spacing w:after="0" w:line="240" w:lineRule="auto"/>
              <w:rPr>
                <w:rFonts w:ascii="Times New Roman" w:hAnsi="Times New Roman"/>
                <w:sz w:val="24"/>
                <w:szCs w:val="24"/>
              </w:rPr>
            </w:pPr>
          </w:p>
        </w:tc>
      </w:tr>
      <w:tr w:rsidR="00DC1F62" w:rsidRPr="00DC1F62" w:rsidTr="00DC307E">
        <w:trPr>
          <w:trHeight w:val="272"/>
        </w:trPr>
        <w:tc>
          <w:tcPr>
            <w:tcW w:w="540" w:type="dxa"/>
            <w:vAlign w:val="center"/>
          </w:tcPr>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10</w:t>
            </w:r>
          </w:p>
        </w:tc>
        <w:tc>
          <w:tcPr>
            <w:tcW w:w="2340" w:type="dxa"/>
            <w:noWrap/>
            <w:vAlign w:val="center"/>
          </w:tcPr>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Общественное управление</w:t>
            </w:r>
          </w:p>
        </w:tc>
        <w:tc>
          <w:tcPr>
            <w:tcW w:w="720" w:type="dxa"/>
            <w:vAlign w:val="center"/>
          </w:tcPr>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3.8</w:t>
            </w:r>
          </w:p>
        </w:tc>
        <w:tc>
          <w:tcPr>
            <w:tcW w:w="2088" w:type="dxa"/>
            <w:noWrap/>
            <w:vAlign w:val="center"/>
          </w:tcPr>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 xml:space="preserve">Размещение объектов капитального строительства, предназначенных для размещения: </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 xml:space="preserve">органов государственной власти; </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органов местного самоуправления.</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 xml:space="preserve">Размещение объектов капитального строительства, </w:t>
            </w:r>
            <w:r w:rsidRPr="00DC1F62">
              <w:rPr>
                <w:rFonts w:ascii="Times New Roman" w:hAnsi="Times New Roman"/>
                <w:sz w:val="24"/>
                <w:szCs w:val="24"/>
              </w:rPr>
              <w:lastRenderedPageBreak/>
              <w:t>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p>
        </w:tc>
        <w:tc>
          <w:tcPr>
            <w:tcW w:w="2358" w:type="dxa"/>
          </w:tcPr>
          <w:p w:rsidR="00DC1F62" w:rsidRPr="00DC1F62" w:rsidRDefault="00DC1F62" w:rsidP="00DC1F62">
            <w:pPr>
              <w:spacing w:after="0" w:line="240" w:lineRule="auto"/>
              <w:rPr>
                <w:rFonts w:ascii="Times New Roman" w:hAnsi="Times New Roman"/>
                <w:sz w:val="24"/>
                <w:szCs w:val="24"/>
              </w:rPr>
            </w:pPr>
          </w:p>
        </w:tc>
        <w:tc>
          <w:tcPr>
            <w:tcW w:w="1782" w:type="dxa"/>
            <w:vMerge/>
            <w:vAlign w:val="center"/>
          </w:tcPr>
          <w:p w:rsidR="00DC1F62" w:rsidRPr="00DC1F62" w:rsidRDefault="00DC1F62" w:rsidP="00DC1F62">
            <w:pPr>
              <w:spacing w:after="0" w:line="240" w:lineRule="auto"/>
              <w:rPr>
                <w:rFonts w:ascii="Times New Roman" w:hAnsi="Times New Roman"/>
                <w:sz w:val="24"/>
                <w:szCs w:val="24"/>
              </w:rPr>
            </w:pPr>
          </w:p>
        </w:tc>
      </w:tr>
      <w:tr w:rsidR="00DC1F62" w:rsidRPr="00DC1F62" w:rsidTr="00DC307E">
        <w:trPr>
          <w:trHeight w:val="771"/>
        </w:trPr>
        <w:tc>
          <w:tcPr>
            <w:tcW w:w="540" w:type="dxa"/>
            <w:vAlign w:val="center"/>
          </w:tcPr>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lastRenderedPageBreak/>
              <w:t>11</w:t>
            </w:r>
          </w:p>
        </w:tc>
        <w:tc>
          <w:tcPr>
            <w:tcW w:w="2340" w:type="dxa"/>
            <w:noWrap/>
            <w:vAlign w:val="center"/>
          </w:tcPr>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Обеспечение внутреннего правопорядка</w:t>
            </w:r>
          </w:p>
        </w:tc>
        <w:tc>
          <w:tcPr>
            <w:tcW w:w="720" w:type="dxa"/>
            <w:vAlign w:val="center"/>
          </w:tcPr>
          <w:p w:rsidR="00DC1F62" w:rsidRPr="00DC1F62" w:rsidRDefault="00DC1F62" w:rsidP="00DC1F62">
            <w:pPr>
              <w:spacing w:after="0" w:line="240" w:lineRule="auto"/>
              <w:rPr>
                <w:rFonts w:ascii="Times New Roman" w:hAnsi="Times New Roman"/>
                <w:sz w:val="24"/>
                <w:szCs w:val="24"/>
                <w:lang w:val="en-US"/>
              </w:rPr>
            </w:pPr>
            <w:r w:rsidRPr="00DC1F62">
              <w:rPr>
                <w:rFonts w:ascii="Times New Roman" w:hAnsi="Times New Roman"/>
                <w:sz w:val="24"/>
                <w:szCs w:val="24"/>
                <w:lang w:val="en-US"/>
              </w:rPr>
              <w:t>8.3</w:t>
            </w:r>
          </w:p>
        </w:tc>
        <w:tc>
          <w:tcPr>
            <w:tcW w:w="2088" w:type="dxa"/>
            <w:noWrap/>
            <w:vAlign w:val="center"/>
          </w:tcPr>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w:t>
            </w:r>
          </w:p>
        </w:tc>
        <w:tc>
          <w:tcPr>
            <w:tcW w:w="2358" w:type="dxa"/>
          </w:tcPr>
          <w:p w:rsidR="00DC1F62" w:rsidRPr="00DC1F62" w:rsidRDefault="00DC1F62" w:rsidP="00DC1F62">
            <w:pPr>
              <w:spacing w:after="0" w:line="240" w:lineRule="auto"/>
              <w:rPr>
                <w:rFonts w:ascii="Times New Roman" w:hAnsi="Times New Roman"/>
                <w:sz w:val="24"/>
                <w:szCs w:val="24"/>
              </w:rPr>
            </w:pPr>
          </w:p>
        </w:tc>
        <w:tc>
          <w:tcPr>
            <w:tcW w:w="1782" w:type="dxa"/>
            <w:vMerge/>
            <w:vAlign w:val="center"/>
          </w:tcPr>
          <w:p w:rsidR="00DC1F62" w:rsidRPr="00DC1F62" w:rsidRDefault="00DC1F62" w:rsidP="00DC1F62">
            <w:pPr>
              <w:spacing w:after="0" w:line="240" w:lineRule="auto"/>
              <w:rPr>
                <w:rFonts w:ascii="Times New Roman" w:hAnsi="Times New Roman"/>
                <w:sz w:val="24"/>
                <w:szCs w:val="24"/>
              </w:rPr>
            </w:pPr>
          </w:p>
        </w:tc>
      </w:tr>
      <w:tr w:rsidR="00DC1F62" w:rsidRPr="00DC1F62" w:rsidTr="00DC307E">
        <w:trPr>
          <w:trHeight w:val="771"/>
        </w:trPr>
        <w:tc>
          <w:tcPr>
            <w:tcW w:w="540" w:type="dxa"/>
            <w:vAlign w:val="center"/>
          </w:tcPr>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12</w:t>
            </w:r>
          </w:p>
        </w:tc>
        <w:tc>
          <w:tcPr>
            <w:tcW w:w="2340" w:type="dxa"/>
            <w:noWrap/>
            <w:vAlign w:val="center"/>
          </w:tcPr>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Общее пользование территории</w:t>
            </w:r>
          </w:p>
        </w:tc>
        <w:tc>
          <w:tcPr>
            <w:tcW w:w="720" w:type="dxa"/>
            <w:vAlign w:val="center"/>
          </w:tcPr>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12.0</w:t>
            </w:r>
          </w:p>
        </w:tc>
        <w:tc>
          <w:tcPr>
            <w:tcW w:w="2088" w:type="dxa"/>
            <w:noWrap/>
            <w:vAlign w:val="center"/>
          </w:tcPr>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Размещение автомобильных дорог и пешеходных тротуаров в границах населенных пунктов, пешеходных переходов</w:t>
            </w:r>
          </w:p>
        </w:tc>
        <w:tc>
          <w:tcPr>
            <w:tcW w:w="2358" w:type="dxa"/>
          </w:tcPr>
          <w:p w:rsidR="00DC1F62" w:rsidRPr="00DC1F62" w:rsidRDefault="00DC1F62" w:rsidP="00DC1F62">
            <w:pPr>
              <w:spacing w:after="0" w:line="240" w:lineRule="auto"/>
              <w:rPr>
                <w:rFonts w:ascii="Times New Roman" w:hAnsi="Times New Roman"/>
                <w:sz w:val="24"/>
                <w:szCs w:val="24"/>
              </w:rPr>
            </w:pPr>
          </w:p>
        </w:tc>
        <w:tc>
          <w:tcPr>
            <w:tcW w:w="1782" w:type="dxa"/>
            <w:vMerge/>
            <w:vAlign w:val="center"/>
          </w:tcPr>
          <w:p w:rsidR="00DC1F62" w:rsidRPr="00DC1F62" w:rsidRDefault="00DC1F62" w:rsidP="00DC1F62">
            <w:pPr>
              <w:spacing w:after="0" w:line="240" w:lineRule="auto"/>
              <w:rPr>
                <w:rFonts w:ascii="Times New Roman" w:hAnsi="Times New Roman"/>
                <w:sz w:val="24"/>
                <w:szCs w:val="24"/>
              </w:rPr>
            </w:pPr>
          </w:p>
        </w:tc>
      </w:tr>
      <w:tr w:rsidR="00DC1F62" w:rsidRPr="00DC1F62" w:rsidTr="00DC307E">
        <w:trPr>
          <w:trHeight w:val="619"/>
        </w:trPr>
        <w:tc>
          <w:tcPr>
            <w:tcW w:w="540" w:type="dxa"/>
            <w:shd w:val="clear" w:color="auto" w:fill="FFFFFF"/>
            <w:vAlign w:val="center"/>
          </w:tcPr>
          <w:p w:rsidR="00DC1F62" w:rsidRPr="00DC1F62" w:rsidRDefault="00DC1F62" w:rsidP="00DC1F62">
            <w:pPr>
              <w:spacing w:after="0" w:line="240" w:lineRule="auto"/>
              <w:rPr>
                <w:rFonts w:ascii="Times New Roman" w:hAnsi="Times New Roman"/>
                <w:bCs/>
                <w:sz w:val="24"/>
                <w:szCs w:val="24"/>
              </w:rPr>
            </w:pPr>
            <w:r w:rsidRPr="00DC1F62">
              <w:rPr>
                <w:rFonts w:ascii="Times New Roman" w:hAnsi="Times New Roman"/>
                <w:bCs/>
                <w:sz w:val="24"/>
                <w:szCs w:val="24"/>
              </w:rPr>
              <w:t xml:space="preserve">№ </w:t>
            </w:r>
            <w:proofErr w:type="gramStart"/>
            <w:r w:rsidRPr="00DC1F62">
              <w:rPr>
                <w:rFonts w:ascii="Times New Roman" w:hAnsi="Times New Roman"/>
                <w:bCs/>
                <w:sz w:val="24"/>
                <w:szCs w:val="24"/>
              </w:rPr>
              <w:t>п</w:t>
            </w:r>
            <w:proofErr w:type="gramEnd"/>
            <w:r w:rsidRPr="00DC1F62">
              <w:rPr>
                <w:rFonts w:ascii="Times New Roman" w:hAnsi="Times New Roman"/>
                <w:bCs/>
                <w:sz w:val="24"/>
                <w:szCs w:val="24"/>
              </w:rPr>
              <w:t>/п</w:t>
            </w:r>
          </w:p>
        </w:tc>
        <w:tc>
          <w:tcPr>
            <w:tcW w:w="2340" w:type="dxa"/>
            <w:shd w:val="clear" w:color="auto" w:fill="FFFFFF"/>
            <w:noWrap/>
            <w:vAlign w:val="center"/>
          </w:tcPr>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bCs/>
                <w:sz w:val="24"/>
                <w:szCs w:val="24"/>
              </w:rPr>
              <w:t>Условно-разрешённый вид использования земельного участка</w:t>
            </w:r>
          </w:p>
        </w:tc>
        <w:tc>
          <w:tcPr>
            <w:tcW w:w="720" w:type="dxa"/>
            <w:shd w:val="clear" w:color="auto" w:fill="FFFFFF"/>
            <w:vAlign w:val="center"/>
          </w:tcPr>
          <w:p w:rsidR="00DC1F62" w:rsidRPr="00DC1F62" w:rsidRDefault="00DC1F62" w:rsidP="00DC1F62">
            <w:pPr>
              <w:spacing w:after="0" w:line="240" w:lineRule="auto"/>
              <w:rPr>
                <w:rFonts w:ascii="Times New Roman" w:hAnsi="Times New Roman"/>
                <w:bCs/>
                <w:sz w:val="24"/>
                <w:szCs w:val="24"/>
              </w:rPr>
            </w:pPr>
            <w:r w:rsidRPr="00DC1F62">
              <w:rPr>
                <w:rFonts w:ascii="Times New Roman" w:hAnsi="Times New Roman"/>
                <w:bCs/>
                <w:sz w:val="24"/>
                <w:szCs w:val="24"/>
              </w:rPr>
              <w:t>Код</w:t>
            </w:r>
            <w:r w:rsidRPr="00DC1F62">
              <w:rPr>
                <w:rFonts w:ascii="Times New Roman" w:hAnsi="Times New Roman"/>
                <w:bCs/>
                <w:sz w:val="24"/>
                <w:szCs w:val="24"/>
                <w:vertAlign w:val="superscript"/>
              </w:rPr>
              <w:footnoteReference w:id="2"/>
            </w:r>
          </w:p>
        </w:tc>
        <w:tc>
          <w:tcPr>
            <w:tcW w:w="2088" w:type="dxa"/>
            <w:shd w:val="clear" w:color="auto" w:fill="FFFFFF"/>
            <w:noWrap/>
            <w:vAlign w:val="center"/>
          </w:tcPr>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bCs/>
                <w:sz w:val="24"/>
                <w:szCs w:val="24"/>
              </w:rPr>
              <w:t>Условно-разрешённый вид использования объектов капитального строительства</w:t>
            </w:r>
          </w:p>
        </w:tc>
        <w:tc>
          <w:tcPr>
            <w:tcW w:w="2358" w:type="dxa"/>
            <w:shd w:val="clear" w:color="auto" w:fill="FFFFFF"/>
            <w:vAlign w:val="center"/>
          </w:tcPr>
          <w:p w:rsidR="00DC1F62" w:rsidRPr="00DC1F62" w:rsidRDefault="00DC1F62" w:rsidP="00DC1F62">
            <w:pPr>
              <w:spacing w:after="0" w:line="240" w:lineRule="auto"/>
              <w:rPr>
                <w:rFonts w:ascii="Times New Roman" w:hAnsi="Times New Roman"/>
                <w:bCs/>
                <w:sz w:val="24"/>
                <w:szCs w:val="24"/>
              </w:rPr>
            </w:pPr>
            <w:r w:rsidRPr="00DC1F62">
              <w:rPr>
                <w:rFonts w:ascii="Times New Roman" w:hAnsi="Times New Roman"/>
                <w:bCs/>
                <w:sz w:val="24"/>
                <w:szCs w:val="24"/>
              </w:rPr>
              <w:t>Вспомогательные виды разрешенного использования</w:t>
            </w:r>
          </w:p>
        </w:tc>
        <w:tc>
          <w:tcPr>
            <w:tcW w:w="1782" w:type="dxa"/>
            <w:shd w:val="clear" w:color="auto" w:fill="FFFFFF"/>
            <w:vAlign w:val="center"/>
          </w:tcPr>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bCs/>
                <w:sz w:val="24"/>
                <w:szCs w:val="24"/>
              </w:rPr>
              <w:t>Примечания</w:t>
            </w:r>
          </w:p>
        </w:tc>
      </w:tr>
      <w:tr w:rsidR="00DC1F62" w:rsidRPr="00DC1F62" w:rsidTr="00DC307E">
        <w:trPr>
          <w:trHeight w:val="252"/>
        </w:trPr>
        <w:tc>
          <w:tcPr>
            <w:tcW w:w="540" w:type="dxa"/>
            <w:shd w:val="clear" w:color="auto" w:fill="FFFFFF"/>
            <w:vAlign w:val="center"/>
          </w:tcPr>
          <w:p w:rsidR="00DC1F62" w:rsidRPr="00DC1F62" w:rsidRDefault="00DC1F62" w:rsidP="00DC1F62">
            <w:pPr>
              <w:spacing w:after="0" w:line="240" w:lineRule="auto"/>
              <w:rPr>
                <w:rFonts w:ascii="Times New Roman" w:hAnsi="Times New Roman"/>
                <w:bCs/>
                <w:sz w:val="24"/>
                <w:szCs w:val="24"/>
              </w:rPr>
            </w:pPr>
            <w:r w:rsidRPr="00DC1F62">
              <w:rPr>
                <w:rFonts w:ascii="Times New Roman" w:hAnsi="Times New Roman"/>
                <w:bCs/>
                <w:sz w:val="24"/>
                <w:szCs w:val="24"/>
              </w:rPr>
              <w:t>1</w:t>
            </w:r>
          </w:p>
        </w:tc>
        <w:tc>
          <w:tcPr>
            <w:tcW w:w="2340" w:type="dxa"/>
            <w:shd w:val="clear" w:color="auto" w:fill="FFFFFF"/>
            <w:noWrap/>
            <w:vAlign w:val="center"/>
          </w:tcPr>
          <w:p w:rsidR="00DC1F62" w:rsidRPr="00DC1F62" w:rsidRDefault="00DC1F62" w:rsidP="00DC1F62">
            <w:pPr>
              <w:spacing w:after="0" w:line="240" w:lineRule="auto"/>
              <w:rPr>
                <w:rFonts w:ascii="Times New Roman" w:hAnsi="Times New Roman"/>
                <w:bCs/>
                <w:sz w:val="24"/>
                <w:szCs w:val="24"/>
              </w:rPr>
            </w:pPr>
            <w:r w:rsidRPr="00DC1F62">
              <w:rPr>
                <w:rFonts w:ascii="Times New Roman" w:hAnsi="Times New Roman"/>
                <w:bCs/>
                <w:sz w:val="24"/>
                <w:szCs w:val="24"/>
              </w:rPr>
              <w:t>2</w:t>
            </w:r>
          </w:p>
        </w:tc>
        <w:tc>
          <w:tcPr>
            <w:tcW w:w="720" w:type="dxa"/>
            <w:shd w:val="clear" w:color="auto" w:fill="FFFFFF"/>
            <w:vAlign w:val="center"/>
          </w:tcPr>
          <w:p w:rsidR="00DC1F62" w:rsidRPr="00DC1F62" w:rsidRDefault="00DC1F62" w:rsidP="00DC1F62">
            <w:pPr>
              <w:spacing w:after="0" w:line="240" w:lineRule="auto"/>
              <w:rPr>
                <w:rFonts w:ascii="Times New Roman" w:hAnsi="Times New Roman"/>
                <w:bCs/>
                <w:sz w:val="24"/>
                <w:szCs w:val="24"/>
              </w:rPr>
            </w:pPr>
            <w:r w:rsidRPr="00DC1F62">
              <w:rPr>
                <w:rFonts w:ascii="Times New Roman" w:hAnsi="Times New Roman"/>
                <w:bCs/>
                <w:sz w:val="24"/>
                <w:szCs w:val="24"/>
              </w:rPr>
              <w:t>3</w:t>
            </w:r>
          </w:p>
        </w:tc>
        <w:tc>
          <w:tcPr>
            <w:tcW w:w="2088" w:type="dxa"/>
            <w:shd w:val="clear" w:color="auto" w:fill="FFFFFF"/>
            <w:noWrap/>
            <w:vAlign w:val="center"/>
          </w:tcPr>
          <w:p w:rsidR="00DC1F62" w:rsidRPr="00DC1F62" w:rsidRDefault="00DC1F62" w:rsidP="00DC1F62">
            <w:pPr>
              <w:spacing w:after="0" w:line="240" w:lineRule="auto"/>
              <w:rPr>
                <w:rFonts w:ascii="Times New Roman" w:hAnsi="Times New Roman"/>
                <w:bCs/>
                <w:sz w:val="24"/>
                <w:szCs w:val="24"/>
              </w:rPr>
            </w:pPr>
            <w:r w:rsidRPr="00DC1F62">
              <w:rPr>
                <w:rFonts w:ascii="Times New Roman" w:hAnsi="Times New Roman"/>
                <w:bCs/>
                <w:sz w:val="24"/>
                <w:szCs w:val="24"/>
              </w:rPr>
              <w:t>4</w:t>
            </w:r>
          </w:p>
        </w:tc>
        <w:tc>
          <w:tcPr>
            <w:tcW w:w="2358" w:type="dxa"/>
            <w:shd w:val="clear" w:color="auto" w:fill="FFFFFF"/>
            <w:vAlign w:val="center"/>
          </w:tcPr>
          <w:p w:rsidR="00DC1F62" w:rsidRPr="00DC1F62" w:rsidRDefault="00DC1F62" w:rsidP="00DC1F62">
            <w:pPr>
              <w:spacing w:after="0" w:line="240" w:lineRule="auto"/>
              <w:rPr>
                <w:rFonts w:ascii="Times New Roman" w:hAnsi="Times New Roman"/>
                <w:bCs/>
                <w:sz w:val="24"/>
                <w:szCs w:val="24"/>
              </w:rPr>
            </w:pPr>
            <w:r w:rsidRPr="00DC1F62">
              <w:rPr>
                <w:rFonts w:ascii="Times New Roman" w:hAnsi="Times New Roman"/>
                <w:bCs/>
                <w:sz w:val="24"/>
                <w:szCs w:val="24"/>
              </w:rPr>
              <w:t>5</w:t>
            </w:r>
          </w:p>
        </w:tc>
        <w:tc>
          <w:tcPr>
            <w:tcW w:w="1782" w:type="dxa"/>
            <w:shd w:val="clear" w:color="auto" w:fill="FFFFFF"/>
            <w:vAlign w:val="center"/>
          </w:tcPr>
          <w:p w:rsidR="00DC1F62" w:rsidRPr="00DC1F62" w:rsidRDefault="00DC1F62" w:rsidP="00DC1F62">
            <w:pPr>
              <w:spacing w:after="0" w:line="240" w:lineRule="auto"/>
              <w:rPr>
                <w:rFonts w:ascii="Times New Roman" w:hAnsi="Times New Roman"/>
                <w:bCs/>
                <w:sz w:val="24"/>
                <w:szCs w:val="24"/>
              </w:rPr>
            </w:pPr>
            <w:r w:rsidRPr="00DC1F62">
              <w:rPr>
                <w:rFonts w:ascii="Times New Roman" w:hAnsi="Times New Roman"/>
                <w:bCs/>
                <w:sz w:val="24"/>
                <w:szCs w:val="24"/>
              </w:rPr>
              <w:t>6</w:t>
            </w:r>
          </w:p>
        </w:tc>
      </w:tr>
      <w:tr w:rsidR="00DC1F62" w:rsidRPr="00DC1F62" w:rsidTr="00DC307E">
        <w:trPr>
          <w:trHeight w:val="431"/>
        </w:trPr>
        <w:tc>
          <w:tcPr>
            <w:tcW w:w="540" w:type="dxa"/>
            <w:vAlign w:val="center"/>
          </w:tcPr>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1</w:t>
            </w:r>
          </w:p>
        </w:tc>
        <w:tc>
          <w:tcPr>
            <w:tcW w:w="2340" w:type="dxa"/>
            <w:noWrap/>
            <w:vAlign w:val="center"/>
          </w:tcPr>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Бытовое обслуживание</w:t>
            </w:r>
          </w:p>
        </w:tc>
        <w:tc>
          <w:tcPr>
            <w:tcW w:w="720" w:type="dxa"/>
            <w:vAlign w:val="center"/>
          </w:tcPr>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3.3</w:t>
            </w:r>
          </w:p>
        </w:tc>
        <w:tc>
          <w:tcPr>
            <w:tcW w:w="2088" w:type="dxa"/>
            <w:noWrap/>
            <w:vAlign w:val="center"/>
          </w:tcPr>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Размещение:</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мастерские мелкого ремонта;</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lastRenderedPageBreak/>
              <w:t>ателье;</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парикмахерские</w:t>
            </w:r>
          </w:p>
        </w:tc>
        <w:tc>
          <w:tcPr>
            <w:tcW w:w="2358" w:type="dxa"/>
          </w:tcPr>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lastRenderedPageBreak/>
              <w:t xml:space="preserve">Стоянка автомобильного транспорта для </w:t>
            </w:r>
            <w:r w:rsidRPr="00DC1F62">
              <w:rPr>
                <w:rFonts w:ascii="Times New Roman" w:hAnsi="Times New Roman"/>
                <w:sz w:val="24"/>
                <w:szCs w:val="24"/>
              </w:rPr>
              <w:lastRenderedPageBreak/>
              <w:t>посетителей</w:t>
            </w:r>
          </w:p>
        </w:tc>
        <w:tc>
          <w:tcPr>
            <w:tcW w:w="1782" w:type="dxa"/>
            <w:vMerge w:val="restart"/>
            <w:vAlign w:val="center"/>
          </w:tcPr>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lastRenderedPageBreak/>
              <w:t xml:space="preserve">Размещение объектов, не должно </w:t>
            </w:r>
            <w:r w:rsidRPr="00DC1F62">
              <w:rPr>
                <w:rFonts w:ascii="Times New Roman" w:hAnsi="Times New Roman"/>
                <w:sz w:val="24"/>
                <w:szCs w:val="24"/>
              </w:rPr>
              <w:lastRenderedPageBreak/>
              <w:t>причинять вред окружающей среде и санитарному благополучию, не причиняет существенного неудобства жителям, не требует установления санитарной зоны, а площадь земельных участков под названными объектами не превышает 20 процентов от площади территориальной зоны</w:t>
            </w:r>
          </w:p>
        </w:tc>
      </w:tr>
      <w:tr w:rsidR="00DC1F62" w:rsidRPr="00DC1F62" w:rsidTr="00DC307E">
        <w:trPr>
          <w:trHeight w:val="619"/>
        </w:trPr>
        <w:tc>
          <w:tcPr>
            <w:tcW w:w="540" w:type="dxa"/>
            <w:vAlign w:val="center"/>
          </w:tcPr>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lastRenderedPageBreak/>
              <w:t>2</w:t>
            </w:r>
          </w:p>
        </w:tc>
        <w:tc>
          <w:tcPr>
            <w:tcW w:w="2340" w:type="dxa"/>
            <w:noWrap/>
            <w:vAlign w:val="center"/>
          </w:tcPr>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Магазины</w:t>
            </w:r>
          </w:p>
        </w:tc>
        <w:tc>
          <w:tcPr>
            <w:tcW w:w="720" w:type="dxa"/>
            <w:vAlign w:val="center"/>
          </w:tcPr>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4.4</w:t>
            </w:r>
          </w:p>
        </w:tc>
        <w:tc>
          <w:tcPr>
            <w:tcW w:w="2088" w:type="dxa"/>
            <w:noWrap/>
            <w:vAlign w:val="center"/>
          </w:tcPr>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Размещение</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объекта капитального строительства, предназначенного для продажи товаров. Торговая площадь составляет до 100 кв. м</w:t>
            </w:r>
          </w:p>
        </w:tc>
        <w:tc>
          <w:tcPr>
            <w:tcW w:w="2358" w:type="dxa"/>
            <w:vAlign w:val="center"/>
          </w:tcPr>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Размещение гаража и иных вспомогательных сооружений</w:t>
            </w:r>
          </w:p>
        </w:tc>
        <w:tc>
          <w:tcPr>
            <w:tcW w:w="1782" w:type="dxa"/>
            <w:vMerge/>
            <w:vAlign w:val="center"/>
          </w:tcPr>
          <w:p w:rsidR="00DC1F62" w:rsidRPr="00DC1F62" w:rsidRDefault="00DC1F62" w:rsidP="00DC1F62">
            <w:pPr>
              <w:spacing w:after="0" w:line="240" w:lineRule="auto"/>
              <w:rPr>
                <w:rFonts w:ascii="Times New Roman" w:hAnsi="Times New Roman"/>
                <w:sz w:val="24"/>
                <w:szCs w:val="24"/>
              </w:rPr>
            </w:pPr>
          </w:p>
        </w:tc>
      </w:tr>
      <w:tr w:rsidR="00DC1F62" w:rsidRPr="00DC1F62" w:rsidTr="00DC307E">
        <w:trPr>
          <w:trHeight w:val="349"/>
        </w:trPr>
        <w:tc>
          <w:tcPr>
            <w:tcW w:w="540" w:type="dxa"/>
            <w:vAlign w:val="center"/>
          </w:tcPr>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3</w:t>
            </w:r>
          </w:p>
        </w:tc>
        <w:tc>
          <w:tcPr>
            <w:tcW w:w="2340" w:type="dxa"/>
            <w:noWrap/>
            <w:vAlign w:val="center"/>
          </w:tcPr>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Гостиничное обслуживание</w:t>
            </w:r>
          </w:p>
        </w:tc>
        <w:tc>
          <w:tcPr>
            <w:tcW w:w="720" w:type="dxa"/>
            <w:vAlign w:val="center"/>
          </w:tcPr>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4.7</w:t>
            </w:r>
          </w:p>
        </w:tc>
        <w:tc>
          <w:tcPr>
            <w:tcW w:w="2088" w:type="dxa"/>
            <w:noWrap/>
            <w:vAlign w:val="center"/>
          </w:tcPr>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Размещение:</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гостиница;</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пансионат</w:t>
            </w:r>
          </w:p>
        </w:tc>
        <w:tc>
          <w:tcPr>
            <w:tcW w:w="2358" w:type="dxa"/>
          </w:tcPr>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Стоянка автомобильного транспорта для посетителей</w:t>
            </w:r>
          </w:p>
        </w:tc>
        <w:tc>
          <w:tcPr>
            <w:tcW w:w="1782" w:type="dxa"/>
            <w:vMerge/>
            <w:vAlign w:val="center"/>
          </w:tcPr>
          <w:p w:rsidR="00DC1F62" w:rsidRPr="00DC1F62" w:rsidRDefault="00DC1F62" w:rsidP="00DC1F62">
            <w:pPr>
              <w:spacing w:after="0" w:line="240" w:lineRule="auto"/>
              <w:rPr>
                <w:rFonts w:ascii="Times New Roman" w:hAnsi="Times New Roman"/>
                <w:sz w:val="24"/>
                <w:szCs w:val="24"/>
              </w:rPr>
            </w:pPr>
          </w:p>
        </w:tc>
      </w:tr>
      <w:tr w:rsidR="00DC1F62" w:rsidRPr="00DC1F62" w:rsidTr="00DC307E">
        <w:trPr>
          <w:trHeight w:val="619"/>
        </w:trPr>
        <w:tc>
          <w:tcPr>
            <w:tcW w:w="540" w:type="dxa"/>
            <w:vAlign w:val="center"/>
          </w:tcPr>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4</w:t>
            </w:r>
          </w:p>
        </w:tc>
        <w:tc>
          <w:tcPr>
            <w:tcW w:w="2340" w:type="dxa"/>
            <w:noWrap/>
            <w:vAlign w:val="center"/>
          </w:tcPr>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Религиозное использование</w:t>
            </w:r>
          </w:p>
        </w:tc>
        <w:tc>
          <w:tcPr>
            <w:tcW w:w="720" w:type="dxa"/>
            <w:vAlign w:val="center"/>
          </w:tcPr>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3.7</w:t>
            </w:r>
          </w:p>
        </w:tc>
        <w:tc>
          <w:tcPr>
            <w:tcW w:w="2088" w:type="dxa"/>
            <w:noWrap/>
            <w:vAlign w:val="center"/>
          </w:tcPr>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Размещение:</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церковь;</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 xml:space="preserve">часовня; </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молельный дом</w:t>
            </w:r>
          </w:p>
        </w:tc>
        <w:tc>
          <w:tcPr>
            <w:tcW w:w="2358" w:type="dxa"/>
          </w:tcPr>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Стоянка автомобильного транспорта для посетителей</w:t>
            </w:r>
          </w:p>
        </w:tc>
        <w:tc>
          <w:tcPr>
            <w:tcW w:w="1782" w:type="dxa"/>
            <w:vMerge/>
            <w:vAlign w:val="center"/>
          </w:tcPr>
          <w:p w:rsidR="00DC1F62" w:rsidRPr="00DC1F62" w:rsidRDefault="00DC1F62" w:rsidP="00DC1F62">
            <w:pPr>
              <w:spacing w:after="0" w:line="240" w:lineRule="auto"/>
              <w:rPr>
                <w:rFonts w:ascii="Times New Roman" w:hAnsi="Times New Roman"/>
                <w:sz w:val="24"/>
                <w:szCs w:val="24"/>
              </w:rPr>
            </w:pPr>
          </w:p>
        </w:tc>
      </w:tr>
      <w:tr w:rsidR="00DC1F62" w:rsidRPr="00DC1F62" w:rsidTr="00DC307E">
        <w:trPr>
          <w:trHeight w:val="619"/>
        </w:trPr>
        <w:tc>
          <w:tcPr>
            <w:tcW w:w="540" w:type="dxa"/>
            <w:vAlign w:val="center"/>
          </w:tcPr>
          <w:p w:rsidR="00DC1F62" w:rsidRPr="00DC1F62" w:rsidRDefault="00DC1F62" w:rsidP="00DC1F62">
            <w:pPr>
              <w:spacing w:after="0" w:line="240" w:lineRule="auto"/>
              <w:rPr>
                <w:rFonts w:ascii="Times New Roman" w:hAnsi="Times New Roman"/>
                <w:sz w:val="24"/>
                <w:szCs w:val="24"/>
                <w:lang w:val="en-US"/>
              </w:rPr>
            </w:pPr>
            <w:r w:rsidRPr="00DC1F62">
              <w:rPr>
                <w:rFonts w:ascii="Times New Roman" w:hAnsi="Times New Roman"/>
                <w:sz w:val="24"/>
                <w:szCs w:val="24"/>
                <w:lang w:val="en-US"/>
              </w:rPr>
              <w:t>5</w:t>
            </w:r>
          </w:p>
        </w:tc>
        <w:tc>
          <w:tcPr>
            <w:tcW w:w="2340" w:type="dxa"/>
            <w:noWrap/>
            <w:vAlign w:val="center"/>
          </w:tcPr>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Связь.</w:t>
            </w:r>
          </w:p>
        </w:tc>
        <w:tc>
          <w:tcPr>
            <w:tcW w:w="720" w:type="dxa"/>
            <w:vAlign w:val="center"/>
          </w:tcPr>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lang w:val="en-US"/>
              </w:rPr>
              <w:t>6.8</w:t>
            </w:r>
          </w:p>
        </w:tc>
        <w:tc>
          <w:tcPr>
            <w:tcW w:w="2088" w:type="dxa"/>
            <w:noWrap/>
            <w:vAlign w:val="center"/>
          </w:tcPr>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усилительные пункты на кабельных линиях связи, инфраструктуру спутниковой связи и телерадиовещания</w:t>
            </w:r>
          </w:p>
        </w:tc>
        <w:tc>
          <w:tcPr>
            <w:tcW w:w="2358" w:type="dxa"/>
          </w:tcPr>
          <w:p w:rsidR="00DC1F62" w:rsidRPr="00DC1F62" w:rsidRDefault="00DC1F62" w:rsidP="00DC1F62">
            <w:pPr>
              <w:spacing w:after="0" w:line="240" w:lineRule="auto"/>
              <w:rPr>
                <w:rFonts w:ascii="Times New Roman" w:hAnsi="Times New Roman"/>
                <w:sz w:val="24"/>
                <w:szCs w:val="24"/>
              </w:rPr>
            </w:pPr>
          </w:p>
        </w:tc>
        <w:tc>
          <w:tcPr>
            <w:tcW w:w="1782" w:type="dxa"/>
            <w:vMerge/>
            <w:vAlign w:val="center"/>
          </w:tcPr>
          <w:p w:rsidR="00DC1F62" w:rsidRPr="00DC1F62" w:rsidRDefault="00DC1F62" w:rsidP="00DC1F62">
            <w:pPr>
              <w:spacing w:after="0" w:line="240" w:lineRule="auto"/>
              <w:rPr>
                <w:rFonts w:ascii="Times New Roman" w:hAnsi="Times New Roman"/>
                <w:sz w:val="24"/>
                <w:szCs w:val="24"/>
              </w:rPr>
            </w:pPr>
          </w:p>
        </w:tc>
      </w:tr>
      <w:tr w:rsidR="00DC1F62" w:rsidRPr="00DC1F62" w:rsidTr="00DC307E">
        <w:trPr>
          <w:trHeight w:val="619"/>
        </w:trPr>
        <w:tc>
          <w:tcPr>
            <w:tcW w:w="540" w:type="dxa"/>
            <w:vAlign w:val="center"/>
          </w:tcPr>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6</w:t>
            </w:r>
          </w:p>
        </w:tc>
        <w:tc>
          <w:tcPr>
            <w:tcW w:w="2340" w:type="dxa"/>
            <w:noWrap/>
            <w:vAlign w:val="center"/>
          </w:tcPr>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Малоэтажная многоквартирная жилая застройка</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(введено Распоряжением Правительства УР от 18.07.2016 №1007-р)</w:t>
            </w:r>
          </w:p>
        </w:tc>
        <w:tc>
          <w:tcPr>
            <w:tcW w:w="720" w:type="dxa"/>
            <w:vAlign w:val="center"/>
          </w:tcPr>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2.1.1</w:t>
            </w:r>
          </w:p>
        </w:tc>
        <w:tc>
          <w:tcPr>
            <w:tcW w:w="2088" w:type="dxa"/>
            <w:noWrap/>
            <w:vAlign w:val="center"/>
          </w:tcPr>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Размещение малоэтажного многоквартирного жилого дома (дом, пригодный для постоянного  проживания, высотой до 2 этажей, включая мансардный)</w:t>
            </w:r>
          </w:p>
        </w:tc>
        <w:tc>
          <w:tcPr>
            <w:tcW w:w="2358" w:type="dxa"/>
          </w:tcPr>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Благоустройство и озеленение. Разведение декоративных и плодовых деревьев, овощных и ягодных культур.</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Размещение индивидуальных гаражей и иных вспомогательных сооружений.</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lastRenderedPageBreak/>
              <w:t>Обустройство спортивных и детских площадок, площадок отдыха.</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15 процентов общей площади помещений дома</w:t>
            </w:r>
          </w:p>
        </w:tc>
        <w:tc>
          <w:tcPr>
            <w:tcW w:w="1782" w:type="dxa"/>
            <w:vAlign w:val="center"/>
          </w:tcPr>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lastRenderedPageBreak/>
              <w:t>Жилой дом высотой не выше 2 надземных этажей, разделенных на два и более квартиры</w:t>
            </w:r>
          </w:p>
        </w:tc>
      </w:tr>
      <w:tr w:rsidR="00DC1F62" w:rsidRPr="00DC1F62" w:rsidTr="00DC307E">
        <w:trPr>
          <w:trHeight w:val="619"/>
        </w:trPr>
        <w:tc>
          <w:tcPr>
            <w:tcW w:w="540" w:type="dxa"/>
            <w:vAlign w:val="center"/>
          </w:tcPr>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lastRenderedPageBreak/>
              <w:t>7</w:t>
            </w:r>
          </w:p>
        </w:tc>
        <w:tc>
          <w:tcPr>
            <w:tcW w:w="2340" w:type="dxa"/>
            <w:noWrap/>
            <w:vAlign w:val="center"/>
          </w:tcPr>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Объекты гаражного назначения</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(введено Распоряжением Правительства УР от 18.07.2016 №1007-р)</w:t>
            </w:r>
          </w:p>
        </w:tc>
        <w:tc>
          <w:tcPr>
            <w:tcW w:w="720" w:type="dxa"/>
            <w:vAlign w:val="center"/>
          </w:tcPr>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2.7.1</w:t>
            </w:r>
          </w:p>
        </w:tc>
        <w:tc>
          <w:tcPr>
            <w:tcW w:w="2088" w:type="dxa"/>
            <w:noWrap/>
            <w:vAlign w:val="center"/>
          </w:tcPr>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Размещение отдельно стоящих и пристроенных гаражей, в том числе подземных, предназначенных для хранения личного автотранспорта граждан</w:t>
            </w:r>
          </w:p>
        </w:tc>
        <w:tc>
          <w:tcPr>
            <w:tcW w:w="2358" w:type="dxa"/>
          </w:tcPr>
          <w:p w:rsidR="00DC1F62" w:rsidRPr="00DC1F62" w:rsidRDefault="00DC1F62" w:rsidP="00DC1F62">
            <w:pPr>
              <w:spacing w:after="0" w:line="240" w:lineRule="auto"/>
              <w:rPr>
                <w:rFonts w:ascii="Times New Roman" w:hAnsi="Times New Roman"/>
                <w:sz w:val="24"/>
                <w:szCs w:val="24"/>
              </w:rPr>
            </w:pPr>
          </w:p>
        </w:tc>
        <w:tc>
          <w:tcPr>
            <w:tcW w:w="1782" w:type="dxa"/>
            <w:vAlign w:val="center"/>
          </w:tcPr>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Размещение объектов не должно причинять вред окружающей среде и санитарному благополучию, не причиняет существенного неудобства жителям, не требует установления санитарной зоны</w:t>
            </w:r>
          </w:p>
        </w:tc>
      </w:tr>
      <w:tr w:rsidR="00DC1F62" w:rsidRPr="00DC1F62" w:rsidTr="00DC307E">
        <w:trPr>
          <w:trHeight w:val="619"/>
        </w:trPr>
        <w:tc>
          <w:tcPr>
            <w:tcW w:w="540" w:type="dxa"/>
            <w:vAlign w:val="center"/>
          </w:tcPr>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8</w:t>
            </w:r>
          </w:p>
        </w:tc>
        <w:tc>
          <w:tcPr>
            <w:tcW w:w="2340" w:type="dxa"/>
            <w:noWrap/>
            <w:vAlign w:val="center"/>
          </w:tcPr>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Ведение огородничества</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(введено Распоряжением Правительства УР от 18.07.2016 №1007-р)</w:t>
            </w:r>
          </w:p>
        </w:tc>
        <w:tc>
          <w:tcPr>
            <w:tcW w:w="720" w:type="dxa"/>
            <w:vAlign w:val="center"/>
          </w:tcPr>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13.1</w:t>
            </w:r>
          </w:p>
        </w:tc>
        <w:tc>
          <w:tcPr>
            <w:tcW w:w="2088" w:type="dxa"/>
            <w:noWrap/>
            <w:vAlign w:val="center"/>
          </w:tcPr>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Осуществление деятельности, связанной с выращиванием ягодных, овощных, бахчевых или иных сельскохозяйственных культур и картофеля.</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 xml:space="preserve">Размещение некапитальных хозяйственных </w:t>
            </w:r>
            <w:r w:rsidRPr="00DC1F62">
              <w:rPr>
                <w:rFonts w:ascii="Times New Roman" w:hAnsi="Times New Roman"/>
                <w:sz w:val="24"/>
                <w:szCs w:val="24"/>
              </w:rPr>
              <w:lastRenderedPageBreak/>
              <w:t xml:space="preserve">строений и сооружений, предназначенных для хранения сельскохозяйственных орудий труда и выращенной сельскохозяйственной продукции </w:t>
            </w:r>
          </w:p>
        </w:tc>
        <w:tc>
          <w:tcPr>
            <w:tcW w:w="2358" w:type="dxa"/>
          </w:tcPr>
          <w:p w:rsidR="00DC1F62" w:rsidRPr="00DC1F62" w:rsidRDefault="00DC1F62" w:rsidP="00DC1F62">
            <w:pPr>
              <w:spacing w:after="0" w:line="240" w:lineRule="auto"/>
              <w:rPr>
                <w:rFonts w:ascii="Times New Roman" w:hAnsi="Times New Roman"/>
                <w:sz w:val="24"/>
                <w:szCs w:val="24"/>
              </w:rPr>
            </w:pPr>
          </w:p>
        </w:tc>
        <w:tc>
          <w:tcPr>
            <w:tcW w:w="1782" w:type="dxa"/>
            <w:vAlign w:val="center"/>
          </w:tcPr>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 xml:space="preserve">Размещение объектов не должно причинять вред окружающей среде и санитарному благополучию, не причиняет существенного неудобства жителям, не требует </w:t>
            </w:r>
            <w:r w:rsidRPr="00DC1F62">
              <w:rPr>
                <w:rFonts w:ascii="Times New Roman" w:hAnsi="Times New Roman"/>
                <w:sz w:val="24"/>
                <w:szCs w:val="24"/>
              </w:rPr>
              <w:lastRenderedPageBreak/>
              <w:t>установления санитарной зоны.</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Площадь земельного участка для ведения огородничества: минимальная 0,02 га, максимальная 0,04 га</w:t>
            </w:r>
          </w:p>
        </w:tc>
      </w:tr>
    </w:tbl>
    <w:p w:rsidR="00DC1F62" w:rsidRPr="00DC1F62" w:rsidRDefault="00DC1F62" w:rsidP="00DC1F62">
      <w:pPr>
        <w:spacing w:after="0" w:line="240" w:lineRule="auto"/>
        <w:rPr>
          <w:rFonts w:ascii="Times New Roman" w:hAnsi="Times New Roman"/>
          <w:sz w:val="24"/>
          <w:szCs w:val="24"/>
        </w:rPr>
      </w:pP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5) Предельные размеры земельных участков, предельные параметры разрешенного строительства, реконструкции объектов капитального строительства:</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а)  минимальная и максимальная площадь земельного участка:</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минимальная площадь земельного участка для размещения жилого дома, не предназначенного для раздела на квартиры – 0,05 га;</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максимальная площадь земельного участка для размещения жилого дома, не предназначенного для раздела на квартиры – 0,25 га;</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минимальная площадь земельного участка для размещения прочих объектов капитального строительства – 0,0005 га;</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максимальная площадь земельного участка для размещения прочих объектов капитального строительства – 1,0 га;</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б) минимальная ширина земельного участка по уличному фронту:</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 xml:space="preserve">минимальная ширина земельного участка по уличному фронту для размещения жилого дома, не предназначенного для раздела на квартиры – </w:t>
      </w:r>
      <w:smartTag w:uri="urn:schemas-microsoft-com:office:smarttags" w:element="metricconverter">
        <w:smartTagPr>
          <w:attr w:name="ProductID" w:val="20 метров"/>
        </w:smartTagPr>
        <w:r w:rsidRPr="00DC1F62">
          <w:rPr>
            <w:rFonts w:ascii="Times New Roman" w:hAnsi="Times New Roman"/>
            <w:sz w:val="24"/>
            <w:szCs w:val="24"/>
          </w:rPr>
          <w:t>20 метров;</w:t>
        </w:r>
      </w:smartTag>
      <w:r w:rsidRPr="00DC1F62">
        <w:rPr>
          <w:rFonts w:ascii="Times New Roman" w:hAnsi="Times New Roman"/>
          <w:sz w:val="24"/>
          <w:szCs w:val="24"/>
        </w:rPr>
        <w:t xml:space="preserve"> </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в) предельная этажность (максимальное количество этажей надземной части зданий, строений, сооружений на земельном участке. (В число надземных этажей включаются технический, мансардный и цокольный, а также прочие этажи, предусмотренные соответствующими строительными нормами и правилами как надземные):</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предельная этажность жилого дома, не предназначенного для раздела на квартиры – 3 этажа;</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предельная этажность прочих объектов капитального строительства – 2 этажа;</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предельная высота сооружений связи, объектов инженерной инфраструктуры не нормируется;</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 xml:space="preserve">г) предельная высота (высота определяется разностью отметок поверхности проезда для пожарных машин и нижней границы открывающегося проема (окна) в наружной стене верхнего этажа, в том числе мансардного. </w:t>
      </w:r>
      <w:proofErr w:type="gramStart"/>
      <w:r w:rsidRPr="00DC1F62">
        <w:rPr>
          <w:rFonts w:ascii="Times New Roman" w:hAnsi="Times New Roman"/>
          <w:sz w:val="24"/>
          <w:szCs w:val="24"/>
        </w:rPr>
        <w:t>При этом верхний технический этаж не учитывается):</w:t>
      </w:r>
      <w:proofErr w:type="gramEnd"/>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предельная высота жилого дома, не предназначенного для раздела на квартиры – 10 метров;</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предельная высота прочих объектов капитального строительства – 7 метров;</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предельная высота сооружений связи не нормируется;</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д) максимальный процент застройки (определяемый как отношение суммарной площади земельного участка, которая может быть застроена, ко всей площади земельного участка):</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 xml:space="preserve">максимальный процент застройки земельного участка предназначенного для размещения жилого дома, не предназначенного для раздела на </w:t>
      </w:r>
      <w:r w:rsidRPr="00DC1F62">
        <w:rPr>
          <w:rFonts w:ascii="Times New Roman" w:hAnsi="Times New Roman"/>
          <w:sz w:val="24"/>
          <w:szCs w:val="24"/>
        </w:rPr>
        <w:br/>
        <w:t>квартиры – 60 процентов;</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максимальный процент застройки земельного участка предназначенного для размещения прочих объектов капитального строительства – 75 процентов;</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е) минимальные отступы от границ земельных участков и красных линий, за пределами которых запрещено строительство зданий, строений сооружений:</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lastRenderedPageBreak/>
        <w:t xml:space="preserve">минимальный отступ от жилого дома, не предназначенного для раздела на квартиры до красных линий улиц не менее </w:t>
      </w:r>
      <w:smartTag w:uri="urn:schemas-microsoft-com:office:smarttags" w:element="metricconverter">
        <w:smartTagPr>
          <w:attr w:name="ProductID" w:val="3 м"/>
        </w:smartTagPr>
        <w:r w:rsidRPr="00DC1F62">
          <w:rPr>
            <w:rFonts w:ascii="Times New Roman" w:hAnsi="Times New Roman"/>
            <w:sz w:val="24"/>
            <w:szCs w:val="24"/>
          </w:rPr>
          <w:t>3 м</w:t>
        </w:r>
      </w:smartTag>
      <w:r w:rsidRPr="00DC1F62">
        <w:rPr>
          <w:rFonts w:ascii="Times New Roman" w:hAnsi="Times New Roman"/>
          <w:sz w:val="24"/>
          <w:szCs w:val="24"/>
        </w:rPr>
        <w:t xml:space="preserve">, от красных линий проездов - не менее </w:t>
      </w:r>
      <w:smartTag w:uri="urn:schemas-microsoft-com:office:smarttags" w:element="metricconverter">
        <w:smartTagPr>
          <w:attr w:name="ProductID" w:val="3 м"/>
        </w:smartTagPr>
        <w:r w:rsidRPr="00DC1F62">
          <w:rPr>
            <w:rFonts w:ascii="Times New Roman" w:hAnsi="Times New Roman"/>
            <w:sz w:val="24"/>
            <w:szCs w:val="24"/>
          </w:rPr>
          <w:t>3 м</w:t>
        </w:r>
      </w:smartTag>
      <w:r w:rsidRPr="00DC1F62">
        <w:rPr>
          <w:rFonts w:ascii="Times New Roman" w:hAnsi="Times New Roman"/>
          <w:sz w:val="24"/>
          <w:szCs w:val="24"/>
        </w:rPr>
        <w:t>, а для улиц сложившейся застройки – по линии застройки,  расстояние от хозяйственных построек до красных линий улиц и проездов - не менее 3 м;</w:t>
      </w:r>
    </w:p>
    <w:p w:rsidR="00DC1F62" w:rsidRPr="00DC1F62" w:rsidRDefault="00DC1F62" w:rsidP="00DC1F62">
      <w:pPr>
        <w:spacing w:after="0" w:line="240" w:lineRule="auto"/>
        <w:rPr>
          <w:rFonts w:ascii="Times New Roman" w:hAnsi="Times New Roman"/>
          <w:sz w:val="24"/>
          <w:szCs w:val="24"/>
        </w:rPr>
      </w:pPr>
      <w:proofErr w:type="gramStart"/>
      <w:r w:rsidRPr="00DC1F62">
        <w:rPr>
          <w:rFonts w:ascii="Times New Roman" w:hAnsi="Times New Roman"/>
          <w:sz w:val="24"/>
          <w:szCs w:val="24"/>
        </w:rPr>
        <w:t xml:space="preserve">минимальный отступ до границы соседнего земельного участка по санитарно-бытовым условиям от жилого дома жилого дома, не предназначенного для раздела на квартиры - не менее </w:t>
      </w:r>
      <w:smartTag w:uri="urn:schemas-microsoft-com:office:smarttags" w:element="metricconverter">
        <w:smartTagPr>
          <w:attr w:name="ProductID" w:val="3 м"/>
        </w:smartTagPr>
        <w:r w:rsidRPr="00DC1F62">
          <w:rPr>
            <w:rFonts w:ascii="Times New Roman" w:hAnsi="Times New Roman"/>
            <w:sz w:val="24"/>
            <w:szCs w:val="24"/>
          </w:rPr>
          <w:t>3 м</w:t>
        </w:r>
      </w:smartTag>
      <w:r w:rsidRPr="00DC1F62">
        <w:rPr>
          <w:rFonts w:ascii="Times New Roman" w:hAnsi="Times New Roman"/>
          <w:sz w:val="24"/>
          <w:szCs w:val="24"/>
        </w:rPr>
        <w:t xml:space="preserve">, от построек для содержания скота и птицы - не менее </w:t>
      </w:r>
      <w:smartTag w:uri="urn:schemas-microsoft-com:office:smarttags" w:element="metricconverter">
        <w:smartTagPr>
          <w:attr w:name="ProductID" w:val="4 м"/>
        </w:smartTagPr>
        <w:r w:rsidRPr="00DC1F62">
          <w:rPr>
            <w:rFonts w:ascii="Times New Roman" w:hAnsi="Times New Roman"/>
            <w:sz w:val="24"/>
            <w:szCs w:val="24"/>
          </w:rPr>
          <w:t>4 м</w:t>
        </w:r>
      </w:smartTag>
      <w:r w:rsidRPr="00DC1F62">
        <w:rPr>
          <w:rFonts w:ascii="Times New Roman" w:hAnsi="Times New Roman"/>
          <w:sz w:val="24"/>
          <w:szCs w:val="24"/>
        </w:rPr>
        <w:t xml:space="preserve">, от других построек (бани, гаража и др.) - не менее </w:t>
      </w:r>
      <w:smartTag w:uri="urn:schemas-microsoft-com:office:smarttags" w:element="metricconverter">
        <w:smartTagPr>
          <w:attr w:name="ProductID" w:val="1 м"/>
        </w:smartTagPr>
        <w:r w:rsidRPr="00DC1F62">
          <w:rPr>
            <w:rFonts w:ascii="Times New Roman" w:hAnsi="Times New Roman"/>
            <w:sz w:val="24"/>
            <w:szCs w:val="24"/>
          </w:rPr>
          <w:t>1 м</w:t>
        </w:r>
      </w:smartTag>
      <w:r w:rsidRPr="00DC1F62">
        <w:rPr>
          <w:rFonts w:ascii="Times New Roman" w:hAnsi="Times New Roman"/>
          <w:sz w:val="24"/>
          <w:szCs w:val="24"/>
        </w:rPr>
        <w:t xml:space="preserve">, от стволов высокорослых деревьев - не менее </w:t>
      </w:r>
      <w:smartTag w:uri="urn:schemas-microsoft-com:office:smarttags" w:element="metricconverter">
        <w:smartTagPr>
          <w:attr w:name="ProductID" w:val="4 м"/>
        </w:smartTagPr>
        <w:r w:rsidRPr="00DC1F62">
          <w:rPr>
            <w:rFonts w:ascii="Times New Roman" w:hAnsi="Times New Roman"/>
            <w:sz w:val="24"/>
            <w:szCs w:val="24"/>
          </w:rPr>
          <w:t>4 м</w:t>
        </w:r>
      </w:smartTag>
      <w:r w:rsidRPr="00DC1F62">
        <w:rPr>
          <w:rFonts w:ascii="Times New Roman" w:hAnsi="Times New Roman"/>
          <w:sz w:val="24"/>
          <w:szCs w:val="24"/>
        </w:rPr>
        <w:t xml:space="preserve">, среднерослых - </w:t>
      </w:r>
      <w:smartTag w:uri="urn:schemas-microsoft-com:office:smarttags" w:element="metricconverter">
        <w:smartTagPr>
          <w:attr w:name="ProductID" w:val="2 м"/>
        </w:smartTagPr>
        <w:r w:rsidRPr="00DC1F62">
          <w:rPr>
            <w:rFonts w:ascii="Times New Roman" w:hAnsi="Times New Roman"/>
            <w:sz w:val="24"/>
            <w:szCs w:val="24"/>
          </w:rPr>
          <w:t>2 м</w:t>
        </w:r>
      </w:smartTag>
      <w:r w:rsidRPr="00DC1F62">
        <w:rPr>
          <w:rFonts w:ascii="Times New Roman" w:hAnsi="Times New Roman"/>
          <w:sz w:val="24"/>
          <w:szCs w:val="24"/>
        </w:rPr>
        <w:t>, от кустарника</w:t>
      </w:r>
      <w:proofErr w:type="gramEnd"/>
      <w:r w:rsidRPr="00DC1F62">
        <w:rPr>
          <w:rFonts w:ascii="Times New Roman" w:hAnsi="Times New Roman"/>
          <w:sz w:val="24"/>
          <w:szCs w:val="24"/>
        </w:rPr>
        <w:t xml:space="preserve"> - 1 м;</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минимальный отступ до границы земельного участка в целях определения мест допустимого размещения прочих объектов капитального строительства  – 3 м;</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ж) минимальный процент озеленения земельного участка:</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 xml:space="preserve">минимальный процент озеленения земельного участка предназначенного для строительства жилого дома, не предназначенного для раздела на </w:t>
      </w:r>
      <w:r w:rsidRPr="00DC1F62">
        <w:rPr>
          <w:rFonts w:ascii="Times New Roman" w:hAnsi="Times New Roman"/>
          <w:sz w:val="24"/>
          <w:szCs w:val="24"/>
        </w:rPr>
        <w:br/>
        <w:t>квартиры – 40 процентов;</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минимальный процент озеленения земельного участка предназначенного для размещения прочих объектов капитального строительства – 25 процентов;</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з) максимальная высота и требования к ограждениям земельных участков:</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максимальная высота ограждений земельных участков жилой застройки равна:</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 xml:space="preserve">вдоль улиц и проездов - </w:t>
      </w:r>
      <w:smartTag w:uri="urn:schemas-microsoft-com:office:smarttags" w:element="metricconverter">
        <w:smartTagPr>
          <w:attr w:name="ProductID" w:val="1,8 метра"/>
        </w:smartTagPr>
        <w:r w:rsidRPr="00DC1F62">
          <w:rPr>
            <w:rFonts w:ascii="Times New Roman" w:hAnsi="Times New Roman"/>
            <w:sz w:val="24"/>
            <w:szCs w:val="24"/>
          </w:rPr>
          <w:t>1,8 метра</w:t>
        </w:r>
      </w:smartTag>
      <w:r w:rsidRPr="00DC1F62">
        <w:rPr>
          <w:rFonts w:ascii="Times New Roman" w:hAnsi="Times New Roman"/>
          <w:sz w:val="24"/>
          <w:szCs w:val="24"/>
        </w:rPr>
        <w:t xml:space="preserve">, ограждение может выполняться как в «прозрачном» исполнении, так и «глухом»; </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 xml:space="preserve">между соседними жилыми участками - </w:t>
      </w:r>
      <w:smartTag w:uri="urn:schemas-microsoft-com:office:smarttags" w:element="metricconverter">
        <w:smartTagPr>
          <w:attr w:name="ProductID" w:val="1,8 метра"/>
        </w:smartTagPr>
        <w:r w:rsidRPr="00DC1F62">
          <w:rPr>
            <w:rFonts w:ascii="Times New Roman" w:hAnsi="Times New Roman"/>
            <w:sz w:val="24"/>
            <w:szCs w:val="24"/>
          </w:rPr>
          <w:t>1,8 метра</w:t>
        </w:r>
      </w:smartTag>
      <w:r w:rsidRPr="00DC1F62">
        <w:rPr>
          <w:rFonts w:ascii="Times New Roman" w:hAnsi="Times New Roman"/>
          <w:sz w:val="24"/>
          <w:szCs w:val="24"/>
        </w:rPr>
        <w:t xml:space="preserve"> без согласования со смежными землепользователями, ограждение выполняться в «прозрачном» исполнении; </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 xml:space="preserve">высота ограждения более </w:t>
      </w:r>
      <w:smartTag w:uri="urn:schemas-microsoft-com:office:smarttags" w:element="metricconverter">
        <w:smartTagPr>
          <w:attr w:name="ProductID" w:val="1,8 метра"/>
        </w:smartTagPr>
        <w:r w:rsidRPr="00DC1F62">
          <w:rPr>
            <w:rFonts w:ascii="Times New Roman" w:hAnsi="Times New Roman"/>
            <w:sz w:val="24"/>
            <w:szCs w:val="24"/>
          </w:rPr>
          <w:t>1,8 метра</w:t>
        </w:r>
      </w:smartTag>
      <w:r w:rsidRPr="00DC1F62">
        <w:rPr>
          <w:rFonts w:ascii="Times New Roman" w:hAnsi="Times New Roman"/>
          <w:sz w:val="24"/>
          <w:szCs w:val="24"/>
        </w:rPr>
        <w:t xml:space="preserve"> может быть использована только при условии, если это не нарушает объемно-пространственных характеристик окружающей застройки и ландшафта, норм инсоляции и естественного освещения, ограждение может выполняться как в «прозрачном» исполнении, так и «глухом».  </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Максимальная высота ограждений иных земельных участков равна:</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 xml:space="preserve">вдоль улиц и проездов - </w:t>
      </w:r>
      <w:smartTag w:uri="urn:schemas-microsoft-com:office:smarttags" w:element="metricconverter">
        <w:smartTagPr>
          <w:attr w:name="ProductID" w:val="2,5 метра"/>
        </w:smartTagPr>
        <w:r w:rsidRPr="00DC1F62">
          <w:rPr>
            <w:rFonts w:ascii="Times New Roman" w:hAnsi="Times New Roman"/>
            <w:sz w:val="24"/>
            <w:szCs w:val="24"/>
          </w:rPr>
          <w:t>2,5 метра</w:t>
        </w:r>
      </w:smartTag>
      <w:r w:rsidRPr="00DC1F62">
        <w:rPr>
          <w:rFonts w:ascii="Times New Roman" w:hAnsi="Times New Roman"/>
          <w:sz w:val="24"/>
          <w:szCs w:val="24"/>
        </w:rPr>
        <w:t>;</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 xml:space="preserve">между соседними земельными участками - </w:t>
      </w:r>
      <w:smartTag w:uri="urn:schemas-microsoft-com:office:smarttags" w:element="metricconverter">
        <w:smartTagPr>
          <w:attr w:name="ProductID" w:val="2,5 метра"/>
        </w:smartTagPr>
        <w:r w:rsidRPr="00DC1F62">
          <w:rPr>
            <w:rFonts w:ascii="Times New Roman" w:hAnsi="Times New Roman"/>
            <w:sz w:val="24"/>
            <w:szCs w:val="24"/>
          </w:rPr>
          <w:t>2,5 метра</w:t>
        </w:r>
      </w:smartTag>
      <w:r w:rsidRPr="00DC1F62">
        <w:rPr>
          <w:rFonts w:ascii="Times New Roman" w:hAnsi="Times New Roman"/>
          <w:sz w:val="24"/>
          <w:szCs w:val="24"/>
        </w:rPr>
        <w:t xml:space="preserve">, при условии, что данная высота ограждения не нарушает объемно-пространственных характеристик окружающей застройки и ландшафта, норм инсоляции и естественного освещения, ограждение может выполняться как в «прозрачном» исполнении, так и «глухом». </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 xml:space="preserve">4. Зона застройки </w:t>
      </w:r>
      <w:proofErr w:type="spellStart"/>
      <w:r w:rsidRPr="00DC1F62">
        <w:rPr>
          <w:rFonts w:ascii="Times New Roman" w:hAnsi="Times New Roman"/>
          <w:bCs/>
          <w:sz w:val="24"/>
          <w:szCs w:val="24"/>
        </w:rPr>
        <w:t>среднеэтажными</w:t>
      </w:r>
      <w:proofErr w:type="spellEnd"/>
      <w:r w:rsidRPr="00DC1F62">
        <w:rPr>
          <w:rFonts w:ascii="Times New Roman" w:hAnsi="Times New Roman"/>
          <w:bCs/>
          <w:sz w:val="24"/>
          <w:szCs w:val="24"/>
        </w:rPr>
        <w:t xml:space="preserve"> жилыми домами</w:t>
      </w:r>
      <w:r w:rsidRPr="00DC1F62">
        <w:rPr>
          <w:rFonts w:ascii="Times New Roman" w:hAnsi="Times New Roman"/>
          <w:sz w:val="24"/>
          <w:szCs w:val="24"/>
        </w:rPr>
        <w:t xml:space="preserve"> – Ж</w:t>
      </w:r>
      <w:proofErr w:type="gramStart"/>
      <w:r w:rsidRPr="00DC1F62">
        <w:rPr>
          <w:rFonts w:ascii="Times New Roman" w:hAnsi="Times New Roman"/>
          <w:sz w:val="24"/>
          <w:szCs w:val="24"/>
        </w:rPr>
        <w:t>2</w:t>
      </w:r>
      <w:proofErr w:type="gramEnd"/>
      <w:r w:rsidRPr="00DC1F62">
        <w:rPr>
          <w:rFonts w:ascii="Times New Roman" w:hAnsi="Times New Roman"/>
          <w:sz w:val="24"/>
          <w:szCs w:val="24"/>
        </w:rPr>
        <w:t xml:space="preserve"> выделена для обеспечения правовых условий формирования жилых кварталов с размещением </w:t>
      </w:r>
      <w:proofErr w:type="spellStart"/>
      <w:r w:rsidRPr="00DC1F62">
        <w:rPr>
          <w:rFonts w:ascii="Times New Roman" w:hAnsi="Times New Roman"/>
          <w:sz w:val="24"/>
          <w:szCs w:val="24"/>
        </w:rPr>
        <w:t>среднеэтажных</w:t>
      </w:r>
      <w:proofErr w:type="spellEnd"/>
      <w:r w:rsidRPr="00DC1F62">
        <w:rPr>
          <w:rFonts w:ascii="Times New Roman" w:hAnsi="Times New Roman"/>
          <w:sz w:val="24"/>
          <w:szCs w:val="24"/>
        </w:rPr>
        <w:t xml:space="preserve"> домов этажностью не выше 3 этажей, с минимально разрешенным набором услуг местного значения:</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 xml:space="preserve">1) конкретные размеры земельных участков </w:t>
      </w:r>
      <w:proofErr w:type="spellStart"/>
      <w:r w:rsidRPr="00DC1F62">
        <w:rPr>
          <w:rFonts w:ascii="Times New Roman" w:hAnsi="Times New Roman"/>
          <w:sz w:val="24"/>
          <w:szCs w:val="24"/>
        </w:rPr>
        <w:t>среднеэтажных</w:t>
      </w:r>
      <w:proofErr w:type="spellEnd"/>
      <w:r w:rsidRPr="00DC1F62">
        <w:rPr>
          <w:rFonts w:ascii="Times New Roman" w:hAnsi="Times New Roman"/>
          <w:sz w:val="24"/>
          <w:szCs w:val="24"/>
        </w:rPr>
        <w:t xml:space="preserve"> жилых домов, различных объектов социально и культурно-бытового обслуживания населения, а также объемы инженерного обеспечения определяется проектом планировки конкретной территории с учетом законодательства Российской федерации и Удмуртской Республики, настоящих Правил;</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2) перечень основных и условно разрешенных видов использования объектов капитального строительства и земельных участков зоны Ж</w:t>
      </w:r>
      <w:proofErr w:type="gramStart"/>
      <w:r w:rsidRPr="00DC1F62">
        <w:rPr>
          <w:rFonts w:ascii="Times New Roman" w:hAnsi="Times New Roman"/>
          <w:sz w:val="24"/>
          <w:szCs w:val="24"/>
        </w:rPr>
        <w:t>2</w:t>
      </w:r>
      <w:proofErr w:type="gramEnd"/>
      <w:r w:rsidRPr="00DC1F62">
        <w:rPr>
          <w:rFonts w:ascii="Times New Roman" w:hAnsi="Times New Roman"/>
          <w:sz w:val="24"/>
          <w:szCs w:val="24"/>
        </w:rPr>
        <w:t>, а также вспомогательные виды разрешенного использования представлены в таблице № 3.</w:t>
      </w:r>
    </w:p>
    <w:p w:rsidR="00DC1F62" w:rsidRPr="00DC1F62" w:rsidRDefault="00DC1F62" w:rsidP="00DC1F62">
      <w:pPr>
        <w:spacing w:after="0" w:line="240" w:lineRule="auto"/>
        <w:rPr>
          <w:rFonts w:ascii="Times New Roman" w:hAnsi="Times New Roman"/>
          <w:sz w:val="24"/>
          <w:szCs w:val="24"/>
        </w:rPr>
      </w:pP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Таблица № 3</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2340"/>
        <w:gridCol w:w="720"/>
        <w:gridCol w:w="2088"/>
        <w:gridCol w:w="2232"/>
        <w:gridCol w:w="1908"/>
      </w:tblGrid>
      <w:tr w:rsidR="00DC1F62" w:rsidRPr="00DC1F62" w:rsidTr="00DC307E">
        <w:trPr>
          <w:trHeight w:val="567"/>
        </w:trPr>
        <w:tc>
          <w:tcPr>
            <w:tcW w:w="540" w:type="dxa"/>
            <w:vAlign w:val="center"/>
          </w:tcPr>
          <w:p w:rsidR="00DC1F62" w:rsidRPr="00DC1F62" w:rsidRDefault="00DC1F62" w:rsidP="00DC1F62">
            <w:pPr>
              <w:spacing w:after="0" w:line="240" w:lineRule="auto"/>
              <w:rPr>
                <w:rFonts w:ascii="Times New Roman" w:hAnsi="Times New Roman"/>
                <w:bCs/>
                <w:sz w:val="24"/>
                <w:szCs w:val="24"/>
              </w:rPr>
            </w:pPr>
            <w:r w:rsidRPr="00DC1F62">
              <w:rPr>
                <w:rFonts w:ascii="Times New Roman" w:hAnsi="Times New Roman"/>
                <w:bCs/>
                <w:sz w:val="24"/>
                <w:szCs w:val="24"/>
              </w:rPr>
              <w:t xml:space="preserve">№ </w:t>
            </w:r>
            <w:proofErr w:type="gramStart"/>
            <w:r w:rsidRPr="00DC1F62">
              <w:rPr>
                <w:rFonts w:ascii="Times New Roman" w:hAnsi="Times New Roman"/>
                <w:bCs/>
                <w:sz w:val="24"/>
                <w:szCs w:val="24"/>
              </w:rPr>
              <w:t>п</w:t>
            </w:r>
            <w:proofErr w:type="gramEnd"/>
            <w:r w:rsidRPr="00DC1F62">
              <w:rPr>
                <w:rFonts w:ascii="Times New Roman" w:hAnsi="Times New Roman"/>
                <w:bCs/>
                <w:sz w:val="24"/>
                <w:szCs w:val="24"/>
              </w:rPr>
              <w:t>/п</w:t>
            </w:r>
          </w:p>
        </w:tc>
        <w:tc>
          <w:tcPr>
            <w:tcW w:w="2340" w:type="dxa"/>
            <w:noWrap/>
            <w:vAlign w:val="center"/>
          </w:tcPr>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bCs/>
                <w:sz w:val="24"/>
                <w:szCs w:val="24"/>
              </w:rPr>
              <w:t xml:space="preserve">Основной вид разрешённого использования </w:t>
            </w:r>
            <w:r w:rsidRPr="00DC1F62">
              <w:rPr>
                <w:rFonts w:ascii="Times New Roman" w:hAnsi="Times New Roman"/>
                <w:bCs/>
                <w:sz w:val="24"/>
                <w:szCs w:val="24"/>
              </w:rPr>
              <w:lastRenderedPageBreak/>
              <w:t>земельного участка</w:t>
            </w:r>
          </w:p>
        </w:tc>
        <w:tc>
          <w:tcPr>
            <w:tcW w:w="720" w:type="dxa"/>
            <w:vAlign w:val="center"/>
          </w:tcPr>
          <w:p w:rsidR="00DC1F62" w:rsidRPr="00DC1F62" w:rsidRDefault="00DC1F62" w:rsidP="00DC1F62">
            <w:pPr>
              <w:spacing w:after="0" w:line="240" w:lineRule="auto"/>
              <w:rPr>
                <w:rFonts w:ascii="Times New Roman" w:hAnsi="Times New Roman"/>
                <w:bCs/>
                <w:sz w:val="24"/>
                <w:szCs w:val="24"/>
              </w:rPr>
            </w:pPr>
            <w:r w:rsidRPr="00DC1F62">
              <w:rPr>
                <w:rFonts w:ascii="Times New Roman" w:hAnsi="Times New Roman"/>
                <w:bCs/>
                <w:sz w:val="24"/>
                <w:szCs w:val="24"/>
              </w:rPr>
              <w:lastRenderedPageBreak/>
              <w:t>Код</w:t>
            </w:r>
            <w:r w:rsidRPr="00DC1F62">
              <w:rPr>
                <w:rFonts w:ascii="Times New Roman" w:hAnsi="Times New Roman"/>
                <w:bCs/>
                <w:sz w:val="24"/>
                <w:szCs w:val="24"/>
                <w:vertAlign w:val="superscript"/>
              </w:rPr>
              <w:footnoteReference w:id="3"/>
            </w:r>
          </w:p>
        </w:tc>
        <w:tc>
          <w:tcPr>
            <w:tcW w:w="2088" w:type="dxa"/>
            <w:noWrap/>
            <w:vAlign w:val="center"/>
          </w:tcPr>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bCs/>
                <w:sz w:val="24"/>
                <w:szCs w:val="24"/>
              </w:rPr>
              <w:t xml:space="preserve">Основные виды разрешённого использования </w:t>
            </w:r>
            <w:r w:rsidRPr="00DC1F62">
              <w:rPr>
                <w:rFonts w:ascii="Times New Roman" w:hAnsi="Times New Roman"/>
                <w:bCs/>
                <w:sz w:val="24"/>
                <w:szCs w:val="24"/>
              </w:rPr>
              <w:lastRenderedPageBreak/>
              <w:t>объектов капитального строительства</w:t>
            </w:r>
          </w:p>
        </w:tc>
        <w:tc>
          <w:tcPr>
            <w:tcW w:w="2232" w:type="dxa"/>
            <w:vAlign w:val="center"/>
          </w:tcPr>
          <w:p w:rsidR="00DC1F62" w:rsidRPr="00DC1F62" w:rsidRDefault="00DC1F62" w:rsidP="00DC1F62">
            <w:pPr>
              <w:spacing w:after="0" w:line="240" w:lineRule="auto"/>
              <w:rPr>
                <w:rFonts w:ascii="Times New Roman" w:hAnsi="Times New Roman"/>
                <w:bCs/>
                <w:sz w:val="24"/>
                <w:szCs w:val="24"/>
              </w:rPr>
            </w:pPr>
            <w:r w:rsidRPr="00DC1F62">
              <w:rPr>
                <w:rFonts w:ascii="Times New Roman" w:hAnsi="Times New Roman"/>
                <w:bCs/>
                <w:sz w:val="24"/>
                <w:szCs w:val="24"/>
              </w:rPr>
              <w:lastRenderedPageBreak/>
              <w:t xml:space="preserve">Вспомогательные виды разрешенного </w:t>
            </w:r>
            <w:r w:rsidRPr="00DC1F62">
              <w:rPr>
                <w:rFonts w:ascii="Times New Roman" w:hAnsi="Times New Roman"/>
                <w:bCs/>
                <w:sz w:val="24"/>
                <w:szCs w:val="24"/>
              </w:rPr>
              <w:lastRenderedPageBreak/>
              <w:t>использования</w:t>
            </w:r>
          </w:p>
        </w:tc>
        <w:tc>
          <w:tcPr>
            <w:tcW w:w="1908" w:type="dxa"/>
            <w:vAlign w:val="center"/>
          </w:tcPr>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bCs/>
                <w:sz w:val="24"/>
                <w:szCs w:val="24"/>
              </w:rPr>
              <w:lastRenderedPageBreak/>
              <w:t>Примечания</w:t>
            </w:r>
          </w:p>
        </w:tc>
      </w:tr>
      <w:tr w:rsidR="00DC1F62" w:rsidRPr="00DC1F62" w:rsidTr="00DC307E">
        <w:trPr>
          <w:trHeight w:val="240"/>
        </w:trPr>
        <w:tc>
          <w:tcPr>
            <w:tcW w:w="540" w:type="dxa"/>
            <w:vAlign w:val="center"/>
          </w:tcPr>
          <w:p w:rsidR="00DC1F62" w:rsidRPr="00DC1F62" w:rsidRDefault="00DC1F62" w:rsidP="00DC1F62">
            <w:pPr>
              <w:spacing w:after="0" w:line="240" w:lineRule="auto"/>
              <w:rPr>
                <w:rFonts w:ascii="Times New Roman" w:hAnsi="Times New Roman"/>
                <w:bCs/>
                <w:sz w:val="24"/>
                <w:szCs w:val="24"/>
              </w:rPr>
            </w:pPr>
            <w:r w:rsidRPr="00DC1F62">
              <w:rPr>
                <w:rFonts w:ascii="Times New Roman" w:hAnsi="Times New Roman"/>
                <w:bCs/>
                <w:sz w:val="24"/>
                <w:szCs w:val="24"/>
              </w:rPr>
              <w:lastRenderedPageBreak/>
              <w:t>1</w:t>
            </w:r>
          </w:p>
        </w:tc>
        <w:tc>
          <w:tcPr>
            <w:tcW w:w="2340" w:type="dxa"/>
            <w:noWrap/>
            <w:vAlign w:val="center"/>
          </w:tcPr>
          <w:p w:rsidR="00DC1F62" w:rsidRPr="00DC1F62" w:rsidRDefault="00DC1F62" w:rsidP="00DC1F62">
            <w:pPr>
              <w:spacing w:after="0" w:line="240" w:lineRule="auto"/>
              <w:rPr>
                <w:rFonts w:ascii="Times New Roman" w:hAnsi="Times New Roman"/>
                <w:bCs/>
                <w:sz w:val="24"/>
                <w:szCs w:val="24"/>
              </w:rPr>
            </w:pPr>
            <w:r w:rsidRPr="00DC1F62">
              <w:rPr>
                <w:rFonts w:ascii="Times New Roman" w:hAnsi="Times New Roman"/>
                <w:bCs/>
                <w:sz w:val="24"/>
                <w:szCs w:val="24"/>
              </w:rPr>
              <w:t>2</w:t>
            </w:r>
          </w:p>
        </w:tc>
        <w:tc>
          <w:tcPr>
            <w:tcW w:w="720" w:type="dxa"/>
            <w:vAlign w:val="center"/>
          </w:tcPr>
          <w:p w:rsidR="00DC1F62" w:rsidRPr="00DC1F62" w:rsidRDefault="00DC1F62" w:rsidP="00DC1F62">
            <w:pPr>
              <w:spacing w:after="0" w:line="240" w:lineRule="auto"/>
              <w:rPr>
                <w:rFonts w:ascii="Times New Roman" w:hAnsi="Times New Roman"/>
                <w:bCs/>
                <w:sz w:val="24"/>
                <w:szCs w:val="24"/>
              </w:rPr>
            </w:pPr>
            <w:r w:rsidRPr="00DC1F62">
              <w:rPr>
                <w:rFonts w:ascii="Times New Roman" w:hAnsi="Times New Roman"/>
                <w:bCs/>
                <w:sz w:val="24"/>
                <w:szCs w:val="24"/>
              </w:rPr>
              <w:t>3</w:t>
            </w:r>
          </w:p>
        </w:tc>
        <w:tc>
          <w:tcPr>
            <w:tcW w:w="2088" w:type="dxa"/>
            <w:noWrap/>
            <w:vAlign w:val="center"/>
          </w:tcPr>
          <w:p w:rsidR="00DC1F62" w:rsidRPr="00DC1F62" w:rsidRDefault="00DC1F62" w:rsidP="00DC1F62">
            <w:pPr>
              <w:spacing w:after="0" w:line="240" w:lineRule="auto"/>
              <w:rPr>
                <w:rFonts w:ascii="Times New Roman" w:hAnsi="Times New Roman"/>
                <w:bCs/>
                <w:sz w:val="24"/>
                <w:szCs w:val="24"/>
              </w:rPr>
            </w:pPr>
            <w:r w:rsidRPr="00DC1F62">
              <w:rPr>
                <w:rFonts w:ascii="Times New Roman" w:hAnsi="Times New Roman"/>
                <w:bCs/>
                <w:sz w:val="24"/>
                <w:szCs w:val="24"/>
              </w:rPr>
              <w:t>4</w:t>
            </w:r>
          </w:p>
        </w:tc>
        <w:tc>
          <w:tcPr>
            <w:tcW w:w="2232" w:type="dxa"/>
            <w:vAlign w:val="center"/>
          </w:tcPr>
          <w:p w:rsidR="00DC1F62" w:rsidRPr="00DC1F62" w:rsidRDefault="00DC1F62" w:rsidP="00DC1F62">
            <w:pPr>
              <w:spacing w:after="0" w:line="240" w:lineRule="auto"/>
              <w:rPr>
                <w:rFonts w:ascii="Times New Roman" w:hAnsi="Times New Roman"/>
                <w:bCs/>
                <w:sz w:val="24"/>
                <w:szCs w:val="24"/>
              </w:rPr>
            </w:pPr>
            <w:r w:rsidRPr="00DC1F62">
              <w:rPr>
                <w:rFonts w:ascii="Times New Roman" w:hAnsi="Times New Roman"/>
                <w:bCs/>
                <w:sz w:val="24"/>
                <w:szCs w:val="24"/>
              </w:rPr>
              <w:t>5</w:t>
            </w:r>
          </w:p>
        </w:tc>
        <w:tc>
          <w:tcPr>
            <w:tcW w:w="1908" w:type="dxa"/>
            <w:vAlign w:val="center"/>
          </w:tcPr>
          <w:p w:rsidR="00DC1F62" w:rsidRPr="00DC1F62" w:rsidRDefault="00DC1F62" w:rsidP="00DC1F62">
            <w:pPr>
              <w:spacing w:after="0" w:line="240" w:lineRule="auto"/>
              <w:rPr>
                <w:rFonts w:ascii="Times New Roman" w:hAnsi="Times New Roman"/>
                <w:bCs/>
                <w:sz w:val="24"/>
                <w:szCs w:val="24"/>
              </w:rPr>
            </w:pPr>
            <w:r w:rsidRPr="00DC1F62">
              <w:rPr>
                <w:rFonts w:ascii="Times New Roman" w:hAnsi="Times New Roman"/>
                <w:bCs/>
                <w:sz w:val="24"/>
                <w:szCs w:val="24"/>
              </w:rPr>
              <w:t>6</w:t>
            </w:r>
          </w:p>
        </w:tc>
      </w:tr>
      <w:tr w:rsidR="00DC1F62" w:rsidRPr="00DC1F62" w:rsidTr="00DC307E">
        <w:trPr>
          <w:trHeight w:val="360"/>
        </w:trPr>
        <w:tc>
          <w:tcPr>
            <w:tcW w:w="540" w:type="dxa"/>
            <w:vAlign w:val="center"/>
          </w:tcPr>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1</w:t>
            </w:r>
          </w:p>
        </w:tc>
        <w:tc>
          <w:tcPr>
            <w:tcW w:w="2340" w:type="dxa"/>
            <w:noWrap/>
            <w:vAlign w:val="center"/>
          </w:tcPr>
          <w:p w:rsidR="00DC1F62" w:rsidRPr="00DC1F62" w:rsidRDefault="00DC1F62" w:rsidP="00DC1F62">
            <w:pPr>
              <w:spacing w:after="0" w:line="240" w:lineRule="auto"/>
              <w:rPr>
                <w:rFonts w:ascii="Times New Roman" w:hAnsi="Times New Roman"/>
                <w:i/>
                <w:sz w:val="24"/>
                <w:szCs w:val="24"/>
              </w:rPr>
            </w:pPr>
            <w:proofErr w:type="spellStart"/>
            <w:r w:rsidRPr="00DC1F62">
              <w:rPr>
                <w:rFonts w:ascii="Times New Roman" w:hAnsi="Times New Roman"/>
                <w:sz w:val="24"/>
                <w:szCs w:val="24"/>
              </w:rPr>
              <w:t>Среднеэтажная</w:t>
            </w:r>
            <w:proofErr w:type="spellEnd"/>
            <w:r w:rsidRPr="00DC1F62">
              <w:rPr>
                <w:rFonts w:ascii="Times New Roman" w:hAnsi="Times New Roman"/>
                <w:sz w:val="24"/>
                <w:szCs w:val="24"/>
              </w:rPr>
              <w:t xml:space="preserve"> жилая застройка</w:t>
            </w:r>
          </w:p>
        </w:tc>
        <w:tc>
          <w:tcPr>
            <w:tcW w:w="720" w:type="dxa"/>
            <w:vAlign w:val="center"/>
          </w:tcPr>
          <w:p w:rsidR="00DC1F62" w:rsidRPr="00DC1F62" w:rsidRDefault="00DC1F62" w:rsidP="00DC1F62">
            <w:pPr>
              <w:spacing w:after="0" w:line="240" w:lineRule="auto"/>
              <w:rPr>
                <w:rFonts w:ascii="Times New Roman" w:hAnsi="Times New Roman"/>
                <w:sz w:val="24"/>
                <w:szCs w:val="24"/>
                <w:lang w:val="en-US"/>
              </w:rPr>
            </w:pPr>
            <w:r w:rsidRPr="00DC1F62">
              <w:rPr>
                <w:rFonts w:ascii="Times New Roman" w:hAnsi="Times New Roman"/>
                <w:sz w:val="24"/>
                <w:szCs w:val="24"/>
              </w:rPr>
              <w:t>2.</w:t>
            </w:r>
            <w:r w:rsidRPr="00DC1F62">
              <w:rPr>
                <w:rFonts w:ascii="Times New Roman" w:hAnsi="Times New Roman"/>
                <w:sz w:val="24"/>
                <w:szCs w:val="24"/>
                <w:lang w:val="en-US"/>
              </w:rPr>
              <w:t>5</w:t>
            </w:r>
          </w:p>
        </w:tc>
        <w:tc>
          <w:tcPr>
            <w:tcW w:w="2088" w:type="dxa"/>
            <w:noWrap/>
            <w:vAlign w:val="center"/>
          </w:tcPr>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Размещение жилого дома, предназначенного для разделения на квартиры, каждая из которых пригодна для постоянного проживания</w:t>
            </w:r>
          </w:p>
          <w:p w:rsidR="00DC1F62" w:rsidRPr="00DC1F62" w:rsidRDefault="00DC1F62" w:rsidP="00DC1F62">
            <w:pPr>
              <w:spacing w:after="0" w:line="240" w:lineRule="auto"/>
              <w:rPr>
                <w:rFonts w:ascii="Times New Roman" w:hAnsi="Times New Roman"/>
                <w:sz w:val="24"/>
                <w:szCs w:val="24"/>
              </w:rPr>
            </w:pPr>
          </w:p>
        </w:tc>
        <w:tc>
          <w:tcPr>
            <w:tcW w:w="2232" w:type="dxa"/>
            <w:vAlign w:val="center"/>
          </w:tcPr>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Благоустройство и озеленение.</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Размещение подземных гаражей и автостоянок.</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Обустройство спортивных и детских площадок, площадок отдыха.</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процентов общей площади помещений дома</w:t>
            </w:r>
          </w:p>
        </w:tc>
        <w:tc>
          <w:tcPr>
            <w:tcW w:w="1908" w:type="dxa"/>
            <w:vAlign w:val="center"/>
          </w:tcPr>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Жилой дом высотой не выше 3 надземных этажей, разделенных на две и более квартиры</w:t>
            </w:r>
          </w:p>
        </w:tc>
      </w:tr>
      <w:tr w:rsidR="00DC1F62" w:rsidRPr="00DC1F62" w:rsidTr="00DC307E">
        <w:trPr>
          <w:trHeight w:val="360"/>
        </w:trPr>
        <w:tc>
          <w:tcPr>
            <w:tcW w:w="540" w:type="dxa"/>
            <w:vAlign w:val="center"/>
          </w:tcPr>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2</w:t>
            </w:r>
          </w:p>
        </w:tc>
        <w:tc>
          <w:tcPr>
            <w:tcW w:w="2340" w:type="dxa"/>
            <w:noWrap/>
            <w:vAlign w:val="center"/>
          </w:tcPr>
          <w:p w:rsidR="00DC1F62" w:rsidRPr="00DC1F62" w:rsidRDefault="00DC1F62" w:rsidP="00DC1F62">
            <w:pPr>
              <w:spacing w:after="0" w:line="240" w:lineRule="auto"/>
              <w:rPr>
                <w:rFonts w:ascii="Times New Roman" w:hAnsi="Times New Roman"/>
                <w:sz w:val="24"/>
                <w:szCs w:val="24"/>
              </w:rPr>
            </w:pPr>
            <w:proofErr w:type="gramStart"/>
            <w:r w:rsidRPr="00DC1F62">
              <w:rPr>
                <w:rFonts w:ascii="Times New Roman" w:hAnsi="Times New Roman"/>
                <w:sz w:val="24"/>
                <w:szCs w:val="24"/>
              </w:rPr>
              <w:t>Малоэтажная жилая застройка (индивидуальное жилищное строительство.</w:t>
            </w:r>
            <w:proofErr w:type="gramEnd"/>
          </w:p>
          <w:p w:rsidR="00DC1F62" w:rsidRPr="00DC1F62" w:rsidRDefault="00DC1F62" w:rsidP="00DC1F62">
            <w:pPr>
              <w:spacing w:after="0" w:line="240" w:lineRule="auto"/>
              <w:rPr>
                <w:rFonts w:ascii="Times New Roman" w:hAnsi="Times New Roman"/>
                <w:i/>
                <w:sz w:val="24"/>
                <w:szCs w:val="24"/>
              </w:rPr>
            </w:pPr>
            <w:proofErr w:type="gramStart"/>
            <w:r w:rsidRPr="00DC1F62">
              <w:rPr>
                <w:rFonts w:ascii="Times New Roman" w:hAnsi="Times New Roman"/>
                <w:sz w:val="24"/>
                <w:szCs w:val="24"/>
              </w:rPr>
              <w:t>Размещение дачных домов и садовых домов)</w:t>
            </w:r>
            <w:proofErr w:type="gramEnd"/>
          </w:p>
        </w:tc>
        <w:tc>
          <w:tcPr>
            <w:tcW w:w="720" w:type="dxa"/>
            <w:vAlign w:val="center"/>
          </w:tcPr>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2.1</w:t>
            </w:r>
          </w:p>
        </w:tc>
        <w:tc>
          <w:tcPr>
            <w:tcW w:w="2088" w:type="dxa"/>
            <w:noWrap/>
            <w:vAlign w:val="center"/>
          </w:tcPr>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Размещение жилого дома, не предназначенного для раздела на квартиры</w:t>
            </w:r>
          </w:p>
        </w:tc>
        <w:tc>
          <w:tcPr>
            <w:tcW w:w="2232" w:type="dxa"/>
            <w:vAlign w:val="center"/>
          </w:tcPr>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 xml:space="preserve">Выращивание плодовых, ягодных, овощных, бахчевых или иных декоративных или </w:t>
            </w:r>
            <w:proofErr w:type="spellStart"/>
            <w:r w:rsidRPr="00DC1F62">
              <w:rPr>
                <w:rFonts w:ascii="Times New Roman" w:hAnsi="Times New Roman"/>
                <w:sz w:val="24"/>
                <w:szCs w:val="24"/>
              </w:rPr>
              <w:t>сельскохозяйствен</w:t>
            </w:r>
            <w:proofErr w:type="spellEnd"/>
            <w:r w:rsidRPr="00DC1F62">
              <w:rPr>
                <w:rFonts w:ascii="Times New Roman" w:hAnsi="Times New Roman"/>
                <w:sz w:val="24"/>
                <w:szCs w:val="24"/>
              </w:rPr>
              <w:t>-</w:t>
            </w:r>
          </w:p>
          <w:p w:rsidR="00DC1F62" w:rsidRPr="00DC1F62" w:rsidRDefault="00DC1F62" w:rsidP="00DC1F62">
            <w:pPr>
              <w:spacing w:after="0" w:line="240" w:lineRule="auto"/>
              <w:rPr>
                <w:rFonts w:ascii="Times New Roman" w:hAnsi="Times New Roman"/>
                <w:sz w:val="24"/>
                <w:szCs w:val="24"/>
              </w:rPr>
            </w:pPr>
            <w:proofErr w:type="spellStart"/>
            <w:r w:rsidRPr="00DC1F62">
              <w:rPr>
                <w:rFonts w:ascii="Times New Roman" w:hAnsi="Times New Roman"/>
                <w:sz w:val="24"/>
                <w:szCs w:val="24"/>
              </w:rPr>
              <w:t>ных</w:t>
            </w:r>
            <w:proofErr w:type="spellEnd"/>
            <w:r w:rsidRPr="00DC1F62">
              <w:rPr>
                <w:rFonts w:ascii="Times New Roman" w:hAnsi="Times New Roman"/>
                <w:sz w:val="24"/>
                <w:szCs w:val="24"/>
              </w:rPr>
              <w:t xml:space="preserve"> культур.</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Размещение гаражей и подсобных сооружений</w:t>
            </w:r>
          </w:p>
        </w:tc>
        <w:tc>
          <w:tcPr>
            <w:tcW w:w="1908" w:type="dxa"/>
            <w:vAlign w:val="center"/>
          </w:tcPr>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Жилой дом высотой не выше трех надземных этажей</w:t>
            </w:r>
          </w:p>
        </w:tc>
      </w:tr>
      <w:tr w:rsidR="00DC1F62" w:rsidRPr="00DC1F62" w:rsidTr="00DC307E">
        <w:trPr>
          <w:trHeight w:val="402"/>
        </w:trPr>
        <w:tc>
          <w:tcPr>
            <w:tcW w:w="540" w:type="dxa"/>
            <w:vAlign w:val="center"/>
          </w:tcPr>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3</w:t>
            </w:r>
          </w:p>
        </w:tc>
        <w:tc>
          <w:tcPr>
            <w:tcW w:w="2340" w:type="dxa"/>
            <w:noWrap/>
            <w:vAlign w:val="center"/>
          </w:tcPr>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Коммунальное обслуживание</w:t>
            </w:r>
          </w:p>
          <w:p w:rsidR="00DC1F62" w:rsidRPr="00DC1F62" w:rsidRDefault="00DC1F62" w:rsidP="00DC1F62">
            <w:pPr>
              <w:spacing w:after="0" w:line="240" w:lineRule="auto"/>
              <w:rPr>
                <w:rFonts w:ascii="Times New Roman" w:hAnsi="Times New Roman"/>
                <w:i/>
                <w:sz w:val="24"/>
                <w:szCs w:val="24"/>
              </w:rPr>
            </w:pPr>
          </w:p>
        </w:tc>
        <w:tc>
          <w:tcPr>
            <w:tcW w:w="720" w:type="dxa"/>
            <w:vAlign w:val="center"/>
          </w:tcPr>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3.1</w:t>
            </w:r>
          </w:p>
        </w:tc>
        <w:tc>
          <w:tcPr>
            <w:tcW w:w="2088" w:type="dxa"/>
            <w:noWrap/>
            <w:vAlign w:val="center"/>
          </w:tcPr>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 xml:space="preserve">Размещение объектов капитального строительства в целях обеспечения населения и организаций коммунальными услугами, в </w:t>
            </w:r>
            <w:r w:rsidRPr="00DC1F62">
              <w:rPr>
                <w:rFonts w:ascii="Times New Roman" w:hAnsi="Times New Roman"/>
                <w:sz w:val="24"/>
                <w:szCs w:val="24"/>
              </w:rPr>
              <w:lastRenderedPageBreak/>
              <w:t xml:space="preserve">частности </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поставка воды, тепла, электричества, газа, предоставление услуг связи, отвод канализационных стоков:</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котельные;</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водозаборы;</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 xml:space="preserve">очистные сооружения; </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 xml:space="preserve">насосные станции; </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водопроводы;</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тепловые сети;</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 xml:space="preserve">теплотрассы, </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 xml:space="preserve">линии электропередачи; трансформаторные подстанции; </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 xml:space="preserve">газопроводы; </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 xml:space="preserve">линии связи; </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 xml:space="preserve">телефонные станции; </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канализация</w:t>
            </w:r>
          </w:p>
        </w:tc>
        <w:tc>
          <w:tcPr>
            <w:tcW w:w="2232" w:type="dxa"/>
          </w:tcPr>
          <w:p w:rsidR="00DC1F62" w:rsidRPr="00DC1F62" w:rsidRDefault="00DC1F62" w:rsidP="00DC1F62">
            <w:pPr>
              <w:spacing w:after="0" w:line="240" w:lineRule="auto"/>
              <w:rPr>
                <w:rFonts w:ascii="Times New Roman" w:hAnsi="Times New Roman"/>
                <w:sz w:val="24"/>
                <w:szCs w:val="24"/>
              </w:rPr>
            </w:pPr>
          </w:p>
        </w:tc>
        <w:tc>
          <w:tcPr>
            <w:tcW w:w="1908" w:type="dxa"/>
            <w:vMerge w:val="restart"/>
            <w:vAlign w:val="center"/>
          </w:tcPr>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 xml:space="preserve">Размещение объектов, не должно причинять вред окружающей среде и санитарному благополучию, не причиняет существенного </w:t>
            </w:r>
            <w:r w:rsidRPr="00DC1F62">
              <w:rPr>
                <w:rFonts w:ascii="Times New Roman" w:hAnsi="Times New Roman"/>
                <w:sz w:val="24"/>
                <w:szCs w:val="24"/>
              </w:rPr>
              <w:lastRenderedPageBreak/>
              <w:t>неудобства жителям, не требует установления санитарной зоны, а площадь земельных участков под названными объектами не превышает 20 процентов от площади территориальной зоны</w:t>
            </w:r>
          </w:p>
        </w:tc>
      </w:tr>
      <w:tr w:rsidR="00DC1F62" w:rsidRPr="00DC1F62" w:rsidTr="00DC307E">
        <w:trPr>
          <w:trHeight w:val="771"/>
        </w:trPr>
        <w:tc>
          <w:tcPr>
            <w:tcW w:w="540" w:type="dxa"/>
            <w:vAlign w:val="center"/>
          </w:tcPr>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lastRenderedPageBreak/>
              <w:t>4</w:t>
            </w:r>
          </w:p>
        </w:tc>
        <w:tc>
          <w:tcPr>
            <w:tcW w:w="2340" w:type="dxa"/>
            <w:noWrap/>
            <w:vAlign w:val="center"/>
          </w:tcPr>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Социальное обслуживание</w:t>
            </w:r>
          </w:p>
        </w:tc>
        <w:tc>
          <w:tcPr>
            <w:tcW w:w="720" w:type="dxa"/>
            <w:vAlign w:val="center"/>
          </w:tcPr>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3.2</w:t>
            </w:r>
          </w:p>
        </w:tc>
        <w:tc>
          <w:tcPr>
            <w:tcW w:w="2088" w:type="dxa"/>
            <w:noWrap/>
            <w:vAlign w:val="center"/>
          </w:tcPr>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 xml:space="preserve">Размещение объектов капитального строительства, предназначенных для оказания гражданам социальной помощи: </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 xml:space="preserve">службы занятости населения; </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 xml:space="preserve">службы психологической и бесплатной юридической помощи; </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 xml:space="preserve">социальные, пенсионные и иные службы, в которых осуществляется прием граждан по вопросам оказания социальной </w:t>
            </w:r>
            <w:r w:rsidRPr="00DC1F62">
              <w:rPr>
                <w:rFonts w:ascii="Times New Roman" w:hAnsi="Times New Roman"/>
                <w:sz w:val="24"/>
                <w:szCs w:val="24"/>
              </w:rPr>
              <w:lastRenderedPageBreak/>
              <w:t>помощи и назначения социальных или пенсионных выплат).</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Размещение объектов капитального строительства для размещения отделений почты и телеграфа.</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c>
          <w:tcPr>
            <w:tcW w:w="2232" w:type="dxa"/>
          </w:tcPr>
          <w:p w:rsidR="00DC1F62" w:rsidRPr="00DC1F62" w:rsidRDefault="00DC1F62" w:rsidP="00DC1F62">
            <w:pPr>
              <w:spacing w:after="0" w:line="240" w:lineRule="auto"/>
              <w:rPr>
                <w:rFonts w:ascii="Times New Roman" w:hAnsi="Times New Roman"/>
                <w:sz w:val="24"/>
                <w:szCs w:val="24"/>
              </w:rPr>
            </w:pPr>
          </w:p>
        </w:tc>
        <w:tc>
          <w:tcPr>
            <w:tcW w:w="1908" w:type="dxa"/>
            <w:vMerge/>
            <w:vAlign w:val="center"/>
          </w:tcPr>
          <w:p w:rsidR="00DC1F62" w:rsidRPr="00DC1F62" w:rsidRDefault="00DC1F62" w:rsidP="00DC1F62">
            <w:pPr>
              <w:spacing w:after="0" w:line="240" w:lineRule="auto"/>
              <w:rPr>
                <w:rFonts w:ascii="Times New Roman" w:hAnsi="Times New Roman"/>
                <w:sz w:val="24"/>
                <w:szCs w:val="24"/>
              </w:rPr>
            </w:pPr>
          </w:p>
        </w:tc>
      </w:tr>
      <w:tr w:rsidR="00DC1F62" w:rsidRPr="00DC1F62" w:rsidTr="00DC307E">
        <w:trPr>
          <w:trHeight w:val="771"/>
        </w:trPr>
        <w:tc>
          <w:tcPr>
            <w:tcW w:w="540" w:type="dxa"/>
            <w:vAlign w:val="center"/>
          </w:tcPr>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lastRenderedPageBreak/>
              <w:t>5</w:t>
            </w:r>
          </w:p>
        </w:tc>
        <w:tc>
          <w:tcPr>
            <w:tcW w:w="2340" w:type="dxa"/>
            <w:noWrap/>
            <w:vAlign w:val="center"/>
          </w:tcPr>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Здравоохранение</w:t>
            </w:r>
          </w:p>
        </w:tc>
        <w:tc>
          <w:tcPr>
            <w:tcW w:w="720" w:type="dxa"/>
            <w:vAlign w:val="center"/>
          </w:tcPr>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3.4</w:t>
            </w:r>
          </w:p>
        </w:tc>
        <w:tc>
          <w:tcPr>
            <w:tcW w:w="2088" w:type="dxa"/>
            <w:noWrap/>
            <w:vAlign w:val="center"/>
          </w:tcPr>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Размещение:</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 xml:space="preserve">поликлиники; </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фельдшерские пункты;</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больницы;</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пункты здравоохранения</w:t>
            </w:r>
          </w:p>
        </w:tc>
        <w:tc>
          <w:tcPr>
            <w:tcW w:w="2232" w:type="dxa"/>
          </w:tcPr>
          <w:p w:rsidR="00DC1F62" w:rsidRPr="00DC1F62" w:rsidRDefault="00DC1F62" w:rsidP="00DC1F62">
            <w:pPr>
              <w:spacing w:after="0" w:line="240" w:lineRule="auto"/>
              <w:rPr>
                <w:rFonts w:ascii="Times New Roman" w:hAnsi="Times New Roman"/>
                <w:sz w:val="24"/>
                <w:szCs w:val="24"/>
              </w:rPr>
            </w:pPr>
          </w:p>
        </w:tc>
        <w:tc>
          <w:tcPr>
            <w:tcW w:w="1908" w:type="dxa"/>
            <w:vMerge/>
            <w:vAlign w:val="center"/>
          </w:tcPr>
          <w:p w:rsidR="00DC1F62" w:rsidRPr="00DC1F62" w:rsidRDefault="00DC1F62" w:rsidP="00DC1F62">
            <w:pPr>
              <w:spacing w:after="0" w:line="240" w:lineRule="auto"/>
              <w:rPr>
                <w:rFonts w:ascii="Times New Roman" w:hAnsi="Times New Roman"/>
                <w:sz w:val="24"/>
                <w:szCs w:val="24"/>
              </w:rPr>
            </w:pPr>
          </w:p>
        </w:tc>
      </w:tr>
      <w:tr w:rsidR="00DC1F62" w:rsidRPr="00DC1F62" w:rsidTr="00DC307E">
        <w:trPr>
          <w:trHeight w:val="771"/>
        </w:trPr>
        <w:tc>
          <w:tcPr>
            <w:tcW w:w="540" w:type="dxa"/>
            <w:vAlign w:val="center"/>
          </w:tcPr>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6</w:t>
            </w:r>
          </w:p>
        </w:tc>
        <w:tc>
          <w:tcPr>
            <w:tcW w:w="2340" w:type="dxa"/>
            <w:noWrap/>
            <w:vAlign w:val="center"/>
          </w:tcPr>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Образование и просвещение</w:t>
            </w:r>
          </w:p>
        </w:tc>
        <w:tc>
          <w:tcPr>
            <w:tcW w:w="720" w:type="dxa"/>
            <w:vAlign w:val="center"/>
          </w:tcPr>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3.5</w:t>
            </w:r>
          </w:p>
        </w:tc>
        <w:tc>
          <w:tcPr>
            <w:tcW w:w="2088" w:type="dxa"/>
            <w:noWrap/>
            <w:vAlign w:val="center"/>
          </w:tcPr>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Размещение:</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детские ясли;</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детские сады;</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школы;</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образовательные кружки;</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общества знаний</w:t>
            </w:r>
          </w:p>
        </w:tc>
        <w:tc>
          <w:tcPr>
            <w:tcW w:w="2232" w:type="dxa"/>
          </w:tcPr>
          <w:p w:rsidR="00DC1F62" w:rsidRPr="00DC1F62" w:rsidRDefault="00DC1F62" w:rsidP="00DC1F62">
            <w:pPr>
              <w:spacing w:after="0" w:line="240" w:lineRule="auto"/>
              <w:rPr>
                <w:rFonts w:ascii="Times New Roman" w:hAnsi="Times New Roman"/>
                <w:sz w:val="24"/>
                <w:szCs w:val="24"/>
              </w:rPr>
            </w:pPr>
          </w:p>
        </w:tc>
        <w:tc>
          <w:tcPr>
            <w:tcW w:w="1908" w:type="dxa"/>
            <w:vMerge/>
            <w:vAlign w:val="center"/>
          </w:tcPr>
          <w:p w:rsidR="00DC1F62" w:rsidRPr="00DC1F62" w:rsidRDefault="00DC1F62" w:rsidP="00DC1F62">
            <w:pPr>
              <w:spacing w:after="0" w:line="240" w:lineRule="auto"/>
              <w:rPr>
                <w:rFonts w:ascii="Times New Roman" w:hAnsi="Times New Roman"/>
                <w:sz w:val="24"/>
                <w:szCs w:val="24"/>
              </w:rPr>
            </w:pPr>
          </w:p>
        </w:tc>
      </w:tr>
      <w:tr w:rsidR="00DC1F62" w:rsidRPr="00DC1F62" w:rsidTr="00DC307E">
        <w:trPr>
          <w:trHeight w:val="771"/>
        </w:trPr>
        <w:tc>
          <w:tcPr>
            <w:tcW w:w="540" w:type="dxa"/>
            <w:vAlign w:val="center"/>
          </w:tcPr>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7</w:t>
            </w:r>
          </w:p>
        </w:tc>
        <w:tc>
          <w:tcPr>
            <w:tcW w:w="2340" w:type="dxa"/>
            <w:noWrap/>
            <w:vAlign w:val="center"/>
          </w:tcPr>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Культурное развитие</w:t>
            </w:r>
          </w:p>
        </w:tc>
        <w:tc>
          <w:tcPr>
            <w:tcW w:w="720" w:type="dxa"/>
            <w:vAlign w:val="center"/>
          </w:tcPr>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3.6</w:t>
            </w:r>
          </w:p>
        </w:tc>
        <w:tc>
          <w:tcPr>
            <w:tcW w:w="2088" w:type="dxa"/>
            <w:noWrap/>
            <w:vAlign w:val="center"/>
          </w:tcPr>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Размещение:</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 xml:space="preserve">музей; </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 xml:space="preserve">выставочный зал; </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дом культуры;</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библиотека</w:t>
            </w:r>
          </w:p>
        </w:tc>
        <w:tc>
          <w:tcPr>
            <w:tcW w:w="2232" w:type="dxa"/>
          </w:tcPr>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Устройство площадок для празднеств и гуляний</w:t>
            </w:r>
          </w:p>
          <w:p w:rsidR="00DC1F62" w:rsidRPr="00DC1F62" w:rsidRDefault="00DC1F62" w:rsidP="00DC1F62">
            <w:pPr>
              <w:spacing w:after="0" w:line="240" w:lineRule="auto"/>
              <w:rPr>
                <w:rFonts w:ascii="Times New Roman" w:hAnsi="Times New Roman"/>
                <w:sz w:val="24"/>
                <w:szCs w:val="24"/>
              </w:rPr>
            </w:pPr>
          </w:p>
        </w:tc>
        <w:tc>
          <w:tcPr>
            <w:tcW w:w="1908" w:type="dxa"/>
            <w:vMerge/>
            <w:vAlign w:val="center"/>
          </w:tcPr>
          <w:p w:rsidR="00DC1F62" w:rsidRPr="00DC1F62" w:rsidRDefault="00DC1F62" w:rsidP="00DC1F62">
            <w:pPr>
              <w:spacing w:after="0" w:line="240" w:lineRule="auto"/>
              <w:rPr>
                <w:rFonts w:ascii="Times New Roman" w:hAnsi="Times New Roman"/>
                <w:sz w:val="24"/>
                <w:szCs w:val="24"/>
              </w:rPr>
            </w:pPr>
          </w:p>
        </w:tc>
      </w:tr>
      <w:tr w:rsidR="00DC1F62" w:rsidRPr="00DC1F62" w:rsidTr="00DC307E">
        <w:trPr>
          <w:trHeight w:val="771"/>
        </w:trPr>
        <w:tc>
          <w:tcPr>
            <w:tcW w:w="540" w:type="dxa"/>
            <w:vAlign w:val="center"/>
          </w:tcPr>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8</w:t>
            </w:r>
          </w:p>
        </w:tc>
        <w:tc>
          <w:tcPr>
            <w:tcW w:w="2340" w:type="dxa"/>
            <w:noWrap/>
            <w:vAlign w:val="center"/>
          </w:tcPr>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Деловое управление</w:t>
            </w:r>
          </w:p>
        </w:tc>
        <w:tc>
          <w:tcPr>
            <w:tcW w:w="720" w:type="dxa"/>
            <w:vAlign w:val="center"/>
          </w:tcPr>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4.1</w:t>
            </w:r>
          </w:p>
        </w:tc>
        <w:tc>
          <w:tcPr>
            <w:tcW w:w="2088" w:type="dxa"/>
            <w:noWrap/>
            <w:vAlign w:val="center"/>
          </w:tcPr>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 xml:space="preserve">Размещение объектов капитального строительства с целью: </w:t>
            </w:r>
          </w:p>
          <w:p w:rsidR="00DC1F62" w:rsidRPr="00DC1F62" w:rsidRDefault="00DC1F62" w:rsidP="00DC1F62">
            <w:pPr>
              <w:spacing w:after="0" w:line="240" w:lineRule="auto"/>
              <w:rPr>
                <w:rFonts w:ascii="Times New Roman" w:hAnsi="Times New Roman"/>
                <w:sz w:val="24"/>
                <w:szCs w:val="24"/>
              </w:rPr>
            </w:pPr>
            <w:proofErr w:type="gramStart"/>
            <w:r w:rsidRPr="00DC1F62">
              <w:rPr>
                <w:rFonts w:ascii="Times New Roman" w:hAnsi="Times New Roman"/>
                <w:sz w:val="24"/>
                <w:szCs w:val="24"/>
              </w:rPr>
              <w:t xml:space="preserve">размещения органов управления производством, торговлей, </w:t>
            </w:r>
            <w:r w:rsidRPr="00DC1F62">
              <w:rPr>
                <w:rFonts w:ascii="Times New Roman" w:hAnsi="Times New Roman"/>
                <w:sz w:val="24"/>
                <w:szCs w:val="24"/>
              </w:rPr>
              <w:lastRenderedPageBreak/>
              <w:t>банковской, страховой деятельностью, а также иной управленческой деятельностью,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ее совершения между организациями, в том числе биржевая деятельность (за исключением банковской и страховой деятельности)</w:t>
            </w:r>
            <w:proofErr w:type="gramEnd"/>
          </w:p>
        </w:tc>
        <w:tc>
          <w:tcPr>
            <w:tcW w:w="2232" w:type="dxa"/>
          </w:tcPr>
          <w:p w:rsidR="00DC1F62" w:rsidRPr="00DC1F62" w:rsidRDefault="00DC1F62" w:rsidP="00DC1F62">
            <w:pPr>
              <w:spacing w:after="0" w:line="240" w:lineRule="auto"/>
              <w:rPr>
                <w:rFonts w:ascii="Times New Roman" w:hAnsi="Times New Roman"/>
                <w:sz w:val="24"/>
                <w:szCs w:val="24"/>
              </w:rPr>
            </w:pPr>
          </w:p>
        </w:tc>
        <w:tc>
          <w:tcPr>
            <w:tcW w:w="1908" w:type="dxa"/>
            <w:vMerge/>
            <w:vAlign w:val="center"/>
          </w:tcPr>
          <w:p w:rsidR="00DC1F62" w:rsidRPr="00DC1F62" w:rsidRDefault="00DC1F62" w:rsidP="00DC1F62">
            <w:pPr>
              <w:spacing w:after="0" w:line="240" w:lineRule="auto"/>
              <w:rPr>
                <w:rFonts w:ascii="Times New Roman" w:hAnsi="Times New Roman"/>
                <w:sz w:val="24"/>
                <w:szCs w:val="24"/>
              </w:rPr>
            </w:pPr>
          </w:p>
        </w:tc>
      </w:tr>
      <w:tr w:rsidR="00DC1F62" w:rsidRPr="00DC1F62" w:rsidTr="00DC307E">
        <w:trPr>
          <w:trHeight w:val="771"/>
        </w:trPr>
        <w:tc>
          <w:tcPr>
            <w:tcW w:w="540" w:type="dxa"/>
            <w:vAlign w:val="center"/>
          </w:tcPr>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lastRenderedPageBreak/>
              <w:t>9</w:t>
            </w:r>
          </w:p>
        </w:tc>
        <w:tc>
          <w:tcPr>
            <w:tcW w:w="2340" w:type="dxa"/>
            <w:noWrap/>
            <w:vAlign w:val="center"/>
          </w:tcPr>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Спорт</w:t>
            </w:r>
          </w:p>
        </w:tc>
        <w:tc>
          <w:tcPr>
            <w:tcW w:w="720" w:type="dxa"/>
            <w:vAlign w:val="center"/>
          </w:tcPr>
          <w:p w:rsidR="00DC1F62" w:rsidRPr="00DC1F62" w:rsidRDefault="00DC1F62" w:rsidP="00DC1F62">
            <w:pPr>
              <w:spacing w:after="0" w:line="240" w:lineRule="auto"/>
              <w:rPr>
                <w:rFonts w:ascii="Times New Roman" w:hAnsi="Times New Roman"/>
                <w:sz w:val="24"/>
                <w:szCs w:val="24"/>
                <w:lang w:val="en-US"/>
              </w:rPr>
            </w:pPr>
            <w:r w:rsidRPr="00DC1F62">
              <w:rPr>
                <w:rFonts w:ascii="Times New Roman" w:hAnsi="Times New Roman"/>
                <w:sz w:val="24"/>
                <w:szCs w:val="24"/>
                <w:lang w:val="en-US"/>
              </w:rPr>
              <w:t>5.1</w:t>
            </w:r>
          </w:p>
        </w:tc>
        <w:tc>
          <w:tcPr>
            <w:tcW w:w="2088" w:type="dxa"/>
            <w:noWrap/>
            <w:vAlign w:val="center"/>
          </w:tcPr>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 xml:space="preserve">Размещение объектов капитального строительства в качестве: </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спортивных клубов;</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 xml:space="preserve">спортивных залов; </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 xml:space="preserve">бассейнов. </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Устройство площадок для занятия спортом и физкультурой (беговые дорожки, спортивные сооружения, теннисные корты, поля для спортивной игры)</w:t>
            </w:r>
          </w:p>
        </w:tc>
        <w:tc>
          <w:tcPr>
            <w:tcW w:w="2232" w:type="dxa"/>
          </w:tcPr>
          <w:p w:rsidR="00DC1F62" w:rsidRPr="00DC1F62" w:rsidRDefault="00DC1F62" w:rsidP="00DC1F62">
            <w:pPr>
              <w:spacing w:after="0" w:line="240" w:lineRule="auto"/>
              <w:rPr>
                <w:rFonts w:ascii="Times New Roman" w:hAnsi="Times New Roman"/>
                <w:sz w:val="24"/>
                <w:szCs w:val="24"/>
              </w:rPr>
            </w:pPr>
          </w:p>
        </w:tc>
        <w:tc>
          <w:tcPr>
            <w:tcW w:w="1908" w:type="dxa"/>
            <w:vMerge/>
            <w:vAlign w:val="center"/>
          </w:tcPr>
          <w:p w:rsidR="00DC1F62" w:rsidRPr="00DC1F62" w:rsidRDefault="00DC1F62" w:rsidP="00DC1F62">
            <w:pPr>
              <w:spacing w:after="0" w:line="240" w:lineRule="auto"/>
              <w:rPr>
                <w:rFonts w:ascii="Times New Roman" w:hAnsi="Times New Roman"/>
                <w:sz w:val="24"/>
                <w:szCs w:val="24"/>
              </w:rPr>
            </w:pPr>
          </w:p>
        </w:tc>
      </w:tr>
      <w:tr w:rsidR="00DC1F62" w:rsidRPr="00DC1F62" w:rsidTr="00DC307E">
        <w:trPr>
          <w:trHeight w:val="556"/>
        </w:trPr>
        <w:tc>
          <w:tcPr>
            <w:tcW w:w="540" w:type="dxa"/>
            <w:vAlign w:val="center"/>
          </w:tcPr>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10</w:t>
            </w:r>
          </w:p>
        </w:tc>
        <w:tc>
          <w:tcPr>
            <w:tcW w:w="2340" w:type="dxa"/>
            <w:noWrap/>
            <w:vAlign w:val="center"/>
          </w:tcPr>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Общественное управление</w:t>
            </w:r>
          </w:p>
        </w:tc>
        <w:tc>
          <w:tcPr>
            <w:tcW w:w="720" w:type="dxa"/>
            <w:vAlign w:val="center"/>
          </w:tcPr>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3.8</w:t>
            </w:r>
          </w:p>
        </w:tc>
        <w:tc>
          <w:tcPr>
            <w:tcW w:w="2088" w:type="dxa"/>
            <w:noWrap/>
            <w:vAlign w:val="center"/>
          </w:tcPr>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 xml:space="preserve">Размещение объектов капитального </w:t>
            </w:r>
            <w:r w:rsidRPr="00DC1F62">
              <w:rPr>
                <w:rFonts w:ascii="Times New Roman" w:hAnsi="Times New Roman"/>
                <w:sz w:val="24"/>
                <w:szCs w:val="24"/>
              </w:rPr>
              <w:lastRenderedPageBreak/>
              <w:t xml:space="preserve">строительства, предназначенных для размещения: </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 xml:space="preserve">органов государственной власти; </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органов местного самоуправления;</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p>
        </w:tc>
        <w:tc>
          <w:tcPr>
            <w:tcW w:w="2232" w:type="dxa"/>
          </w:tcPr>
          <w:p w:rsidR="00DC1F62" w:rsidRPr="00DC1F62" w:rsidRDefault="00DC1F62" w:rsidP="00DC1F62">
            <w:pPr>
              <w:spacing w:after="0" w:line="240" w:lineRule="auto"/>
              <w:rPr>
                <w:rFonts w:ascii="Times New Roman" w:hAnsi="Times New Roman"/>
                <w:sz w:val="24"/>
                <w:szCs w:val="24"/>
              </w:rPr>
            </w:pPr>
          </w:p>
        </w:tc>
        <w:tc>
          <w:tcPr>
            <w:tcW w:w="1908" w:type="dxa"/>
            <w:vMerge/>
            <w:vAlign w:val="center"/>
          </w:tcPr>
          <w:p w:rsidR="00DC1F62" w:rsidRPr="00DC1F62" w:rsidRDefault="00DC1F62" w:rsidP="00DC1F62">
            <w:pPr>
              <w:spacing w:after="0" w:line="240" w:lineRule="auto"/>
              <w:rPr>
                <w:rFonts w:ascii="Times New Roman" w:hAnsi="Times New Roman"/>
                <w:sz w:val="24"/>
                <w:szCs w:val="24"/>
              </w:rPr>
            </w:pPr>
          </w:p>
        </w:tc>
      </w:tr>
      <w:tr w:rsidR="00DC1F62" w:rsidRPr="00DC1F62" w:rsidTr="00DC307E">
        <w:trPr>
          <w:trHeight w:val="771"/>
        </w:trPr>
        <w:tc>
          <w:tcPr>
            <w:tcW w:w="540" w:type="dxa"/>
            <w:vAlign w:val="center"/>
          </w:tcPr>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lastRenderedPageBreak/>
              <w:t>11</w:t>
            </w:r>
          </w:p>
        </w:tc>
        <w:tc>
          <w:tcPr>
            <w:tcW w:w="2340" w:type="dxa"/>
            <w:noWrap/>
            <w:vAlign w:val="center"/>
          </w:tcPr>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Обеспечение внутреннего правопорядка</w:t>
            </w:r>
          </w:p>
        </w:tc>
        <w:tc>
          <w:tcPr>
            <w:tcW w:w="720" w:type="dxa"/>
            <w:vAlign w:val="center"/>
          </w:tcPr>
          <w:p w:rsidR="00DC1F62" w:rsidRPr="00DC1F62" w:rsidRDefault="00DC1F62" w:rsidP="00DC1F62">
            <w:pPr>
              <w:spacing w:after="0" w:line="240" w:lineRule="auto"/>
              <w:rPr>
                <w:rFonts w:ascii="Times New Roman" w:hAnsi="Times New Roman"/>
                <w:sz w:val="24"/>
                <w:szCs w:val="24"/>
                <w:lang w:val="en-US"/>
              </w:rPr>
            </w:pPr>
            <w:r w:rsidRPr="00DC1F62">
              <w:rPr>
                <w:rFonts w:ascii="Times New Roman" w:hAnsi="Times New Roman"/>
                <w:sz w:val="24"/>
                <w:szCs w:val="24"/>
                <w:lang w:val="en-US"/>
              </w:rPr>
              <w:t>8.3</w:t>
            </w:r>
          </w:p>
        </w:tc>
        <w:tc>
          <w:tcPr>
            <w:tcW w:w="2088" w:type="dxa"/>
            <w:noWrap/>
            <w:vAlign w:val="center"/>
          </w:tcPr>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w:t>
            </w:r>
          </w:p>
        </w:tc>
        <w:tc>
          <w:tcPr>
            <w:tcW w:w="2232" w:type="dxa"/>
          </w:tcPr>
          <w:p w:rsidR="00DC1F62" w:rsidRPr="00DC1F62" w:rsidRDefault="00DC1F62" w:rsidP="00DC1F62">
            <w:pPr>
              <w:spacing w:after="0" w:line="240" w:lineRule="auto"/>
              <w:rPr>
                <w:rFonts w:ascii="Times New Roman" w:hAnsi="Times New Roman"/>
                <w:sz w:val="24"/>
                <w:szCs w:val="24"/>
              </w:rPr>
            </w:pPr>
          </w:p>
        </w:tc>
        <w:tc>
          <w:tcPr>
            <w:tcW w:w="1908" w:type="dxa"/>
            <w:vMerge/>
            <w:vAlign w:val="center"/>
          </w:tcPr>
          <w:p w:rsidR="00DC1F62" w:rsidRPr="00DC1F62" w:rsidRDefault="00DC1F62" w:rsidP="00DC1F62">
            <w:pPr>
              <w:spacing w:after="0" w:line="240" w:lineRule="auto"/>
              <w:rPr>
                <w:rFonts w:ascii="Times New Roman" w:hAnsi="Times New Roman"/>
                <w:sz w:val="24"/>
                <w:szCs w:val="24"/>
              </w:rPr>
            </w:pPr>
          </w:p>
        </w:tc>
      </w:tr>
      <w:tr w:rsidR="00DC1F62" w:rsidRPr="00DC1F62" w:rsidTr="00DC307E">
        <w:trPr>
          <w:trHeight w:val="771"/>
        </w:trPr>
        <w:tc>
          <w:tcPr>
            <w:tcW w:w="540" w:type="dxa"/>
            <w:vAlign w:val="center"/>
          </w:tcPr>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12</w:t>
            </w:r>
          </w:p>
        </w:tc>
        <w:tc>
          <w:tcPr>
            <w:tcW w:w="2340" w:type="dxa"/>
            <w:noWrap/>
            <w:vAlign w:val="center"/>
          </w:tcPr>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Общее пользование территории</w:t>
            </w:r>
          </w:p>
        </w:tc>
        <w:tc>
          <w:tcPr>
            <w:tcW w:w="720" w:type="dxa"/>
            <w:vAlign w:val="center"/>
          </w:tcPr>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12.0</w:t>
            </w:r>
          </w:p>
        </w:tc>
        <w:tc>
          <w:tcPr>
            <w:tcW w:w="2088" w:type="dxa"/>
            <w:noWrap/>
            <w:vAlign w:val="center"/>
          </w:tcPr>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Размещение автомобильных дорог и пешеходных тротуаров в границах населенных пунктов, пешеходных переходов</w:t>
            </w:r>
          </w:p>
          <w:p w:rsidR="00DC1F62" w:rsidRPr="00DC1F62" w:rsidRDefault="00DC1F62" w:rsidP="00DC1F62">
            <w:pPr>
              <w:spacing w:after="0" w:line="240" w:lineRule="auto"/>
              <w:rPr>
                <w:rFonts w:ascii="Times New Roman" w:hAnsi="Times New Roman"/>
                <w:sz w:val="24"/>
                <w:szCs w:val="24"/>
              </w:rPr>
            </w:pPr>
          </w:p>
        </w:tc>
        <w:tc>
          <w:tcPr>
            <w:tcW w:w="2232" w:type="dxa"/>
          </w:tcPr>
          <w:p w:rsidR="00DC1F62" w:rsidRPr="00DC1F62" w:rsidRDefault="00DC1F62" w:rsidP="00DC1F62">
            <w:pPr>
              <w:spacing w:after="0" w:line="240" w:lineRule="auto"/>
              <w:rPr>
                <w:rFonts w:ascii="Times New Roman" w:hAnsi="Times New Roman"/>
                <w:sz w:val="24"/>
                <w:szCs w:val="24"/>
              </w:rPr>
            </w:pPr>
          </w:p>
        </w:tc>
        <w:tc>
          <w:tcPr>
            <w:tcW w:w="1908" w:type="dxa"/>
            <w:vMerge/>
            <w:vAlign w:val="center"/>
          </w:tcPr>
          <w:p w:rsidR="00DC1F62" w:rsidRPr="00DC1F62" w:rsidRDefault="00DC1F62" w:rsidP="00DC1F62">
            <w:pPr>
              <w:spacing w:after="0" w:line="240" w:lineRule="auto"/>
              <w:rPr>
                <w:rFonts w:ascii="Times New Roman" w:hAnsi="Times New Roman"/>
                <w:sz w:val="24"/>
                <w:szCs w:val="24"/>
              </w:rPr>
            </w:pPr>
          </w:p>
        </w:tc>
      </w:tr>
      <w:tr w:rsidR="00DC1F62" w:rsidRPr="00DC1F62" w:rsidTr="00DC307E">
        <w:trPr>
          <w:trHeight w:val="619"/>
        </w:trPr>
        <w:tc>
          <w:tcPr>
            <w:tcW w:w="540" w:type="dxa"/>
            <w:shd w:val="clear" w:color="auto" w:fill="FFFFFF"/>
            <w:vAlign w:val="center"/>
          </w:tcPr>
          <w:p w:rsidR="00DC1F62" w:rsidRPr="00DC1F62" w:rsidRDefault="00DC1F62" w:rsidP="00DC1F62">
            <w:pPr>
              <w:spacing w:after="0" w:line="240" w:lineRule="auto"/>
              <w:rPr>
                <w:rFonts w:ascii="Times New Roman" w:hAnsi="Times New Roman"/>
                <w:bCs/>
                <w:sz w:val="24"/>
                <w:szCs w:val="24"/>
              </w:rPr>
            </w:pPr>
            <w:r w:rsidRPr="00DC1F62">
              <w:rPr>
                <w:rFonts w:ascii="Times New Roman" w:hAnsi="Times New Roman"/>
                <w:bCs/>
                <w:sz w:val="24"/>
                <w:szCs w:val="24"/>
              </w:rPr>
              <w:lastRenderedPageBreak/>
              <w:t xml:space="preserve">№ </w:t>
            </w:r>
            <w:proofErr w:type="gramStart"/>
            <w:r w:rsidRPr="00DC1F62">
              <w:rPr>
                <w:rFonts w:ascii="Times New Roman" w:hAnsi="Times New Roman"/>
                <w:bCs/>
                <w:sz w:val="24"/>
                <w:szCs w:val="24"/>
              </w:rPr>
              <w:t>п</w:t>
            </w:r>
            <w:proofErr w:type="gramEnd"/>
            <w:r w:rsidRPr="00DC1F62">
              <w:rPr>
                <w:rFonts w:ascii="Times New Roman" w:hAnsi="Times New Roman"/>
                <w:bCs/>
                <w:sz w:val="24"/>
                <w:szCs w:val="24"/>
              </w:rPr>
              <w:t>/п</w:t>
            </w:r>
          </w:p>
        </w:tc>
        <w:tc>
          <w:tcPr>
            <w:tcW w:w="2340" w:type="dxa"/>
            <w:shd w:val="clear" w:color="auto" w:fill="FFFFFF"/>
            <w:noWrap/>
            <w:vAlign w:val="center"/>
          </w:tcPr>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bCs/>
                <w:sz w:val="24"/>
                <w:szCs w:val="24"/>
              </w:rPr>
              <w:t>Условно-разрешённый вид использования земельного участка</w:t>
            </w:r>
          </w:p>
        </w:tc>
        <w:tc>
          <w:tcPr>
            <w:tcW w:w="720" w:type="dxa"/>
            <w:shd w:val="clear" w:color="auto" w:fill="FFFFFF"/>
            <w:vAlign w:val="center"/>
          </w:tcPr>
          <w:p w:rsidR="00DC1F62" w:rsidRPr="00DC1F62" w:rsidRDefault="00DC1F62" w:rsidP="00DC1F62">
            <w:pPr>
              <w:spacing w:after="0" w:line="240" w:lineRule="auto"/>
              <w:rPr>
                <w:rFonts w:ascii="Times New Roman" w:hAnsi="Times New Roman"/>
                <w:bCs/>
                <w:sz w:val="24"/>
                <w:szCs w:val="24"/>
              </w:rPr>
            </w:pPr>
            <w:r w:rsidRPr="00DC1F62">
              <w:rPr>
                <w:rFonts w:ascii="Times New Roman" w:hAnsi="Times New Roman"/>
                <w:bCs/>
                <w:sz w:val="24"/>
                <w:szCs w:val="24"/>
              </w:rPr>
              <w:t>Код</w:t>
            </w:r>
            <w:r w:rsidRPr="00DC1F62">
              <w:rPr>
                <w:rFonts w:ascii="Times New Roman" w:hAnsi="Times New Roman"/>
                <w:bCs/>
                <w:sz w:val="24"/>
                <w:szCs w:val="24"/>
                <w:vertAlign w:val="superscript"/>
              </w:rPr>
              <w:footnoteReference w:id="4"/>
            </w:r>
          </w:p>
        </w:tc>
        <w:tc>
          <w:tcPr>
            <w:tcW w:w="2088" w:type="dxa"/>
            <w:shd w:val="clear" w:color="auto" w:fill="FFFFFF"/>
            <w:noWrap/>
            <w:vAlign w:val="center"/>
          </w:tcPr>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bCs/>
                <w:sz w:val="24"/>
                <w:szCs w:val="24"/>
              </w:rPr>
              <w:t>Условно-разрешённый вид использования объектов капитального строительства</w:t>
            </w:r>
          </w:p>
        </w:tc>
        <w:tc>
          <w:tcPr>
            <w:tcW w:w="2232" w:type="dxa"/>
            <w:shd w:val="clear" w:color="auto" w:fill="FFFFFF"/>
            <w:vAlign w:val="center"/>
          </w:tcPr>
          <w:p w:rsidR="00DC1F62" w:rsidRPr="00DC1F62" w:rsidRDefault="00DC1F62" w:rsidP="00DC1F62">
            <w:pPr>
              <w:spacing w:after="0" w:line="240" w:lineRule="auto"/>
              <w:rPr>
                <w:rFonts w:ascii="Times New Roman" w:hAnsi="Times New Roman"/>
                <w:bCs/>
                <w:sz w:val="24"/>
                <w:szCs w:val="24"/>
              </w:rPr>
            </w:pPr>
            <w:r w:rsidRPr="00DC1F62">
              <w:rPr>
                <w:rFonts w:ascii="Times New Roman" w:hAnsi="Times New Roman"/>
                <w:bCs/>
                <w:sz w:val="24"/>
                <w:szCs w:val="24"/>
              </w:rPr>
              <w:t>Вспомогательные виды разрешенного использования</w:t>
            </w:r>
          </w:p>
        </w:tc>
        <w:tc>
          <w:tcPr>
            <w:tcW w:w="1908" w:type="dxa"/>
            <w:shd w:val="clear" w:color="auto" w:fill="FFFFFF"/>
            <w:vAlign w:val="center"/>
          </w:tcPr>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bCs/>
                <w:sz w:val="24"/>
                <w:szCs w:val="24"/>
              </w:rPr>
              <w:t>Примечания</w:t>
            </w:r>
          </w:p>
        </w:tc>
      </w:tr>
      <w:tr w:rsidR="00DC1F62" w:rsidRPr="00DC1F62" w:rsidTr="00DC307E">
        <w:trPr>
          <w:trHeight w:val="168"/>
        </w:trPr>
        <w:tc>
          <w:tcPr>
            <w:tcW w:w="540" w:type="dxa"/>
            <w:vAlign w:val="center"/>
          </w:tcPr>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1</w:t>
            </w:r>
          </w:p>
        </w:tc>
        <w:tc>
          <w:tcPr>
            <w:tcW w:w="2340" w:type="dxa"/>
            <w:noWrap/>
            <w:vAlign w:val="center"/>
          </w:tcPr>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2</w:t>
            </w:r>
          </w:p>
        </w:tc>
        <w:tc>
          <w:tcPr>
            <w:tcW w:w="720" w:type="dxa"/>
            <w:vAlign w:val="center"/>
          </w:tcPr>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3</w:t>
            </w:r>
          </w:p>
        </w:tc>
        <w:tc>
          <w:tcPr>
            <w:tcW w:w="2088" w:type="dxa"/>
            <w:noWrap/>
            <w:vAlign w:val="center"/>
          </w:tcPr>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4</w:t>
            </w:r>
          </w:p>
        </w:tc>
        <w:tc>
          <w:tcPr>
            <w:tcW w:w="2232" w:type="dxa"/>
            <w:vAlign w:val="center"/>
          </w:tcPr>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5</w:t>
            </w:r>
          </w:p>
        </w:tc>
        <w:tc>
          <w:tcPr>
            <w:tcW w:w="1908" w:type="dxa"/>
            <w:vAlign w:val="center"/>
          </w:tcPr>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6</w:t>
            </w:r>
          </w:p>
        </w:tc>
      </w:tr>
      <w:tr w:rsidR="00DC1F62" w:rsidRPr="00DC1F62" w:rsidTr="00DC307E">
        <w:trPr>
          <w:trHeight w:val="619"/>
        </w:trPr>
        <w:tc>
          <w:tcPr>
            <w:tcW w:w="540" w:type="dxa"/>
            <w:vAlign w:val="center"/>
          </w:tcPr>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1</w:t>
            </w:r>
          </w:p>
        </w:tc>
        <w:tc>
          <w:tcPr>
            <w:tcW w:w="2340" w:type="dxa"/>
            <w:noWrap/>
            <w:vAlign w:val="center"/>
          </w:tcPr>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Бытовое обслуживание</w:t>
            </w:r>
          </w:p>
        </w:tc>
        <w:tc>
          <w:tcPr>
            <w:tcW w:w="720" w:type="dxa"/>
            <w:vAlign w:val="center"/>
          </w:tcPr>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3.3</w:t>
            </w:r>
          </w:p>
        </w:tc>
        <w:tc>
          <w:tcPr>
            <w:tcW w:w="2088" w:type="dxa"/>
            <w:noWrap/>
            <w:vAlign w:val="center"/>
          </w:tcPr>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Размещение:</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 xml:space="preserve">мастерских мелкого ремонта; </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ателье;</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парикмахерских</w:t>
            </w:r>
          </w:p>
        </w:tc>
        <w:tc>
          <w:tcPr>
            <w:tcW w:w="2232" w:type="dxa"/>
          </w:tcPr>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Стоянка автомобильного транспорта для посетителей</w:t>
            </w:r>
          </w:p>
        </w:tc>
        <w:tc>
          <w:tcPr>
            <w:tcW w:w="1908" w:type="dxa"/>
            <w:vMerge w:val="restart"/>
            <w:vAlign w:val="center"/>
          </w:tcPr>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Размещение объектов, не должно причинять вред окружающей среде и санитарному благополучию, не причиняет существенного неудобства жителям, не требует установления санитарной зоны, а площадь земельных участков под названными объектами не превышает 20 процентов от площади территориальной зоны</w:t>
            </w:r>
          </w:p>
        </w:tc>
      </w:tr>
      <w:tr w:rsidR="00DC1F62" w:rsidRPr="00DC1F62" w:rsidTr="00DC307E">
        <w:trPr>
          <w:trHeight w:val="619"/>
        </w:trPr>
        <w:tc>
          <w:tcPr>
            <w:tcW w:w="540" w:type="dxa"/>
            <w:vAlign w:val="center"/>
          </w:tcPr>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2</w:t>
            </w:r>
          </w:p>
        </w:tc>
        <w:tc>
          <w:tcPr>
            <w:tcW w:w="2340" w:type="dxa"/>
            <w:noWrap/>
            <w:vAlign w:val="center"/>
          </w:tcPr>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Магазины</w:t>
            </w:r>
          </w:p>
        </w:tc>
        <w:tc>
          <w:tcPr>
            <w:tcW w:w="720" w:type="dxa"/>
            <w:vAlign w:val="center"/>
          </w:tcPr>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4.4</w:t>
            </w:r>
          </w:p>
        </w:tc>
        <w:tc>
          <w:tcPr>
            <w:tcW w:w="2088" w:type="dxa"/>
            <w:noWrap/>
            <w:vAlign w:val="center"/>
          </w:tcPr>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Размещение</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объекта капитального строительства, предназначенного для продажи товаров. Торговая площадь составляет до 100 кв. м</w:t>
            </w:r>
          </w:p>
        </w:tc>
        <w:tc>
          <w:tcPr>
            <w:tcW w:w="2232" w:type="dxa"/>
            <w:vAlign w:val="center"/>
          </w:tcPr>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Размещение гаража и иных вспомогательных сооружений</w:t>
            </w:r>
          </w:p>
        </w:tc>
        <w:tc>
          <w:tcPr>
            <w:tcW w:w="1908" w:type="dxa"/>
            <w:vMerge/>
            <w:vAlign w:val="center"/>
          </w:tcPr>
          <w:p w:rsidR="00DC1F62" w:rsidRPr="00DC1F62" w:rsidRDefault="00DC1F62" w:rsidP="00DC1F62">
            <w:pPr>
              <w:spacing w:after="0" w:line="240" w:lineRule="auto"/>
              <w:rPr>
                <w:rFonts w:ascii="Times New Roman" w:hAnsi="Times New Roman"/>
                <w:sz w:val="24"/>
                <w:szCs w:val="24"/>
              </w:rPr>
            </w:pPr>
          </w:p>
        </w:tc>
      </w:tr>
      <w:tr w:rsidR="00DC1F62" w:rsidRPr="00DC1F62" w:rsidTr="00DC307E">
        <w:trPr>
          <w:trHeight w:val="349"/>
        </w:trPr>
        <w:tc>
          <w:tcPr>
            <w:tcW w:w="540" w:type="dxa"/>
            <w:vAlign w:val="center"/>
          </w:tcPr>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3</w:t>
            </w:r>
          </w:p>
        </w:tc>
        <w:tc>
          <w:tcPr>
            <w:tcW w:w="2340" w:type="dxa"/>
            <w:noWrap/>
            <w:vAlign w:val="center"/>
          </w:tcPr>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Гостиничное обслуживание</w:t>
            </w:r>
          </w:p>
        </w:tc>
        <w:tc>
          <w:tcPr>
            <w:tcW w:w="720" w:type="dxa"/>
            <w:vAlign w:val="center"/>
          </w:tcPr>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4.7</w:t>
            </w:r>
          </w:p>
        </w:tc>
        <w:tc>
          <w:tcPr>
            <w:tcW w:w="2088" w:type="dxa"/>
            <w:noWrap/>
            <w:vAlign w:val="center"/>
          </w:tcPr>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Размещение:</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гостиница;</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пансионат</w:t>
            </w:r>
          </w:p>
        </w:tc>
        <w:tc>
          <w:tcPr>
            <w:tcW w:w="2232" w:type="dxa"/>
          </w:tcPr>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Стоянка автомобильного транспорта для посетителей</w:t>
            </w:r>
          </w:p>
        </w:tc>
        <w:tc>
          <w:tcPr>
            <w:tcW w:w="1908" w:type="dxa"/>
            <w:vMerge/>
            <w:vAlign w:val="center"/>
          </w:tcPr>
          <w:p w:rsidR="00DC1F62" w:rsidRPr="00DC1F62" w:rsidRDefault="00DC1F62" w:rsidP="00DC1F62">
            <w:pPr>
              <w:spacing w:after="0" w:line="240" w:lineRule="auto"/>
              <w:rPr>
                <w:rFonts w:ascii="Times New Roman" w:hAnsi="Times New Roman"/>
                <w:sz w:val="24"/>
                <w:szCs w:val="24"/>
              </w:rPr>
            </w:pPr>
          </w:p>
        </w:tc>
      </w:tr>
      <w:tr w:rsidR="00DC1F62" w:rsidRPr="00DC1F62" w:rsidTr="00DC307E">
        <w:trPr>
          <w:trHeight w:val="349"/>
        </w:trPr>
        <w:tc>
          <w:tcPr>
            <w:tcW w:w="540" w:type="dxa"/>
            <w:vAlign w:val="center"/>
          </w:tcPr>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4</w:t>
            </w:r>
          </w:p>
        </w:tc>
        <w:tc>
          <w:tcPr>
            <w:tcW w:w="2340" w:type="dxa"/>
            <w:noWrap/>
            <w:vAlign w:val="center"/>
          </w:tcPr>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Общественное питание</w:t>
            </w:r>
          </w:p>
        </w:tc>
        <w:tc>
          <w:tcPr>
            <w:tcW w:w="720" w:type="dxa"/>
            <w:vAlign w:val="center"/>
          </w:tcPr>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4.6</w:t>
            </w:r>
          </w:p>
        </w:tc>
        <w:tc>
          <w:tcPr>
            <w:tcW w:w="2088" w:type="dxa"/>
            <w:noWrap/>
            <w:vAlign w:val="center"/>
          </w:tcPr>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Размещение объектов капитального строительства в целях устройства мест общественного питания за плату:</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 xml:space="preserve"> ресторан;</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кафе;</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столовая;</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закусочная;</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бар</w:t>
            </w:r>
          </w:p>
        </w:tc>
        <w:tc>
          <w:tcPr>
            <w:tcW w:w="2232" w:type="dxa"/>
          </w:tcPr>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Стоянка автомобильного транспорта для посетителей</w:t>
            </w:r>
          </w:p>
        </w:tc>
        <w:tc>
          <w:tcPr>
            <w:tcW w:w="1908" w:type="dxa"/>
            <w:vMerge/>
            <w:vAlign w:val="center"/>
          </w:tcPr>
          <w:p w:rsidR="00DC1F62" w:rsidRPr="00DC1F62" w:rsidRDefault="00DC1F62" w:rsidP="00DC1F62">
            <w:pPr>
              <w:spacing w:after="0" w:line="240" w:lineRule="auto"/>
              <w:rPr>
                <w:rFonts w:ascii="Times New Roman" w:hAnsi="Times New Roman"/>
                <w:sz w:val="24"/>
                <w:szCs w:val="24"/>
              </w:rPr>
            </w:pPr>
          </w:p>
        </w:tc>
      </w:tr>
      <w:tr w:rsidR="00DC1F62" w:rsidRPr="00DC1F62" w:rsidTr="00DC307E">
        <w:trPr>
          <w:trHeight w:val="349"/>
        </w:trPr>
        <w:tc>
          <w:tcPr>
            <w:tcW w:w="540" w:type="dxa"/>
            <w:vAlign w:val="center"/>
          </w:tcPr>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5</w:t>
            </w:r>
          </w:p>
        </w:tc>
        <w:tc>
          <w:tcPr>
            <w:tcW w:w="2340" w:type="dxa"/>
            <w:noWrap/>
            <w:vAlign w:val="center"/>
          </w:tcPr>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Банковская и страховая деятельность</w:t>
            </w:r>
          </w:p>
        </w:tc>
        <w:tc>
          <w:tcPr>
            <w:tcW w:w="720" w:type="dxa"/>
            <w:vAlign w:val="center"/>
          </w:tcPr>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4.5</w:t>
            </w:r>
          </w:p>
        </w:tc>
        <w:tc>
          <w:tcPr>
            <w:tcW w:w="2088" w:type="dxa"/>
            <w:noWrap/>
            <w:vAlign w:val="center"/>
          </w:tcPr>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2232" w:type="dxa"/>
          </w:tcPr>
          <w:p w:rsidR="00DC1F62" w:rsidRPr="00DC1F62" w:rsidRDefault="00DC1F62" w:rsidP="00DC1F62">
            <w:pPr>
              <w:spacing w:after="0" w:line="240" w:lineRule="auto"/>
              <w:rPr>
                <w:rFonts w:ascii="Times New Roman" w:hAnsi="Times New Roman"/>
                <w:sz w:val="24"/>
                <w:szCs w:val="24"/>
              </w:rPr>
            </w:pPr>
          </w:p>
        </w:tc>
        <w:tc>
          <w:tcPr>
            <w:tcW w:w="1908" w:type="dxa"/>
            <w:vMerge/>
            <w:vAlign w:val="center"/>
          </w:tcPr>
          <w:p w:rsidR="00DC1F62" w:rsidRPr="00DC1F62" w:rsidRDefault="00DC1F62" w:rsidP="00DC1F62">
            <w:pPr>
              <w:spacing w:after="0" w:line="240" w:lineRule="auto"/>
              <w:rPr>
                <w:rFonts w:ascii="Times New Roman" w:hAnsi="Times New Roman"/>
                <w:sz w:val="24"/>
                <w:szCs w:val="24"/>
              </w:rPr>
            </w:pPr>
          </w:p>
        </w:tc>
      </w:tr>
      <w:tr w:rsidR="00DC1F62" w:rsidRPr="00DC1F62" w:rsidTr="00DC307E">
        <w:trPr>
          <w:trHeight w:val="349"/>
        </w:trPr>
        <w:tc>
          <w:tcPr>
            <w:tcW w:w="540" w:type="dxa"/>
            <w:vAlign w:val="center"/>
          </w:tcPr>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lastRenderedPageBreak/>
              <w:t>6</w:t>
            </w:r>
          </w:p>
        </w:tc>
        <w:tc>
          <w:tcPr>
            <w:tcW w:w="2340" w:type="dxa"/>
            <w:noWrap/>
            <w:vAlign w:val="center"/>
          </w:tcPr>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Обслуживание автотранспорта</w:t>
            </w:r>
          </w:p>
        </w:tc>
        <w:tc>
          <w:tcPr>
            <w:tcW w:w="720" w:type="dxa"/>
            <w:vAlign w:val="center"/>
          </w:tcPr>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4.9</w:t>
            </w:r>
          </w:p>
        </w:tc>
        <w:tc>
          <w:tcPr>
            <w:tcW w:w="2088" w:type="dxa"/>
            <w:noWrap/>
            <w:vAlign w:val="center"/>
          </w:tcPr>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 xml:space="preserve">Размещение </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постоянных или временных гаражей с несколькими стояночными местами, стоянок</w:t>
            </w:r>
          </w:p>
        </w:tc>
        <w:tc>
          <w:tcPr>
            <w:tcW w:w="2232" w:type="dxa"/>
          </w:tcPr>
          <w:p w:rsidR="00DC1F62" w:rsidRPr="00DC1F62" w:rsidRDefault="00DC1F62" w:rsidP="00DC1F62">
            <w:pPr>
              <w:spacing w:after="0" w:line="240" w:lineRule="auto"/>
              <w:rPr>
                <w:rFonts w:ascii="Times New Roman" w:hAnsi="Times New Roman"/>
                <w:sz w:val="24"/>
                <w:szCs w:val="24"/>
              </w:rPr>
            </w:pPr>
          </w:p>
        </w:tc>
        <w:tc>
          <w:tcPr>
            <w:tcW w:w="1908" w:type="dxa"/>
            <w:vMerge/>
            <w:vAlign w:val="center"/>
          </w:tcPr>
          <w:p w:rsidR="00DC1F62" w:rsidRPr="00DC1F62" w:rsidRDefault="00DC1F62" w:rsidP="00DC1F62">
            <w:pPr>
              <w:spacing w:after="0" w:line="240" w:lineRule="auto"/>
              <w:rPr>
                <w:rFonts w:ascii="Times New Roman" w:hAnsi="Times New Roman"/>
                <w:sz w:val="24"/>
                <w:szCs w:val="24"/>
              </w:rPr>
            </w:pPr>
          </w:p>
        </w:tc>
      </w:tr>
      <w:tr w:rsidR="00DC1F62" w:rsidRPr="00DC1F62" w:rsidTr="00DC307E">
        <w:trPr>
          <w:trHeight w:val="619"/>
        </w:trPr>
        <w:tc>
          <w:tcPr>
            <w:tcW w:w="540" w:type="dxa"/>
            <w:vAlign w:val="center"/>
          </w:tcPr>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7</w:t>
            </w:r>
          </w:p>
        </w:tc>
        <w:tc>
          <w:tcPr>
            <w:tcW w:w="2340" w:type="dxa"/>
            <w:noWrap/>
            <w:vAlign w:val="center"/>
          </w:tcPr>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Религиозное использование</w:t>
            </w:r>
          </w:p>
        </w:tc>
        <w:tc>
          <w:tcPr>
            <w:tcW w:w="720" w:type="dxa"/>
            <w:vAlign w:val="center"/>
          </w:tcPr>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3.7</w:t>
            </w:r>
          </w:p>
        </w:tc>
        <w:tc>
          <w:tcPr>
            <w:tcW w:w="2088" w:type="dxa"/>
            <w:noWrap/>
            <w:vAlign w:val="center"/>
          </w:tcPr>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Размещение:</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церковь;</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часовня;</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молельный дом</w:t>
            </w:r>
          </w:p>
        </w:tc>
        <w:tc>
          <w:tcPr>
            <w:tcW w:w="2232" w:type="dxa"/>
          </w:tcPr>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Стоянка автомобильного транспорта для посетителей</w:t>
            </w:r>
          </w:p>
        </w:tc>
        <w:tc>
          <w:tcPr>
            <w:tcW w:w="1908" w:type="dxa"/>
            <w:vMerge/>
            <w:vAlign w:val="center"/>
          </w:tcPr>
          <w:p w:rsidR="00DC1F62" w:rsidRPr="00DC1F62" w:rsidRDefault="00DC1F62" w:rsidP="00DC1F62">
            <w:pPr>
              <w:spacing w:after="0" w:line="240" w:lineRule="auto"/>
              <w:rPr>
                <w:rFonts w:ascii="Times New Roman" w:hAnsi="Times New Roman"/>
                <w:sz w:val="24"/>
                <w:szCs w:val="24"/>
              </w:rPr>
            </w:pPr>
          </w:p>
        </w:tc>
      </w:tr>
      <w:tr w:rsidR="00DC1F62" w:rsidRPr="00DC1F62" w:rsidTr="00DC307E">
        <w:trPr>
          <w:trHeight w:val="619"/>
        </w:trPr>
        <w:tc>
          <w:tcPr>
            <w:tcW w:w="540" w:type="dxa"/>
            <w:vAlign w:val="center"/>
          </w:tcPr>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8</w:t>
            </w:r>
          </w:p>
        </w:tc>
        <w:tc>
          <w:tcPr>
            <w:tcW w:w="2340" w:type="dxa"/>
            <w:noWrap/>
            <w:vAlign w:val="center"/>
          </w:tcPr>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Связь</w:t>
            </w:r>
          </w:p>
        </w:tc>
        <w:tc>
          <w:tcPr>
            <w:tcW w:w="720" w:type="dxa"/>
            <w:vAlign w:val="center"/>
          </w:tcPr>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lang w:val="en-US"/>
              </w:rPr>
              <w:t>6.8</w:t>
            </w:r>
          </w:p>
        </w:tc>
        <w:tc>
          <w:tcPr>
            <w:tcW w:w="2088" w:type="dxa"/>
            <w:noWrap/>
            <w:vAlign w:val="center"/>
          </w:tcPr>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усилительные пункты на кабельных линиях связи, инфраструктуру спутниковой связи и телерадиовещания</w:t>
            </w:r>
          </w:p>
        </w:tc>
        <w:tc>
          <w:tcPr>
            <w:tcW w:w="2232" w:type="dxa"/>
          </w:tcPr>
          <w:p w:rsidR="00DC1F62" w:rsidRPr="00DC1F62" w:rsidRDefault="00DC1F62" w:rsidP="00DC1F62">
            <w:pPr>
              <w:spacing w:after="0" w:line="240" w:lineRule="auto"/>
              <w:rPr>
                <w:rFonts w:ascii="Times New Roman" w:hAnsi="Times New Roman"/>
                <w:sz w:val="24"/>
                <w:szCs w:val="24"/>
              </w:rPr>
            </w:pPr>
          </w:p>
        </w:tc>
        <w:tc>
          <w:tcPr>
            <w:tcW w:w="1908" w:type="dxa"/>
            <w:vMerge/>
            <w:vAlign w:val="center"/>
          </w:tcPr>
          <w:p w:rsidR="00DC1F62" w:rsidRPr="00DC1F62" w:rsidRDefault="00DC1F62" w:rsidP="00DC1F62">
            <w:pPr>
              <w:spacing w:after="0" w:line="240" w:lineRule="auto"/>
              <w:rPr>
                <w:rFonts w:ascii="Times New Roman" w:hAnsi="Times New Roman"/>
                <w:sz w:val="24"/>
                <w:szCs w:val="24"/>
              </w:rPr>
            </w:pPr>
          </w:p>
        </w:tc>
      </w:tr>
    </w:tbl>
    <w:p w:rsidR="00DC1F62" w:rsidRPr="00DC1F62" w:rsidRDefault="00DC1F62" w:rsidP="00DC1F62">
      <w:pPr>
        <w:spacing w:after="0" w:line="240" w:lineRule="auto"/>
        <w:rPr>
          <w:rFonts w:ascii="Times New Roman" w:hAnsi="Times New Roman"/>
          <w:sz w:val="24"/>
          <w:szCs w:val="24"/>
        </w:rPr>
      </w:pP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3) Предельные размеры земельных участков, предельные параметры</w:t>
      </w:r>
      <w:r w:rsidRPr="00DC1F62">
        <w:rPr>
          <w:rFonts w:ascii="Times New Roman" w:hAnsi="Times New Roman"/>
          <w:sz w:val="24"/>
          <w:szCs w:val="24"/>
        </w:rPr>
        <w:br/>
        <w:t xml:space="preserve"> разрешенного строительства, реконструкции объектов капитального строительства:</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а) минимальная и максимальная площадь земельного участка:</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 xml:space="preserve">минимальная площадь земельного участка для размещения </w:t>
      </w:r>
      <w:proofErr w:type="spellStart"/>
      <w:r w:rsidRPr="00DC1F62">
        <w:rPr>
          <w:rFonts w:ascii="Times New Roman" w:hAnsi="Times New Roman"/>
          <w:sz w:val="24"/>
          <w:szCs w:val="24"/>
        </w:rPr>
        <w:t>среднеэтажного</w:t>
      </w:r>
      <w:proofErr w:type="spellEnd"/>
      <w:r w:rsidRPr="00DC1F62">
        <w:rPr>
          <w:rFonts w:ascii="Times New Roman" w:hAnsi="Times New Roman"/>
          <w:sz w:val="24"/>
          <w:szCs w:val="24"/>
        </w:rPr>
        <w:t xml:space="preserve"> жилого дома, предназначенного для раздела на квартиры – 0,2 га;</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 xml:space="preserve">максимальная площадь земельного участка для размещения </w:t>
      </w:r>
      <w:proofErr w:type="spellStart"/>
      <w:r w:rsidRPr="00DC1F62">
        <w:rPr>
          <w:rFonts w:ascii="Times New Roman" w:hAnsi="Times New Roman"/>
          <w:sz w:val="24"/>
          <w:szCs w:val="24"/>
        </w:rPr>
        <w:t>среднеэтажного</w:t>
      </w:r>
      <w:proofErr w:type="spellEnd"/>
      <w:r w:rsidRPr="00DC1F62">
        <w:rPr>
          <w:rFonts w:ascii="Times New Roman" w:hAnsi="Times New Roman"/>
          <w:sz w:val="24"/>
          <w:szCs w:val="24"/>
        </w:rPr>
        <w:t xml:space="preserve"> жилого дома, предназначенного для раздела на квартиры – 0,5 га;</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минимальная площадь земельного участка для размещения прочих объектов капитального строительства – 0,0005 га;</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максимальная площадь земельного участка для размещения прочих объектов капитального строительства – 1,0 га;</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б) минимальная ширина земельного участка по уличному фронту:</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 xml:space="preserve">не нормируется; </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в) предельная этажность (максимальное количество этажей надземной части зданий, строений, сооружений на земельном участке (в число надземных этажей включаются технический, мансардный и цокольный, а также прочие этажи, предусмотренные соответствующими строительными нормами и правилами как надземные):</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 xml:space="preserve">предельная этажность </w:t>
      </w:r>
      <w:proofErr w:type="spellStart"/>
      <w:r w:rsidRPr="00DC1F62">
        <w:rPr>
          <w:rFonts w:ascii="Times New Roman" w:hAnsi="Times New Roman"/>
          <w:sz w:val="24"/>
          <w:szCs w:val="24"/>
        </w:rPr>
        <w:t>среднеэтажного</w:t>
      </w:r>
      <w:proofErr w:type="spellEnd"/>
      <w:r w:rsidRPr="00DC1F62">
        <w:rPr>
          <w:rFonts w:ascii="Times New Roman" w:hAnsi="Times New Roman"/>
          <w:sz w:val="24"/>
          <w:szCs w:val="24"/>
        </w:rPr>
        <w:t xml:space="preserve"> жилого дома, предназначенного для раздела на квартиры – 3 этажа;</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предельная этажность прочих объектов капитального строительства – 2 этажа;</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lastRenderedPageBreak/>
        <w:t>предельная высота сооружений связи, объектов инженерной инфраструктуры не нормируется;</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 xml:space="preserve">г) предельная высота (высота определяется разностью отметок поверхности проезда для пожарных машин и нижней границы открывающегося проема (окна) в наружной стене верхнего этажа, в том числе мансардного. </w:t>
      </w:r>
      <w:proofErr w:type="gramStart"/>
      <w:r w:rsidRPr="00DC1F62">
        <w:rPr>
          <w:rFonts w:ascii="Times New Roman" w:hAnsi="Times New Roman"/>
          <w:sz w:val="24"/>
          <w:szCs w:val="24"/>
        </w:rPr>
        <w:t>При этом верхний технический этаж не учитывается):</w:t>
      </w:r>
      <w:proofErr w:type="gramEnd"/>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 xml:space="preserve">предельная высота </w:t>
      </w:r>
      <w:proofErr w:type="spellStart"/>
      <w:r w:rsidRPr="00DC1F62">
        <w:rPr>
          <w:rFonts w:ascii="Times New Roman" w:hAnsi="Times New Roman"/>
          <w:sz w:val="24"/>
          <w:szCs w:val="24"/>
        </w:rPr>
        <w:t>среднеэтажного</w:t>
      </w:r>
      <w:proofErr w:type="spellEnd"/>
      <w:r w:rsidRPr="00DC1F62">
        <w:rPr>
          <w:rFonts w:ascii="Times New Roman" w:hAnsi="Times New Roman"/>
          <w:sz w:val="24"/>
          <w:szCs w:val="24"/>
        </w:rPr>
        <w:t xml:space="preserve"> жилого дома, предназначенного для раздела на квартиры – 10 метров;</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предельная высота прочих объектов капитального строительства – 7 метров;</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предельная высота сооружений связи не нормируется;</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д) максимальный процент застройки (определяемый как отношение суммарной площади земельного участка, которая может быть застроена, ко всей площади земельного участка):</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 xml:space="preserve">максимальный процент застройки земельного участка предназначенного для размещения </w:t>
      </w:r>
      <w:proofErr w:type="spellStart"/>
      <w:r w:rsidRPr="00DC1F62">
        <w:rPr>
          <w:rFonts w:ascii="Times New Roman" w:hAnsi="Times New Roman"/>
          <w:sz w:val="24"/>
          <w:szCs w:val="24"/>
        </w:rPr>
        <w:t>среднеэтажного</w:t>
      </w:r>
      <w:proofErr w:type="spellEnd"/>
      <w:r w:rsidRPr="00DC1F62">
        <w:rPr>
          <w:rFonts w:ascii="Times New Roman" w:hAnsi="Times New Roman"/>
          <w:sz w:val="24"/>
          <w:szCs w:val="24"/>
        </w:rPr>
        <w:t xml:space="preserve"> жилого дома, предназначенного для раздела                         на квартиры – 50 процентов;</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максимальный процент застройки земельного участка предназначенного для размещения прочих объектов капитального строительства – 75 процентов;</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е) минимальные отступы от границ земельных участков и красных линий, за пределами которых запрещено строительство зданий, строений сооружений:</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 xml:space="preserve">минимальный отступ от </w:t>
      </w:r>
      <w:proofErr w:type="spellStart"/>
      <w:r w:rsidRPr="00DC1F62">
        <w:rPr>
          <w:rFonts w:ascii="Times New Roman" w:hAnsi="Times New Roman"/>
          <w:sz w:val="24"/>
          <w:szCs w:val="24"/>
        </w:rPr>
        <w:t>среднеэтажного</w:t>
      </w:r>
      <w:proofErr w:type="spellEnd"/>
      <w:r w:rsidRPr="00DC1F62">
        <w:rPr>
          <w:rFonts w:ascii="Times New Roman" w:hAnsi="Times New Roman"/>
          <w:sz w:val="24"/>
          <w:szCs w:val="24"/>
        </w:rPr>
        <w:t xml:space="preserve"> жилого дома, предназначенного для раздела на квартиры до красных линий улиц не менее </w:t>
      </w:r>
      <w:smartTag w:uri="urn:schemas-microsoft-com:office:smarttags" w:element="metricconverter">
        <w:smartTagPr>
          <w:attr w:name="ProductID" w:val="3 м"/>
        </w:smartTagPr>
        <w:r w:rsidRPr="00DC1F62">
          <w:rPr>
            <w:rFonts w:ascii="Times New Roman" w:hAnsi="Times New Roman"/>
            <w:sz w:val="24"/>
            <w:szCs w:val="24"/>
          </w:rPr>
          <w:t>3 м</w:t>
        </w:r>
      </w:smartTag>
      <w:r w:rsidRPr="00DC1F62">
        <w:rPr>
          <w:rFonts w:ascii="Times New Roman" w:hAnsi="Times New Roman"/>
          <w:sz w:val="24"/>
          <w:szCs w:val="24"/>
        </w:rPr>
        <w:t xml:space="preserve">, от красных линий проездов - не менее </w:t>
      </w:r>
      <w:smartTag w:uri="urn:schemas-microsoft-com:office:smarttags" w:element="metricconverter">
        <w:smartTagPr>
          <w:attr w:name="ProductID" w:val="3 м"/>
        </w:smartTagPr>
        <w:r w:rsidRPr="00DC1F62">
          <w:rPr>
            <w:rFonts w:ascii="Times New Roman" w:hAnsi="Times New Roman"/>
            <w:sz w:val="24"/>
            <w:szCs w:val="24"/>
          </w:rPr>
          <w:t>3 м</w:t>
        </w:r>
      </w:smartTag>
      <w:r w:rsidRPr="00DC1F62">
        <w:rPr>
          <w:rFonts w:ascii="Times New Roman" w:hAnsi="Times New Roman"/>
          <w:sz w:val="24"/>
          <w:szCs w:val="24"/>
        </w:rPr>
        <w:t>, а для улиц сложившейся застройки – по линии застройки,  расстояние от хозяйственных построек до красных линий улиц и проездов - не менее 3 м;</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минимальный отступ до границы земельного участка в целях определения мест допустимого размещения прочих объектов капитального строительства  – 3 м;</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ж) минимальный процент озеленения земельного участка:</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 xml:space="preserve">минимальный процент озеленения земельного участка предназначенного для строительства </w:t>
      </w:r>
      <w:proofErr w:type="spellStart"/>
      <w:r w:rsidRPr="00DC1F62">
        <w:rPr>
          <w:rFonts w:ascii="Times New Roman" w:hAnsi="Times New Roman"/>
          <w:sz w:val="24"/>
          <w:szCs w:val="24"/>
        </w:rPr>
        <w:t>среднеэтажного</w:t>
      </w:r>
      <w:proofErr w:type="spellEnd"/>
      <w:r w:rsidRPr="00DC1F62">
        <w:rPr>
          <w:rFonts w:ascii="Times New Roman" w:hAnsi="Times New Roman"/>
          <w:sz w:val="24"/>
          <w:szCs w:val="24"/>
        </w:rPr>
        <w:t xml:space="preserve"> жилого дома, предназначенного для раздела на квартиры – 20 процентов;</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минимальный процент озеленения земельного участка предназначенного для размещения прочих объектов капитального строительства – 25 процентов;</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з) максимальная высота и требования к ограждениям земельных участков:</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Максимальная высота ограждений земельных участков жилой застройки равна:</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 xml:space="preserve">вдоль улиц и проездов - </w:t>
      </w:r>
      <w:smartTag w:uri="urn:schemas-microsoft-com:office:smarttags" w:element="metricconverter">
        <w:smartTagPr>
          <w:attr w:name="ProductID" w:val="1,8 метра"/>
        </w:smartTagPr>
        <w:r w:rsidRPr="00DC1F62">
          <w:rPr>
            <w:rFonts w:ascii="Times New Roman" w:hAnsi="Times New Roman"/>
            <w:sz w:val="24"/>
            <w:szCs w:val="24"/>
          </w:rPr>
          <w:t>1,8 метра</w:t>
        </w:r>
      </w:smartTag>
      <w:r w:rsidRPr="00DC1F62">
        <w:rPr>
          <w:rFonts w:ascii="Times New Roman" w:hAnsi="Times New Roman"/>
          <w:sz w:val="24"/>
          <w:szCs w:val="24"/>
        </w:rPr>
        <w:t xml:space="preserve">, ограждение может выполняться как в «прозрачном» исполнении, так и «глухом»; </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 xml:space="preserve">между соседними жилыми участками - </w:t>
      </w:r>
      <w:smartTag w:uri="urn:schemas-microsoft-com:office:smarttags" w:element="metricconverter">
        <w:smartTagPr>
          <w:attr w:name="ProductID" w:val="1,8 метра"/>
        </w:smartTagPr>
        <w:r w:rsidRPr="00DC1F62">
          <w:rPr>
            <w:rFonts w:ascii="Times New Roman" w:hAnsi="Times New Roman"/>
            <w:sz w:val="24"/>
            <w:szCs w:val="24"/>
          </w:rPr>
          <w:t>1,8 метра</w:t>
        </w:r>
      </w:smartTag>
      <w:r w:rsidRPr="00DC1F62">
        <w:rPr>
          <w:rFonts w:ascii="Times New Roman" w:hAnsi="Times New Roman"/>
          <w:sz w:val="24"/>
          <w:szCs w:val="24"/>
        </w:rPr>
        <w:t xml:space="preserve"> без согласования со смежными землепользователями, ограждение выполняться в «прозрачном» исполнении; </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 xml:space="preserve">высота ограждения более </w:t>
      </w:r>
      <w:smartTag w:uri="urn:schemas-microsoft-com:office:smarttags" w:element="metricconverter">
        <w:smartTagPr>
          <w:attr w:name="ProductID" w:val="1,8 метра"/>
        </w:smartTagPr>
        <w:r w:rsidRPr="00DC1F62">
          <w:rPr>
            <w:rFonts w:ascii="Times New Roman" w:hAnsi="Times New Roman"/>
            <w:sz w:val="24"/>
            <w:szCs w:val="24"/>
          </w:rPr>
          <w:t>1,8 метра</w:t>
        </w:r>
      </w:smartTag>
      <w:r w:rsidRPr="00DC1F62">
        <w:rPr>
          <w:rFonts w:ascii="Times New Roman" w:hAnsi="Times New Roman"/>
          <w:sz w:val="24"/>
          <w:szCs w:val="24"/>
        </w:rPr>
        <w:t xml:space="preserve"> может быть использована только при условии, если это не нарушает объемно-пространственных характеристик окружающей застройки и ландшафта, норм инсоляции и естественного освещения, ограждение может выполняться как в «прозрачном» исполнении, так и «глухом».  </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Максимальная высота ограждений иных земельных участков равна:</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 xml:space="preserve">вдоль улиц и проездов - </w:t>
      </w:r>
      <w:smartTag w:uri="urn:schemas-microsoft-com:office:smarttags" w:element="metricconverter">
        <w:smartTagPr>
          <w:attr w:name="ProductID" w:val="2,5 метра"/>
        </w:smartTagPr>
        <w:r w:rsidRPr="00DC1F62">
          <w:rPr>
            <w:rFonts w:ascii="Times New Roman" w:hAnsi="Times New Roman"/>
            <w:sz w:val="24"/>
            <w:szCs w:val="24"/>
          </w:rPr>
          <w:t>2,5 метра</w:t>
        </w:r>
      </w:smartTag>
      <w:r w:rsidRPr="00DC1F62">
        <w:rPr>
          <w:rFonts w:ascii="Times New Roman" w:hAnsi="Times New Roman"/>
          <w:sz w:val="24"/>
          <w:szCs w:val="24"/>
        </w:rPr>
        <w:t>;</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 xml:space="preserve">между соседними земельными участками - </w:t>
      </w:r>
      <w:smartTag w:uri="urn:schemas-microsoft-com:office:smarttags" w:element="metricconverter">
        <w:smartTagPr>
          <w:attr w:name="ProductID" w:val="2,5 метра"/>
        </w:smartTagPr>
        <w:r w:rsidRPr="00DC1F62">
          <w:rPr>
            <w:rFonts w:ascii="Times New Roman" w:hAnsi="Times New Roman"/>
            <w:sz w:val="24"/>
            <w:szCs w:val="24"/>
          </w:rPr>
          <w:t>2,5 метра</w:t>
        </w:r>
      </w:smartTag>
      <w:r w:rsidRPr="00DC1F62">
        <w:rPr>
          <w:rFonts w:ascii="Times New Roman" w:hAnsi="Times New Roman"/>
          <w:sz w:val="24"/>
          <w:szCs w:val="24"/>
        </w:rPr>
        <w:t xml:space="preserve">, при условии, что данная высота ограждения не нарушает объемно-пространственных характеристик окружающей застройки и ландшафта, норм инсоляции и естественного освещения, ограждение может выполняться как в «прозрачном» исполнении, так и «глухом». </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 xml:space="preserve">5. </w:t>
      </w:r>
      <w:proofErr w:type="gramStart"/>
      <w:r w:rsidRPr="00DC1F62">
        <w:rPr>
          <w:rFonts w:ascii="Times New Roman" w:hAnsi="Times New Roman"/>
          <w:sz w:val="24"/>
          <w:szCs w:val="24"/>
        </w:rPr>
        <w:t xml:space="preserve">Зона резервной застройки индивидуальными жилыми домами – Ж1Р предназначена для формирования жилых кварталов с низкой плотностью застройки, с минимальным разрешенным наборов услуг местного значения состоящих из отдельно стоящих жилых домов усадебного типа не выше трех этажей, домов блокированной застройки (не более 4-х блоков) с </w:t>
      </w:r>
      <w:proofErr w:type="spellStart"/>
      <w:r w:rsidRPr="00DC1F62">
        <w:rPr>
          <w:rFonts w:ascii="Times New Roman" w:hAnsi="Times New Roman"/>
          <w:sz w:val="24"/>
          <w:szCs w:val="24"/>
        </w:rPr>
        <w:t>приквартирными</w:t>
      </w:r>
      <w:proofErr w:type="spellEnd"/>
      <w:r w:rsidRPr="00DC1F62">
        <w:rPr>
          <w:rFonts w:ascii="Times New Roman" w:hAnsi="Times New Roman"/>
          <w:sz w:val="24"/>
          <w:szCs w:val="24"/>
        </w:rPr>
        <w:t xml:space="preserve"> участками и без </w:t>
      </w:r>
      <w:proofErr w:type="spellStart"/>
      <w:r w:rsidRPr="00DC1F62">
        <w:rPr>
          <w:rFonts w:ascii="Times New Roman" w:hAnsi="Times New Roman"/>
          <w:sz w:val="24"/>
          <w:szCs w:val="24"/>
        </w:rPr>
        <w:t>приквартирных</w:t>
      </w:r>
      <w:proofErr w:type="spellEnd"/>
      <w:r w:rsidRPr="00DC1F62">
        <w:rPr>
          <w:rFonts w:ascii="Times New Roman" w:hAnsi="Times New Roman"/>
          <w:sz w:val="24"/>
          <w:szCs w:val="24"/>
        </w:rPr>
        <w:t xml:space="preserve"> участков на присоединяемых к населенным пунктам территориях в соответствии с Генеральным планом</w:t>
      </w:r>
      <w:proofErr w:type="gramEnd"/>
      <w:r w:rsidRPr="00DC1F62">
        <w:rPr>
          <w:rFonts w:ascii="Times New Roman" w:hAnsi="Times New Roman"/>
          <w:sz w:val="24"/>
          <w:szCs w:val="24"/>
        </w:rPr>
        <w:t xml:space="preserve"> муниципального образования «Адамское»:</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lastRenderedPageBreak/>
        <w:t>1) на индивидуальном участке (усадебного типа) допускается содержание домашних сельскохозяйственных животных с соблюдением санитарно-эпидемиологических и ветеринарных требований;</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 xml:space="preserve">2) режим использования </w:t>
      </w:r>
      <w:proofErr w:type="spellStart"/>
      <w:r w:rsidRPr="00DC1F62">
        <w:rPr>
          <w:rFonts w:ascii="Times New Roman" w:hAnsi="Times New Roman"/>
          <w:sz w:val="24"/>
          <w:szCs w:val="24"/>
        </w:rPr>
        <w:t>приквартирных</w:t>
      </w:r>
      <w:proofErr w:type="spellEnd"/>
      <w:r w:rsidRPr="00DC1F62">
        <w:rPr>
          <w:rFonts w:ascii="Times New Roman" w:hAnsi="Times New Roman"/>
          <w:sz w:val="24"/>
          <w:szCs w:val="24"/>
        </w:rPr>
        <w:t xml:space="preserve"> (приусадебных) участков, размеры земельных участков различных объектов социально и культурно-бытового обслуживания населения, а также объемы инженерного обеспечения определяется проектом планировки конкретной территории с учетом законодательства Российской Федерации и Удмуртской Республики, настоящих Правил;</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3) перечень основных и условно разрешенных видов использования объектов капитального строительства и земельных участков зоны Ж1Р, а также вспомогательные виды разрешенного использования соответствуют зоне Ж</w:t>
      </w:r>
      <w:proofErr w:type="gramStart"/>
      <w:r w:rsidRPr="00DC1F62">
        <w:rPr>
          <w:rFonts w:ascii="Times New Roman" w:hAnsi="Times New Roman"/>
          <w:sz w:val="24"/>
          <w:szCs w:val="24"/>
        </w:rPr>
        <w:t>1</w:t>
      </w:r>
      <w:proofErr w:type="gramEnd"/>
      <w:r w:rsidRPr="00DC1F62">
        <w:rPr>
          <w:rFonts w:ascii="Times New Roman" w:hAnsi="Times New Roman"/>
          <w:sz w:val="24"/>
          <w:szCs w:val="24"/>
        </w:rPr>
        <w:t xml:space="preserve"> (таблица № 2 настоящих Правил);</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 xml:space="preserve">4) действие градостроительного регламента вступает в силу с момента перевода присоединяемых территорий в земли населенных пунктов; </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5) предельные размеры земельных участков, предельные параметры разрешенного строительства, реконструкции объектов капитального строительства соответствуют зоне Ж</w:t>
      </w:r>
      <w:proofErr w:type="gramStart"/>
      <w:r w:rsidRPr="00DC1F62">
        <w:rPr>
          <w:rFonts w:ascii="Times New Roman" w:hAnsi="Times New Roman"/>
          <w:sz w:val="24"/>
          <w:szCs w:val="24"/>
        </w:rPr>
        <w:t>1</w:t>
      </w:r>
      <w:proofErr w:type="gramEnd"/>
      <w:r w:rsidRPr="00DC1F62">
        <w:rPr>
          <w:rFonts w:ascii="Times New Roman" w:hAnsi="Times New Roman"/>
          <w:sz w:val="24"/>
          <w:szCs w:val="24"/>
        </w:rPr>
        <w:t>.</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 xml:space="preserve">6. </w:t>
      </w:r>
      <w:proofErr w:type="gramStart"/>
      <w:r w:rsidRPr="00DC1F62">
        <w:rPr>
          <w:rFonts w:ascii="Times New Roman" w:hAnsi="Times New Roman"/>
          <w:sz w:val="24"/>
          <w:szCs w:val="24"/>
        </w:rPr>
        <w:t xml:space="preserve">Зона резервной застройки индивидуальными жилыми домами (после сокращения санитарно защитной зоны скотомогильника) – Ж2Р предназначена для формирования жилых кварталов с низкой плотностью застройки, с минимальным разрешенным наборов услуг местного значения состоящих из отдельно стоящих жилых домов усадебного типа не выше трех этажей, домов блокированной застройки (не более 4-х блоков) с </w:t>
      </w:r>
      <w:proofErr w:type="spellStart"/>
      <w:r w:rsidRPr="00DC1F62">
        <w:rPr>
          <w:rFonts w:ascii="Times New Roman" w:hAnsi="Times New Roman"/>
          <w:sz w:val="24"/>
          <w:szCs w:val="24"/>
        </w:rPr>
        <w:t>приквартирными</w:t>
      </w:r>
      <w:proofErr w:type="spellEnd"/>
      <w:r w:rsidRPr="00DC1F62">
        <w:rPr>
          <w:rFonts w:ascii="Times New Roman" w:hAnsi="Times New Roman"/>
          <w:sz w:val="24"/>
          <w:szCs w:val="24"/>
        </w:rPr>
        <w:t xml:space="preserve"> участками и без </w:t>
      </w:r>
      <w:proofErr w:type="spellStart"/>
      <w:r w:rsidRPr="00DC1F62">
        <w:rPr>
          <w:rFonts w:ascii="Times New Roman" w:hAnsi="Times New Roman"/>
          <w:sz w:val="24"/>
          <w:szCs w:val="24"/>
        </w:rPr>
        <w:t>приквартирных</w:t>
      </w:r>
      <w:proofErr w:type="spellEnd"/>
      <w:r w:rsidRPr="00DC1F62">
        <w:rPr>
          <w:rFonts w:ascii="Times New Roman" w:hAnsi="Times New Roman"/>
          <w:sz w:val="24"/>
          <w:szCs w:val="24"/>
        </w:rPr>
        <w:t xml:space="preserve"> участков на присоединяемых к населенным пунктам</w:t>
      </w:r>
      <w:proofErr w:type="gramEnd"/>
      <w:r w:rsidRPr="00DC1F62">
        <w:rPr>
          <w:rFonts w:ascii="Times New Roman" w:hAnsi="Times New Roman"/>
          <w:sz w:val="24"/>
          <w:szCs w:val="24"/>
        </w:rPr>
        <w:t xml:space="preserve"> </w:t>
      </w:r>
      <w:proofErr w:type="gramStart"/>
      <w:r w:rsidRPr="00DC1F62">
        <w:rPr>
          <w:rFonts w:ascii="Times New Roman" w:hAnsi="Times New Roman"/>
          <w:sz w:val="24"/>
          <w:szCs w:val="24"/>
        </w:rPr>
        <w:t>территориях</w:t>
      </w:r>
      <w:proofErr w:type="gramEnd"/>
      <w:r w:rsidRPr="00DC1F62">
        <w:rPr>
          <w:rFonts w:ascii="Times New Roman" w:hAnsi="Times New Roman"/>
          <w:sz w:val="24"/>
          <w:szCs w:val="24"/>
        </w:rPr>
        <w:t xml:space="preserve"> в соответствии с Генеральным планом муниципального образования «Адамское»:</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1) на индивидуальном участке (усадебного типа) допускается содержание домашних сельскохозяйственных животных с соблюдением санитарно-эпидемиологических и ветеринарных требований;</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 xml:space="preserve">2) режим использования </w:t>
      </w:r>
      <w:proofErr w:type="spellStart"/>
      <w:r w:rsidRPr="00DC1F62">
        <w:rPr>
          <w:rFonts w:ascii="Times New Roman" w:hAnsi="Times New Roman"/>
          <w:sz w:val="24"/>
          <w:szCs w:val="24"/>
        </w:rPr>
        <w:t>приквартирных</w:t>
      </w:r>
      <w:proofErr w:type="spellEnd"/>
      <w:r w:rsidRPr="00DC1F62">
        <w:rPr>
          <w:rFonts w:ascii="Times New Roman" w:hAnsi="Times New Roman"/>
          <w:sz w:val="24"/>
          <w:szCs w:val="24"/>
        </w:rPr>
        <w:t xml:space="preserve"> (приусадебных) участков, размеры земельных участков различных объектов социально и культурно-бытового обслуживания населения, а также объемы инженерного обеспечения определяется проектом планировки конкретной территории с учетом законодательства Российской Федерации и Удмуртской Республики, настоящих Правил;</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3) перечень основных и условно разрешенных видов использования объектов капитального строительства и земельных участков зоны Ж2Р, а также вспомогательные виды разрешенного использования соответствуют зоне Ж</w:t>
      </w:r>
      <w:proofErr w:type="gramStart"/>
      <w:r w:rsidRPr="00DC1F62">
        <w:rPr>
          <w:rFonts w:ascii="Times New Roman" w:hAnsi="Times New Roman"/>
          <w:sz w:val="24"/>
          <w:szCs w:val="24"/>
        </w:rPr>
        <w:t>1</w:t>
      </w:r>
      <w:proofErr w:type="gramEnd"/>
      <w:r w:rsidRPr="00DC1F62">
        <w:rPr>
          <w:rFonts w:ascii="Times New Roman" w:hAnsi="Times New Roman"/>
          <w:sz w:val="24"/>
          <w:szCs w:val="24"/>
        </w:rPr>
        <w:t xml:space="preserve"> (таблица № 2);</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4) действие градостроительного регламента вступает в силу с момента вступления в силу решения о сокращении санитарно-защитной зоны скотомогильника. До этого момента на территории зоны резервной застройки индивидуальными жилыми домами (после сокращения санитарно защитной зоны скотомогильника) – Ж2Р разрешается сельскохозяйственная деятельность без права строительства объектов капитального строительства, разрешенная Ветеринарно-санитарными правилами сбора, утилизации, и уничтожения биологических отходов, утвержденными Минсельхозпродом РФ от 4 декабря 1995 года № 13-7-2/469;</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5) предельные размеры земельных участков, предельные параметры разрешенного строительства, реконструкции объектов капитального строительства соответствуют зоне Ж</w:t>
      </w:r>
      <w:proofErr w:type="gramStart"/>
      <w:r w:rsidRPr="00DC1F62">
        <w:rPr>
          <w:rFonts w:ascii="Times New Roman" w:hAnsi="Times New Roman"/>
          <w:sz w:val="24"/>
          <w:szCs w:val="24"/>
        </w:rPr>
        <w:t>1</w:t>
      </w:r>
      <w:proofErr w:type="gramEnd"/>
      <w:r w:rsidRPr="00DC1F62">
        <w:rPr>
          <w:rFonts w:ascii="Times New Roman" w:hAnsi="Times New Roman"/>
          <w:sz w:val="24"/>
          <w:szCs w:val="24"/>
        </w:rPr>
        <w:t>.</w:t>
      </w:r>
    </w:p>
    <w:p w:rsidR="00DC1F62" w:rsidRPr="00DC1F62" w:rsidRDefault="00DC1F62" w:rsidP="00DC1F62">
      <w:pPr>
        <w:spacing w:after="0" w:line="240" w:lineRule="auto"/>
        <w:rPr>
          <w:rFonts w:ascii="Times New Roman" w:hAnsi="Times New Roman"/>
          <w:sz w:val="24"/>
          <w:szCs w:val="24"/>
        </w:rPr>
      </w:pPr>
    </w:p>
    <w:p w:rsidR="00DC1F62" w:rsidRPr="00DC1F62" w:rsidRDefault="00DC1F62" w:rsidP="00DC1F62">
      <w:pPr>
        <w:spacing w:after="0" w:line="240" w:lineRule="auto"/>
        <w:rPr>
          <w:rFonts w:ascii="Times New Roman" w:hAnsi="Times New Roman"/>
          <w:sz w:val="24"/>
          <w:szCs w:val="24"/>
        </w:rPr>
      </w:pPr>
      <w:bookmarkStart w:id="73" w:name="_Toc318442448"/>
      <w:r w:rsidRPr="00DC1F62">
        <w:rPr>
          <w:rFonts w:ascii="Times New Roman" w:hAnsi="Times New Roman"/>
          <w:bCs/>
          <w:sz w:val="24"/>
          <w:szCs w:val="24"/>
        </w:rPr>
        <w:t xml:space="preserve">Статья 25. </w:t>
      </w:r>
      <w:r w:rsidRPr="00DC1F62">
        <w:rPr>
          <w:rFonts w:ascii="Times New Roman" w:hAnsi="Times New Roman"/>
          <w:sz w:val="24"/>
          <w:szCs w:val="24"/>
        </w:rPr>
        <w:t>Общественно-деловые зоны</w:t>
      </w:r>
      <w:bookmarkEnd w:id="73"/>
    </w:p>
    <w:p w:rsidR="00DC1F62" w:rsidRPr="00DC1F62" w:rsidRDefault="00DC1F62" w:rsidP="00DC1F62">
      <w:pPr>
        <w:spacing w:after="0" w:line="240" w:lineRule="auto"/>
        <w:rPr>
          <w:rFonts w:ascii="Times New Roman" w:hAnsi="Times New Roman"/>
          <w:sz w:val="24"/>
          <w:szCs w:val="24"/>
        </w:rPr>
      </w:pP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 xml:space="preserve">1. </w:t>
      </w:r>
      <w:proofErr w:type="gramStart"/>
      <w:r w:rsidRPr="00DC1F62">
        <w:rPr>
          <w:rFonts w:ascii="Times New Roman" w:hAnsi="Times New Roman"/>
          <w:sz w:val="24"/>
          <w:szCs w:val="24"/>
        </w:rPr>
        <w:t xml:space="preserve">Общественно-деловые зоны предназначены для размещения объектов здравоохранения, культуры, торговли, общественного питания, социального и коммунально-бытового назначения, предпринимательской деятельности, административных, культовых зданий, </w:t>
      </w:r>
      <w:r w:rsidRPr="00DC1F62">
        <w:rPr>
          <w:rFonts w:ascii="Times New Roman" w:hAnsi="Times New Roman"/>
          <w:sz w:val="24"/>
          <w:szCs w:val="24"/>
        </w:rPr>
        <w:lastRenderedPageBreak/>
        <w:t>объектов делового, финансового назначения, иных объектов, связанных с обеспечением жизнедеятельности граждан.</w:t>
      </w:r>
      <w:proofErr w:type="gramEnd"/>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 xml:space="preserve">2. Зона обслуживания и коммерческой активности местного значения – ОД предназначена для размещения объектов выполняющих общественные, деловые, административные и коммерческие функции: </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1) перечень основных и условно разрешенных видов использования объектов капитального строительства и земельных участков зоны ОД, а также вспомогательные виды разрешенного использования представлены в таблице № 4.</w:t>
      </w:r>
    </w:p>
    <w:p w:rsidR="00DC1F62" w:rsidRPr="00DC1F62" w:rsidRDefault="00DC1F62" w:rsidP="00DC1F62">
      <w:pPr>
        <w:spacing w:after="0" w:line="240" w:lineRule="auto"/>
        <w:rPr>
          <w:rFonts w:ascii="Times New Roman" w:hAnsi="Times New Roman"/>
          <w:sz w:val="24"/>
          <w:szCs w:val="24"/>
        </w:rPr>
      </w:pP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 xml:space="preserve"> Таблица № 4</w:t>
      </w: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1"/>
        <w:gridCol w:w="2389"/>
        <w:gridCol w:w="735"/>
        <w:gridCol w:w="2245"/>
        <w:gridCol w:w="2165"/>
        <w:gridCol w:w="1838"/>
      </w:tblGrid>
      <w:tr w:rsidR="00DC1F62" w:rsidRPr="00DC1F62" w:rsidTr="00DC307E">
        <w:trPr>
          <w:trHeight w:val="567"/>
        </w:trPr>
        <w:tc>
          <w:tcPr>
            <w:tcW w:w="551" w:type="dxa"/>
            <w:shd w:val="clear" w:color="auto" w:fill="FFFFFF"/>
            <w:vAlign w:val="center"/>
          </w:tcPr>
          <w:p w:rsidR="00DC1F62" w:rsidRPr="00DC1F62" w:rsidRDefault="00DC1F62" w:rsidP="00DC1F62">
            <w:pPr>
              <w:spacing w:after="0" w:line="240" w:lineRule="auto"/>
              <w:rPr>
                <w:rFonts w:ascii="Times New Roman" w:hAnsi="Times New Roman"/>
                <w:bCs/>
                <w:sz w:val="24"/>
                <w:szCs w:val="24"/>
              </w:rPr>
            </w:pPr>
            <w:r w:rsidRPr="00DC1F62">
              <w:rPr>
                <w:rFonts w:ascii="Times New Roman" w:hAnsi="Times New Roman"/>
                <w:bCs/>
                <w:sz w:val="24"/>
                <w:szCs w:val="24"/>
              </w:rPr>
              <w:t xml:space="preserve">№ </w:t>
            </w:r>
            <w:proofErr w:type="gramStart"/>
            <w:r w:rsidRPr="00DC1F62">
              <w:rPr>
                <w:rFonts w:ascii="Times New Roman" w:hAnsi="Times New Roman"/>
                <w:bCs/>
                <w:sz w:val="24"/>
                <w:szCs w:val="24"/>
              </w:rPr>
              <w:t>п</w:t>
            </w:r>
            <w:proofErr w:type="gramEnd"/>
            <w:r w:rsidRPr="00DC1F62">
              <w:rPr>
                <w:rFonts w:ascii="Times New Roman" w:hAnsi="Times New Roman"/>
                <w:bCs/>
                <w:sz w:val="24"/>
                <w:szCs w:val="24"/>
              </w:rPr>
              <w:t>/п</w:t>
            </w:r>
          </w:p>
        </w:tc>
        <w:tc>
          <w:tcPr>
            <w:tcW w:w="2389" w:type="dxa"/>
            <w:shd w:val="clear" w:color="auto" w:fill="FFFFFF"/>
            <w:noWrap/>
            <w:vAlign w:val="center"/>
          </w:tcPr>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bCs/>
                <w:sz w:val="24"/>
                <w:szCs w:val="24"/>
              </w:rPr>
              <w:t>Основной вид разрешённого использования земельного участка</w:t>
            </w:r>
          </w:p>
        </w:tc>
        <w:tc>
          <w:tcPr>
            <w:tcW w:w="735" w:type="dxa"/>
            <w:shd w:val="clear" w:color="auto" w:fill="FFFFFF"/>
            <w:vAlign w:val="center"/>
          </w:tcPr>
          <w:p w:rsidR="00DC1F62" w:rsidRPr="00DC1F62" w:rsidRDefault="00DC1F62" w:rsidP="00DC1F62">
            <w:pPr>
              <w:spacing w:after="0" w:line="240" w:lineRule="auto"/>
              <w:rPr>
                <w:rFonts w:ascii="Times New Roman" w:hAnsi="Times New Roman"/>
                <w:bCs/>
                <w:sz w:val="24"/>
                <w:szCs w:val="24"/>
              </w:rPr>
            </w:pPr>
            <w:r w:rsidRPr="00DC1F62">
              <w:rPr>
                <w:rFonts w:ascii="Times New Roman" w:hAnsi="Times New Roman"/>
                <w:bCs/>
                <w:sz w:val="24"/>
                <w:szCs w:val="24"/>
              </w:rPr>
              <w:t>Код</w:t>
            </w:r>
            <w:r w:rsidRPr="00DC1F62">
              <w:rPr>
                <w:rFonts w:ascii="Times New Roman" w:hAnsi="Times New Roman"/>
                <w:bCs/>
                <w:sz w:val="24"/>
                <w:szCs w:val="24"/>
                <w:vertAlign w:val="superscript"/>
              </w:rPr>
              <w:footnoteReference w:id="5"/>
            </w:r>
          </w:p>
        </w:tc>
        <w:tc>
          <w:tcPr>
            <w:tcW w:w="2245" w:type="dxa"/>
            <w:shd w:val="clear" w:color="auto" w:fill="FFFFFF"/>
            <w:noWrap/>
            <w:vAlign w:val="center"/>
          </w:tcPr>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bCs/>
                <w:sz w:val="24"/>
                <w:szCs w:val="24"/>
              </w:rPr>
              <w:t>Основные виды разрешённого использования объектов капитального строительства</w:t>
            </w:r>
          </w:p>
        </w:tc>
        <w:tc>
          <w:tcPr>
            <w:tcW w:w="2165" w:type="dxa"/>
            <w:shd w:val="clear" w:color="auto" w:fill="FFFFFF"/>
            <w:vAlign w:val="center"/>
          </w:tcPr>
          <w:p w:rsidR="00DC1F62" w:rsidRPr="00DC1F62" w:rsidRDefault="00DC1F62" w:rsidP="00DC1F62">
            <w:pPr>
              <w:spacing w:after="0" w:line="240" w:lineRule="auto"/>
              <w:rPr>
                <w:rFonts w:ascii="Times New Roman" w:hAnsi="Times New Roman"/>
                <w:bCs/>
                <w:sz w:val="24"/>
                <w:szCs w:val="24"/>
              </w:rPr>
            </w:pPr>
            <w:r w:rsidRPr="00DC1F62">
              <w:rPr>
                <w:rFonts w:ascii="Times New Roman" w:hAnsi="Times New Roman"/>
                <w:bCs/>
                <w:sz w:val="24"/>
                <w:szCs w:val="24"/>
              </w:rPr>
              <w:t>Вспомогательные виды разрешенного использования</w:t>
            </w:r>
          </w:p>
        </w:tc>
        <w:tc>
          <w:tcPr>
            <w:tcW w:w="1838" w:type="dxa"/>
            <w:shd w:val="clear" w:color="auto" w:fill="FFFFFF"/>
            <w:vAlign w:val="center"/>
          </w:tcPr>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bCs/>
                <w:sz w:val="24"/>
                <w:szCs w:val="24"/>
              </w:rPr>
              <w:t>Примечания</w:t>
            </w:r>
          </w:p>
        </w:tc>
      </w:tr>
      <w:tr w:rsidR="00DC1F62" w:rsidRPr="00DC1F62" w:rsidTr="00DC307E">
        <w:trPr>
          <w:trHeight w:val="228"/>
        </w:trPr>
        <w:tc>
          <w:tcPr>
            <w:tcW w:w="551" w:type="dxa"/>
            <w:shd w:val="clear" w:color="auto" w:fill="FFFFFF"/>
            <w:vAlign w:val="center"/>
          </w:tcPr>
          <w:p w:rsidR="00DC1F62" w:rsidRPr="00DC1F62" w:rsidRDefault="00DC1F62" w:rsidP="00DC1F62">
            <w:pPr>
              <w:spacing w:after="0" w:line="240" w:lineRule="auto"/>
              <w:rPr>
                <w:rFonts w:ascii="Times New Roman" w:hAnsi="Times New Roman"/>
                <w:bCs/>
                <w:sz w:val="24"/>
                <w:szCs w:val="24"/>
              </w:rPr>
            </w:pPr>
            <w:r w:rsidRPr="00DC1F62">
              <w:rPr>
                <w:rFonts w:ascii="Times New Roman" w:hAnsi="Times New Roman"/>
                <w:bCs/>
                <w:sz w:val="24"/>
                <w:szCs w:val="24"/>
              </w:rPr>
              <w:t>1</w:t>
            </w:r>
          </w:p>
        </w:tc>
        <w:tc>
          <w:tcPr>
            <w:tcW w:w="2389" w:type="dxa"/>
            <w:shd w:val="clear" w:color="auto" w:fill="FFFFFF"/>
            <w:noWrap/>
            <w:vAlign w:val="center"/>
          </w:tcPr>
          <w:p w:rsidR="00DC1F62" w:rsidRPr="00DC1F62" w:rsidRDefault="00DC1F62" w:rsidP="00DC1F62">
            <w:pPr>
              <w:spacing w:after="0" w:line="240" w:lineRule="auto"/>
              <w:rPr>
                <w:rFonts w:ascii="Times New Roman" w:hAnsi="Times New Roman"/>
                <w:bCs/>
                <w:sz w:val="24"/>
                <w:szCs w:val="24"/>
              </w:rPr>
            </w:pPr>
            <w:r w:rsidRPr="00DC1F62">
              <w:rPr>
                <w:rFonts w:ascii="Times New Roman" w:hAnsi="Times New Roman"/>
                <w:bCs/>
                <w:sz w:val="24"/>
                <w:szCs w:val="24"/>
              </w:rPr>
              <w:t>2</w:t>
            </w:r>
          </w:p>
        </w:tc>
        <w:tc>
          <w:tcPr>
            <w:tcW w:w="735" w:type="dxa"/>
            <w:shd w:val="clear" w:color="auto" w:fill="FFFFFF"/>
            <w:vAlign w:val="center"/>
          </w:tcPr>
          <w:p w:rsidR="00DC1F62" w:rsidRPr="00DC1F62" w:rsidRDefault="00DC1F62" w:rsidP="00DC1F62">
            <w:pPr>
              <w:spacing w:after="0" w:line="240" w:lineRule="auto"/>
              <w:rPr>
                <w:rFonts w:ascii="Times New Roman" w:hAnsi="Times New Roman"/>
                <w:bCs/>
                <w:sz w:val="24"/>
                <w:szCs w:val="24"/>
              </w:rPr>
            </w:pPr>
            <w:r w:rsidRPr="00DC1F62">
              <w:rPr>
                <w:rFonts w:ascii="Times New Roman" w:hAnsi="Times New Roman"/>
                <w:bCs/>
                <w:sz w:val="24"/>
                <w:szCs w:val="24"/>
              </w:rPr>
              <w:t>3</w:t>
            </w:r>
          </w:p>
        </w:tc>
        <w:tc>
          <w:tcPr>
            <w:tcW w:w="2245" w:type="dxa"/>
            <w:shd w:val="clear" w:color="auto" w:fill="FFFFFF"/>
            <w:noWrap/>
            <w:vAlign w:val="center"/>
          </w:tcPr>
          <w:p w:rsidR="00DC1F62" w:rsidRPr="00DC1F62" w:rsidRDefault="00DC1F62" w:rsidP="00DC1F62">
            <w:pPr>
              <w:spacing w:after="0" w:line="240" w:lineRule="auto"/>
              <w:rPr>
                <w:rFonts w:ascii="Times New Roman" w:hAnsi="Times New Roman"/>
                <w:bCs/>
                <w:sz w:val="24"/>
                <w:szCs w:val="24"/>
              </w:rPr>
            </w:pPr>
            <w:r w:rsidRPr="00DC1F62">
              <w:rPr>
                <w:rFonts w:ascii="Times New Roman" w:hAnsi="Times New Roman"/>
                <w:bCs/>
                <w:sz w:val="24"/>
                <w:szCs w:val="24"/>
              </w:rPr>
              <w:t>4</w:t>
            </w:r>
          </w:p>
        </w:tc>
        <w:tc>
          <w:tcPr>
            <w:tcW w:w="2165" w:type="dxa"/>
            <w:shd w:val="clear" w:color="auto" w:fill="FFFFFF"/>
            <w:vAlign w:val="center"/>
          </w:tcPr>
          <w:p w:rsidR="00DC1F62" w:rsidRPr="00DC1F62" w:rsidRDefault="00DC1F62" w:rsidP="00DC1F62">
            <w:pPr>
              <w:spacing w:after="0" w:line="240" w:lineRule="auto"/>
              <w:rPr>
                <w:rFonts w:ascii="Times New Roman" w:hAnsi="Times New Roman"/>
                <w:bCs/>
                <w:sz w:val="24"/>
                <w:szCs w:val="24"/>
              </w:rPr>
            </w:pPr>
            <w:r w:rsidRPr="00DC1F62">
              <w:rPr>
                <w:rFonts w:ascii="Times New Roman" w:hAnsi="Times New Roman"/>
                <w:bCs/>
                <w:sz w:val="24"/>
                <w:szCs w:val="24"/>
              </w:rPr>
              <w:t>5</w:t>
            </w:r>
          </w:p>
        </w:tc>
        <w:tc>
          <w:tcPr>
            <w:tcW w:w="1838" w:type="dxa"/>
            <w:shd w:val="clear" w:color="auto" w:fill="FFFFFF"/>
            <w:vAlign w:val="center"/>
          </w:tcPr>
          <w:p w:rsidR="00DC1F62" w:rsidRPr="00DC1F62" w:rsidRDefault="00DC1F62" w:rsidP="00DC1F62">
            <w:pPr>
              <w:spacing w:after="0" w:line="240" w:lineRule="auto"/>
              <w:rPr>
                <w:rFonts w:ascii="Times New Roman" w:hAnsi="Times New Roman"/>
                <w:bCs/>
                <w:sz w:val="24"/>
                <w:szCs w:val="24"/>
              </w:rPr>
            </w:pPr>
            <w:r w:rsidRPr="00DC1F62">
              <w:rPr>
                <w:rFonts w:ascii="Times New Roman" w:hAnsi="Times New Roman"/>
                <w:bCs/>
                <w:sz w:val="24"/>
                <w:szCs w:val="24"/>
              </w:rPr>
              <w:t>6</w:t>
            </w:r>
          </w:p>
        </w:tc>
      </w:tr>
      <w:tr w:rsidR="00DC1F62" w:rsidRPr="00DC1F62" w:rsidTr="00DC307E">
        <w:trPr>
          <w:trHeight w:val="360"/>
        </w:trPr>
        <w:tc>
          <w:tcPr>
            <w:tcW w:w="551" w:type="dxa"/>
            <w:vAlign w:val="center"/>
          </w:tcPr>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1</w:t>
            </w:r>
          </w:p>
        </w:tc>
        <w:tc>
          <w:tcPr>
            <w:tcW w:w="2389" w:type="dxa"/>
            <w:noWrap/>
            <w:vAlign w:val="center"/>
          </w:tcPr>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Коммунальное обслуживание</w:t>
            </w:r>
          </w:p>
          <w:p w:rsidR="00DC1F62" w:rsidRPr="00DC1F62" w:rsidRDefault="00DC1F62" w:rsidP="00DC1F62">
            <w:pPr>
              <w:spacing w:after="0" w:line="240" w:lineRule="auto"/>
              <w:rPr>
                <w:rFonts w:ascii="Times New Roman" w:hAnsi="Times New Roman"/>
                <w:i/>
                <w:sz w:val="24"/>
                <w:szCs w:val="24"/>
              </w:rPr>
            </w:pPr>
          </w:p>
        </w:tc>
        <w:tc>
          <w:tcPr>
            <w:tcW w:w="735" w:type="dxa"/>
            <w:vAlign w:val="center"/>
          </w:tcPr>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3.1</w:t>
            </w:r>
          </w:p>
        </w:tc>
        <w:tc>
          <w:tcPr>
            <w:tcW w:w="2245" w:type="dxa"/>
            <w:noWrap/>
            <w:vAlign w:val="center"/>
          </w:tcPr>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 xml:space="preserve">Размещение объектов капитального строительства в целях обеспечения населения и организаций коммунальными услугами, </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 xml:space="preserve">в частности </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поставка воды, тепла, электричества, газа, предоставление услуг связи, отвод канализационных стоков:</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котельные;</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водозаборы;</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 xml:space="preserve">очистные сооружения;  насосные станции; </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водопроводы;</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тепловые сети;</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 xml:space="preserve">теплотрассы, </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 xml:space="preserve">линии электропередачи; трансформаторные подстанции; </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 xml:space="preserve">газопроводы; </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 xml:space="preserve">линии связи; </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lastRenderedPageBreak/>
              <w:t xml:space="preserve">телефонные станции; </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канализация</w:t>
            </w:r>
          </w:p>
        </w:tc>
        <w:tc>
          <w:tcPr>
            <w:tcW w:w="2165" w:type="dxa"/>
          </w:tcPr>
          <w:p w:rsidR="00DC1F62" w:rsidRPr="00DC1F62" w:rsidRDefault="00DC1F62" w:rsidP="00DC1F62">
            <w:pPr>
              <w:spacing w:after="0" w:line="240" w:lineRule="auto"/>
              <w:rPr>
                <w:rFonts w:ascii="Times New Roman" w:hAnsi="Times New Roman"/>
                <w:sz w:val="24"/>
                <w:szCs w:val="24"/>
              </w:rPr>
            </w:pPr>
          </w:p>
        </w:tc>
        <w:tc>
          <w:tcPr>
            <w:tcW w:w="1838" w:type="dxa"/>
            <w:vAlign w:val="center"/>
          </w:tcPr>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Размещение объектов, не должно причинять вред окружающей среде и санитарному благополучию, не причиняет существенного неудобства жителям, не требует установления санитарной зоны</w:t>
            </w:r>
          </w:p>
        </w:tc>
      </w:tr>
      <w:tr w:rsidR="00DC1F62" w:rsidRPr="00DC1F62" w:rsidTr="00DC307E">
        <w:trPr>
          <w:trHeight w:val="360"/>
        </w:trPr>
        <w:tc>
          <w:tcPr>
            <w:tcW w:w="551" w:type="dxa"/>
            <w:vAlign w:val="center"/>
          </w:tcPr>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lastRenderedPageBreak/>
              <w:t>2</w:t>
            </w:r>
          </w:p>
        </w:tc>
        <w:tc>
          <w:tcPr>
            <w:tcW w:w="2389" w:type="dxa"/>
            <w:noWrap/>
            <w:vAlign w:val="center"/>
          </w:tcPr>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Здравоохранение</w:t>
            </w:r>
          </w:p>
        </w:tc>
        <w:tc>
          <w:tcPr>
            <w:tcW w:w="735" w:type="dxa"/>
            <w:vAlign w:val="center"/>
          </w:tcPr>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3.4</w:t>
            </w:r>
          </w:p>
        </w:tc>
        <w:tc>
          <w:tcPr>
            <w:tcW w:w="2245" w:type="dxa"/>
            <w:noWrap/>
            <w:vAlign w:val="center"/>
          </w:tcPr>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Размещение:</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фельдшерские пункты;</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пункты здравоохранения</w:t>
            </w:r>
          </w:p>
        </w:tc>
        <w:tc>
          <w:tcPr>
            <w:tcW w:w="2165" w:type="dxa"/>
          </w:tcPr>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Стоянка автомобильного транспорта для посетителей,</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размещение гаража для автомобиля скорой помощи</w:t>
            </w:r>
          </w:p>
        </w:tc>
        <w:tc>
          <w:tcPr>
            <w:tcW w:w="1838" w:type="dxa"/>
            <w:vAlign w:val="center"/>
          </w:tcPr>
          <w:p w:rsidR="00DC1F62" w:rsidRPr="00DC1F62" w:rsidRDefault="00DC1F62" w:rsidP="00DC1F62">
            <w:pPr>
              <w:spacing w:after="0" w:line="240" w:lineRule="auto"/>
              <w:rPr>
                <w:rFonts w:ascii="Times New Roman" w:hAnsi="Times New Roman"/>
                <w:sz w:val="24"/>
                <w:szCs w:val="24"/>
              </w:rPr>
            </w:pPr>
          </w:p>
        </w:tc>
      </w:tr>
      <w:tr w:rsidR="00DC1F62" w:rsidRPr="00DC1F62" w:rsidTr="00DC307E">
        <w:trPr>
          <w:trHeight w:val="360"/>
        </w:trPr>
        <w:tc>
          <w:tcPr>
            <w:tcW w:w="551" w:type="dxa"/>
            <w:vAlign w:val="center"/>
          </w:tcPr>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3</w:t>
            </w:r>
          </w:p>
        </w:tc>
        <w:tc>
          <w:tcPr>
            <w:tcW w:w="2389" w:type="dxa"/>
            <w:noWrap/>
            <w:vAlign w:val="center"/>
          </w:tcPr>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Культурное развитие</w:t>
            </w:r>
          </w:p>
        </w:tc>
        <w:tc>
          <w:tcPr>
            <w:tcW w:w="735" w:type="dxa"/>
            <w:vAlign w:val="center"/>
          </w:tcPr>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3.6</w:t>
            </w:r>
          </w:p>
        </w:tc>
        <w:tc>
          <w:tcPr>
            <w:tcW w:w="2245" w:type="dxa"/>
            <w:noWrap/>
            <w:vAlign w:val="center"/>
          </w:tcPr>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Размещение:</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музей;</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выставочный зал;</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дом культуры;</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библиотека</w:t>
            </w:r>
          </w:p>
        </w:tc>
        <w:tc>
          <w:tcPr>
            <w:tcW w:w="2165" w:type="dxa"/>
          </w:tcPr>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Устройство площадок для празднеств и гуляний</w:t>
            </w:r>
          </w:p>
          <w:p w:rsidR="00DC1F62" w:rsidRPr="00DC1F62" w:rsidRDefault="00DC1F62" w:rsidP="00DC1F62">
            <w:pPr>
              <w:spacing w:after="0" w:line="240" w:lineRule="auto"/>
              <w:rPr>
                <w:rFonts w:ascii="Times New Roman" w:hAnsi="Times New Roman"/>
                <w:sz w:val="24"/>
                <w:szCs w:val="24"/>
              </w:rPr>
            </w:pPr>
          </w:p>
        </w:tc>
        <w:tc>
          <w:tcPr>
            <w:tcW w:w="1838" w:type="dxa"/>
            <w:vAlign w:val="center"/>
          </w:tcPr>
          <w:p w:rsidR="00DC1F62" w:rsidRPr="00DC1F62" w:rsidRDefault="00DC1F62" w:rsidP="00DC1F62">
            <w:pPr>
              <w:spacing w:after="0" w:line="240" w:lineRule="auto"/>
              <w:rPr>
                <w:rFonts w:ascii="Times New Roman" w:hAnsi="Times New Roman"/>
                <w:sz w:val="24"/>
                <w:szCs w:val="24"/>
              </w:rPr>
            </w:pPr>
          </w:p>
        </w:tc>
      </w:tr>
      <w:tr w:rsidR="00DC1F62" w:rsidRPr="00DC1F62" w:rsidTr="00DC307E">
        <w:trPr>
          <w:trHeight w:val="360"/>
        </w:trPr>
        <w:tc>
          <w:tcPr>
            <w:tcW w:w="551" w:type="dxa"/>
            <w:vAlign w:val="center"/>
          </w:tcPr>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4</w:t>
            </w:r>
          </w:p>
        </w:tc>
        <w:tc>
          <w:tcPr>
            <w:tcW w:w="2389" w:type="dxa"/>
            <w:noWrap/>
            <w:vAlign w:val="center"/>
          </w:tcPr>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Деловое управление</w:t>
            </w:r>
          </w:p>
        </w:tc>
        <w:tc>
          <w:tcPr>
            <w:tcW w:w="735" w:type="dxa"/>
            <w:vAlign w:val="center"/>
          </w:tcPr>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4.1</w:t>
            </w:r>
          </w:p>
        </w:tc>
        <w:tc>
          <w:tcPr>
            <w:tcW w:w="2245" w:type="dxa"/>
            <w:noWrap/>
            <w:vAlign w:val="center"/>
          </w:tcPr>
          <w:p w:rsidR="00DC1F62" w:rsidRPr="00DC1F62" w:rsidRDefault="00DC1F62" w:rsidP="00DC1F62">
            <w:pPr>
              <w:spacing w:after="0" w:line="240" w:lineRule="auto"/>
              <w:rPr>
                <w:rFonts w:ascii="Times New Roman" w:hAnsi="Times New Roman"/>
                <w:sz w:val="24"/>
                <w:szCs w:val="24"/>
              </w:rPr>
            </w:pPr>
            <w:proofErr w:type="gramStart"/>
            <w:r w:rsidRPr="00DC1F62">
              <w:rPr>
                <w:rFonts w:ascii="Times New Roman" w:hAnsi="Times New Roman"/>
                <w:sz w:val="24"/>
                <w:szCs w:val="24"/>
              </w:rPr>
              <w:t>Размещение объектов капитального строительства с целью размещения органов управления производством, торговлей, банковской, страховой деятельностью, а также иной управленческой деятельностью,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ее совершения между организациями, в том числе биржевая деятельность (за исключением банковской и страховой деятельности)</w:t>
            </w:r>
            <w:proofErr w:type="gramEnd"/>
          </w:p>
        </w:tc>
        <w:tc>
          <w:tcPr>
            <w:tcW w:w="2165" w:type="dxa"/>
          </w:tcPr>
          <w:p w:rsidR="00DC1F62" w:rsidRPr="00DC1F62" w:rsidRDefault="00DC1F62" w:rsidP="00DC1F62">
            <w:pPr>
              <w:spacing w:after="0" w:line="240" w:lineRule="auto"/>
              <w:rPr>
                <w:rFonts w:ascii="Times New Roman" w:hAnsi="Times New Roman"/>
                <w:sz w:val="24"/>
                <w:szCs w:val="24"/>
              </w:rPr>
            </w:pPr>
          </w:p>
        </w:tc>
        <w:tc>
          <w:tcPr>
            <w:tcW w:w="1838" w:type="dxa"/>
            <w:vAlign w:val="center"/>
          </w:tcPr>
          <w:p w:rsidR="00DC1F62" w:rsidRPr="00DC1F62" w:rsidRDefault="00DC1F62" w:rsidP="00DC1F62">
            <w:pPr>
              <w:spacing w:after="0" w:line="240" w:lineRule="auto"/>
              <w:rPr>
                <w:rFonts w:ascii="Times New Roman" w:hAnsi="Times New Roman"/>
                <w:sz w:val="24"/>
                <w:szCs w:val="24"/>
              </w:rPr>
            </w:pPr>
          </w:p>
        </w:tc>
      </w:tr>
      <w:tr w:rsidR="00DC1F62" w:rsidRPr="00DC1F62" w:rsidTr="00DC307E">
        <w:trPr>
          <w:trHeight w:val="360"/>
        </w:trPr>
        <w:tc>
          <w:tcPr>
            <w:tcW w:w="551" w:type="dxa"/>
            <w:vAlign w:val="center"/>
          </w:tcPr>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lastRenderedPageBreak/>
              <w:t>5</w:t>
            </w:r>
          </w:p>
        </w:tc>
        <w:tc>
          <w:tcPr>
            <w:tcW w:w="2389" w:type="dxa"/>
            <w:noWrap/>
            <w:vAlign w:val="center"/>
          </w:tcPr>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Общественное управление</w:t>
            </w:r>
          </w:p>
        </w:tc>
        <w:tc>
          <w:tcPr>
            <w:tcW w:w="735" w:type="dxa"/>
            <w:vAlign w:val="center"/>
          </w:tcPr>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3.8</w:t>
            </w:r>
          </w:p>
        </w:tc>
        <w:tc>
          <w:tcPr>
            <w:tcW w:w="2245" w:type="dxa"/>
            <w:noWrap/>
            <w:vAlign w:val="center"/>
          </w:tcPr>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 xml:space="preserve">Размещение объектов капитального строительства, предназначенных для размещения: </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органов государственной власти;</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 xml:space="preserve">органов местного самоуправления. </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p>
        </w:tc>
        <w:tc>
          <w:tcPr>
            <w:tcW w:w="2165" w:type="dxa"/>
          </w:tcPr>
          <w:p w:rsidR="00DC1F62" w:rsidRPr="00DC1F62" w:rsidRDefault="00DC1F62" w:rsidP="00DC1F62">
            <w:pPr>
              <w:spacing w:after="0" w:line="240" w:lineRule="auto"/>
              <w:rPr>
                <w:rFonts w:ascii="Times New Roman" w:hAnsi="Times New Roman"/>
                <w:sz w:val="24"/>
                <w:szCs w:val="24"/>
              </w:rPr>
            </w:pPr>
          </w:p>
        </w:tc>
        <w:tc>
          <w:tcPr>
            <w:tcW w:w="1838" w:type="dxa"/>
            <w:vAlign w:val="center"/>
          </w:tcPr>
          <w:p w:rsidR="00DC1F62" w:rsidRPr="00DC1F62" w:rsidRDefault="00DC1F62" w:rsidP="00DC1F62">
            <w:pPr>
              <w:spacing w:after="0" w:line="240" w:lineRule="auto"/>
              <w:rPr>
                <w:rFonts w:ascii="Times New Roman" w:hAnsi="Times New Roman"/>
                <w:sz w:val="24"/>
                <w:szCs w:val="24"/>
              </w:rPr>
            </w:pPr>
          </w:p>
        </w:tc>
      </w:tr>
      <w:tr w:rsidR="00DC1F62" w:rsidRPr="00DC1F62" w:rsidTr="00DC307E">
        <w:trPr>
          <w:trHeight w:val="360"/>
        </w:trPr>
        <w:tc>
          <w:tcPr>
            <w:tcW w:w="551" w:type="dxa"/>
            <w:vAlign w:val="center"/>
          </w:tcPr>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6</w:t>
            </w:r>
          </w:p>
        </w:tc>
        <w:tc>
          <w:tcPr>
            <w:tcW w:w="2389" w:type="dxa"/>
            <w:noWrap/>
            <w:vAlign w:val="center"/>
          </w:tcPr>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Обеспечение внутреннего правопорядка</w:t>
            </w:r>
          </w:p>
        </w:tc>
        <w:tc>
          <w:tcPr>
            <w:tcW w:w="735" w:type="dxa"/>
            <w:vAlign w:val="center"/>
          </w:tcPr>
          <w:p w:rsidR="00DC1F62" w:rsidRPr="00DC1F62" w:rsidRDefault="00DC1F62" w:rsidP="00DC1F62">
            <w:pPr>
              <w:spacing w:after="0" w:line="240" w:lineRule="auto"/>
              <w:rPr>
                <w:rFonts w:ascii="Times New Roman" w:hAnsi="Times New Roman"/>
                <w:sz w:val="24"/>
                <w:szCs w:val="24"/>
                <w:lang w:val="en-US"/>
              </w:rPr>
            </w:pPr>
            <w:r w:rsidRPr="00DC1F62">
              <w:rPr>
                <w:rFonts w:ascii="Times New Roman" w:hAnsi="Times New Roman"/>
                <w:sz w:val="24"/>
                <w:szCs w:val="24"/>
                <w:lang w:val="en-US"/>
              </w:rPr>
              <w:t>8.3</w:t>
            </w:r>
          </w:p>
        </w:tc>
        <w:tc>
          <w:tcPr>
            <w:tcW w:w="2245" w:type="dxa"/>
            <w:noWrap/>
            <w:vAlign w:val="center"/>
          </w:tcPr>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w:t>
            </w:r>
          </w:p>
        </w:tc>
        <w:tc>
          <w:tcPr>
            <w:tcW w:w="2165" w:type="dxa"/>
          </w:tcPr>
          <w:p w:rsidR="00DC1F62" w:rsidRPr="00DC1F62" w:rsidRDefault="00DC1F62" w:rsidP="00DC1F62">
            <w:pPr>
              <w:spacing w:after="0" w:line="240" w:lineRule="auto"/>
              <w:rPr>
                <w:rFonts w:ascii="Times New Roman" w:hAnsi="Times New Roman"/>
                <w:sz w:val="24"/>
                <w:szCs w:val="24"/>
              </w:rPr>
            </w:pPr>
          </w:p>
        </w:tc>
        <w:tc>
          <w:tcPr>
            <w:tcW w:w="1838" w:type="dxa"/>
            <w:vAlign w:val="center"/>
          </w:tcPr>
          <w:p w:rsidR="00DC1F62" w:rsidRPr="00DC1F62" w:rsidRDefault="00DC1F62" w:rsidP="00DC1F62">
            <w:pPr>
              <w:spacing w:after="0" w:line="240" w:lineRule="auto"/>
              <w:rPr>
                <w:rFonts w:ascii="Times New Roman" w:hAnsi="Times New Roman"/>
                <w:sz w:val="24"/>
                <w:szCs w:val="24"/>
              </w:rPr>
            </w:pPr>
          </w:p>
        </w:tc>
      </w:tr>
      <w:tr w:rsidR="00DC1F62" w:rsidRPr="00DC1F62" w:rsidTr="00DC307E">
        <w:trPr>
          <w:trHeight w:val="360"/>
        </w:trPr>
        <w:tc>
          <w:tcPr>
            <w:tcW w:w="551" w:type="dxa"/>
            <w:vAlign w:val="center"/>
          </w:tcPr>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7</w:t>
            </w:r>
          </w:p>
        </w:tc>
        <w:tc>
          <w:tcPr>
            <w:tcW w:w="2389" w:type="dxa"/>
            <w:noWrap/>
            <w:vAlign w:val="center"/>
          </w:tcPr>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Общее пользование территории</w:t>
            </w:r>
          </w:p>
        </w:tc>
        <w:tc>
          <w:tcPr>
            <w:tcW w:w="735" w:type="dxa"/>
            <w:vAlign w:val="center"/>
          </w:tcPr>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12.0</w:t>
            </w:r>
          </w:p>
        </w:tc>
        <w:tc>
          <w:tcPr>
            <w:tcW w:w="2245" w:type="dxa"/>
            <w:noWrap/>
            <w:vAlign w:val="center"/>
          </w:tcPr>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Размещение автомобильных дорог и пешеходных тротуаров в границах населенных пунктов, пешеходных переходов</w:t>
            </w:r>
          </w:p>
        </w:tc>
        <w:tc>
          <w:tcPr>
            <w:tcW w:w="2165" w:type="dxa"/>
          </w:tcPr>
          <w:p w:rsidR="00DC1F62" w:rsidRPr="00DC1F62" w:rsidRDefault="00DC1F62" w:rsidP="00DC1F62">
            <w:pPr>
              <w:spacing w:after="0" w:line="240" w:lineRule="auto"/>
              <w:rPr>
                <w:rFonts w:ascii="Times New Roman" w:hAnsi="Times New Roman"/>
                <w:sz w:val="24"/>
                <w:szCs w:val="24"/>
              </w:rPr>
            </w:pPr>
          </w:p>
        </w:tc>
        <w:tc>
          <w:tcPr>
            <w:tcW w:w="1838" w:type="dxa"/>
            <w:vAlign w:val="center"/>
          </w:tcPr>
          <w:p w:rsidR="00DC1F62" w:rsidRPr="00DC1F62" w:rsidRDefault="00DC1F62" w:rsidP="00DC1F62">
            <w:pPr>
              <w:spacing w:after="0" w:line="240" w:lineRule="auto"/>
              <w:rPr>
                <w:rFonts w:ascii="Times New Roman" w:hAnsi="Times New Roman"/>
                <w:sz w:val="24"/>
                <w:szCs w:val="24"/>
              </w:rPr>
            </w:pPr>
          </w:p>
        </w:tc>
      </w:tr>
      <w:tr w:rsidR="00DC1F62" w:rsidRPr="00DC1F62" w:rsidTr="00DC307E">
        <w:trPr>
          <w:trHeight w:val="360"/>
        </w:trPr>
        <w:tc>
          <w:tcPr>
            <w:tcW w:w="551" w:type="dxa"/>
            <w:vAlign w:val="center"/>
          </w:tcPr>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lastRenderedPageBreak/>
              <w:t>8</w:t>
            </w:r>
          </w:p>
        </w:tc>
        <w:tc>
          <w:tcPr>
            <w:tcW w:w="2389" w:type="dxa"/>
            <w:noWrap/>
            <w:vAlign w:val="center"/>
          </w:tcPr>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Бытовое обслуживание</w:t>
            </w:r>
          </w:p>
        </w:tc>
        <w:tc>
          <w:tcPr>
            <w:tcW w:w="735" w:type="dxa"/>
            <w:vAlign w:val="center"/>
          </w:tcPr>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3.3</w:t>
            </w:r>
          </w:p>
        </w:tc>
        <w:tc>
          <w:tcPr>
            <w:tcW w:w="2245" w:type="dxa"/>
            <w:noWrap/>
            <w:vAlign w:val="center"/>
          </w:tcPr>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Размещение:</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 xml:space="preserve">мастерские мелкого ремонта; </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 xml:space="preserve">ателье; </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парикмахерские</w:t>
            </w:r>
          </w:p>
        </w:tc>
        <w:tc>
          <w:tcPr>
            <w:tcW w:w="2165" w:type="dxa"/>
          </w:tcPr>
          <w:p w:rsidR="00DC1F62" w:rsidRPr="00DC1F62" w:rsidRDefault="00DC1F62" w:rsidP="00DC1F62">
            <w:pPr>
              <w:spacing w:after="0" w:line="240" w:lineRule="auto"/>
              <w:rPr>
                <w:rFonts w:ascii="Times New Roman" w:hAnsi="Times New Roman"/>
                <w:sz w:val="24"/>
                <w:szCs w:val="24"/>
              </w:rPr>
            </w:pPr>
          </w:p>
        </w:tc>
        <w:tc>
          <w:tcPr>
            <w:tcW w:w="1838" w:type="dxa"/>
            <w:vAlign w:val="center"/>
          </w:tcPr>
          <w:p w:rsidR="00DC1F62" w:rsidRPr="00DC1F62" w:rsidRDefault="00DC1F62" w:rsidP="00DC1F62">
            <w:pPr>
              <w:spacing w:after="0" w:line="240" w:lineRule="auto"/>
              <w:rPr>
                <w:rFonts w:ascii="Times New Roman" w:hAnsi="Times New Roman"/>
                <w:sz w:val="24"/>
                <w:szCs w:val="24"/>
              </w:rPr>
            </w:pPr>
          </w:p>
        </w:tc>
      </w:tr>
      <w:tr w:rsidR="00DC1F62" w:rsidRPr="00DC1F62" w:rsidTr="00DC307E">
        <w:trPr>
          <w:trHeight w:val="360"/>
        </w:trPr>
        <w:tc>
          <w:tcPr>
            <w:tcW w:w="551" w:type="dxa"/>
            <w:vAlign w:val="center"/>
          </w:tcPr>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9</w:t>
            </w:r>
          </w:p>
        </w:tc>
        <w:tc>
          <w:tcPr>
            <w:tcW w:w="2389" w:type="dxa"/>
            <w:noWrap/>
            <w:vAlign w:val="center"/>
          </w:tcPr>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Магазины</w:t>
            </w:r>
          </w:p>
        </w:tc>
        <w:tc>
          <w:tcPr>
            <w:tcW w:w="735" w:type="dxa"/>
            <w:vAlign w:val="center"/>
          </w:tcPr>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4.4</w:t>
            </w:r>
          </w:p>
        </w:tc>
        <w:tc>
          <w:tcPr>
            <w:tcW w:w="2245" w:type="dxa"/>
            <w:noWrap/>
            <w:vAlign w:val="center"/>
          </w:tcPr>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Размещение</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 xml:space="preserve">объекта капитального строительства, предназначенного для продажи товаров. Торговая площадь составляет </w:t>
            </w:r>
            <w:proofErr w:type="gramStart"/>
            <w:r w:rsidRPr="00DC1F62">
              <w:rPr>
                <w:rFonts w:ascii="Times New Roman" w:hAnsi="Times New Roman"/>
                <w:sz w:val="24"/>
                <w:szCs w:val="24"/>
              </w:rPr>
              <w:t>до</w:t>
            </w:r>
            <w:proofErr w:type="gramEnd"/>
            <w:r w:rsidRPr="00DC1F62">
              <w:rPr>
                <w:rFonts w:ascii="Times New Roman" w:hAnsi="Times New Roman"/>
                <w:sz w:val="24"/>
                <w:szCs w:val="24"/>
              </w:rPr>
              <w:t xml:space="preserve"> </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500 кв. м</w:t>
            </w:r>
          </w:p>
        </w:tc>
        <w:tc>
          <w:tcPr>
            <w:tcW w:w="2165" w:type="dxa"/>
            <w:vAlign w:val="center"/>
          </w:tcPr>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Размещение гаража и иных вспомогательных сооружений</w:t>
            </w:r>
          </w:p>
        </w:tc>
        <w:tc>
          <w:tcPr>
            <w:tcW w:w="1838" w:type="dxa"/>
            <w:vAlign w:val="center"/>
          </w:tcPr>
          <w:p w:rsidR="00DC1F62" w:rsidRPr="00DC1F62" w:rsidRDefault="00DC1F62" w:rsidP="00DC1F62">
            <w:pPr>
              <w:spacing w:after="0" w:line="240" w:lineRule="auto"/>
              <w:rPr>
                <w:rFonts w:ascii="Times New Roman" w:hAnsi="Times New Roman"/>
                <w:sz w:val="24"/>
                <w:szCs w:val="24"/>
              </w:rPr>
            </w:pPr>
          </w:p>
        </w:tc>
      </w:tr>
      <w:tr w:rsidR="00DC1F62" w:rsidRPr="00DC1F62" w:rsidTr="00DC307E">
        <w:trPr>
          <w:trHeight w:val="360"/>
        </w:trPr>
        <w:tc>
          <w:tcPr>
            <w:tcW w:w="551" w:type="dxa"/>
            <w:vAlign w:val="center"/>
          </w:tcPr>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10</w:t>
            </w:r>
          </w:p>
        </w:tc>
        <w:tc>
          <w:tcPr>
            <w:tcW w:w="2389" w:type="dxa"/>
            <w:noWrap/>
            <w:vAlign w:val="center"/>
          </w:tcPr>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Гостиничное обслуживание</w:t>
            </w:r>
          </w:p>
        </w:tc>
        <w:tc>
          <w:tcPr>
            <w:tcW w:w="735" w:type="dxa"/>
            <w:vAlign w:val="center"/>
          </w:tcPr>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4.7</w:t>
            </w:r>
          </w:p>
        </w:tc>
        <w:tc>
          <w:tcPr>
            <w:tcW w:w="2245" w:type="dxa"/>
            <w:noWrap/>
            <w:vAlign w:val="center"/>
          </w:tcPr>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Размещение:                гостиница;</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пансионат</w:t>
            </w:r>
          </w:p>
        </w:tc>
        <w:tc>
          <w:tcPr>
            <w:tcW w:w="2165" w:type="dxa"/>
          </w:tcPr>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Размещение гаража и иных вспомогательных сооружений</w:t>
            </w:r>
          </w:p>
        </w:tc>
        <w:tc>
          <w:tcPr>
            <w:tcW w:w="1838" w:type="dxa"/>
            <w:vAlign w:val="center"/>
          </w:tcPr>
          <w:p w:rsidR="00DC1F62" w:rsidRPr="00DC1F62" w:rsidRDefault="00DC1F62" w:rsidP="00DC1F62">
            <w:pPr>
              <w:spacing w:after="0" w:line="240" w:lineRule="auto"/>
              <w:rPr>
                <w:rFonts w:ascii="Times New Roman" w:hAnsi="Times New Roman"/>
                <w:sz w:val="24"/>
                <w:szCs w:val="24"/>
              </w:rPr>
            </w:pPr>
          </w:p>
        </w:tc>
      </w:tr>
      <w:tr w:rsidR="00DC1F62" w:rsidRPr="00DC1F62" w:rsidTr="00DC307E">
        <w:trPr>
          <w:trHeight w:val="360"/>
        </w:trPr>
        <w:tc>
          <w:tcPr>
            <w:tcW w:w="551" w:type="dxa"/>
            <w:vAlign w:val="center"/>
          </w:tcPr>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11</w:t>
            </w:r>
          </w:p>
        </w:tc>
        <w:tc>
          <w:tcPr>
            <w:tcW w:w="2389" w:type="dxa"/>
            <w:noWrap/>
            <w:vAlign w:val="center"/>
          </w:tcPr>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Общественное питание</w:t>
            </w:r>
          </w:p>
        </w:tc>
        <w:tc>
          <w:tcPr>
            <w:tcW w:w="735" w:type="dxa"/>
            <w:vAlign w:val="center"/>
          </w:tcPr>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4.6</w:t>
            </w:r>
          </w:p>
        </w:tc>
        <w:tc>
          <w:tcPr>
            <w:tcW w:w="2245" w:type="dxa"/>
            <w:noWrap/>
            <w:vAlign w:val="center"/>
          </w:tcPr>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Размещение объектов капитального строительства в целях устройства мест общественного питания за плату:</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 xml:space="preserve"> ресторан;</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кафе;</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столовая;</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закусочная;</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бар</w:t>
            </w:r>
          </w:p>
        </w:tc>
        <w:tc>
          <w:tcPr>
            <w:tcW w:w="2165" w:type="dxa"/>
          </w:tcPr>
          <w:p w:rsidR="00DC1F62" w:rsidRPr="00DC1F62" w:rsidRDefault="00DC1F62" w:rsidP="00DC1F62">
            <w:pPr>
              <w:spacing w:after="0" w:line="240" w:lineRule="auto"/>
              <w:rPr>
                <w:rFonts w:ascii="Times New Roman" w:hAnsi="Times New Roman"/>
                <w:sz w:val="24"/>
                <w:szCs w:val="24"/>
              </w:rPr>
            </w:pPr>
          </w:p>
        </w:tc>
        <w:tc>
          <w:tcPr>
            <w:tcW w:w="1838" w:type="dxa"/>
            <w:vAlign w:val="center"/>
          </w:tcPr>
          <w:p w:rsidR="00DC1F62" w:rsidRPr="00DC1F62" w:rsidRDefault="00DC1F62" w:rsidP="00DC1F62">
            <w:pPr>
              <w:spacing w:after="0" w:line="240" w:lineRule="auto"/>
              <w:rPr>
                <w:rFonts w:ascii="Times New Roman" w:hAnsi="Times New Roman"/>
                <w:sz w:val="24"/>
                <w:szCs w:val="24"/>
              </w:rPr>
            </w:pPr>
          </w:p>
        </w:tc>
      </w:tr>
      <w:tr w:rsidR="00DC1F62" w:rsidRPr="00DC1F62" w:rsidTr="00DC307E">
        <w:trPr>
          <w:trHeight w:val="360"/>
        </w:trPr>
        <w:tc>
          <w:tcPr>
            <w:tcW w:w="551" w:type="dxa"/>
            <w:vAlign w:val="center"/>
          </w:tcPr>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12</w:t>
            </w:r>
          </w:p>
        </w:tc>
        <w:tc>
          <w:tcPr>
            <w:tcW w:w="2389" w:type="dxa"/>
            <w:noWrap/>
            <w:vAlign w:val="center"/>
          </w:tcPr>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Банковская и страховая деятельность</w:t>
            </w:r>
          </w:p>
        </w:tc>
        <w:tc>
          <w:tcPr>
            <w:tcW w:w="735" w:type="dxa"/>
            <w:vAlign w:val="center"/>
          </w:tcPr>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4.5</w:t>
            </w:r>
          </w:p>
        </w:tc>
        <w:tc>
          <w:tcPr>
            <w:tcW w:w="2245" w:type="dxa"/>
            <w:noWrap/>
            <w:vAlign w:val="center"/>
          </w:tcPr>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 xml:space="preserve">Размещение </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 xml:space="preserve">объектов капитального строительства, предназначенных </w:t>
            </w:r>
          </w:p>
          <w:p w:rsidR="00DC1F62" w:rsidRPr="00DC1F62" w:rsidRDefault="00DC1F62" w:rsidP="00DC1F62">
            <w:pPr>
              <w:spacing w:after="0" w:line="240" w:lineRule="auto"/>
              <w:rPr>
                <w:rFonts w:ascii="Times New Roman" w:hAnsi="Times New Roman"/>
                <w:sz w:val="24"/>
                <w:szCs w:val="24"/>
              </w:rPr>
            </w:pPr>
            <w:proofErr w:type="gramStart"/>
            <w:r w:rsidRPr="00DC1F62">
              <w:rPr>
                <w:rFonts w:ascii="Times New Roman" w:hAnsi="Times New Roman"/>
                <w:sz w:val="24"/>
                <w:szCs w:val="24"/>
              </w:rPr>
              <w:t xml:space="preserve">для размещения организаций, оказывающих банковские и </w:t>
            </w:r>
            <w:proofErr w:type="gramEnd"/>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страховые услуги</w:t>
            </w:r>
          </w:p>
        </w:tc>
        <w:tc>
          <w:tcPr>
            <w:tcW w:w="2165" w:type="dxa"/>
          </w:tcPr>
          <w:p w:rsidR="00DC1F62" w:rsidRPr="00DC1F62" w:rsidRDefault="00DC1F62" w:rsidP="00DC1F62">
            <w:pPr>
              <w:spacing w:after="0" w:line="240" w:lineRule="auto"/>
              <w:rPr>
                <w:rFonts w:ascii="Times New Roman" w:hAnsi="Times New Roman"/>
                <w:sz w:val="24"/>
                <w:szCs w:val="24"/>
              </w:rPr>
            </w:pPr>
          </w:p>
        </w:tc>
        <w:tc>
          <w:tcPr>
            <w:tcW w:w="1838" w:type="dxa"/>
            <w:vAlign w:val="center"/>
          </w:tcPr>
          <w:p w:rsidR="00DC1F62" w:rsidRPr="00DC1F62" w:rsidRDefault="00DC1F62" w:rsidP="00DC1F62">
            <w:pPr>
              <w:spacing w:after="0" w:line="240" w:lineRule="auto"/>
              <w:rPr>
                <w:rFonts w:ascii="Times New Roman" w:hAnsi="Times New Roman"/>
                <w:sz w:val="24"/>
                <w:szCs w:val="24"/>
              </w:rPr>
            </w:pPr>
          </w:p>
        </w:tc>
      </w:tr>
      <w:tr w:rsidR="00DC1F62" w:rsidRPr="00DC1F62" w:rsidTr="00DC307E">
        <w:trPr>
          <w:trHeight w:val="360"/>
        </w:trPr>
        <w:tc>
          <w:tcPr>
            <w:tcW w:w="551" w:type="dxa"/>
            <w:vAlign w:val="center"/>
          </w:tcPr>
          <w:p w:rsidR="00DC1F62" w:rsidRPr="00DC1F62" w:rsidRDefault="00DC1F62" w:rsidP="00DC1F62">
            <w:pPr>
              <w:spacing w:after="0" w:line="240" w:lineRule="auto"/>
              <w:rPr>
                <w:rFonts w:ascii="Times New Roman" w:hAnsi="Times New Roman"/>
                <w:bCs/>
                <w:sz w:val="24"/>
                <w:szCs w:val="24"/>
              </w:rPr>
            </w:pPr>
            <w:r w:rsidRPr="00DC1F62">
              <w:rPr>
                <w:rFonts w:ascii="Times New Roman" w:hAnsi="Times New Roman"/>
                <w:bCs/>
                <w:sz w:val="24"/>
                <w:szCs w:val="24"/>
              </w:rPr>
              <w:t xml:space="preserve">№ </w:t>
            </w:r>
            <w:proofErr w:type="gramStart"/>
            <w:r w:rsidRPr="00DC1F62">
              <w:rPr>
                <w:rFonts w:ascii="Times New Roman" w:hAnsi="Times New Roman"/>
                <w:bCs/>
                <w:sz w:val="24"/>
                <w:szCs w:val="24"/>
              </w:rPr>
              <w:t>п</w:t>
            </w:r>
            <w:proofErr w:type="gramEnd"/>
            <w:r w:rsidRPr="00DC1F62">
              <w:rPr>
                <w:rFonts w:ascii="Times New Roman" w:hAnsi="Times New Roman"/>
                <w:bCs/>
                <w:sz w:val="24"/>
                <w:szCs w:val="24"/>
              </w:rPr>
              <w:t>/п</w:t>
            </w:r>
          </w:p>
        </w:tc>
        <w:tc>
          <w:tcPr>
            <w:tcW w:w="2389" w:type="dxa"/>
            <w:noWrap/>
            <w:vAlign w:val="center"/>
          </w:tcPr>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bCs/>
                <w:sz w:val="24"/>
                <w:szCs w:val="24"/>
              </w:rPr>
              <w:t>Условно-разрешённый вид использования земельного участка</w:t>
            </w:r>
          </w:p>
        </w:tc>
        <w:tc>
          <w:tcPr>
            <w:tcW w:w="735" w:type="dxa"/>
            <w:vAlign w:val="center"/>
          </w:tcPr>
          <w:p w:rsidR="00DC1F62" w:rsidRPr="00DC1F62" w:rsidRDefault="00DC1F62" w:rsidP="00DC1F62">
            <w:pPr>
              <w:spacing w:after="0" w:line="240" w:lineRule="auto"/>
              <w:rPr>
                <w:rFonts w:ascii="Times New Roman" w:hAnsi="Times New Roman"/>
                <w:bCs/>
                <w:sz w:val="24"/>
                <w:szCs w:val="24"/>
              </w:rPr>
            </w:pPr>
            <w:r w:rsidRPr="00DC1F62">
              <w:rPr>
                <w:rFonts w:ascii="Times New Roman" w:hAnsi="Times New Roman"/>
                <w:bCs/>
                <w:sz w:val="24"/>
                <w:szCs w:val="24"/>
              </w:rPr>
              <w:t>Код</w:t>
            </w:r>
            <w:r w:rsidRPr="00DC1F62">
              <w:rPr>
                <w:rFonts w:ascii="Times New Roman" w:hAnsi="Times New Roman"/>
                <w:bCs/>
                <w:sz w:val="24"/>
                <w:szCs w:val="24"/>
                <w:vertAlign w:val="superscript"/>
              </w:rPr>
              <w:footnoteReference w:id="6"/>
            </w:r>
          </w:p>
        </w:tc>
        <w:tc>
          <w:tcPr>
            <w:tcW w:w="2245" w:type="dxa"/>
            <w:noWrap/>
            <w:vAlign w:val="center"/>
          </w:tcPr>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bCs/>
                <w:sz w:val="24"/>
                <w:szCs w:val="24"/>
              </w:rPr>
              <w:t>Условно-разрешённый вид использования объектов капитального строительства</w:t>
            </w:r>
          </w:p>
        </w:tc>
        <w:tc>
          <w:tcPr>
            <w:tcW w:w="2165" w:type="dxa"/>
            <w:vAlign w:val="center"/>
          </w:tcPr>
          <w:p w:rsidR="00DC1F62" w:rsidRPr="00DC1F62" w:rsidRDefault="00DC1F62" w:rsidP="00DC1F62">
            <w:pPr>
              <w:spacing w:after="0" w:line="240" w:lineRule="auto"/>
              <w:rPr>
                <w:rFonts w:ascii="Times New Roman" w:hAnsi="Times New Roman"/>
                <w:bCs/>
                <w:sz w:val="24"/>
                <w:szCs w:val="24"/>
              </w:rPr>
            </w:pPr>
            <w:r w:rsidRPr="00DC1F62">
              <w:rPr>
                <w:rFonts w:ascii="Times New Roman" w:hAnsi="Times New Roman"/>
                <w:bCs/>
                <w:sz w:val="24"/>
                <w:szCs w:val="24"/>
              </w:rPr>
              <w:t>Вспомогательные виды разрешенного использования</w:t>
            </w:r>
          </w:p>
        </w:tc>
        <w:tc>
          <w:tcPr>
            <w:tcW w:w="1838" w:type="dxa"/>
            <w:vAlign w:val="center"/>
          </w:tcPr>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bCs/>
                <w:sz w:val="24"/>
                <w:szCs w:val="24"/>
              </w:rPr>
              <w:t>Примечания</w:t>
            </w:r>
          </w:p>
        </w:tc>
      </w:tr>
      <w:tr w:rsidR="00DC1F62" w:rsidRPr="00DC1F62" w:rsidTr="00DC307E">
        <w:trPr>
          <w:trHeight w:val="180"/>
        </w:trPr>
        <w:tc>
          <w:tcPr>
            <w:tcW w:w="551" w:type="dxa"/>
            <w:vAlign w:val="center"/>
          </w:tcPr>
          <w:p w:rsidR="00DC1F62" w:rsidRPr="00DC1F62" w:rsidRDefault="00DC1F62" w:rsidP="00DC1F62">
            <w:pPr>
              <w:spacing w:after="0" w:line="240" w:lineRule="auto"/>
              <w:rPr>
                <w:rFonts w:ascii="Times New Roman" w:hAnsi="Times New Roman"/>
                <w:bCs/>
                <w:sz w:val="24"/>
                <w:szCs w:val="24"/>
              </w:rPr>
            </w:pPr>
            <w:r w:rsidRPr="00DC1F62">
              <w:rPr>
                <w:rFonts w:ascii="Times New Roman" w:hAnsi="Times New Roman"/>
                <w:bCs/>
                <w:sz w:val="24"/>
                <w:szCs w:val="24"/>
              </w:rPr>
              <w:t>1</w:t>
            </w:r>
          </w:p>
        </w:tc>
        <w:tc>
          <w:tcPr>
            <w:tcW w:w="2389" w:type="dxa"/>
            <w:noWrap/>
            <w:vAlign w:val="center"/>
          </w:tcPr>
          <w:p w:rsidR="00DC1F62" w:rsidRPr="00DC1F62" w:rsidRDefault="00DC1F62" w:rsidP="00DC1F62">
            <w:pPr>
              <w:spacing w:after="0" w:line="240" w:lineRule="auto"/>
              <w:rPr>
                <w:rFonts w:ascii="Times New Roman" w:hAnsi="Times New Roman"/>
                <w:bCs/>
                <w:sz w:val="24"/>
                <w:szCs w:val="24"/>
              </w:rPr>
            </w:pPr>
            <w:r w:rsidRPr="00DC1F62">
              <w:rPr>
                <w:rFonts w:ascii="Times New Roman" w:hAnsi="Times New Roman"/>
                <w:bCs/>
                <w:sz w:val="24"/>
                <w:szCs w:val="24"/>
              </w:rPr>
              <w:t>2</w:t>
            </w:r>
          </w:p>
        </w:tc>
        <w:tc>
          <w:tcPr>
            <w:tcW w:w="735" w:type="dxa"/>
            <w:vAlign w:val="center"/>
          </w:tcPr>
          <w:p w:rsidR="00DC1F62" w:rsidRPr="00DC1F62" w:rsidRDefault="00DC1F62" w:rsidP="00DC1F62">
            <w:pPr>
              <w:spacing w:after="0" w:line="240" w:lineRule="auto"/>
              <w:rPr>
                <w:rFonts w:ascii="Times New Roman" w:hAnsi="Times New Roman"/>
                <w:bCs/>
                <w:sz w:val="24"/>
                <w:szCs w:val="24"/>
              </w:rPr>
            </w:pPr>
            <w:r w:rsidRPr="00DC1F62">
              <w:rPr>
                <w:rFonts w:ascii="Times New Roman" w:hAnsi="Times New Roman"/>
                <w:bCs/>
                <w:sz w:val="24"/>
                <w:szCs w:val="24"/>
              </w:rPr>
              <w:t>3</w:t>
            </w:r>
          </w:p>
        </w:tc>
        <w:tc>
          <w:tcPr>
            <w:tcW w:w="2245" w:type="dxa"/>
            <w:noWrap/>
            <w:vAlign w:val="center"/>
          </w:tcPr>
          <w:p w:rsidR="00DC1F62" w:rsidRPr="00DC1F62" w:rsidRDefault="00DC1F62" w:rsidP="00DC1F62">
            <w:pPr>
              <w:spacing w:after="0" w:line="240" w:lineRule="auto"/>
              <w:rPr>
                <w:rFonts w:ascii="Times New Roman" w:hAnsi="Times New Roman"/>
                <w:bCs/>
                <w:sz w:val="24"/>
                <w:szCs w:val="24"/>
              </w:rPr>
            </w:pPr>
            <w:r w:rsidRPr="00DC1F62">
              <w:rPr>
                <w:rFonts w:ascii="Times New Roman" w:hAnsi="Times New Roman"/>
                <w:bCs/>
                <w:sz w:val="24"/>
                <w:szCs w:val="24"/>
              </w:rPr>
              <w:t>4</w:t>
            </w:r>
          </w:p>
        </w:tc>
        <w:tc>
          <w:tcPr>
            <w:tcW w:w="2165" w:type="dxa"/>
            <w:vAlign w:val="center"/>
          </w:tcPr>
          <w:p w:rsidR="00DC1F62" w:rsidRPr="00DC1F62" w:rsidRDefault="00DC1F62" w:rsidP="00DC1F62">
            <w:pPr>
              <w:spacing w:after="0" w:line="240" w:lineRule="auto"/>
              <w:rPr>
                <w:rFonts w:ascii="Times New Roman" w:hAnsi="Times New Roman"/>
                <w:bCs/>
                <w:sz w:val="24"/>
                <w:szCs w:val="24"/>
              </w:rPr>
            </w:pPr>
            <w:r w:rsidRPr="00DC1F62">
              <w:rPr>
                <w:rFonts w:ascii="Times New Roman" w:hAnsi="Times New Roman"/>
                <w:bCs/>
                <w:sz w:val="24"/>
                <w:szCs w:val="24"/>
              </w:rPr>
              <w:t>5</w:t>
            </w:r>
          </w:p>
        </w:tc>
        <w:tc>
          <w:tcPr>
            <w:tcW w:w="1838" w:type="dxa"/>
            <w:vAlign w:val="center"/>
          </w:tcPr>
          <w:p w:rsidR="00DC1F62" w:rsidRPr="00DC1F62" w:rsidRDefault="00DC1F62" w:rsidP="00DC1F62">
            <w:pPr>
              <w:spacing w:after="0" w:line="240" w:lineRule="auto"/>
              <w:rPr>
                <w:rFonts w:ascii="Times New Roman" w:hAnsi="Times New Roman"/>
                <w:bCs/>
                <w:sz w:val="24"/>
                <w:szCs w:val="24"/>
              </w:rPr>
            </w:pPr>
            <w:r w:rsidRPr="00DC1F62">
              <w:rPr>
                <w:rFonts w:ascii="Times New Roman" w:hAnsi="Times New Roman"/>
                <w:bCs/>
                <w:sz w:val="24"/>
                <w:szCs w:val="24"/>
              </w:rPr>
              <w:t>6</w:t>
            </w:r>
          </w:p>
        </w:tc>
      </w:tr>
      <w:tr w:rsidR="00DC1F62" w:rsidRPr="00DC1F62" w:rsidTr="00DC307E">
        <w:trPr>
          <w:trHeight w:val="360"/>
        </w:trPr>
        <w:tc>
          <w:tcPr>
            <w:tcW w:w="551" w:type="dxa"/>
            <w:vAlign w:val="center"/>
          </w:tcPr>
          <w:p w:rsidR="00DC1F62" w:rsidRPr="00DC1F62" w:rsidRDefault="00DC1F62" w:rsidP="00DC1F62">
            <w:pPr>
              <w:spacing w:after="0" w:line="240" w:lineRule="auto"/>
              <w:rPr>
                <w:rFonts w:ascii="Times New Roman" w:hAnsi="Times New Roman"/>
                <w:bCs/>
                <w:sz w:val="24"/>
                <w:szCs w:val="24"/>
              </w:rPr>
            </w:pPr>
            <w:r w:rsidRPr="00DC1F62">
              <w:rPr>
                <w:rFonts w:ascii="Times New Roman" w:hAnsi="Times New Roman"/>
                <w:bCs/>
                <w:sz w:val="24"/>
                <w:szCs w:val="24"/>
              </w:rPr>
              <w:lastRenderedPageBreak/>
              <w:t>1</w:t>
            </w:r>
          </w:p>
        </w:tc>
        <w:tc>
          <w:tcPr>
            <w:tcW w:w="2389" w:type="dxa"/>
            <w:noWrap/>
            <w:vAlign w:val="center"/>
          </w:tcPr>
          <w:p w:rsidR="00DC1F62" w:rsidRPr="00DC1F62" w:rsidRDefault="00DC1F62" w:rsidP="00DC1F62">
            <w:pPr>
              <w:spacing w:after="0" w:line="240" w:lineRule="auto"/>
              <w:rPr>
                <w:rFonts w:ascii="Times New Roman" w:hAnsi="Times New Roman"/>
                <w:b/>
                <w:bCs/>
                <w:sz w:val="24"/>
                <w:szCs w:val="24"/>
              </w:rPr>
            </w:pPr>
            <w:r w:rsidRPr="00DC1F62">
              <w:rPr>
                <w:rFonts w:ascii="Times New Roman" w:hAnsi="Times New Roman"/>
                <w:sz w:val="24"/>
                <w:szCs w:val="24"/>
              </w:rPr>
              <w:t>Рынки</w:t>
            </w:r>
          </w:p>
        </w:tc>
        <w:tc>
          <w:tcPr>
            <w:tcW w:w="735" w:type="dxa"/>
            <w:vAlign w:val="center"/>
          </w:tcPr>
          <w:p w:rsidR="00DC1F62" w:rsidRPr="00DC1F62" w:rsidRDefault="00DC1F62" w:rsidP="00DC1F62">
            <w:pPr>
              <w:spacing w:after="0" w:line="240" w:lineRule="auto"/>
              <w:rPr>
                <w:rFonts w:ascii="Times New Roman" w:hAnsi="Times New Roman"/>
                <w:bCs/>
                <w:sz w:val="24"/>
                <w:szCs w:val="24"/>
              </w:rPr>
            </w:pPr>
            <w:r w:rsidRPr="00DC1F62">
              <w:rPr>
                <w:rFonts w:ascii="Times New Roman" w:hAnsi="Times New Roman"/>
                <w:bCs/>
                <w:sz w:val="24"/>
                <w:szCs w:val="24"/>
              </w:rPr>
              <w:t xml:space="preserve">4.3 </w:t>
            </w:r>
          </w:p>
        </w:tc>
        <w:tc>
          <w:tcPr>
            <w:tcW w:w="2245" w:type="dxa"/>
            <w:noWrap/>
            <w:vAlign w:val="center"/>
          </w:tcPr>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 xml:space="preserve">Размещение объектов капитального строительства, сооружений, предназначенных для организации постоянной или временной торговли (ярмарка, ярмарка-выставка, рынок, базар), с учетом того, что каждое из торговых мест не располагает торговой площадью более </w:t>
            </w:r>
            <w:r w:rsidRPr="00DC1F62">
              <w:rPr>
                <w:rFonts w:ascii="Times New Roman" w:hAnsi="Times New Roman"/>
                <w:sz w:val="24"/>
                <w:szCs w:val="24"/>
              </w:rPr>
              <w:br/>
              <w:t>200 кв. м</w:t>
            </w:r>
          </w:p>
        </w:tc>
        <w:tc>
          <w:tcPr>
            <w:tcW w:w="2165" w:type="dxa"/>
            <w:vAlign w:val="center"/>
          </w:tcPr>
          <w:p w:rsidR="00DC1F62" w:rsidRPr="00DC1F62" w:rsidRDefault="00DC1F62" w:rsidP="00DC1F62">
            <w:pPr>
              <w:spacing w:after="0" w:line="240" w:lineRule="auto"/>
              <w:rPr>
                <w:rFonts w:ascii="Times New Roman" w:hAnsi="Times New Roman"/>
                <w:b/>
                <w:bCs/>
                <w:sz w:val="24"/>
                <w:szCs w:val="24"/>
              </w:rPr>
            </w:pPr>
            <w:r w:rsidRPr="00DC1F62">
              <w:rPr>
                <w:rFonts w:ascii="Times New Roman" w:hAnsi="Times New Roman"/>
                <w:sz w:val="24"/>
                <w:szCs w:val="24"/>
              </w:rPr>
              <w:t>Размещение гаражей и (или) стоянок для автомобилей сотрудников и посетителей рынка</w:t>
            </w:r>
          </w:p>
        </w:tc>
        <w:tc>
          <w:tcPr>
            <w:tcW w:w="1838" w:type="dxa"/>
            <w:vAlign w:val="center"/>
          </w:tcPr>
          <w:p w:rsidR="00DC1F62" w:rsidRPr="00DC1F62" w:rsidRDefault="00DC1F62" w:rsidP="00DC1F62">
            <w:pPr>
              <w:spacing w:after="0" w:line="240" w:lineRule="auto"/>
              <w:rPr>
                <w:rFonts w:ascii="Times New Roman" w:hAnsi="Times New Roman"/>
                <w:b/>
                <w:bCs/>
                <w:sz w:val="24"/>
                <w:szCs w:val="24"/>
              </w:rPr>
            </w:pPr>
          </w:p>
        </w:tc>
      </w:tr>
      <w:tr w:rsidR="00DC1F62" w:rsidRPr="00DC1F62" w:rsidTr="00DC307E">
        <w:trPr>
          <w:trHeight w:val="360"/>
        </w:trPr>
        <w:tc>
          <w:tcPr>
            <w:tcW w:w="551" w:type="dxa"/>
            <w:vAlign w:val="center"/>
          </w:tcPr>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2</w:t>
            </w:r>
          </w:p>
        </w:tc>
        <w:tc>
          <w:tcPr>
            <w:tcW w:w="2389" w:type="dxa"/>
            <w:noWrap/>
            <w:vAlign w:val="center"/>
          </w:tcPr>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Религиозное использование</w:t>
            </w:r>
          </w:p>
        </w:tc>
        <w:tc>
          <w:tcPr>
            <w:tcW w:w="735" w:type="dxa"/>
            <w:vAlign w:val="center"/>
          </w:tcPr>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3.7</w:t>
            </w:r>
          </w:p>
        </w:tc>
        <w:tc>
          <w:tcPr>
            <w:tcW w:w="2245" w:type="dxa"/>
            <w:noWrap/>
            <w:vAlign w:val="center"/>
          </w:tcPr>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Размещение:</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церковь;</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часовня;</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молельный дом</w:t>
            </w:r>
          </w:p>
        </w:tc>
        <w:tc>
          <w:tcPr>
            <w:tcW w:w="2165" w:type="dxa"/>
          </w:tcPr>
          <w:p w:rsidR="00DC1F62" w:rsidRPr="00DC1F62" w:rsidRDefault="00DC1F62" w:rsidP="00DC1F62">
            <w:pPr>
              <w:spacing w:after="0" w:line="240" w:lineRule="auto"/>
              <w:rPr>
                <w:rFonts w:ascii="Times New Roman" w:hAnsi="Times New Roman"/>
                <w:sz w:val="24"/>
                <w:szCs w:val="24"/>
              </w:rPr>
            </w:pPr>
          </w:p>
        </w:tc>
        <w:tc>
          <w:tcPr>
            <w:tcW w:w="1838" w:type="dxa"/>
            <w:vAlign w:val="center"/>
          </w:tcPr>
          <w:p w:rsidR="00DC1F62" w:rsidRPr="00DC1F62" w:rsidRDefault="00DC1F62" w:rsidP="00DC1F62">
            <w:pPr>
              <w:spacing w:after="0" w:line="240" w:lineRule="auto"/>
              <w:rPr>
                <w:rFonts w:ascii="Times New Roman" w:hAnsi="Times New Roman"/>
                <w:sz w:val="24"/>
                <w:szCs w:val="24"/>
              </w:rPr>
            </w:pPr>
          </w:p>
        </w:tc>
      </w:tr>
      <w:tr w:rsidR="00DC1F62" w:rsidRPr="00DC1F62" w:rsidTr="00DC307E">
        <w:trPr>
          <w:trHeight w:val="360"/>
        </w:trPr>
        <w:tc>
          <w:tcPr>
            <w:tcW w:w="551" w:type="dxa"/>
            <w:vAlign w:val="center"/>
          </w:tcPr>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3</w:t>
            </w:r>
          </w:p>
        </w:tc>
        <w:tc>
          <w:tcPr>
            <w:tcW w:w="2389" w:type="dxa"/>
            <w:noWrap/>
            <w:vAlign w:val="center"/>
          </w:tcPr>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Связь</w:t>
            </w:r>
          </w:p>
        </w:tc>
        <w:tc>
          <w:tcPr>
            <w:tcW w:w="735" w:type="dxa"/>
            <w:vAlign w:val="center"/>
          </w:tcPr>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lang w:val="en-US"/>
              </w:rPr>
              <w:t>6.8</w:t>
            </w:r>
          </w:p>
        </w:tc>
        <w:tc>
          <w:tcPr>
            <w:tcW w:w="2245" w:type="dxa"/>
            <w:noWrap/>
            <w:vAlign w:val="center"/>
          </w:tcPr>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 xml:space="preserve">Размещение объектов связи, радиовещания, телевидения, включая воздушные радиорелейные, надземные и </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подземные кабельные линии связи, линии радиофикации, усилительные пункты на кабельных линиях связи, инфраструктуру спутниковой связи и телерадиовещания</w:t>
            </w:r>
          </w:p>
        </w:tc>
        <w:tc>
          <w:tcPr>
            <w:tcW w:w="2165" w:type="dxa"/>
          </w:tcPr>
          <w:p w:rsidR="00DC1F62" w:rsidRPr="00DC1F62" w:rsidRDefault="00DC1F62" w:rsidP="00DC1F62">
            <w:pPr>
              <w:spacing w:after="0" w:line="240" w:lineRule="auto"/>
              <w:rPr>
                <w:rFonts w:ascii="Times New Roman" w:hAnsi="Times New Roman"/>
                <w:sz w:val="24"/>
                <w:szCs w:val="24"/>
              </w:rPr>
            </w:pPr>
          </w:p>
        </w:tc>
        <w:tc>
          <w:tcPr>
            <w:tcW w:w="1838" w:type="dxa"/>
            <w:vAlign w:val="center"/>
          </w:tcPr>
          <w:p w:rsidR="00DC1F62" w:rsidRPr="00DC1F62" w:rsidRDefault="00DC1F62" w:rsidP="00DC1F62">
            <w:pPr>
              <w:spacing w:after="0" w:line="240" w:lineRule="auto"/>
              <w:rPr>
                <w:rFonts w:ascii="Times New Roman" w:hAnsi="Times New Roman"/>
                <w:sz w:val="24"/>
                <w:szCs w:val="24"/>
              </w:rPr>
            </w:pPr>
          </w:p>
        </w:tc>
      </w:tr>
    </w:tbl>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2) Предельные размеры земельных участков, предельные параметры разрешенного строительства, реконструкции объектов капитального строительства:</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а)  минимальная и максимальная площадь земельного участка:</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минимальная площадь земельного участка для – 0,0005 га;</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максимальная площадь земельного участка – 0,75 га;</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б) минимальная ширина земельного участка по уличному фронту:</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 xml:space="preserve">не нормируется; </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 xml:space="preserve">в) предельная этажность (максимальное количество этажей надземной части зданий, строений, сооружений на земельном участке (в число надземных этажей включаются </w:t>
      </w:r>
      <w:r w:rsidRPr="00DC1F62">
        <w:rPr>
          <w:rFonts w:ascii="Times New Roman" w:hAnsi="Times New Roman"/>
          <w:sz w:val="24"/>
          <w:szCs w:val="24"/>
        </w:rPr>
        <w:lastRenderedPageBreak/>
        <w:t>технический, мансардный и цокольный, а также прочие этажи, предусмотренные соответствующими строительными нормами и правилами как надземные):</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предельная этажность – 2 этажа;</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 xml:space="preserve">г) предельная высота (высота определяется разностью отметок поверхности проезда для пожарных машин и нижней границы открывающегося проема (окна) в наружной стене верхнего этажа, в том числе мансардного. </w:t>
      </w:r>
      <w:proofErr w:type="gramStart"/>
      <w:r w:rsidRPr="00DC1F62">
        <w:rPr>
          <w:rFonts w:ascii="Times New Roman" w:hAnsi="Times New Roman"/>
          <w:sz w:val="24"/>
          <w:szCs w:val="24"/>
        </w:rPr>
        <w:t>При этом верхний технический этаж не учитывается):</w:t>
      </w:r>
      <w:proofErr w:type="gramEnd"/>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предельная высота – 7 метров;</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предельная высота сооружений связи, объектов инженерной инфраструктуры не нормируется;</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д) максимальный процент застройки (определяемый как отношение суммарной площади земельного участка, которая может быть застроена, ко всей площади земельного участка):</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максимальный процент застройки земельного участка – 75 процентов.</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е)  минимальные отступы от границ земельных участков и красных линий, за пределами которых запрещено строительство зданий, строений сооружений:</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 xml:space="preserve">минимальный отступ до красных линий улиц не менее </w:t>
      </w:r>
      <w:smartTag w:uri="urn:schemas-microsoft-com:office:smarttags" w:element="metricconverter">
        <w:smartTagPr>
          <w:attr w:name="ProductID" w:val="3 м"/>
        </w:smartTagPr>
        <w:r w:rsidRPr="00DC1F62">
          <w:rPr>
            <w:rFonts w:ascii="Times New Roman" w:hAnsi="Times New Roman"/>
            <w:sz w:val="24"/>
            <w:szCs w:val="24"/>
          </w:rPr>
          <w:t>3 м</w:t>
        </w:r>
      </w:smartTag>
      <w:r w:rsidRPr="00DC1F62">
        <w:rPr>
          <w:rFonts w:ascii="Times New Roman" w:hAnsi="Times New Roman"/>
          <w:sz w:val="24"/>
          <w:szCs w:val="24"/>
        </w:rPr>
        <w:t xml:space="preserve">, от красных линий проездов - не менее </w:t>
      </w:r>
      <w:smartTag w:uri="urn:schemas-microsoft-com:office:smarttags" w:element="metricconverter">
        <w:smartTagPr>
          <w:attr w:name="ProductID" w:val="3 м"/>
        </w:smartTagPr>
        <w:r w:rsidRPr="00DC1F62">
          <w:rPr>
            <w:rFonts w:ascii="Times New Roman" w:hAnsi="Times New Roman"/>
            <w:sz w:val="24"/>
            <w:szCs w:val="24"/>
          </w:rPr>
          <w:t>3 м</w:t>
        </w:r>
      </w:smartTag>
      <w:r w:rsidRPr="00DC1F62">
        <w:rPr>
          <w:rFonts w:ascii="Times New Roman" w:hAnsi="Times New Roman"/>
          <w:sz w:val="24"/>
          <w:szCs w:val="24"/>
        </w:rPr>
        <w:t>, а для улиц сложившейся застройки – по линии застройки,  расстояние от вспомогательных объектов до красных линий улиц и проездов - не менее 3 м;</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 xml:space="preserve">минимальный отступ до границы земельного участка в целях определения мест допустимого размещения прочих объектов капитального строительства  – </w:t>
      </w:r>
      <w:smartTag w:uri="urn:schemas-microsoft-com:office:smarttags" w:element="metricconverter">
        <w:smartTagPr>
          <w:attr w:name="ProductID" w:val="3 м"/>
        </w:smartTagPr>
        <w:r w:rsidRPr="00DC1F62">
          <w:rPr>
            <w:rFonts w:ascii="Times New Roman" w:hAnsi="Times New Roman"/>
            <w:sz w:val="24"/>
            <w:szCs w:val="24"/>
          </w:rPr>
          <w:t>3 м;</w:t>
        </w:r>
      </w:smartTag>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ж) минимальный процент озеленения земельного участка:</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минимальный процент озеленения земельного участка – 25 процентов;</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з) максимальная высота и требования к ограждениям земельных участков:</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Максимальная высота ограждений земельных участков равна:</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вдоль улиц и проездов - 2,5 метра, ограждения могут выполняться как в «прозрачном» исполнении, так и «глухом»;</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 xml:space="preserve">между соседними земельными участками - </w:t>
      </w:r>
      <w:smartTag w:uri="urn:schemas-microsoft-com:office:smarttags" w:element="metricconverter">
        <w:smartTagPr>
          <w:attr w:name="ProductID" w:val="2,5 метра"/>
        </w:smartTagPr>
        <w:r w:rsidRPr="00DC1F62">
          <w:rPr>
            <w:rFonts w:ascii="Times New Roman" w:hAnsi="Times New Roman"/>
            <w:sz w:val="24"/>
            <w:szCs w:val="24"/>
          </w:rPr>
          <w:t>2,5 метра</w:t>
        </w:r>
      </w:smartTag>
      <w:r w:rsidRPr="00DC1F62">
        <w:rPr>
          <w:rFonts w:ascii="Times New Roman" w:hAnsi="Times New Roman"/>
          <w:sz w:val="24"/>
          <w:szCs w:val="24"/>
        </w:rPr>
        <w:t>, при условии, что данная высота ограждения не нарушает объемно-пространственных характеристик окружающей застройки и ландшафта, норм инсоляции и естественного освещения, ограждения могут выполняться как в «прозрачном» исполнении, так и «глухом».</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 xml:space="preserve"> </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bCs/>
          <w:sz w:val="24"/>
          <w:szCs w:val="24"/>
        </w:rPr>
        <w:t xml:space="preserve">Статья 26. </w:t>
      </w:r>
      <w:r w:rsidRPr="00DC1F62">
        <w:rPr>
          <w:rFonts w:ascii="Times New Roman" w:hAnsi="Times New Roman"/>
          <w:sz w:val="24"/>
          <w:szCs w:val="24"/>
        </w:rPr>
        <w:t>Производственная зона</w:t>
      </w:r>
    </w:p>
    <w:p w:rsidR="00DC1F62" w:rsidRPr="00DC1F62" w:rsidRDefault="00DC1F62" w:rsidP="00DC1F62">
      <w:pPr>
        <w:spacing w:after="0" w:line="240" w:lineRule="auto"/>
        <w:rPr>
          <w:rFonts w:ascii="Times New Roman" w:hAnsi="Times New Roman"/>
          <w:sz w:val="24"/>
          <w:szCs w:val="24"/>
        </w:rPr>
      </w:pP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 xml:space="preserve">1.  Зона производственно-коммунальных объектов </w:t>
      </w:r>
      <w:r w:rsidRPr="00DC1F62">
        <w:rPr>
          <w:rFonts w:ascii="Times New Roman" w:hAnsi="Times New Roman"/>
          <w:sz w:val="24"/>
          <w:szCs w:val="24"/>
          <w:lang w:val="en-US"/>
        </w:rPr>
        <w:t>I</w:t>
      </w:r>
      <w:r w:rsidRPr="00DC1F62">
        <w:rPr>
          <w:rFonts w:ascii="Times New Roman" w:hAnsi="Times New Roman"/>
          <w:sz w:val="24"/>
          <w:szCs w:val="24"/>
        </w:rPr>
        <w:t xml:space="preserve">V класса – ПК выделена для обеспечения правовых условий размещения </w:t>
      </w:r>
      <w:r w:rsidRPr="00DC1F62">
        <w:rPr>
          <w:rFonts w:ascii="Times New Roman" w:hAnsi="Times New Roman"/>
          <w:bCs/>
          <w:sz w:val="24"/>
          <w:szCs w:val="24"/>
        </w:rPr>
        <w:t>промышленных, коммунальных и складских объектов, объектов инженерной и транспортной инфраструктур</w:t>
      </w:r>
      <w:r w:rsidRPr="00DC1F62">
        <w:rPr>
          <w:rFonts w:ascii="Times New Roman" w:hAnsi="Times New Roman"/>
          <w:sz w:val="24"/>
          <w:szCs w:val="24"/>
        </w:rPr>
        <w:t xml:space="preserve"> </w:t>
      </w:r>
      <w:r w:rsidRPr="00DC1F62">
        <w:rPr>
          <w:rFonts w:ascii="Times New Roman" w:hAnsi="Times New Roman"/>
          <w:sz w:val="24"/>
          <w:szCs w:val="24"/>
          <w:lang w:val="en-US"/>
        </w:rPr>
        <w:t>I</w:t>
      </w:r>
      <w:r w:rsidRPr="00DC1F62">
        <w:rPr>
          <w:rFonts w:ascii="Times New Roman" w:hAnsi="Times New Roman"/>
          <w:sz w:val="24"/>
          <w:szCs w:val="24"/>
        </w:rPr>
        <w:t>V класса опасности:</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1) перечень основных и условно разрешенных видов использования объектов капитального строительства и земельных участков зоны ПК, а также вспомогательные виды разрешенного использования представлены в таблице № 5.</w:t>
      </w:r>
    </w:p>
    <w:p w:rsidR="00DC1F62" w:rsidRPr="00DC1F62" w:rsidRDefault="00DC1F62" w:rsidP="00DC1F62">
      <w:pPr>
        <w:spacing w:after="0" w:line="240" w:lineRule="auto"/>
        <w:rPr>
          <w:rFonts w:ascii="Times New Roman" w:hAnsi="Times New Roman"/>
          <w:sz w:val="24"/>
          <w:szCs w:val="24"/>
        </w:rPr>
      </w:pPr>
    </w:p>
    <w:p w:rsidR="00DC1F62" w:rsidRPr="00DC1F62" w:rsidRDefault="00DC1F62" w:rsidP="00DC1F62">
      <w:pPr>
        <w:spacing w:after="0" w:line="240" w:lineRule="auto"/>
        <w:rPr>
          <w:rFonts w:ascii="Times New Roman" w:hAnsi="Times New Roman"/>
          <w:sz w:val="24"/>
          <w:szCs w:val="24"/>
        </w:rPr>
      </w:pPr>
    </w:p>
    <w:p w:rsidR="00DC1F62" w:rsidRPr="00DC1F62" w:rsidRDefault="00DC1F62" w:rsidP="00DC1F62">
      <w:pPr>
        <w:spacing w:after="0" w:line="240" w:lineRule="auto"/>
        <w:rPr>
          <w:rFonts w:ascii="Times New Roman" w:hAnsi="Times New Roman"/>
          <w:sz w:val="24"/>
          <w:szCs w:val="24"/>
        </w:rPr>
      </w:pPr>
    </w:p>
    <w:p w:rsidR="00DC1F62" w:rsidRPr="00DC1F62" w:rsidRDefault="00DC1F62" w:rsidP="00DC1F62">
      <w:pPr>
        <w:spacing w:after="0" w:line="240" w:lineRule="auto"/>
        <w:rPr>
          <w:rFonts w:ascii="Times New Roman" w:hAnsi="Times New Roman"/>
          <w:sz w:val="24"/>
          <w:szCs w:val="24"/>
        </w:rPr>
      </w:pPr>
    </w:p>
    <w:p w:rsidR="00DC1F62" w:rsidRPr="00DC1F62" w:rsidRDefault="00DC1F62" w:rsidP="00DC1F62">
      <w:pPr>
        <w:spacing w:after="0" w:line="240" w:lineRule="auto"/>
        <w:rPr>
          <w:rFonts w:ascii="Times New Roman" w:hAnsi="Times New Roman"/>
          <w:sz w:val="24"/>
          <w:szCs w:val="24"/>
        </w:rPr>
      </w:pPr>
    </w:p>
    <w:p w:rsidR="00DC1F62" w:rsidRPr="00DC1F62" w:rsidRDefault="00DC1F62" w:rsidP="00DC1F62">
      <w:pPr>
        <w:spacing w:after="0" w:line="240" w:lineRule="auto"/>
        <w:rPr>
          <w:rFonts w:ascii="Times New Roman" w:hAnsi="Times New Roman"/>
          <w:sz w:val="24"/>
          <w:szCs w:val="24"/>
        </w:rPr>
      </w:pPr>
    </w:p>
    <w:p w:rsidR="00DC1F62" w:rsidRPr="00DC1F62" w:rsidRDefault="00DC1F62" w:rsidP="00DC1F62">
      <w:pPr>
        <w:spacing w:after="0" w:line="240" w:lineRule="auto"/>
        <w:rPr>
          <w:rFonts w:ascii="Times New Roman" w:hAnsi="Times New Roman"/>
          <w:sz w:val="24"/>
          <w:szCs w:val="24"/>
        </w:rPr>
      </w:pPr>
    </w:p>
    <w:p w:rsidR="00DC1F62" w:rsidRPr="00DC1F62" w:rsidRDefault="00DC1F62" w:rsidP="00DC1F62">
      <w:pPr>
        <w:spacing w:after="0" w:line="240" w:lineRule="auto"/>
        <w:rPr>
          <w:rFonts w:ascii="Times New Roman" w:hAnsi="Times New Roman"/>
          <w:sz w:val="24"/>
          <w:szCs w:val="24"/>
        </w:rPr>
      </w:pPr>
    </w:p>
    <w:p w:rsidR="00DC1F62" w:rsidRPr="00DC1F62" w:rsidRDefault="00DC1F62" w:rsidP="00DC1F62">
      <w:pPr>
        <w:spacing w:after="0" w:line="240" w:lineRule="auto"/>
        <w:rPr>
          <w:rFonts w:ascii="Times New Roman" w:hAnsi="Times New Roman"/>
          <w:sz w:val="24"/>
          <w:szCs w:val="24"/>
        </w:rPr>
      </w:pP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 xml:space="preserve"> Таблица № 5</w:t>
      </w:r>
    </w:p>
    <w:tbl>
      <w:tblPr>
        <w:tblW w:w="9923"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3"/>
        <w:gridCol w:w="2007"/>
        <w:gridCol w:w="709"/>
        <w:gridCol w:w="2410"/>
        <w:gridCol w:w="2182"/>
        <w:gridCol w:w="2012"/>
      </w:tblGrid>
      <w:tr w:rsidR="00DC1F62" w:rsidRPr="00DC1F62" w:rsidTr="00DC307E">
        <w:trPr>
          <w:trHeight w:val="567"/>
          <w:jc w:val="right"/>
        </w:trPr>
        <w:tc>
          <w:tcPr>
            <w:tcW w:w="603" w:type="dxa"/>
            <w:shd w:val="clear" w:color="auto" w:fill="FFFFFF"/>
            <w:vAlign w:val="center"/>
          </w:tcPr>
          <w:p w:rsidR="00DC1F62" w:rsidRPr="00DC1F62" w:rsidRDefault="00DC1F62" w:rsidP="00DC1F62">
            <w:pPr>
              <w:spacing w:after="0" w:line="240" w:lineRule="auto"/>
              <w:rPr>
                <w:rFonts w:ascii="Times New Roman" w:hAnsi="Times New Roman"/>
                <w:bCs/>
                <w:sz w:val="24"/>
                <w:szCs w:val="24"/>
              </w:rPr>
            </w:pPr>
            <w:r w:rsidRPr="00DC1F62">
              <w:rPr>
                <w:rFonts w:ascii="Times New Roman" w:hAnsi="Times New Roman"/>
                <w:bCs/>
                <w:sz w:val="24"/>
                <w:szCs w:val="24"/>
              </w:rPr>
              <w:lastRenderedPageBreak/>
              <w:t xml:space="preserve">№ </w:t>
            </w:r>
            <w:proofErr w:type="gramStart"/>
            <w:r w:rsidRPr="00DC1F62">
              <w:rPr>
                <w:rFonts w:ascii="Times New Roman" w:hAnsi="Times New Roman"/>
                <w:bCs/>
                <w:sz w:val="24"/>
                <w:szCs w:val="24"/>
              </w:rPr>
              <w:t>п</w:t>
            </w:r>
            <w:proofErr w:type="gramEnd"/>
            <w:r w:rsidRPr="00DC1F62">
              <w:rPr>
                <w:rFonts w:ascii="Times New Roman" w:hAnsi="Times New Roman"/>
                <w:bCs/>
                <w:sz w:val="24"/>
                <w:szCs w:val="24"/>
              </w:rPr>
              <w:t>/п</w:t>
            </w:r>
          </w:p>
        </w:tc>
        <w:tc>
          <w:tcPr>
            <w:tcW w:w="2007" w:type="dxa"/>
            <w:shd w:val="clear" w:color="auto" w:fill="FFFFFF"/>
            <w:noWrap/>
            <w:vAlign w:val="center"/>
          </w:tcPr>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bCs/>
                <w:sz w:val="24"/>
                <w:szCs w:val="24"/>
              </w:rPr>
              <w:t>Основной вид разрешённого использования земельного участка</w:t>
            </w:r>
          </w:p>
        </w:tc>
        <w:tc>
          <w:tcPr>
            <w:tcW w:w="709" w:type="dxa"/>
            <w:shd w:val="clear" w:color="auto" w:fill="FFFFFF"/>
            <w:vAlign w:val="center"/>
          </w:tcPr>
          <w:p w:rsidR="00DC1F62" w:rsidRPr="00DC1F62" w:rsidRDefault="00DC1F62" w:rsidP="00DC1F62">
            <w:pPr>
              <w:spacing w:after="0" w:line="240" w:lineRule="auto"/>
              <w:rPr>
                <w:rFonts w:ascii="Times New Roman" w:hAnsi="Times New Roman"/>
                <w:bCs/>
                <w:sz w:val="24"/>
                <w:szCs w:val="24"/>
              </w:rPr>
            </w:pPr>
            <w:r w:rsidRPr="00DC1F62">
              <w:rPr>
                <w:rFonts w:ascii="Times New Roman" w:hAnsi="Times New Roman"/>
                <w:bCs/>
                <w:sz w:val="24"/>
                <w:szCs w:val="24"/>
              </w:rPr>
              <w:t>Код</w:t>
            </w:r>
            <w:r w:rsidRPr="00DC1F62">
              <w:rPr>
                <w:rFonts w:ascii="Times New Roman" w:hAnsi="Times New Roman"/>
                <w:bCs/>
                <w:sz w:val="24"/>
                <w:szCs w:val="24"/>
                <w:vertAlign w:val="superscript"/>
              </w:rPr>
              <w:footnoteReference w:id="7"/>
            </w:r>
          </w:p>
        </w:tc>
        <w:tc>
          <w:tcPr>
            <w:tcW w:w="2410" w:type="dxa"/>
            <w:shd w:val="clear" w:color="auto" w:fill="FFFFFF"/>
            <w:noWrap/>
            <w:vAlign w:val="center"/>
          </w:tcPr>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bCs/>
                <w:sz w:val="24"/>
                <w:szCs w:val="24"/>
              </w:rPr>
              <w:t>Основные виды разрешённого использования объектов капитального строительства</w:t>
            </w:r>
          </w:p>
        </w:tc>
        <w:tc>
          <w:tcPr>
            <w:tcW w:w="2182" w:type="dxa"/>
            <w:shd w:val="clear" w:color="auto" w:fill="FFFFFF"/>
            <w:vAlign w:val="center"/>
          </w:tcPr>
          <w:p w:rsidR="00DC1F62" w:rsidRPr="00DC1F62" w:rsidRDefault="00DC1F62" w:rsidP="00DC1F62">
            <w:pPr>
              <w:spacing w:after="0" w:line="240" w:lineRule="auto"/>
              <w:rPr>
                <w:rFonts w:ascii="Times New Roman" w:hAnsi="Times New Roman"/>
                <w:bCs/>
                <w:sz w:val="24"/>
                <w:szCs w:val="24"/>
              </w:rPr>
            </w:pPr>
            <w:r w:rsidRPr="00DC1F62">
              <w:rPr>
                <w:rFonts w:ascii="Times New Roman" w:hAnsi="Times New Roman"/>
                <w:bCs/>
                <w:sz w:val="24"/>
                <w:szCs w:val="24"/>
              </w:rPr>
              <w:t>Вспомогательные виды разрешенного использования</w:t>
            </w:r>
          </w:p>
        </w:tc>
        <w:tc>
          <w:tcPr>
            <w:tcW w:w="2012" w:type="dxa"/>
            <w:shd w:val="clear" w:color="auto" w:fill="FFFFFF"/>
            <w:vAlign w:val="center"/>
          </w:tcPr>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bCs/>
                <w:sz w:val="24"/>
                <w:szCs w:val="24"/>
              </w:rPr>
              <w:t>Примечания</w:t>
            </w:r>
          </w:p>
        </w:tc>
      </w:tr>
      <w:tr w:rsidR="00DC1F62" w:rsidRPr="00DC1F62" w:rsidTr="00DC307E">
        <w:trPr>
          <w:trHeight w:val="275"/>
          <w:jc w:val="right"/>
        </w:trPr>
        <w:tc>
          <w:tcPr>
            <w:tcW w:w="603" w:type="dxa"/>
            <w:shd w:val="clear" w:color="auto" w:fill="FFFFFF"/>
            <w:vAlign w:val="center"/>
          </w:tcPr>
          <w:p w:rsidR="00DC1F62" w:rsidRPr="00DC1F62" w:rsidRDefault="00DC1F62" w:rsidP="00DC1F62">
            <w:pPr>
              <w:spacing w:after="0" w:line="240" w:lineRule="auto"/>
              <w:rPr>
                <w:rFonts w:ascii="Times New Roman" w:hAnsi="Times New Roman"/>
                <w:bCs/>
                <w:sz w:val="24"/>
                <w:szCs w:val="24"/>
              </w:rPr>
            </w:pPr>
            <w:r w:rsidRPr="00DC1F62">
              <w:rPr>
                <w:rFonts w:ascii="Times New Roman" w:hAnsi="Times New Roman"/>
                <w:bCs/>
                <w:sz w:val="24"/>
                <w:szCs w:val="24"/>
              </w:rPr>
              <w:t>1</w:t>
            </w:r>
          </w:p>
        </w:tc>
        <w:tc>
          <w:tcPr>
            <w:tcW w:w="2007" w:type="dxa"/>
            <w:shd w:val="clear" w:color="auto" w:fill="FFFFFF"/>
            <w:noWrap/>
            <w:vAlign w:val="center"/>
          </w:tcPr>
          <w:p w:rsidR="00DC1F62" w:rsidRPr="00DC1F62" w:rsidRDefault="00DC1F62" w:rsidP="00DC1F62">
            <w:pPr>
              <w:spacing w:after="0" w:line="240" w:lineRule="auto"/>
              <w:rPr>
                <w:rFonts w:ascii="Times New Roman" w:hAnsi="Times New Roman"/>
                <w:bCs/>
                <w:sz w:val="24"/>
                <w:szCs w:val="24"/>
              </w:rPr>
            </w:pPr>
            <w:r w:rsidRPr="00DC1F62">
              <w:rPr>
                <w:rFonts w:ascii="Times New Roman" w:hAnsi="Times New Roman"/>
                <w:bCs/>
                <w:sz w:val="24"/>
                <w:szCs w:val="24"/>
              </w:rPr>
              <w:t>2</w:t>
            </w:r>
          </w:p>
        </w:tc>
        <w:tc>
          <w:tcPr>
            <w:tcW w:w="709" w:type="dxa"/>
            <w:shd w:val="clear" w:color="auto" w:fill="FFFFFF"/>
            <w:vAlign w:val="center"/>
          </w:tcPr>
          <w:p w:rsidR="00DC1F62" w:rsidRPr="00DC1F62" w:rsidRDefault="00DC1F62" w:rsidP="00DC1F62">
            <w:pPr>
              <w:spacing w:after="0" w:line="240" w:lineRule="auto"/>
              <w:rPr>
                <w:rFonts w:ascii="Times New Roman" w:hAnsi="Times New Roman"/>
                <w:bCs/>
                <w:sz w:val="24"/>
                <w:szCs w:val="24"/>
              </w:rPr>
            </w:pPr>
            <w:r w:rsidRPr="00DC1F62">
              <w:rPr>
                <w:rFonts w:ascii="Times New Roman" w:hAnsi="Times New Roman"/>
                <w:bCs/>
                <w:sz w:val="24"/>
                <w:szCs w:val="24"/>
              </w:rPr>
              <w:t>3</w:t>
            </w:r>
          </w:p>
        </w:tc>
        <w:tc>
          <w:tcPr>
            <w:tcW w:w="2410" w:type="dxa"/>
            <w:shd w:val="clear" w:color="auto" w:fill="FFFFFF"/>
            <w:noWrap/>
            <w:vAlign w:val="center"/>
          </w:tcPr>
          <w:p w:rsidR="00DC1F62" w:rsidRPr="00DC1F62" w:rsidRDefault="00DC1F62" w:rsidP="00DC1F62">
            <w:pPr>
              <w:spacing w:after="0" w:line="240" w:lineRule="auto"/>
              <w:rPr>
                <w:rFonts w:ascii="Times New Roman" w:hAnsi="Times New Roman"/>
                <w:bCs/>
                <w:sz w:val="24"/>
                <w:szCs w:val="24"/>
              </w:rPr>
            </w:pPr>
            <w:r w:rsidRPr="00DC1F62">
              <w:rPr>
                <w:rFonts w:ascii="Times New Roman" w:hAnsi="Times New Roman"/>
                <w:bCs/>
                <w:sz w:val="24"/>
                <w:szCs w:val="24"/>
              </w:rPr>
              <w:t>4</w:t>
            </w:r>
          </w:p>
        </w:tc>
        <w:tc>
          <w:tcPr>
            <w:tcW w:w="2182" w:type="dxa"/>
            <w:shd w:val="clear" w:color="auto" w:fill="FFFFFF"/>
            <w:vAlign w:val="center"/>
          </w:tcPr>
          <w:p w:rsidR="00DC1F62" w:rsidRPr="00DC1F62" w:rsidRDefault="00DC1F62" w:rsidP="00DC1F62">
            <w:pPr>
              <w:spacing w:after="0" w:line="240" w:lineRule="auto"/>
              <w:rPr>
                <w:rFonts w:ascii="Times New Roman" w:hAnsi="Times New Roman"/>
                <w:bCs/>
                <w:sz w:val="24"/>
                <w:szCs w:val="24"/>
              </w:rPr>
            </w:pPr>
            <w:r w:rsidRPr="00DC1F62">
              <w:rPr>
                <w:rFonts w:ascii="Times New Roman" w:hAnsi="Times New Roman"/>
                <w:bCs/>
                <w:sz w:val="24"/>
                <w:szCs w:val="24"/>
              </w:rPr>
              <w:t>5</w:t>
            </w:r>
          </w:p>
        </w:tc>
        <w:tc>
          <w:tcPr>
            <w:tcW w:w="2012" w:type="dxa"/>
            <w:shd w:val="clear" w:color="auto" w:fill="FFFFFF"/>
            <w:vAlign w:val="center"/>
          </w:tcPr>
          <w:p w:rsidR="00DC1F62" w:rsidRPr="00DC1F62" w:rsidRDefault="00DC1F62" w:rsidP="00DC1F62">
            <w:pPr>
              <w:spacing w:after="0" w:line="240" w:lineRule="auto"/>
              <w:rPr>
                <w:rFonts w:ascii="Times New Roman" w:hAnsi="Times New Roman"/>
                <w:bCs/>
                <w:sz w:val="24"/>
                <w:szCs w:val="24"/>
              </w:rPr>
            </w:pPr>
            <w:r w:rsidRPr="00DC1F62">
              <w:rPr>
                <w:rFonts w:ascii="Times New Roman" w:hAnsi="Times New Roman"/>
                <w:bCs/>
                <w:sz w:val="24"/>
                <w:szCs w:val="24"/>
              </w:rPr>
              <w:t>6</w:t>
            </w:r>
          </w:p>
        </w:tc>
      </w:tr>
      <w:tr w:rsidR="00DC1F62" w:rsidRPr="00DC1F62" w:rsidTr="00DC307E">
        <w:trPr>
          <w:trHeight w:val="771"/>
          <w:jc w:val="right"/>
        </w:trPr>
        <w:tc>
          <w:tcPr>
            <w:tcW w:w="603" w:type="dxa"/>
            <w:vAlign w:val="center"/>
          </w:tcPr>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1</w:t>
            </w:r>
          </w:p>
        </w:tc>
        <w:tc>
          <w:tcPr>
            <w:tcW w:w="2007" w:type="dxa"/>
            <w:noWrap/>
            <w:vAlign w:val="center"/>
          </w:tcPr>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Коммунальное обслуживание</w:t>
            </w:r>
          </w:p>
          <w:p w:rsidR="00DC1F62" w:rsidRPr="00DC1F62" w:rsidRDefault="00DC1F62" w:rsidP="00DC1F62">
            <w:pPr>
              <w:spacing w:after="0" w:line="240" w:lineRule="auto"/>
              <w:rPr>
                <w:rFonts w:ascii="Times New Roman" w:hAnsi="Times New Roman"/>
                <w:i/>
                <w:sz w:val="24"/>
                <w:szCs w:val="24"/>
              </w:rPr>
            </w:pPr>
          </w:p>
        </w:tc>
        <w:tc>
          <w:tcPr>
            <w:tcW w:w="709" w:type="dxa"/>
            <w:vAlign w:val="center"/>
          </w:tcPr>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3.1</w:t>
            </w:r>
          </w:p>
        </w:tc>
        <w:tc>
          <w:tcPr>
            <w:tcW w:w="2410" w:type="dxa"/>
            <w:noWrap/>
            <w:vAlign w:val="center"/>
          </w:tcPr>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 xml:space="preserve">Размещение объектов капитального строительства в целях обеспечения населения и организаций коммунальными услугами, </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в частности поставка воды, тепла, электричества, газа, предоставление услуг связи, отвод канализационных стоков:</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котельные;</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водозаборы;</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 xml:space="preserve">очистные сооружения; </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 xml:space="preserve">насосные станции; </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водопроводы;</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тепловые сети;</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 xml:space="preserve">теплотрассы, </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 xml:space="preserve">линии электропередачи; </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 xml:space="preserve">трансформаторные подстанции; </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 xml:space="preserve">газопроводы; </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 xml:space="preserve">линии связи; </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 xml:space="preserve">телефонные станции; </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канализация</w:t>
            </w:r>
          </w:p>
        </w:tc>
        <w:tc>
          <w:tcPr>
            <w:tcW w:w="2182" w:type="dxa"/>
          </w:tcPr>
          <w:p w:rsidR="00DC1F62" w:rsidRPr="00DC1F62" w:rsidRDefault="00DC1F62" w:rsidP="00DC1F62">
            <w:pPr>
              <w:spacing w:after="0" w:line="240" w:lineRule="auto"/>
              <w:rPr>
                <w:rFonts w:ascii="Times New Roman" w:hAnsi="Times New Roman"/>
                <w:sz w:val="24"/>
                <w:szCs w:val="24"/>
              </w:rPr>
            </w:pPr>
          </w:p>
        </w:tc>
        <w:tc>
          <w:tcPr>
            <w:tcW w:w="2012" w:type="dxa"/>
            <w:vAlign w:val="center"/>
          </w:tcPr>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Размещение объектов, не должно причинять вред окружающей среде и санитарному благополучию, не причиняет существенного неудобства жителям, не требует установления санитарной зоны</w:t>
            </w:r>
          </w:p>
        </w:tc>
      </w:tr>
      <w:tr w:rsidR="00DC1F62" w:rsidRPr="00DC1F62" w:rsidTr="00DC307E">
        <w:trPr>
          <w:trHeight w:val="572"/>
          <w:jc w:val="right"/>
        </w:trPr>
        <w:tc>
          <w:tcPr>
            <w:tcW w:w="603" w:type="dxa"/>
            <w:vAlign w:val="center"/>
          </w:tcPr>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2</w:t>
            </w:r>
          </w:p>
        </w:tc>
        <w:tc>
          <w:tcPr>
            <w:tcW w:w="2007" w:type="dxa"/>
            <w:noWrap/>
            <w:vAlign w:val="center"/>
          </w:tcPr>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Деловое управление</w:t>
            </w:r>
          </w:p>
        </w:tc>
        <w:tc>
          <w:tcPr>
            <w:tcW w:w="709" w:type="dxa"/>
            <w:vAlign w:val="center"/>
          </w:tcPr>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4.1</w:t>
            </w:r>
          </w:p>
        </w:tc>
        <w:tc>
          <w:tcPr>
            <w:tcW w:w="2410" w:type="dxa"/>
            <w:noWrap/>
            <w:vAlign w:val="center"/>
          </w:tcPr>
          <w:p w:rsidR="00DC1F62" w:rsidRPr="00DC1F62" w:rsidRDefault="00DC1F62" w:rsidP="00DC1F62">
            <w:pPr>
              <w:spacing w:after="0" w:line="240" w:lineRule="auto"/>
              <w:rPr>
                <w:rFonts w:ascii="Times New Roman" w:hAnsi="Times New Roman"/>
                <w:sz w:val="24"/>
                <w:szCs w:val="24"/>
              </w:rPr>
            </w:pPr>
            <w:proofErr w:type="gramStart"/>
            <w:r w:rsidRPr="00DC1F62">
              <w:rPr>
                <w:rFonts w:ascii="Times New Roman" w:hAnsi="Times New Roman"/>
                <w:sz w:val="24"/>
                <w:szCs w:val="24"/>
              </w:rPr>
              <w:t xml:space="preserve">Размещение объектов капитального строительства с целью: размещения органов управления производством, торговлей, банковской, </w:t>
            </w:r>
            <w:r w:rsidRPr="00DC1F62">
              <w:rPr>
                <w:rFonts w:ascii="Times New Roman" w:hAnsi="Times New Roman"/>
                <w:sz w:val="24"/>
                <w:szCs w:val="24"/>
              </w:rPr>
              <w:lastRenderedPageBreak/>
              <w:t>страховой деятельностью, а также иной управленческой деятельностью,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ее совершения между организациями, в том числе биржевая деятельность (за исключением банковской и страховой деятельности)</w:t>
            </w:r>
            <w:proofErr w:type="gramEnd"/>
          </w:p>
        </w:tc>
        <w:tc>
          <w:tcPr>
            <w:tcW w:w="2182" w:type="dxa"/>
          </w:tcPr>
          <w:p w:rsidR="00DC1F62" w:rsidRPr="00DC1F62" w:rsidRDefault="00DC1F62" w:rsidP="00DC1F62">
            <w:pPr>
              <w:spacing w:after="0" w:line="240" w:lineRule="auto"/>
              <w:rPr>
                <w:rFonts w:ascii="Times New Roman" w:hAnsi="Times New Roman"/>
                <w:sz w:val="24"/>
                <w:szCs w:val="24"/>
              </w:rPr>
            </w:pPr>
          </w:p>
        </w:tc>
        <w:tc>
          <w:tcPr>
            <w:tcW w:w="2012" w:type="dxa"/>
            <w:vAlign w:val="center"/>
          </w:tcPr>
          <w:p w:rsidR="00DC1F62" w:rsidRPr="00DC1F62" w:rsidRDefault="00DC1F62" w:rsidP="00DC1F62">
            <w:pPr>
              <w:spacing w:after="0" w:line="240" w:lineRule="auto"/>
              <w:rPr>
                <w:rFonts w:ascii="Times New Roman" w:hAnsi="Times New Roman"/>
                <w:sz w:val="24"/>
                <w:szCs w:val="24"/>
              </w:rPr>
            </w:pPr>
          </w:p>
        </w:tc>
      </w:tr>
      <w:tr w:rsidR="00DC1F62" w:rsidRPr="00DC1F62" w:rsidTr="00DC307E">
        <w:trPr>
          <w:trHeight w:val="273"/>
          <w:jc w:val="right"/>
        </w:trPr>
        <w:tc>
          <w:tcPr>
            <w:tcW w:w="603" w:type="dxa"/>
            <w:vAlign w:val="center"/>
          </w:tcPr>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lastRenderedPageBreak/>
              <w:t>3</w:t>
            </w:r>
          </w:p>
        </w:tc>
        <w:tc>
          <w:tcPr>
            <w:tcW w:w="2007" w:type="dxa"/>
            <w:noWrap/>
            <w:vAlign w:val="center"/>
          </w:tcPr>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Бытовое обслуживание</w:t>
            </w:r>
          </w:p>
        </w:tc>
        <w:tc>
          <w:tcPr>
            <w:tcW w:w="709" w:type="dxa"/>
            <w:vAlign w:val="center"/>
          </w:tcPr>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3.3</w:t>
            </w:r>
          </w:p>
        </w:tc>
        <w:tc>
          <w:tcPr>
            <w:tcW w:w="2410" w:type="dxa"/>
            <w:noWrap/>
            <w:vAlign w:val="center"/>
          </w:tcPr>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Размещение:</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мастерские мелкого ремонта;</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ателье;</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 xml:space="preserve">бани; </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 xml:space="preserve">парикмахерские; </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прачечные</w:t>
            </w:r>
          </w:p>
        </w:tc>
        <w:tc>
          <w:tcPr>
            <w:tcW w:w="2182" w:type="dxa"/>
          </w:tcPr>
          <w:p w:rsidR="00DC1F62" w:rsidRPr="00DC1F62" w:rsidRDefault="00DC1F62" w:rsidP="00DC1F62">
            <w:pPr>
              <w:spacing w:after="0" w:line="240" w:lineRule="auto"/>
              <w:rPr>
                <w:rFonts w:ascii="Times New Roman" w:hAnsi="Times New Roman"/>
                <w:sz w:val="24"/>
                <w:szCs w:val="24"/>
              </w:rPr>
            </w:pPr>
          </w:p>
        </w:tc>
        <w:tc>
          <w:tcPr>
            <w:tcW w:w="2012" w:type="dxa"/>
            <w:vAlign w:val="center"/>
          </w:tcPr>
          <w:p w:rsidR="00DC1F62" w:rsidRPr="00DC1F62" w:rsidRDefault="00DC1F62" w:rsidP="00DC1F62">
            <w:pPr>
              <w:spacing w:after="0" w:line="240" w:lineRule="auto"/>
              <w:rPr>
                <w:rFonts w:ascii="Times New Roman" w:hAnsi="Times New Roman"/>
                <w:sz w:val="24"/>
                <w:szCs w:val="24"/>
              </w:rPr>
            </w:pPr>
          </w:p>
        </w:tc>
      </w:tr>
      <w:tr w:rsidR="00DC1F62" w:rsidRPr="00DC1F62" w:rsidTr="00DC307E">
        <w:trPr>
          <w:trHeight w:val="619"/>
          <w:jc w:val="right"/>
        </w:trPr>
        <w:tc>
          <w:tcPr>
            <w:tcW w:w="603" w:type="dxa"/>
            <w:vAlign w:val="center"/>
          </w:tcPr>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4</w:t>
            </w:r>
          </w:p>
        </w:tc>
        <w:tc>
          <w:tcPr>
            <w:tcW w:w="2007" w:type="dxa"/>
            <w:noWrap/>
            <w:vAlign w:val="center"/>
          </w:tcPr>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Обслуживание автотранспорта</w:t>
            </w:r>
          </w:p>
        </w:tc>
        <w:tc>
          <w:tcPr>
            <w:tcW w:w="709" w:type="dxa"/>
            <w:vAlign w:val="center"/>
          </w:tcPr>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4.9</w:t>
            </w:r>
          </w:p>
        </w:tc>
        <w:tc>
          <w:tcPr>
            <w:tcW w:w="2410" w:type="dxa"/>
            <w:noWrap/>
            <w:vAlign w:val="center"/>
          </w:tcPr>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 xml:space="preserve">Размещение: </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 xml:space="preserve">постоянных или временных гаражей с несколькими стояночными местами;          </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стоянок.</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Размещение автомобильных моек и прачечных для автомобильных принадлежностей;</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мастерских, предназначенных для ремонта и обслуживания автомобилей</w:t>
            </w:r>
          </w:p>
        </w:tc>
        <w:tc>
          <w:tcPr>
            <w:tcW w:w="2182" w:type="dxa"/>
          </w:tcPr>
          <w:p w:rsidR="00DC1F62" w:rsidRPr="00DC1F62" w:rsidRDefault="00DC1F62" w:rsidP="00DC1F62">
            <w:pPr>
              <w:spacing w:after="0" w:line="240" w:lineRule="auto"/>
              <w:rPr>
                <w:rFonts w:ascii="Times New Roman" w:hAnsi="Times New Roman"/>
                <w:sz w:val="24"/>
                <w:szCs w:val="24"/>
              </w:rPr>
            </w:pPr>
          </w:p>
        </w:tc>
        <w:tc>
          <w:tcPr>
            <w:tcW w:w="2012" w:type="dxa"/>
            <w:vAlign w:val="center"/>
          </w:tcPr>
          <w:p w:rsidR="00DC1F62" w:rsidRPr="00DC1F62" w:rsidRDefault="00DC1F62" w:rsidP="00DC1F62">
            <w:pPr>
              <w:spacing w:after="0" w:line="240" w:lineRule="auto"/>
              <w:rPr>
                <w:rFonts w:ascii="Times New Roman" w:hAnsi="Times New Roman"/>
                <w:sz w:val="24"/>
                <w:szCs w:val="24"/>
              </w:rPr>
            </w:pPr>
          </w:p>
        </w:tc>
      </w:tr>
      <w:tr w:rsidR="00DC1F62" w:rsidRPr="00DC1F62" w:rsidTr="00DC307E">
        <w:trPr>
          <w:trHeight w:val="272"/>
          <w:jc w:val="right"/>
        </w:trPr>
        <w:tc>
          <w:tcPr>
            <w:tcW w:w="603" w:type="dxa"/>
            <w:vAlign w:val="center"/>
          </w:tcPr>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5</w:t>
            </w:r>
          </w:p>
        </w:tc>
        <w:tc>
          <w:tcPr>
            <w:tcW w:w="2007" w:type="dxa"/>
            <w:noWrap/>
            <w:vAlign w:val="center"/>
          </w:tcPr>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Строительная промышленность</w:t>
            </w:r>
          </w:p>
        </w:tc>
        <w:tc>
          <w:tcPr>
            <w:tcW w:w="709" w:type="dxa"/>
            <w:vAlign w:val="center"/>
          </w:tcPr>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6.6</w:t>
            </w:r>
          </w:p>
        </w:tc>
        <w:tc>
          <w:tcPr>
            <w:tcW w:w="2410" w:type="dxa"/>
            <w:noWrap/>
            <w:vAlign w:val="center"/>
          </w:tcPr>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 xml:space="preserve">Размещение объектов капитального строительства, предназначенных </w:t>
            </w:r>
            <w:r w:rsidRPr="00DC1F62">
              <w:rPr>
                <w:rFonts w:ascii="Times New Roman" w:hAnsi="Times New Roman"/>
                <w:sz w:val="24"/>
                <w:szCs w:val="24"/>
              </w:rPr>
              <w:lastRenderedPageBreak/>
              <w:t>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2182" w:type="dxa"/>
          </w:tcPr>
          <w:p w:rsidR="00DC1F62" w:rsidRPr="00DC1F62" w:rsidRDefault="00DC1F62" w:rsidP="00DC1F62">
            <w:pPr>
              <w:spacing w:after="0" w:line="240" w:lineRule="auto"/>
              <w:rPr>
                <w:rFonts w:ascii="Times New Roman" w:hAnsi="Times New Roman"/>
                <w:sz w:val="24"/>
                <w:szCs w:val="24"/>
              </w:rPr>
            </w:pPr>
          </w:p>
        </w:tc>
        <w:tc>
          <w:tcPr>
            <w:tcW w:w="2012" w:type="dxa"/>
            <w:vAlign w:val="center"/>
          </w:tcPr>
          <w:p w:rsidR="00DC1F62" w:rsidRPr="00DC1F62" w:rsidRDefault="00DC1F62" w:rsidP="00DC1F62">
            <w:pPr>
              <w:spacing w:after="0" w:line="240" w:lineRule="auto"/>
              <w:rPr>
                <w:rFonts w:ascii="Times New Roman" w:hAnsi="Times New Roman"/>
                <w:sz w:val="24"/>
                <w:szCs w:val="24"/>
              </w:rPr>
            </w:pPr>
          </w:p>
        </w:tc>
      </w:tr>
      <w:tr w:rsidR="00DC1F62" w:rsidRPr="00DC1F62" w:rsidTr="00DC307E">
        <w:trPr>
          <w:trHeight w:val="619"/>
          <w:jc w:val="right"/>
        </w:trPr>
        <w:tc>
          <w:tcPr>
            <w:tcW w:w="603" w:type="dxa"/>
            <w:vAlign w:val="center"/>
          </w:tcPr>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lastRenderedPageBreak/>
              <w:t>6</w:t>
            </w:r>
          </w:p>
        </w:tc>
        <w:tc>
          <w:tcPr>
            <w:tcW w:w="2007" w:type="dxa"/>
            <w:noWrap/>
            <w:vAlign w:val="center"/>
          </w:tcPr>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Склады</w:t>
            </w:r>
          </w:p>
        </w:tc>
        <w:tc>
          <w:tcPr>
            <w:tcW w:w="709" w:type="dxa"/>
            <w:vAlign w:val="center"/>
          </w:tcPr>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6.9</w:t>
            </w:r>
          </w:p>
        </w:tc>
        <w:tc>
          <w:tcPr>
            <w:tcW w:w="2410" w:type="dxa"/>
            <w:noWrap/>
            <w:vAlign w:val="center"/>
          </w:tcPr>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Размещение:</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промышленные базы;</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склады</w:t>
            </w:r>
          </w:p>
        </w:tc>
        <w:tc>
          <w:tcPr>
            <w:tcW w:w="2182" w:type="dxa"/>
          </w:tcPr>
          <w:p w:rsidR="00DC1F62" w:rsidRPr="00DC1F62" w:rsidRDefault="00DC1F62" w:rsidP="00DC1F62">
            <w:pPr>
              <w:spacing w:after="0" w:line="240" w:lineRule="auto"/>
              <w:rPr>
                <w:rFonts w:ascii="Times New Roman" w:hAnsi="Times New Roman"/>
                <w:sz w:val="24"/>
                <w:szCs w:val="24"/>
              </w:rPr>
            </w:pPr>
          </w:p>
        </w:tc>
        <w:tc>
          <w:tcPr>
            <w:tcW w:w="2012" w:type="dxa"/>
            <w:vAlign w:val="center"/>
          </w:tcPr>
          <w:p w:rsidR="00DC1F62" w:rsidRPr="00DC1F62" w:rsidRDefault="00DC1F62" w:rsidP="00DC1F62">
            <w:pPr>
              <w:spacing w:after="0" w:line="240" w:lineRule="auto"/>
              <w:rPr>
                <w:rFonts w:ascii="Times New Roman" w:hAnsi="Times New Roman"/>
                <w:sz w:val="24"/>
                <w:szCs w:val="24"/>
              </w:rPr>
            </w:pPr>
          </w:p>
        </w:tc>
      </w:tr>
      <w:tr w:rsidR="00DC1F62" w:rsidRPr="00DC1F62" w:rsidTr="00DC307E">
        <w:trPr>
          <w:trHeight w:val="619"/>
          <w:jc w:val="right"/>
        </w:trPr>
        <w:tc>
          <w:tcPr>
            <w:tcW w:w="603" w:type="dxa"/>
            <w:vAlign w:val="center"/>
          </w:tcPr>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7</w:t>
            </w:r>
          </w:p>
        </w:tc>
        <w:tc>
          <w:tcPr>
            <w:tcW w:w="2007" w:type="dxa"/>
            <w:noWrap/>
            <w:vAlign w:val="center"/>
          </w:tcPr>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Связь</w:t>
            </w:r>
          </w:p>
        </w:tc>
        <w:tc>
          <w:tcPr>
            <w:tcW w:w="709" w:type="dxa"/>
            <w:vAlign w:val="center"/>
          </w:tcPr>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lang w:val="en-US"/>
              </w:rPr>
              <w:t>6.8</w:t>
            </w:r>
          </w:p>
        </w:tc>
        <w:tc>
          <w:tcPr>
            <w:tcW w:w="2410" w:type="dxa"/>
            <w:noWrap/>
            <w:vAlign w:val="center"/>
          </w:tcPr>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усилительные пункты на кабельных линиях связи, инфраструктуру спутниковой связи и телерадиовещания</w:t>
            </w:r>
          </w:p>
        </w:tc>
        <w:tc>
          <w:tcPr>
            <w:tcW w:w="2182" w:type="dxa"/>
          </w:tcPr>
          <w:p w:rsidR="00DC1F62" w:rsidRPr="00DC1F62" w:rsidRDefault="00DC1F62" w:rsidP="00DC1F62">
            <w:pPr>
              <w:spacing w:after="0" w:line="240" w:lineRule="auto"/>
              <w:rPr>
                <w:rFonts w:ascii="Times New Roman" w:hAnsi="Times New Roman"/>
                <w:sz w:val="24"/>
                <w:szCs w:val="24"/>
              </w:rPr>
            </w:pPr>
          </w:p>
        </w:tc>
        <w:tc>
          <w:tcPr>
            <w:tcW w:w="2012" w:type="dxa"/>
            <w:vAlign w:val="center"/>
          </w:tcPr>
          <w:p w:rsidR="00DC1F62" w:rsidRPr="00DC1F62" w:rsidRDefault="00DC1F62" w:rsidP="00DC1F62">
            <w:pPr>
              <w:spacing w:after="0" w:line="240" w:lineRule="auto"/>
              <w:rPr>
                <w:rFonts w:ascii="Times New Roman" w:hAnsi="Times New Roman"/>
                <w:sz w:val="24"/>
                <w:szCs w:val="24"/>
              </w:rPr>
            </w:pPr>
          </w:p>
        </w:tc>
      </w:tr>
      <w:tr w:rsidR="00DC1F62" w:rsidRPr="00DC1F62" w:rsidTr="00DC307E">
        <w:trPr>
          <w:trHeight w:val="619"/>
          <w:jc w:val="right"/>
        </w:trPr>
        <w:tc>
          <w:tcPr>
            <w:tcW w:w="603" w:type="dxa"/>
            <w:shd w:val="clear" w:color="auto" w:fill="FFFFFF"/>
            <w:vAlign w:val="center"/>
          </w:tcPr>
          <w:p w:rsidR="00DC1F62" w:rsidRPr="00DC1F62" w:rsidRDefault="00DC1F62" w:rsidP="00DC1F62">
            <w:pPr>
              <w:spacing w:after="0" w:line="240" w:lineRule="auto"/>
              <w:rPr>
                <w:rFonts w:ascii="Times New Roman" w:hAnsi="Times New Roman"/>
                <w:bCs/>
                <w:sz w:val="24"/>
                <w:szCs w:val="24"/>
              </w:rPr>
            </w:pPr>
            <w:r w:rsidRPr="00DC1F62">
              <w:rPr>
                <w:rFonts w:ascii="Times New Roman" w:hAnsi="Times New Roman"/>
                <w:bCs/>
                <w:sz w:val="24"/>
                <w:szCs w:val="24"/>
              </w:rPr>
              <w:t xml:space="preserve">№ </w:t>
            </w:r>
            <w:proofErr w:type="gramStart"/>
            <w:r w:rsidRPr="00DC1F62">
              <w:rPr>
                <w:rFonts w:ascii="Times New Roman" w:hAnsi="Times New Roman"/>
                <w:bCs/>
                <w:sz w:val="24"/>
                <w:szCs w:val="24"/>
              </w:rPr>
              <w:t>п</w:t>
            </w:r>
            <w:proofErr w:type="gramEnd"/>
            <w:r w:rsidRPr="00DC1F62">
              <w:rPr>
                <w:rFonts w:ascii="Times New Roman" w:hAnsi="Times New Roman"/>
                <w:bCs/>
                <w:sz w:val="24"/>
                <w:szCs w:val="24"/>
              </w:rPr>
              <w:t>/п</w:t>
            </w:r>
          </w:p>
        </w:tc>
        <w:tc>
          <w:tcPr>
            <w:tcW w:w="2007" w:type="dxa"/>
            <w:shd w:val="clear" w:color="auto" w:fill="FFFFFF"/>
            <w:noWrap/>
            <w:vAlign w:val="center"/>
          </w:tcPr>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bCs/>
                <w:sz w:val="24"/>
                <w:szCs w:val="24"/>
              </w:rPr>
              <w:t>Условно-разрешённый вид использования земельного участка</w:t>
            </w:r>
          </w:p>
        </w:tc>
        <w:tc>
          <w:tcPr>
            <w:tcW w:w="709" w:type="dxa"/>
            <w:shd w:val="clear" w:color="auto" w:fill="FFFFFF"/>
            <w:vAlign w:val="center"/>
          </w:tcPr>
          <w:p w:rsidR="00DC1F62" w:rsidRPr="00DC1F62" w:rsidRDefault="00DC1F62" w:rsidP="00DC1F62">
            <w:pPr>
              <w:spacing w:after="0" w:line="240" w:lineRule="auto"/>
              <w:rPr>
                <w:rFonts w:ascii="Times New Roman" w:hAnsi="Times New Roman"/>
                <w:bCs/>
                <w:sz w:val="24"/>
                <w:szCs w:val="24"/>
              </w:rPr>
            </w:pPr>
            <w:r w:rsidRPr="00DC1F62">
              <w:rPr>
                <w:rFonts w:ascii="Times New Roman" w:hAnsi="Times New Roman"/>
                <w:bCs/>
                <w:sz w:val="24"/>
                <w:szCs w:val="24"/>
              </w:rPr>
              <w:t>Код</w:t>
            </w:r>
            <w:r w:rsidRPr="00DC1F62">
              <w:rPr>
                <w:rFonts w:ascii="Times New Roman" w:hAnsi="Times New Roman"/>
                <w:bCs/>
                <w:sz w:val="24"/>
                <w:szCs w:val="24"/>
                <w:vertAlign w:val="superscript"/>
              </w:rPr>
              <w:footnoteReference w:id="8"/>
            </w:r>
          </w:p>
        </w:tc>
        <w:tc>
          <w:tcPr>
            <w:tcW w:w="2410" w:type="dxa"/>
            <w:shd w:val="clear" w:color="auto" w:fill="FFFFFF"/>
            <w:noWrap/>
            <w:vAlign w:val="center"/>
          </w:tcPr>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bCs/>
                <w:sz w:val="24"/>
                <w:szCs w:val="24"/>
              </w:rPr>
              <w:t>Условно-разрешённый вид использования объектов капитального строительства</w:t>
            </w:r>
          </w:p>
        </w:tc>
        <w:tc>
          <w:tcPr>
            <w:tcW w:w="2182" w:type="dxa"/>
            <w:shd w:val="clear" w:color="auto" w:fill="FFFFFF"/>
            <w:vAlign w:val="center"/>
          </w:tcPr>
          <w:p w:rsidR="00DC1F62" w:rsidRPr="00DC1F62" w:rsidRDefault="00DC1F62" w:rsidP="00DC1F62">
            <w:pPr>
              <w:spacing w:after="0" w:line="240" w:lineRule="auto"/>
              <w:rPr>
                <w:rFonts w:ascii="Times New Roman" w:hAnsi="Times New Roman"/>
                <w:bCs/>
                <w:sz w:val="24"/>
                <w:szCs w:val="24"/>
              </w:rPr>
            </w:pPr>
            <w:r w:rsidRPr="00DC1F62">
              <w:rPr>
                <w:rFonts w:ascii="Times New Roman" w:hAnsi="Times New Roman"/>
                <w:bCs/>
                <w:sz w:val="24"/>
                <w:szCs w:val="24"/>
              </w:rPr>
              <w:t>Вспомогательные виды разрешенного использования</w:t>
            </w:r>
          </w:p>
        </w:tc>
        <w:tc>
          <w:tcPr>
            <w:tcW w:w="2012" w:type="dxa"/>
            <w:shd w:val="clear" w:color="auto" w:fill="FFFFFF"/>
            <w:vAlign w:val="center"/>
          </w:tcPr>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bCs/>
                <w:sz w:val="24"/>
                <w:szCs w:val="24"/>
              </w:rPr>
              <w:t>Примечания</w:t>
            </w:r>
          </w:p>
        </w:tc>
      </w:tr>
      <w:tr w:rsidR="00DC1F62" w:rsidRPr="00DC1F62" w:rsidTr="00DC307E">
        <w:trPr>
          <w:trHeight w:val="233"/>
          <w:jc w:val="right"/>
        </w:trPr>
        <w:tc>
          <w:tcPr>
            <w:tcW w:w="603" w:type="dxa"/>
            <w:shd w:val="clear" w:color="auto" w:fill="FFFFFF"/>
            <w:vAlign w:val="center"/>
          </w:tcPr>
          <w:p w:rsidR="00DC1F62" w:rsidRPr="00DC1F62" w:rsidRDefault="00DC1F62" w:rsidP="00DC1F62">
            <w:pPr>
              <w:spacing w:after="0" w:line="240" w:lineRule="auto"/>
              <w:rPr>
                <w:rFonts w:ascii="Times New Roman" w:hAnsi="Times New Roman"/>
                <w:bCs/>
                <w:sz w:val="24"/>
                <w:szCs w:val="24"/>
              </w:rPr>
            </w:pPr>
            <w:r w:rsidRPr="00DC1F62">
              <w:rPr>
                <w:rFonts w:ascii="Times New Roman" w:hAnsi="Times New Roman"/>
                <w:bCs/>
                <w:sz w:val="24"/>
                <w:szCs w:val="24"/>
              </w:rPr>
              <w:t>1</w:t>
            </w:r>
          </w:p>
        </w:tc>
        <w:tc>
          <w:tcPr>
            <w:tcW w:w="2007" w:type="dxa"/>
            <w:shd w:val="clear" w:color="auto" w:fill="FFFFFF"/>
            <w:noWrap/>
            <w:vAlign w:val="center"/>
          </w:tcPr>
          <w:p w:rsidR="00DC1F62" w:rsidRPr="00DC1F62" w:rsidRDefault="00DC1F62" w:rsidP="00DC1F62">
            <w:pPr>
              <w:spacing w:after="0" w:line="240" w:lineRule="auto"/>
              <w:rPr>
                <w:rFonts w:ascii="Times New Roman" w:hAnsi="Times New Roman"/>
                <w:bCs/>
                <w:sz w:val="24"/>
                <w:szCs w:val="24"/>
              </w:rPr>
            </w:pPr>
            <w:r w:rsidRPr="00DC1F62">
              <w:rPr>
                <w:rFonts w:ascii="Times New Roman" w:hAnsi="Times New Roman"/>
                <w:bCs/>
                <w:sz w:val="24"/>
                <w:szCs w:val="24"/>
              </w:rPr>
              <w:t>2</w:t>
            </w:r>
          </w:p>
        </w:tc>
        <w:tc>
          <w:tcPr>
            <w:tcW w:w="709" w:type="dxa"/>
            <w:shd w:val="clear" w:color="auto" w:fill="FFFFFF"/>
            <w:vAlign w:val="center"/>
          </w:tcPr>
          <w:p w:rsidR="00DC1F62" w:rsidRPr="00DC1F62" w:rsidRDefault="00DC1F62" w:rsidP="00DC1F62">
            <w:pPr>
              <w:spacing w:after="0" w:line="240" w:lineRule="auto"/>
              <w:rPr>
                <w:rFonts w:ascii="Times New Roman" w:hAnsi="Times New Roman"/>
                <w:bCs/>
                <w:sz w:val="24"/>
                <w:szCs w:val="24"/>
              </w:rPr>
            </w:pPr>
            <w:r w:rsidRPr="00DC1F62">
              <w:rPr>
                <w:rFonts w:ascii="Times New Roman" w:hAnsi="Times New Roman"/>
                <w:bCs/>
                <w:sz w:val="24"/>
                <w:szCs w:val="24"/>
              </w:rPr>
              <w:t>3</w:t>
            </w:r>
          </w:p>
        </w:tc>
        <w:tc>
          <w:tcPr>
            <w:tcW w:w="2410" w:type="dxa"/>
            <w:shd w:val="clear" w:color="auto" w:fill="FFFFFF"/>
            <w:noWrap/>
            <w:vAlign w:val="center"/>
          </w:tcPr>
          <w:p w:rsidR="00DC1F62" w:rsidRPr="00DC1F62" w:rsidRDefault="00DC1F62" w:rsidP="00DC1F62">
            <w:pPr>
              <w:spacing w:after="0" w:line="240" w:lineRule="auto"/>
              <w:rPr>
                <w:rFonts w:ascii="Times New Roman" w:hAnsi="Times New Roman"/>
                <w:bCs/>
                <w:sz w:val="24"/>
                <w:szCs w:val="24"/>
              </w:rPr>
            </w:pPr>
            <w:r w:rsidRPr="00DC1F62">
              <w:rPr>
                <w:rFonts w:ascii="Times New Roman" w:hAnsi="Times New Roman"/>
                <w:bCs/>
                <w:sz w:val="24"/>
                <w:szCs w:val="24"/>
              </w:rPr>
              <w:t>4</w:t>
            </w:r>
          </w:p>
        </w:tc>
        <w:tc>
          <w:tcPr>
            <w:tcW w:w="2182" w:type="dxa"/>
            <w:shd w:val="clear" w:color="auto" w:fill="FFFFFF"/>
            <w:vAlign w:val="center"/>
          </w:tcPr>
          <w:p w:rsidR="00DC1F62" w:rsidRPr="00DC1F62" w:rsidRDefault="00DC1F62" w:rsidP="00DC1F62">
            <w:pPr>
              <w:spacing w:after="0" w:line="240" w:lineRule="auto"/>
              <w:rPr>
                <w:rFonts w:ascii="Times New Roman" w:hAnsi="Times New Roman"/>
                <w:bCs/>
                <w:sz w:val="24"/>
                <w:szCs w:val="24"/>
              </w:rPr>
            </w:pPr>
            <w:r w:rsidRPr="00DC1F62">
              <w:rPr>
                <w:rFonts w:ascii="Times New Roman" w:hAnsi="Times New Roman"/>
                <w:bCs/>
                <w:sz w:val="24"/>
                <w:szCs w:val="24"/>
              </w:rPr>
              <w:t>5</w:t>
            </w:r>
          </w:p>
        </w:tc>
        <w:tc>
          <w:tcPr>
            <w:tcW w:w="2012" w:type="dxa"/>
            <w:shd w:val="clear" w:color="auto" w:fill="FFFFFF"/>
            <w:vAlign w:val="center"/>
          </w:tcPr>
          <w:p w:rsidR="00DC1F62" w:rsidRPr="00DC1F62" w:rsidRDefault="00DC1F62" w:rsidP="00DC1F62">
            <w:pPr>
              <w:spacing w:after="0" w:line="240" w:lineRule="auto"/>
              <w:rPr>
                <w:rFonts w:ascii="Times New Roman" w:hAnsi="Times New Roman"/>
                <w:bCs/>
                <w:sz w:val="24"/>
                <w:szCs w:val="24"/>
              </w:rPr>
            </w:pPr>
            <w:r w:rsidRPr="00DC1F62">
              <w:rPr>
                <w:rFonts w:ascii="Times New Roman" w:hAnsi="Times New Roman"/>
                <w:bCs/>
                <w:sz w:val="24"/>
                <w:szCs w:val="24"/>
              </w:rPr>
              <w:t>6</w:t>
            </w:r>
          </w:p>
        </w:tc>
      </w:tr>
      <w:tr w:rsidR="00DC1F62" w:rsidRPr="00DC1F62" w:rsidTr="00DC307E">
        <w:trPr>
          <w:trHeight w:val="416"/>
          <w:jc w:val="right"/>
        </w:trPr>
        <w:tc>
          <w:tcPr>
            <w:tcW w:w="603" w:type="dxa"/>
            <w:vAlign w:val="center"/>
          </w:tcPr>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1</w:t>
            </w:r>
          </w:p>
        </w:tc>
        <w:tc>
          <w:tcPr>
            <w:tcW w:w="2007" w:type="dxa"/>
            <w:noWrap/>
            <w:vAlign w:val="center"/>
          </w:tcPr>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Магазины</w:t>
            </w:r>
          </w:p>
        </w:tc>
        <w:tc>
          <w:tcPr>
            <w:tcW w:w="709" w:type="dxa"/>
            <w:vAlign w:val="center"/>
          </w:tcPr>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4.4</w:t>
            </w:r>
          </w:p>
        </w:tc>
        <w:tc>
          <w:tcPr>
            <w:tcW w:w="2410" w:type="dxa"/>
            <w:noWrap/>
            <w:vAlign w:val="center"/>
          </w:tcPr>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 xml:space="preserve">Объект </w:t>
            </w:r>
            <w:r w:rsidRPr="00DC1F62">
              <w:rPr>
                <w:rFonts w:ascii="Times New Roman" w:hAnsi="Times New Roman"/>
                <w:sz w:val="24"/>
                <w:szCs w:val="24"/>
              </w:rPr>
              <w:lastRenderedPageBreak/>
              <w:t>капитального строительства, предназначенный для продажи товаров. Торговая площадь составляет до 100 кв. м</w:t>
            </w:r>
          </w:p>
        </w:tc>
        <w:tc>
          <w:tcPr>
            <w:tcW w:w="2182" w:type="dxa"/>
            <w:vAlign w:val="center"/>
          </w:tcPr>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lastRenderedPageBreak/>
              <w:t xml:space="preserve">Размещение </w:t>
            </w:r>
            <w:r w:rsidRPr="00DC1F62">
              <w:rPr>
                <w:rFonts w:ascii="Times New Roman" w:hAnsi="Times New Roman"/>
                <w:sz w:val="24"/>
                <w:szCs w:val="24"/>
              </w:rPr>
              <w:lastRenderedPageBreak/>
              <w:t>гаража и иных вспомогательных сооружений</w:t>
            </w:r>
          </w:p>
        </w:tc>
        <w:tc>
          <w:tcPr>
            <w:tcW w:w="2012" w:type="dxa"/>
            <w:vAlign w:val="center"/>
          </w:tcPr>
          <w:p w:rsidR="00DC1F62" w:rsidRPr="00DC1F62" w:rsidRDefault="00DC1F62" w:rsidP="00DC1F62">
            <w:pPr>
              <w:spacing w:after="0" w:line="240" w:lineRule="auto"/>
              <w:rPr>
                <w:rFonts w:ascii="Times New Roman" w:hAnsi="Times New Roman"/>
                <w:sz w:val="24"/>
                <w:szCs w:val="24"/>
              </w:rPr>
            </w:pPr>
          </w:p>
        </w:tc>
      </w:tr>
      <w:tr w:rsidR="00DC1F62" w:rsidRPr="00DC1F62" w:rsidTr="00DC307E">
        <w:trPr>
          <w:trHeight w:val="619"/>
          <w:jc w:val="right"/>
        </w:trPr>
        <w:tc>
          <w:tcPr>
            <w:tcW w:w="603" w:type="dxa"/>
            <w:vAlign w:val="center"/>
          </w:tcPr>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lastRenderedPageBreak/>
              <w:t>2</w:t>
            </w:r>
          </w:p>
        </w:tc>
        <w:tc>
          <w:tcPr>
            <w:tcW w:w="2007" w:type="dxa"/>
            <w:noWrap/>
            <w:vAlign w:val="center"/>
          </w:tcPr>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Общественное питание</w:t>
            </w:r>
          </w:p>
        </w:tc>
        <w:tc>
          <w:tcPr>
            <w:tcW w:w="709" w:type="dxa"/>
            <w:vAlign w:val="center"/>
          </w:tcPr>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4.6</w:t>
            </w:r>
          </w:p>
        </w:tc>
        <w:tc>
          <w:tcPr>
            <w:tcW w:w="2410" w:type="dxa"/>
            <w:noWrap/>
            <w:vAlign w:val="center"/>
          </w:tcPr>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Размещение объектов капитального строительства в целях устройства мест общественного питания за плату:</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 xml:space="preserve"> ресторан;</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кафе;</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столовая;</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закусочная;</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бар</w:t>
            </w:r>
          </w:p>
        </w:tc>
        <w:tc>
          <w:tcPr>
            <w:tcW w:w="2182" w:type="dxa"/>
          </w:tcPr>
          <w:p w:rsidR="00DC1F62" w:rsidRPr="00DC1F62" w:rsidRDefault="00DC1F62" w:rsidP="00DC1F62">
            <w:pPr>
              <w:spacing w:after="0" w:line="240" w:lineRule="auto"/>
              <w:rPr>
                <w:rFonts w:ascii="Times New Roman" w:hAnsi="Times New Roman"/>
                <w:sz w:val="24"/>
                <w:szCs w:val="24"/>
              </w:rPr>
            </w:pPr>
          </w:p>
        </w:tc>
        <w:tc>
          <w:tcPr>
            <w:tcW w:w="2012" w:type="dxa"/>
            <w:vAlign w:val="center"/>
          </w:tcPr>
          <w:p w:rsidR="00DC1F62" w:rsidRPr="00DC1F62" w:rsidRDefault="00DC1F62" w:rsidP="00DC1F62">
            <w:pPr>
              <w:spacing w:after="0" w:line="240" w:lineRule="auto"/>
              <w:rPr>
                <w:rFonts w:ascii="Times New Roman" w:hAnsi="Times New Roman"/>
                <w:sz w:val="24"/>
                <w:szCs w:val="24"/>
              </w:rPr>
            </w:pPr>
          </w:p>
        </w:tc>
      </w:tr>
      <w:tr w:rsidR="00DC1F62" w:rsidRPr="00DC1F62" w:rsidTr="00DC307E">
        <w:trPr>
          <w:trHeight w:val="619"/>
          <w:jc w:val="right"/>
        </w:trPr>
        <w:tc>
          <w:tcPr>
            <w:tcW w:w="603" w:type="dxa"/>
            <w:vAlign w:val="center"/>
          </w:tcPr>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3</w:t>
            </w:r>
          </w:p>
        </w:tc>
        <w:tc>
          <w:tcPr>
            <w:tcW w:w="2007" w:type="dxa"/>
            <w:noWrap/>
            <w:vAlign w:val="center"/>
          </w:tcPr>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Обеспечение сельскохозяйственного производства</w:t>
            </w:r>
          </w:p>
        </w:tc>
        <w:tc>
          <w:tcPr>
            <w:tcW w:w="709" w:type="dxa"/>
            <w:vAlign w:val="center"/>
          </w:tcPr>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1.18</w:t>
            </w:r>
          </w:p>
        </w:tc>
        <w:tc>
          <w:tcPr>
            <w:tcW w:w="2410" w:type="dxa"/>
            <w:noWrap/>
            <w:vAlign w:val="center"/>
          </w:tcPr>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2182" w:type="dxa"/>
            <w:vAlign w:val="center"/>
          </w:tcPr>
          <w:p w:rsidR="00DC1F62" w:rsidRPr="00DC1F62" w:rsidRDefault="00DC1F62" w:rsidP="00DC1F62">
            <w:pPr>
              <w:spacing w:after="0" w:line="240" w:lineRule="auto"/>
              <w:rPr>
                <w:rFonts w:ascii="Times New Roman" w:hAnsi="Times New Roman"/>
                <w:sz w:val="24"/>
                <w:szCs w:val="24"/>
              </w:rPr>
            </w:pPr>
          </w:p>
        </w:tc>
        <w:tc>
          <w:tcPr>
            <w:tcW w:w="2012" w:type="dxa"/>
            <w:vAlign w:val="center"/>
          </w:tcPr>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Соблюдением норм санитарно-</w:t>
            </w:r>
            <w:proofErr w:type="spellStart"/>
            <w:r w:rsidRPr="00DC1F62">
              <w:rPr>
                <w:rFonts w:ascii="Times New Roman" w:hAnsi="Times New Roman"/>
                <w:sz w:val="24"/>
                <w:szCs w:val="24"/>
              </w:rPr>
              <w:t>эпидемиологичес</w:t>
            </w:r>
            <w:proofErr w:type="spellEnd"/>
            <w:r w:rsidRPr="00DC1F62">
              <w:rPr>
                <w:rFonts w:ascii="Times New Roman" w:hAnsi="Times New Roman"/>
                <w:sz w:val="24"/>
                <w:szCs w:val="24"/>
              </w:rPr>
              <w:t>-кого законодательства Российской Федерации</w:t>
            </w:r>
          </w:p>
        </w:tc>
      </w:tr>
    </w:tbl>
    <w:p w:rsidR="00DC1F62" w:rsidRPr="00DC1F62" w:rsidRDefault="00DC1F62" w:rsidP="00DC1F62">
      <w:pPr>
        <w:spacing w:after="0" w:line="240" w:lineRule="auto"/>
        <w:rPr>
          <w:rFonts w:ascii="Times New Roman" w:hAnsi="Times New Roman"/>
          <w:sz w:val="24"/>
          <w:szCs w:val="24"/>
        </w:rPr>
      </w:pP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3) предельные размеры земельных участков, предельные параметры разрешенного строительства, реконструкции объектов капитального строительства:</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а) минимальная и максимальная площадь земельного участка:</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минимальная площадь земельного участка для – 0,005 га;</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максимальная площадь земельного участка – 1,0 га;</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б) минимальная ширина земельного участка по уличному фронту:</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 xml:space="preserve">не нормируется; </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в) предельная этажность (максимальное количество этажей надземной части зданий, строений, сооружений на земельном участке (в число надземных этажей включаются технический, мансардный и цокольный, а также прочие этажи, предусмотренные соответствующими строительными нормами и правилами как надземные):</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предельная этажность – 2 этажа;</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 xml:space="preserve">г) предельная высота (высота определяется разностью отметок поверхности проезда для пожарных машин и нижней границы открывающегося проема (окна) в наружной стене верхнего этажа, в том числе мансардного. </w:t>
      </w:r>
      <w:proofErr w:type="gramStart"/>
      <w:r w:rsidRPr="00DC1F62">
        <w:rPr>
          <w:rFonts w:ascii="Times New Roman" w:hAnsi="Times New Roman"/>
          <w:sz w:val="24"/>
          <w:szCs w:val="24"/>
        </w:rPr>
        <w:t>При этом верхний технический этаж не учитывается):</w:t>
      </w:r>
      <w:proofErr w:type="gramEnd"/>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lastRenderedPageBreak/>
        <w:t>предельная высота – 7 метров;</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предельная высота сооружений связи, объектов инженерной инфраструктуры не нормируется;</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д) максимальный процент застройки (определяемый как отношение суммарной площади земельного участка, которая может быть застроена, ко всей площади земельного участка):</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максимальный процент застройки земельного участка – 75 процентов;</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е) минимальные отступы от границ земельных участков и красных линий, за пределами которых запрещено строительство зданий, строений сооружений:</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 xml:space="preserve">минимальный отступ до красных линий улиц не менее </w:t>
      </w:r>
      <w:smartTag w:uri="urn:schemas-microsoft-com:office:smarttags" w:element="metricconverter">
        <w:smartTagPr>
          <w:attr w:name="ProductID" w:val="3 м"/>
        </w:smartTagPr>
        <w:r w:rsidRPr="00DC1F62">
          <w:rPr>
            <w:rFonts w:ascii="Times New Roman" w:hAnsi="Times New Roman"/>
            <w:sz w:val="24"/>
            <w:szCs w:val="24"/>
          </w:rPr>
          <w:t>3 м</w:t>
        </w:r>
      </w:smartTag>
      <w:r w:rsidRPr="00DC1F62">
        <w:rPr>
          <w:rFonts w:ascii="Times New Roman" w:hAnsi="Times New Roman"/>
          <w:sz w:val="24"/>
          <w:szCs w:val="24"/>
        </w:rPr>
        <w:t xml:space="preserve">, от красных линий проездов - не менее </w:t>
      </w:r>
      <w:smartTag w:uri="urn:schemas-microsoft-com:office:smarttags" w:element="metricconverter">
        <w:smartTagPr>
          <w:attr w:name="ProductID" w:val="3 м"/>
        </w:smartTagPr>
        <w:r w:rsidRPr="00DC1F62">
          <w:rPr>
            <w:rFonts w:ascii="Times New Roman" w:hAnsi="Times New Roman"/>
            <w:sz w:val="24"/>
            <w:szCs w:val="24"/>
          </w:rPr>
          <w:t>3 м</w:t>
        </w:r>
      </w:smartTag>
      <w:r w:rsidRPr="00DC1F62">
        <w:rPr>
          <w:rFonts w:ascii="Times New Roman" w:hAnsi="Times New Roman"/>
          <w:sz w:val="24"/>
          <w:szCs w:val="24"/>
        </w:rPr>
        <w:t>, а для улиц сложившейся застройки – по линии застройки,  расстояние от вспомогательных объектов до красных линий улиц и проездов - не менее 3 м;</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 xml:space="preserve">минимальный отступ до границы земельного участка в целях определения мест допустимого размещения прочих объектов капитального строительства  – </w:t>
      </w:r>
      <w:smartTag w:uri="urn:schemas-microsoft-com:office:smarttags" w:element="metricconverter">
        <w:smartTagPr>
          <w:attr w:name="ProductID" w:val="3 м"/>
        </w:smartTagPr>
        <w:r w:rsidRPr="00DC1F62">
          <w:rPr>
            <w:rFonts w:ascii="Times New Roman" w:hAnsi="Times New Roman"/>
            <w:sz w:val="24"/>
            <w:szCs w:val="24"/>
          </w:rPr>
          <w:t>3 м;</w:t>
        </w:r>
      </w:smartTag>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ж) минимальный процент озеленения земельного участка:</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минимальный процент озеленения земельного участка – 25 процентов;</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з) максимальная высота и требования к ограждениям земельных участков:</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максимальная высота ограждений земельных участков равна - 2,5 метра, ограждения могут выполняться как в «прозрачном» исполнении, так и «глухом».</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 xml:space="preserve">2. Зона объектов инженерной инфраструктуры – И выделена для обеспечения правовых условий размещения </w:t>
      </w:r>
      <w:r w:rsidRPr="00DC1F62">
        <w:rPr>
          <w:rFonts w:ascii="Times New Roman" w:hAnsi="Times New Roman"/>
          <w:bCs/>
          <w:sz w:val="24"/>
          <w:szCs w:val="24"/>
        </w:rPr>
        <w:t xml:space="preserve">инженерно-технических объектов и сооружений </w:t>
      </w:r>
      <w:r w:rsidRPr="00DC1F62">
        <w:rPr>
          <w:rFonts w:ascii="Times New Roman" w:hAnsi="Times New Roman"/>
          <w:sz w:val="24"/>
          <w:szCs w:val="24"/>
          <w:lang w:val="en-US"/>
        </w:rPr>
        <w:t>I</w:t>
      </w:r>
      <w:r w:rsidRPr="00DC1F62">
        <w:rPr>
          <w:rFonts w:ascii="Times New Roman" w:hAnsi="Times New Roman"/>
          <w:sz w:val="24"/>
          <w:szCs w:val="24"/>
        </w:rPr>
        <w:t>V класса опасности:</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1) перечень основных и условно разрешенных видов использования объектов капитального строительства и земельных участков зоны</w:t>
      </w:r>
      <w:proofErr w:type="gramStart"/>
      <w:r w:rsidRPr="00DC1F62">
        <w:rPr>
          <w:rFonts w:ascii="Times New Roman" w:hAnsi="Times New Roman"/>
          <w:sz w:val="24"/>
          <w:szCs w:val="24"/>
        </w:rPr>
        <w:t xml:space="preserve"> И</w:t>
      </w:r>
      <w:proofErr w:type="gramEnd"/>
      <w:r w:rsidRPr="00DC1F62">
        <w:rPr>
          <w:rFonts w:ascii="Times New Roman" w:hAnsi="Times New Roman"/>
          <w:sz w:val="24"/>
          <w:szCs w:val="24"/>
        </w:rPr>
        <w:t>, а также вспомогательные виды разрешенного использования представлены в таблице № 6.</w:t>
      </w:r>
    </w:p>
    <w:p w:rsidR="00DC1F62" w:rsidRPr="00DC1F62" w:rsidRDefault="00DC1F62" w:rsidP="00DC1F62">
      <w:pPr>
        <w:spacing w:after="0" w:line="240" w:lineRule="auto"/>
        <w:rPr>
          <w:rFonts w:ascii="Times New Roman" w:hAnsi="Times New Roman"/>
          <w:sz w:val="24"/>
          <w:szCs w:val="24"/>
        </w:rPr>
      </w:pP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Таблица № 6</w:t>
      </w:r>
    </w:p>
    <w:tbl>
      <w:tblPr>
        <w:tblW w:w="9923"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3"/>
        <w:gridCol w:w="2007"/>
        <w:gridCol w:w="709"/>
        <w:gridCol w:w="2240"/>
        <w:gridCol w:w="2352"/>
        <w:gridCol w:w="2012"/>
      </w:tblGrid>
      <w:tr w:rsidR="00DC1F62" w:rsidRPr="00DC1F62" w:rsidTr="00DC307E">
        <w:trPr>
          <w:trHeight w:val="567"/>
          <w:jc w:val="right"/>
        </w:trPr>
        <w:tc>
          <w:tcPr>
            <w:tcW w:w="603" w:type="dxa"/>
            <w:shd w:val="clear" w:color="auto" w:fill="FFFFFF"/>
            <w:vAlign w:val="center"/>
          </w:tcPr>
          <w:p w:rsidR="00DC1F62" w:rsidRPr="00DC1F62" w:rsidRDefault="00DC1F62" w:rsidP="00DC1F62">
            <w:pPr>
              <w:spacing w:after="0" w:line="240" w:lineRule="auto"/>
              <w:rPr>
                <w:rFonts w:ascii="Times New Roman" w:hAnsi="Times New Roman"/>
                <w:bCs/>
                <w:sz w:val="24"/>
                <w:szCs w:val="24"/>
              </w:rPr>
            </w:pPr>
            <w:r w:rsidRPr="00DC1F62">
              <w:rPr>
                <w:rFonts w:ascii="Times New Roman" w:hAnsi="Times New Roman"/>
                <w:bCs/>
                <w:sz w:val="24"/>
                <w:szCs w:val="24"/>
              </w:rPr>
              <w:t xml:space="preserve">№ </w:t>
            </w:r>
            <w:proofErr w:type="gramStart"/>
            <w:r w:rsidRPr="00DC1F62">
              <w:rPr>
                <w:rFonts w:ascii="Times New Roman" w:hAnsi="Times New Roman"/>
                <w:bCs/>
                <w:sz w:val="24"/>
                <w:szCs w:val="24"/>
              </w:rPr>
              <w:t>п</w:t>
            </w:r>
            <w:proofErr w:type="gramEnd"/>
            <w:r w:rsidRPr="00DC1F62">
              <w:rPr>
                <w:rFonts w:ascii="Times New Roman" w:hAnsi="Times New Roman"/>
                <w:bCs/>
                <w:sz w:val="24"/>
                <w:szCs w:val="24"/>
              </w:rPr>
              <w:t>/п</w:t>
            </w:r>
          </w:p>
        </w:tc>
        <w:tc>
          <w:tcPr>
            <w:tcW w:w="2007" w:type="dxa"/>
            <w:shd w:val="clear" w:color="auto" w:fill="FFFFFF"/>
            <w:noWrap/>
            <w:vAlign w:val="center"/>
          </w:tcPr>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bCs/>
                <w:sz w:val="24"/>
                <w:szCs w:val="24"/>
              </w:rPr>
              <w:t>Основной вид разрешённого использования земельного участка</w:t>
            </w:r>
          </w:p>
        </w:tc>
        <w:tc>
          <w:tcPr>
            <w:tcW w:w="709" w:type="dxa"/>
            <w:shd w:val="clear" w:color="auto" w:fill="FFFFFF"/>
            <w:vAlign w:val="center"/>
          </w:tcPr>
          <w:p w:rsidR="00DC1F62" w:rsidRPr="00DC1F62" w:rsidRDefault="00DC1F62" w:rsidP="00DC1F62">
            <w:pPr>
              <w:spacing w:after="0" w:line="240" w:lineRule="auto"/>
              <w:rPr>
                <w:rFonts w:ascii="Times New Roman" w:hAnsi="Times New Roman"/>
                <w:bCs/>
                <w:sz w:val="24"/>
                <w:szCs w:val="24"/>
              </w:rPr>
            </w:pPr>
            <w:r w:rsidRPr="00DC1F62">
              <w:rPr>
                <w:rFonts w:ascii="Times New Roman" w:hAnsi="Times New Roman"/>
                <w:bCs/>
                <w:sz w:val="24"/>
                <w:szCs w:val="24"/>
              </w:rPr>
              <w:t>Код</w:t>
            </w:r>
            <w:r w:rsidRPr="00DC1F62">
              <w:rPr>
                <w:rFonts w:ascii="Times New Roman" w:hAnsi="Times New Roman"/>
                <w:bCs/>
                <w:sz w:val="24"/>
                <w:szCs w:val="24"/>
                <w:vertAlign w:val="superscript"/>
              </w:rPr>
              <w:footnoteReference w:id="9"/>
            </w:r>
          </w:p>
        </w:tc>
        <w:tc>
          <w:tcPr>
            <w:tcW w:w="2240" w:type="dxa"/>
            <w:shd w:val="clear" w:color="auto" w:fill="FFFFFF"/>
            <w:noWrap/>
            <w:vAlign w:val="center"/>
          </w:tcPr>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bCs/>
                <w:sz w:val="24"/>
                <w:szCs w:val="24"/>
              </w:rPr>
              <w:t>Основные виды разрешённого использования объектов капитального строительства</w:t>
            </w:r>
          </w:p>
        </w:tc>
        <w:tc>
          <w:tcPr>
            <w:tcW w:w="2352" w:type="dxa"/>
            <w:shd w:val="clear" w:color="auto" w:fill="FFFFFF"/>
            <w:vAlign w:val="center"/>
          </w:tcPr>
          <w:p w:rsidR="00DC1F62" w:rsidRPr="00DC1F62" w:rsidRDefault="00DC1F62" w:rsidP="00DC1F62">
            <w:pPr>
              <w:spacing w:after="0" w:line="240" w:lineRule="auto"/>
              <w:rPr>
                <w:rFonts w:ascii="Times New Roman" w:hAnsi="Times New Roman"/>
                <w:bCs/>
                <w:sz w:val="24"/>
                <w:szCs w:val="24"/>
              </w:rPr>
            </w:pPr>
            <w:r w:rsidRPr="00DC1F62">
              <w:rPr>
                <w:rFonts w:ascii="Times New Roman" w:hAnsi="Times New Roman"/>
                <w:bCs/>
                <w:sz w:val="24"/>
                <w:szCs w:val="24"/>
              </w:rPr>
              <w:t>Вспомогательные виды разрешенного использования</w:t>
            </w:r>
          </w:p>
        </w:tc>
        <w:tc>
          <w:tcPr>
            <w:tcW w:w="2012" w:type="dxa"/>
            <w:shd w:val="clear" w:color="auto" w:fill="FFFFFF"/>
            <w:vAlign w:val="center"/>
          </w:tcPr>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bCs/>
                <w:sz w:val="24"/>
                <w:szCs w:val="24"/>
              </w:rPr>
              <w:t>Примечания</w:t>
            </w:r>
          </w:p>
        </w:tc>
      </w:tr>
      <w:tr w:rsidR="00DC1F62" w:rsidRPr="00DC1F62" w:rsidTr="00DC307E">
        <w:trPr>
          <w:trHeight w:val="771"/>
          <w:jc w:val="right"/>
        </w:trPr>
        <w:tc>
          <w:tcPr>
            <w:tcW w:w="603" w:type="dxa"/>
            <w:vAlign w:val="center"/>
          </w:tcPr>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1</w:t>
            </w:r>
          </w:p>
        </w:tc>
        <w:tc>
          <w:tcPr>
            <w:tcW w:w="2007" w:type="dxa"/>
            <w:noWrap/>
            <w:vAlign w:val="center"/>
          </w:tcPr>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Коммунальное обслуживание</w:t>
            </w:r>
          </w:p>
          <w:p w:rsidR="00DC1F62" w:rsidRPr="00DC1F62" w:rsidRDefault="00DC1F62" w:rsidP="00DC1F62">
            <w:pPr>
              <w:spacing w:after="0" w:line="240" w:lineRule="auto"/>
              <w:rPr>
                <w:rFonts w:ascii="Times New Roman" w:hAnsi="Times New Roman"/>
                <w:i/>
                <w:sz w:val="24"/>
                <w:szCs w:val="24"/>
              </w:rPr>
            </w:pPr>
          </w:p>
        </w:tc>
        <w:tc>
          <w:tcPr>
            <w:tcW w:w="709" w:type="dxa"/>
            <w:vAlign w:val="center"/>
          </w:tcPr>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3.1</w:t>
            </w:r>
          </w:p>
        </w:tc>
        <w:tc>
          <w:tcPr>
            <w:tcW w:w="2240" w:type="dxa"/>
            <w:noWrap/>
            <w:vAlign w:val="center"/>
          </w:tcPr>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 xml:space="preserve">Размещение объектов капитального строительства в целях обеспечения населения и организаций коммунальными услугами, </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в частности поставка воды, тепла, электричества, газа, предоставление услуг связи, отвод канализационных стоков:</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lastRenderedPageBreak/>
              <w:t>котельные;</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водозаборы;</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 xml:space="preserve">очистные сооружения; </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 xml:space="preserve">насосные станции; </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водопроводы;</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тепловые сети;</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 xml:space="preserve">теплотрассы, </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 xml:space="preserve">линии электропередачи; трансформаторные подстанции; </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 xml:space="preserve">газопроводы; </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 xml:space="preserve">линии связи; </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 xml:space="preserve">телефонные станции; </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канализация</w:t>
            </w:r>
          </w:p>
        </w:tc>
        <w:tc>
          <w:tcPr>
            <w:tcW w:w="2352" w:type="dxa"/>
          </w:tcPr>
          <w:p w:rsidR="00DC1F62" w:rsidRPr="00DC1F62" w:rsidRDefault="00DC1F62" w:rsidP="00DC1F62">
            <w:pPr>
              <w:spacing w:after="0" w:line="240" w:lineRule="auto"/>
              <w:rPr>
                <w:rFonts w:ascii="Times New Roman" w:hAnsi="Times New Roman"/>
                <w:sz w:val="24"/>
                <w:szCs w:val="24"/>
              </w:rPr>
            </w:pPr>
          </w:p>
        </w:tc>
        <w:tc>
          <w:tcPr>
            <w:tcW w:w="2012" w:type="dxa"/>
            <w:vAlign w:val="center"/>
          </w:tcPr>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Размещение объектов, не должно причинять вред окружающей среде и санитарному благополучию, не причиняет существенного неудобства жителям, не требует установления санитарной зоны</w:t>
            </w:r>
          </w:p>
        </w:tc>
      </w:tr>
      <w:tr w:rsidR="00DC1F62" w:rsidRPr="00DC1F62" w:rsidTr="00DC307E">
        <w:trPr>
          <w:trHeight w:val="771"/>
          <w:jc w:val="right"/>
        </w:trPr>
        <w:tc>
          <w:tcPr>
            <w:tcW w:w="603" w:type="dxa"/>
            <w:vAlign w:val="center"/>
          </w:tcPr>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lastRenderedPageBreak/>
              <w:t>2</w:t>
            </w:r>
          </w:p>
        </w:tc>
        <w:tc>
          <w:tcPr>
            <w:tcW w:w="2007" w:type="dxa"/>
            <w:noWrap/>
            <w:vAlign w:val="center"/>
          </w:tcPr>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Связь</w:t>
            </w:r>
          </w:p>
        </w:tc>
        <w:tc>
          <w:tcPr>
            <w:tcW w:w="709" w:type="dxa"/>
            <w:vAlign w:val="center"/>
          </w:tcPr>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lang w:val="en-US"/>
              </w:rPr>
              <w:t>6.8</w:t>
            </w:r>
          </w:p>
        </w:tc>
        <w:tc>
          <w:tcPr>
            <w:tcW w:w="2240" w:type="dxa"/>
            <w:noWrap/>
            <w:vAlign w:val="center"/>
          </w:tcPr>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усилительные пункты на кабельных линиях связи, инфраструктуру спутниковой связи и телерадиовещания</w:t>
            </w:r>
          </w:p>
        </w:tc>
        <w:tc>
          <w:tcPr>
            <w:tcW w:w="2352" w:type="dxa"/>
          </w:tcPr>
          <w:p w:rsidR="00DC1F62" w:rsidRPr="00DC1F62" w:rsidRDefault="00DC1F62" w:rsidP="00DC1F62">
            <w:pPr>
              <w:spacing w:after="0" w:line="240" w:lineRule="auto"/>
              <w:rPr>
                <w:rFonts w:ascii="Times New Roman" w:hAnsi="Times New Roman"/>
                <w:sz w:val="24"/>
                <w:szCs w:val="24"/>
              </w:rPr>
            </w:pPr>
          </w:p>
        </w:tc>
        <w:tc>
          <w:tcPr>
            <w:tcW w:w="2012" w:type="dxa"/>
            <w:vAlign w:val="center"/>
          </w:tcPr>
          <w:p w:rsidR="00DC1F62" w:rsidRPr="00DC1F62" w:rsidRDefault="00DC1F62" w:rsidP="00DC1F62">
            <w:pPr>
              <w:spacing w:after="0" w:line="240" w:lineRule="auto"/>
              <w:rPr>
                <w:rFonts w:ascii="Times New Roman" w:hAnsi="Times New Roman"/>
                <w:sz w:val="24"/>
                <w:szCs w:val="24"/>
              </w:rPr>
            </w:pPr>
          </w:p>
        </w:tc>
      </w:tr>
    </w:tbl>
    <w:p w:rsidR="00DC1F62" w:rsidRPr="00DC1F62" w:rsidRDefault="00DC1F62" w:rsidP="00DC1F62">
      <w:pPr>
        <w:spacing w:after="0" w:line="240" w:lineRule="auto"/>
        <w:rPr>
          <w:rFonts w:ascii="Times New Roman" w:hAnsi="Times New Roman"/>
          <w:sz w:val="24"/>
          <w:szCs w:val="24"/>
        </w:rPr>
      </w:pP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3) предельные размеры земельных участков, предельные параметры разрешенного строительства, реконструкции объектов капитального строительства:</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а) минимальная и максимальная площадь земельного участка:</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минимальная площадь земельного участка для – 0,0005 га;</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максимальная площадь земельного участка – 1,0 га;</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б) минимальная ширина земельного участка по уличному фронту:</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 xml:space="preserve">не нормируется; </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в) предельная этажность (максимальное количество этажей надземной части зданий, строений, сооружений на земельном участке. (В число надземных этажей включаются технический, мансардный и цокольный, а также прочие этажи, предусмотренные соответствующими строительными нормами и правилами как надземные):</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предельная этажность – 2 этажа;</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 xml:space="preserve">г) предельная высота (высота определяется разностью отметок поверхности проезда для пожарных машин и нижней границы открывающегося проема (окна) в наружной стене </w:t>
      </w:r>
      <w:r w:rsidRPr="00DC1F62">
        <w:rPr>
          <w:rFonts w:ascii="Times New Roman" w:hAnsi="Times New Roman"/>
          <w:sz w:val="24"/>
          <w:szCs w:val="24"/>
        </w:rPr>
        <w:lastRenderedPageBreak/>
        <w:t xml:space="preserve">верхнего этажа, в том числе мансардного. </w:t>
      </w:r>
      <w:proofErr w:type="gramStart"/>
      <w:r w:rsidRPr="00DC1F62">
        <w:rPr>
          <w:rFonts w:ascii="Times New Roman" w:hAnsi="Times New Roman"/>
          <w:sz w:val="24"/>
          <w:szCs w:val="24"/>
        </w:rPr>
        <w:t>При этом верхний технический этаж не учитывается):</w:t>
      </w:r>
      <w:proofErr w:type="gramEnd"/>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предельная высота – 7 метров;</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предельная высота сооружений связи, объектов инженерной инфраструктуры не нормируется;</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д) максимальный процент застройки (определяемый как отношение суммарной площади земельного участка, которая может быть застроена, ко всей площади земельного участка):</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максимальный процент застройки земельного участка – 80 процентов.</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е) минимальные отступы от границ земельных участков и красных линий, за пределами которых запрещено строительство зданий, строений сооружений:</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не нормируется;</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ж) минимальный процент озеленения земельного участка:</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не нормируется;</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з) максимальная высота и требования к ограждениям земельных участков:</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максимальная высота ограждений земельных участков равна - 2,5 метра, ограждения могут выполняться как в «прозрачном» исполнении, так и «глухом».</w:t>
      </w:r>
    </w:p>
    <w:p w:rsidR="00DC1F62" w:rsidRPr="00DC1F62" w:rsidRDefault="00DC1F62" w:rsidP="00DC1F62">
      <w:pPr>
        <w:spacing w:after="0" w:line="240" w:lineRule="auto"/>
        <w:rPr>
          <w:rFonts w:ascii="Times New Roman" w:hAnsi="Times New Roman"/>
          <w:sz w:val="24"/>
          <w:szCs w:val="24"/>
        </w:rPr>
      </w:pP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bCs/>
          <w:sz w:val="24"/>
          <w:szCs w:val="24"/>
        </w:rPr>
        <w:t xml:space="preserve">Статья 27. </w:t>
      </w:r>
      <w:r w:rsidRPr="00DC1F62">
        <w:rPr>
          <w:rFonts w:ascii="Times New Roman" w:hAnsi="Times New Roman"/>
          <w:sz w:val="24"/>
          <w:szCs w:val="24"/>
        </w:rPr>
        <w:t>Зоны сельскохозяйственного использования</w:t>
      </w:r>
    </w:p>
    <w:p w:rsidR="00DC1F62" w:rsidRPr="00DC1F62" w:rsidRDefault="00DC1F62" w:rsidP="00DC1F62">
      <w:pPr>
        <w:spacing w:after="0" w:line="240" w:lineRule="auto"/>
        <w:rPr>
          <w:rFonts w:ascii="Times New Roman" w:hAnsi="Times New Roman"/>
          <w:sz w:val="24"/>
          <w:szCs w:val="24"/>
        </w:rPr>
      </w:pP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1.</w:t>
      </w:r>
      <w:r w:rsidRPr="00DC1F62">
        <w:rPr>
          <w:rFonts w:ascii="Times New Roman" w:hAnsi="Times New Roman"/>
          <w:sz w:val="24"/>
          <w:szCs w:val="24"/>
        </w:rPr>
        <w:tab/>
        <w:t>Зоны сельскохозяйственного использования предназначены для ведения сельскохозяйственного производства и выделены для обеспечения правовых условий сохранения сельскохозяйственных угодий, объектов сельскохозяйственного назначения, дачного хозяйства и садоводства.</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2. Зона сельскохозяйственный угодий, устанавливаемая в границах населенных пунктов – СХ</w:t>
      </w:r>
      <w:proofErr w:type="gramStart"/>
      <w:r w:rsidRPr="00DC1F62">
        <w:rPr>
          <w:rFonts w:ascii="Times New Roman" w:hAnsi="Times New Roman"/>
          <w:sz w:val="24"/>
          <w:szCs w:val="24"/>
        </w:rPr>
        <w:t>1</w:t>
      </w:r>
      <w:proofErr w:type="gramEnd"/>
      <w:r w:rsidRPr="00DC1F62">
        <w:rPr>
          <w:rFonts w:ascii="Times New Roman" w:hAnsi="Times New Roman"/>
          <w:sz w:val="24"/>
          <w:szCs w:val="24"/>
        </w:rPr>
        <w:t xml:space="preserve"> предназначена для размещения зданий, строений, сооружений, используемых для производства, хранения и первичной переработки сельскохозяйственной продукции, ориентировочной СЗЗ не более 50 метров в границах населенных пунктов:</w:t>
      </w:r>
    </w:p>
    <w:p w:rsidR="00DC1F62" w:rsidRPr="00DC1F62" w:rsidRDefault="00DC1F62" w:rsidP="00DC1F62">
      <w:pPr>
        <w:spacing w:after="0" w:line="240" w:lineRule="auto"/>
        <w:rPr>
          <w:rFonts w:ascii="Times New Roman" w:hAnsi="Times New Roman"/>
          <w:sz w:val="24"/>
          <w:szCs w:val="24"/>
        </w:rPr>
      </w:pPr>
      <w:proofErr w:type="gramStart"/>
      <w:r w:rsidRPr="00DC1F62">
        <w:rPr>
          <w:rFonts w:ascii="Times New Roman" w:hAnsi="Times New Roman"/>
          <w:sz w:val="24"/>
          <w:szCs w:val="24"/>
        </w:rPr>
        <w:t xml:space="preserve">1) существующие здания, строения, сооружения, используемые для производства, хранения и первичной переработки сельскохозяйственной продукции СЗЗ которых, более </w:t>
      </w:r>
      <w:smartTag w:uri="urn:schemas-microsoft-com:office:smarttags" w:element="metricconverter">
        <w:smartTagPr>
          <w:attr w:name="ProductID" w:val="50 метров"/>
        </w:smartTagPr>
        <w:r w:rsidRPr="00DC1F62">
          <w:rPr>
            <w:rFonts w:ascii="Times New Roman" w:hAnsi="Times New Roman"/>
            <w:sz w:val="24"/>
            <w:szCs w:val="24"/>
          </w:rPr>
          <w:t>50 метров</w:t>
        </w:r>
      </w:smartTag>
      <w:r w:rsidRPr="00DC1F62">
        <w:rPr>
          <w:rFonts w:ascii="Times New Roman" w:hAnsi="Times New Roman"/>
          <w:sz w:val="24"/>
          <w:szCs w:val="24"/>
        </w:rPr>
        <w:t>, располагающиеся в границах населенных пунктов муниципального образования «Адамское», могут продолжать функционировать при условии проведения мероприятий по сокращению их негативного воздействия, реконструкция данных предприятий допускается только в целях уменьшения негативного воздействия на окружающую среду и здоровье населения;</w:t>
      </w:r>
      <w:proofErr w:type="gramEnd"/>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2) перечень основных и условно разрешенных видов использования объектов капитального строительства и земельных участков зоны СХ</w:t>
      </w:r>
      <w:proofErr w:type="gramStart"/>
      <w:r w:rsidRPr="00DC1F62">
        <w:rPr>
          <w:rFonts w:ascii="Times New Roman" w:hAnsi="Times New Roman"/>
          <w:sz w:val="24"/>
          <w:szCs w:val="24"/>
        </w:rPr>
        <w:t>1</w:t>
      </w:r>
      <w:proofErr w:type="gramEnd"/>
      <w:r w:rsidRPr="00DC1F62">
        <w:rPr>
          <w:rFonts w:ascii="Times New Roman" w:hAnsi="Times New Roman"/>
          <w:sz w:val="24"/>
          <w:szCs w:val="24"/>
        </w:rPr>
        <w:t>, а также вспомогательные виды разрешенного использования представлены в таблице № 7.</w:t>
      </w:r>
    </w:p>
    <w:p w:rsidR="00DC1F62" w:rsidRPr="00DC1F62" w:rsidRDefault="00DC1F62" w:rsidP="00DC1F62">
      <w:pPr>
        <w:spacing w:after="0" w:line="240" w:lineRule="auto"/>
        <w:rPr>
          <w:rFonts w:ascii="Times New Roman" w:hAnsi="Times New Roman"/>
          <w:sz w:val="24"/>
          <w:szCs w:val="24"/>
        </w:rPr>
      </w:pPr>
    </w:p>
    <w:p w:rsidR="00DC1F62" w:rsidRPr="00DC1F62" w:rsidRDefault="00DC1F62" w:rsidP="00DC1F62">
      <w:pPr>
        <w:spacing w:after="0" w:line="240" w:lineRule="auto"/>
        <w:rPr>
          <w:rFonts w:ascii="Times New Roman" w:hAnsi="Times New Roman"/>
          <w:sz w:val="24"/>
          <w:szCs w:val="24"/>
        </w:rPr>
      </w:pPr>
    </w:p>
    <w:p w:rsidR="00DC1F62" w:rsidRPr="00DC1F62" w:rsidRDefault="00DC1F62" w:rsidP="00DC1F62">
      <w:pPr>
        <w:spacing w:after="0" w:line="240" w:lineRule="auto"/>
        <w:rPr>
          <w:rFonts w:ascii="Times New Roman" w:hAnsi="Times New Roman"/>
          <w:sz w:val="24"/>
          <w:szCs w:val="24"/>
        </w:rPr>
      </w:pPr>
    </w:p>
    <w:p w:rsidR="00DC1F62" w:rsidRPr="00DC1F62" w:rsidRDefault="00DC1F62" w:rsidP="00DC1F62">
      <w:pPr>
        <w:spacing w:after="0" w:line="240" w:lineRule="auto"/>
        <w:rPr>
          <w:rFonts w:ascii="Times New Roman" w:hAnsi="Times New Roman"/>
          <w:sz w:val="24"/>
          <w:szCs w:val="24"/>
        </w:rPr>
      </w:pPr>
    </w:p>
    <w:p w:rsidR="00DC1F62" w:rsidRPr="00DC1F62" w:rsidRDefault="00DC1F62" w:rsidP="00DC1F62">
      <w:pPr>
        <w:spacing w:after="0" w:line="240" w:lineRule="auto"/>
        <w:rPr>
          <w:rFonts w:ascii="Times New Roman" w:hAnsi="Times New Roman"/>
          <w:sz w:val="24"/>
          <w:szCs w:val="24"/>
        </w:rPr>
      </w:pPr>
    </w:p>
    <w:p w:rsidR="00DC1F62" w:rsidRPr="00DC1F62" w:rsidRDefault="00DC1F62" w:rsidP="00DC1F62">
      <w:pPr>
        <w:spacing w:after="0" w:line="240" w:lineRule="auto"/>
        <w:rPr>
          <w:rFonts w:ascii="Times New Roman" w:hAnsi="Times New Roman"/>
          <w:sz w:val="24"/>
          <w:szCs w:val="24"/>
        </w:rPr>
      </w:pPr>
    </w:p>
    <w:p w:rsidR="00DC1F62" w:rsidRPr="00DC1F62" w:rsidRDefault="00DC1F62" w:rsidP="00DC1F62">
      <w:pPr>
        <w:spacing w:after="0" w:line="240" w:lineRule="auto"/>
        <w:rPr>
          <w:rFonts w:ascii="Times New Roman" w:hAnsi="Times New Roman"/>
          <w:sz w:val="24"/>
          <w:szCs w:val="24"/>
        </w:rPr>
      </w:pPr>
    </w:p>
    <w:p w:rsidR="00DC1F62" w:rsidRPr="00DC1F62" w:rsidRDefault="00DC1F62" w:rsidP="00DC1F62">
      <w:pPr>
        <w:spacing w:after="0" w:line="240" w:lineRule="auto"/>
        <w:rPr>
          <w:rFonts w:ascii="Times New Roman" w:hAnsi="Times New Roman"/>
          <w:sz w:val="24"/>
          <w:szCs w:val="24"/>
        </w:rPr>
      </w:pPr>
    </w:p>
    <w:p w:rsidR="00DC1F62" w:rsidRPr="00DC1F62" w:rsidRDefault="00DC1F62" w:rsidP="00DC1F62">
      <w:pPr>
        <w:spacing w:after="0" w:line="240" w:lineRule="auto"/>
        <w:rPr>
          <w:rFonts w:ascii="Times New Roman" w:hAnsi="Times New Roman"/>
          <w:sz w:val="24"/>
          <w:szCs w:val="24"/>
        </w:rPr>
      </w:pP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Таблица № 7</w:t>
      </w:r>
    </w:p>
    <w:tbl>
      <w:tblPr>
        <w:tblW w:w="9923"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3"/>
        <w:gridCol w:w="2064"/>
        <w:gridCol w:w="771"/>
        <w:gridCol w:w="2121"/>
        <w:gridCol w:w="2352"/>
        <w:gridCol w:w="2012"/>
      </w:tblGrid>
      <w:tr w:rsidR="00DC1F62" w:rsidRPr="00DC1F62" w:rsidTr="00DC307E">
        <w:trPr>
          <w:trHeight w:val="567"/>
          <w:jc w:val="right"/>
        </w:trPr>
        <w:tc>
          <w:tcPr>
            <w:tcW w:w="603" w:type="dxa"/>
            <w:shd w:val="clear" w:color="auto" w:fill="FFFFFF"/>
            <w:vAlign w:val="center"/>
          </w:tcPr>
          <w:p w:rsidR="00DC1F62" w:rsidRPr="00DC1F62" w:rsidRDefault="00DC1F62" w:rsidP="00DC1F62">
            <w:pPr>
              <w:spacing w:after="0" w:line="240" w:lineRule="auto"/>
              <w:rPr>
                <w:rFonts w:ascii="Times New Roman" w:hAnsi="Times New Roman"/>
                <w:bCs/>
                <w:sz w:val="24"/>
                <w:szCs w:val="24"/>
              </w:rPr>
            </w:pPr>
            <w:r w:rsidRPr="00DC1F62">
              <w:rPr>
                <w:rFonts w:ascii="Times New Roman" w:hAnsi="Times New Roman"/>
                <w:bCs/>
                <w:sz w:val="24"/>
                <w:szCs w:val="24"/>
              </w:rPr>
              <w:t xml:space="preserve">№ </w:t>
            </w:r>
            <w:proofErr w:type="gramStart"/>
            <w:r w:rsidRPr="00DC1F62">
              <w:rPr>
                <w:rFonts w:ascii="Times New Roman" w:hAnsi="Times New Roman"/>
                <w:bCs/>
                <w:sz w:val="24"/>
                <w:szCs w:val="24"/>
              </w:rPr>
              <w:t>п</w:t>
            </w:r>
            <w:proofErr w:type="gramEnd"/>
            <w:r w:rsidRPr="00DC1F62">
              <w:rPr>
                <w:rFonts w:ascii="Times New Roman" w:hAnsi="Times New Roman"/>
                <w:bCs/>
                <w:sz w:val="24"/>
                <w:szCs w:val="24"/>
              </w:rPr>
              <w:t>/п</w:t>
            </w:r>
          </w:p>
        </w:tc>
        <w:tc>
          <w:tcPr>
            <w:tcW w:w="2064" w:type="dxa"/>
            <w:shd w:val="clear" w:color="auto" w:fill="FFFFFF"/>
            <w:noWrap/>
            <w:vAlign w:val="center"/>
          </w:tcPr>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bCs/>
                <w:sz w:val="24"/>
                <w:szCs w:val="24"/>
              </w:rPr>
              <w:t xml:space="preserve">Основной вид разрешённого использования </w:t>
            </w:r>
            <w:r w:rsidRPr="00DC1F62">
              <w:rPr>
                <w:rFonts w:ascii="Times New Roman" w:hAnsi="Times New Roman"/>
                <w:bCs/>
                <w:sz w:val="24"/>
                <w:szCs w:val="24"/>
              </w:rPr>
              <w:lastRenderedPageBreak/>
              <w:t>земельного участка</w:t>
            </w:r>
          </w:p>
        </w:tc>
        <w:tc>
          <w:tcPr>
            <w:tcW w:w="771" w:type="dxa"/>
            <w:shd w:val="clear" w:color="auto" w:fill="FFFFFF"/>
            <w:vAlign w:val="center"/>
          </w:tcPr>
          <w:p w:rsidR="00DC1F62" w:rsidRPr="00DC1F62" w:rsidRDefault="00DC1F62" w:rsidP="00DC1F62">
            <w:pPr>
              <w:spacing w:after="0" w:line="240" w:lineRule="auto"/>
              <w:rPr>
                <w:rFonts w:ascii="Times New Roman" w:hAnsi="Times New Roman"/>
                <w:bCs/>
                <w:sz w:val="24"/>
                <w:szCs w:val="24"/>
              </w:rPr>
            </w:pPr>
            <w:r w:rsidRPr="00DC1F62">
              <w:rPr>
                <w:rFonts w:ascii="Times New Roman" w:hAnsi="Times New Roman"/>
                <w:bCs/>
                <w:sz w:val="24"/>
                <w:szCs w:val="24"/>
              </w:rPr>
              <w:lastRenderedPageBreak/>
              <w:t>Код</w:t>
            </w:r>
            <w:r w:rsidRPr="00DC1F62">
              <w:rPr>
                <w:rFonts w:ascii="Times New Roman" w:hAnsi="Times New Roman"/>
                <w:bCs/>
                <w:sz w:val="24"/>
                <w:szCs w:val="24"/>
                <w:vertAlign w:val="superscript"/>
              </w:rPr>
              <w:footnoteReference w:id="10"/>
            </w:r>
          </w:p>
        </w:tc>
        <w:tc>
          <w:tcPr>
            <w:tcW w:w="2121" w:type="dxa"/>
            <w:shd w:val="clear" w:color="auto" w:fill="FFFFFF"/>
            <w:noWrap/>
            <w:vAlign w:val="center"/>
          </w:tcPr>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bCs/>
                <w:sz w:val="24"/>
                <w:szCs w:val="24"/>
              </w:rPr>
              <w:t xml:space="preserve">Основные виды разрешённого использования </w:t>
            </w:r>
            <w:r w:rsidRPr="00DC1F62">
              <w:rPr>
                <w:rFonts w:ascii="Times New Roman" w:hAnsi="Times New Roman"/>
                <w:bCs/>
                <w:sz w:val="24"/>
                <w:szCs w:val="24"/>
              </w:rPr>
              <w:lastRenderedPageBreak/>
              <w:t>объектов капитального строительства</w:t>
            </w:r>
          </w:p>
        </w:tc>
        <w:tc>
          <w:tcPr>
            <w:tcW w:w="2352" w:type="dxa"/>
            <w:shd w:val="clear" w:color="auto" w:fill="FFFFFF"/>
            <w:vAlign w:val="center"/>
          </w:tcPr>
          <w:p w:rsidR="00DC1F62" w:rsidRPr="00DC1F62" w:rsidRDefault="00DC1F62" w:rsidP="00DC1F62">
            <w:pPr>
              <w:spacing w:after="0" w:line="240" w:lineRule="auto"/>
              <w:rPr>
                <w:rFonts w:ascii="Times New Roman" w:hAnsi="Times New Roman"/>
                <w:bCs/>
                <w:sz w:val="24"/>
                <w:szCs w:val="24"/>
              </w:rPr>
            </w:pPr>
            <w:r w:rsidRPr="00DC1F62">
              <w:rPr>
                <w:rFonts w:ascii="Times New Roman" w:hAnsi="Times New Roman"/>
                <w:bCs/>
                <w:sz w:val="24"/>
                <w:szCs w:val="24"/>
              </w:rPr>
              <w:lastRenderedPageBreak/>
              <w:t>Вспомогательные виды разрешенного использования</w:t>
            </w:r>
          </w:p>
        </w:tc>
        <w:tc>
          <w:tcPr>
            <w:tcW w:w="2012" w:type="dxa"/>
            <w:shd w:val="clear" w:color="auto" w:fill="FFFFFF"/>
            <w:vAlign w:val="center"/>
          </w:tcPr>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bCs/>
                <w:sz w:val="24"/>
                <w:szCs w:val="24"/>
              </w:rPr>
              <w:t>Примечания</w:t>
            </w:r>
          </w:p>
        </w:tc>
      </w:tr>
      <w:tr w:rsidR="00DC1F62" w:rsidRPr="00DC1F62" w:rsidTr="00DC307E">
        <w:trPr>
          <w:trHeight w:val="771"/>
          <w:jc w:val="right"/>
        </w:trPr>
        <w:tc>
          <w:tcPr>
            <w:tcW w:w="603" w:type="dxa"/>
            <w:vAlign w:val="center"/>
          </w:tcPr>
          <w:p w:rsidR="00DC1F62" w:rsidRPr="00DC1F62" w:rsidRDefault="00DC1F62" w:rsidP="00DC1F62">
            <w:pPr>
              <w:spacing w:after="0" w:line="240" w:lineRule="auto"/>
              <w:rPr>
                <w:rFonts w:ascii="Times New Roman" w:hAnsi="Times New Roman"/>
                <w:sz w:val="24"/>
                <w:szCs w:val="24"/>
                <w:lang w:val="en-US"/>
              </w:rPr>
            </w:pPr>
            <w:r w:rsidRPr="00DC1F62">
              <w:rPr>
                <w:rFonts w:ascii="Times New Roman" w:hAnsi="Times New Roman"/>
                <w:sz w:val="24"/>
                <w:szCs w:val="24"/>
                <w:lang w:val="en-US"/>
              </w:rPr>
              <w:lastRenderedPageBreak/>
              <w:t>1</w:t>
            </w:r>
          </w:p>
        </w:tc>
        <w:tc>
          <w:tcPr>
            <w:tcW w:w="2064" w:type="dxa"/>
            <w:noWrap/>
            <w:vAlign w:val="center"/>
          </w:tcPr>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Ведение личного подсобного хозяйства на полевых участках</w:t>
            </w:r>
          </w:p>
        </w:tc>
        <w:tc>
          <w:tcPr>
            <w:tcW w:w="771" w:type="dxa"/>
            <w:vAlign w:val="center"/>
          </w:tcPr>
          <w:p w:rsidR="00DC1F62" w:rsidRPr="00DC1F62" w:rsidRDefault="00DC1F62" w:rsidP="00DC1F62">
            <w:pPr>
              <w:spacing w:after="0" w:line="240" w:lineRule="auto"/>
              <w:rPr>
                <w:rFonts w:ascii="Times New Roman" w:hAnsi="Times New Roman"/>
                <w:sz w:val="24"/>
                <w:szCs w:val="24"/>
                <w:lang w:val="en-US"/>
              </w:rPr>
            </w:pPr>
            <w:r w:rsidRPr="00DC1F62">
              <w:rPr>
                <w:rFonts w:ascii="Times New Roman" w:hAnsi="Times New Roman"/>
                <w:sz w:val="24"/>
                <w:szCs w:val="24"/>
                <w:lang w:val="en-US"/>
              </w:rPr>
              <w:t>1.16</w:t>
            </w:r>
          </w:p>
        </w:tc>
        <w:tc>
          <w:tcPr>
            <w:tcW w:w="2121" w:type="dxa"/>
            <w:noWrap/>
            <w:vAlign w:val="center"/>
          </w:tcPr>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Производство сельскохозяйственной продукции без права возведения объектов капитального строительства</w:t>
            </w:r>
          </w:p>
        </w:tc>
        <w:tc>
          <w:tcPr>
            <w:tcW w:w="2352" w:type="dxa"/>
          </w:tcPr>
          <w:p w:rsidR="00DC1F62" w:rsidRPr="00DC1F62" w:rsidRDefault="00DC1F62" w:rsidP="00DC1F62">
            <w:pPr>
              <w:spacing w:after="0" w:line="240" w:lineRule="auto"/>
              <w:rPr>
                <w:rFonts w:ascii="Times New Roman" w:hAnsi="Times New Roman"/>
                <w:sz w:val="24"/>
                <w:szCs w:val="24"/>
              </w:rPr>
            </w:pPr>
          </w:p>
        </w:tc>
        <w:tc>
          <w:tcPr>
            <w:tcW w:w="2012" w:type="dxa"/>
            <w:vAlign w:val="center"/>
          </w:tcPr>
          <w:p w:rsidR="00DC1F62" w:rsidRPr="00DC1F62" w:rsidRDefault="00DC1F62" w:rsidP="00DC1F62">
            <w:pPr>
              <w:spacing w:after="0" w:line="240" w:lineRule="auto"/>
              <w:rPr>
                <w:rFonts w:ascii="Times New Roman" w:hAnsi="Times New Roman"/>
                <w:sz w:val="24"/>
                <w:szCs w:val="24"/>
              </w:rPr>
            </w:pPr>
          </w:p>
        </w:tc>
      </w:tr>
      <w:tr w:rsidR="00DC1F62" w:rsidRPr="00DC1F62" w:rsidTr="00DC307E">
        <w:trPr>
          <w:trHeight w:val="170"/>
          <w:jc w:val="right"/>
        </w:trPr>
        <w:tc>
          <w:tcPr>
            <w:tcW w:w="603" w:type="dxa"/>
            <w:vAlign w:val="center"/>
          </w:tcPr>
          <w:p w:rsidR="00DC1F62" w:rsidRPr="00DC1F62" w:rsidRDefault="00DC1F62" w:rsidP="00DC1F62">
            <w:pPr>
              <w:spacing w:after="0" w:line="240" w:lineRule="auto"/>
              <w:rPr>
                <w:rFonts w:ascii="Times New Roman" w:hAnsi="Times New Roman"/>
                <w:sz w:val="24"/>
                <w:szCs w:val="24"/>
                <w:lang w:val="en-US"/>
              </w:rPr>
            </w:pPr>
            <w:r w:rsidRPr="00DC1F62">
              <w:rPr>
                <w:rFonts w:ascii="Times New Roman" w:hAnsi="Times New Roman"/>
                <w:sz w:val="24"/>
                <w:szCs w:val="24"/>
                <w:lang w:val="en-US"/>
              </w:rPr>
              <w:t>2</w:t>
            </w:r>
          </w:p>
        </w:tc>
        <w:tc>
          <w:tcPr>
            <w:tcW w:w="2064" w:type="dxa"/>
            <w:noWrap/>
            <w:vAlign w:val="center"/>
          </w:tcPr>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Коммунальное обслуживание</w:t>
            </w:r>
          </w:p>
          <w:p w:rsidR="00DC1F62" w:rsidRPr="00DC1F62" w:rsidRDefault="00DC1F62" w:rsidP="00DC1F62">
            <w:pPr>
              <w:spacing w:after="0" w:line="240" w:lineRule="auto"/>
              <w:rPr>
                <w:rFonts w:ascii="Times New Roman" w:hAnsi="Times New Roman"/>
                <w:i/>
                <w:sz w:val="24"/>
                <w:szCs w:val="24"/>
              </w:rPr>
            </w:pPr>
          </w:p>
        </w:tc>
        <w:tc>
          <w:tcPr>
            <w:tcW w:w="771" w:type="dxa"/>
            <w:vAlign w:val="center"/>
          </w:tcPr>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3.1</w:t>
            </w:r>
          </w:p>
        </w:tc>
        <w:tc>
          <w:tcPr>
            <w:tcW w:w="2121" w:type="dxa"/>
            <w:noWrap/>
            <w:vAlign w:val="center"/>
          </w:tcPr>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Размещение объектов капитального строительства в целях обеспечения населения и организаций коммунальными услугами, в частности поставка воды, тепла, электричества, газа, предоставление услуг связи, отвод канализационных стоков:</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котельные;</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водозаборы;</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 xml:space="preserve">очистные сооружения; </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 xml:space="preserve">насосные станции; </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водопроводы;</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тепловые сети;</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 xml:space="preserve">теплотрассы, </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 xml:space="preserve">линии электропередачи; трансформаторные подстанции; </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 xml:space="preserve">газопроводы; </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 xml:space="preserve">линии связи; </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 xml:space="preserve">телефонные станции; </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канализация</w:t>
            </w:r>
          </w:p>
        </w:tc>
        <w:tc>
          <w:tcPr>
            <w:tcW w:w="2352" w:type="dxa"/>
          </w:tcPr>
          <w:p w:rsidR="00DC1F62" w:rsidRPr="00DC1F62" w:rsidRDefault="00DC1F62" w:rsidP="00DC1F62">
            <w:pPr>
              <w:spacing w:after="0" w:line="240" w:lineRule="auto"/>
              <w:rPr>
                <w:rFonts w:ascii="Times New Roman" w:hAnsi="Times New Roman"/>
                <w:sz w:val="24"/>
                <w:szCs w:val="24"/>
              </w:rPr>
            </w:pPr>
          </w:p>
        </w:tc>
        <w:tc>
          <w:tcPr>
            <w:tcW w:w="2012" w:type="dxa"/>
            <w:vAlign w:val="center"/>
          </w:tcPr>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Размещение объектов, не должно причинять вред окружающей среде и санитарному благополучию, не причиняет существенного неудобства жителям, не требует установления санитарной зоны</w:t>
            </w:r>
          </w:p>
        </w:tc>
      </w:tr>
    </w:tbl>
    <w:p w:rsidR="00DC1F62" w:rsidRPr="00DC1F62" w:rsidRDefault="00DC1F62" w:rsidP="00DC1F62">
      <w:pPr>
        <w:spacing w:after="0" w:line="240" w:lineRule="auto"/>
        <w:rPr>
          <w:rFonts w:ascii="Times New Roman" w:hAnsi="Times New Roman"/>
          <w:sz w:val="24"/>
          <w:szCs w:val="24"/>
        </w:rPr>
      </w:pP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3) предельные размеры земельных участков, предельные параметры разрешенного строительства, реконструкции объектов капитального строительства:</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а) Минимальная и максимальная площадь земельного участка:</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минимальная площадь земельного участка для – 0,0005 га;</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lastRenderedPageBreak/>
        <w:t>максимальная площадь земельного участка – 1,0 га;</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б) минимальная ширина земельного участка по уличному фронту:</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 xml:space="preserve">не нормируется; </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в) предельная этажность (максимальное количество этажей надземной части зданий, строений, сооружений на земельном участке. (В число надземных этажей включаются технический, мансардный и цокольный, а также прочие этажи, предусмотренные соответствующими строительными нормами и правилами как надземные):</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предельная этажность – 2 этажа;</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 xml:space="preserve">г) предельная высота (высота определяется разностью отметок поверхности проезда для пожарных машин и нижней границы открывающегося проема (окна) в наружной стене верхнего этажа, в том числе мансардного. </w:t>
      </w:r>
      <w:proofErr w:type="gramStart"/>
      <w:r w:rsidRPr="00DC1F62">
        <w:rPr>
          <w:rFonts w:ascii="Times New Roman" w:hAnsi="Times New Roman"/>
          <w:sz w:val="24"/>
          <w:szCs w:val="24"/>
        </w:rPr>
        <w:t>При этом верхний технический этаж не учитывается):</w:t>
      </w:r>
      <w:proofErr w:type="gramEnd"/>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предельная высота – 7 метров;</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предельная высота сооружений связи, объектов инженерной инфраструктуры не нормируется;</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д) максимальный процент застройки (определяемый как отношение суммарной площади земельного участка, которая может быть застроена, ко всей площади земельного участка) – 50 процентов;</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максимальный процент застройки земельного участка – 50 процентов;</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е) минимальные отступы от границ земельных участков и красных линий, за пределами которых запрещено строительство зданий, строений сооружений:</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минимальный отступ до границы земельного участка в целях определения мест допустимого размещения прочих объектов капитального строительства  – 1 м.</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ж) минимальный процент озеленения земельного участка:</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не нормируется;</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з) максимальная высота и требования к ограждениям земельных участков</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 xml:space="preserve">максимальная высота ограждений земельных участков равна - 2,5 метра, ограждения могут выполняться как в «прозрачном» исполнении, так и «глухом». </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3. Зона садоводческих некоммерческих товариществ - СХ</w:t>
      </w:r>
      <w:proofErr w:type="gramStart"/>
      <w:r w:rsidRPr="00DC1F62">
        <w:rPr>
          <w:rFonts w:ascii="Times New Roman" w:hAnsi="Times New Roman"/>
          <w:sz w:val="24"/>
          <w:szCs w:val="24"/>
        </w:rPr>
        <w:t>2</w:t>
      </w:r>
      <w:proofErr w:type="gramEnd"/>
      <w:r w:rsidRPr="00DC1F62">
        <w:rPr>
          <w:rFonts w:ascii="Times New Roman" w:hAnsi="Times New Roman"/>
          <w:sz w:val="24"/>
          <w:szCs w:val="24"/>
        </w:rPr>
        <w:t xml:space="preserve"> выделена для обеспечения правовых условий формирования территорий, используемых в целях удовлетворения потребностей населения в выращивании фруктов и овощей, а так же для отдыха:</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1) перечень основных и условно разрешенных видов использования объектов капитального строительства и земельных участков зоны СХ</w:t>
      </w:r>
      <w:proofErr w:type="gramStart"/>
      <w:r w:rsidRPr="00DC1F62">
        <w:rPr>
          <w:rFonts w:ascii="Times New Roman" w:hAnsi="Times New Roman"/>
          <w:sz w:val="24"/>
          <w:szCs w:val="24"/>
        </w:rPr>
        <w:t>2</w:t>
      </w:r>
      <w:proofErr w:type="gramEnd"/>
      <w:r w:rsidRPr="00DC1F62">
        <w:rPr>
          <w:rFonts w:ascii="Times New Roman" w:hAnsi="Times New Roman"/>
          <w:sz w:val="24"/>
          <w:szCs w:val="24"/>
        </w:rPr>
        <w:t>, а также вспомогательные виды разрешенного использования представлены в таблице № 8.</w:t>
      </w:r>
    </w:p>
    <w:p w:rsidR="00DC1F62" w:rsidRPr="00DC1F62" w:rsidRDefault="00DC1F62" w:rsidP="00DC1F62">
      <w:pPr>
        <w:spacing w:after="0" w:line="240" w:lineRule="auto"/>
        <w:rPr>
          <w:rFonts w:ascii="Times New Roman" w:hAnsi="Times New Roman"/>
          <w:sz w:val="24"/>
          <w:szCs w:val="24"/>
        </w:rPr>
      </w:pP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Таблица № 8</w:t>
      </w:r>
    </w:p>
    <w:tbl>
      <w:tblPr>
        <w:tblW w:w="9923"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3"/>
        <w:gridCol w:w="2064"/>
        <w:gridCol w:w="771"/>
        <w:gridCol w:w="2291"/>
        <w:gridCol w:w="2182"/>
        <w:gridCol w:w="2012"/>
      </w:tblGrid>
      <w:tr w:rsidR="00DC1F62" w:rsidRPr="00DC1F62" w:rsidTr="00DC307E">
        <w:trPr>
          <w:trHeight w:val="567"/>
          <w:jc w:val="right"/>
        </w:trPr>
        <w:tc>
          <w:tcPr>
            <w:tcW w:w="603" w:type="dxa"/>
            <w:shd w:val="clear" w:color="auto" w:fill="FFFFFF"/>
            <w:vAlign w:val="center"/>
          </w:tcPr>
          <w:p w:rsidR="00DC1F62" w:rsidRPr="00DC1F62" w:rsidRDefault="00DC1F62" w:rsidP="00DC1F62">
            <w:pPr>
              <w:spacing w:after="0" w:line="240" w:lineRule="auto"/>
              <w:rPr>
                <w:rFonts w:ascii="Times New Roman" w:hAnsi="Times New Roman"/>
                <w:bCs/>
                <w:sz w:val="24"/>
                <w:szCs w:val="24"/>
              </w:rPr>
            </w:pPr>
            <w:r w:rsidRPr="00DC1F62">
              <w:rPr>
                <w:rFonts w:ascii="Times New Roman" w:hAnsi="Times New Roman"/>
                <w:bCs/>
                <w:sz w:val="24"/>
                <w:szCs w:val="24"/>
              </w:rPr>
              <w:t>№</w:t>
            </w:r>
          </w:p>
          <w:p w:rsidR="00DC1F62" w:rsidRPr="00DC1F62" w:rsidRDefault="00DC1F62" w:rsidP="00DC1F62">
            <w:pPr>
              <w:spacing w:after="0" w:line="240" w:lineRule="auto"/>
              <w:rPr>
                <w:rFonts w:ascii="Times New Roman" w:hAnsi="Times New Roman"/>
                <w:bCs/>
                <w:sz w:val="24"/>
                <w:szCs w:val="24"/>
              </w:rPr>
            </w:pPr>
            <w:proofErr w:type="gramStart"/>
            <w:r w:rsidRPr="00DC1F62">
              <w:rPr>
                <w:rFonts w:ascii="Times New Roman" w:hAnsi="Times New Roman"/>
                <w:bCs/>
                <w:sz w:val="24"/>
                <w:szCs w:val="24"/>
              </w:rPr>
              <w:t>п</w:t>
            </w:r>
            <w:proofErr w:type="gramEnd"/>
            <w:r w:rsidRPr="00DC1F62">
              <w:rPr>
                <w:rFonts w:ascii="Times New Roman" w:hAnsi="Times New Roman"/>
                <w:bCs/>
                <w:sz w:val="24"/>
                <w:szCs w:val="24"/>
              </w:rPr>
              <w:t>/п</w:t>
            </w:r>
          </w:p>
        </w:tc>
        <w:tc>
          <w:tcPr>
            <w:tcW w:w="2064" w:type="dxa"/>
            <w:shd w:val="clear" w:color="auto" w:fill="FFFFFF"/>
            <w:noWrap/>
            <w:vAlign w:val="center"/>
          </w:tcPr>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bCs/>
                <w:sz w:val="24"/>
                <w:szCs w:val="24"/>
              </w:rPr>
              <w:t>Основной вид разрешённого использования земельного участка</w:t>
            </w:r>
          </w:p>
        </w:tc>
        <w:tc>
          <w:tcPr>
            <w:tcW w:w="771" w:type="dxa"/>
            <w:shd w:val="clear" w:color="auto" w:fill="FFFFFF"/>
            <w:vAlign w:val="center"/>
          </w:tcPr>
          <w:p w:rsidR="00DC1F62" w:rsidRPr="00DC1F62" w:rsidRDefault="00DC1F62" w:rsidP="00DC1F62">
            <w:pPr>
              <w:spacing w:after="0" w:line="240" w:lineRule="auto"/>
              <w:rPr>
                <w:rFonts w:ascii="Times New Roman" w:hAnsi="Times New Roman"/>
                <w:bCs/>
                <w:sz w:val="24"/>
                <w:szCs w:val="24"/>
              </w:rPr>
            </w:pPr>
            <w:r w:rsidRPr="00DC1F62">
              <w:rPr>
                <w:rFonts w:ascii="Times New Roman" w:hAnsi="Times New Roman"/>
                <w:bCs/>
                <w:sz w:val="24"/>
                <w:szCs w:val="24"/>
              </w:rPr>
              <w:t>Код</w:t>
            </w:r>
            <w:r w:rsidRPr="00DC1F62">
              <w:rPr>
                <w:rFonts w:ascii="Times New Roman" w:hAnsi="Times New Roman"/>
                <w:bCs/>
                <w:sz w:val="24"/>
                <w:szCs w:val="24"/>
                <w:vertAlign w:val="superscript"/>
              </w:rPr>
              <w:footnoteReference w:id="11"/>
            </w:r>
          </w:p>
        </w:tc>
        <w:tc>
          <w:tcPr>
            <w:tcW w:w="2291" w:type="dxa"/>
            <w:shd w:val="clear" w:color="auto" w:fill="FFFFFF"/>
            <w:noWrap/>
            <w:vAlign w:val="center"/>
          </w:tcPr>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bCs/>
                <w:sz w:val="24"/>
                <w:szCs w:val="24"/>
              </w:rPr>
              <w:t>Основные виды разрешённого использования объектов капитального строительства</w:t>
            </w:r>
          </w:p>
        </w:tc>
        <w:tc>
          <w:tcPr>
            <w:tcW w:w="2182" w:type="dxa"/>
            <w:shd w:val="clear" w:color="auto" w:fill="FFFFFF"/>
            <w:vAlign w:val="center"/>
          </w:tcPr>
          <w:p w:rsidR="00DC1F62" w:rsidRPr="00DC1F62" w:rsidRDefault="00DC1F62" w:rsidP="00DC1F62">
            <w:pPr>
              <w:spacing w:after="0" w:line="240" w:lineRule="auto"/>
              <w:rPr>
                <w:rFonts w:ascii="Times New Roman" w:hAnsi="Times New Roman"/>
                <w:bCs/>
                <w:sz w:val="24"/>
                <w:szCs w:val="24"/>
              </w:rPr>
            </w:pPr>
            <w:r w:rsidRPr="00DC1F62">
              <w:rPr>
                <w:rFonts w:ascii="Times New Roman" w:hAnsi="Times New Roman"/>
                <w:bCs/>
                <w:sz w:val="24"/>
                <w:szCs w:val="24"/>
              </w:rPr>
              <w:t>Вспомогательные виды разрешенного использования</w:t>
            </w:r>
          </w:p>
        </w:tc>
        <w:tc>
          <w:tcPr>
            <w:tcW w:w="2012" w:type="dxa"/>
            <w:shd w:val="clear" w:color="auto" w:fill="FFFFFF"/>
            <w:vAlign w:val="center"/>
          </w:tcPr>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bCs/>
                <w:sz w:val="24"/>
                <w:szCs w:val="24"/>
              </w:rPr>
              <w:t>Примечания</w:t>
            </w:r>
          </w:p>
        </w:tc>
      </w:tr>
      <w:tr w:rsidR="00DC1F62" w:rsidRPr="00DC1F62" w:rsidTr="00DC307E">
        <w:trPr>
          <w:trHeight w:val="214"/>
          <w:jc w:val="right"/>
        </w:trPr>
        <w:tc>
          <w:tcPr>
            <w:tcW w:w="603" w:type="dxa"/>
            <w:shd w:val="clear" w:color="auto" w:fill="FFFFFF"/>
            <w:vAlign w:val="center"/>
          </w:tcPr>
          <w:p w:rsidR="00DC1F62" w:rsidRPr="00DC1F62" w:rsidRDefault="00DC1F62" w:rsidP="00DC1F62">
            <w:pPr>
              <w:spacing w:after="0" w:line="240" w:lineRule="auto"/>
              <w:rPr>
                <w:rFonts w:ascii="Times New Roman" w:hAnsi="Times New Roman"/>
                <w:bCs/>
                <w:sz w:val="24"/>
                <w:szCs w:val="24"/>
              </w:rPr>
            </w:pPr>
            <w:r w:rsidRPr="00DC1F62">
              <w:rPr>
                <w:rFonts w:ascii="Times New Roman" w:hAnsi="Times New Roman"/>
                <w:bCs/>
                <w:sz w:val="24"/>
                <w:szCs w:val="24"/>
              </w:rPr>
              <w:t>1</w:t>
            </w:r>
          </w:p>
        </w:tc>
        <w:tc>
          <w:tcPr>
            <w:tcW w:w="2064" w:type="dxa"/>
            <w:shd w:val="clear" w:color="auto" w:fill="FFFFFF"/>
            <w:noWrap/>
            <w:vAlign w:val="center"/>
          </w:tcPr>
          <w:p w:rsidR="00DC1F62" w:rsidRPr="00DC1F62" w:rsidRDefault="00DC1F62" w:rsidP="00DC1F62">
            <w:pPr>
              <w:spacing w:after="0" w:line="240" w:lineRule="auto"/>
              <w:rPr>
                <w:rFonts w:ascii="Times New Roman" w:hAnsi="Times New Roman"/>
                <w:bCs/>
                <w:sz w:val="24"/>
                <w:szCs w:val="24"/>
              </w:rPr>
            </w:pPr>
            <w:r w:rsidRPr="00DC1F62">
              <w:rPr>
                <w:rFonts w:ascii="Times New Roman" w:hAnsi="Times New Roman"/>
                <w:bCs/>
                <w:sz w:val="24"/>
                <w:szCs w:val="24"/>
              </w:rPr>
              <w:t>2</w:t>
            </w:r>
          </w:p>
        </w:tc>
        <w:tc>
          <w:tcPr>
            <w:tcW w:w="771" w:type="dxa"/>
            <w:shd w:val="clear" w:color="auto" w:fill="FFFFFF"/>
            <w:vAlign w:val="center"/>
          </w:tcPr>
          <w:p w:rsidR="00DC1F62" w:rsidRPr="00DC1F62" w:rsidRDefault="00DC1F62" w:rsidP="00DC1F62">
            <w:pPr>
              <w:spacing w:after="0" w:line="240" w:lineRule="auto"/>
              <w:rPr>
                <w:rFonts w:ascii="Times New Roman" w:hAnsi="Times New Roman"/>
                <w:bCs/>
                <w:sz w:val="24"/>
                <w:szCs w:val="24"/>
              </w:rPr>
            </w:pPr>
            <w:r w:rsidRPr="00DC1F62">
              <w:rPr>
                <w:rFonts w:ascii="Times New Roman" w:hAnsi="Times New Roman"/>
                <w:bCs/>
                <w:sz w:val="24"/>
                <w:szCs w:val="24"/>
              </w:rPr>
              <w:t>3</w:t>
            </w:r>
          </w:p>
        </w:tc>
        <w:tc>
          <w:tcPr>
            <w:tcW w:w="2291" w:type="dxa"/>
            <w:shd w:val="clear" w:color="auto" w:fill="FFFFFF"/>
            <w:noWrap/>
            <w:vAlign w:val="center"/>
          </w:tcPr>
          <w:p w:rsidR="00DC1F62" w:rsidRPr="00DC1F62" w:rsidRDefault="00DC1F62" w:rsidP="00DC1F62">
            <w:pPr>
              <w:spacing w:after="0" w:line="240" w:lineRule="auto"/>
              <w:rPr>
                <w:rFonts w:ascii="Times New Roman" w:hAnsi="Times New Roman"/>
                <w:bCs/>
                <w:sz w:val="24"/>
                <w:szCs w:val="24"/>
              </w:rPr>
            </w:pPr>
            <w:r w:rsidRPr="00DC1F62">
              <w:rPr>
                <w:rFonts w:ascii="Times New Roman" w:hAnsi="Times New Roman"/>
                <w:bCs/>
                <w:sz w:val="24"/>
                <w:szCs w:val="24"/>
              </w:rPr>
              <w:t>4</w:t>
            </w:r>
          </w:p>
        </w:tc>
        <w:tc>
          <w:tcPr>
            <w:tcW w:w="2182" w:type="dxa"/>
            <w:shd w:val="clear" w:color="auto" w:fill="FFFFFF"/>
            <w:vAlign w:val="center"/>
          </w:tcPr>
          <w:p w:rsidR="00DC1F62" w:rsidRPr="00DC1F62" w:rsidRDefault="00DC1F62" w:rsidP="00DC1F62">
            <w:pPr>
              <w:spacing w:after="0" w:line="240" w:lineRule="auto"/>
              <w:rPr>
                <w:rFonts w:ascii="Times New Roman" w:hAnsi="Times New Roman"/>
                <w:bCs/>
                <w:sz w:val="24"/>
                <w:szCs w:val="24"/>
              </w:rPr>
            </w:pPr>
            <w:r w:rsidRPr="00DC1F62">
              <w:rPr>
                <w:rFonts w:ascii="Times New Roman" w:hAnsi="Times New Roman"/>
                <w:bCs/>
                <w:sz w:val="24"/>
                <w:szCs w:val="24"/>
              </w:rPr>
              <w:t>5</w:t>
            </w:r>
          </w:p>
        </w:tc>
        <w:tc>
          <w:tcPr>
            <w:tcW w:w="2012" w:type="dxa"/>
            <w:shd w:val="clear" w:color="auto" w:fill="FFFFFF"/>
            <w:vAlign w:val="center"/>
          </w:tcPr>
          <w:p w:rsidR="00DC1F62" w:rsidRPr="00DC1F62" w:rsidRDefault="00DC1F62" w:rsidP="00DC1F62">
            <w:pPr>
              <w:spacing w:after="0" w:line="240" w:lineRule="auto"/>
              <w:rPr>
                <w:rFonts w:ascii="Times New Roman" w:hAnsi="Times New Roman"/>
                <w:bCs/>
                <w:sz w:val="24"/>
                <w:szCs w:val="24"/>
              </w:rPr>
            </w:pPr>
            <w:r w:rsidRPr="00DC1F62">
              <w:rPr>
                <w:rFonts w:ascii="Times New Roman" w:hAnsi="Times New Roman"/>
                <w:bCs/>
                <w:sz w:val="24"/>
                <w:szCs w:val="24"/>
              </w:rPr>
              <w:t>6</w:t>
            </w:r>
          </w:p>
        </w:tc>
      </w:tr>
      <w:tr w:rsidR="00DC1F62" w:rsidRPr="00DC1F62" w:rsidTr="00DC307E">
        <w:trPr>
          <w:trHeight w:val="771"/>
          <w:jc w:val="right"/>
        </w:trPr>
        <w:tc>
          <w:tcPr>
            <w:tcW w:w="603" w:type="dxa"/>
            <w:vAlign w:val="center"/>
          </w:tcPr>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1</w:t>
            </w:r>
          </w:p>
        </w:tc>
        <w:tc>
          <w:tcPr>
            <w:tcW w:w="2064" w:type="dxa"/>
            <w:noWrap/>
            <w:vAlign w:val="center"/>
          </w:tcPr>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Малоэтажная жилая застройка (индивидуальное жилищное строительство;</w:t>
            </w:r>
          </w:p>
          <w:p w:rsidR="00DC1F62" w:rsidRPr="00DC1F62" w:rsidRDefault="00DC1F62" w:rsidP="00DC1F62">
            <w:pPr>
              <w:spacing w:after="0" w:line="240" w:lineRule="auto"/>
              <w:rPr>
                <w:rFonts w:ascii="Times New Roman" w:hAnsi="Times New Roman"/>
                <w:i/>
                <w:sz w:val="24"/>
                <w:szCs w:val="24"/>
              </w:rPr>
            </w:pPr>
            <w:r w:rsidRPr="00DC1F62">
              <w:rPr>
                <w:rFonts w:ascii="Times New Roman" w:hAnsi="Times New Roman"/>
                <w:sz w:val="24"/>
                <w:szCs w:val="24"/>
              </w:rPr>
              <w:t xml:space="preserve">размещение </w:t>
            </w:r>
            <w:r w:rsidRPr="00DC1F62">
              <w:rPr>
                <w:rFonts w:ascii="Times New Roman" w:hAnsi="Times New Roman"/>
                <w:sz w:val="24"/>
                <w:szCs w:val="24"/>
              </w:rPr>
              <w:lastRenderedPageBreak/>
              <w:t>дачных домов и садовых домов)</w:t>
            </w:r>
          </w:p>
        </w:tc>
        <w:tc>
          <w:tcPr>
            <w:tcW w:w="771" w:type="dxa"/>
            <w:vAlign w:val="center"/>
          </w:tcPr>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lastRenderedPageBreak/>
              <w:t>2.1</w:t>
            </w:r>
          </w:p>
        </w:tc>
        <w:tc>
          <w:tcPr>
            <w:tcW w:w="2291" w:type="dxa"/>
            <w:noWrap/>
            <w:vAlign w:val="center"/>
          </w:tcPr>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Размещение садового дома</w:t>
            </w:r>
          </w:p>
        </w:tc>
        <w:tc>
          <w:tcPr>
            <w:tcW w:w="2182" w:type="dxa"/>
            <w:vAlign w:val="center"/>
          </w:tcPr>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 xml:space="preserve">Выращивание плодовых, ягодных, овощных, бахчевых или иных </w:t>
            </w:r>
            <w:r w:rsidRPr="00DC1F62">
              <w:rPr>
                <w:rFonts w:ascii="Times New Roman" w:hAnsi="Times New Roman"/>
                <w:sz w:val="24"/>
                <w:szCs w:val="24"/>
              </w:rPr>
              <w:lastRenderedPageBreak/>
              <w:t xml:space="preserve">декоративных или </w:t>
            </w:r>
            <w:proofErr w:type="spellStart"/>
            <w:proofErr w:type="gramStart"/>
            <w:r w:rsidRPr="00DC1F62">
              <w:rPr>
                <w:rFonts w:ascii="Times New Roman" w:hAnsi="Times New Roman"/>
                <w:sz w:val="24"/>
                <w:szCs w:val="24"/>
              </w:rPr>
              <w:t>сельскохозяйствен-ных</w:t>
            </w:r>
            <w:proofErr w:type="spellEnd"/>
            <w:proofErr w:type="gramEnd"/>
            <w:r w:rsidRPr="00DC1F62">
              <w:rPr>
                <w:rFonts w:ascii="Times New Roman" w:hAnsi="Times New Roman"/>
                <w:sz w:val="24"/>
                <w:szCs w:val="24"/>
              </w:rPr>
              <w:t xml:space="preserve"> культур;</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Размещение гаражей и подсобных сооружений</w:t>
            </w:r>
          </w:p>
        </w:tc>
        <w:tc>
          <w:tcPr>
            <w:tcW w:w="2012" w:type="dxa"/>
            <w:vAlign w:val="center"/>
          </w:tcPr>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lastRenderedPageBreak/>
              <w:t>Садовый дом высотой не выше двух надземных этажей</w:t>
            </w:r>
          </w:p>
        </w:tc>
      </w:tr>
      <w:tr w:rsidR="00DC1F62" w:rsidRPr="00DC1F62" w:rsidTr="00DC307E">
        <w:trPr>
          <w:trHeight w:val="771"/>
          <w:jc w:val="right"/>
        </w:trPr>
        <w:tc>
          <w:tcPr>
            <w:tcW w:w="603" w:type="dxa"/>
            <w:vAlign w:val="center"/>
          </w:tcPr>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lastRenderedPageBreak/>
              <w:t>2</w:t>
            </w:r>
          </w:p>
        </w:tc>
        <w:tc>
          <w:tcPr>
            <w:tcW w:w="2064" w:type="dxa"/>
            <w:noWrap/>
            <w:vAlign w:val="center"/>
          </w:tcPr>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Садоводство</w:t>
            </w:r>
          </w:p>
        </w:tc>
        <w:tc>
          <w:tcPr>
            <w:tcW w:w="771" w:type="dxa"/>
            <w:vAlign w:val="center"/>
          </w:tcPr>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1.5</w:t>
            </w:r>
          </w:p>
        </w:tc>
        <w:tc>
          <w:tcPr>
            <w:tcW w:w="2291" w:type="dxa"/>
            <w:noWrap/>
            <w:vAlign w:val="center"/>
          </w:tcPr>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2182" w:type="dxa"/>
            <w:vAlign w:val="center"/>
          </w:tcPr>
          <w:p w:rsidR="00DC1F62" w:rsidRPr="00DC1F62" w:rsidRDefault="00DC1F62" w:rsidP="00DC1F62">
            <w:pPr>
              <w:spacing w:after="0" w:line="240" w:lineRule="auto"/>
              <w:rPr>
                <w:rFonts w:ascii="Times New Roman" w:hAnsi="Times New Roman"/>
                <w:sz w:val="24"/>
                <w:szCs w:val="24"/>
              </w:rPr>
            </w:pPr>
          </w:p>
        </w:tc>
        <w:tc>
          <w:tcPr>
            <w:tcW w:w="2012" w:type="dxa"/>
            <w:vAlign w:val="center"/>
          </w:tcPr>
          <w:p w:rsidR="00DC1F62" w:rsidRPr="00DC1F62" w:rsidRDefault="00DC1F62" w:rsidP="00DC1F62">
            <w:pPr>
              <w:spacing w:after="0" w:line="240" w:lineRule="auto"/>
              <w:rPr>
                <w:rFonts w:ascii="Times New Roman" w:hAnsi="Times New Roman"/>
                <w:sz w:val="24"/>
                <w:szCs w:val="24"/>
              </w:rPr>
            </w:pPr>
          </w:p>
        </w:tc>
      </w:tr>
      <w:tr w:rsidR="00DC1F62" w:rsidRPr="00DC1F62" w:rsidTr="00DC307E">
        <w:trPr>
          <w:trHeight w:val="771"/>
          <w:jc w:val="right"/>
        </w:trPr>
        <w:tc>
          <w:tcPr>
            <w:tcW w:w="603" w:type="dxa"/>
            <w:vAlign w:val="center"/>
          </w:tcPr>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2</w:t>
            </w:r>
          </w:p>
        </w:tc>
        <w:tc>
          <w:tcPr>
            <w:tcW w:w="2064" w:type="dxa"/>
            <w:noWrap/>
            <w:vAlign w:val="center"/>
          </w:tcPr>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Коммунальное обслуживание</w:t>
            </w:r>
          </w:p>
          <w:p w:rsidR="00DC1F62" w:rsidRPr="00DC1F62" w:rsidRDefault="00DC1F62" w:rsidP="00DC1F62">
            <w:pPr>
              <w:spacing w:after="0" w:line="240" w:lineRule="auto"/>
              <w:rPr>
                <w:rFonts w:ascii="Times New Roman" w:hAnsi="Times New Roman"/>
                <w:i/>
                <w:sz w:val="24"/>
                <w:szCs w:val="24"/>
              </w:rPr>
            </w:pPr>
          </w:p>
        </w:tc>
        <w:tc>
          <w:tcPr>
            <w:tcW w:w="771" w:type="dxa"/>
            <w:vAlign w:val="center"/>
          </w:tcPr>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3.1</w:t>
            </w:r>
          </w:p>
        </w:tc>
        <w:tc>
          <w:tcPr>
            <w:tcW w:w="2291" w:type="dxa"/>
            <w:noWrap/>
            <w:vAlign w:val="center"/>
          </w:tcPr>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Размещение объектов капитального строительства в целях обеспечения населения и организаций коммунальными услугами, в частности поставка воды, тепла, электричества, газа, предоставление услуг связи, отвод канализационных стоков:</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котельные;</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водозаборы;</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 xml:space="preserve">очистные сооружения; </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 xml:space="preserve">насосные станции; </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водопроводы;</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тепловые сети;</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 xml:space="preserve">теплотрассы, </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 xml:space="preserve">линии электропередачи; трансформаторные подстанции; </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 xml:space="preserve">газопроводы; </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 xml:space="preserve">линии связи; </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 xml:space="preserve">телефонные станции; </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lastRenderedPageBreak/>
              <w:t>канализация</w:t>
            </w:r>
          </w:p>
        </w:tc>
        <w:tc>
          <w:tcPr>
            <w:tcW w:w="2182" w:type="dxa"/>
          </w:tcPr>
          <w:p w:rsidR="00DC1F62" w:rsidRPr="00DC1F62" w:rsidRDefault="00DC1F62" w:rsidP="00DC1F62">
            <w:pPr>
              <w:spacing w:after="0" w:line="240" w:lineRule="auto"/>
              <w:rPr>
                <w:rFonts w:ascii="Times New Roman" w:hAnsi="Times New Roman"/>
                <w:sz w:val="24"/>
                <w:szCs w:val="24"/>
              </w:rPr>
            </w:pPr>
          </w:p>
        </w:tc>
        <w:tc>
          <w:tcPr>
            <w:tcW w:w="2012" w:type="dxa"/>
            <w:vAlign w:val="center"/>
          </w:tcPr>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Размещение объектов, не должно причинять вред окружающей среде и санитарному благополучию, не причиняет существенного неудобства жителям, не требует установления санитарной зоны</w:t>
            </w:r>
          </w:p>
        </w:tc>
      </w:tr>
      <w:tr w:rsidR="00DC1F62" w:rsidRPr="00DC1F62" w:rsidTr="00DC307E">
        <w:trPr>
          <w:trHeight w:val="619"/>
          <w:jc w:val="right"/>
        </w:trPr>
        <w:tc>
          <w:tcPr>
            <w:tcW w:w="603" w:type="dxa"/>
            <w:shd w:val="clear" w:color="auto" w:fill="FFFFFF"/>
            <w:vAlign w:val="center"/>
          </w:tcPr>
          <w:p w:rsidR="00DC1F62" w:rsidRPr="00DC1F62" w:rsidRDefault="00DC1F62" w:rsidP="00DC1F62">
            <w:pPr>
              <w:spacing w:after="0" w:line="240" w:lineRule="auto"/>
              <w:rPr>
                <w:rFonts w:ascii="Times New Roman" w:hAnsi="Times New Roman"/>
                <w:bCs/>
                <w:sz w:val="24"/>
                <w:szCs w:val="24"/>
              </w:rPr>
            </w:pPr>
            <w:r w:rsidRPr="00DC1F62">
              <w:rPr>
                <w:rFonts w:ascii="Times New Roman" w:hAnsi="Times New Roman"/>
                <w:bCs/>
                <w:sz w:val="24"/>
                <w:szCs w:val="24"/>
              </w:rPr>
              <w:lastRenderedPageBreak/>
              <w:t xml:space="preserve">№ </w:t>
            </w:r>
            <w:proofErr w:type="gramStart"/>
            <w:r w:rsidRPr="00DC1F62">
              <w:rPr>
                <w:rFonts w:ascii="Times New Roman" w:hAnsi="Times New Roman"/>
                <w:bCs/>
                <w:sz w:val="24"/>
                <w:szCs w:val="24"/>
              </w:rPr>
              <w:t>п</w:t>
            </w:r>
            <w:proofErr w:type="gramEnd"/>
            <w:r w:rsidRPr="00DC1F62">
              <w:rPr>
                <w:rFonts w:ascii="Times New Roman" w:hAnsi="Times New Roman"/>
                <w:bCs/>
                <w:sz w:val="24"/>
                <w:szCs w:val="24"/>
              </w:rPr>
              <w:t>/п</w:t>
            </w:r>
          </w:p>
        </w:tc>
        <w:tc>
          <w:tcPr>
            <w:tcW w:w="2064" w:type="dxa"/>
            <w:shd w:val="clear" w:color="auto" w:fill="FFFFFF"/>
            <w:noWrap/>
            <w:vAlign w:val="center"/>
          </w:tcPr>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bCs/>
                <w:sz w:val="24"/>
                <w:szCs w:val="24"/>
              </w:rPr>
              <w:t>Условно-разрешённый вид использования земельного участка</w:t>
            </w:r>
          </w:p>
        </w:tc>
        <w:tc>
          <w:tcPr>
            <w:tcW w:w="771" w:type="dxa"/>
            <w:shd w:val="clear" w:color="auto" w:fill="FFFFFF"/>
            <w:vAlign w:val="center"/>
          </w:tcPr>
          <w:p w:rsidR="00DC1F62" w:rsidRPr="00DC1F62" w:rsidRDefault="00DC1F62" w:rsidP="00DC1F62">
            <w:pPr>
              <w:spacing w:after="0" w:line="240" w:lineRule="auto"/>
              <w:rPr>
                <w:rFonts w:ascii="Times New Roman" w:hAnsi="Times New Roman"/>
                <w:bCs/>
                <w:sz w:val="24"/>
                <w:szCs w:val="24"/>
              </w:rPr>
            </w:pPr>
            <w:r w:rsidRPr="00DC1F62">
              <w:rPr>
                <w:rFonts w:ascii="Times New Roman" w:hAnsi="Times New Roman"/>
                <w:bCs/>
                <w:sz w:val="24"/>
                <w:szCs w:val="24"/>
              </w:rPr>
              <w:t>Код</w:t>
            </w:r>
            <w:r w:rsidRPr="00DC1F62">
              <w:rPr>
                <w:rFonts w:ascii="Times New Roman" w:hAnsi="Times New Roman"/>
                <w:bCs/>
                <w:sz w:val="24"/>
                <w:szCs w:val="24"/>
                <w:vertAlign w:val="superscript"/>
              </w:rPr>
              <w:footnoteReference w:id="12"/>
            </w:r>
          </w:p>
        </w:tc>
        <w:tc>
          <w:tcPr>
            <w:tcW w:w="2291" w:type="dxa"/>
            <w:shd w:val="clear" w:color="auto" w:fill="FFFFFF"/>
            <w:noWrap/>
            <w:vAlign w:val="center"/>
          </w:tcPr>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bCs/>
                <w:sz w:val="24"/>
                <w:szCs w:val="24"/>
              </w:rPr>
              <w:t>Условно-разрешённый вид использования объектов капитального строительства</w:t>
            </w:r>
          </w:p>
        </w:tc>
        <w:tc>
          <w:tcPr>
            <w:tcW w:w="2182" w:type="dxa"/>
            <w:shd w:val="clear" w:color="auto" w:fill="FFFFFF"/>
            <w:vAlign w:val="center"/>
          </w:tcPr>
          <w:p w:rsidR="00DC1F62" w:rsidRPr="00DC1F62" w:rsidRDefault="00DC1F62" w:rsidP="00DC1F62">
            <w:pPr>
              <w:spacing w:after="0" w:line="240" w:lineRule="auto"/>
              <w:rPr>
                <w:rFonts w:ascii="Times New Roman" w:hAnsi="Times New Roman"/>
                <w:bCs/>
                <w:sz w:val="24"/>
                <w:szCs w:val="24"/>
              </w:rPr>
            </w:pPr>
            <w:r w:rsidRPr="00DC1F62">
              <w:rPr>
                <w:rFonts w:ascii="Times New Roman" w:hAnsi="Times New Roman"/>
                <w:bCs/>
                <w:sz w:val="24"/>
                <w:szCs w:val="24"/>
              </w:rPr>
              <w:t>Вспомогательные виды разрешенного использования</w:t>
            </w:r>
          </w:p>
        </w:tc>
        <w:tc>
          <w:tcPr>
            <w:tcW w:w="2012" w:type="dxa"/>
            <w:shd w:val="clear" w:color="auto" w:fill="FFFFFF"/>
            <w:vAlign w:val="center"/>
          </w:tcPr>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bCs/>
                <w:sz w:val="24"/>
                <w:szCs w:val="24"/>
              </w:rPr>
              <w:t>Примечания</w:t>
            </w:r>
          </w:p>
        </w:tc>
      </w:tr>
      <w:tr w:rsidR="00DC1F62" w:rsidRPr="00DC1F62" w:rsidTr="00DC307E">
        <w:trPr>
          <w:trHeight w:val="161"/>
          <w:jc w:val="right"/>
        </w:trPr>
        <w:tc>
          <w:tcPr>
            <w:tcW w:w="603" w:type="dxa"/>
            <w:shd w:val="clear" w:color="auto" w:fill="FFFFFF"/>
            <w:vAlign w:val="center"/>
          </w:tcPr>
          <w:p w:rsidR="00DC1F62" w:rsidRPr="00DC1F62" w:rsidRDefault="00DC1F62" w:rsidP="00DC1F62">
            <w:pPr>
              <w:spacing w:after="0" w:line="240" w:lineRule="auto"/>
              <w:rPr>
                <w:rFonts w:ascii="Times New Roman" w:hAnsi="Times New Roman"/>
                <w:bCs/>
                <w:sz w:val="24"/>
                <w:szCs w:val="24"/>
              </w:rPr>
            </w:pPr>
            <w:r w:rsidRPr="00DC1F62">
              <w:rPr>
                <w:rFonts w:ascii="Times New Roman" w:hAnsi="Times New Roman"/>
                <w:bCs/>
                <w:sz w:val="24"/>
                <w:szCs w:val="24"/>
              </w:rPr>
              <w:t>1</w:t>
            </w:r>
          </w:p>
        </w:tc>
        <w:tc>
          <w:tcPr>
            <w:tcW w:w="2064" w:type="dxa"/>
            <w:shd w:val="clear" w:color="auto" w:fill="FFFFFF"/>
            <w:noWrap/>
            <w:vAlign w:val="center"/>
          </w:tcPr>
          <w:p w:rsidR="00DC1F62" w:rsidRPr="00DC1F62" w:rsidRDefault="00DC1F62" w:rsidP="00DC1F62">
            <w:pPr>
              <w:spacing w:after="0" w:line="240" w:lineRule="auto"/>
              <w:rPr>
                <w:rFonts w:ascii="Times New Roman" w:hAnsi="Times New Roman"/>
                <w:bCs/>
                <w:sz w:val="24"/>
                <w:szCs w:val="24"/>
              </w:rPr>
            </w:pPr>
            <w:r w:rsidRPr="00DC1F62">
              <w:rPr>
                <w:rFonts w:ascii="Times New Roman" w:hAnsi="Times New Roman"/>
                <w:bCs/>
                <w:sz w:val="24"/>
                <w:szCs w:val="24"/>
              </w:rPr>
              <w:t>2</w:t>
            </w:r>
          </w:p>
        </w:tc>
        <w:tc>
          <w:tcPr>
            <w:tcW w:w="771" w:type="dxa"/>
            <w:shd w:val="clear" w:color="auto" w:fill="FFFFFF"/>
            <w:vAlign w:val="center"/>
          </w:tcPr>
          <w:p w:rsidR="00DC1F62" w:rsidRPr="00DC1F62" w:rsidRDefault="00DC1F62" w:rsidP="00DC1F62">
            <w:pPr>
              <w:spacing w:after="0" w:line="240" w:lineRule="auto"/>
              <w:rPr>
                <w:rFonts w:ascii="Times New Roman" w:hAnsi="Times New Roman"/>
                <w:bCs/>
                <w:sz w:val="24"/>
                <w:szCs w:val="24"/>
              </w:rPr>
            </w:pPr>
            <w:r w:rsidRPr="00DC1F62">
              <w:rPr>
                <w:rFonts w:ascii="Times New Roman" w:hAnsi="Times New Roman"/>
                <w:bCs/>
                <w:sz w:val="24"/>
                <w:szCs w:val="24"/>
              </w:rPr>
              <w:t>3</w:t>
            </w:r>
          </w:p>
        </w:tc>
        <w:tc>
          <w:tcPr>
            <w:tcW w:w="2291" w:type="dxa"/>
            <w:shd w:val="clear" w:color="auto" w:fill="FFFFFF"/>
            <w:noWrap/>
            <w:vAlign w:val="center"/>
          </w:tcPr>
          <w:p w:rsidR="00DC1F62" w:rsidRPr="00DC1F62" w:rsidRDefault="00DC1F62" w:rsidP="00DC1F62">
            <w:pPr>
              <w:spacing w:after="0" w:line="240" w:lineRule="auto"/>
              <w:rPr>
                <w:rFonts w:ascii="Times New Roman" w:hAnsi="Times New Roman"/>
                <w:bCs/>
                <w:sz w:val="24"/>
                <w:szCs w:val="24"/>
              </w:rPr>
            </w:pPr>
            <w:r w:rsidRPr="00DC1F62">
              <w:rPr>
                <w:rFonts w:ascii="Times New Roman" w:hAnsi="Times New Roman"/>
                <w:bCs/>
                <w:sz w:val="24"/>
                <w:szCs w:val="24"/>
              </w:rPr>
              <w:t>4</w:t>
            </w:r>
          </w:p>
        </w:tc>
        <w:tc>
          <w:tcPr>
            <w:tcW w:w="2182" w:type="dxa"/>
            <w:shd w:val="clear" w:color="auto" w:fill="FFFFFF"/>
            <w:vAlign w:val="center"/>
          </w:tcPr>
          <w:p w:rsidR="00DC1F62" w:rsidRPr="00DC1F62" w:rsidRDefault="00DC1F62" w:rsidP="00DC1F62">
            <w:pPr>
              <w:spacing w:after="0" w:line="240" w:lineRule="auto"/>
              <w:rPr>
                <w:rFonts w:ascii="Times New Roman" w:hAnsi="Times New Roman"/>
                <w:bCs/>
                <w:sz w:val="24"/>
                <w:szCs w:val="24"/>
              </w:rPr>
            </w:pPr>
            <w:r w:rsidRPr="00DC1F62">
              <w:rPr>
                <w:rFonts w:ascii="Times New Roman" w:hAnsi="Times New Roman"/>
                <w:bCs/>
                <w:sz w:val="24"/>
                <w:szCs w:val="24"/>
              </w:rPr>
              <w:t>5</w:t>
            </w:r>
          </w:p>
        </w:tc>
        <w:tc>
          <w:tcPr>
            <w:tcW w:w="2012" w:type="dxa"/>
            <w:shd w:val="clear" w:color="auto" w:fill="FFFFFF"/>
            <w:vAlign w:val="center"/>
          </w:tcPr>
          <w:p w:rsidR="00DC1F62" w:rsidRPr="00DC1F62" w:rsidRDefault="00DC1F62" w:rsidP="00DC1F62">
            <w:pPr>
              <w:spacing w:after="0" w:line="240" w:lineRule="auto"/>
              <w:rPr>
                <w:rFonts w:ascii="Times New Roman" w:hAnsi="Times New Roman"/>
                <w:bCs/>
                <w:sz w:val="24"/>
                <w:szCs w:val="24"/>
              </w:rPr>
            </w:pPr>
            <w:r w:rsidRPr="00DC1F62">
              <w:rPr>
                <w:rFonts w:ascii="Times New Roman" w:hAnsi="Times New Roman"/>
                <w:bCs/>
                <w:sz w:val="24"/>
                <w:szCs w:val="24"/>
              </w:rPr>
              <w:t>6</w:t>
            </w:r>
          </w:p>
        </w:tc>
      </w:tr>
      <w:tr w:rsidR="00DC1F62" w:rsidRPr="00DC1F62" w:rsidTr="00DC307E">
        <w:trPr>
          <w:trHeight w:val="619"/>
          <w:jc w:val="right"/>
        </w:trPr>
        <w:tc>
          <w:tcPr>
            <w:tcW w:w="603" w:type="dxa"/>
            <w:vAlign w:val="center"/>
          </w:tcPr>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1</w:t>
            </w:r>
          </w:p>
        </w:tc>
        <w:tc>
          <w:tcPr>
            <w:tcW w:w="2064" w:type="dxa"/>
            <w:noWrap/>
            <w:vAlign w:val="center"/>
          </w:tcPr>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Магазины</w:t>
            </w:r>
          </w:p>
        </w:tc>
        <w:tc>
          <w:tcPr>
            <w:tcW w:w="771" w:type="dxa"/>
            <w:vAlign w:val="center"/>
          </w:tcPr>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4.4</w:t>
            </w:r>
          </w:p>
        </w:tc>
        <w:tc>
          <w:tcPr>
            <w:tcW w:w="2291" w:type="dxa"/>
            <w:noWrap/>
            <w:vAlign w:val="center"/>
          </w:tcPr>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 xml:space="preserve">Объект капитального строительства, предназначенный для продажи товаров. Торговая площадь составляет </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до 100 кв. м</w:t>
            </w:r>
          </w:p>
        </w:tc>
        <w:tc>
          <w:tcPr>
            <w:tcW w:w="2182" w:type="dxa"/>
            <w:vAlign w:val="center"/>
          </w:tcPr>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Размещение гаража и иных вспомогательных сооружений</w:t>
            </w:r>
          </w:p>
        </w:tc>
        <w:tc>
          <w:tcPr>
            <w:tcW w:w="2012" w:type="dxa"/>
            <w:vAlign w:val="center"/>
          </w:tcPr>
          <w:p w:rsidR="00DC1F62" w:rsidRPr="00DC1F62" w:rsidRDefault="00DC1F62" w:rsidP="00DC1F62">
            <w:pPr>
              <w:spacing w:after="0" w:line="240" w:lineRule="auto"/>
              <w:rPr>
                <w:rFonts w:ascii="Times New Roman" w:hAnsi="Times New Roman"/>
                <w:sz w:val="24"/>
                <w:szCs w:val="24"/>
              </w:rPr>
            </w:pPr>
          </w:p>
        </w:tc>
      </w:tr>
    </w:tbl>
    <w:p w:rsidR="00DC1F62" w:rsidRPr="00DC1F62" w:rsidRDefault="00DC1F62" w:rsidP="00DC1F62">
      <w:pPr>
        <w:spacing w:after="0" w:line="240" w:lineRule="auto"/>
        <w:rPr>
          <w:rFonts w:ascii="Times New Roman" w:hAnsi="Times New Roman"/>
          <w:sz w:val="24"/>
          <w:szCs w:val="24"/>
        </w:rPr>
      </w:pP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2) предельные размеры земельных участков, предельные параметры разрешенного строительства, реконструкции объектов капитального строительства:</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а) минимальная и максимальная площадь земельного участка:</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 xml:space="preserve">минимальная площадь земельного участка для размещения садового </w:t>
      </w:r>
      <w:r w:rsidRPr="00DC1F62">
        <w:rPr>
          <w:rFonts w:ascii="Times New Roman" w:hAnsi="Times New Roman"/>
          <w:sz w:val="24"/>
          <w:szCs w:val="24"/>
        </w:rPr>
        <w:br/>
        <w:t>дома – 0,04 га;</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 xml:space="preserve">максимальная площадь земельного участка для размещения садового </w:t>
      </w:r>
      <w:r w:rsidRPr="00DC1F62">
        <w:rPr>
          <w:rFonts w:ascii="Times New Roman" w:hAnsi="Times New Roman"/>
          <w:sz w:val="24"/>
          <w:szCs w:val="24"/>
        </w:rPr>
        <w:br/>
        <w:t>дома – 0,16 га;</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минимальная площадь земельного участка для размещения прочих объектов капитального строительства – 0,0005 га;</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максимальная площадь земельного участка для размещения прочих объектов капитального строительства – 0,04 га;</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б) минимальная ширина земельного участка по уличному фронту:</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 xml:space="preserve">минимальная ширина земельного участка по уличному фронту для размещения садового дома – </w:t>
      </w:r>
      <w:smartTag w:uri="urn:schemas-microsoft-com:office:smarttags" w:element="metricconverter">
        <w:smartTagPr>
          <w:attr w:name="ProductID" w:val="20 метров"/>
        </w:smartTagPr>
        <w:r w:rsidRPr="00DC1F62">
          <w:rPr>
            <w:rFonts w:ascii="Times New Roman" w:hAnsi="Times New Roman"/>
            <w:sz w:val="24"/>
            <w:szCs w:val="24"/>
          </w:rPr>
          <w:t>20 метров;</w:t>
        </w:r>
      </w:smartTag>
      <w:r w:rsidRPr="00DC1F62">
        <w:rPr>
          <w:rFonts w:ascii="Times New Roman" w:hAnsi="Times New Roman"/>
          <w:sz w:val="24"/>
          <w:szCs w:val="24"/>
        </w:rPr>
        <w:t xml:space="preserve"> </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в) предельная этажность (максимальное количество этажей надземной части зданий, строений, сооружений на земельном участке. (В число надземных этажей включаются технический, мансардный и цокольный, а также прочие этажи, предусмотренные соответствующими строительными нормами и правилами как надземные):</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 xml:space="preserve">предельная этажность жилого дома, не предназначенного для раздела на квартиры на квартиры, дачного и садового домов – 2 этажа; </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предельная этажность прочих объектов капитального строительства – 2 этажа;</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предельная высота объектов инженерной инфраструктуры не нормируется.</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 xml:space="preserve">г) предельная высота (высота определяется разностью отметок поверхности проезда для пожарных машин и нижней границы открывающегося проема (окна) в наружной стене верхнего этажа, в том числе мансардного. </w:t>
      </w:r>
      <w:proofErr w:type="gramStart"/>
      <w:r w:rsidRPr="00DC1F62">
        <w:rPr>
          <w:rFonts w:ascii="Times New Roman" w:hAnsi="Times New Roman"/>
          <w:sz w:val="24"/>
          <w:szCs w:val="24"/>
        </w:rPr>
        <w:t>При этом верхний технический этаж не учитывается):</w:t>
      </w:r>
      <w:proofErr w:type="gramEnd"/>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предельная высота садового дома – 7 метров;</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 xml:space="preserve">предельная высота прочих объектов капитального строительства – </w:t>
      </w:r>
      <w:smartTag w:uri="urn:schemas-microsoft-com:office:smarttags" w:element="metricconverter">
        <w:smartTagPr>
          <w:attr w:name="ProductID" w:val="7 метров"/>
        </w:smartTagPr>
        <w:r w:rsidRPr="00DC1F62">
          <w:rPr>
            <w:rFonts w:ascii="Times New Roman" w:hAnsi="Times New Roman"/>
            <w:sz w:val="24"/>
            <w:szCs w:val="24"/>
          </w:rPr>
          <w:t>7 метров;</w:t>
        </w:r>
      </w:smartTag>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д) максимальный процент застройки (определяемый как отношение суммарной площади земельного участка, которая может быть застроена, ко всей площади земельного участка):</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lastRenderedPageBreak/>
        <w:t>максимальный процент застройки земельного участка предназначенного для размещения садового дома – 60 процентов;</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максимальный процент застройки земельного участка предназначенного для размещения прочих объектов капитального строительства – 75 процентов;</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е) минимальные отступы от границ земельных участков и красных линий, за пределами которых запрещено строительство зданий, строений сооружений:</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 xml:space="preserve">минимальный отступ от садового дома до красных линий улиц не менее </w:t>
      </w:r>
      <w:smartTag w:uri="urn:schemas-microsoft-com:office:smarttags" w:element="metricconverter">
        <w:smartTagPr>
          <w:attr w:name="ProductID" w:val="3 м"/>
        </w:smartTagPr>
        <w:r w:rsidRPr="00DC1F62">
          <w:rPr>
            <w:rFonts w:ascii="Times New Roman" w:hAnsi="Times New Roman"/>
            <w:sz w:val="24"/>
            <w:szCs w:val="24"/>
          </w:rPr>
          <w:t>3 м</w:t>
        </w:r>
      </w:smartTag>
      <w:r w:rsidRPr="00DC1F62">
        <w:rPr>
          <w:rFonts w:ascii="Times New Roman" w:hAnsi="Times New Roman"/>
          <w:sz w:val="24"/>
          <w:szCs w:val="24"/>
        </w:rPr>
        <w:t xml:space="preserve">, от красных линий проездов - не менее </w:t>
      </w:r>
      <w:smartTag w:uri="urn:schemas-microsoft-com:office:smarttags" w:element="metricconverter">
        <w:smartTagPr>
          <w:attr w:name="ProductID" w:val="3 м"/>
        </w:smartTagPr>
        <w:r w:rsidRPr="00DC1F62">
          <w:rPr>
            <w:rFonts w:ascii="Times New Roman" w:hAnsi="Times New Roman"/>
            <w:sz w:val="24"/>
            <w:szCs w:val="24"/>
          </w:rPr>
          <w:t>3 м</w:t>
        </w:r>
      </w:smartTag>
      <w:r w:rsidRPr="00DC1F62">
        <w:rPr>
          <w:rFonts w:ascii="Times New Roman" w:hAnsi="Times New Roman"/>
          <w:sz w:val="24"/>
          <w:szCs w:val="24"/>
        </w:rPr>
        <w:t>, а для улиц сложившейся застройки – по линии застройки,  расстояние от хозяйственных построек до красных линий улиц и проездов - не менее 3 м;</w:t>
      </w:r>
    </w:p>
    <w:p w:rsidR="00DC1F62" w:rsidRPr="00DC1F62" w:rsidRDefault="00DC1F62" w:rsidP="00DC1F62">
      <w:pPr>
        <w:spacing w:after="0" w:line="240" w:lineRule="auto"/>
        <w:rPr>
          <w:rFonts w:ascii="Times New Roman" w:hAnsi="Times New Roman"/>
          <w:sz w:val="24"/>
          <w:szCs w:val="24"/>
        </w:rPr>
      </w:pPr>
      <w:proofErr w:type="gramStart"/>
      <w:r w:rsidRPr="00DC1F62">
        <w:rPr>
          <w:rFonts w:ascii="Times New Roman" w:hAnsi="Times New Roman"/>
          <w:sz w:val="24"/>
          <w:szCs w:val="24"/>
        </w:rPr>
        <w:t xml:space="preserve">минимальный отступ до границы соседнего земельного участка по санитарно-бытовым условиям от садового дома - не менее </w:t>
      </w:r>
      <w:smartTag w:uri="urn:schemas-microsoft-com:office:smarttags" w:element="metricconverter">
        <w:smartTagPr>
          <w:attr w:name="ProductID" w:val="3 м"/>
        </w:smartTagPr>
        <w:r w:rsidRPr="00DC1F62">
          <w:rPr>
            <w:rFonts w:ascii="Times New Roman" w:hAnsi="Times New Roman"/>
            <w:sz w:val="24"/>
            <w:szCs w:val="24"/>
          </w:rPr>
          <w:t>3 м</w:t>
        </w:r>
      </w:smartTag>
      <w:r w:rsidRPr="00DC1F62">
        <w:rPr>
          <w:rFonts w:ascii="Times New Roman" w:hAnsi="Times New Roman"/>
          <w:sz w:val="24"/>
          <w:szCs w:val="24"/>
        </w:rPr>
        <w:t xml:space="preserve">, от построек для содержания скота и птицы - не менее </w:t>
      </w:r>
      <w:smartTag w:uri="urn:schemas-microsoft-com:office:smarttags" w:element="metricconverter">
        <w:smartTagPr>
          <w:attr w:name="ProductID" w:val="4 м"/>
        </w:smartTagPr>
        <w:r w:rsidRPr="00DC1F62">
          <w:rPr>
            <w:rFonts w:ascii="Times New Roman" w:hAnsi="Times New Roman"/>
            <w:sz w:val="24"/>
            <w:szCs w:val="24"/>
          </w:rPr>
          <w:t>4 м</w:t>
        </w:r>
      </w:smartTag>
      <w:r w:rsidRPr="00DC1F62">
        <w:rPr>
          <w:rFonts w:ascii="Times New Roman" w:hAnsi="Times New Roman"/>
          <w:sz w:val="24"/>
          <w:szCs w:val="24"/>
        </w:rPr>
        <w:t xml:space="preserve">, от других построек (бани, гаража и др.) - не менее </w:t>
      </w:r>
      <w:smartTag w:uri="urn:schemas-microsoft-com:office:smarttags" w:element="metricconverter">
        <w:smartTagPr>
          <w:attr w:name="ProductID" w:val="1 м"/>
        </w:smartTagPr>
        <w:r w:rsidRPr="00DC1F62">
          <w:rPr>
            <w:rFonts w:ascii="Times New Roman" w:hAnsi="Times New Roman"/>
            <w:sz w:val="24"/>
            <w:szCs w:val="24"/>
          </w:rPr>
          <w:t>1 м</w:t>
        </w:r>
      </w:smartTag>
      <w:r w:rsidRPr="00DC1F62">
        <w:rPr>
          <w:rFonts w:ascii="Times New Roman" w:hAnsi="Times New Roman"/>
          <w:sz w:val="24"/>
          <w:szCs w:val="24"/>
        </w:rPr>
        <w:t xml:space="preserve">, от стволов высокорослых деревьев - не менее </w:t>
      </w:r>
      <w:smartTag w:uri="urn:schemas-microsoft-com:office:smarttags" w:element="metricconverter">
        <w:smartTagPr>
          <w:attr w:name="ProductID" w:val="4 м"/>
        </w:smartTagPr>
        <w:r w:rsidRPr="00DC1F62">
          <w:rPr>
            <w:rFonts w:ascii="Times New Roman" w:hAnsi="Times New Roman"/>
            <w:sz w:val="24"/>
            <w:szCs w:val="24"/>
          </w:rPr>
          <w:t>4 м</w:t>
        </w:r>
      </w:smartTag>
      <w:r w:rsidRPr="00DC1F62">
        <w:rPr>
          <w:rFonts w:ascii="Times New Roman" w:hAnsi="Times New Roman"/>
          <w:sz w:val="24"/>
          <w:szCs w:val="24"/>
        </w:rPr>
        <w:t xml:space="preserve">, среднерослых - </w:t>
      </w:r>
      <w:smartTag w:uri="urn:schemas-microsoft-com:office:smarttags" w:element="metricconverter">
        <w:smartTagPr>
          <w:attr w:name="ProductID" w:val="2 м"/>
        </w:smartTagPr>
        <w:r w:rsidRPr="00DC1F62">
          <w:rPr>
            <w:rFonts w:ascii="Times New Roman" w:hAnsi="Times New Roman"/>
            <w:sz w:val="24"/>
            <w:szCs w:val="24"/>
          </w:rPr>
          <w:t>2 м</w:t>
        </w:r>
      </w:smartTag>
      <w:r w:rsidRPr="00DC1F62">
        <w:rPr>
          <w:rFonts w:ascii="Times New Roman" w:hAnsi="Times New Roman"/>
          <w:sz w:val="24"/>
          <w:szCs w:val="24"/>
        </w:rPr>
        <w:t xml:space="preserve">, </w:t>
      </w:r>
      <w:r w:rsidRPr="00DC1F62">
        <w:rPr>
          <w:rFonts w:ascii="Times New Roman" w:hAnsi="Times New Roman"/>
          <w:sz w:val="24"/>
          <w:szCs w:val="24"/>
        </w:rPr>
        <w:br/>
        <w:t>от кустарника - 1 м;</w:t>
      </w:r>
      <w:proofErr w:type="gramEnd"/>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 xml:space="preserve">минимальный отступ до границы земельного участка в целях определения мест допустимого размещения прочих объектов капитального строительства  – </w:t>
      </w:r>
      <w:smartTag w:uri="urn:schemas-microsoft-com:office:smarttags" w:element="metricconverter">
        <w:smartTagPr>
          <w:attr w:name="ProductID" w:val="3 м"/>
        </w:smartTagPr>
        <w:r w:rsidRPr="00DC1F62">
          <w:rPr>
            <w:rFonts w:ascii="Times New Roman" w:hAnsi="Times New Roman"/>
            <w:sz w:val="24"/>
            <w:szCs w:val="24"/>
          </w:rPr>
          <w:t>3 м;</w:t>
        </w:r>
      </w:smartTag>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ж) минимальный процент озеленения земельного участка:</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 xml:space="preserve">минимальный процент озеленения земельного участка предназначенного для строительства жилого дома, не предназначенного для раздела на квартиры </w:t>
      </w:r>
      <w:r w:rsidRPr="00DC1F62">
        <w:rPr>
          <w:rFonts w:ascii="Times New Roman" w:hAnsi="Times New Roman"/>
          <w:sz w:val="24"/>
          <w:szCs w:val="24"/>
        </w:rPr>
        <w:br/>
        <w:t>– 40 процентов;</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з) максимальная высота и требования к ограждениям земельных участков:</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Максимальная высота ограждений земельных участков равна:</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 xml:space="preserve">вдоль улиц и проездов - </w:t>
      </w:r>
      <w:smartTag w:uri="urn:schemas-microsoft-com:office:smarttags" w:element="metricconverter">
        <w:smartTagPr>
          <w:attr w:name="ProductID" w:val="1,8 метра"/>
        </w:smartTagPr>
        <w:r w:rsidRPr="00DC1F62">
          <w:rPr>
            <w:rFonts w:ascii="Times New Roman" w:hAnsi="Times New Roman"/>
            <w:sz w:val="24"/>
            <w:szCs w:val="24"/>
          </w:rPr>
          <w:t>1,8 метра</w:t>
        </w:r>
      </w:smartTag>
      <w:r w:rsidRPr="00DC1F62">
        <w:rPr>
          <w:rFonts w:ascii="Times New Roman" w:hAnsi="Times New Roman"/>
          <w:sz w:val="24"/>
          <w:szCs w:val="24"/>
        </w:rPr>
        <w:t xml:space="preserve">, ограждение может выполняться как в «прозрачном» исполнении, так и «глухом»; </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 xml:space="preserve">между соседними жилыми участками - </w:t>
      </w:r>
      <w:smartTag w:uri="urn:schemas-microsoft-com:office:smarttags" w:element="metricconverter">
        <w:smartTagPr>
          <w:attr w:name="ProductID" w:val="1,8 метра"/>
        </w:smartTagPr>
        <w:r w:rsidRPr="00DC1F62">
          <w:rPr>
            <w:rFonts w:ascii="Times New Roman" w:hAnsi="Times New Roman"/>
            <w:sz w:val="24"/>
            <w:szCs w:val="24"/>
          </w:rPr>
          <w:t>1,8 метра</w:t>
        </w:r>
      </w:smartTag>
      <w:r w:rsidRPr="00DC1F62">
        <w:rPr>
          <w:rFonts w:ascii="Times New Roman" w:hAnsi="Times New Roman"/>
          <w:sz w:val="24"/>
          <w:szCs w:val="24"/>
        </w:rPr>
        <w:t xml:space="preserve"> без согласования со смежными землепользователями, ограждение выполняться в «прозрачном» исполнении; </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 xml:space="preserve">высота ограждения более </w:t>
      </w:r>
      <w:smartTag w:uri="urn:schemas-microsoft-com:office:smarttags" w:element="metricconverter">
        <w:smartTagPr>
          <w:attr w:name="ProductID" w:val="1,8 метра"/>
        </w:smartTagPr>
        <w:r w:rsidRPr="00DC1F62">
          <w:rPr>
            <w:rFonts w:ascii="Times New Roman" w:hAnsi="Times New Roman"/>
            <w:sz w:val="24"/>
            <w:szCs w:val="24"/>
          </w:rPr>
          <w:t>1,8 метра</w:t>
        </w:r>
      </w:smartTag>
      <w:r w:rsidRPr="00DC1F62">
        <w:rPr>
          <w:rFonts w:ascii="Times New Roman" w:hAnsi="Times New Roman"/>
          <w:sz w:val="24"/>
          <w:szCs w:val="24"/>
        </w:rPr>
        <w:t xml:space="preserve"> может быть использована только при условии, если это не нарушает объемно-пространственных характеристик окружающей застройки и ландшафта, норм инсоляции и естественного освещения, ограждение может выполняться как в «прозрачном» исполнении, так и «глухом».   </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4. Зона ведения дачного хозяйства - СХ3 выделена для обеспечения правовых условий формирования территорий, используемых в целях удовлетворения потребностей населения в дачном строительстве.</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1) перечень основных и условно разрешенных видов использования объектов капитального строительства и земельных участков зоны СХ3, а также вспомогательные виды разрешенного использования представлены в таблице № 9.</w:t>
      </w:r>
    </w:p>
    <w:p w:rsidR="00DC1F62" w:rsidRPr="00DC1F62" w:rsidRDefault="00DC1F62" w:rsidP="00DC1F62">
      <w:pPr>
        <w:spacing w:after="0" w:line="240" w:lineRule="auto"/>
        <w:rPr>
          <w:rFonts w:ascii="Times New Roman" w:hAnsi="Times New Roman"/>
          <w:sz w:val="24"/>
          <w:szCs w:val="24"/>
        </w:rPr>
      </w:pP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Таблица № 9</w:t>
      </w:r>
    </w:p>
    <w:tbl>
      <w:tblPr>
        <w:tblW w:w="9923"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3"/>
        <w:gridCol w:w="2064"/>
        <w:gridCol w:w="771"/>
        <w:gridCol w:w="2121"/>
        <w:gridCol w:w="2352"/>
        <w:gridCol w:w="2012"/>
      </w:tblGrid>
      <w:tr w:rsidR="00DC1F62" w:rsidRPr="00DC1F62" w:rsidTr="00DC307E">
        <w:trPr>
          <w:trHeight w:val="567"/>
          <w:jc w:val="right"/>
        </w:trPr>
        <w:tc>
          <w:tcPr>
            <w:tcW w:w="603" w:type="dxa"/>
            <w:shd w:val="clear" w:color="auto" w:fill="FFFFFF"/>
            <w:vAlign w:val="center"/>
          </w:tcPr>
          <w:p w:rsidR="00DC1F62" w:rsidRPr="00DC1F62" w:rsidRDefault="00DC1F62" w:rsidP="00DC1F62">
            <w:pPr>
              <w:spacing w:after="0" w:line="240" w:lineRule="auto"/>
              <w:rPr>
                <w:rFonts w:ascii="Times New Roman" w:hAnsi="Times New Roman"/>
                <w:bCs/>
                <w:sz w:val="24"/>
                <w:szCs w:val="24"/>
              </w:rPr>
            </w:pPr>
            <w:r w:rsidRPr="00DC1F62">
              <w:rPr>
                <w:rFonts w:ascii="Times New Roman" w:hAnsi="Times New Roman"/>
                <w:bCs/>
                <w:sz w:val="24"/>
                <w:szCs w:val="24"/>
              </w:rPr>
              <w:t xml:space="preserve">№ </w:t>
            </w:r>
            <w:proofErr w:type="gramStart"/>
            <w:r w:rsidRPr="00DC1F62">
              <w:rPr>
                <w:rFonts w:ascii="Times New Roman" w:hAnsi="Times New Roman"/>
                <w:bCs/>
                <w:sz w:val="24"/>
                <w:szCs w:val="24"/>
              </w:rPr>
              <w:t>п</w:t>
            </w:r>
            <w:proofErr w:type="gramEnd"/>
            <w:r w:rsidRPr="00DC1F62">
              <w:rPr>
                <w:rFonts w:ascii="Times New Roman" w:hAnsi="Times New Roman"/>
                <w:bCs/>
                <w:sz w:val="24"/>
                <w:szCs w:val="24"/>
              </w:rPr>
              <w:t>/п</w:t>
            </w:r>
          </w:p>
        </w:tc>
        <w:tc>
          <w:tcPr>
            <w:tcW w:w="2064" w:type="dxa"/>
            <w:shd w:val="clear" w:color="auto" w:fill="FFFFFF"/>
            <w:noWrap/>
            <w:vAlign w:val="center"/>
          </w:tcPr>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bCs/>
                <w:sz w:val="24"/>
                <w:szCs w:val="24"/>
              </w:rPr>
              <w:t>Основной вид разрешённого использования земельного участка</w:t>
            </w:r>
          </w:p>
        </w:tc>
        <w:tc>
          <w:tcPr>
            <w:tcW w:w="771" w:type="dxa"/>
            <w:shd w:val="clear" w:color="auto" w:fill="FFFFFF"/>
            <w:vAlign w:val="center"/>
          </w:tcPr>
          <w:p w:rsidR="00DC1F62" w:rsidRPr="00DC1F62" w:rsidRDefault="00DC1F62" w:rsidP="00DC1F62">
            <w:pPr>
              <w:spacing w:after="0" w:line="240" w:lineRule="auto"/>
              <w:rPr>
                <w:rFonts w:ascii="Times New Roman" w:hAnsi="Times New Roman"/>
                <w:bCs/>
                <w:sz w:val="24"/>
                <w:szCs w:val="24"/>
              </w:rPr>
            </w:pPr>
            <w:r w:rsidRPr="00DC1F62">
              <w:rPr>
                <w:rFonts w:ascii="Times New Roman" w:hAnsi="Times New Roman"/>
                <w:bCs/>
                <w:sz w:val="24"/>
                <w:szCs w:val="24"/>
              </w:rPr>
              <w:t>Код</w:t>
            </w:r>
            <w:r w:rsidRPr="00DC1F62">
              <w:rPr>
                <w:rFonts w:ascii="Times New Roman" w:hAnsi="Times New Roman"/>
                <w:bCs/>
                <w:sz w:val="24"/>
                <w:szCs w:val="24"/>
                <w:vertAlign w:val="superscript"/>
              </w:rPr>
              <w:footnoteReference w:id="13"/>
            </w:r>
          </w:p>
        </w:tc>
        <w:tc>
          <w:tcPr>
            <w:tcW w:w="2121" w:type="dxa"/>
            <w:shd w:val="clear" w:color="auto" w:fill="FFFFFF"/>
            <w:noWrap/>
            <w:vAlign w:val="center"/>
          </w:tcPr>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bCs/>
                <w:sz w:val="24"/>
                <w:szCs w:val="24"/>
              </w:rPr>
              <w:t>Основные виды разрешённого использования объектов капитального строительства</w:t>
            </w:r>
          </w:p>
        </w:tc>
        <w:tc>
          <w:tcPr>
            <w:tcW w:w="2352" w:type="dxa"/>
            <w:shd w:val="clear" w:color="auto" w:fill="FFFFFF"/>
            <w:vAlign w:val="center"/>
          </w:tcPr>
          <w:p w:rsidR="00DC1F62" w:rsidRPr="00DC1F62" w:rsidRDefault="00DC1F62" w:rsidP="00DC1F62">
            <w:pPr>
              <w:spacing w:after="0" w:line="240" w:lineRule="auto"/>
              <w:rPr>
                <w:rFonts w:ascii="Times New Roman" w:hAnsi="Times New Roman"/>
                <w:bCs/>
                <w:sz w:val="24"/>
                <w:szCs w:val="24"/>
              </w:rPr>
            </w:pPr>
            <w:r w:rsidRPr="00DC1F62">
              <w:rPr>
                <w:rFonts w:ascii="Times New Roman" w:hAnsi="Times New Roman"/>
                <w:bCs/>
                <w:sz w:val="24"/>
                <w:szCs w:val="24"/>
              </w:rPr>
              <w:t>Вспомогательные виды разрешенного использования</w:t>
            </w:r>
          </w:p>
        </w:tc>
        <w:tc>
          <w:tcPr>
            <w:tcW w:w="2012" w:type="dxa"/>
            <w:shd w:val="clear" w:color="auto" w:fill="FFFFFF"/>
            <w:vAlign w:val="center"/>
          </w:tcPr>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bCs/>
                <w:sz w:val="24"/>
                <w:szCs w:val="24"/>
              </w:rPr>
              <w:t>Примечания</w:t>
            </w:r>
          </w:p>
        </w:tc>
      </w:tr>
      <w:tr w:rsidR="00DC1F62" w:rsidRPr="00DC1F62" w:rsidTr="00DC307E">
        <w:trPr>
          <w:trHeight w:val="212"/>
          <w:jc w:val="right"/>
        </w:trPr>
        <w:tc>
          <w:tcPr>
            <w:tcW w:w="603" w:type="dxa"/>
            <w:shd w:val="clear" w:color="auto" w:fill="FFFFFF"/>
            <w:vAlign w:val="center"/>
          </w:tcPr>
          <w:p w:rsidR="00DC1F62" w:rsidRPr="00DC1F62" w:rsidRDefault="00DC1F62" w:rsidP="00DC1F62">
            <w:pPr>
              <w:spacing w:after="0" w:line="240" w:lineRule="auto"/>
              <w:rPr>
                <w:rFonts w:ascii="Times New Roman" w:hAnsi="Times New Roman"/>
                <w:bCs/>
                <w:sz w:val="24"/>
                <w:szCs w:val="24"/>
              </w:rPr>
            </w:pPr>
            <w:r w:rsidRPr="00DC1F62">
              <w:rPr>
                <w:rFonts w:ascii="Times New Roman" w:hAnsi="Times New Roman"/>
                <w:bCs/>
                <w:sz w:val="24"/>
                <w:szCs w:val="24"/>
              </w:rPr>
              <w:t>1</w:t>
            </w:r>
          </w:p>
        </w:tc>
        <w:tc>
          <w:tcPr>
            <w:tcW w:w="2064" w:type="dxa"/>
            <w:shd w:val="clear" w:color="auto" w:fill="FFFFFF"/>
            <w:noWrap/>
            <w:vAlign w:val="center"/>
          </w:tcPr>
          <w:p w:rsidR="00DC1F62" w:rsidRPr="00DC1F62" w:rsidRDefault="00DC1F62" w:rsidP="00DC1F62">
            <w:pPr>
              <w:spacing w:after="0" w:line="240" w:lineRule="auto"/>
              <w:rPr>
                <w:rFonts w:ascii="Times New Roman" w:hAnsi="Times New Roman"/>
                <w:bCs/>
                <w:sz w:val="24"/>
                <w:szCs w:val="24"/>
              </w:rPr>
            </w:pPr>
            <w:r w:rsidRPr="00DC1F62">
              <w:rPr>
                <w:rFonts w:ascii="Times New Roman" w:hAnsi="Times New Roman"/>
                <w:bCs/>
                <w:sz w:val="24"/>
                <w:szCs w:val="24"/>
              </w:rPr>
              <w:t>2</w:t>
            </w:r>
          </w:p>
        </w:tc>
        <w:tc>
          <w:tcPr>
            <w:tcW w:w="771" w:type="dxa"/>
            <w:shd w:val="clear" w:color="auto" w:fill="FFFFFF"/>
            <w:vAlign w:val="center"/>
          </w:tcPr>
          <w:p w:rsidR="00DC1F62" w:rsidRPr="00DC1F62" w:rsidRDefault="00DC1F62" w:rsidP="00DC1F62">
            <w:pPr>
              <w:spacing w:after="0" w:line="240" w:lineRule="auto"/>
              <w:rPr>
                <w:rFonts w:ascii="Times New Roman" w:hAnsi="Times New Roman"/>
                <w:bCs/>
                <w:sz w:val="24"/>
                <w:szCs w:val="24"/>
              </w:rPr>
            </w:pPr>
            <w:r w:rsidRPr="00DC1F62">
              <w:rPr>
                <w:rFonts w:ascii="Times New Roman" w:hAnsi="Times New Roman"/>
                <w:bCs/>
                <w:sz w:val="24"/>
                <w:szCs w:val="24"/>
              </w:rPr>
              <w:t>3</w:t>
            </w:r>
          </w:p>
        </w:tc>
        <w:tc>
          <w:tcPr>
            <w:tcW w:w="2121" w:type="dxa"/>
            <w:shd w:val="clear" w:color="auto" w:fill="FFFFFF"/>
            <w:noWrap/>
            <w:vAlign w:val="center"/>
          </w:tcPr>
          <w:p w:rsidR="00DC1F62" w:rsidRPr="00DC1F62" w:rsidRDefault="00DC1F62" w:rsidP="00DC1F62">
            <w:pPr>
              <w:spacing w:after="0" w:line="240" w:lineRule="auto"/>
              <w:rPr>
                <w:rFonts w:ascii="Times New Roman" w:hAnsi="Times New Roman"/>
                <w:bCs/>
                <w:sz w:val="24"/>
                <w:szCs w:val="24"/>
              </w:rPr>
            </w:pPr>
            <w:r w:rsidRPr="00DC1F62">
              <w:rPr>
                <w:rFonts w:ascii="Times New Roman" w:hAnsi="Times New Roman"/>
                <w:bCs/>
                <w:sz w:val="24"/>
                <w:szCs w:val="24"/>
              </w:rPr>
              <w:t>4</w:t>
            </w:r>
          </w:p>
        </w:tc>
        <w:tc>
          <w:tcPr>
            <w:tcW w:w="2352" w:type="dxa"/>
            <w:shd w:val="clear" w:color="auto" w:fill="FFFFFF"/>
            <w:vAlign w:val="center"/>
          </w:tcPr>
          <w:p w:rsidR="00DC1F62" w:rsidRPr="00DC1F62" w:rsidRDefault="00DC1F62" w:rsidP="00DC1F62">
            <w:pPr>
              <w:spacing w:after="0" w:line="240" w:lineRule="auto"/>
              <w:rPr>
                <w:rFonts w:ascii="Times New Roman" w:hAnsi="Times New Roman"/>
                <w:bCs/>
                <w:sz w:val="24"/>
                <w:szCs w:val="24"/>
              </w:rPr>
            </w:pPr>
            <w:r w:rsidRPr="00DC1F62">
              <w:rPr>
                <w:rFonts w:ascii="Times New Roman" w:hAnsi="Times New Roman"/>
                <w:bCs/>
                <w:sz w:val="24"/>
                <w:szCs w:val="24"/>
              </w:rPr>
              <w:t>5</w:t>
            </w:r>
          </w:p>
        </w:tc>
        <w:tc>
          <w:tcPr>
            <w:tcW w:w="2012" w:type="dxa"/>
            <w:shd w:val="clear" w:color="auto" w:fill="FFFFFF"/>
            <w:vAlign w:val="center"/>
          </w:tcPr>
          <w:p w:rsidR="00DC1F62" w:rsidRPr="00DC1F62" w:rsidRDefault="00DC1F62" w:rsidP="00DC1F62">
            <w:pPr>
              <w:spacing w:after="0" w:line="240" w:lineRule="auto"/>
              <w:rPr>
                <w:rFonts w:ascii="Times New Roman" w:hAnsi="Times New Roman"/>
                <w:bCs/>
                <w:sz w:val="24"/>
                <w:szCs w:val="24"/>
              </w:rPr>
            </w:pPr>
            <w:r w:rsidRPr="00DC1F62">
              <w:rPr>
                <w:rFonts w:ascii="Times New Roman" w:hAnsi="Times New Roman"/>
                <w:bCs/>
                <w:sz w:val="24"/>
                <w:szCs w:val="24"/>
              </w:rPr>
              <w:t>6</w:t>
            </w:r>
          </w:p>
        </w:tc>
      </w:tr>
      <w:tr w:rsidR="00DC1F62" w:rsidRPr="00DC1F62" w:rsidTr="00DC307E">
        <w:trPr>
          <w:trHeight w:val="771"/>
          <w:jc w:val="right"/>
        </w:trPr>
        <w:tc>
          <w:tcPr>
            <w:tcW w:w="603" w:type="dxa"/>
            <w:vAlign w:val="center"/>
          </w:tcPr>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1</w:t>
            </w:r>
          </w:p>
        </w:tc>
        <w:tc>
          <w:tcPr>
            <w:tcW w:w="2064" w:type="dxa"/>
            <w:noWrap/>
            <w:vAlign w:val="center"/>
          </w:tcPr>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 xml:space="preserve">Малоэтажная жилая застройка (индивидуальное жилищное </w:t>
            </w:r>
            <w:r w:rsidRPr="00DC1F62">
              <w:rPr>
                <w:rFonts w:ascii="Times New Roman" w:hAnsi="Times New Roman"/>
                <w:sz w:val="24"/>
                <w:szCs w:val="24"/>
              </w:rPr>
              <w:lastRenderedPageBreak/>
              <w:t>строительство;</w:t>
            </w:r>
          </w:p>
          <w:p w:rsidR="00DC1F62" w:rsidRPr="00DC1F62" w:rsidRDefault="00DC1F62" w:rsidP="00DC1F62">
            <w:pPr>
              <w:spacing w:after="0" w:line="240" w:lineRule="auto"/>
              <w:rPr>
                <w:rFonts w:ascii="Times New Roman" w:hAnsi="Times New Roman"/>
                <w:i/>
                <w:sz w:val="24"/>
                <w:szCs w:val="24"/>
              </w:rPr>
            </w:pPr>
            <w:r w:rsidRPr="00DC1F62">
              <w:rPr>
                <w:rFonts w:ascii="Times New Roman" w:hAnsi="Times New Roman"/>
                <w:sz w:val="24"/>
                <w:szCs w:val="24"/>
              </w:rPr>
              <w:t>размещение дачных домов и садовых домов).</w:t>
            </w:r>
          </w:p>
        </w:tc>
        <w:tc>
          <w:tcPr>
            <w:tcW w:w="771" w:type="dxa"/>
            <w:vAlign w:val="center"/>
          </w:tcPr>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lastRenderedPageBreak/>
              <w:t>2.1</w:t>
            </w:r>
          </w:p>
        </w:tc>
        <w:tc>
          <w:tcPr>
            <w:tcW w:w="2121" w:type="dxa"/>
            <w:noWrap/>
            <w:vAlign w:val="center"/>
          </w:tcPr>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Жилой дом, не предназначенный для раздела на квартиры</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lastRenderedPageBreak/>
              <w:t>Размещение дачного дома</w:t>
            </w:r>
          </w:p>
        </w:tc>
        <w:tc>
          <w:tcPr>
            <w:tcW w:w="2352" w:type="dxa"/>
            <w:vAlign w:val="center"/>
          </w:tcPr>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lastRenderedPageBreak/>
              <w:t xml:space="preserve">Выращивание плодовых, ягодных, овощных, бахчевых или иных </w:t>
            </w:r>
            <w:r w:rsidRPr="00DC1F62">
              <w:rPr>
                <w:rFonts w:ascii="Times New Roman" w:hAnsi="Times New Roman"/>
                <w:sz w:val="24"/>
                <w:szCs w:val="24"/>
              </w:rPr>
              <w:lastRenderedPageBreak/>
              <w:t>декоративных или сельскохозяйственных культур;</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Размещение гаражей и подсобных сооружений</w:t>
            </w:r>
          </w:p>
        </w:tc>
        <w:tc>
          <w:tcPr>
            <w:tcW w:w="2012" w:type="dxa"/>
            <w:vAlign w:val="center"/>
          </w:tcPr>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lastRenderedPageBreak/>
              <w:t xml:space="preserve">Жилой дом, дачный дом высотой не выше трех надземных </w:t>
            </w:r>
            <w:r w:rsidRPr="00DC1F62">
              <w:rPr>
                <w:rFonts w:ascii="Times New Roman" w:hAnsi="Times New Roman"/>
                <w:sz w:val="24"/>
                <w:szCs w:val="24"/>
              </w:rPr>
              <w:lastRenderedPageBreak/>
              <w:t>этажей</w:t>
            </w:r>
          </w:p>
        </w:tc>
      </w:tr>
      <w:tr w:rsidR="00DC1F62" w:rsidRPr="00DC1F62" w:rsidTr="00DC307E">
        <w:trPr>
          <w:trHeight w:val="771"/>
          <w:jc w:val="right"/>
        </w:trPr>
        <w:tc>
          <w:tcPr>
            <w:tcW w:w="603" w:type="dxa"/>
            <w:vAlign w:val="center"/>
          </w:tcPr>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lastRenderedPageBreak/>
              <w:t>2</w:t>
            </w:r>
          </w:p>
        </w:tc>
        <w:tc>
          <w:tcPr>
            <w:tcW w:w="2064" w:type="dxa"/>
            <w:noWrap/>
            <w:vAlign w:val="center"/>
          </w:tcPr>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Садоводство</w:t>
            </w:r>
          </w:p>
        </w:tc>
        <w:tc>
          <w:tcPr>
            <w:tcW w:w="771" w:type="dxa"/>
            <w:vAlign w:val="center"/>
          </w:tcPr>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1.5</w:t>
            </w:r>
          </w:p>
        </w:tc>
        <w:tc>
          <w:tcPr>
            <w:tcW w:w="2121" w:type="dxa"/>
            <w:noWrap/>
            <w:vAlign w:val="center"/>
          </w:tcPr>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2352" w:type="dxa"/>
            <w:vAlign w:val="center"/>
          </w:tcPr>
          <w:p w:rsidR="00DC1F62" w:rsidRPr="00DC1F62" w:rsidRDefault="00DC1F62" w:rsidP="00DC1F62">
            <w:pPr>
              <w:spacing w:after="0" w:line="240" w:lineRule="auto"/>
              <w:rPr>
                <w:rFonts w:ascii="Times New Roman" w:hAnsi="Times New Roman"/>
                <w:sz w:val="24"/>
                <w:szCs w:val="24"/>
              </w:rPr>
            </w:pPr>
          </w:p>
        </w:tc>
        <w:tc>
          <w:tcPr>
            <w:tcW w:w="2012" w:type="dxa"/>
            <w:vAlign w:val="center"/>
          </w:tcPr>
          <w:p w:rsidR="00DC1F62" w:rsidRPr="00DC1F62" w:rsidRDefault="00DC1F62" w:rsidP="00DC1F62">
            <w:pPr>
              <w:spacing w:after="0" w:line="240" w:lineRule="auto"/>
              <w:rPr>
                <w:rFonts w:ascii="Times New Roman" w:hAnsi="Times New Roman"/>
                <w:sz w:val="24"/>
                <w:szCs w:val="24"/>
              </w:rPr>
            </w:pPr>
          </w:p>
        </w:tc>
      </w:tr>
      <w:tr w:rsidR="00DC1F62" w:rsidRPr="00DC1F62" w:rsidTr="00DC307E">
        <w:trPr>
          <w:trHeight w:val="771"/>
          <w:jc w:val="right"/>
        </w:trPr>
        <w:tc>
          <w:tcPr>
            <w:tcW w:w="603" w:type="dxa"/>
            <w:vAlign w:val="center"/>
          </w:tcPr>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3</w:t>
            </w:r>
          </w:p>
        </w:tc>
        <w:tc>
          <w:tcPr>
            <w:tcW w:w="2064" w:type="dxa"/>
            <w:noWrap/>
            <w:vAlign w:val="center"/>
          </w:tcPr>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Коммунальное обслуживание</w:t>
            </w:r>
          </w:p>
          <w:p w:rsidR="00DC1F62" w:rsidRPr="00DC1F62" w:rsidRDefault="00DC1F62" w:rsidP="00DC1F62">
            <w:pPr>
              <w:spacing w:after="0" w:line="240" w:lineRule="auto"/>
              <w:rPr>
                <w:rFonts w:ascii="Times New Roman" w:hAnsi="Times New Roman"/>
                <w:i/>
                <w:sz w:val="24"/>
                <w:szCs w:val="24"/>
              </w:rPr>
            </w:pPr>
          </w:p>
        </w:tc>
        <w:tc>
          <w:tcPr>
            <w:tcW w:w="771" w:type="dxa"/>
            <w:vAlign w:val="center"/>
          </w:tcPr>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3.1</w:t>
            </w:r>
          </w:p>
        </w:tc>
        <w:tc>
          <w:tcPr>
            <w:tcW w:w="2121" w:type="dxa"/>
            <w:noWrap/>
            <w:vAlign w:val="center"/>
          </w:tcPr>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Размещение объектов капитального строительства в целях обеспечения населения и организаций коммунальными услугами, в частности поставка воды, тепла, электричества, газа, предоставление услуг связи, отвод канализационных стоков:</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котельные;</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водозаборы;</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 xml:space="preserve">очистные сооружения; </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 xml:space="preserve">насосные станции; </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водопроводы;</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тепловые сети;</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 xml:space="preserve">теплотрассы, </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 xml:space="preserve">линии электропередачи; </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 xml:space="preserve">трансформаторные подстанции; </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lastRenderedPageBreak/>
              <w:t xml:space="preserve">газопроводы; </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 xml:space="preserve">линии связи;  телефонные станции; </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канализация</w:t>
            </w:r>
          </w:p>
        </w:tc>
        <w:tc>
          <w:tcPr>
            <w:tcW w:w="2352" w:type="dxa"/>
          </w:tcPr>
          <w:p w:rsidR="00DC1F62" w:rsidRPr="00DC1F62" w:rsidRDefault="00DC1F62" w:rsidP="00DC1F62">
            <w:pPr>
              <w:spacing w:after="0" w:line="240" w:lineRule="auto"/>
              <w:rPr>
                <w:rFonts w:ascii="Times New Roman" w:hAnsi="Times New Roman"/>
                <w:sz w:val="24"/>
                <w:szCs w:val="24"/>
              </w:rPr>
            </w:pPr>
          </w:p>
        </w:tc>
        <w:tc>
          <w:tcPr>
            <w:tcW w:w="2012" w:type="dxa"/>
            <w:vAlign w:val="center"/>
          </w:tcPr>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Размещение объектов, не должно причинять вред окружающей среде и санитарному благополучию, не причиняет существенного неудобства жителям, не требует установления санитарной зоны</w:t>
            </w:r>
          </w:p>
          <w:p w:rsidR="00DC1F62" w:rsidRPr="00DC1F62" w:rsidRDefault="00DC1F62" w:rsidP="00DC1F62">
            <w:pPr>
              <w:spacing w:after="0" w:line="240" w:lineRule="auto"/>
              <w:rPr>
                <w:rFonts w:ascii="Times New Roman" w:hAnsi="Times New Roman"/>
                <w:sz w:val="24"/>
                <w:szCs w:val="24"/>
              </w:rPr>
            </w:pPr>
          </w:p>
          <w:p w:rsidR="00DC1F62" w:rsidRPr="00DC1F62" w:rsidRDefault="00DC1F62" w:rsidP="00DC1F62">
            <w:pPr>
              <w:spacing w:after="0" w:line="240" w:lineRule="auto"/>
              <w:rPr>
                <w:rFonts w:ascii="Times New Roman" w:hAnsi="Times New Roman"/>
                <w:sz w:val="24"/>
                <w:szCs w:val="24"/>
              </w:rPr>
            </w:pPr>
          </w:p>
          <w:p w:rsidR="00DC1F62" w:rsidRPr="00DC1F62" w:rsidRDefault="00DC1F62" w:rsidP="00DC1F62">
            <w:pPr>
              <w:spacing w:after="0" w:line="240" w:lineRule="auto"/>
              <w:rPr>
                <w:rFonts w:ascii="Times New Roman" w:hAnsi="Times New Roman"/>
                <w:sz w:val="24"/>
                <w:szCs w:val="24"/>
              </w:rPr>
            </w:pPr>
          </w:p>
          <w:p w:rsidR="00DC1F62" w:rsidRPr="00DC1F62" w:rsidRDefault="00DC1F62" w:rsidP="00DC1F62">
            <w:pPr>
              <w:spacing w:after="0" w:line="240" w:lineRule="auto"/>
              <w:rPr>
                <w:rFonts w:ascii="Times New Roman" w:hAnsi="Times New Roman"/>
                <w:sz w:val="24"/>
                <w:szCs w:val="24"/>
              </w:rPr>
            </w:pPr>
          </w:p>
        </w:tc>
      </w:tr>
      <w:tr w:rsidR="00DC1F62" w:rsidRPr="00DC1F62" w:rsidTr="00DC307E">
        <w:trPr>
          <w:trHeight w:val="619"/>
          <w:jc w:val="right"/>
        </w:trPr>
        <w:tc>
          <w:tcPr>
            <w:tcW w:w="603" w:type="dxa"/>
            <w:shd w:val="clear" w:color="auto" w:fill="FFFFFF"/>
            <w:vAlign w:val="center"/>
          </w:tcPr>
          <w:p w:rsidR="00DC1F62" w:rsidRPr="00DC1F62" w:rsidRDefault="00DC1F62" w:rsidP="00DC1F62">
            <w:pPr>
              <w:spacing w:after="0" w:line="240" w:lineRule="auto"/>
              <w:rPr>
                <w:rFonts w:ascii="Times New Roman" w:hAnsi="Times New Roman"/>
                <w:bCs/>
                <w:sz w:val="24"/>
                <w:szCs w:val="24"/>
              </w:rPr>
            </w:pPr>
            <w:r w:rsidRPr="00DC1F62">
              <w:rPr>
                <w:rFonts w:ascii="Times New Roman" w:hAnsi="Times New Roman"/>
                <w:bCs/>
                <w:sz w:val="24"/>
                <w:szCs w:val="24"/>
              </w:rPr>
              <w:lastRenderedPageBreak/>
              <w:t xml:space="preserve">№ </w:t>
            </w:r>
            <w:proofErr w:type="gramStart"/>
            <w:r w:rsidRPr="00DC1F62">
              <w:rPr>
                <w:rFonts w:ascii="Times New Roman" w:hAnsi="Times New Roman"/>
                <w:bCs/>
                <w:sz w:val="24"/>
                <w:szCs w:val="24"/>
              </w:rPr>
              <w:t>п</w:t>
            </w:r>
            <w:proofErr w:type="gramEnd"/>
            <w:r w:rsidRPr="00DC1F62">
              <w:rPr>
                <w:rFonts w:ascii="Times New Roman" w:hAnsi="Times New Roman"/>
                <w:bCs/>
                <w:sz w:val="24"/>
                <w:szCs w:val="24"/>
              </w:rPr>
              <w:t>/п</w:t>
            </w:r>
          </w:p>
        </w:tc>
        <w:tc>
          <w:tcPr>
            <w:tcW w:w="2064" w:type="dxa"/>
            <w:shd w:val="clear" w:color="auto" w:fill="FFFFFF"/>
            <w:noWrap/>
            <w:vAlign w:val="center"/>
          </w:tcPr>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bCs/>
                <w:sz w:val="24"/>
                <w:szCs w:val="24"/>
              </w:rPr>
              <w:t>Условно-разрешённый вид использования земельного участка</w:t>
            </w:r>
          </w:p>
        </w:tc>
        <w:tc>
          <w:tcPr>
            <w:tcW w:w="771" w:type="dxa"/>
            <w:shd w:val="clear" w:color="auto" w:fill="FFFFFF"/>
            <w:vAlign w:val="center"/>
          </w:tcPr>
          <w:p w:rsidR="00DC1F62" w:rsidRPr="00DC1F62" w:rsidRDefault="00DC1F62" w:rsidP="00DC1F62">
            <w:pPr>
              <w:spacing w:after="0" w:line="240" w:lineRule="auto"/>
              <w:rPr>
                <w:rFonts w:ascii="Times New Roman" w:hAnsi="Times New Roman"/>
                <w:bCs/>
                <w:sz w:val="24"/>
                <w:szCs w:val="24"/>
              </w:rPr>
            </w:pPr>
            <w:r w:rsidRPr="00DC1F62">
              <w:rPr>
                <w:rFonts w:ascii="Times New Roman" w:hAnsi="Times New Roman"/>
                <w:bCs/>
                <w:sz w:val="24"/>
                <w:szCs w:val="24"/>
              </w:rPr>
              <w:t>Код</w:t>
            </w:r>
            <w:r w:rsidRPr="00DC1F62">
              <w:rPr>
                <w:rFonts w:ascii="Times New Roman" w:hAnsi="Times New Roman"/>
                <w:bCs/>
                <w:sz w:val="24"/>
                <w:szCs w:val="24"/>
                <w:vertAlign w:val="superscript"/>
              </w:rPr>
              <w:footnoteReference w:id="14"/>
            </w:r>
          </w:p>
        </w:tc>
        <w:tc>
          <w:tcPr>
            <w:tcW w:w="2121" w:type="dxa"/>
            <w:shd w:val="clear" w:color="auto" w:fill="FFFFFF"/>
            <w:noWrap/>
            <w:vAlign w:val="center"/>
          </w:tcPr>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bCs/>
                <w:sz w:val="24"/>
                <w:szCs w:val="24"/>
              </w:rPr>
              <w:t>Условно-разрешённый вид использования объектов капитального строительства</w:t>
            </w:r>
          </w:p>
        </w:tc>
        <w:tc>
          <w:tcPr>
            <w:tcW w:w="2352" w:type="dxa"/>
            <w:shd w:val="clear" w:color="auto" w:fill="FFFFFF"/>
            <w:vAlign w:val="center"/>
          </w:tcPr>
          <w:p w:rsidR="00DC1F62" w:rsidRPr="00DC1F62" w:rsidRDefault="00DC1F62" w:rsidP="00DC1F62">
            <w:pPr>
              <w:spacing w:after="0" w:line="240" w:lineRule="auto"/>
              <w:rPr>
                <w:rFonts w:ascii="Times New Roman" w:hAnsi="Times New Roman"/>
                <w:bCs/>
                <w:sz w:val="24"/>
                <w:szCs w:val="24"/>
              </w:rPr>
            </w:pPr>
            <w:r w:rsidRPr="00DC1F62">
              <w:rPr>
                <w:rFonts w:ascii="Times New Roman" w:hAnsi="Times New Roman"/>
                <w:bCs/>
                <w:sz w:val="24"/>
                <w:szCs w:val="24"/>
              </w:rPr>
              <w:t>Вспомогательные виды разрешенного использования</w:t>
            </w:r>
          </w:p>
        </w:tc>
        <w:tc>
          <w:tcPr>
            <w:tcW w:w="2012" w:type="dxa"/>
            <w:shd w:val="clear" w:color="auto" w:fill="FFFFFF"/>
            <w:vAlign w:val="center"/>
          </w:tcPr>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bCs/>
                <w:sz w:val="24"/>
                <w:szCs w:val="24"/>
              </w:rPr>
              <w:t>Примечания</w:t>
            </w:r>
          </w:p>
        </w:tc>
      </w:tr>
      <w:tr w:rsidR="00DC1F62" w:rsidRPr="00DC1F62" w:rsidTr="00DC307E">
        <w:trPr>
          <w:trHeight w:val="277"/>
          <w:jc w:val="right"/>
        </w:trPr>
        <w:tc>
          <w:tcPr>
            <w:tcW w:w="603" w:type="dxa"/>
            <w:shd w:val="clear" w:color="auto" w:fill="FFFFFF"/>
            <w:vAlign w:val="center"/>
          </w:tcPr>
          <w:p w:rsidR="00DC1F62" w:rsidRPr="00DC1F62" w:rsidRDefault="00DC1F62" w:rsidP="00DC1F62">
            <w:pPr>
              <w:spacing w:after="0" w:line="240" w:lineRule="auto"/>
              <w:rPr>
                <w:rFonts w:ascii="Times New Roman" w:hAnsi="Times New Roman"/>
                <w:bCs/>
                <w:sz w:val="24"/>
                <w:szCs w:val="24"/>
              </w:rPr>
            </w:pPr>
            <w:r w:rsidRPr="00DC1F62">
              <w:rPr>
                <w:rFonts w:ascii="Times New Roman" w:hAnsi="Times New Roman"/>
                <w:bCs/>
                <w:sz w:val="24"/>
                <w:szCs w:val="24"/>
              </w:rPr>
              <w:t>1</w:t>
            </w:r>
          </w:p>
        </w:tc>
        <w:tc>
          <w:tcPr>
            <w:tcW w:w="2064" w:type="dxa"/>
            <w:shd w:val="clear" w:color="auto" w:fill="FFFFFF"/>
            <w:noWrap/>
            <w:vAlign w:val="center"/>
          </w:tcPr>
          <w:p w:rsidR="00DC1F62" w:rsidRPr="00DC1F62" w:rsidRDefault="00DC1F62" w:rsidP="00DC1F62">
            <w:pPr>
              <w:spacing w:after="0" w:line="240" w:lineRule="auto"/>
              <w:rPr>
                <w:rFonts w:ascii="Times New Roman" w:hAnsi="Times New Roman"/>
                <w:bCs/>
                <w:sz w:val="24"/>
                <w:szCs w:val="24"/>
              </w:rPr>
            </w:pPr>
            <w:r w:rsidRPr="00DC1F62">
              <w:rPr>
                <w:rFonts w:ascii="Times New Roman" w:hAnsi="Times New Roman"/>
                <w:bCs/>
                <w:sz w:val="24"/>
                <w:szCs w:val="24"/>
              </w:rPr>
              <w:t>2</w:t>
            </w:r>
          </w:p>
        </w:tc>
        <w:tc>
          <w:tcPr>
            <w:tcW w:w="771" w:type="dxa"/>
            <w:shd w:val="clear" w:color="auto" w:fill="FFFFFF"/>
            <w:vAlign w:val="center"/>
          </w:tcPr>
          <w:p w:rsidR="00DC1F62" w:rsidRPr="00DC1F62" w:rsidRDefault="00DC1F62" w:rsidP="00DC1F62">
            <w:pPr>
              <w:spacing w:after="0" w:line="240" w:lineRule="auto"/>
              <w:rPr>
                <w:rFonts w:ascii="Times New Roman" w:hAnsi="Times New Roman"/>
                <w:bCs/>
                <w:sz w:val="24"/>
                <w:szCs w:val="24"/>
              </w:rPr>
            </w:pPr>
            <w:r w:rsidRPr="00DC1F62">
              <w:rPr>
                <w:rFonts w:ascii="Times New Roman" w:hAnsi="Times New Roman"/>
                <w:bCs/>
                <w:sz w:val="24"/>
                <w:szCs w:val="24"/>
              </w:rPr>
              <w:t>3</w:t>
            </w:r>
          </w:p>
        </w:tc>
        <w:tc>
          <w:tcPr>
            <w:tcW w:w="2121" w:type="dxa"/>
            <w:shd w:val="clear" w:color="auto" w:fill="FFFFFF"/>
            <w:noWrap/>
            <w:vAlign w:val="center"/>
          </w:tcPr>
          <w:p w:rsidR="00DC1F62" w:rsidRPr="00DC1F62" w:rsidRDefault="00DC1F62" w:rsidP="00DC1F62">
            <w:pPr>
              <w:spacing w:after="0" w:line="240" w:lineRule="auto"/>
              <w:rPr>
                <w:rFonts w:ascii="Times New Roman" w:hAnsi="Times New Roman"/>
                <w:bCs/>
                <w:sz w:val="24"/>
                <w:szCs w:val="24"/>
              </w:rPr>
            </w:pPr>
            <w:r w:rsidRPr="00DC1F62">
              <w:rPr>
                <w:rFonts w:ascii="Times New Roman" w:hAnsi="Times New Roman"/>
                <w:bCs/>
                <w:sz w:val="24"/>
                <w:szCs w:val="24"/>
              </w:rPr>
              <w:t>4</w:t>
            </w:r>
          </w:p>
        </w:tc>
        <w:tc>
          <w:tcPr>
            <w:tcW w:w="2352" w:type="dxa"/>
            <w:shd w:val="clear" w:color="auto" w:fill="FFFFFF"/>
            <w:vAlign w:val="center"/>
          </w:tcPr>
          <w:p w:rsidR="00DC1F62" w:rsidRPr="00DC1F62" w:rsidRDefault="00DC1F62" w:rsidP="00DC1F62">
            <w:pPr>
              <w:spacing w:after="0" w:line="240" w:lineRule="auto"/>
              <w:rPr>
                <w:rFonts w:ascii="Times New Roman" w:hAnsi="Times New Roman"/>
                <w:bCs/>
                <w:sz w:val="24"/>
                <w:szCs w:val="24"/>
              </w:rPr>
            </w:pPr>
            <w:r w:rsidRPr="00DC1F62">
              <w:rPr>
                <w:rFonts w:ascii="Times New Roman" w:hAnsi="Times New Roman"/>
                <w:bCs/>
                <w:sz w:val="24"/>
                <w:szCs w:val="24"/>
              </w:rPr>
              <w:t>5</w:t>
            </w:r>
          </w:p>
        </w:tc>
        <w:tc>
          <w:tcPr>
            <w:tcW w:w="2012" w:type="dxa"/>
            <w:shd w:val="clear" w:color="auto" w:fill="FFFFFF"/>
            <w:vAlign w:val="center"/>
          </w:tcPr>
          <w:p w:rsidR="00DC1F62" w:rsidRPr="00DC1F62" w:rsidRDefault="00DC1F62" w:rsidP="00DC1F62">
            <w:pPr>
              <w:spacing w:after="0" w:line="240" w:lineRule="auto"/>
              <w:rPr>
                <w:rFonts w:ascii="Times New Roman" w:hAnsi="Times New Roman"/>
                <w:bCs/>
                <w:sz w:val="24"/>
                <w:szCs w:val="24"/>
              </w:rPr>
            </w:pPr>
            <w:r w:rsidRPr="00DC1F62">
              <w:rPr>
                <w:rFonts w:ascii="Times New Roman" w:hAnsi="Times New Roman"/>
                <w:bCs/>
                <w:sz w:val="24"/>
                <w:szCs w:val="24"/>
              </w:rPr>
              <w:t>6</w:t>
            </w:r>
          </w:p>
        </w:tc>
      </w:tr>
      <w:tr w:rsidR="00DC1F62" w:rsidRPr="00DC1F62" w:rsidTr="00DC307E">
        <w:trPr>
          <w:trHeight w:val="144"/>
          <w:jc w:val="right"/>
        </w:trPr>
        <w:tc>
          <w:tcPr>
            <w:tcW w:w="603" w:type="dxa"/>
            <w:vAlign w:val="center"/>
          </w:tcPr>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1</w:t>
            </w:r>
          </w:p>
        </w:tc>
        <w:tc>
          <w:tcPr>
            <w:tcW w:w="2064" w:type="dxa"/>
            <w:noWrap/>
            <w:vAlign w:val="center"/>
          </w:tcPr>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Магазины</w:t>
            </w:r>
          </w:p>
        </w:tc>
        <w:tc>
          <w:tcPr>
            <w:tcW w:w="771" w:type="dxa"/>
            <w:vAlign w:val="center"/>
          </w:tcPr>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4.4</w:t>
            </w:r>
          </w:p>
        </w:tc>
        <w:tc>
          <w:tcPr>
            <w:tcW w:w="2121" w:type="dxa"/>
            <w:noWrap/>
            <w:vAlign w:val="center"/>
          </w:tcPr>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Объект капитального строительства, предназначенный для продажи товаров. Торговая площадь составляет до 100 кв. м</w:t>
            </w:r>
          </w:p>
        </w:tc>
        <w:tc>
          <w:tcPr>
            <w:tcW w:w="2352" w:type="dxa"/>
            <w:vAlign w:val="center"/>
          </w:tcPr>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Размещение гаража и иных вспомогательных сооружений</w:t>
            </w:r>
          </w:p>
        </w:tc>
        <w:tc>
          <w:tcPr>
            <w:tcW w:w="2012" w:type="dxa"/>
            <w:vAlign w:val="center"/>
          </w:tcPr>
          <w:p w:rsidR="00DC1F62" w:rsidRPr="00DC1F62" w:rsidRDefault="00DC1F62" w:rsidP="00DC1F62">
            <w:pPr>
              <w:spacing w:after="0" w:line="240" w:lineRule="auto"/>
              <w:rPr>
                <w:rFonts w:ascii="Times New Roman" w:hAnsi="Times New Roman"/>
                <w:sz w:val="24"/>
                <w:szCs w:val="24"/>
              </w:rPr>
            </w:pPr>
          </w:p>
        </w:tc>
      </w:tr>
    </w:tbl>
    <w:p w:rsidR="00DC1F62" w:rsidRPr="00DC1F62" w:rsidRDefault="00DC1F62" w:rsidP="00DC1F62">
      <w:pPr>
        <w:spacing w:after="0" w:line="240" w:lineRule="auto"/>
        <w:rPr>
          <w:rFonts w:ascii="Times New Roman" w:hAnsi="Times New Roman"/>
          <w:sz w:val="24"/>
          <w:szCs w:val="24"/>
        </w:rPr>
      </w:pP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2) Предельные размеры земельных участков, предельные параметры разрешенного строительства, реконструкции объектов капитального строительства:</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а) минимальная и максимальная площадь земельного участка:</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минимальная площадь земельного участка для размещения жилого дома, не предназначенного для раздела на квартиры, дачного дома – 0,15 га;</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максимальная площадь земельного участка для размещения жилого дома, не предназначенного для раздела на квартиры, дачного дома – 0,25 га;</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минимальная площадь земельного участка для размещения прочих объектов капитального строительства – 0,0005 га;</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максимальная площадь земельного участка для размещения прочих объектов капитального строительства – 0,04 га;</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б) минимальная ширина земельного участка по уличному фронту:</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 xml:space="preserve">минимальная ширина земельного участка по уличному фронту для размещения жилого дома, не предназначенного для раздела на квартиры, дачного дома </w:t>
      </w:r>
      <w:r w:rsidRPr="00DC1F62">
        <w:rPr>
          <w:rFonts w:ascii="Times New Roman" w:hAnsi="Times New Roman"/>
          <w:sz w:val="24"/>
          <w:szCs w:val="24"/>
        </w:rPr>
        <w:br/>
        <w:t xml:space="preserve">– </w:t>
      </w:r>
      <w:smartTag w:uri="urn:schemas-microsoft-com:office:smarttags" w:element="metricconverter">
        <w:smartTagPr>
          <w:attr w:name="ProductID" w:val="20 метров"/>
        </w:smartTagPr>
        <w:r w:rsidRPr="00DC1F62">
          <w:rPr>
            <w:rFonts w:ascii="Times New Roman" w:hAnsi="Times New Roman"/>
            <w:sz w:val="24"/>
            <w:szCs w:val="24"/>
          </w:rPr>
          <w:t>20 метров;</w:t>
        </w:r>
      </w:smartTag>
      <w:r w:rsidRPr="00DC1F62">
        <w:rPr>
          <w:rFonts w:ascii="Times New Roman" w:hAnsi="Times New Roman"/>
          <w:sz w:val="24"/>
          <w:szCs w:val="24"/>
        </w:rPr>
        <w:t xml:space="preserve"> </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в) предельная этажность (максимальное количество этажей надземной части зданий, строений, сооружений на земельном участке. (В число надземных этажей включаются технический, мансардный и цокольный, а также прочие этажи, предусмотренные соответствующими строительными нормами и правилами как надземные):</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предельная этажность жилого дома, не предназначенного для раздела на квартиры, дачного дома – 3 этажа;</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предельная этажность прочих объектов капитального строительства – 2 этажа;</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предельная высота объектов инженерной инфраструктуры не нормируется;</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 xml:space="preserve">г) предельная высота (высота определяется разностью отметок поверхности проезда для пожарных машин и нижней границы открывающегося проема (окна) в наружной стене верхнего этажа, в том числе мансардного. </w:t>
      </w:r>
      <w:proofErr w:type="gramStart"/>
      <w:r w:rsidRPr="00DC1F62">
        <w:rPr>
          <w:rFonts w:ascii="Times New Roman" w:hAnsi="Times New Roman"/>
          <w:sz w:val="24"/>
          <w:szCs w:val="24"/>
        </w:rPr>
        <w:t>При этом верхний технический этаж не учитывается):</w:t>
      </w:r>
      <w:proofErr w:type="gramEnd"/>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lastRenderedPageBreak/>
        <w:t>предельная высота жилого дома, не предназначенного для раздела на квартиры, дачного дома – 10 метров;</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 xml:space="preserve">предельная высота прочих объектов капитального строительства – </w:t>
      </w:r>
      <w:smartTag w:uri="urn:schemas-microsoft-com:office:smarttags" w:element="metricconverter">
        <w:smartTagPr>
          <w:attr w:name="ProductID" w:val="7 метров"/>
        </w:smartTagPr>
        <w:r w:rsidRPr="00DC1F62">
          <w:rPr>
            <w:rFonts w:ascii="Times New Roman" w:hAnsi="Times New Roman"/>
            <w:sz w:val="24"/>
            <w:szCs w:val="24"/>
          </w:rPr>
          <w:t>7 метров</w:t>
        </w:r>
      </w:smartTag>
      <w:r w:rsidRPr="00DC1F62">
        <w:rPr>
          <w:rFonts w:ascii="Times New Roman" w:hAnsi="Times New Roman"/>
          <w:sz w:val="24"/>
          <w:szCs w:val="24"/>
        </w:rPr>
        <w:t>.</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д) максимальный процент застройки (определяемый как отношение суммарной площади земельного участка, которая может быть застроена, ко всей площади земельного участка):</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максимальный процент застройки земельного участка предназначенного для размещения жилого дома, не предназначенного для раздела на квартиры, дачного дома – 60 процентов;</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максимальный процент застройки земельного участка предназначенного для размещения прочих объектов капитального строительства – 75 процентов;</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е) минимальные отступы от границ земельных участков и красных линий, за пределами которых запрещено строительство зданий, строений сооружений:</w:t>
      </w:r>
    </w:p>
    <w:p w:rsidR="00DC1F62" w:rsidRPr="00DC1F62" w:rsidRDefault="00DC1F62" w:rsidP="00DC1F62">
      <w:pPr>
        <w:spacing w:after="0" w:line="240" w:lineRule="auto"/>
        <w:rPr>
          <w:rFonts w:ascii="Times New Roman" w:hAnsi="Times New Roman"/>
          <w:sz w:val="24"/>
          <w:szCs w:val="24"/>
        </w:rPr>
      </w:pPr>
      <w:proofErr w:type="gramStart"/>
      <w:r w:rsidRPr="00DC1F62">
        <w:rPr>
          <w:rFonts w:ascii="Times New Roman" w:hAnsi="Times New Roman"/>
          <w:sz w:val="24"/>
          <w:szCs w:val="24"/>
        </w:rPr>
        <w:t xml:space="preserve">минимальный отступ от жилого дома, не предназначенного для раздела на квартиры, дачного дома до красных линий улиц не менее </w:t>
      </w:r>
      <w:smartTag w:uri="urn:schemas-microsoft-com:office:smarttags" w:element="metricconverter">
        <w:smartTagPr>
          <w:attr w:name="ProductID" w:val="3 м"/>
        </w:smartTagPr>
        <w:r w:rsidRPr="00DC1F62">
          <w:rPr>
            <w:rFonts w:ascii="Times New Roman" w:hAnsi="Times New Roman"/>
            <w:sz w:val="24"/>
            <w:szCs w:val="24"/>
          </w:rPr>
          <w:t>3 м</w:t>
        </w:r>
      </w:smartTag>
      <w:r w:rsidRPr="00DC1F62">
        <w:rPr>
          <w:rFonts w:ascii="Times New Roman" w:hAnsi="Times New Roman"/>
          <w:sz w:val="24"/>
          <w:szCs w:val="24"/>
        </w:rPr>
        <w:t xml:space="preserve">, от красных линий проездов - не менее </w:t>
      </w:r>
      <w:smartTag w:uri="urn:schemas-microsoft-com:office:smarttags" w:element="metricconverter">
        <w:smartTagPr>
          <w:attr w:name="ProductID" w:val="3 м"/>
        </w:smartTagPr>
        <w:r w:rsidRPr="00DC1F62">
          <w:rPr>
            <w:rFonts w:ascii="Times New Roman" w:hAnsi="Times New Roman"/>
            <w:sz w:val="24"/>
            <w:szCs w:val="24"/>
          </w:rPr>
          <w:t>3 м</w:t>
        </w:r>
      </w:smartTag>
      <w:r w:rsidRPr="00DC1F62">
        <w:rPr>
          <w:rFonts w:ascii="Times New Roman" w:hAnsi="Times New Roman"/>
          <w:sz w:val="24"/>
          <w:szCs w:val="24"/>
        </w:rPr>
        <w:t xml:space="preserve">, а для улиц сложившейся застройки – по линии застройки,  расстояние от хозяйственных построек до красных линий улиц и проездов - </w:t>
      </w:r>
      <w:r w:rsidRPr="00DC1F62">
        <w:rPr>
          <w:rFonts w:ascii="Times New Roman" w:hAnsi="Times New Roman"/>
          <w:sz w:val="24"/>
          <w:szCs w:val="24"/>
        </w:rPr>
        <w:br/>
        <w:t>не менее 3 м;</w:t>
      </w:r>
      <w:proofErr w:type="gramEnd"/>
    </w:p>
    <w:p w:rsidR="00DC1F62" w:rsidRPr="00DC1F62" w:rsidRDefault="00DC1F62" w:rsidP="00DC1F62">
      <w:pPr>
        <w:spacing w:after="0" w:line="240" w:lineRule="auto"/>
        <w:rPr>
          <w:rFonts w:ascii="Times New Roman" w:hAnsi="Times New Roman"/>
          <w:sz w:val="24"/>
          <w:szCs w:val="24"/>
        </w:rPr>
      </w:pPr>
      <w:proofErr w:type="gramStart"/>
      <w:r w:rsidRPr="00DC1F62">
        <w:rPr>
          <w:rFonts w:ascii="Times New Roman" w:hAnsi="Times New Roman"/>
          <w:sz w:val="24"/>
          <w:szCs w:val="24"/>
        </w:rPr>
        <w:t xml:space="preserve">минимальный отступ до границы соседнего земельного участка по санитарно-бытовым условиям от жилого дома, не предназначенного для раздела на квартиры, дачного дома - не менее </w:t>
      </w:r>
      <w:smartTag w:uri="urn:schemas-microsoft-com:office:smarttags" w:element="metricconverter">
        <w:smartTagPr>
          <w:attr w:name="ProductID" w:val="3 м"/>
        </w:smartTagPr>
        <w:r w:rsidRPr="00DC1F62">
          <w:rPr>
            <w:rFonts w:ascii="Times New Roman" w:hAnsi="Times New Roman"/>
            <w:sz w:val="24"/>
            <w:szCs w:val="24"/>
          </w:rPr>
          <w:t>3 м</w:t>
        </w:r>
      </w:smartTag>
      <w:r w:rsidRPr="00DC1F62">
        <w:rPr>
          <w:rFonts w:ascii="Times New Roman" w:hAnsi="Times New Roman"/>
          <w:sz w:val="24"/>
          <w:szCs w:val="24"/>
        </w:rPr>
        <w:t xml:space="preserve">, от построек для содержания скота и птицы - не менее </w:t>
      </w:r>
      <w:smartTag w:uri="urn:schemas-microsoft-com:office:smarttags" w:element="metricconverter">
        <w:smartTagPr>
          <w:attr w:name="ProductID" w:val="4 м"/>
        </w:smartTagPr>
        <w:r w:rsidRPr="00DC1F62">
          <w:rPr>
            <w:rFonts w:ascii="Times New Roman" w:hAnsi="Times New Roman"/>
            <w:sz w:val="24"/>
            <w:szCs w:val="24"/>
          </w:rPr>
          <w:t>4 м</w:t>
        </w:r>
      </w:smartTag>
      <w:r w:rsidRPr="00DC1F62">
        <w:rPr>
          <w:rFonts w:ascii="Times New Roman" w:hAnsi="Times New Roman"/>
          <w:sz w:val="24"/>
          <w:szCs w:val="24"/>
        </w:rPr>
        <w:t xml:space="preserve">, от других построек (бани, гаража и др.) - не менее </w:t>
      </w:r>
      <w:smartTag w:uri="urn:schemas-microsoft-com:office:smarttags" w:element="metricconverter">
        <w:smartTagPr>
          <w:attr w:name="ProductID" w:val="1 м"/>
        </w:smartTagPr>
        <w:r w:rsidRPr="00DC1F62">
          <w:rPr>
            <w:rFonts w:ascii="Times New Roman" w:hAnsi="Times New Roman"/>
            <w:sz w:val="24"/>
            <w:szCs w:val="24"/>
          </w:rPr>
          <w:t>1 м</w:t>
        </w:r>
      </w:smartTag>
      <w:r w:rsidRPr="00DC1F62">
        <w:rPr>
          <w:rFonts w:ascii="Times New Roman" w:hAnsi="Times New Roman"/>
          <w:sz w:val="24"/>
          <w:szCs w:val="24"/>
        </w:rPr>
        <w:t xml:space="preserve">, от стволов высокорослых деревьев - не менее </w:t>
      </w:r>
      <w:smartTag w:uri="urn:schemas-microsoft-com:office:smarttags" w:element="metricconverter">
        <w:smartTagPr>
          <w:attr w:name="ProductID" w:val="4 м"/>
        </w:smartTagPr>
        <w:r w:rsidRPr="00DC1F62">
          <w:rPr>
            <w:rFonts w:ascii="Times New Roman" w:hAnsi="Times New Roman"/>
            <w:sz w:val="24"/>
            <w:szCs w:val="24"/>
          </w:rPr>
          <w:t>4 м</w:t>
        </w:r>
      </w:smartTag>
      <w:r w:rsidRPr="00DC1F62">
        <w:rPr>
          <w:rFonts w:ascii="Times New Roman" w:hAnsi="Times New Roman"/>
          <w:sz w:val="24"/>
          <w:szCs w:val="24"/>
        </w:rPr>
        <w:t xml:space="preserve">, среднерослых - </w:t>
      </w:r>
      <w:smartTag w:uri="urn:schemas-microsoft-com:office:smarttags" w:element="metricconverter">
        <w:smartTagPr>
          <w:attr w:name="ProductID" w:val="2 м"/>
        </w:smartTagPr>
        <w:r w:rsidRPr="00DC1F62">
          <w:rPr>
            <w:rFonts w:ascii="Times New Roman" w:hAnsi="Times New Roman"/>
            <w:sz w:val="24"/>
            <w:szCs w:val="24"/>
          </w:rPr>
          <w:t>2 м</w:t>
        </w:r>
      </w:smartTag>
      <w:r w:rsidRPr="00DC1F62">
        <w:rPr>
          <w:rFonts w:ascii="Times New Roman" w:hAnsi="Times New Roman"/>
          <w:sz w:val="24"/>
          <w:szCs w:val="24"/>
        </w:rPr>
        <w:t>, от кустарника</w:t>
      </w:r>
      <w:proofErr w:type="gramEnd"/>
      <w:r w:rsidRPr="00DC1F62">
        <w:rPr>
          <w:rFonts w:ascii="Times New Roman" w:hAnsi="Times New Roman"/>
          <w:sz w:val="24"/>
          <w:szCs w:val="24"/>
        </w:rPr>
        <w:t xml:space="preserve"> - 1 м;</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 xml:space="preserve">минимальный отступ до границы земельного участка в целях определения мест допустимого размещения прочих объектов капитального строительства  – </w:t>
      </w:r>
      <w:smartTag w:uri="urn:schemas-microsoft-com:office:smarttags" w:element="metricconverter">
        <w:smartTagPr>
          <w:attr w:name="ProductID" w:val="3 м"/>
        </w:smartTagPr>
        <w:r w:rsidRPr="00DC1F62">
          <w:rPr>
            <w:rFonts w:ascii="Times New Roman" w:hAnsi="Times New Roman"/>
            <w:sz w:val="24"/>
            <w:szCs w:val="24"/>
          </w:rPr>
          <w:t>3 м;</w:t>
        </w:r>
      </w:smartTag>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ж) минимальный процент озеленения земельного участка:</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минимальный процент озеленения земельного участка предназначенного для строительства жилого дома, не предназначенного для раздела на квартиры, дачного дома – 40 процентов;</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минимальный процент озеленения земельного участка предназначенного для размещения прочих объектов капитального строительства – 25 процентов;</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з) максимальная высота и требования к ограждениям земельных участков:</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максимальная высота ограждений земельных участков равна:</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 xml:space="preserve">вдоль улиц и проездов - </w:t>
      </w:r>
      <w:smartTag w:uri="urn:schemas-microsoft-com:office:smarttags" w:element="metricconverter">
        <w:smartTagPr>
          <w:attr w:name="ProductID" w:val="1,8 метра"/>
        </w:smartTagPr>
        <w:r w:rsidRPr="00DC1F62">
          <w:rPr>
            <w:rFonts w:ascii="Times New Roman" w:hAnsi="Times New Roman"/>
            <w:sz w:val="24"/>
            <w:szCs w:val="24"/>
          </w:rPr>
          <w:t>1,8 метра</w:t>
        </w:r>
      </w:smartTag>
      <w:r w:rsidRPr="00DC1F62">
        <w:rPr>
          <w:rFonts w:ascii="Times New Roman" w:hAnsi="Times New Roman"/>
          <w:sz w:val="24"/>
          <w:szCs w:val="24"/>
        </w:rPr>
        <w:t xml:space="preserve">, ограждение может выполняться как в «прозрачном» исполнении, так и «глухом»; </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 xml:space="preserve">между соседними жилыми участками - </w:t>
      </w:r>
      <w:smartTag w:uri="urn:schemas-microsoft-com:office:smarttags" w:element="metricconverter">
        <w:smartTagPr>
          <w:attr w:name="ProductID" w:val="1,8 метра"/>
        </w:smartTagPr>
        <w:r w:rsidRPr="00DC1F62">
          <w:rPr>
            <w:rFonts w:ascii="Times New Roman" w:hAnsi="Times New Roman"/>
            <w:sz w:val="24"/>
            <w:szCs w:val="24"/>
          </w:rPr>
          <w:t>1,8 метра</w:t>
        </w:r>
      </w:smartTag>
      <w:r w:rsidRPr="00DC1F62">
        <w:rPr>
          <w:rFonts w:ascii="Times New Roman" w:hAnsi="Times New Roman"/>
          <w:sz w:val="24"/>
          <w:szCs w:val="24"/>
        </w:rPr>
        <w:t xml:space="preserve"> без согласования со смежными землепользователями, ограждение выполняться в «прозрачном» исполнении; </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 xml:space="preserve">высота ограждения более </w:t>
      </w:r>
      <w:smartTag w:uri="urn:schemas-microsoft-com:office:smarttags" w:element="metricconverter">
        <w:smartTagPr>
          <w:attr w:name="ProductID" w:val="1,8 метра"/>
        </w:smartTagPr>
        <w:r w:rsidRPr="00DC1F62">
          <w:rPr>
            <w:rFonts w:ascii="Times New Roman" w:hAnsi="Times New Roman"/>
            <w:sz w:val="24"/>
            <w:szCs w:val="24"/>
          </w:rPr>
          <w:t>1,8 метра</w:t>
        </w:r>
      </w:smartTag>
      <w:r w:rsidRPr="00DC1F62">
        <w:rPr>
          <w:rFonts w:ascii="Times New Roman" w:hAnsi="Times New Roman"/>
          <w:sz w:val="24"/>
          <w:szCs w:val="24"/>
        </w:rPr>
        <w:t xml:space="preserve"> может быть использована только при условии, если это не нарушает объемно-пространственных характеристик окружающей застройки и ландшафта, норм инсоляции и естественного освещения, ограждение может выполняться как в «прозрачном» исполнении, так и «глухом». </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5. Зона сельскохозяйственных предприятий - СХ</w:t>
      </w:r>
      <w:proofErr w:type="gramStart"/>
      <w:r w:rsidRPr="00DC1F62">
        <w:rPr>
          <w:rFonts w:ascii="Times New Roman" w:hAnsi="Times New Roman"/>
          <w:sz w:val="24"/>
          <w:szCs w:val="24"/>
        </w:rPr>
        <w:t>4</w:t>
      </w:r>
      <w:proofErr w:type="gramEnd"/>
      <w:r w:rsidRPr="00DC1F62">
        <w:rPr>
          <w:rFonts w:ascii="Times New Roman" w:hAnsi="Times New Roman"/>
          <w:sz w:val="24"/>
          <w:szCs w:val="24"/>
        </w:rPr>
        <w:t xml:space="preserve"> выделена для обеспечения правовых условий формирования территорий, используемых в целях размещения объектов сельскохозяйственных предприятий:</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1) перечень основных и условно разрешенных видов использования объектов капитального строительства и земельных участков зоны СХ</w:t>
      </w:r>
      <w:proofErr w:type="gramStart"/>
      <w:r w:rsidRPr="00DC1F62">
        <w:rPr>
          <w:rFonts w:ascii="Times New Roman" w:hAnsi="Times New Roman"/>
          <w:sz w:val="24"/>
          <w:szCs w:val="24"/>
        </w:rPr>
        <w:t>4</w:t>
      </w:r>
      <w:proofErr w:type="gramEnd"/>
      <w:r w:rsidRPr="00DC1F62">
        <w:rPr>
          <w:rFonts w:ascii="Times New Roman" w:hAnsi="Times New Roman"/>
          <w:sz w:val="24"/>
          <w:szCs w:val="24"/>
        </w:rPr>
        <w:t>, а также вспомогательные виды разрешенного использования представлены в таблице № 10.</w:t>
      </w:r>
    </w:p>
    <w:p w:rsidR="00DC1F62" w:rsidRPr="00DC1F62" w:rsidRDefault="00DC1F62" w:rsidP="00DC1F62">
      <w:pPr>
        <w:spacing w:after="0" w:line="240" w:lineRule="auto"/>
        <w:rPr>
          <w:rFonts w:ascii="Times New Roman" w:hAnsi="Times New Roman"/>
          <w:sz w:val="24"/>
          <w:szCs w:val="24"/>
        </w:rPr>
      </w:pP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Таблица № 10</w:t>
      </w:r>
    </w:p>
    <w:tbl>
      <w:tblPr>
        <w:tblW w:w="9923"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3"/>
        <w:gridCol w:w="1865"/>
        <w:gridCol w:w="739"/>
        <w:gridCol w:w="2352"/>
        <w:gridCol w:w="2352"/>
        <w:gridCol w:w="2012"/>
      </w:tblGrid>
      <w:tr w:rsidR="00DC1F62" w:rsidRPr="00DC1F62" w:rsidTr="00DC307E">
        <w:trPr>
          <w:trHeight w:val="567"/>
          <w:jc w:val="right"/>
        </w:trPr>
        <w:tc>
          <w:tcPr>
            <w:tcW w:w="603" w:type="dxa"/>
            <w:shd w:val="clear" w:color="auto" w:fill="FFFFFF"/>
            <w:vAlign w:val="center"/>
          </w:tcPr>
          <w:p w:rsidR="00DC1F62" w:rsidRPr="00DC1F62" w:rsidRDefault="00DC1F62" w:rsidP="00DC1F62">
            <w:pPr>
              <w:spacing w:after="0" w:line="240" w:lineRule="auto"/>
              <w:rPr>
                <w:rFonts w:ascii="Times New Roman" w:hAnsi="Times New Roman"/>
                <w:bCs/>
                <w:sz w:val="24"/>
                <w:szCs w:val="24"/>
              </w:rPr>
            </w:pPr>
            <w:r w:rsidRPr="00DC1F62">
              <w:rPr>
                <w:rFonts w:ascii="Times New Roman" w:hAnsi="Times New Roman"/>
                <w:bCs/>
                <w:sz w:val="24"/>
                <w:szCs w:val="24"/>
              </w:rPr>
              <w:t xml:space="preserve">№ </w:t>
            </w:r>
            <w:proofErr w:type="gramStart"/>
            <w:r w:rsidRPr="00DC1F62">
              <w:rPr>
                <w:rFonts w:ascii="Times New Roman" w:hAnsi="Times New Roman"/>
                <w:bCs/>
                <w:sz w:val="24"/>
                <w:szCs w:val="24"/>
              </w:rPr>
              <w:t>п</w:t>
            </w:r>
            <w:proofErr w:type="gramEnd"/>
            <w:r w:rsidRPr="00DC1F62">
              <w:rPr>
                <w:rFonts w:ascii="Times New Roman" w:hAnsi="Times New Roman"/>
                <w:bCs/>
                <w:sz w:val="24"/>
                <w:szCs w:val="24"/>
              </w:rPr>
              <w:t>/п</w:t>
            </w:r>
          </w:p>
        </w:tc>
        <w:tc>
          <w:tcPr>
            <w:tcW w:w="1865" w:type="dxa"/>
            <w:shd w:val="clear" w:color="auto" w:fill="FFFFFF"/>
            <w:noWrap/>
            <w:vAlign w:val="center"/>
          </w:tcPr>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bCs/>
                <w:sz w:val="24"/>
                <w:szCs w:val="24"/>
              </w:rPr>
              <w:t xml:space="preserve">Основной вид разрешённого использования земельного </w:t>
            </w:r>
            <w:r w:rsidRPr="00DC1F62">
              <w:rPr>
                <w:rFonts w:ascii="Times New Roman" w:hAnsi="Times New Roman"/>
                <w:bCs/>
                <w:sz w:val="24"/>
                <w:szCs w:val="24"/>
              </w:rPr>
              <w:lastRenderedPageBreak/>
              <w:t>участка</w:t>
            </w:r>
          </w:p>
        </w:tc>
        <w:tc>
          <w:tcPr>
            <w:tcW w:w="739" w:type="dxa"/>
            <w:shd w:val="clear" w:color="auto" w:fill="FFFFFF"/>
            <w:vAlign w:val="center"/>
          </w:tcPr>
          <w:p w:rsidR="00DC1F62" w:rsidRPr="00DC1F62" w:rsidRDefault="00DC1F62" w:rsidP="00DC1F62">
            <w:pPr>
              <w:spacing w:after="0" w:line="240" w:lineRule="auto"/>
              <w:rPr>
                <w:rFonts w:ascii="Times New Roman" w:hAnsi="Times New Roman"/>
                <w:bCs/>
                <w:sz w:val="24"/>
                <w:szCs w:val="24"/>
              </w:rPr>
            </w:pPr>
            <w:r w:rsidRPr="00DC1F62">
              <w:rPr>
                <w:rFonts w:ascii="Times New Roman" w:hAnsi="Times New Roman"/>
                <w:bCs/>
                <w:sz w:val="24"/>
                <w:szCs w:val="24"/>
              </w:rPr>
              <w:lastRenderedPageBreak/>
              <w:t>Код</w:t>
            </w:r>
            <w:r w:rsidRPr="00DC1F62">
              <w:rPr>
                <w:rFonts w:ascii="Times New Roman" w:hAnsi="Times New Roman"/>
                <w:bCs/>
                <w:sz w:val="24"/>
                <w:szCs w:val="24"/>
                <w:vertAlign w:val="superscript"/>
              </w:rPr>
              <w:footnoteReference w:id="15"/>
            </w:r>
          </w:p>
        </w:tc>
        <w:tc>
          <w:tcPr>
            <w:tcW w:w="2352" w:type="dxa"/>
            <w:shd w:val="clear" w:color="auto" w:fill="FFFFFF"/>
            <w:noWrap/>
            <w:vAlign w:val="center"/>
          </w:tcPr>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bCs/>
                <w:sz w:val="24"/>
                <w:szCs w:val="24"/>
              </w:rPr>
              <w:t xml:space="preserve">Основные виды разрешённого использования объектов </w:t>
            </w:r>
            <w:r w:rsidRPr="00DC1F62">
              <w:rPr>
                <w:rFonts w:ascii="Times New Roman" w:hAnsi="Times New Roman"/>
                <w:bCs/>
                <w:sz w:val="24"/>
                <w:szCs w:val="24"/>
              </w:rPr>
              <w:lastRenderedPageBreak/>
              <w:t>капитального строительства</w:t>
            </w:r>
          </w:p>
        </w:tc>
        <w:tc>
          <w:tcPr>
            <w:tcW w:w="2352" w:type="dxa"/>
            <w:shd w:val="clear" w:color="auto" w:fill="FFFFFF"/>
            <w:vAlign w:val="center"/>
          </w:tcPr>
          <w:p w:rsidR="00DC1F62" w:rsidRPr="00DC1F62" w:rsidRDefault="00DC1F62" w:rsidP="00DC1F62">
            <w:pPr>
              <w:spacing w:after="0" w:line="240" w:lineRule="auto"/>
              <w:rPr>
                <w:rFonts w:ascii="Times New Roman" w:hAnsi="Times New Roman"/>
                <w:bCs/>
                <w:sz w:val="24"/>
                <w:szCs w:val="24"/>
              </w:rPr>
            </w:pPr>
            <w:r w:rsidRPr="00DC1F62">
              <w:rPr>
                <w:rFonts w:ascii="Times New Roman" w:hAnsi="Times New Roman"/>
                <w:bCs/>
                <w:sz w:val="24"/>
                <w:szCs w:val="24"/>
              </w:rPr>
              <w:lastRenderedPageBreak/>
              <w:t>Вспомогательные виды разрешенного использования</w:t>
            </w:r>
          </w:p>
        </w:tc>
        <w:tc>
          <w:tcPr>
            <w:tcW w:w="2012" w:type="dxa"/>
            <w:shd w:val="clear" w:color="auto" w:fill="FFFFFF"/>
            <w:vAlign w:val="center"/>
          </w:tcPr>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bCs/>
                <w:sz w:val="24"/>
                <w:szCs w:val="24"/>
              </w:rPr>
              <w:t>Примечания</w:t>
            </w:r>
          </w:p>
        </w:tc>
      </w:tr>
      <w:tr w:rsidR="00DC1F62" w:rsidRPr="00DC1F62" w:rsidTr="00DC307E">
        <w:trPr>
          <w:trHeight w:val="309"/>
          <w:jc w:val="right"/>
        </w:trPr>
        <w:tc>
          <w:tcPr>
            <w:tcW w:w="603" w:type="dxa"/>
            <w:shd w:val="clear" w:color="auto" w:fill="FFFFFF"/>
            <w:vAlign w:val="center"/>
          </w:tcPr>
          <w:p w:rsidR="00DC1F62" w:rsidRPr="00DC1F62" w:rsidRDefault="00DC1F62" w:rsidP="00DC1F62">
            <w:pPr>
              <w:spacing w:after="0" w:line="240" w:lineRule="auto"/>
              <w:rPr>
                <w:rFonts w:ascii="Times New Roman" w:hAnsi="Times New Roman"/>
                <w:bCs/>
                <w:sz w:val="24"/>
                <w:szCs w:val="24"/>
              </w:rPr>
            </w:pPr>
            <w:r w:rsidRPr="00DC1F62">
              <w:rPr>
                <w:rFonts w:ascii="Times New Roman" w:hAnsi="Times New Roman"/>
                <w:bCs/>
                <w:sz w:val="24"/>
                <w:szCs w:val="24"/>
              </w:rPr>
              <w:lastRenderedPageBreak/>
              <w:t>1</w:t>
            </w:r>
          </w:p>
        </w:tc>
        <w:tc>
          <w:tcPr>
            <w:tcW w:w="1865" w:type="dxa"/>
            <w:shd w:val="clear" w:color="auto" w:fill="FFFFFF"/>
            <w:noWrap/>
            <w:vAlign w:val="center"/>
          </w:tcPr>
          <w:p w:rsidR="00DC1F62" w:rsidRPr="00DC1F62" w:rsidRDefault="00DC1F62" w:rsidP="00DC1F62">
            <w:pPr>
              <w:spacing w:after="0" w:line="240" w:lineRule="auto"/>
              <w:rPr>
                <w:rFonts w:ascii="Times New Roman" w:hAnsi="Times New Roman"/>
                <w:bCs/>
                <w:sz w:val="24"/>
                <w:szCs w:val="24"/>
              </w:rPr>
            </w:pPr>
            <w:r w:rsidRPr="00DC1F62">
              <w:rPr>
                <w:rFonts w:ascii="Times New Roman" w:hAnsi="Times New Roman"/>
                <w:bCs/>
                <w:sz w:val="24"/>
                <w:szCs w:val="24"/>
              </w:rPr>
              <w:t>2</w:t>
            </w:r>
          </w:p>
        </w:tc>
        <w:tc>
          <w:tcPr>
            <w:tcW w:w="739" w:type="dxa"/>
            <w:shd w:val="clear" w:color="auto" w:fill="FFFFFF"/>
            <w:vAlign w:val="center"/>
          </w:tcPr>
          <w:p w:rsidR="00DC1F62" w:rsidRPr="00DC1F62" w:rsidRDefault="00DC1F62" w:rsidP="00DC1F62">
            <w:pPr>
              <w:spacing w:after="0" w:line="240" w:lineRule="auto"/>
              <w:rPr>
                <w:rFonts w:ascii="Times New Roman" w:hAnsi="Times New Roman"/>
                <w:bCs/>
                <w:sz w:val="24"/>
                <w:szCs w:val="24"/>
              </w:rPr>
            </w:pPr>
            <w:r w:rsidRPr="00DC1F62">
              <w:rPr>
                <w:rFonts w:ascii="Times New Roman" w:hAnsi="Times New Roman"/>
                <w:bCs/>
                <w:sz w:val="24"/>
                <w:szCs w:val="24"/>
              </w:rPr>
              <w:t>3</w:t>
            </w:r>
          </w:p>
        </w:tc>
        <w:tc>
          <w:tcPr>
            <w:tcW w:w="2352" w:type="dxa"/>
            <w:shd w:val="clear" w:color="auto" w:fill="FFFFFF"/>
            <w:noWrap/>
            <w:vAlign w:val="center"/>
          </w:tcPr>
          <w:p w:rsidR="00DC1F62" w:rsidRPr="00DC1F62" w:rsidRDefault="00DC1F62" w:rsidP="00DC1F62">
            <w:pPr>
              <w:spacing w:after="0" w:line="240" w:lineRule="auto"/>
              <w:rPr>
                <w:rFonts w:ascii="Times New Roman" w:hAnsi="Times New Roman"/>
                <w:bCs/>
                <w:sz w:val="24"/>
                <w:szCs w:val="24"/>
              </w:rPr>
            </w:pPr>
            <w:r w:rsidRPr="00DC1F62">
              <w:rPr>
                <w:rFonts w:ascii="Times New Roman" w:hAnsi="Times New Roman"/>
                <w:bCs/>
                <w:sz w:val="24"/>
                <w:szCs w:val="24"/>
              </w:rPr>
              <w:t>4</w:t>
            </w:r>
          </w:p>
        </w:tc>
        <w:tc>
          <w:tcPr>
            <w:tcW w:w="2352" w:type="dxa"/>
            <w:shd w:val="clear" w:color="auto" w:fill="FFFFFF"/>
            <w:vAlign w:val="center"/>
          </w:tcPr>
          <w:p w:rsidR="00DC1F62" w:rsidRPr="00DC1F62" w:rsidRDefault="00DC1F62" w:rsidP="00DC1F62">
            <w:pPr>
              <w:spacing w:after="0" w:line="240" w:lineRule="auto"/>
              <w:rPr>
                <w:rFonts w:ascii="Times New Roman" w:hAnsi="Times New Roman"/>
                <w:bCs/>
                <w:sz w:val="24"/>
                <w:szCs w:val="24"/>
              </w:rPr>
            </w:pPr>
            <w:r w:rsidRPr="00DC1F62">
              <w:rPr>
                <w:rFonts w:ascii="Times New Roman" w:hAnsi="Times New Roman"/>
                <w:bCs/>
                <w:sz w:val="24"/>
                <w:szCs w:val="24"/>
              </w:rPr>
              <w:t>5</w:t>
            </w:r>
          </w:p>
        </w:tc>
        <w:tc>
          <w:tcPr>
            <w:tcW w:w="2012" w:type="dxa"/>
            <w:shd w:val="clear" w:color="auto" w:fill="FFFFFF"/>
            <w:vAlign w:val="center"/>
          </w:tcPr>
          <w:p w:rsidR="00DC1F62" w:rsidRPr="00DC1F62" w:rsidRDefault="00DC1F62" w:rsidP="00DC1F62">
            <w:pPr>
              <w:spacing w:after="0" w:line="240" w:lineRule="auto"/>
              <w:rPr>
                <w:rFonts w:ascii="Times New Roman" w:hAnsi="Times New Roman"/>
                <w:bCs/>
                <w:sz w:val="24"/>
                <w:szCs w:val="24"/>
              </w:rPr>
            </w:pPr>
            <w:r w:rsidRPr="00DC1F62">
              <w:rPr>
                <w:rFonts w:ascii="Times New Roman" w:hAnsi="Times New Roman"/>
                <w:bCs/>
                <w:sz w:val="24"/>
                <w:szCs w:val="24"/>
              </w:rPr>
              <w:t>6</w:t>
            </w:r>
          </w:p>
        </w:tc>
      </w:tr>
      <w:tr w:rsidR="00DC1F62" w:rsidRPr="00DC1F62" w:rsidTr="00DC307E">
        <w:trPr>
          <w:trHeight w:val="771"/>
          <w:jc w:val="right"/>
        </w:trPr>
        <w:tc>
          <w:tcPr>
            <w:tcW w:w="603" w:type="dxa"/>
            <w:vAlign w:val="center"/>
          </w:tcPr>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1</w:t>
            </w:r>
          </w:p>
        </w:tc>
        <w:tc>
          <w:tcPr>
            <w:tcW w:w="1865" w:type="dxa"/>
            <w:noWrap/>
            <w:vAlign w:val="center"/>
          </w:tcPr>
          <w:p w:rsidR="00DC1F62" w:rsidRPr="00DC1F62" w:rsidRDefault="00DC1F62" w:rsidP="00DC1F62">
            <w:pPr>
              <w:spacing w:after="0" w:line="240" w:lineRule="auto"/>
              <w:rPr>
                <w:rFonts w:ascii="Times New Roman" w:hAnsi="Times New Roman"/>
                <w:i/>
                <w:sz w:val="24"/>
                <w:szCs w:val="24"/>
              </w:rPr>
            </w:pPr>
            <w:r w:rsidRPr="00DC1F62">
              <w:rPr>
                <w:rFonts w:ascii="Times New Roman" w:hAnsi="Times New Roman"/>
                <w:sz w:val="24"/>
                <w:szCs w:val="24"/>
              </w:rPr>
              <w:t>Скотоводство</w:t>
            </w:r>
          </w:p>
        </w:tc>
        <w:tc>
          <w:tcPr>
            <w:tcW w:w="739" w:type="dxa"/>
            <w:vAlign w:val="center"/>
          </w:tcPr>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1.8</w:t>
            </w:r>
          </w:p>
        </w:tc>
        <w:tc>
          <w:tcPr>
            <w:tcW w:w="2352" w:type="dxa"/>
            <w:noWrap/>
            <w:vAlign w:val="center"/>
          </w:tcPr>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разведение племенных животных, производство и использование племенной продукции (материала)</w:t>
            </w:r>
          </w:p>
        </w:tc>
        <w:tc>
          <w:tcPr>
            <w:tcW w:w="2352" w:type="dxa"/>
            <w:vAlign w:val="center"/>
          </w:tcPr>
          <w:p w:rsidR="00DC1F62" w:rsidRPr="00DC1F62" w:rsidRDefault="00DC1F62" w:rsidP="00DC1F62">
            <w:pPr>
              <w:spacing w:after="0" w:line="240" w:lineRule="auto"/>
              <w:rPr>
                <w:rFonts w:ascii="Times New Roman" w:hAnsi="Times New Roman"/>
                <w:sz w:val="24"/>
                <w:szCs w:val="24"/>
              </w:rPr>
            </w:pPr>
          </w:p>
        </w:tc>
        <w:tc>
          <w:tcPr>
            <w:tcW w:w="2012" w:type="dxa"/>
            <w:vAlign w:val="center"/>
          </w:tcPr>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Соблюдением норм санитарно-</w:t>
            </w:r>
            <w:proofErr w:type="spellStart"/>
            <w:r w:rsidRPr="00DC1F62">
              <w:rPr>
                <w:rFonts w:ascii="Times New Roman" w:hAnsi="Times New Roman"/>
                <w:sz w:val="24"/>
                <w:szCs w:val="24"/>
              </w:rPr>
              <w:t>эпидемиологичес</w:t>
            </w:r>
            <w:proofErr w:type="spellEnd"/>
            <w:r w:rsidRPr="00DC1F62">
              <w:rPr>
                <w:rFonts w:ascii="Times New Roman" w:hAnsi="Times New Roman"/>
                <w:sz w:val="24"/>
                <w:szCs w:val="24"/>
              </w:rPr>
              <w:t>-кого законодательства Российской Федерации</w:t>
            </w:r>
          </w:p>
        </w:tc>
      </w:tr>
      <w:tr w:rsidR="00DC1F62" w:rsidRPr="00DC1F62" w:rsidTr="00DC307E">
        <w:trPr>
          <w:trHeight w:val="771"/>
          <w:jc w:val="right"/>
        </w:trPr>
        <w:tc>
          <w:tcPr>
            <w:tcW w:w="603" w:type="dxa"/>
            <w:vAlign w:val="center"/>
          </w:tcPr>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2</w:t>
            </w:r>
          </w:p>
        </w:tc>
        <w:tc>
          <w:tcPr>
            <w:tcW w:w="1865" w:type="dxa"/>
            <w:noWrap/>
            <w:vAlign w:val="center"/>
          </w:tcPr>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Птицеводство</w:t>
            </w:r>
          </w:p>
        </w:tc>
        <w:tc>
          <w:tcPr>
            <w:tcW w:w="739" w:type="dxa"/>
            <w:vAlign w:val="center"/>
          </w:tcPr>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1.10</w:t>
            </w:r>
          </w:p>
        </w:tc>
        <w:tc>
          <w:tcPr>
            <w:tcW w:w="2352" w:type="dxa"/>
            <w:noWrap/>
            <w:vAlign w:val="center"/>
          </w:tcPr>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Осуществление хозяйственной деятельности, связанной с разведением домашних пород птиц, в том числе водоплавающих;</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 xml:space="preserve">размещение зданий, сооружений, используемых для содержания и разведения животных, производства, хранения и первичной </w:t>
            </w:r>
            <w:r w:rsidRPr="00DC1F62">
              <w:rPr>
                <w:rFonts w:ascii="Times New Roman" w:hAnsi="Times New Roman"/>
                <w:sz w:val="24"/>
                <w:szCs w:val="24"/>
              </w:rPr>
              <w:lastRenderedPageBreak/>
              <w:t>переработки продукции птицеводства;</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разведение племенных животных, производство и использование племенной продукции (материала)</w:t>
            </w:r>
          </w:p>
        </w:tc>
        <w:tc>
          <w:tcPr>
            <w:tcW w:w="2352" w:type="dxa"/>
            <w:vAlign w:val="center"/>
          </w:tcPr>
          <w:p w:rsidR="00DC1F62" w:rsidRPr="00DC1F62" w:rsidRDefault="00DC1F62" w:rsidP="00DC1F62">
            <w:pPr>
              <w:spacing w:after="0" w:line="240" w:lineRule="auto"/>
              <w:rPr>
                <w:rFonts w:ascii="Times New Roman" w:hAnsi="Times New Roman"/>
                <w:sz w:val="24"/>
                <w:szCs w:val="24"/>
              </w:rPr>
            </w:pPr>
          </w:p>
        </w:tc>
        <w:tc>
          <w:tcPr>
            <w:tcW w:w="2012" w:type="dxa"/>
            <w:vAlign w:val="center"/>
          </w:tcPr>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Соблюдением норм санитарно-</w:t>
            </w:r>
            <w:proofErr w:type="spellStart"/>
            <w:r w:rsidRPr="00DC1F62">
              <w:rPr>
                <w:rFonts w:ascii="Times New Roman" w:hAnsi="Times New Roman"/>
                <w:sz w:val="24"/>
                <w:szCs w:val="24"/>
              </w:rPr>
              <w:t>эпидемиологичес</w:t>
            </w:r>
            <w:proofErr w:type="spellEnd"/>
            <w:r w:rsidRPr="00DC1F62">
              <w:rPr>
                <w:rFonts w:ascii="Times New Roman" w:hAnsi="Times New Roman"/>
                <w:sz w:val="24"/>
                <w:szCs w:val="24"/>
              </w:rPr>
              <w:t>-кого законодательства Российской Федерации</w:t>
            </w:r>
          </w:p>
        </w:tc>
      </w:tr>
      <w:tr w:rsidR="00DC1F62" w:rsidRPr="00DC1F62" w:rsidTr="00DC307E">
        <w:trPr>
          <w:trHeight w:val="771"/>
          <w:jc w:val="right"/>
        </w:trPr>
        <w:tc>
          <w:tcPr>
            <w:tcW w:w="603" w:type="dxa"/>
            <w:vAlign w:val="center"/>
          </w:tcPr>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lastRenderedPageBreak/>
              <w:t>3</w:t>
            </w:r>
          </w:p>
        </w:tc>
        <w:tc>
          <w:tcPr>
            <w:tcW w:w="1865" w:type="dxa"/>
            <w:noWrap/>
            <w:vAlign w:val="center"/>
          </w:tcPr>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Свиноводство</w:t>
            </w:r>
          </w:p>
        </w:tc>
        <w:tc>
          <w:tcPr>
            <w:tcW w:w="739" w:type="dxa"/>
            <w:vAlign w:val="center"/>
          </w:tcPr>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1.11</w:t>
            </w:r>
          </w:p>
        </w:tc>
        <w:tc>
          <w:tcPr>
            <w:tcW w:w="2352" w:type="dxa"/>
            <w:noWrap/>
            <w:vAlign w:val="center"/>
          </w:tcPr>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Осуществление хозяйственной деятельности, связанной с разведением свиней;</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разведение племенных животных, производство и использование племенной продукции (материала)</w:t>
            </w:r>
          </w:p>
        </w:tc>
        <w:tc>
          <w:tcPr>
            <w:tcW w:w="2352" w:type="dxa"/>
            <w:vAlign w:val="center"/>
          </w:tcPr>
          <w:p w:rsidR="00DC1F62" w:rsidRPr="00DC1F62" w:rsidRDefault="00DC1F62" w:rsidP="00DC1F62">
            <w:pPr>
              <w:spacing w:after="0" w:line="240" w:lineRule="auto"/>
              <w:rPr>
                <w:rFonts w:ascii="Times New Roman" w:hAnsi="Times New Roman"/>
                <w:sz w:val="24"/>
                <w:szCs w:val="24"/>
              </w:rPr>
            </w:pPr>
          </w:p>
        </w:tc>
        <w:tc>
          <w:tcPr>
            <w:tcW w:w="2012" w:type="dxa"/>
            <w:vAlign w:val="center"/>
          </w:tcPr>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Соблюдением норм санитарно-</w:t>
            </w:r>
            <w:proofErr w:type="spellStart"/>
            <w:r w:rsidRPr="00DC1F62">
              <w:rPr>
                <w:rFonts w:ascii="Times New Roman" w:hAnsi="Times New Roman"/>
                <w:sz w:val="24"/>
                <w:szCs w:val="24"/>
              </w:rPr>
              <w:t>эпидемиологичес</w:t>
            </w:r>
            <w:proofErr w:type="spellEnd"/>
            <w:r w:rsidRPr="00DC1F62">
              <w:rPr>
                <w:rFonts w:ascii="Times New Roman" w:hAnsi="Times New Roman"/>
                <w:sz w:val="24"/>
                <w:szCs w:val="24"/>
              </w:rPr>
              <w:t>-кого законодательства Российской Федерации</w:t>
            </w:r>
          </w:p>
        </w:tc>
      </w:tr>
      <w:tr w:rsidR="00DC1F62" w:rsidRPr="00DC1F62" w:rsidTr="00DC307E">
        <w:trPr>
          <w:trHeight w:val="771"/>
          <w:jc w:val="right"/>
        </w:trPr>
        <w:tc>
          <w:tcPr>
            <w:tcW w:w="603" w:type="dxa"/>
            <w:vAlign w:val="center"/>
          </w:tcPr>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4</w:t>
            </w:r>
          </w:p>
        </w:tc>
        <w:tc>
          <w:tcPr>
            <w:tcW w:w="1865" w:type="dxa"/>
            <w:noWrap/>
            <w:vAlign w:val="center"/>
          </w:tcPr>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Хранение и переработка сельскохозяйственной продукции</w:t>
            </w:r>
          </w:p>
        </w:tc>
        <w:tc>
          <w:tcPr>
            <w:tcW w:w="739" w:type="dxa"/>
            <w:vAlign w:val="center"/>
          </w:tcPr>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1.15</w:t>
            </w:r>
          </w:p>
        </w:tc>
        <w:tc>
          <w:tcPr>
            <w:tcW w:w="2352" w:type="dxa"/>
            <w:noWrap/>
            <w:vAlign w:val="center"/>
          </w:tcPr>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2352" w:type="dxa"/>
            <w:vAlign w:val="center"/>
          </w:tcPr>
          <w:p w:rsidR="00DC1F62" w:rsidRPr="00DC1F62" w:rsidRDefault="00DC1F62" w:rsidP="00DC1F62">
            <w:pPr>
              <w:spacing w:after="0" w:line="240" w:lineRule="auto"/>
              <w:rPr>
                <w:rFonts w:ascii="Times New Roman" w:hAnsi="Times New Roman"/>
                <w:sz w:val="24"/>
                <w:szCs w:val="24"/>
              </w:rPr>
            </w:pPr>
          </w:p>
        </w:tc>
        <w:tc>
          <w:tcPr>
            <w:tcW w:w="2012" w:type="dxa"/>
            <w:vAlign w:val="center"/>
          </w:tcPr>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Соблюдением норм санитарно-</w:t>
            </w:r>
            <w:proofErr w:type="spellStart"/>
            <w:r w:rsidRPr="00DC1F62">
              <w:rPr>
                <w:rFonts w:ascii="Times New Roman" w:hAnsi="Times New Roman"/>
                <w:sz w:val="24"/>
                <w:szCs w:val="24"/>
              </w:rPr>
              <w:t>эпидемиологичес</w:t>
            </w:r>
            <w:proofErr w:type="spellEnd"/>
            <w:r w:rsidRPr="00DC1F62">
              <w:rPr>
                <w:rFonts w:ascii="Times New Roman" w:hAnsi="Times New Roman"/>
                <w:sz w:val="24"/>
                <w:szCs w:val="24"/>
              </w:rPr>
              <w:t>-кого законодательства Российской Федерации</w:t>
            </w:r>
          </w:p>
        </w:tc>
      </w:tr>
      <w:tr w:rsidR="00DC1F62" w:rsidRPr="00DC1F62" w:rsidTr="00DC307E">
        <w:trPr>
          <w:trHeight w:val="771"/>
          <w:jc w:val="right"/>
        </w:trPr>
        <w:tc>
          <w:tcPr>
            <w:tcW w:w="603" w:type="dxa"/>
            <w:vAlign w:val="center"/>
          </w:tcPr>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5</w:t>
            </w:r>
          </w:p>
        </w:tc>
        <w:tc>
          <w:tcPr>
            <w:tcW w:w="1865" w:type="dxa"/>
            <w:noWrap/>
            <w:vAlign w:val="center"/>
          </w:tcPr>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Обеспечение сельскохозяйственного производства</w:t>
            </w:r>
          </w:p>
        </w:tc>
        <w:tc>
          <w:tcPr>
            <w:tcW w:w="739" w:type="dxa"/>
            <w:vAlign w:val="center"/>
          </w:tcPr>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1.18</w:t>
            </w:r>
          </w:p>
        </w:tc>
        <w:tc>
          <w:tcPr>
            <w:tcW w:w="2352" w:type="dxa"/>
            <w:noWrap/>
            <w:vAlign w:val="center"/>
          </w:tcPr>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 xml:space="preserve">Размещение машинно-транспортных и ремонтных станций, ангаров и гаражей для сельскохозяйственной техники, </w:t>
            </w:r>
            <w:r w:rsidRPr="00DC1F62">
              <w:rPr>
                <w:rFonts w:ascii="Times New Roman" w:hAnsi="Times New Roman"/>
                <w:sz w:val="24"/>
                <w:szCs w:val="24"/>
              </w:rPr>
              <w:lastRenderedPageBreak/>
              <w:t>амбаров, водонапорных башен, трансформаторных станций и иного технического оборудования, используемого для ведения сельского хозяйства</w:t>
            </w:r>
          </w:p>
        </w:tc>
        <w:tc>
          <w:tcPr>
            <w:tcW w:w="2352" w:type="dxa"/>
            <w:vAlign w:val="center"/>
          </w:tcPr>
          <w:p w:rsidR="00DC1F62" w:rsidRPr="00DC1F62" w:rsidRDefault="00DC1F62" w:rsidP="00DC1F62">
            <w:pPr>
              <w:spacing w:after="0" w:line="240" w:lineRule="auto"/>
              <w:rPr>
                <w:rFonts w:ascii="Times New Roman" w:hAnsi="Times New Roman"/>
                <w:sz w:val="24"/>
                <w:szCs w:val="24"/>
              </w:rPr>
            </w:pPr>
          </w:p>
        </w:tc>
        <w:tc>
          <w:tcPr>
            <w:tcW w:w="2012" w:type="dxa"/>
            <w:vAlign w:val="center"/>
          </w:tcPr>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Соблюдением норм санитарно-</w:t>
            </w:r>
            <w:proofErr w:type="spellStart"/>
            <w:r w:rsidRPr="00DC1F62">
              <w:rPr>
                <w:rFonts w:ascii="Times New Roman" w:hAnsi="Times New Roman"/>
                <w:sz w:val="24"/>
                <w:szCs w:val="24"/>
              </w:rPr>
              <w:t>эпидемиологичес</w:t>
            </w:r>
            <w:proofErr w:type="spellEnd"/>
            <w:r w:rsidRPr="00DC1F62">
              <w:rPr>
                <w:rFonts w:ascii="Times New Roman" w:hAnsi="Times New Roman"/>
                <w:sz w:val="24"/>
                <w:szCs w:val="24"/>
              </w:rPr>
              <w:t>-кого законодательства Российской Федерации</w:t>
            </w:r>
          </w:p>
        </w:tc>
      </w:tr>
      <w:tr w:rsidR="00DC1F62" w:rsidRPr="00DC1F62" w:rsidTr="00DC307E">
        <w:trPr>
          <w:trHeight w:val="771"/>
          <w:jc w:val="right"/>
        </w:trPr>
        <w:tc>
          <w:tcPr>
            <w:tcW w:w="603" w:type="dxa"/>
            <w:vAlign w:val="center"/>
          </w:tcPr>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lastRenderedPageBreak/>
              <w:t>6</w:t>
            </w:r>
          </w:p>
        </w:tc>
        <w:tc>
          <w:tcPr>
            <w:tcW w:w="1865" w:type="dxa"/>
            <w:noWrap/>
            <w:vAlign w:val="center"/>
          </w:tcPr>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Коммунальное обслуживание</w:t>
            </w:r>
          </w:p>
          <w:p w:rsidR="00DC1F62" w:rsidRPr="00DC1F62" w:rsidRDefault="00DC1F62" w:rsidP="00DC1F62">
            <w:pPr>
              <w:spacing w:after="0" w:line="240" w:lineRule="auto"/>
              <w:rPr>
                <w:rFonts w:ascii="Times New Roman" w:hAnsi="Times New Roman"/>
                <w:i/>
                <w:sz w:val="24"/>
                <w:szCs w:val="24"/>
              </w:rPr>
            </w:pPr>
          </w:p>
        </w:tc>
        <w:tc>
          <w:tcPr>
            <w:tcW w:w="739" w:type="dxa"/>
            <w:vAlign w:val="center"/>
          </w:tcPr>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3.1</w:t>
            </w:r>
          </w:p>
        </w:tc>
        <w:tc>
          <w:tcPr>
            <w:tcW w:w="2352" w:type="dxa"/>
            <w:noWrap/>
            <w:vAlign w:val="center"/>
          </w:tcPr>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Размещение объектов капитального строительства в целях обеспечения населения и организаций коммунальными услугами, в частности поставка воды, тепла, электричества, газа, предоставление услуг связи, отвод канализационных стоков:</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котельные;</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водозаборы;</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 xml:space="preserve">очистные сооружения; </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 xml:space="preserve">насосные станции; </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водопроводы;</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тепловые сети;</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 xml:space="preserve">теплотрассы, </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 xml:space="preserve">линии электропередачи; </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 xml:space="preserve">трансформаторные подстанции; </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 xml:space="preserve">газопроводы; </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 xml:space="preserve">линии связи; </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 xml:space="preserve">телефонные станции; </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канализация</w:t>
            </w:r>
          </w:p>
          <w:p w:rsidR="00DC1F62" w:rsidRPr="00DC1F62" w:rsidRDefault="00DC1F62" w:rsidP="00DC1F62">
            <w:pPr>
              <w:spacing w:after="0" w:line="240" w:lineRule="auto"/>
              <w:rPr>
                <w:rFonts w:ascii="Times New Roman" w:hAnsi="Times New Roman"/>
                <w:sz w:val="24"/>
                <w:szCs w:val="24"/>
              </w:rPr>
            </w:pPr>
          </w:p>
          <w:p w:rsidR="00DC1F62" w:rsidRPr="00DC1F62" w:rsidRDefault="00DC1F62" w:rsidP="00DC1F62">
            <w:pPr>
              <w:spacing w:after="0" w:line="240" w:lineRule="auto"/>
              <w:rPr>
                <w:rFonts w:ascii="Times New Roman" w:hAnsi="Times New Roman"/>
                <w:sz w:val="24"/>
                <w:szCs w:val="24"/>
              </w:rPr>
            </w:pPr>
          </w:p>
          <w:p w:rsidR="00DC1F62" w:rsidRPr="00DC1F62" w:rsidRDefault="00DC1F62" w:rsidP="00DC1F62">
            <w:pPr>
              <w:spacing w:after="0" w:line="240" w:lineRule="auto"/>
              <w:rPr>
                <w:rFonts w:ascii="Times New Roman" w:hAnsi="Times New Roman"/>
                <w:sz w:val="24"/>
                <w:szCs w:val="24"/>
              </w:rPr>
            </w:pPr>
          </w:p>
          <w:p w:rsidR="00DC1F62" w:rsidRPr="00DC1F62" w:rsidRDefault="00DC1F62" w:rsidP="00DC1F62">
            <w:pPr>
              <w:spacing w:after="0" w:line="240" w:lineRule="auto"/>
              <w:rPr>
                <w:rFonts w:ascii="Times New Roman" w:hAnsi="Times New Roman"/>
                <w:sz w:val="24"/>
                <w:szCs w:val="24"/>
              </w:rPr>
            </w:pPr>
          </w:p>
        </w:tc>
        <w:tc>
          <w:tcPr>
            <w:tcW w:w="2352" w:type="dxa"/>
          </w:tcPr>
          <w:p w:rsidR="00DC1F62" w:rsidRPr="00DC1F62" w:rsidRDefault="00DC1F62" w:rsidP="00DC1F62">
            <w:pPr>
              <w:spacing w:after="0" w:line="240" w:lineRule="auto"/>
              <w:rPr>
                <w:rFonts w:ascii="Times New Roman" w:hAnsi="Times New Roman"/>
                <w:sz w:val="24"/>
                <w:szCs w:val="24"/>
              </w:rPr>
            </w:pPr>
          </w:p>
        </w:tc>
        <w:tc>
          <w:tcPr>
            <w:tcW w:w="2012" w:type="dxa"/>
            <w:vAlign w:val="center"/>
          </w:tcPr>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Размещение объектов, не должно причинять вред окружающей среде и санитарному благополучию, не причиняет существенного неудобства жителям, не требует установления санитарной зоны</w:t>
            </w:r>
          </w:p>
          <w:p w:rsidR="00DC1F62" w:rsidRPr="00DC1F62" w:rsidRDefault="00DC1F62" w:rsidP="00DC1F62">
            <w:pPr>
              <w:spacing w:after="0" w:line="240" w:lineRule="auto"/>
              <w:rPr>
                <w:rFonts w:ascii="Times New Roman" w:hAnsi="Times New Roman"/>
                <w:sz w:val="24"/>
                <w:szCs w:val="24"/>
              </w:rPr>
            </w:pPr>
          </w:p>
          <w:p w:rsidR="00DC1F62" w:rsidRPr="00DC1F62" w:rsidRDefault="00DC1F62" w:rsidP="00DC1F62">
            <w:pPr>
              <w:spacing w:after="0" w:line="240" w:lineRule="auto"/>
              <w:rPr>
                <w:rFonts w:ascii="Times New Roman" w:hAnsi="Times New Roman"/>
                <w:sz w:val="24"/>
                <w:szCs w:val="24"/>
              </w:rPr>
            </w:pPr>
          </w:p>
          <w:p w:rsidR="00DC1F62" w:rsidRPr="00DC1F62" w:rsidRDefault="00DC1F62" w:rsidP="00DC1F62">
            <w:pPr>
              <w:spacing w:after="0" w:line="240" w:lineRule="auto"/>
              <w:rPr>
                <w:rFonts w:ascii="Times New Roman" w:hAnsi="Times New Roman"/>
                <w:sz w:val="24"/>
                <w:szCs w:val="24"/>
              </w:rPr>
            </w:pPr>
          </w:p>
          <w:p w:rsidR="00DC1F62" w:rsidRPr="00DC1F62" w:rsidRDefault="00DC1F62" w:rsidP="00DC1F62">
            <w:pPr>
              <w:spacing w:after="0" w:line="240" w:lineRule="auto"/>
              <w:rPr>
                <w:rFonts w:ascii="Times New Roman" w:hAnsi="Times New Roman"/>
                <w:sz w:val="24"/>
                <w:szCs w:val="24"/>
              </w:rPr>
            </w:pPr>
          </w:p>
        </w:tc>
      </w:tr>
      <w:tr w:rsidR="00DC1F62" w:rsidRPr="00DC1F62" w:rsidTr="00DC307E">
        <w:trPr>
          <w:trHeight w:val="619"/>
          <w:jc w:val="right"/>
        </w:trPr>
        <w:tc>
          <w:tcPr>
            <w:tcW w:w="603" w:type="dxa"/>
            <w:shd w:val="clear" w:color="auto" w:fill="FFFFFF"/>
            <w:vAlign w:val="center"/>
          </w:tcPr>
          <w:p w:rsidR="00DC1F62" w:rsidRPr="00DC1F62" w:rsidRDefault="00DC1F62" w:rsidP="00DC1F62">
            <w:pPr>
              <w:spacing w:after="0" w:line="240" w:lineRule="auto"/>
              <w:rPr>
                <w:rFonts w:ascii="Times New Roman" w:hAnsi="Times New Roman"/>
                <w:bCs/>
                <w:sz w:val="24"/>
                <w:szCs w:val="24"/>
              </w:rPr>
            </w:pPr>
            <w:r w:rsidRPr="00DC1F62">
              <w:rPr>
                <w:rFonts w:ascii="Times New Roman" w:hAnsi="Times New Roman"/>
                <w:bCs/>
                <w:sz w:val="24"/>
                <w:szCs w:val="24"/>
              </w:rPr>
              <w:t xml:space="preserve">№ </w:t>
            </w:r>
            <w:proofErr w:type="gramStart"/>
            <w:r w:rsidRPr="00DC1F62">
              <w:rPr>
                <w:rFonts w:ascii="Times New Roman" w:hAnsi="Times New Roman"/>
                <w:bCs/>
                <w:sz w:val="24"/>
                <w:szCs w:val="24"/>
              </w:rPr>
              <w:t>п</w:t>
            </w:r>
            <w:proofErr w:type="gramEnd"/>
            <w:r w:rsidRPr="00DC1F62">
              <w:rPr>
                <w:rFonts w:ascii="Times New Roman" w:hAnsi="Times New Roman"/>
                <w:bCs/>
                <w:sz w:val="24"/>
                <w:szCs w:val="24"/>
              </w:rPr>
              <w:t>/п</w:t>
            </w:r>
          </w:p>
        </w:tc>
        <w:tc>
          <w:tcPr>
            <w:tcW w:w="1865" w:type="dxa"/>
            <w:shd w:val="clear" w:color="auto" w:fill="FFFFFF"/>
            <w:noWrap/>
            <w:vAlign w:val="center"/>
          </w:tcPr>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bCs/>
                <w:sz w:val="24"/>
                <w:szCs w:val="24"/>
              </w:rPr>
              <w:t xml:space="preserve">Условно-разрешённый </w:t>
            </w:r>
            <w:r w:rsidRPr="00DC1F62">
              <w:rPr>
                <w:rFonts w:ascii="Times New Roman" w:hAnsi="Times New Roman"/>
                <w:bCs/>
                <w:sz w:val="24"/>
                <w:szCs w:val="24"/>
              </w:rPr>
              <w:lastRenderedPageBreak/>
              <w:t>вид использования земельного участка</w:t>
            </w:r>
          </w:p>
        </w:tc>
        <w:tc>
          <w:tcPr>
            <w:tcW w:w="739" w:type="dxa"/>
            <w:shd w:val="clear" w:color="auto" w:fill="FFFFFF"/>
            <w:vAlign w:val="center"/>
          </w:tcPr>
          <w:p w:rsidR="00DC1F62" w:rsidRPr="00DC1F62" w:rsidRDefault="00DC1F62" w:rsidP="00DC1F62">
            <w:pPr>
              <w:spacing w:after="0" w:line="240" w:lineRule="auto"/>
              <w:rPr>
                <w:rFonts w:ascii="Times New Roman" w:hAnsi="Times New Roman"/>
                <w:bCs/>
                <w:sz w:val="24"/>
                <w:szCs w:val="24"/>
              </w:rPr>
            </w:pPr>
            <w:r w:rsidRPr="00DC1F62">
              <w:rPr>
                <w:rFonts w:ascii="Times New Roman" w:hAnsi="Times New Roman"/>
                <w:bCs/>
                <w:sz w:val="24"/>
                <w:szCs w:val="24"/>
              </w:rPr>
              <w:lastRenderedPageBreak/>
              <w:t>Код</w:t>
            </w:r>
            <w:r w:rsidRPr="00DC1F62">
              <w:rPr>
                <w:rFonts w:ascii="Times New Roman" w:hAnsi="Times New Roman"/>
                <w:bCs/>
                <w:sz w:val="24"/>
                <w:szCs w:val="24"/>
                <w:vertAlign w:val="superscript"/>
              </w:rPr>
              <w:footnoteReference w:id="16"/>
            </w:r>
          </w:p>
        </w:tc>
        <w:tc>
          <w:tcPr>
            <w:tcW w:w="2352" w:type="dxa"/>
            <w:shd w:val="clear" w:color="auto" w:fill="FFFFFF"/>
            <w:noWrap/>
            <w:vAlign w:val="center"/>
          </w:tcPr>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bCs/>
                <w:sz w:val="24"/>
                <w:szCs w:val="24"/>
              </w:rPr>
              <w:t xml:space="preserve">Условно-разрешённый вид </w:t>
            </w:r>
            <w:r w:rsidRPr="00DC1F62">
              <w:rPr>
                <w:rFonts w:ascii="Times New Roman" w:hAnsi="Times New Roman"/>
                <w:bCs/>
                <w:sz w:val="24"/>
                <w:szCs w:val="24"/>
              </w:rPr>
              <w:lastRenderedPageBreak/>
              <w:t>использования объектов капитального строительства</w:t>
            </w:r>
          </w:p>
        </w:tc>
        <w:tc>
          <w:tcPr>
            <w:tcW w:w="2352" w:type="dxa"/>
            <w:shd w:val="clear" w:color="auto" w:fill="FFFFFF"/>
            <w:vAlign w:val="center"/>
          </w:tcPr>
          <w:p w:rsidR="00DC1F62" w:rsidRPr="00DC1F62" w:rsidRDefault="00DC1F62" w:rsidP="00DC1F62">
            <w:pPr>
              <w:spacing w:after="0" w:line="240" w:lineRule="auto"/>
              <w:rPr>
                <w:rFonts w:ascii="Times New Roman" w:hAnsi="Times New Roman"/>
                <w:bCs/>
                <w:sz w:val="24"/>
                <w:szCs w:val="24"/>
              </w:rPr>
            </w:pPr>
            <w:r w:rsidRPr="00DC1F62">
              <w:rPr>
                <w:rFonts w:ascii="Times New Roman" w:hAnsi="Times New Roman"/>
                <w:bCs/>
                <w:sz w:val="24"/>
                <w:szCs w:val="24"/>
              </w:rPr>
              <w:lastRenderedPageBreak/>
              <w:t xml:space="preserve">Вспомогательные виды разрешенного </w:t>
            </w:r>
            <w:r w:rsidRPr="00DC1F62">
              <w:rPr>
                <w:rFonts w:ascii="Times New Roman" w:hAnsi="Times New Roman"/>
                <w:bCs/>
                <w:sz w:val="24"/>
                <w:szCs w:val="24"/>
              </w:rPr>
              <w:lastRenderedPageBreak/>
              <w:t>использования</w:t>
            </w:r>
          </w:p>
        </w:tc>
        <w:tc>
          <w:tcPr>
            <w:tcW w:w="2012" w:type="dxa"/>
            <w:shd w:val="clear" w:color="auto" w:fill="FFFFFF"/>
            <w:vAlign w:val="center"/>
          </w:tcPr>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bCs/>
                <w:sz w:val="24"/>
                <w:szCs w:val="24"/>
              </w:rPr>
              <w:lastRenderedPageBreak/>
              <w:t>Примечания</w:t>
            </w:r>
          </w:p>
        </w:tc>
      </w:tr>
      <w:tr w:rsidR="00DC1F62" w:rsidRPr="00DC1F62" w:rsidTr="00DC307E">
        <w:trPr>
          <w:trHeight w:val="246"/>
          <w:jc w:val="right"/>
        </w:trPr>
        <w:tc>
          <w:tcPr>
            <w:tcW w:w="603" w:type="dxa"/>
            <w:shd w:val="clear" w:color="auto" w:fill="FFFFFF"/>
            <w:vAlign w:val="center"/>
          </w:tcPr>
          <w:p w:rsidR="00DC1F62" w:rsidRPr="00DC1F62" w:rsidRDefault="00DC1F62" w:rsidP="00DC1F62">
            <w:pPr>
              <w:spacing w:after="0" w:line="240" w:lineRule="auto"/>
              <w:rPr>
                <w:rFonts w:ascii="Times New Roman" w:hAnsi="Times New Roman"/>
                <w:bCs/>
                <w:sz w:val="24"/>
                <w:szCs w:val="24"/>
              </w:rPr>
            </w:pPr>
            <w:r w:rsidRPr="00DC1F62">
              <w:rPr>
                <w:rFonts w:ascii="Times New Roman" w:hAnsi="Times New Roman"/>
                <w:bCs/>
                <w:sz w:val="24"/>
                <w:szCs w:val="24"/>
              </w:rPr>
              <w:lastRenderedPageBreak/>
              <w:t>1</w:t>
            </w:r>
          </w:p>
        </w:tc>
        <w:tc>
          <w:tcPr>
            <w:tcW w:w="1865" w:type="dxa"/>
            <w:shd w:val="clear" w:color="auto" w:fill="FFFFFF"/>
            <w:noWrap/>
            <w:vAlign w:val="center"/>
          </w:tcPr>
          <w:p w:rsidR="00DC1F62" w:rsidRPr="00DC1F62" w:rsidRDefault="00DC1F62" w:rsidP="00DC1F62">
            <w:pPr>
              <w:spacing w:after="0" w:line="240" w:lineRule="auto"/>
              <w:rPr>
                <w:rFonts w:ascii="Times New Roman" w:hAnsi="Times New Roman"/>
                <w:bCs/>
                <w:sz w:val="24"/>
                <w:szCs w:val="24"/>
              </w:rPr>
            </w:pPr>
            <w:r w:rsidRPr="00DC1F62">
              <w:rPr>
                <w:rFonts w:ascii="Times New Roman" w:hAnsi="Times New Roman"/>
                <w:bCs/>
                <w:sz w:val="24"/>
                <w:szCs w:val="24"/>
              </w:rPr>
              <w:t>2</w:t>
            </w:r>
          </w:p>
        </w:tc>
        <w:tc>
          <w:tcPr>
            <w:tcW w:w="739" w:type="dxa"/>
            <w:shd w:val="clear" w:color="auto" w:fill="FFFFFF"/>
            <w:vAlign w:val="center"/>
          </w:tcPr>
          <w:p w:rsidR="00DC1F62" w:rsidRPr="00DC1F62" w:rsidRDefault="00DC1F62" w:rsidP="00DC1F62">
            <w:pPr>
              <w:spacing w:after="0" w:line="240" w:lineRule="auto"/>
              <w:rPr>
                <w:rFonts w:ascii="Times New Roman" w:hAnsi="Times New Roman"/>
                <w:bCs/>
                <w:sz w:val="24"/>
                <w:szCs w:val="24"/>
              </w:rPr>
            </w:pPr>
            <w:r w:rsidRPr="00DC1F62">
              <w:rPr>
                <w:rFonts w:ascii="Times New Roman" w:hAnsi="Times New Roman"/>
                <w:bCs/>
                <w:sz w:val="24"/>
                <w:szCs w:val="24"/>
              </w:rPr>
              <w:t>3</w:t>
            </w:r>
          </w:p>
        </w:tc>
        <w:tc>
          <w:tcPr>
            <w:tcW w:w="2352" w:type="dxa"/>
            <w:shd w:val="clear" w:color="auto" w:fill="FFFFFF"/>
            <w:noWrap/>
            <w:vAlign w:val="center"/>
          </w:tcPr>
          <w:p w:rsidR="00DC1F62" w:rsidRPr="00DC1F62" w:rsidRDefault="00DC1F62" w:rsidP="00DC1F62">
            <w:pPr>
              <w:spacing w:after="0" w:line="240" w:lineRule="auto"/>
              <w:rPr>
                <w:rFonts w:ascii="Times New Roman" w:hAnsi="Times New Roman"/>
                <w:bCs/>
                <w:sz w:val="24"/>
                <w:szCs w:val="24"/>
              </w:rPr>
            </w:pPr>
            <w:r w:rsidRPr="00DC1F62">
              <w:rPr>
                <w:rFonts w:ascii="Times New Roman" w:hAnsi="Times New Roman"/>
                <w:bCs/>
                <w:sz w:val="24"/>
                <w:szCs w:val="24"/>
              </w:rPr>
              <w:t>4</w:t>
            </w:r>
          </w:p>
        </w:tc>
        <w:tc>
          <w:tcPr>
            <w:tcW w:w="2352" w:type="dxa"/>
            <w:shd w:val="clear" w:color="auto" w:fill="FFFFFF"/>
            <w:vAlign w:val="center"/>
          </w:tcPr>
          <w:p w:rsidR="00DC1F62" w:rsidRPr="00DC1F62" w:rsidRDefault="00DC1F62" w:rsidP="00DC1F62">
            <w:pPr>
              <w:spacing w:after="0" w:line="240" w:lineRule="auto"/>
              <w:rPr>
                <w:rFonts w:ascii="Times New Roman" w:hAnsi="Times New Roman"/>
                <w:bCs/>
                <w:sz w:val="24"/>
                <w:szCs w:val="24"/>
              </w:rPr>
            </w:pPr>
            <w:r w:rsidRPr="00DC1F62">
              <w:rPr>
                <w:rFonts w:ascii="Times New Roman" w:hAnsi="Times New Roman"/>
                <w:bCs/>
                <w:sz w:val="24"/>
                <w:szCs w:val="24"/>
              </w:rPr>
              <w:t>5</w:t>
            </w:r>
          </w:p>
        </w:tc>
        <w:tc>
          <w:tcPr>
            <w:tcW w:w="2012" w:type="dxa"/>
            <w:shd w:val="clear" w:color="auto" w:fill="FFFFFF"/>
            <w:vAlign w:val="center"/>
          </w:tcPr>
          <w:p w:rsidR="00DC1F62" w:rsidRPr="00DC1F62" w:rsidRDefault="00DC1F62" w:rsidP="00DC1F62">
            <w:pPr>
              <w:spacing w:after="0" w:line="240" w:lineRule="auto"/>
              <w:rPr>
                <w:rFonts w:ascii="Times New Roman" w:hAnsi="Times New Roman"/>
                <w:bCs/>
                <w:sz w:val="24"/>
                <w:szCs w:val="24"/>
              </w:rPr>
            </w:pPr>
            <w:r w:rsidRPr="00DC1F62">
              <w:rPr>
                <w:rFonts w:ascii="Times New Roman" w:hAnsi="Times New Roman"/>
                <w:bCs/>
                <w:sz w:val="24"/>
                <w:szCs w:val="24"/>
              </w:rPr>
              <w:t>6</w:t>
            </w:r>
          </w:p>
        </w:tc>
      </w:tr>
      <w:tr w:rsidR="00DC1F62" w:rsidRPr="00DC1F62" w:rsidTr="00DC307E">
        <w:trPr>
          <w:trHeight w:val="619"/>
          <w:jc w:val="right"/>
        </w:trPr>
        <w:tc>
          <w:tcPr>
            <w:tcW w:w="603" w:type="dxa"/>
            <w:vAlign w:val="center"/>
          </w:tcPr>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1</w:t>
            </w:r>
          </w:p>
        </w:tc>
        <w:tc>
          <w:tcPr>
            <w:tcW w:w="1865" w:type="dxa"/>
            <w:noWrap/>
            <w:vAlign w:val="center"/>
          </w:tcPr>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Связь</w:t>
            </w:r>
          </w:p>
        </w:tc>
        <w:tc>
          <w:tcPr>
            <w:tcW w:w="739" w:type="dxa"/>
            <w:vAlign w:val="center"/>
          </w:tcPr>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lang w:val="en-US"/>
              </w:rPr>
              <w:t>6.8</w:t>
            </w:r>
          </w:p>
        </w:tc>
        <w:tc>
          <w:tcPr>
            <w:tcW w:w="2352" w:type="dxa"/>
            <w:noWrap/>
            <w:vAlign w:val="center"/>
          </w:tcPr>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усилительные пункты на кабельных линиях связи, инфраструктуру спутниковой связи и телерадиовещания</w:t>
            </w:r>
          </w:p>
        </w:tc>
        <w:tc>
          <w:tcPr>
            <w:tcW w:w="2352" w:type="dxa"/>
          </w:tcPr>
          <w:p w:rsidR="00DC1F62" w:rsidRPr="00DC1F62" w:rsidRDefault="00DC1F62" w:rsidP="00DC1F62">
            <w:pPr>
              <w:spacing w:after="0" w:line="240" w:lineRule="auto"/>
              <w:rPr>
                <w:rFonts w:ascii="Times New Roman" w:hAnsi="Times New Roman"/>
                <w:sz w:val="24"/>
                <w:szCs w:val="24"/>
              </w:rPr>
            </w:pPr>
          </w:p>
        </w:tc>
        <w:tc>
          <w:tcPr>
            <w:tcW w:w="2012" w:type="dxa"/>
            <w:vAlign w:val="center"/>
          </w:tcPr>
          <w:p w:rsidR="00DC1F62" w:rsidRPr="00DC1F62" w:rsidRDefault="00DC1F62" w:rsidP="00DC1F62">
            <w:pPr>
              <w:spacing w:after="0" w:line="240" w:lineRule="auto"/>
              <w:rPr>
                <w:rFonts w:ascii="Times New Roman" w:hAnsi="Times New Roman"/>
                <w:sz w:val="24"/>
                <w:szCs w:val="24"/>
              </w:rPr>
            </w:pPr>
          </w:p>
        </w:tc>
      </w:tr>
    </w:tbl>
    <w:p w:rsidR="00DC1F62" w:rsidRPr="00DC1F62" w:rsidRDefault="00DC1F62" w:rsidP="00DC1F62">
      <w:pPr>
        <w:spacing w:after="0" w:line="240" w:lineRule="auto"/>
        <w:rPr>
          <w:rFonts w:ascii="Times New Roman" w:hAnsi="Times New Roman"/>
          <w:sz w:val="24"/>
          <w:szCs w:val="24"/>
        </w:rPr>
      </w:pP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2) предельные размеры земельных участков, предельные параметры разрешенного строительства, реконструкции объектов капитального строительства:</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а) Минимальная и максимальная площадь земельного участка:</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минимальная площадь земельного участка – 0,0005 га;</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максимальная площадь земельного участка для размещения – 1,5 га.</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б) минимальная ширина земельного участка по уличному фронту:</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 xml:space="preserve">не нормируется; </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в) предельная этажность (максимальное количество этажей надземной части зданий, строений, сооружений на земельном участке (в число надземных этажей включаются технический, мансардный и цокольный, а также прочие этажи, предусмотренные соответствующими строительными нормами и правилами как надземные):</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предельная этажность объектов капитального строительства – 2 этажа;</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 xml:space="preserve">г) Предельная высота (Высота определяется разностью отметок поверхности проезда для пожарных машин и нижней границы открывающегося проема (окна) в наружной стене верхнего этажа, в том числе мансардного. </w:t>
      </w:r>
      <w:proofErr w:type="gramStart"/>
      <w:r w:rsidRPr="00DC1F62">
        <w:rPr>
          <w:rFonts w:ascii="Times New Roman" w:hAnsi="Times New Roman"/>
          <w:sz w:val="24"/>
          <w:szCs w:val="24"/>
        </w:rPr>
        <w:t>При этом верхний технический этаж не учитывается):</w:t>
      </w:r>
      <w:proofErr w:type="gramEnd"/>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предельная высота объектов капитального строительства – 10 метров;</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предельная высота сооружений связи и объектов инженерной инфраструктуры не нормируется.</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д) максимальный процент застройки (определяемый как отношение суммарной площади земельного участка, которая может быть застроена, ко всей площади земельного участка):</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максимальный процент застройки земельного участка - 75 процентов;</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е) минимальные отступы от границ земельных участков и красных линий, за пределами которых запрещено строительство зданий, строений сооружений:</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 xml:space="preserve">минимальный отступ до границы земельного участка в целях определения мест допустимого размещения прочих объектов капитального строительства  - </w:t>
      </w:r>
      <w:smartTag w:uri="urn:schemas-microsoft-com:office:smarttags" w:element="metricconverter">
        <w:smartTagPr>
          <w:attr w:name="ProductID" w:val="3 м"/>
        </w:smartTagPr>
        <w:r w:rsidRPr="00DC1F62">
          <w:rPr>
            <w:rFonts w:ascii="Times New Roman" w:hAnsi="Times New Roman"/>
            <w:sz w:val="24"/>
            <w:szCs w:val="24"/>
          </w:rPr>
          <w:t>3 м;</w:t>
        </w:r>
      </w:smartTag>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ж) минимальный процент озеленения земельного участка:</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минимальный процент озеленения земельного участка - 25 процентов;</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з) максимальная высота и требования к ограждениям земельных участков:</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lastRenderedPageBreak/>
        <w:t>максимальная высота ограждений земельных участков равна - 2,5 метра, ограждения могут выполняться как в «прозрачном» исполнении, так и «глухом».</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6. Зона сельскохозяйственного назначения - СХ5 выделена для обеспечения правовых условий формирования территорий, используемых в целях сельскохозяйственного назначения:</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1) перечень основных и условно разрешенных видов использования объектов капитального строительства и земельных участков зоны СХ5, а также вспомогательные виды разрешенного использования представлены в таблице № 11.</w:t>
      </w:r>
    </w:p>
    <w:p w:rsidR="00DC1F62" w:rsidRPr="00DC1F62" w:rsidRDefault="00DC1F62" w:rsidP="00DC1F62">
      <w:pPr>
        <w:spacing w:after="0" w:line="240" w:lineRule="auto"/>
        <w:rPr>
          <w:rFonts w:ascii="Times New Roman" w:hAnsi="Times New Roman"/>
          <w:sz w:val="24"/>
          <w:szCs w:val="24"/>
        </w:rPr>
      </w:pP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Таблица № 11</w:t>
      </w:r>
    </w:p>
    <w:tbl>
      <w:tblPr>
        <w:tblW w:w="9923"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3"/>
        <w:gridCol w:w="1865"/>
        <w:gridCol w:w="739"/>
        <w:gridCol w:w="2499"/>
        <w:gridCol w:w="2205"/>
        <w:gridCol w:w="2012"/>
      </w:tblGrid>
      <w:tr w:rsidR="00DC1F62" w:rsidRPr="00DC1F62" w:rsidTr="00DC307E">
        <w:trPr>
          <w:trHeight w:val="567"/>
          <w:jc w:val="right"/>
        </w:trPr>
        <w:tc>
          <w:tcPr>
            <w:tcW w:w="603" w:type="dxa"/>
            <w:shd w:val="clear" w:color="auto" w:fill="FFFFFF"/>
            <w:vAlign w:val="center"/>
          </w:tcPr>
          <w:p w:rsidR="00DC1F62" w:rsidRPr="00DC1F62" w:rsidRDefault="00DC1F62" w:rsidP="00DC1F62">
            <w:pPr>
              <w:spacing w:after="0" w:line="240" w:lineRule="auto"/>
              <w:rPr>
                <w:rFonts w:ascii="Times New Roman" w:hAnsi="Times New Roman"/>
                <w:bCs/>
                <w:sz w:val="24"/>
                <w:szCs w:val="24"/>
              </w:rPr>
            </w:pPr>
            <w:r w:rsidRPr="00DC1F62">
              <w:rPr>
                <w:rFonts w:ascii="Times New Roman" w:hAnsi="Times New Roman"/>
                <w:bCs/>
                <w:sz w:val="24"/>
                <w:szCs w:val="24"/>
              </w:rPr>
              <w:t xml:space="preserve">№ </w:t>
            </w:r>
            <w:proofErr w:type="gramStart"/>
            <w:r w:rsidRPr="00DC1F62">
              <w:rPr>
                <w:rFonts w:ascii="Times New Roman" w:hAnsi="Times New Roman"/>
                <w:bCs/>
                <w:sz w:val="24"/>
                <w:szCs w:val="24"/>
              </w:rPr>
              <w:t>п</w:t>
            </w:r>
            <w:proofErr w:type="gramEnd"/>
            <w:r w:rsidRPr="00DC1F62">
              <w:rPr>
                <w:rFonts w:ascii="Times New Roman" w:hAnsi="Times New Roman"/>
                <w:bCs/>
                <w:sz w:val="24"/>
                <w:szCs w:val="24"/>
              </w:rPr>
              <w:t>/п</w:t>
            </w:r>
          </w:p>
        </w:tc>
        <w:tc>
          <w:tcPr>
            <w:tcW w:w="1865" w:type="dxa"/>
            <w:shd w:val="clear" w:color="auto" w:fill="FFFFFF"/>
            <w:noWrap/>
            <w:vAlign w:val="center"/>
          </w:tcPr>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bCs/>
                <w:sz w:val="24"/>
                <w:szCs w:val="24"/>
              </w:rPr>
              <w:t>Основной вид разрешённого использования земельного участка</w:t>
            </w:r>
          </w:p>
        </w:tc>
        <w:tc>
          <w:tcPr>
            <w:tcW w:w="739" w:type="dxa"/>
            <w:shd w:val="clear" w:color="auto" w:fill="FFFFFF"/>
            <w:vAlign w:val="center"/>
          </w:tcPr>
          <w:p w:rsidR="00DC1F62" w:rsidRPr="00DC1F62" w:rsidRDefault="00DC1F62" w:rsidP="00DC1F62">
            <w:pPr>
              <w:spacing w:after="0" w:line="240" w:lineRule="auto"/>
              <w:rPr>
                <w:rFonts w:ascii="Times New Roman" w:hAnsi="Times New Roman"/>
                <w:bCs/>
                <w:sz w:val="24"/>
                <w:szCs w:val="24"/>
              </w:rPr>
            </w:pPr>
            <w:r w:rsidRPr="00DC1F62">
              <w:rPr>
                <w:rFonts w:ascii="Times New Roman" w:hAnsi="Times New Roman"/>
                <w:bCs/>
                <w:sz w:val="24"/>
                <w:szCs w:val="24"/>
              </w:rPr>
              <w:t>Код</w:t>
            </w:r>
            <w:r w:rsidRPr="00DC1F62">
              <w:rPr>
                <w:rFonts w:ascii="Times New Roman" w:hAnsi="Times New Roman"/>
                <w:bCs/>
                <w:sz w:val="24"/>
                <w:szCs w:val="24"/>
                <w:vertAlign w:val="superscript"/>
              </w:rPr>
              <w:footnoteReference w:id="17"/>
            </w:r>
          </w:p>
        </w:tc>
        <w:tc>
          <w:tcPr>
            <w:tcW w:w="2499" w:type="dxa"/>
            <w:shd w:val="clear" w:color="auto" w:fill="FFFFFF"/>
            <w:noWrap/>
            <w:vAlign w:val="center"/>
          </w:tcPr>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bCs/>
                <w:sz w:val="24"/>
                <w:szCs w:val="24"/>
              </w:rPr>
              <w:t>Основные виды разрешённого использования объектов капитального строительства</w:t>
            </w:r>
          </w:p>
        </w:tc>
        <w:tc>
          <w:tcPr>
            <w:tcW w:w="2205" w:type="dxa"/>
            <w:shd w:val="clear" w:color="auto" w:fill="FFFFFF"/>
            <w:vAlign w:val="center"/>
          </w:tcPr>
          <w:p w:rsidR="00DC1F62" w:rsidRPr="00DC1F62" w:rsidRDefault="00DC1F62" w:rsidP="00DC1F62">
            <w:pPr>
              <w:spacing w:after="0" w:line="240" w:lineRule="auto"/>
              <w:rPr>
                <w:rFonts w:ascii="Times New Roman" w:hAnsi="Times New Roman"/>
                <w:bCs/>
                <w:sz w:val="24"/>
                <w:szCs w:val="24"/>
              </w:rPr>
            </w:pPr>
            <w:r w:rsidRPr="00DC1F62">
              <w:rPr>
                <w:rFonts w:ascii="Times New Roman" w:hAnsi="Times New Roman"/>
                <w:bCs/>
                <w:sz w:val="24"/>
                <w:szCs w:val="24"/>
              </w:rPr>
              <w:t>Вспомогательные виды разрешенного использования</w:t>
            </w:r>
          </w:p>
        </w:tc>
        <w:tc>
          <w:tcPr>
            <w:tcW w:w="2012" w:type="dxa"/>
            <w:shd w:val="clear" w:color="auto" w:fill="FFFFFF"/>
            <w:vAlign w:val="center"/>
          </w:tcPr>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bCs/>
                <w:sz w:val="24"/>
                <w:szCs w:val="24"/>
              </w:rPr>
              <w:t>Примечания</w:t>
            </w:r>
          </w:p>
        </w:tc>
      </w:tr>
      <w:tr w:rsidR="00DC1F62" w:rsidRPr="00DC1F62" w:rsidTr="00DC307E">
        <w:trPr>
          <w:trHeight w:val="271"/>
          <w:jc w:val="right"/>
        </w:trPr>
        <w:tc>
          <w:tcPr>
            <w:tcW w:w="603" w:type="dxa"/>
            <w:shd w:val="clear" w:color="auto" w:fill="FFFFFF"/>
            <w:vAlign w:val="center"/>
          </w:tcPr>
          <w:p w:rsidR="00DC1F62" w:rsidRPr="00DC1F62" w:rsidRDefault="00DC1F62" w:rsidP="00DC1F62">
            <w:pPr>
              <w:spacing w:after="0" w:line="240" w:lineRule="auto"/>
              <w:rPr>
                <w:rFonts w:ascii="Times New Roman" w:hAnsi="Times New Roman"/>
                <w:bCs/>
                <w:sz w:val="24"/>
                <w:szCs w:val="24"/>
              </w:rPr>
            </w:pPr>
            <w:r w:rsidRPr="00DC1F62">
              <w:rPr>
                <w:rFonts w:ascii="Times New Roman" w:hAnsi="Times New Roman"/>
                <w:bCs/>
                <w:sz w:val="24"/>
                <w:szCs w:val="24"/>
              </w:rPr>
              <w:t>1</w:t>
            </w:r>
          </w:p>
        </w:tc>
        <w:tc>
          <w:tcPr>
            <w:tcW w:w="1865" w:type="dxa"/>
            <w:shd w:val="clear" w:color="auto" w:fill="FFFFFF"/>
            <w:noWrap/>
            <w:vAlign w:val="center"/>
          </w:tcPr>
          <w:p w:rsidR="00DC1F62" w:rsidRPr="00DC1F62" w:rsidRDefault="00DC1F62" w:rsidP="00DC1F62">
            <w:pPr>
              <w:spacing w:after="0" w:line="240" w:lineRule="auto"/>
              <w:rPr>
                <w:rFonts w:ascii="Times New Roman" w:hAnsi="Times New Roman"/>
                <w:bCs/>
                <w:sz w:val="24"/>
                <w:szCs w:val="24"/>
              </w:rPr>
            </w:pPr>
            <w:r w:rsidRPr="00DC1F62">
              <w:rPr>
                <w:rFonts w:ascii="Times New Roman" w:hAnsi="Times New Roman"/>
                <w:bCs/>
                <w:sz w:val="24"/>
                <w:szCs w:val="24"/>
              </w:rPr>
              <w:t>2</w:t>
            </w:r>
          </w:p>
        </w:tc>
        <w:tc>
          <w:tcPr>
            <w:tcW w:w="739" w:type="dxa"/>
            <w:shd w:val="clear" w:color="auto" w:fill="FFFFFF"/>
            <w:vAlign w:val="center"/>
          </w:tcPr>
          <w:p w:rsidR="00DC1F62" w:rsidRPr="00DC1F62" w:rsidRDefault="00DC1F62" w:rsidP="00DC1F62">
            <w:pPr>
              <w:spacing w:after="0" w:line="240" w:lineRule="auto"/>
              <w:rPr>
                <w:rFonts w:ascii="Times New Roman" w:hAnsi="Times New Roman"/>
                <w:bCs/>
                <w:sz w:val="24"/>
                <w:szCs w:val="24"/>
              </w:rPr>
            </w:pPr>
            <w:r w:rsidRPr="00DC1F62">
              <w:rPr>
                <w:rFonts w:ascii="Times New Roman" w:hAnsi="Times New Roman"/>
                <w:bCs/>
                <w:sz w:val="24"/>
                <w:szCs w:val="24"/>
              </w:rPr>
              <w:t>3</w:t>
            </w:r>
          </w:p>
        </w:tc>
        <w:tc>
          <w:tcPr>
            <w:tcW w:w="2499" w:type="dxa"/>
            <w:shd w:val="clear" w:color="auto" w:fill="FFFFFF"/>
            <w:noWrap/>
            <w:vAlign w:val="center"/>
          </w:tcPr>
          <w:p w:rsidR="00DC1F62" w:rsidRPr="00DC1F62" w:rsidRDefault="00DC1F62" w:rsidP="00DC1F62">
            <w:pPr>
              <w:spacing w:after="0" w:line="240" w:lineRule="auto"/>
              <w:rPr>
                <w:rFonts w:ascii="Times New Roman" w:hAnsi="Times New Roman"/>
                <w:bCs/>
                <w:sz w:val="24"/>
                <w:szCs w:val="24"/>
              </w:rPr>
            </w:pPr>
            <w:r w:rsidRPr="00DC1F62">
              <w:rPr>
                <w:rFonts w:ascii="Times New Roman" w:hAnsi="Times New Roman"/>
                <w:bCs/>
                <w:sz w:val="24"/>
                <w:szCs w:val="24"/>
              </w:rPr>
              <w:t>4</w:t>
            </w:r>
          </w:p>
        </w:tc>
        <w:tc>
          <w:tcPr>
            <w:tcW w:w="2205" w:type="dxa"/>
            <w:shd w:val="clear" w:color="auto" w:fill="FFFFFF"/>
            <w:vAlign w:val="center"/>
          </w:tcPr>
          <w:p w:rsidR="00DC1F62" w:rsidRPr="00DC1F62" w:rsidRDefault="00DC1F62" w:rsidP="00DC1F62">
            <w:pPr>
              <w:spacing w:after="0" w:line="240" w:lineRule="auto"/>
              <w:rPr>
                <w:rFonts w:ascii="Times New Roman" w:hAnsi="Times New Roman"/>
                <w:bCs/>
                <w:sz w:val="24"/>
                <w:szCs w:val="24"/>
              </w:rPr>
            </w:pPr>
            <w:r w:rsidRPr="00DC1F62">
              <w:rPr>
                <w:rFonts w:ascii="Times New Roman" w:hAnsi="Times New Roman"/>
                <w:bCs/>
                <w:sz w:val="24"/>
                <w:szCs w:val="24"/>
              </w:rPr>
              <w:t>5</w:t>
            </w:r>
          </w:p>
        </w:tc>
        <w:tc>
          <w:tcPr>
            <w:tcW w:w="2012" w:type="dxa"/>
            <w:shd w:val="clear" w:color="auto" w:fill="FFFFFF"/>
            <w:vAlign w:val="center"/>
          </w:tcPr>
          <w:p w:rsidR="00DC1F62" w:rsidRPr="00DC1F62" w:rsidRDefault="00DC1F62" w:rsidP="00DC1F62">
            <w:pPr>
              <w:spacing w:after="0" w:line="240" w:lineRule="auto"/>
              <w:rPr>
                <w:rFonts w:ascii="Times New Roman" w:hAnsi="Times New Roman"/>
                <w:bCs/>
                <w:sz w:val="24"/>
                <w:szCs w:val="24"/>
              </w:rPr>
            </w:pPr>
            <w:r w:rsidRPr="00DC1F62">
              <w:rPr>
                <w:rFonts w:ascii="Times New Roman" w:hAnsi="Times New Roman"/>
                <w:bCs/>
                <w:sz w:val="24"/>
                <w:szCs w:val="24"/>
              </w:rPr>
              <w:t>6</w:t>
            </w:r>
          </w:p>
        </w:tc>
      </w:tr>
      <w:tr w:rsidR="00DC1F62" w:rsidRPr="00DC1F62" w:rsidTr="00DC307E">
        <w:trPr>
          <w:trHeight w:val="771"/>
          <w:jc w:val="right"/>
        </w:trPr>
        <w:tc>
          <w:tcPr>
            <w:tcW w:w="603" w:type="dxa"/>
            <w:vAlign w:val="center"/>
          </w:tcPr>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1</w:t>
            </w:r>
          </w:p>
        </w:tc>
        <w:tc>
          <w:tcPr>
            <w:tcW w:w="1865" w:type="dxa"/>
            <w:noWrap/>
            <w:vAlign w:val="center"/>
          </w:tcPr>
          <w:p w:rsidR="00DC1F62" w:rsidRPr="00DC1F62" w:rsidRDefault="00DC1F62" w:rsidP="00DC1F62">
            <w:pPr>
              <w:spacing w:after="0" w:line="240" w:lineRule="auto"/>
              <w:rPr>
                <w:rFonts w:ascii="Times New Roman" w:hAnsi="Times New Roman"/>
                <w:i/>
                <w:sz w:val="24"/>
                <w:szCs w:val="24"/>
              </w:rPr>
            </w:pPr>
            <w:r w:rsidRPr="00DC1F62">
              <w:rPr>
                <w:rFonts w:ascii="Times New Roman" w:hAnsi="Times New Roman"/>
                <w:sz w:val="24"/>
                <w:szCs w:val="24"/>
              </w:rPr>
              <w:t>Выращивание зерновых и иных сельскохозяйственных культур</w:t>
            </w:r>
          </w:p>
        </w:tc>
        <w:tc>
          <w:tcPr>
            <w:tcW w:w="739" w:type="dxa"/>
            <w:vAlign w:val="center"/>
          </w:tcPr>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1.2</w:t>
            </w:r>
          </w:p>
        </w:tc>
        <w:tc>
          <w:tcPr>
            <w:tcW w:w="2499" w:type="dxa"/>
            <w:noWrap/>
            <w:vAlign w:val="center"/>
          </w:tcPr>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2205" w:type="dxa"/>
            <w:vAlign w:val="center"/>
          </w:tcPr>
          <w:p w:rsidR="00DC1F62" w:rsidRPr="00DC1F62" w:rsidRDefault="00DC1F62" w:rsidP="00DC1F62">
            <w:pPr>
              <w:spacing w:after="0" w:line="240" w:lineRule="auto"/>
              <w:rPr>
                <w:rFonts w:ascii="Times New Roman" w:hAnsi="Times New Roman"/>
                <w:sz w:val="24"/>
                <w:szCs w:val="24"/>
              </w:rPr>
            </w:pPr>
          </w:p>
        </w:tc>
        <w:tc>
          <w:tcPr>
            <w:tcW w:w="2012" w:type="dxa"/>
            <w:vAlign w:val="center"/>
          </w:tcPr>
          <w:p w:rsidR="00DC1F62" w:rsidRPr="00DC1F62" w:rsidRDefault="00DC1F62" w:rsidP="00DC1F62">
            <w:pPr>
              <w:spacing w:after="0" w:line="240" w:lineRule="auto"/>
              <w:rPr>
                <w:rFonts w:ascii="Times New Roman" w:hAnsi="Times New Roman"/>
                <w:sz w:val="24"/>
                <w:szCs w:val="24"/>
              </w:rPr>
            </w:pPr>
          </w:p>
        </w:tc>
      </w:tr>
      <w:tr w:rsidR="00DC1F62" w:rsidRPr="00DC1F62" w:rsidTr="00DC307E">
        <w:trPr>
          <w:trHeight w:val="771"/>
          <w:jc w:val="right"/>
        </w:trPr>
        <w:tc>
          <w:tcPr>
            <w:tcW w:w="603" w:type="dxa"/>
            <w:vAlign w:val="center"/>
          </w:tcPr>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2</w:t>
            </w:r>
          </w:p>
        </w:tc>
        <w:tc>
          <w:tcPr>
            <w:tcW w:w="1865" w:type="dxa"/>
            <w:noWrap/>
            <w:vAlign w:val="center"/>
          </w:tcPr>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Овощеводство</w:t>
            </w:r>
          </w:p>
        </w:tc>
        <w:tc>
          <w:tcPr>
            <w:tcW w:w="739" w:type="dxa"/>
            <w:vAlign w:val="center"/>
          </w:tcPr>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1.3</w:t>
            </w:r>
          </w:p>
        </w:tc>
        <w:tc>
          <w:tcPr>
            <w:tcW w:w="2499" w:type="dxa"/>
            <w:noWrap/>
            <w:vAlign w:val="center"/>
          </w:tcPr>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2205" w:type="dxa"/>
            <w:vAlign w:val="center"/>
          </w:tcPr>
          <w:p w:rsidR="00DC1F62" w:rsidRPr="00DC1F62" w:rsidRDefault="00DC1F62" w:rsidP="00DC1F62">
            <w:pPr>
              <w:spacing w:after="0" w:line="240" w:lineRule="auto"/>
              <w:rPr>
                <w:rFonts w:ascii="Times New Roman" w:hAnsi="Times New Roman"/>
                <w:sz w:val="24"/>
                <w:szCs w:val="24"/>
              </w:rPr>
            </w:pPr>
          </w:p>
        </w:tc>
        <w:tc>
          <w:tcPr>
            <w:tcW w:w="2012" w:type="dxa"/>
            <w:vAlign w:val="center"/>
          </w:tcPr>
          <w:p w:rsidR="00DC1F62" w:rsidRPr="00DC1F62" w:rsidRDefault="00DC1F62" w:rsidP="00DC1F62">
            <w:pPr>
              <w:spacing w:after="0" w:line="240" w:lineRule="auto"/>
              <w:rPr>
                <w:rFonts w:ascii="Times New Roman" w:hAnsi="Times New Roman"/>
                <w:sz w:val="24"/>
                <w:szCs w:val="24"/>
              </w:rPr>
            </w:pPr>
          </w:p>
        </w:tc>
      </w:tr>
      <w:tr w:rsidR="00DC1F62" w:rsidRPr="00DC1F62" w:rsidTr="00DC307E">
        <w:trPr>
          <w:trHeight w:val="144"/>
          <w:jc w:val="right"/>
        </w:trPr>
        <w:tc>
          <w:tcPr>
            <w:tcW w:w="603" w:type="dxa"/>
            <w:vAlign w:val="center"/>
          </w:tcPr>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3</w:t>
            </w:r>
          </w:p>
        </w:tc>
        <w:tc>
          <w:tcPr>
            <w:tcW w:w="1865" w:type="dxa"/>
            <w:noWrap/>
            <w:vAlign w:val="center"/>
          </w:tcPr>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Садоводство</w:t>
            </w:r>
          </w:p>
        </w:tc>
        <w:tc>
          <w:tcPr>
            <w:tcW w:w="739" w:type="dxa"/>
            <w:vAlign w:val="center"/>
          </w:tcPr>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1.5</w:t>
            </w:r>
          </w:p>
        </w:tc>
        <w:tc>
          <w:tcPr>
            <w:tcW w:w="2499" w:type="dxa"/>
            <w:noWrap/>
            <w:vAlign w:val="center"/>
          </w:tcPr>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 xml:space="preserve">Осуществление хозяйственной деятельности, в том </w:t>
            </w:r>
            <w:r w:rsidRPr="00DC1F62">
              <w:rPr>
                <w:rFonts w:ascii="Times New Roman" w:hAnsi="Times New Roman"/>
                <w:sz w:val="24"/>
                <w:szCs w:val="24"/>
              </w:rPr>
              <w:lastRenderedPageBreak/>
              <w:t>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2205" w:type="dxa"/>
            <w:vAlign w:val="center"/>
          </w:tcPr>
          <w:p w:rsidR="00DC1F62" w:rsidRPr="00DC1F62" w:rsidRDefault="00DC1F62" w:rsidP="00DC1F62">
            <w:pPr>
              <w:spacing w:after="0" w:line="240" w:lineRule="auto"/>
              <w:rPr>
                <w:rFonts w:ascii="Times New Roman" w:hAnsi="Times New Roman"/>
                <w:sz w:val="24"/>
                <w:szCs w:val="24"/>
              </w:rPr>
            </w:pPr>
          </w:p>
        </w:tc>
        <w:tc>
          <w:tcPr>
            <w:tcW w:w="2012" w:type="dxa"/>
            <w:vAlign w:val="center"/>
          </w:tcPr>
          <w:p w:rsidR="00DC1F62" w:rsidRPr="00DC1F62" w:rsidRDefault="00DC1F62" w:rsidP="00DC1F62">
            <w:pPr>
              <w:spacing w:after="0" w:line="240" w:lineRule="auto"/>
              <w:rPr>
                <w:rFonts w:ascii="Times New Roman" w:hAnsi="Times New Roman"/>
                <w:sz w:val="24"/>
                <w:szCs w:val="24"/>
              </w:rPr>
            </w:pPr>
          </w:p>
        </w:tc>
      </w:tr>
      <w:tr w:rsidR="00DC1F62" w:rsidRPr="00DC1F62" w:rsidTr="00DC307E">
        <w:trPr>
          <w:trHeight w:val="619"/>
          <w:jc w:val="right"/>
        </w:trPr>
        <w:tc>
          <w:tcPr>
            <w:tcW w:w="603" w:type="dxa"/>
            <w:shd w:val="clear" w:color="auto" w:fill="FFFFFF"/>
            <w:vAlign w:val="center"/>
          </w:tcPr>
          <w:p w:rsidR="00DC1F62" w:rsidRPr="00DC1F62" w:rsidRDefault="00DC1F62" w:rsidP="00DC1F62">
            <w:pPr>
              <w:spacing w:after="0" w:line="240" w:lineRule="auto"/>
              <w:rPr>
                <w:rFonts w:ascii="Times New Roman" w:hAnsi="Times New Roman"/>
                <w:bCs/>
                <w:sz w:val="24"/>
                <w:szCs w:val="24"/>
              </w:rPr>
            </w:pPr>
            <w:r w:rsidRPr="00DC1F62">
              <w:rPr>
                <w:rFonts w:ascii="Times New Roman" w:hAnsi="Times New Roman"/>
                <w:bCs/>
                <w:sz w:val="24"/>
                <w:szCs w:val="24"/>
              </w:rPr>
              <w:lastRenderedPageBreak/>
              <w:t xml:space="preserve">№ </w:t>
            </w:r>
            <w:proofErr w:type="gramStart"/>
            <w:r w:rsidRPr="00DC1F62">
              <w:rPr>
                <w:rFonts w:ascii="Times New Roman" w:hAnsi="Times New Roman"/>
                <w:bCs/>
                <w:sz w:val="24"/>
                <w:szCs w:val="24"/>
              </w:rPr>
              <w:t>п</w:t>
            </w:r>
            <w:proofErr w:type="gramEnd"/>
            <w:r w:rsidRPr="00DC1F62">
              <w:rPr>
                <w:rFonts w:ascii="Times New Roman" w:hAnsi="Times New Roman"/>
                <w:bCs/>
                <w:sz w:val="24"/>
                <w:szCs w:val="24"/>
              </w:rPr>
              <w:t>/п</w:t>
            </w:r>
          </w:p>
        </w:tc>
        <w:tc>
          <w:tcPr>
            <w:tcW w:w="1865" w:type="dxa"/>
            <w:shd w:val="clear" w:color="auto" w:fill="FFFFFF"/>
            <w:noWrap/>
            <w:vAlign w:val="center"/>
          </w:tcPr>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bCs/>
                <w:sz w:val="24"/>
                <w:szCs w:val="24"/>
              </w:rPr>
              <w:t>Условно-разрешённый вид использования земельного участка</w:t>
            </w:r>
          </w:p>
        </w:tc>
        <w:tc>
          <w:tcPr>
            <w:tcW w:w="739" w:type="dxa"/>
            <w:shd w:val="clear" w:color="auto" w:fill="FFFFFF"/>
            <w:vAlign w:val="center"/>
          </w:tcPr>
          <w:p w:rsidR="00DC1F62" w:rsidRPr="00DC1F62" w:rsidRDefault="00DC1F62" w:rsidP="00DC1F62">
            <w:pPr>
              <w:spacing w:after="0" w:line="240" w:lineRule="auto"/>
              <w:rPr>
                <w:rFonts w:ascii="Times New Roman" w:hAnsi="Times New Roman"/>
                <w:bCs/>
                <w:sz w:val="24"/>
                <w:szCs w:val="24"/>
              </w:rPr>
            </w:pPr>
          </w:p>
        </w:tc>
        <w:tc>
          <w:tcPr>
            <w:tcW w:w="2499" w:type="dxa"/>
            <w:shd w:val="clear" w:color="auto" w:fill="FFFFFF"/>
            <w:noWrap/>
            <w:vAlign w:val="center"/>
          </w:tcPr>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bCs/>
                <w:sz w:val="24"/>
                <w:szCs w:val="24"/>
              </w:rPr>
              <w:t>Условно-разрешённый вид использования объектов капитального строительства</w:t>
            </w:r>
          </w:p>
        </w:tc>
        <w:tc>
          <w:tcPr>
            <w:tcW w:w="2205" w:type="dxa"/>
            <w:shd w:val="clear" w:color="auto" w:fill="FFFFFF"/>
            <w:vAlign w:val="center"/>
          </w:tcPr>
          <w:p w:rsidR="00DC1F62" w:rsidRPr="00DC1F62" w:rsidRDefault="00DC1F62" w:rsidP="00DC1F62">
            <w:pPr>
              <w:spacing w:after="0" w:line="240" w:lineRule="auto"/>
              <w:rPr>
                <w:rFonts w:ascii="Times New Roman" w:hAnsi="Times New Roman"/>
                <w:bCs/>
                <w:sz w:val="24"/>
                <w:szCs w:val="24"/>
              </w:rPr>
            </w:pPr>
            <w:r w:rsidRPr="00DC1F62">
              <w:rPr>
                <w:rFonts w:ascii="Times New Roman" w:hAnsi="Times New Roman"/>
                <w:bCs/>
                <w:sz w:val="24"/>
                <w:szCs w:val="24"/>
              </w:rPr>
              <w:t>Вспомогательные виды разрешенного использования</w:t>
            </w:r>
          </w:p>
        </w:tc>
        <w:tc>
          <w:tcPr>
            <w:tcW w:w="2012" w:type="dxa"/>
            <w:shd w:val="clear" w:color="auto" w:fill="FFFFFF"/>
            <w:vAlign w:val="center"/>
          </w:tcPr>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bCs/>
                <w:sz w:val="24"/>
                <w:szCs w:val="24"/>
              </w:rPr>
              <w:t>Примечания</w:t>
            </w:r>
          </w:p>
        </w:tc>
      </w:tr>
      <w:tr w:rsidR="00DC1F62" w:rsidRPr="00DC1F62" w:rsidTr="00DC307E">
        <w:trPr>
          <w:trHeight w:val="256"/>
          <w:jc w:val="right"/>
        </w:trPr>
        <w:tc>
          <w:tcPr>
            <w:tcW w:w="603" w:type="dxa"/>
            <w:shd w:val="clear" w:color="auto" w:fill="FFFFFF"/>
            <w:vAlign w:val="center"/>
          </w:tcPr>
          <w:p w:rsidR="00DC1F62" w:rsidRPr="00DC1F62" w:rsidRDefault="00DC1F62" w:rsidP="00DC1F62">
            <w:pPr>
              <w:spacing w:after="0" w:line="240" w:lineRule="auto"/>
              <w:rPr>
                <w:rFonts w:ascii="Times New Roman" w:hAnsi="Times New Roman"/>
                <w:bCs/>
                <w:sz w:val="24"/>
                <w:szCs w:val="24"/>
              </w:rPr>
            </w:pPr>
            <w:r w:rsidRPr="00DC1F62">
              <w:rPr>
                <w:rFonts w:ascii="Times New Roman" w:hAnsi="Times New Roman"/>
                <w:bCs/>
                <w:sz w:val="24"/>
                <w:szCs w:val="24"/>
              </w:rPr>
              <w:t>1</w:t>
            </w:r>
          </w:p>
        </w:tc>
        <w:tc>
          <w:tcPr>
            <w:tcW w:w="1865" w:type="dxa"/>
            <w:shd w:val="clear" w:color="auto" w:fill="FFFFFF"/>
            <w:noWrap/>
            <w:vAlign w:val="center"/>
          </w:tcPr>
          <w:p w:rsidR="00DC1F62" w:rsidRPr="00DC1F62" w:rsidRDefault="00DC1F62" w:rsidP="00DC1F62">
            <w:pPr>
              <w:spacing w:after="0" w:line="240" w:lineRule="auto"/>
              <w:rPr>
                <w:rFonts w:ascii="Times New Roman" w:hAnsi="Times New Roman"/>
                <w:bCs/>
                <w:sz w:val="24"/>
                <w:szCs w:val="24"/>
              </w:rPr>
            </w:pPr>
            <w:r w:rsidRPr="00DC1F62">
              <w:rPr>
                <w:rFonts w:ascii="Times New Roman" w:hAnsi="Times New Roman"/>
                <w:bCs/>
                <w:sz w:val="24"/>
                <w:szCs w:val="24"/>
              </w:rPr>
              <w:t>2</w:t>
            </w:r>
          </w:p>
        </w:tc>
        <w:tc>
          <w:tcPr>
            <w:tcW w:w="739" w:type="dxa"/>
            <w:shd w:val="clear" w:color="auto" w:fill="FFFFFF"/>
            <w:vAlign w:val="center"/>
          </w:tcPr>
          <w:p w:rsidR="00DC1F62" w:rsidRPr="00DC1F62" w:rsidRDefault="00DC1F62" w:rsidP="00DC1F62">
            <w:pPr>
              <w:spacing w:after="0" w:line="240" w:lineRule="auto"/>
              <w:rPr>
                <w:rFonts w:ascii="Times New Roman" w:hAnsi="Times New Roman"/>
                <w:bCs/>
                <w:sz w:val="24"/>
                <w:szCs w:val="24"/>
              </w:rPr>
            </w:pPr>
            <w:r w:rsidRPr="00DC1F62">
              <w:rPr>
                <w:rFonts w:ascii="Times New Roman" w:hAnsi="Times New Roman"/>
                <w:bCs/>
                <w:sz w:val="24"/>
                <w:szCs w:val="24"/>
              </w:rPr>
              <w:t>3</w:t>
            </w:r>
          </w:p>
        </w:tc>
        <w:tc>
          <w:tcPr>
            <w:tcW w:w="2499" w:type="dxa"/>
            <w:shd w:val="clear" w:color="auto" w:fill="FFFFFF"/>
            <w:noWrap/>
            <w:vAlign w:val="center"/>
          </w:tcPr>
          <w:p w:rsidR="00DC1F62" w:rsidRPr="00DC1F62" w:rsidRDefault="00DC1F62" w:rsidP="00DC1F62">
            <w:pPr>
              <w:spacing w:after="0" w:line="240" w:lineRule="auto"/>
              <w:rPr>
                <w:rFonts w:ascii="Times New Roman" w:hAnsi="Times New Roman"/>
                <w:bCs/>
                <w:sz w:val="24"/>
                <w:szCs w:val="24"/>
              </w:rPr>
            </w:pPr>
            <w:r w:rsidRPr="00DC1F62">
              <w:rPr>
                <w:rFonts w:ascii="Times New Roman" w:hAnsi="Times New Roman"/>
                <w:bCs/>
                <w:sz w:val="24"/>
                <w:szCs w:val="24"/>
              </w:rPr>
              <w:t>4</w:t>
            </w:r>
          </w:p>
        </w:tc>
        <w:tc>
          <w:tcPr>
            <w:tcW w:w="2205" w:type="dxa"/>
            <w:shd w:val="clear" w:color="auto" w:fill="FFFFFF"/>
            <w:vAlign w:val="center"/>
          </w:tcPr>
          <w:p w:rsidR="00DC1F62" w:rsidRPr="00DC1F62" w:rsidRDefault="00DC1F62" w:rsidP="00DC1F62">
            <w:pPr>
              <w:spacing w:after="0" w:line="240" w:lineRule="auto"/>
              <w:rPr>
                <w:rFonts w:ascii="Times New Roman" w:hAnsi="Times New Roman"/>
                <w:bCs/>
                <w:sz w:val="24"/>
                <w:szCs w:val="24"/>
              </w:rPr>
            </w:pPr>
            <w:r w:rsidRPr="00DC1F62">
              <w:rPr>
                <w:rFonts w:ascii="Times New Roman" w:hAnsi="Times New Roman"/>
                <w:bCs/>
                <w:sz w:val="24"/>
                <w:szCs w:val="24"/>
              </w:rPr>
              <w:t>5</w:t>
            </w:r>
          </w:p>
        </w:tc>
        <w:tc>
          <w:tcPr>
            <w:tcW w:w="2012" w:type="dxa"/>
            <w:shd w:val="clear" w:color="auto" w:fill="FFFFFF"/>
            <w:vAlign w:val="center"/>
          </w:tcPr>
          <w:p w:rsidR="00DC1F62" w:rsidRPr="00DC1F62" w:rsidRDefault="00DC1F62" w:rsidP="00DC1F62">
            <w:pPr>
              <w:spacing w:after="0" w:line="240" w:lineRule="auto"/>
              <w:rPr>
                <w:rFonts w:ascii="Times New Roman" w:hAnsi="Times New Roman"/>
                <w:bCs/>
                <w:sz w:val="24"/>
                <w:szCs w:val="24"/>
              </w:rPr>
            </w:pPr>
            <w:r w:rsidRPr="00DC1F62">
              <w:rPr>
                <w:rFonts w:ascii="Times New Roman" w:hAnsi="Times New Roman"/>
                <w:bCs/>
                <w:sz w:val="24"/>
                <w:szCs w:val="24"/>
              </w:rPr>
              <w:t>6</w:t>
            </w:r>
          </w:p>
        </w:tc>
      </w:tr>
      <w:tr w:rsidR="00DC1F62" w:rsidRPr="00DC1F62" w:rsidTr="00DC307E">
        <w:trPr>
          <w:trHeight w:val="619"/>
          <w:jc w:val="right"/>
        </w:trPr>
        <w:tc>
          <w:tcPr>
            <w:tcW w:w="603" w:type="dxa"/>
            <w:vAlign w:val="center"/>
          </w:tcPr>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1</w:t>
            </w:r>
          </w:p>
        </w:tc>
        <w:tc>
          <w:tcPr>
            <w:tcW w:w="1865" w:type="dxa"/>
            <w:noWrap/>
            <w:vAlign w:val="center"/>
          </w:tcPr>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Связь</w:t>
            </w:r>
          </w:p>
        </w:tc>
        <w:tc>
          <w:tcPr>
            <w:tcW w:w="739" w:type="dxa"/>
            <w:vAlign w:val="center"/>
          </w:tcPr>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lang w:val="en-US"/>
              </w:rPr>
              <w:t>6.8</w:t>
            </w:r>
          </w:p>
        </w:tc>
        <w:tc>
          <w:tcPr>
            <w:tcW w:w="2499" w:type="dxa"/>
            <w:noWrap/>
            <w:vAlign w:val="center"/>
          </w:tcPr>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 xml:space="preserve">Размещение объектов связи, радиовещания, телевидения, включая воздушные радиорелейные, </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надземные и подземные кабельные линии связи, линии радиофикации, усилительные пункты на кабельных линиях связи, инфраструктуру спутниковой связи и телерадиовещания</w:t>
            </w:r>
          </w:p>
        </w:tc>
        <w:tc>
          <w:tcPr>
            <w:tcW w:w="2205" w:type="dxa"/>
          </w:tcPr>
          <w:p w:rsidR="00DC1F62" w:rsidRPr="00DC1F62" w:rsidRDefault="00DC1F62" w:rsidP="00DC1F62">
            <w:pPr>
              <w:spacing w:after="0" w:line="240" w:lineRule="auto"/>
              <w:rPr>
                <w:rFonts w:ascii="Times New Roman" w:hAnsi="Times New Roman"/>
                <w:sz w:val="24"/>
                <w:szCs w:val="24"/>
              </w:rPr>
            </w:pPr>
          </w:p>
        </w:tc>
        <w:tc>
          <w:tcPr>
            <w:tcW w:w="2012" w:type="dxa"/>
            <w:vAlign w:val="center"/>
          </w:tcPr>
          <w:p w:rsidR="00DC1F62" w:rsidRPr="00DC1F62" w:rsidRDefault="00DC1F62" w:rsidP="00DC1F62">
            <w:pPr>
              <w:spacing w:after="0" w:line="240" w:lineRule="auto"/>
              <w:rPr>
                <w:rFonts w:ascii="Times New Roman" w:hAnsi="Times New Roman"/>
                <w:sz w:val="24"/>
                <w:szCs w:val="24"/>
              </w:rPr>
            </w:pPr>
          </w:p>
        </w:tc>
      </w:tr>
    </w:tbl>
    <w:p w:rsidR="00DC1F62" w:rsidRPr="00DC1F62" w:rsidRDefault="00DC1F62" w:rsidP="00DC1F62">
      <w:pPr>
        <w:spacing w:after="0" w:line="240" w:lineRule="auto"/>
        <w:rPr>
          <w:rFonts w:ascii="Times New Roman" w:hAnsi="Times New Roman"/>
          <w:sz w:val="24"/>
          <w:szCs w:val="24"/>
        </w:rPr>
      </w:pP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2) предельные (минимальные и (или) максимальные размеры земельных участков не подлежат установлению. Для земель сельскохозяйственного назначения площадь земельного участка устанавливается в соответствии с Законом Удмуртской Республики от 29 декабря 2003 года № 70-РЗ «Об обороте земель сельскохозяйственного назначения на территории Удмуртской Республики».</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Предельные параметры разрешенного строительства, реконструкции объектов капитального строительства:</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 xml:space="preserve">а)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метр; </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б) предельное количество этажей – 1 этаж;</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в)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5 процентов.</w:t>
      </w:r>
    </w:p>
    <w:p w:rsidR="00DC1F62" w:rsidRPr="00DC1F62" w:rsidRDefault="00DC1F62" w:rsidP="00DC1F62">
      <w:pPr>
        <w:spacing w:after="0" w:line="240" w:lineRule="auto"/>
        <w:rPr>
          <w:rFonts w:ascii="Times New Roman" w:hAnsi="Times New Roman"/>
          <w:sz w:val="24"/>
          <w:szCs w:val="24"/>
        </w:rPr>
      </w:pP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bCs/>
          <w:sz w:val="24"/>
          <w:szCs w:val="24"/>
        </w:rPr>
        <w:t xml:space="preserve">Статья 28. </w:t>
      </w:r>
      <w:r w:rsidRPr="00DC1F62">
        <w:rPr>
          <w:rFonts w:ascii="Times New Roman" w:hAnsi="Times New Roman"/>
          <w:sz w:val="24"/>
          <w:szCs w:val="24"/>
        </w:rPr>
        <w:t>Зоны рекреационного назначения</w:t>
      </w:r>
    </w:p>
    <w:p w:rsidR="00DC1F62" w:rsidRPr="00DC1F62" w:rsidRDefault="00DC1F62" w:rsidP="00DC1F62">
      <w:pPr>
        <w:spacing w:after="0" w:line="240" w:lineRule="auto"/>
        <w:rPr>
          <w:rFonts w:ascii="Times New Roman" w:hAnsi="Times New Roman"/>
          <w:sz w:val="24"/>
          <w:szCs w:val="24"/>
        </w:rPr>
      </w:pP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ab/>
        <w:t xml:space="preserve">1. Зоны рекреационного назначения предназначены для сохранения и использования природного ландшафта и земельных участков, озеленения в целях проведения досуга населения. </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lastRenderedPageBreak/>
        <w:tab/>
        <w:t>2. Зона зеленых насаждений общего пользования - Р</w:t>
      </w:r>
      <w:proofErr w:type="gramStart"/>
      <w:r w:rsidRPr="00DC1F62">
        <w:rPr>
          <w:rFonts w:ascii="Times New Roman" w:hAnsi="Times New Roman"/>
          <w:sz w:val="24"/>
          <w:szCs w:val="24"/>
        </w:rPr>
        <w:t>1</w:t>
      </w:r>
      <w:proofErr w:type="gramEnd"/>
      <w:r w:rsidRPr="00DC1F62">
        <w:rPr>
          <w:rFonts w:ascii="Times New Roman" w:hAnsi="Times New Roman"/>
          <w:sz w:val="24"/>
          <w:szCs w:val="24"/>
        </w:rPr>
        <w:t xml:space="preserve"> выделена для обеспечения правовых условий сохранения и использования существующего природного ландшафта и создания экологически чистой окружающей среды в интересах здоровья населения:</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1) перечень основных и условно разрешенных видов использования объектов капитального строительства и земельных участков зоны Р</w:t>
      </w:r>
      <w:proofErr w:type="gramStart"/>
      <w:r w:rsidRPr="00DC1F62">
        <w:rPr>
          <w:rFonts w:ascii="Times New Roman" w:hAnsi="Times New Roman"/>
          <w:sz w:val="24"/>
          <w:szCs w:val="24"/>
        </w:rPr>
        <w:t>1</w:t>
      </w:r>
      <w:proofErr w:type="gramEnd"/>
      <w:r w:rsidRPr="00DC1F62">
        <w:rPr>
          <w:rFonts w:ascii="Times New Roman" w:hAnsi="Times New Roman"/>
          <w:sz w:val="24"/>
          <w:szCs w:val="24"/>
        </w:rPr>
        <w:t>, а также вспомогательные виды разрешенного использования представлены в таблице № 12.</w:t>
      </w:r>
    </w:p>
    <w:p w:rsidR="00DC1F62" w:rsidRPr="00DC1F62" w:rsidRDefault="00DC1F62" w:rsidP="00DC1F62">
      <w:pPr>
        <w:spacing w:after="0" w:line="240" w:lineRule="auto"/>
        <w:rPr>
          <w:rFonts w:ascii="Times New Roman" w:hAnsi="Times New Roman"/>
          <w:sz w:val="24"/>
          <w:szCs w:val="24"/>
        </w:rPr>
      </w:pPr>
    </w:p>
    <w:p w:rsidR="00DC1F62" w:rsidRPr="00DC1F62" w:rsidRDefault="00DC1F62" w:rsidP="00DC1F62">
      <w:pPr>
        <w:spacing w:after="0" w:line="240" w:lineRule="auto"/>
        <w:rPr>
          <w:rFonts w:ascii="Times New Roman" w:hAnsi="Times New Roman"/>
          <w:sz w:val="24"/>
          <w:szCs w:val="24"/>
        </w:rPr>
      </w:pPr>
    </w:p>
    <w:p w:rsidR="00DC1F62" w:rsidRPr="00DC1F62" w:rsidRDefault="00DC1F62" w:rsidP="00DC1F62">
      <w:pPr>
        <w:spacing w:after="0" w:line="240" w:lineRule="auto"/>
        <w:rPr>
          <w:rFonts w:ascii="Times New Roman" w:hAnsi="Times New Roman"/>
          <w:sz w:val="24"/>
          <w:szCs w:val="24"/>
        </w:rPr>
      </w:pPr>
    </w:p>
    <w:p w:rsidR="00DC1F62" w:rsidRPr="00DC1F62" w:rsidRDefault="00DC1F62" w:rsidP="00DC1F62">
      <w:pPr>
        <w:spacing w:after="0" w:line="240" w:lineRule="auto"/>
        <w:rPr>
          <w:rFonts w:ascii="Times New Roman" w:hAnsi="Times New Roman"/>
          <w:sz w:val="24"/>
          <w:szCs w:val="24"/>
        </w:rPr>
      </w:pPr>
    </w:p>
    <w:p w:rsidR="00DC1F62" w:rsidRPr="00DC1F62" w:rsidRDefault="00DC1F62" w:rsidP="00DC1F62">
      <w:pPr>
        <w:spacing w:after="0" w:line="240" w:lineRule="auto"/>
        <w:rPr>
          <w:rFonts w:ascii="Times New Roman" w:hAnsi="Times New Roman"/>
          <w:sz w:val="24"/>
          <w:szCs w:val="24"/>
        </w:rPr>
      </w:pPr>
    </w:p>
    <w:p w:rsidR="00DC1F62" w:rsidRPr="00DC1F62" w:rsidRDefault="00DC1F62" w:rsidP="00DC1F62">
      <w:pPr>
        <w:spacing w:after="0" w:line="240" w:lineRule="auto"/>
        <w:rPr>
          <w:rFonts w:ascii="Times New Roman" w:hAnsi="Times New Roman"/>
          <w:sz w:val="24"/>
          <w:szCs w:val="24"/>
        </w:rPr>
      </w:pPr>
    </w:p>
    <w:p w:rsidR="00DC1F62" w:rsidRPr="00DC1F62" w:rsidRDefault="00DC1F62" w:rsidP="00DC1F62">
      <w:pPr>
        <w:spacing w:after="0" w:line="240" w:lineRule="auto"/>
        <w:rPr>
          <w:rFonts w:ascii="Times New Roman" w:hAnsi="Times New Roman"/>
          <w:sz w:val="24"/>
          <w:szCs w:val="24"/>
        </w:rPr>
      </w:pPr>
    </w:p>
    <w:p w:rsidR="00DC1F62" w:rsidRPr="00DC1F62" w:rsidRDefault="00DC1F62" w:rsidP="00DC1F62">
      <w:pPr>
        <w:spacing w:after="0" w:line="240" w:lineRule="auto"/>
        <w:rPr>
          <w:rFonts w:ascii="Times New Roman" w:hAnsi="Times New Roman"/>
          <w:sz w:val="24"/>
          <w:szCs w:val="24"/>
        </w:rPr>
      </w:pPr>
    </w:p>
    <w:p w:rsidR="00DC1F62" w:rsidRPr="00DC1F62" w:rsidRDefault="00DC1F62" w:rsidP="00DC1F62">
      <w:pPr>
        <w:spacing w:after="0" w:line="240" w:lineRule="auto"/>
        <w:rPr>
          <w:rFonts w:ascii="Times New Roman" w:hAnsi="Times New Roman"/>
          <w:sz w:val="24"/>
          <w:szCs w:val="24"/>
        </w:rPr>
      </w:pP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Таблица № 12</w:t>
      </w:r>
    </w:p>
    <w:tbl>
      <w:tblPr>
        <w:tblW w:w="9923"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3"/>
        <w:gridCol w:w="1984"/>
        <w:gridCol w:w="709"/>
        <w:gridCol w:w="2263"/>
        <w:gridCol w:w="2352"/>
        <w:gridCol w:w="2012"/>
      </w:tblGrid>
      <w:tr w:rsidR="00DC1F62" w:rsidRPr="00DC1F62" w:rsidTr="00DC307E">
        <w:trPr>
          <w:trHeight w:val="567"/>
          <w:jc w:val="right"/>
        </w:trPr>
        <w:tc>
          <w:tcPr>
            <w:tcW w:w="603" w:type="dxa"/>
            <w:shd w:val="clear" w:color="auto" w:fill="FFFFFF"/>
            <w:vAlign w:val="center"/>
          </w:tcPr>
          <w:p w:rsidR="00DC1F62" w:rsidRPr="00DC1F62" w:rsidRDefault="00DC1F62" w:rsidP="00DC1F62">
            <w:pPr>
              <w:spacing w:after="0" w:line="240" w:lineRule="auto"/>
              <w:rPr>
                <w:rFonts w:ascii="Times New Roman" w:hAnsi="Times New Roman"/>
                <w:bCs/>
                <w:sz w:val="24"/>
                <w:szCs w:val="24"/>
              </w:rPr>
            </w:pPr>
            <w:r w:rsidRPr="00DC1F62">
              <w:rPr>
                <w:rFonts w:ascii="Times New Roman" w:hAnsi="Times New Roman"/>
                <w:bCs/>
                <w:sz w:val="24"/>
                <w:szCs w:val="24"/>
              </w:rPr>
              <w:t xml:space="preserve">№ </w:t>
            </w:r>
            <w:proofErr w:type="gramStart"/>
            <w:r w:rsidRPr="00DC1F62">
              <w:rPr>
                <w:rFonts w:ascii="Times New Roman" w:hAnsi="Times New Roman"/>
                <w:bCs/>
                <w:sz w:val="24"/>
                <w:szCs w:val="24"/>
              </w:rPr>
              <w:t>п</w:t>
            </w:r>
            <w:proofErr w:type="gramEnd"/>
            <w:r w:rsidRPr="00DC1F62">
              <w:rPr>
                <w:rFonts w:ascii="Times New Roman" w:hAnsi="Times New Roman"/>
                <w:bCs/>
                <w:sz w:val="24"/>
                <w:szCs w:val="24"/>
              </w:rPr>
              <w:t>/п</w:t>
            </w:r>
          </w:p>
        </w:tc>
        <w:tc>
          <w:tcPr>
            <w:tcW w:w="1984" w:type="dxa"/>
            <w:shd w:val="clear" w:color="auto" w:fill="FFFFFF"/>
            <w:noWrap/>
            <w:vAlign w:val="center"/>
          </w:tcPr>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bCs/>
                <w:sz w:val="24"/>
                <w:szCs w:val="24"/>
              </w:rPr>
              <w:t>Основной вид разрешённого использования земельного участка</w:t>
            </w:r>
          </w:p>
        </w:tc>
        <w:tc>
          <w:tcPr>
            <w:tcW w:w="709" w:type="dxa"/>
            <w:shd w:val="clear" w:color="auto" w:fill="FFFFFF"/>
            <w:vAlign w:val="center"/>
          </w:tcPr>
          <w:p w:rsidR="00DC1F62" w:rsidRPr="00DC1F62" w:rsidRDefault="00DC1F62" w:rsidP="00DC1F62">
            <w:pPr>
              <w:spacing w:after="0" w:line="240" w:lineRule="auto"/>
              <w:rPr>
                <w:rFonts w:ascii="Times New Roman" w:hAnsi="Times New Roman"/>
                <w:bCs/>
                <w:sz w:val="24"/>
                <w:szCs w:val="24"/>
              </w:rPr>
            </w:pPr>
            <w:r w:rsidRPr="00DC1F62">
              <w:rPr>
                <w:rFonts w:ascii="Times New Roman" w:hAnsi="Times New Roman"/>
                <w:bCs/>
                <w:sz w:val="24"/>
                <w:szCs w:val="24"/>
              </w:rPr>
              <w:t>Код</w:t>
            </w:r>
            <w:r w:rsidRPr="00DC1F62">
              <w:rPr>
                <w:rFonts w:ascii="Times New Roman" w:hAnsi="Times New Roman"/>
                <w:bCs/>
                <w:sz w:val="24"/>
                <w:szCs w:val="24"/>
                <w:vertAlign w:val="superscript"/>
              </w:rPr>
              <w:footnoteReference w:id="18"/>
            </w:r>
          </w:p>
        </w:tc>
        <w:tc>
          <w:tcPr>
            <w:tcW w:w="2263" w:type="dxa"/>
            <w:shd w:val="clear" w:color="auto" w:fill="FFFFFF"/>
            <w:noWrap/>
            <w:vAlign w:val="center"/>
          </w:tcPr>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bCs/>
                <w:sz w:val="24"/>
                <w:szCs w:val="24"/>
              </w:rPr>
              <w:t>Основные виды разрешённого использования объектов капитального строительства</w:t>
            </w:r>
          </w:p>
        </w:tc>
        <w:tc>
          <w:tcPr>
            <w:tcW w:w="2352" w:type="dxa"/>
            <w:shd w:val="clear" w:color="auto" w:fill="FFFFFF"/>
            <w:vAlign w:val="center"/>
          </w:tcPr>
          <w:p w:rsidR="00DC1F62" w:rsidRPr="00DC1F62" w:rsidRDefault="00DC1F62" w:rsidP="00DC1F62">
            <w:pPr>
              <w:spacing w:after="0" w:line="240" w:lineRule="auto"/>
              <w:rPr>
                <w:rFonts w:ascii="Times New Roman" w:hAnsi="Times New Roman"/>
                <w:bCs/>
                <w:sz w:val="24"/>
                <w:szCs w:val="24"/>
              </w:rPr>
            </w:pPr>
            <w:r w:rsidRPr="00DC1F62">
              <w:rPr>
                <w:rFonts w:ascii="Times New Roman" w:hAnsi="Times New Roman"/>
                <w:bCs/>
                <w:sz w:val="24"/>
                <w:szCs w:val="24"/>
              </w:rPr>
              <w:t>Вспомогательные виды разрешенного использования</w:t>
            </w:r>
          </w:p>
        </w:tc>
        <w:tc>
          <w:tcPr>
            <w:tcW w:w="2012" w:type="dxa"/>
            <w:shd w:val="clear" w:color="auto" w:fill="FFFFFF"/>
            <w:vAlign w:val="center"/>
          </w:tcPr>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bCs/>
                <w:sz w:val="24"/>
                <w:szCs w:val="24"/>
              </w:rPr>
              <w:t>Примечания</w:t>
            </w:r>
          </w:p>
        </w:tc>
      </w:tr>
      <w:tr w:rsidR="00DC1F62" w:rsidRPr="00DC1F62" w:rsidTr="00DC307E">
        <w:trPr>
          <w:trHeight w:val="255"/>
          <w:jc w:val="right"/>
        </w:trPr>
        <w:tc>
          <w:tcPr>
            <w:tcW w:w="603" w:type="dxa"/>
            <w:shd w:val="clear" w:color="auto" w:fill="FFFFFF"/>
            <w:vAlign w:val="center"/>
          </w:tcPr>
          <w:p w:rsidR="00DC1F62" w:rsidRPr="00DC1F62" w:rsidRDefault="00DC1F62" w:rsidP="00DC1F62">
            <w:pPr>
              <w:spacing w:after="0" w:line="240" w:lineRule="auto"/>
              <w:rPr>
                <w:rFonts w:ascii="Times New Roman" w:hAnsi="Times New Roman"/>
                <w:bCs/>
                <w:sz w:val="24"/>
                <w:szCs w:val="24"/>
              </w:rPr>
            </w:pPr>
            <w:r w:rsidRPr="00DC1F62">
              <w:rPr>
                <w:rFonts w:ascii="Times New Roman" w:hAnsi="Times New Roman"/>
                <w:bCs/>
                <w:sz w:val="24"/>
                <w:szCs w:val="24"/>
              </w:rPr>
              <w:t>1</w:t>
            </w:r>
          </w:p>
        </w:tc>
        <w:tc>
          <w:tcPr>
            <w:tcW w:w="1984" w:type="dxa"/>
            <w:shd w:val="clear" w:color="auto" w:fill="FFFFFF"/>
            <w:noWrap/>
            <w:vAlign w:val="center"/>
          </w:tcPr>
          <w:p w:rsidR="00DC1F62" w:rsidRPr="00DC1F62" w:rsidRDefault="00DC1F62" w:rsidP="00DC1F62">
            <w:pPr>
              <w:spacing w:after="0" w:line="240" w:lineRule="auto"/>
              <w:rPr>
                <w:rFonts w:ascii="Times New Roman" w:hAnsi="Times New Roman"/>
                <w:bCs/>
                <w:sz w:val="24"/>
                <w:szCs w:val="24"/>
              </w:rPr>
            </w:pPr>
            <w:r w:rsidRPr="00DC1F62">
              <w:rPr>
                <w:rFonts w:ascii="Times New Roman" w:hAnsi="Times New Roman"/>
                <w:bCs/>
                <w:sz w:val="24"/>
                <w:szCs w:val="24"/>
              </w:rPr>
              <w:t>2</w:t>
            </w:r>
          </w:p>
        </w:tc>
        <w:tc>
          <w:tcPr>
            <w:tcW w:w="709" w:type="dxa"/>
            <w:shd w:val="clear" w:color="auto" w:fill="FFFFFF"/>
            <w:vAlign w:val="center"/>
          </w:tcPr>
          <w:p w:rsidR="00DC1F62" w:rsidRPr="00DC1F62" w:rsidRDefault="00DC1F62" w:rsidP="00DC1F62">
            <w:pPr>
              <w:spacing w:after="0" w:line="240" w:lineRule="auto"/>
              <w:rPr>
                <w:rFonts w:ascii="Times New Roman" w:hAnsi="Times New Roman"/>
                <w:bCs/>
                <w:sz w:val="24"/>
                <w:szCs w:val="24"/>
              </w:rPr>
            </w:pPr>
            <w:r w:rsidRPr="00DC1F62">
              <w:rPr>
                <w:rFonts w:ascii="Times New Roman" w:hAnsi="Times New Roman"/>
                <w:bCs/>
                <w:sz w:val="24"/>
                <w:szCs w:val="24"/>
              </w:rPr>
              <w:t>3</w:t>
            </w:r>
          </w:p>
        </w:tc>
        <w:tc>
          <w:tcPr>
            <w:tcW w:w="2263" w:type="dxa"/>
            <w:shd w:val="clear" w:color="auto" w:fill="FFFFFF"/>
            <w:noWrap/>
            <w:vAlign w:val="center"/>
          </w:tcPr>
          <w:p w:rsidR="00DC1F62" w:rsidRPr="00DC1F62" w:rsidRDefault="00DC1F62" w:rsidP="00DC1F62">
            <w:pPr>
              <w:spacing w:after="0" w:line="240" w:lineRule="auto"/>
              <w:rPr>
                <w:rFonts w:ascii="Times New Roman" w:hAnsi="Times New Roman"/>
                <w:bCs/>
                <w:sz w:val="24"/>
                <w:szCs w:val="24"/>
              </w:rPr>
            </w:pPr>
            <w:r w:rsidRPr="00DC1F62">
              <w:rPr>
                <w:rFonts w:ascii="Times New Roman" w:hAnsi="Times New Roman"/>
                <w:bCs/>
                <w:sz w:val="24"/>
                <w:szCs w:val="24"/>
              </w:rPr>
              <w:t>4</w:t>
            </w:r>
          </w:p>
        </w:tc>
        <w:tc>
          <w:tcPr>
            <w:tcW w:w="2352" w:type="dxa"/>
            <w:shd w:val="clear" w:color="auto" w:fill="FFFFFF"/>
            <w:vAlign w:val="center"/>
          </w:tcPr>
          <w:p w:rsidR="00DC1F62" w:rsidRPr="00DC1F62" w:rsidRDefault="00DC1F62" w:rsidP="00DC1F62">
            <w:pPr>
              <w:spacing w:after="0" w:line="240" w:lineRule="auto"/>
              <w:rPr>
                <w:rFonts w:ascii="Times New Roman" w:hAnsi="Times New Roman"/>
                <w:bCs/>
                <w:sz w:val="24"/>
                <w:szCs w:val="24"/>
              </w:rPr>
            </w:pPr>
            <w:r w:rsidRPr="00DC1F62">
              <w:rPr>
                <w:rFonts w:ascii="Times New Roman" w:hAnsi="Times New Roman"/>
                <w:bCs/>
                <w:sz w:val="24"/>
                <w:szCs w:val="24"/>
              </w:rPr>
              <w:t>5</w:t>
            </w:r>
          </w:p>
        </w:tc>
        <w:tc>
          <w:tcPr>
            <w:tcW w:w="2012" w:type="dxa"/>
            <w:shd w:val="clear" w:color="auto" w:fill="FFFFFF"/>
            <w:vAlign w:val="center"/>
          </w:tcPr>
          <w:p w:rsidR="00DC1F62" w:rsidRPr="00DC1F62" w:rsidRDefault="00DC1F62" w:rsidP="00DC1F62">
            <w:pPr>
              <w:spacing w:after="0" w:line="240" w:lineRule="auto"/>
              <w:rPr>
                <w:rFonts w:ascii="Times New Roman" w:hAnsi="Times New Roman"/>
                <w:bCs/>
                <w:sz w:val="24"/>
                <w:szCs w:val="24"/>
              </w:rPr>
            </w:pPr>
            <w:r w:rsidRPr="00DC1F62">
              <w:rPr>
                <w:rFonts w:ascii="Times New Roman" w:hAnsi="Times New Roman"/>
                <w:bCs/>
                <w:sz w:val="24"/>
                <w:szCs w:val="24"/>
              </w:rPr>
              <w:t>6</w:t>
            </w:r>
          </w:p>
        </w:tc>
      </w:tr>
      <w:tr w:rsidR="00DC1F62" w:rsidRPr="00DC1F62" w:rsidTr="00DC307E">
        <w:trPr>
          <w:trHeight w:val="771"/>
          <w:jc w:val="right"/>
        </w:trPr>
        <w:tc>
          <w:tcPr>
            <w:tcW w:w="603" w:type="dxa"/>
            <w:vAlign w:val="center"/>
          </w:tcPr>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1</w:t>
            </w:r>
          </w:p>
        </w:tc>
        <w:tc>
          <w:tcPr>
            <w:tcW w:w="1984" w:type="dxa"/>
            <w:noWrap/>
            <w:vAlign w:val="center"/>
          </w:tcPr>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Коммунальное обслуживание</w:t>
            </w:r>
          </w:p>
          <w:p w:rsidR="00DC1F62" w:rsidRPr="00DC1F62" w:rsidRDefault="00DC1F62" w:rsidP="00DC1F62">
            <w:pPr>
              <w:spacing w:after="0" w:line="240" w:lineRule="auto"/>
              <w:rPr>
                <w:rFonts w:ascii="Times New Roman" w:hAnsi="Times New Roman"/>
                <w:i/>
                <w:sz w:val="24"/>
                <w:szCs w:val="24"/>
              </w:rPr>
            </w:pPr>
          </w:p>
        </w:tc>
        <w:tc>
          <w:tcPr>
            <w:tcW w:w="709" w:type="dxa"/>
            <w:vAlign w:val="center"/>
          </w:tcPr>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3.1</w:t>
            </w:r>
          </w:p>
        </w:tc>
        <w:tc>
          <w:tcPr>
            <w:tcW w:w="2263" w:type="dxa"/>
            <w:noWrap/>
            <w:vAlign w:val="center"/>
          </w:tcPr>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Размещение объектов капитального строительства в целях обеспечения населения и организаций коммунальными услугами, в частности поставка воды, тепла, электричества, газа, предоставление услуг связи, отвод канализационных стоков:</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котельные;</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водозаборы;</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 xml:space="preserve">очистные сооружения; </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 xml:space="preserve">насосные станции; </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водопроводы;</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тепловые сети;</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 xml:space="preserve">теплотрассы, </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 xml:space="preserve">линии электропередачи; </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lastRenderedPageBreak/>
              <w:t xml:space="preserve">трансформаторные подстанции; </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 xml:space="preserve">газопроводы; </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 xml:space="preserve">линии связи; </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 xml:space="preserve">телефонные станции; </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канализация</w:t>
            </w:r>
          </w:p>
        </w:tc>
        <w:tc>
          <w:tcPr>
            <w:tcW w:w="2352" w:type="dxa"/>
          </w:tcPr>
          <w:p w:rsidR="00DC1F62" w:rsidRPr="00DC1F62" w:rsidRDefault="00DC1F62" w:rsidP="00DC1F62">
            <w:pPr>
              <w:spacing w:after="0" w:line="240" w:lineRule="auto"/>
              <w:rPr>
                <w:rFonts w:ascii="Times New Roman" w:hAnsi="Times New Roman"/>
                <w:sz w:val="24"/>
                <w:szCs w:val="24"/>
              </w:rPr>
            </w:pPr>
          </w:p>
        </w:tc>
        <w:tc>
          <w:tcPr>
            <w:tcW w:w="2012" w:type="dxa"/>
            <w:vAlign w:val="center"/>
          </w:tcPr>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Размещение объектов, не должно причинять вред окружающей среде и санитарному благополучию, не причиняет существенного неудобства жителям, не требует установления санитарной зоны</w:t>
            </w:r>
          </w:p>
        </w:tc>
      </w:tr>
      <w:tr w:rsidR="00DC1F62" w:rsidRPr="00DC1F62" w:rsidTr="00DC307E">
        <w:trPr>
          <w:trHeight w:val="771"/>
          <w:jc w:val="right"/>
        </w:trPr>
        <w:tc>
          <w:tcPr>
            <w:tcW w:w="603" w:type="dxa"/>
            <w:vAlign w:val="center"/>
          </w:tcPr>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lastRenderedPageBreak/>
              <w:t>2</w:t>
            </w:r>
          </w:p>
        </w:tc>
        <w:tc>
          <w:tcPr>
            <w:tcW w:w="1984" w:type="dxa"/>
            <w:noWrap/>
            <w:vAlign w:val="center"/>
          </w:tcPr>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Общее пользование территории</w:t>
            </w:r>
          </w:p>
        </w:tc>
        <w:tc>
          <w:tcPr>
            <w:tcW w:w="709" w:type="dxa"/>
            <w:vAlign w:val="center"/>
          </w:tcPr>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12.0</w:t>
            </w:r>
          </w:p>
        </w:tc>
        <w:tc>
          <w:tcPr>
            <w:tcW w:w="2263" w:type="dxa"/>
            <w:noWrap/>
            <w:vAlign w:val="center"/>
          </w:tcPr>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Размещение, парков, скверов</w:t>
            </w:r>
          </w:p>
        </w:tc>
        <w:tc>
          <w:tcPr>
            <w:tcW w:w="2352" w:type="dxa"/>
          </w:tcPr>
          <w:p w:rsidR="00DC1F62" w:rsidRPr="00DC1F62" w:rsidRDefault="00DC1F62" w:rsidP="00DC1F62">
            <w:pPr>
              <w:spacing w:after="0" w:line="240" w:lineRule="auto"/>
              <w:rPr>
                <w:rFonts w:ascii="Times New Roman" w:hAnsi="Times New Roman"/>
                <w:sz w:val="24"/>
                <w:szCs w:val="24"/>
              </w:rPr>
            </w:pPr>
          </w:p>
        </w:tc>
        <w:tc>
          <w:tcPr>
            <w:tcW w:w="2012" w:type="dxa"/>
            <w:vAlign w:val="center"/>
          </w:tcPr>
          <w:p w:rsidR="00DC1F62" w:rsidRPr="00DC1F62" w:rsidRDefault="00DC1F62" w:rsidP="00DC1F62">
            <w:pPr>
              <w:spacing w:after="0" w:line="240" w:lineRule="auto"/>
              <w:rPr>
                <w:rFonts w:ascii="Times New Roman" w:hAnsi="Times New Roman"/>
                <w:sz w:val="24"/>
                <w:szCs w:val="24"/>
              </w:rPr>
            </w:pPr>
          </w:p>
        </w:tc>
      </w:tr>
    </w:tbl>
    <w:p w:rsidR="00DC1F62" w:rsidRPr="00DC1F62" w:rsidRDefault="00DC1F62" w:rsidP="00DC1F62">
      <w:pPr>
        <w:spacing w:after="0" w:line="240" w:lineRule="auto"/>
        <w:rPr>
          <w:rFonts w:ascii="Times New Roman" w:hAnsi="Times New Roman"/>
          <w:sz w:val="24"/>
          <w:szCs w:val="24"/>
        </w:rPr>
      </w:pP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3) предельные размеры земельных участков, предельные параметры разрешенного строительства, реконструкции объектов капитального строительства:</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а) минимальная площадь земельного участка:</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для инженерно-технических объектов – 0,001 га;</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для прочих объектов – 0,02 га;</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б)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от красных линий магистральных улиц, проездов до зданий, строений, сооружений – 5 метров;</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от границ земельного участка до зданий, строений, сооружений:</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для инженерно-технических объектов – 1 метр;</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для прочих объектов – 3 метра;</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в) предельная высота зданий – 12 метров;</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г) предельная высота строений и сооружений – 25 метров;</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д)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для инженерно-технических объектов – 80 процентов;</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для прочих объектов – 5 процентов;</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е) максимальная высота ограждения – 2,5 метра.</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ab/>
        <w:t>3. Зона рекреационного назначения – Р</w:t>
      </w:r>
      <w:proofErr w:type="gramStart"/>
      <w:r w:rsidRPr="00DC1F62">
        <w:rPr>
          <w:rFonts w:ascii="Times New Roman" w:hAnsi="Times New Roman"/>
          <w:sz w:val="24"/>
          <w:szCs w:val="24"/>
        </w:rPr>
        <w:t>2</w:t>
      </w:r>
      <w:proofErr w:type="gramEnd"/>
      <w:r w:rsidRPr="00DC1F62">
        <w:rPr>
          <w:rFonts w:ascii="Times New Roman" w:hAnsi="Times New Roman"/>
          <w:sz w:val="24"/>
          <w:szCs w:val="24"/>
        </w:rPr>
        <w:t xml:space="preserve"> предназначена для размещения территорий, используемых и предназначенных для отдыха, туризма, занятий физической культурой и спортом:</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1) перечень основных и условно разрешенных видов использования объектов капитального строительства и земельных участков зоны Р</w:t>
      </w:r>
      <w:proofErr w:type="gramStart"/>
      <w:r w:rsidRPr="00DC1F62">
        <w:rPr>
          <w:rFonts w:ascii="Times New Roman" w:hAnsi="Times New Roman"/>
          <w:sz w:val="24"/>
          <w:szCs w:val="24"/>
        </w:rPr>
        <w:t>2</w:t>
      </w:r>
      <w:proofErr w:type="gramEnd"/>
      <w:r w:rsidRPr="00DC1F62">
        <w:rPr>
          <w:rFonts w:ascii="Times New Roman" w:hAnsi="Times New Roman"/>
          <w:sz w:val="24"/>
          <w:szCs w:val="24"/>
        </w:rPr>
        <w:t>, а также вспомогательные виды разрешенного использования представлены в таблице № 13.</w:t>
      </w:r>
    </w:p>
    <w:p w:rsidR="00DC1F62" w:rsidRPr="00DC1F62" w:rsidRDefault="00DC1F62" w:rsidP="00DC1F62">
      <w:pPr>
        <w:spacing w:after="0" w:line="240" w:lineRule="auto"/>
        <w:rPr>
          <w:rFonts w:ascii="Times New Roman" w:hAnsi="Times New Roman"/>
          <w:sz w:val="24"/>
          <w:szCs w:val="24"/>
        </w:rPr>
      </w:pP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Таблица № 13</w:t>
      </w:r>
    </w:p>
    <w:tbl>
      <w:tblPr>
        <w:tblW w:w="9923"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3"/>
        <w:gridCol w:w="2064"/>
        <w:gridCol w:w="652"/>
        <w:gridCol w:w="2240"/>
        <w:gridCol w:w="2352"/>
        <w:gridCol w:w="2012"/>
      </w:tblGrid>
      <w:tr w:rsidR="00DC1F62" w:rsidRPr="00DC1F62" w:rsidTr="00DC307E">
        <w:trPr>
          <w:trHeight w:val="567"/>
          <w:jc w:val="right"/>
        </w:trPr>
        <w:tc>
          <w:tcPr>
            <w:tcW w:w="603" w:type="dxa"/>
            <w:shd w:val="clear" w:color="auto" w:fill="auto"/>
            <w:vAlign w:val="center"/>
          </w:tcPr>
          <w:p w:rsidR="00DC1F62" w:rsidRPr="00DC1F62" w:rsidRDefault="00DC1F62" w:rsidP="00DC1F62">
            <w:pPr>
              <w:spacing w:after="0" w:line="240" w:lineRule="auto"/>
              <w:rPr>
                <w:rFonts w:ascii="Times New Roman" w:hAnsi="Times New Roman"/>
                <w:bCs/>
                <w:sz w:val="24"/>
                <w:szCs w:val="24"/>
              </w:rPr>
            </w:pPr>
            <w:r w:rsidRPr="00DC1F62">
              <w:rPr>
                <w:rFonts w:ascii="Times New Roman" w:hAnsi="Times New Roman"/>
                <w:bCs/>
                <w:sz w:val="24"/>
                <w:szCs w:val="24"/>
              </w:rPr>
              <w:t xml:space="preserve">№ </w:t>
            </w:r>
            <w:proofErr w:type="gramStart"/>
            <w:r w:rsidRPr="00DC1F62">
              <w:rPr>
                <w:rFonts w:ascii="Times New Roman" w:hAnsi="Times New Roman"/>
                <w:bCs/>
                <w:sz w:val="24"/>
                <w:szCs w:val="24"/>
              </w:rPr>
              <w:t>п</w:t>
            </w:r>
            <w:proofErr w:type="gramEnd"/>
            <w:r w:rsidRPr="00DC1F62">
              <w:rPr>
                <w:rFonts w:ascii="Times New Roman" w:hAnsi="Times New Roman"/>
                <w:bCs/>
                <w:sz w:val="24"/>
                <w:szCs w:val="24"/>
              </w:rPr>
              <w:t>/п</w:t>
            </w:r>
          </w:p>
        </w:tc>
        <w:tc>
          <w:tcPr>
            <w:tcW w:w="2064" w:type="dxa"/>
            <w:shd w:val="clear" w:color="auto" w:fill="auto"/>
            <w:noWrap/>
            <w:vAlign w:val="center"/>
          </w:tcPr>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bCs/>
                <w:sz w:val="24"/>
                <w:szCs w:val="24"/>
              </w:rPr>
              <w:t>Основной вид разрешённого использования земельного участка</w:t>
            </w:r>
          </w:p>
        </w:tc>
        <w:tc>
          <w:tcPr>
            <w:tcW w:w="652" w:type="dxa"/>
            <w:shd w:val="clear" w:color="auto" w:fill="auto"/>
            <w:vAlign w:val="center"/>
          </w:tcPr>
          <w:p w:rsidR="00DC1F62" w:rsidRPr="00DC1F62" w:rsidRDefault="00DC1F62" w:rsidP="00DC1F62">
            <w:pPr>
              <w:spacing w:after="0" w:line="240" w:lineRule="auto"/>
              <w:rPr>
                <w:rFonts w:ascii="Times New Roman" w:hAnsi="Times New Roman"/>
                <w:bCs/>
                <w:sz w:val="24"/>
                <w:szCs w:val="24"/>
              </w:rPr>
            </w:pPr>
            <w:r w:rsidRPr="00DC1F62">
              <w:rPr>
                <w:rFonts w:ascii="Times New Roman" w:hAnsi="Times New Roman"/>
                <w:bCs/>
                <w:sz w:val="24"/>
                <w:szCs w:val="24"/>
              </w:rPr>
              <w:t>Код</w:t>
            </w:r>
            <w:r w:rsidRPr="00DC1F62">
              <w:rPr>
                <w:rFonts w:ascii="Times New Roman" w:hAnsi="Times New Roman"/>
                <w:bCs/>
                <w:sz w:val="24"/>
                <w:szCs w:val="24"/>
                <w:vertAlign w:val="superscript"/>
              </w:rPr>
              <w:footnoteReference w:id="19"/>
            </w:r>
          </w:p>
        </w:tc>
        <w:tc>
          <w:tcPr>
            <w:tcW w:w="2240" w:type="dxa"/>
            <w:shd w:val="clear" w:color="auto" w:fill="auto"/>
            <w:noWrap/>
            <w:vAlign w:val="center"/>
          </w:tcPr>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bCs/>
                <w:sz w:val="24"/>
                <w:szCs w:val="24"/>
              </w:rPr>
              <w:t>Основные виды разрешённого использования объектов капитального строительства</w:t>
            </w:r>
          </w:p>
        </w:tc>
        <w:tc>
          <w:tcPr>
            <w:tcW w:w="2352" w:type="dxa"/>
            <w:shd w:val="clear" w:color="auto" w:fill="auto"/>
            <w:vAlign w:val="center"/>
          </w:tcPr>
          <w:p w:rsidR="00DC1F62" w:rsidRPr="00DC1F62" w:rsidRDefault="00DC1F62" w:rsidP="00DC1F62">
            <w:pPr>
              <w:spacing w:after="0" w:line="240" w:lineRule="auto"/>
              <w:rPr>
                <w:rFonts w:ascii="Times New Roman" w:hAnsi="Times New Roman"/>
                <w:bCs/>
                <w:sz w:val="24"/>
                <w:szCs w:val="24"/>
              </w:rPr>
            </w:pPr>
            <w:r w:rsidRPr="00DC1F62">
              <w:rPr>
                <w:rFonts w:ascii="Times New Roman" w:hAnsi="Times New Roman"/>
                <w:bCs/>
                <w:sz w:val="24"/>
                <w:szCs w:val="24"/>
              </w:rPr>
              <w:t>Вспомогательные виды разрешенного использования</w:t>
            </w:r>
          </w:p>
        </w:tc>
        <w:tc>
          <w:tcPr>
            <w:tcW w:w="2012" w:type="dxa"/>
            <w:shd w:val="clear" w:color="auto" w:fill="auto"/>
            <w:vAlign w:val="center"/>
          </w:tcPr>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bCs/>
                <w:sz w:val="24"/>
                <w:szCs w:val="24"/>
              </w:rPr>
              <w:t>Примечания</w:t>
            </w:r>
          </w:p>
        </w:tc>
      </w:tr>
      <w:tr w:rsidR="00DC1F62" w:rsidRPr="00DC1F62" w:rsidTr="00DC307E">
        <w:trPr>
          <w:trHeight w:val="771"/>
          <w:jc w:val="right"/>
        </w:trPr>
        <w:tc>
          <w:tcPr>
            <w:tcW w:w="603" w:type="dxa"/>
            <w:vAlign w:val="center"/>
          </w:tcPr>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1</w:t>
            </w:r>
          </w:p>
        </w:tc>
        <w:tc>
          <w:tcPr>
            <w:tcW w:w="2064" w:type="dxa"/>
            <w:noWrap/>
            <w:vAlign w:val="center"/>
          </w:tcPr>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Коммунальное обслуживание</w:t>
            </w:r>
          </w:p>
          <w:p w:rsidR="00DC1F62" w:rsidRPr="00DC1F62" w:rsidRDefault="00DC1F62" w:rsidP="00DC1F62">
            <w:pPr>
              <w:spacing w:after="0" w:line="240" w:lineRule="auto"/>
              <w:rPr>
                <w:rFonts w:ascii="Times New Roman" w:hAnsi="Times New Roman"/>
                <w:i/>
                <w:sz w:val="24"/>
                <w:szCs w:val="24"/>
              </w:rPr>
            </w:pPr>
          </w:p>
        </w:tc>
        <w:tc>
          <w:tcPr>
            <w:tcW w:w="652" w:type="dxa"/>
            <w:vAlign w:val="center"/>
          </w:tcPr>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3.1</w:t>
            </w:r>
          </w:p>
        </w:tc>
        <w:tc>
          <w:tcPr>
            <w:tcW w:w="2240" w:type="dxa"/>
            <w:noWrap/>
            <w:vAlign w:val="center"/>
          </w:tcPr>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 xml:space="preserve">Размещение объектов капитального </w:t>
            </w:r>
            <w:r w:rsidRPr="00DC1F62">
              <w:rPr>
                <w:rFonts w:ascii="Times New Roman" w:hAnsi="Times New Roman"/>
                <w:sz w:val="24"/>
                <w:szCs w:val="24"/>
              </w:rPr>
              <w:lastRenderedPageBreak/>
              <w:t>строительства в целях обеспечения населения и организаций коммунальными услугами, в частности поставка воды, тепла, электричества, газа, предоставление услуг связи, отвод канализационных стоков:</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котельные;</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водозаборы;</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 xml:space="preserve">очистные сооружения; </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 xml:space="preserve">насосные станции; </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водопроводы;</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тепловые сети;</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 xml:space="preserve">теплотрассы, </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 xml:space="preserve">линии электропередачи; </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 xml:space="preserve">трансформаторные подстанции; </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 xml:space="preserve">газопроводы; </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 xml:space="preserve">линии связи; </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 xml:space="preserve">телефонные станции; </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канализация</w:t>
            </w:r>
          </w:p>
        </w:tc>
        <w:tc>
          <w:tcPr>
            <w:tcW w:w="2352" w:type="dxa"/>
          </w:tcPr>
          <w:p w:rsidR="00DC1F62" w:rsidRPr="00DC1F62" w:rsidRDefault="00DC1F62" w:rsidP="00DC1F62">
            <w:pPr>
              <w:spacing w:after="0" w:line="240" w:lineRule="auto"/>
              <w:rPr>
                <w:rFonts w:ascii="Times New Roman" w:hAnsi="Times New Roman"/>
                <w:sz w:val="24"/>
                <w:szCs w:val="24"/>
              </w:rPr>
            </w:pPr>
          </w:p>
        </w:tc>
        <w:tc>
          <w:tcPr>
            <w:tcW w:w="2012" w:type="dxa"/>
            <w:vAlign w:val="center"/>
          </w:tcPr>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 xml:space="preserve">Размещение объектов, не должно </w:t>
            </w:r>
            <w:r w:rsidRPr="00DC1F62">
              <w:rPr>
                <w:rFonts w:ascii="Times New Roman" w:hAnsi="Times New Roman"/>
                <w:sz w:val="24"/>
                <w:szCs w:val="24"/>
              </w:rPr>
              <w:lastRenderedPageBreak/>
              <w:t>причинять вред окружающей среде и санитарному благополучию, не причиняет существенного неудобства жителям, не требует установления санитарной зоны</w:t>
            </w:r>
          </w:p>
        </w:tc>
      </w:tr>
      <w:tr w:rsidR="00DC1F62" w:rsidRPr="00DC1F62" w:rsidTr="00DC307E">
        <w:trPr>
          <w:trHeight w:val="771"/>
          <w:jc w:val="right"/>
        </w:trPr>
        <w:tc>
          <w:tcPr>
            <w:tcW w:w="603" w:type="dxa"/>
            <w:vAlign w:val="center"/>
          </w:tcPr>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lastRenderedPageBreak/>
              <w:t>2</w:t>
            </w:r>
          </w:p>
        </w:tc>
        <w:tc>
          <w:tcPr>
            <w:tcW w:w="2064" w:type="dxa"/>
            <w:noWrap/>
            <w:vAlign w:val="center"/>
          </w:tcPr>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Природно-познавательный туризм</w:t>
            </w:r>
          </w:p>
        </w:tc>
        <w:tc>
          <w:tcPr>
            <w:tcW w:w="652" w:type="dxa"/>
            <w:vAlign w:val="center"/>
          </w:tcPr>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5.2</w:t>
            </w:r>
          </w:p>
        </w:tc>
        <w:tc>
          <w:tcPr>
            <w:tcW w:w="2240" w:type="dxa"/>
            <w:noWrap/>
            <w:vAlign w:val="center"/>
          </w:tcPr>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tc>
        <w:tc>
          <w:tcPr>
            <w:tcW w:w="2352" w:type="dxa"/>
          </w:tcPr>
          <w:p w:rsidR="00DC1F62" w:rsidRPr="00DC1F62" w:rsidRDefault="00DC1F62" w:rsidP="00DC1F62">
            <w:pPr>
              <w:spacing w:after="0" w:line="240" w:lineRule="auto"/>
              <w:rPr>
                <w:rFonts w:ascii="Times New Roman" w:hAnsi="Times New Roman"/>
                <w:sz w:val="24"/>
                <w:szCs w:val="24"/>
              </w:rPr>
            </w:pPr>
          </w:p>
        </w:tc>
        <w:tc>
          <w:tcPr>
            <w:tcW w:w="2012" w:type="dxa"/>
            <w:vAlign w:val="center"/>
          </w:tcPr>
          <w:p w:rsidR="00DC1F62" w:rsidRPr="00DC1F62" w:rsidRDefault="00DC1F62" w:rsidP="00DC1F62">
            <w:pPr>
              <w:spacing w:after="0" w:line="240" w:lineRule="auto"/>
              <w:rPr>
                <w:rFonts w:ascii="Times New Roman" w:hAnsi="Times New Roman"/>
                <w:sz w:val="24"/>
                <w:szCs w:val="24"/>
              </w:rPr>
            </w:pPr>
          </w:p>
        </w:tc>
      </w:tr>
      <w:tr w:rsidR="00DC1F62" w:rsidRPr="00DC1F62" w:rsidTr="00DC307E">
        <w:trPr>
          <w:trHeight w:val="771"/>
          <w:jc w:val="right"/>
        </w:trPr>
        <w:tc>
          <w:tcPr>
            <w:tcW w:w="603" w:type="dxa"/>
            <w:vAlign w:val="center"/>
          </w:tcPr>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3</w:t>
            </w:r>
          </w:p>
        </w:tc>
        <w:tc>
          <w:tcPr>
            <w:tcW w:w="2064" w:type="dxa"/>
            <w:noWrap/>
            <w:vAlign w:val="center"/>
          </w:tcPr>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Охота и рыбалка</w:t>
            </w:r>
          </w:p>
        </w:tc>
        <w:tc>
          <w:tcPr>
            <w:tcW w:w="652" w:type="dxa"/>
            <w:vAlign w:val="center"/>
          </w:tcPr>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5.3</w:t>
            </w:r>
          </w:p>
        </w:tc>
        <w:tc>
          <w:tcPr>
            <w:tcW w:w="2240" w:type="dxa"/>
            <w:noWrap/>
            <w:vAlign w:val="center"/>
          </w:tcPr>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 xml:space="preserve">Обустройство мест охоты и рыбалки, в том числе размещение дома охотника или рыболова, </w:t>
            </w:r>
            <w:r w:rsidRPr="00DC1F62">
              <w:rPr>
                <w:rFonts w:ascii="Times New Roman" w:hAnsi="Times New Roman"/>
                <w:sz w:val="24"/>
                <w:szCs w:val="24"/>
              </w:rPr>
              <w:lastRenderedPageBreak/>
              <w:t>сооружений, необходимых для восстановления и поддержания поголовья зверей или количества рыбы</w:t>
            </w:r>
          </w:p>
        </w:tc>
        <w:tc>
          <w:tcPr>
            <w:tcW w:w="2352" w:type="dxa"/>
          </w:tcPr>
          <w:p w:rsidR="00DC1F62" w:rsidRPr="00DC1F62" w:rsidRDefault="00DC1F62" w:rsidP="00DC1F62">
            <w:pPr>
              <w:spacing w:after="0" w:line="240" w:lineRule="auto"/>
              <w:rPr>
                <w:rFonts w:ascii="Times New Roman" w:hAnsi="Times New Roman"/>
                <w:sz w:val="24"/>
                <w:szCs w:val="24"/>
              </w:rPr>
            </w:pPr>
          </w:p>
        </w:tc>
        <w:tc>
          <w:tcPr>
            <w:tcW w:w="2012" w:type="dxa"/>
            <w:vAlign w:val="center"/>
          </w:tcPr>
          <w:p w:rsidR="00DC1F62" w:rsidRPr="00DC1F62" w:rsidRDefault="00DC1F62" w:rsidP="00DC1F62">
            <w:pPr>
              <w:spacing w:after="0" w:line="240" w:lineRule="auto"/>
              <w:rPr>
                <w:rFonts w:ascii="Times New Roman" w:hAnsi="Times New Roman"/>
                <w:sz w:val="24"/>
                <w:szCs w:val="24"/>
              </w:rPr>
            </w:pPr>
          </w:p>
        </w:tc>
      </w:tr>
      <w:tr w:rsidR="00DC1F62" w:rsidRPr="00DC1F62" w:rsidTr="00DC307E">
        <w:trPr>
          <w:trHeight w:val="771"/>
          <w:jc w:val="right"/>
        </w:trPr>
        <w:tc>
          <w:tcPr>
            <w:tcW w:w="603" w:type="dxa"/>
            <w:vAlign w:val="center"/>
          </w:tcPr>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lastRenderedPageBreak/>
              <w:t>4</w:t>
            </w:r>
          </w:p>
        </w:tc>
        <w:tc>
          <w:tcPr>
            <w:tcW w:w="2064" w:type="dxa"/>
            <w:noWrap/>
            <w:vAlign w:val="center"/>
          </w:tcPr>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Общее пользование водными объектами</w:t>
            </w:r>
          </w:p>
        </w:tc>
        <w:tc>
          <w:tcPr>
            <w:tcW w:w="652" w:type="dxa"/>
            <w:vAlign w:val="center"/>
          </w:tcPr>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11.1</w:t>
            </w:r>
          </w:p>
        </w:tc>
        <w:tc>
          <w:tcPr>
            <w:tcW w:w="2240" w:type="dxa"/>
            <w:noWrap/>
            <w:vAlign w:val="center"/>
          </w:tcPr>
          <w:p w:rsidR="00DC1F62" w:rsidRPr="00DC1F62" w:rsidRDefault="00DC1F62" w:rsidP="00DC1F62">
            <w:pPr>
              <w:spacing w:after="0" w:line="240" w:lineRule="auto"/>
              <w:rPr>
                <w:rFonts w:ascii="Times New Roman" w:hAnsi="Times New Roman"/>
                <w:sz w:val="24"/>
                <w:szCs w:val="24"/>
              </w:rPr>
            </w:pPr>
            <w:proofErr w:type="gramStart"/>
            <w:r w:rsidRPr="00DC1F62">
              <w:rPr>
                <w:rFonts w:ascii="Times New Roman" w:hAnsi="Times New Roman"/>
                <w:sz w:val="24"/>
                <w:szCs w:val="24"/>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roofErr w:type="gramEnd"/>
          </w:p>
        </w:tc>
        <w:tc>
          <w:tcPr>
            <w:tcW w:w="2352" w:type="dxa"/>
          </w:tcPr>
          <w:p w:rsidR="00DC1F62" w:rsidRPr="00DC1F62" w:rsidRDefault="00DC1F62" w:rsidP="00DC1F62">
            <w:pPr>
              <w:spacing w:after="0" w:line="240" w:lineRule="auto"/>
              <w:rPr>
                <w:rFonts w:ascii="Times New Roman" w:hAnsi="Times New Roman"/>
                <w:sz w:val="24"/>
                <w:szCs w:val="24"/>
              </w:rPr>
            </w:pPr>
          </w:p>
        </w:tc>
        <w:tc>
          <w:tcPr>
            <w:tcW w:w="2012" w:type="dxa"/>
            <w:vAlign w:val="center"/>
          </w:tcPr>
          <w:p w:rsidR="00DC1F62" w:rsidRPr="00DC1F62" w:rsidRDefault="00DC1F62" w:rsidP="00DC1F62">
            <w:pPr>
              <w:spacing w:after="0" w:line="240" w:lineRule="auto"/>
              <w:rPr>
                <w:rFonts w:ascii="Times New Roman" w:hAnsi="Times New Roman"/>
                <w:sz w:val="24"/>
                <w:szCs w:val="24"/>
              </w:rPr>
            </w:pPr>
          </w:p>
        </w:tc>
      </w:tr>
    </w:tbl>
    <w:p w:rsidR="00DC1F62" w:rsidRPr="00DC1F62" w:rsidRDefault="00DC1F62" w:rsidP="00DC1F62">
      <w:pPr>
        <w:spacing w:after="0" w:line="240" w:lineRule="auto"/>
        <w:rPr>
          <w:rFonts w:ascii="Times New Roman" w:hAnsi="Times New Roman"/>
          <w:sz w:val="24"/>
          <w:szCs w:val="24"/>
        </w:rPr>
      </w:pP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2) предельные размеры земельных участков, предельные параметры разрешенного строительства, реконструкции объектов капитального строительства:</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а) минимальная и максимальная площадь земельного участка:</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минимальная площадь земельного участка – 0,0005 га;</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максимальная площадь земельного участка для размещения – 2,0 га;</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б) минимальная ширина земельного участка по уличному фронту:</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 xml:space="preserve">не нормируется; </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lastRenderedPageBreak/>
        <w:t>в) предельная этажность (максимальное количество этажей надземной части зданий, строений, сооружений на земельном участке (в число надземных этажей включаются технический, мансардный и цокольный, а также прочие этажи, предусмотренные соответствующими строительными нормами и правилами как надземные):</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предельная этажность объектов капитального строительства – 2 этажа;</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 xml:space="preserve">г) предельная высота (высота определяется разностью отметок поверхности проезда для пожарных машин и нижней границы открывающегося проема (окна) в наружной стене верхнего этажа, в том числе мансардного. </w:t>
      </w:r>
      <w:proofErr w:type="gramStart"/>
      <w:r w:rsidRPr="00DC1F62">
        <w:rPr>
          <w:rFonts w:ascii="Times New Roman" w:hAnsi="Times New Roman"/>
          <w:sz w:val="24"/>
          <w:szCs w:val="24"/>
        </w:rPr>
        <w:t>При этом верхний технический этаж не учитывается):</w:t>
      </w:r>
      <w:proofErr w:type="gramEnd"/>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предельная высота объектов капитального строительства – 7 метров;</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д) максимальный процент застройки (определяемый как отношение суммарной площади земельного участка, которая может быть застроена, ко всей площади земельного участка) - 50 процентов;</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е) минимальные отступы от границ земельных участков и красных линий, за пределами которых запрещено строительство зданий, строений сооружений:</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минимальный отступ до границы земельного участка в целях определения мест допустимого размещения прочих объектов капитального строительства  - 1 м;</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ж) минимальный процент озеленения земельного участка:</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минимальный процент озеленения земельного участка - 50 процентов;</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з) максимальная высота и требования к ограждениям земельных участков:</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максимальная высота ограждений земельных участков равна - 2,5 метра, ограждения могут выполняться как в «прозрачном» исполнении, так и «глухом».</w:t>
      </w:r>
    </w:p>
    <w:p w:rsidR="00DC1F62" w:rsidRPr="00DC1F62" w:rsidRDefault="00DC1F62" w:rsidP="00DC1F62">
      <w:pPr>
        <w:spacing w:after="0" w:line="240" w:lineRule="auto"/>
        <w:rPr>
          <w:rFonts w:ascii="Times New Roman" w:hAnsi="Times New Roman"/>
          <w:sz w:val="24"/>
          <w:szCs w:val="24"/>
        </w:rPr>
      </w:pP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bCs/>
          <w:sz w:val="24"/>
          <w:szCs w:val="24"/>
        </w:rPr>
        <w:t xml:space="preserve">Статья 29. </w:t>
      </w:r>
      <w:r w:rsidRPr="00DC1F62">
        <w:rPr>
          <w:rFonts w:ascii="Times New Roman" w:hAnsi="Times New Roman"/>
          <w:sz w:val="24"/>
          <w:szCs w:val="24"/>
        </w:rPr>
        <w:t>Зоны специального назначения</w:t>
      </w:r>
    </w:p>
    <w:p w:rsidR="00DC1F62" w:rsidRPr="00DC1F62" w:rsidRDefault="00DC1F62" w:rsidP="00DC1F62">
      <w:pPr>
        <w:spacing w:after="0" w:line="240" w:lineRule="auto"/>
        <w:rPr>
          <w:rFonts w:ascii="Times New Roman" w:hAnsi="Times New Roman"/>
          <w:sz w:val="24"/>
          <w:szCs w:val="24"/>
        </w:rPr>
      </w:pPr>
    </w:p>
    <w:p w:rsidR="00DC1F62" w:rsidRPr="00DC1F62" w:rsidRDefault="00DC1F62" w:rsidP="00DC1F62">
      <w:pPr>
        <w:spacing w:after="0" w:line="240" w:lineRule="auto"/>
        <w:rPr>
          <w:rFonts w:ascii="Times New Roman" w:hAnsi="Times New Roman"/>
          <w:bCs/>
          <w:iCs/>
          <w:sz w:val="24"/>
          <w:szCs w:val="24"/>
        </w:rPr>
      </w:pPr>
      <w:r w:rsidRPr="00DC1F62">
        <w:rPr>
          <w:rFonts w:ascii="Times New Roman" w:hAnsi="Times New Roman"/>
          <w:bCs/>
          <w:iCs/>
          <w:sz w:val="24"/>
          <w:szCs w:val="24"/>
        </w:rPr>
        <w:t>1. Зоны специального назначения предназначены для размещения кладбищ, ме</w:t>
      </w:r>
      <w:proofErr w:type="gramStart"/>
      <w:r w:rsidRPr="00DC1F62">
        <w:rPr>
          <w:rFonts w:ascii="Times New Roman" w:hAnsi="Times New Roman"/>
          <w:bCs/>
          <w:iCs/>
          <w:sz w:val="24"/>
          <w:szCs w:val="24"/>
        </w:rPr>
        <w:t>ст скл</w:t>
      </w:r>
      <w:proofErr w:type="gramEnd"/>
      <w:r w:rsidRPr="00DC1F62">
        <w:rPr>
          <w:rFonts w:ascii="Times New Roman" w:hAnsi="Times New Roman"/>
          <w:bCs/>
          <w:iCs/>
          <w:sz w:val="24"/>
          <w:szCs w:val="24"/>
        </w:rPr>
        <w:t>адирования и захоронения отходов.</w:t>
      </w:r>
    </w:p>
    <w:p w:rsidR="00DC1F62" w:rsidRPr="00DC1F62" w:rsidRDefault="00DC1F62" w:rsidP="00DC1F62">
      <w:pPr>
        <w:spacing w:after="0" w:line="240" w:lineRule="auto"/>
        <w:rPr>
          <w:rFonts w:ascii="Times New Roman" w:hAnsi="Times New Roman"/>
          <w:bCs/>
          <w:iCs/>
          <w:sz w:val="24"/>
          <w:szCs w:val="24"/>
        </w:rPr>
      </w:pPr>
      <w:r w:rsidRPr="00DC1F62">
        <w:rPr>
          <w:rFonts w:ascii="Times New Roman" w:hAnsi="Times New Roman"/>
          <w:bCs/>
          <w:iCs/>
          <w:sz w:val="24"/>
          <w:szCs w:val="24"/>
        </w:rPr>
        <w:t xml:space="preserve">2. Зона </w:t>
      </w:r>
      <w:r w:rsidRPr="00DC1F62">
        <w:rPr>
          <w:rFonts w:ascii="Times New Roman" w:hAnsi="Times New Roman"/>
          <w:sz w:val="24"/>
          <w:szCs w:val="24"/>
        </w:rPr>
        <w:t>занятая кладбищами - СН</w:t>
      </w:r>
      <w:proofErr w:type="gramStart"/>
      <w:r w:rsidRPr="00DC1F62">
        <w:rPr>
          <w:rFonts w:ascii="Times New Roman" w:hAnsi="Times New Roman"/>
          <w:sz w:val="24"/>
          <w:szCs w:val="24"/>
        </w:rPr>
        <w:t>1</w:t>
      </w:r>
      <w:proofErr w:type="gramEnd"/>
      <w:r w:rsidRPr="00DC1F62">
        <w:rPr>
          <w:rFonts w:ascii="Times New Roman" w:hAnsi="Times New Roman"/>
          <w:sz w:val="24"/>
          <w:szCs w:val="24"/>
        </w:rPr>
        <w:t xml:space="preserve"> </w:t>
      </w:r>
      <w:r w:rsidRPr="00DC1F62">
        <w:rPr>
          <w:rFonts w:ascii="Times New Roman" w:hAnsi="Times New Roman"/>
          <w:bCs/>
          <w:iCs/>
          <w:sz w:val="24"/>
          <w:szCs w:val="24"/>
        </w:rPr>
        <w:t>предназначена для размещения мест традиционного захоронения (кладбищ):</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1) перечень основных и условно разрешенных видов использования объектов капитального строительства и земельных участков зоны СН</w:t>
      </w:r>
      <w:proofErr w:type="gramStart"/>
      <w:r w:rsidRPr="00DC1F62">
        <w:rPr>
          <w:rFonts w:ascii="Times New Roman" w:hAnsi="Times New Roman"/>
          <w:sz w:val="24"/>
          <w:szCs w:val="24"/>
        </w:rPr>
        <w:t>1</w:t>
      </w:r>
      <w:proofErr w:type="gramEnd"/>
      <w:r w:rsidRPr="00DC1F62">
        <w:rPr>
          <w:rFonts w:ascii="Times New Roman" w:hAnsi="Times New Roman"/>
          <w:sz w:val="24"/>
          <w:szCs w:val="24"/>
        </w:rPr>
        <w:t>, а также вспомогательные виды разрешенного использования представлены в таблице № 14.</w:t>
      </w:r>
    </w:p>
    <w:p w:rsidR="00DC1F62" w:rsidRPr="00DC1F62" w:rsidRDefault="00DC1F62" w:rsidP="00DC1F62">
      <w:pPr>
        <w:spacing w:after="0" w:line="240" w:lineRule="auto"/>
        <w:rPr>
          <w:rFonts w:ascii="Times New Roman" w:hAnsi="Times New Roman"/>
          <w:sz w:val="24"/>
          <w:szCs w:val="24"/>
        </w:rPr>
      </w:pP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Таблица № 14</w:t>
      </w: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1"/>
        <w:gridCol w:w="2389"/>
        <w:gridCol w:w="735"/>
        <w:gridCol w:w="2021"/>
        <w:gridCol w:w="2389"/>
        <w:gridCol w:w="1838"/>
      </w:tblGrid>
      <w:tr w:rsidR="00DC1F62" w:rsidRPr="00DC1F62" w:rsidTr="00DC307E">
        <w:trPr>
          <w:trHeight w:val="567"/>
        </w:trPr>
        <w:tc>
          <w:tcPr>
            <w:tcW w:w="551" w:type="dxa"/>
            <w:shd w:val="clear" w:color="auto" w:fill="FFFFFF"/>
            <w:vAlign w:val="center"/>
          </w:tcPr>
          <w:p w:rsidR="00DC1F62" w:rsidRPr="00DC1F62" w:rsidRDefault="00DC1F62" w:rsidP="00DC1F62">
            <w:pPr>
              <w:spacing w:after="0" w:line="240" w:lineRule="auto"/>
              <w:rPr>
                <w:rFonts w:ascii="Times New Roman" w:hAnsi="Times New Roman"/>
                <w:bCs/>
                <w:sz w:val="24"/>
                <w:szCs w:val="24"/>
              </w:rPr>
            </w:pPr>
            <w:r w:rsidRPr="00DC1F62">
              <w:rPr>
                <w:rFonts w:ascii="Times New Roman" w:hAnsi="Times New Roman"/>
                <w:bCs/>
                <w:sz w:val="24"/>
                <w:szCs w:val="24"/>
              </w:rPr>
              <w:t xml:space="preserve">№ </w:t>
            </w:r>
            <w:proofErr w:type="gramStart"/>
            <w:r w:rsidRPr="00DC1F62">
              <w:rPr>
                <w:rFonts w:ascii="Times New Roman" w:hAnsi="Times New Roman"/>
                <w:bCs/>
                <w:sz w:val="24"/>
                <w:szCs w:val="24"/>
              </w:rPr>
              <w:t>п</w:t>
            </w:r>
            <w:proofErr w:type="gramEnd"/>
            <w:r w:rsidRPr="00DC1F62">
              <w:rPr>
                <w:rFonts w:ascii="Times New Roman" w:hAnsi="Times New Roman"/>
                <w:bCs/>
                <w:sz w:val="24"/>
                <w:szCs w:val="24"/>
              </w:rPr>
              <w:t>/п</w:t>
            </w:r>
          </w:p>
        </w:tc>
        <w:tc>
          <w:tcPr>
            <w:tcW w:w="2389" w:type="dxa"/>
            <w:shd w:val="clear" w:color="auto" w:fill="FFFFFF"/>
            <w:noWrap/>
            <w:vAlign w:val="center"/>
          </w:tcPr>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bCs/>
                <w:sz w:val="24"/>
                <w:szCs w:val="24"/>
              </w:rPr>
              <w:t>Основной вид разрешённого использования земельного участка</w:t>
            </w:r>
          </w:p>
        </w:tc>
        <w:tc>
          <w:tcPr>
            <w:tcW w:w="735" w:type="dxa"/>
            <w:shd w:val="clear" w:color="auto" w:fill="FFFFFF"/>
            <w:vAlign w:val="center"/>
          </w:tcPr>
          <w:p w:rsidR="00DC1F62" w:rsidRPr="00DC1F62" w:rsidRDefault="00DC1F62" w:rsidP="00DC1F62">
            <w:pPr>
              <w:spacing w:after="0" w:line="240" w:lineRule="auto"/>
              <w:rPr>
                <w:rFonts w:ascii="Times New Roman" w:hAnsi="Times New Roman"/>
                <w:bCs/>
                <w:sz w:val="24"/>
                <w:szCs w:val="24"/>
              </w:rPr>
            </w:pPr>
            <w:r w:rsidRPr="00DC1F62">
              <w:rPr>
                <w:rFonts w:ascii="Times New Roman" w:hAnsi="Times New Roman"/>
                <w:bCs/>
                <w:sz w:val="24"/>
                <w:szCs w:val="24"/>
              </w:rPr>
              <w:t>Код</w:t>
            </w:r>
            <w:r w:rsidRPr="00DC1F62">
              <w:rPr>
                <w:rFonts w:ascii="Times New Roman" w:hAnsi="Times New Roman"/>
                <w:bCs/>
                <w:sz w:val="24"/>
                <w:szCs w:val="24"/>
                <w:vertAlign w:val="superscript"/>
              </w:rPr>
              <w:footnoteReference w:id="20"/>
            </w:r>
          </w:p>
        </w:tc>
        <w:tc>
          <w:tcPr>
            <w:tcW w:w="2021" w:type="dxa"/>
            <w:shd w:val="clear" w:color="auto" w:fill="FFFFFF"/>
            <w:noWrap/>
            <w:vAlign w:val="center"/>
          </w:tcPr>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bCs/>
                <w:sz w:val="24"/>
                <w:szCs w:val="24"/>
              </w:rPr>
              <w:t>Основные виды разрешённого использования объектов капитального строительства</w:t>
            </w:r>
          </w:p>
        </w:tc>
        <w:tc>
          <w:tcPr>
            <w:tcW w:w="2389" w:type="dxa"/>
            <w:shd w:val="clear" w:color="auto" w:fill="FFFFFF"/>
            <w:vAlign w:val="center"/>
          </w:tcPr>
          <w:p w:rsidR="00DC1F62" w:rsidRPr="00DC1F62" w:rsidRDefault="00DC1F62" w:rsidP="00DC1F62">
            <w:pPr>
              <w:spacing w:after="0" w:line="240" w:lineRule="auto"/>
              <w:rPr>
                <w:rFonts w:ascii="Times New Roman" w:hAnsi="Times New Roman"/>
                <w:bCs/>
                <w:sz w:val="24"/>
                <w:szCs w:val="24"/>
              </w:rPr>
            </w:pPr>
            <w:r w:rsidRPr="00DC1F62">
              <w:rPr>
                <w:rFonts w:ascii="Times New Roman" w:hAnsi="Times New Roman"/>
                <w:bCs/>
                <w:sz w:val="24"/>
                <w:szCs w:val="24"/>
              </w:rPr>
              <w:t>Вспомогательные виды разрешенного использования</w:t>
            </w:r>
          </w:p>
        </w:tc>
        <w:tc>
          <w:tcPr>
            <w:tcW w:w="1838" w:type="dxa"/>
            <w:shd w:val="clear" w:color="auto" w:fill="FFFFFF"/>
            <w:vAlign w:val="center"/>
          </w:tcPr>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bCs/>
                <w:sz w:val="24"/>
                <w:szCs w:val="24"/>
              </w:rPr>
              <w:t>Примечания</w:t>
            </w:r>
          </w:p>
        </w:tc>
      </w:tr>
      <w:tr w:rsidR="00DC1F62" w:rsidRPr="00DC1F62" w:rsidTr="00DC307E">
        <w:trPr>
          <w:trHeight w:val="271"/>
        </w:trPr>
        <w:tc>
          <w:tcPr>
            <w:tcW w:w="551" w:type="dxa"/>
            <w:shd w:val="clear" w:color="auto" w:fill="FFFFFF"/>
            <w:vAlign w:val="center"/>
          </w:tcPr>
          <w:p w:rsidR="00DC1F62" w:rsidRPr="00DC1F62" w:rsidRDefault="00DC1F62" w:rsidP="00DC1F62">
            <w:pPr>
              <w:spacing w:after="0" w:line="240" w:lineRule="auto"/>
              <w:rPr>
                <w:rFonts w:ascii="Times New Roman" w:hAnsi="Times New Roman"/>
                <w:bCs/>
                <w:sz w:val="24"/>
                <w:szCs w:val="24"/>
              </w:rPr>
            </w:pPr>
            <w:r w:rsidRPr="00DC1F62">
              <w:rPr>
                <w:rFonts w:ascii="Times New Roman" w:hAnsi="Times New Roman"/>
                <w:bCs/>
                <w:sz w:val="24"/>
                <w:szCs w:val="24"/>
              </w:rPr>
              <w:t>1</w:t>
            </w:r>
          </w:p>
        </w:tc>
        <w:tc>
          <w:tcPr>
            <w:tcW w:w="2389" w:type="dxa"/>
            <w:shd w:val="clear" w:color="auto" w:fill="FFFFFF"/>
            <w:noWrap/>
            <w:vAlign w:val="center"/>
          </w:tcPr>
          <w:p w:rsidR="00DC1F62" w:rsidRPr="00DC1F62" w:rsidRDefault="00DC1F62" w:rsidP="00DC1F62">
            <w:pPr>
              <w:spacing w:after="0" w:line="240" w:lineRule="auto"/>
              <w:rPr>
                <w:rFonts w:ascii="Times New Roman" w:hAnsi="Times New Roman"/>
                <w:bCs/>
                <w:sz w:val="24"/>
                <w:szCs w:val="24"/>
              </w:rPr>
            </w:pPr>
            <w:r w:rsidRPr="00DC1F62">
              <w:rPr>
                <w:rFonts w:ascii="Times New Roman" w:hAnsi="Times New Roman"/>
                <w:bCs/>
                <w:sz w:val="24"/>
                <w:szCs w:val="24"/>
              </w:rPr>
              <w:t>2</w:t>
            </w:r>
          </w:p>
        </w:tc>
        <w:tc>
          <w:tcPr>
            <w:tcW w:w="735" w:type="dxa"/>
            <w:shd w:val="clear" w:color="auto" w:fill="FFFFFF"/>
            <w:vAlign w:val="center"/>
          </w:tcPr>
          <w:p w:rsidR="00DC1F62" w:rsidRPr="00DC1F62" w:rsidRDefault="00DC1F62" w:rsidP="00DC1F62">
            <w:pPr>
              <w:spacing w:after="0" w:line="240" w:lineRule="auto"/>
              <w:rPr>
                <w:rFonts w:ascii="Times New Roman" w:hAnsi="Times New Roman"/>
                <w:bCs/>
                <w:sz w:val="24"/>
                <w:szCs w:val="24"/>
              </w:rPr>
            </w:pPr>
            <w:r w:rsidRPr="00DC1F62">
              <w:rPr>
                <w:rFonts w:ascii="Times New Roman" w:hAnsi="Times New Roman"/>
                <w:bCs/>
                <w:sz w:val="24"/>
                <w:szCs w:val="24"/>
              </w:rPr>
              <w:t>3</w:t>
            </w:r>
          </w:p>
        </w:tc>
        <w:tc>
          <w:tcPr>
            <w:tcW w:w="2021" w:type="dxa"/>
            <w:shd w:val="clear" w:color="auto" w:fill="FFFFFF"/>
            <w:noWrap/>
            <w:vAlign w:val="center"/>
          </w:tcPr>
          <w:p w:rsidR="00DC1F62" w:rsidRPr="00DC1F62" w:rsidRDefault="00DC1F62" w:rsidP="00DC1F62">
            <w:pPr>
              <w:spacing w:after="0" w:line="240" w:lineRule="auto"/>
              <w:rPr>
                <w:rFonts w:ascii="Times New Roman" w:hAnsi="Times New Roman"/>
                <w:bCs/>
                <w:sz w:val="24"/>
                <w:szCs w:val="24"/>
              </w:rPr>
            </w:pPr>
            <w:r w:rsidRPr="00DC1F62">
              <w:rPr>
                <w:rFonts w:ascii="Times New Roman" w:hAnsi="Times New Roman"/>
                <w:bCs/>
                <w:sz w:val="24"/>
                <w:szCs w:val="24"/>
              </w:rPr>
              <w:t>4</w:t>
            </w:r>
          </w:p>
        </w:tc>
        <w:tc>
          <w:tcPr>
            <w:tcW w:w="2389" w:type="dxa"/>
            <w:shd w:val="clear" w:color="auto" w:fill="FFFFFF"/>
            <w:vAlign w:val="center"/>
          </w:tcPr>
          <w:p w:rsidR="00DC1F62" w:rsidRPr="00DC1F62" w:rsidRDefault="00DC1F62" w:rsidP="00DC1F62">
            <w:pPr>
              <w:spacing w:after="0" w:line="240" w:lineRule="auto"/>
              <w:rPr>
                <w:rFonts w:ascii="Times New Roman" w:hAnsi="Times New Roman"/>
                <w:bCs/>
                <w:sz w:val="24"/>
                <w:szCs w:val="24"/>
              </w:rPr>
            </w:pPr>
            <w:r w:rsidRPr="00DC1F62">
              <w:rPr>
                <w:rFonts w:ascii="Times New Roman" w:hAnsi="Times New Roman"/>
                <w:bCs/>
                <w:sz w:val="24"/>
                <w:szCs w:val="24"/>
              </w:rPr>
              <w:t>5</w:t>
            </w:r>
          </w:p>
        </w:tc>
        <w:tc>
          <w:tcPr>
            <w:tcW w:w="1838" w:type="dxa"/>
            <w:shd w:val="clear" w:color="auto" w:fill="FFFFFF"/>
            <w:vAlign w:val="center"/>
          </w:tcPr>
          <w:p w:rsidR="00DC1F62" w:rsidRPr="00DC1F62" w:rsidRDefault="00DC1F62" w:rsidP="00DC1F62">
            <w:pPr>
              <w:spacing w:after="0" w:line="240" w:lineRule="auto"/>
              <w:rPr>
                <w:rFonts w:ascii="Times New Roman" w:hAnsi="Times New Roman"/>
                <w:bCs/>
                <w:sz w:val="24"/>
                <w:szCs w:val="24"/>
              </w:rPr>
            </w:pPr>
            <w:r w:rsidRPr="00DC1F62">
              <w:rPr>
                <w:rFonts w:ascii="Times New Roman" w:hAnsi="Times New Roman"/>
                <w:bCs/>
                <w:sz w:val="24"/>
                <w:szCs w:val="24"/>
              </w:rPr>
              <w:t>6</w:t>
            </w:r>
          </w:p>
        </w:tc>
      </w:tr>
      <w:tr w:rsidR="00DC1F62" w:rsidRPr="00DC1F62" w:rsidTr="00DC307E">
        <w:trPr>
          <w:trHeight w:val="360"/>
        </w:trPr>
        <w:tc>
          <w:tcPr>
            <w:tcW w:w="551" w:type="dxa"/>
            <w:vAlign w:val="center"/>
          </w:tcPr>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1</w:t>
            </w:r>
          </w:p>
        </w:tc>
        <w:tc>
          <w:tcPr>
            <w:tcW w:w="2389" w:type="dxa"/>
            <w:noWrap/>
            <w:vAlign w:val="center"/>
          </w:tcPr>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Ритуальная деятельность</w:t>
            </w:r>
          </w:p>
        </w:tc>
        <w:tc>
          <w:tcPr>
            <w:tcW w:w="735" w:type="dxa"/>
            <w:vAlign w:val="center"/>
          </w:tcPr>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12.1</w:t>
            </w:r>
          </w:p>
        </w:tc>
        <w:tc>
          <w:tcPr>
            <w:tcW w:w="2021" w:type="dxa"/>
            <w:noWrap/>
            <w:vAlign w:val="center"/>
          </w:tcPr>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Размещение кладбищ, крематориев и мест захоронения;</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 xml:space="preserve">размещение соответствующих культовых </w:t>
            </w:r>
            <w:r w:rsidRPr="00DC1F62">
              <w:rPr>
                <w:rFonts w:ascii="Times New Roman" w:hAnsi="Times New Roman"/>
                <w:sz w:val="24"/>
                <w:szCs w:val="24"/>
              </w:rPr>
              <w:lastRenderedPageBreak/>
              <w:t>сооружений</w:t>
            </w:r>
          </w:p>
        </w:tc>
        <w:tc>
          <w:tcPr>
            <w:tcW w:w="2389" w:type="dxa"/>
          </w:tcPr>
          <w:p w:rsidR="00DC1F62" w:rsidRPr="00DC1F62" w:rsidRDefault="00DC1F62" w:rsidP="00DC1F62">
            <w:pPr>
              <w:spacing w:after="0" w:line="240" w:lineRule="auto"/>
              <w:rPr>
                <w:rFonts w:ascii="Times New Roman" w:hAnsi="Times New Roman"/>
                <w:sz w:val="24"/>
                <w:szCs w:val="24"/>
              </w:rPr>
            </w:pPr>
          </w:p>
        </w:tc>
        <w:tc>
          <w:tcPr>
            <w:tcW w:w="1838" w:type="dxa"/>
            <w:vAlign w:val="center"/>
          </w:tcPr>
          <w:p w:rsidR="00DC1F62" w:rsidRPr="00DC1F62" w:rsidRDefault="00DC1F62" w:rsidP="00DC1F62">
            <w:pPr>
              <w:spacing w:after="0" w:line="240" w:lineRule="auto"/>
              <w:rPr>
                <w:rFonts w:ascii="Times New Roman" w:hAnsi="Times New Roman"/>
                <w:sz w:val="24"/>
                <w:szCs w:val="24"/>
              </w:rPr>
            </w:pPr>
          </w:p>
        </w:tc>
      </w:tr>
      <w:tr w:rsidR="00DC1F62" w:rsidRPr="00DC1F62" w:rsidTr="00DC307E">
        <w:trPr>
          <w:trHeight w:val="360"/>
        </w:trPr>
        <w:tc>
          <w:tcPr>
            <w:tcW w:w="551" w:type="dxa"/>
            <w:vAlign w:val="center"/>
          </w:tcPr>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lastRenderedPageBreak/>
              <w:t>2</w:t>
            </w:r>
          </w:p>
        </w:tc>
        <w:tc>
          <w:tcPr>
            <w:tcW w:w="2389" w:type="dxa"/>
            <w:noWrap/>
            <w:vAlign w:val="center"/>
          </w:tcPr>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Религиозное использование</w:t>
            </w:r>
          </w:p>
        </w:tc>
        <w:tc>
          <w:tcPr>
            <w:tcW w:w="735" w:type="dxa"/>
            <w:vAlign w:val="center"/>
          </w:tcPr>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3.7</w:t>
            </w:r>
          </w:p>
        </w:tc>
        <w:tc>
          <w:tcPr>
            <w:tcW w:w="2021" w:type="dxa"/>
            <w:noWrap/>
            <w:vAlign w:val="center"/>
          </w:tcPr>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Часовня</w:t>
            </w:r>
          </w:p>
          <w:p w:rsidR="00DC1F62" w:rsidRPr="00DC1F62" w:rsidRDefault="00DC1F62" w:rsidP="00DC1F62">
            <w:pPr>
              <w:spacing w:after="0" w:line="240" w:lineRule="auto"/>
              <w:rPr>
                <w:rFonts w:ascii="Times New Roman" w:hAnsi="Times New Roman"/>
                <w:sz w:val="24"/>
                <w:szCs w:val="24"/>
              </w:rPr>
            </w:pPr>
          </w:p>
        </w:tc>
        <w:tc>
          <w:tcPr>
            <w:tcW w:w="2389" w:type="dxa"/>
          </w:tcPr>
          <w:p w:rsidR="00DC1F62" w:rsidRPr="00DC1F62" w:rsidRDefault="00DC1F62" w:rsidP="00DC1F62">
            <w:pPr>
              <w:spacing w:after="0" w:line="240" w:lineRule="auto"/>
              <w:rPr>
                <w:rFonts w:ascii="Times New Roman" w:hAnsi="Times New Roman"/>
                <w:sz w:val="24"/>
                <w:szCs w:val="24"/>
              </w:rPr>
            </w:pPr>
          </w:p>
        </w:tc>
        <w:tc>
          <w:tcPr>
            <w:tcW w:w="1838" w:type="dxa"/>
            <w:vAlign w:val="center"/>
          </w:tcPr>
          <w:p w:rsidR="00DC1F62" w:rsidRPr="00DC1F62" w:rsidRDefault="00DC1F62" w:rsidP="00DC1F62">
            <w:pPr>
              <w:spacing w:after="0" w:line="240" w:lineRule="auto"/>
              <w:rPr>
                <w:rFonts w:ascii="Times New Roman" w:hAnsi="Times New Roman"/>
                <w:sz w:val="24"/>
                <w:szCs w:val="24"/>
              </w:rPr>
            </w:pPr>
          </w:p>
        </w:tc>
      </w:tr>
    </w:tbl>
    <w:p w:rsidR="00DC1F62" w:rsidRPr="00DC1F62" w:rsidRDefault="00DC1F62" w:rsidP="00DC1F62">
      <w:pPr>
        <w:spacing w:after="0" w:line="240" w:lineRule="auto"/>
        <w:rPr>
          <w:rFonts w:ascii="Times New Roman" w:hAnsi="Times New Roman"/>
          <w:sz w:val="24"/>
          <w:szCs w:val="24"/>
        </w:rPr>
      </w:pP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2) предельные размеры земельных участков, предельные параметры разрешенного строительства, реконструкции объектов капитального строительства:</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а) минимальная площадь земельного участка:</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для инженерно-технических объектов – 0,001 га;</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для прочих объектов – 0,02 га;</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б)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от красных линий магистральных улиц, проездов до зданий, строений, сооружений – 5 метров;</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от границ земельного участка до зданий, строений, сооружений:</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для инженерно-технических объектов – 1 метр;</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для прочих объектов – 3 метра;</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в) предельная высота зданий – 12 метров;</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г) предельная высота строений и сооружений – 25 метров;</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д)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для инженерно-технических объектов – 80 процентов;</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для прочих объектов – 60 процентов;</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 xml:space="preserve">3. </w:t>
      </w:r>
      <w:r w:rsidRPr="00DC1F62">
        <w:rPr>
          <w:rFonts w:ascii="Times New Roman" w:hAnsi="Times New Roman"/>
          <w:bCs/>
          <w:sz w:val="24"/>
          <w:szCs w:val="24"/>
        </w:rPr>
        <w:t>Зона складирования и захоронения отходов</w:t>
      </w:r>
      <w:r w:rsidRPr="00DC1F62">
        <w:rPr>
          <w:rFonts w:ascii="Times New Roman" w:hAnsi="Times New Roman"/>
          <w:sz w:val="24"/>
          <w:szCs w:val="24"/>
        </w:rPr>
        <w:t xml:space="preserve"> - СН</w:t>
      </w:r>
      <w:proofErr w:type="gramStart"/>
      <w:r w:rsidRPr="00DC1F62">
        <w:rPr>
          <w:rFonts w:ascii="Times New Roman" w:hAnsi="Times New Roman"/>
          <w:sz w:val="24"/>
          <w:szCs w:val="24"/>
        </w:rPr>
        <w:t>2</w:t>
      </w:r>
      <w:proofErr w:type="gramEnd"/>
      <w:r w:rsidRPr="00DC1F62">
        <w:rPr>
          <w:rFonts w:ascii="Times New Roman" w:hAnsi="Times New Roman"/>
          <w:sz w:val="24"/>
          <w:szCs w:val="24"/>
        </w:rPr>
        <w:t>:</w:t>
      </w:r>
    </w:p>
    <w:p w:rsidR="00DC1F62" w:rsidRPr="00DC1F62" w:rsidRDefault="00DC1F62" w:rsidP="00DC1F62">
      <w:pPr>
        <w:spacing w:after="0" w:line="240" w:lineRule="auto"/>
        <w:rPr>
          <w:rFonts w:ascii="Times New Roman" w:hAnsi="Times New Roman"/>
          <w:bCs/>
          <w:iCs/>
          <w:sz w:val="24"/>
          <w:szCs w:val="24"/>
        </w:rPr>
      </w:pPr>
      <w:r w:rsidRPr="00DC1F62">
        <w:rPr>
          <w:rFonts w:ascii="Times New Roman" w:hAnsi="Times New Roman"/>
          <w:bCs/>
          <w:iCs/>
          <w:sz w:val="24"/>
          <w:szCs w:val="24"/>
        </w:rPr>
        <w:t xml:space="preserve">1) зона </w:t>
      </w:r>
      <w:r w:rsidRPr="00DC1F62">
        <w:rPr>
          <w:rFonts w:ascii="Times New Roman" w:hAnsi="Times New Roman"/>
          <w:bCs/>
          <w:sz w:val="24"/>
          <w:szCs w:val="24"/>
        </w:rPr>
        <w:t>складирования и захоронения отходов</w:t>
      </w:r>
      <w:r w:rsidRPr="00DC1F62">
        <w:rPr>
          <w:rFonts w:ascii="Times New Roman" w:hAnsi="Times New Roman"/>
          <w:sz w:val="24"/>
          <w:szCs w:val="24"/>
        </w:rPr>
        <w:t xml:space="preserve"> - СН</w:t>
      </w:r>
      <w:proofErr w:type="gramStart"/>
      <w:r w:rsidRPr="00DC1F62">
        <w:rPr>
          <w:rFonts w:ascii="Times New Roman" w:hAnsi="Times New Roman"/>
          <w:sz w:val="24"/>
          <w:szCs w:val="24"/>
        </w:rPr>
        <w:t>2</w:t>
      </w:r>
      <w:proofErr w:type="gramEnd"/>
      <w:r w:rsidRPr="00DC1F62">
        <w:rPr>
          <w:rFonts w:ascii="Times New Roman" w:hAnsi="Times New Roman"/>
          <w:sz w:val="24"/>
          <w:szCs w:val="24"/>
        </w:rPr>
        <w:t xml:space="preserve"> </w:t>
      </w:r>
      <w:r w:rsidRPr="00DC1F62">
        <w:rPr>
          <w:rFonts w:ascii="Times New Roman" w:hAnsi="Times New Roman"/>
          <w:bCs/>
          <w:iCs/>
          <w:sz w:val="24"/>
          <w:szCs w:val="24"/>
        </w:rPr>
        <w:t>предназначена для размещения скотомогильников;</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2) перечень основных и условно разрешенных видов использования объектов капитального строительства и земельных участков зоны СН</w:t>
      </w:r>
      <w:proofErr w:type="gramStart"/>
      <w:r w:rsidRPr="00DC1F62">
        <w:rPr>
          <w:rFonts w:ascii="Times New Roman" w:hAnsi="Times New Roman"/>
          <w:sz w:val="24"/>
          <w:szCs w:val="24"/>
        </w:rPr>
        <w:t>2</w:t>
      </w:r>
      <w:proofErr w:type="gramEnd"/>
      <w:r w:rsidRPr="00DC1F62">
        <w:rPr>
          <w:rFonts w:ascii="Times New Roman" w:hAnsi="Times New Roman"/>
          <w:sz w:val="24"/>
          <w:szCs w:val="24"/>
        </w:rPr>
        <w:t>, а также вспомогательные виды разрешенного использования представлены в таблице № 15.</w:t>
      </w:r>
    </w:p>
    <w:p w:rsidR="00DC1F62" w:rsidRPr="00DC1F62" w:rsidRDefault="00DC1F62" w:rsidP="00DC1F62">
      <w:pPr>
        <w:spacing w:after="0" w:line="240" w:lineRule="auto"/>
        <w:rPr>
          <w:rFonts w:ascii="Times New Roman" w:hAnsi="Times New Roman"/>
          <w:sz w:val="24"/>
          <w:szCs w:val="24"/>
        </w:rPr>
      </w:pP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Таблица № 15</w:t>
      </w: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1"/>
        <w:gridCol w:w="2389"/>
        <w:gridCol w:w="735"/>
        <w:gridCol w:w="2021"/>
        <w:gridCol w:w="2389"/>
        <w:gridCol w:w="1838"/>
      </w:tblGrid>
      <w:tr w:rsidR="00DC1F62" w:rsidRPr="00DC1F62" w:rsidTr="00DC307E">
        <w:trPr>
          <w:trHeight w:val="567"/>
        </w:trPr>
        <w:tc>
          <w:tcPr>
            <w:tcW w:w="551" w:type="dxa"/>
            <w:shd w:val="clear" w:color="auto" w:fill="FFFFFF"/>
            <w:vAlign w:val="center"/>
          </w:tcPr>
          <w:p w:rsidR="00DC1F62" w:rsidRPr="00DC1F62" w:rsidRDefault="00DC1F62" w:rsidP="00DC1F62">
            <w:pPr>
              <w:spacing w:after="0" w:line="240" w:lineRule="auto"/>
              <w:rPr>
                <w:rFonts w:ascii="Times New Roman" w:hAnsi="Times New Roman"/>
                <w:bCs/>
                <w:sz w:val="24"/>
                <w:szCs w:val="24"/>
              </w:rPr>
            </w:pPr>
            <w:r w:rsidRPr="00DC1F62">
              <w:rPr>
                <w:rFonts w:ascii="Times New Roman" w:hAnsi="Times New Roman"/>
                <w:bCs/>
                <w:sz w:val="24"/>
                <w:szCs w:val="24"/>
              </w:rPr>
              <w:t xml:space="preserve">№ </w:t>
            </w:r>
            <w:proofErr w:type="gramStart"/>
            <w:r w:rsidRPr="00DC1F62">
              <w:rPr>
                <w:rFonts w:ascii="Times New Roman" w:hAnsi="Times New Roman"/>
                <w:bCs/>
                <w:sz w:val="24"/>
                <w:szCs w:val="24"/>
              </w:rPr>
              <w:t>п</w:t>
            </w:r>
            <w:proofErr w:type="gramEnd"/>
            <w:r w:rsidRPr="00DC1F62">
              <w:rPr>
                <w:rFonts w:ascii="Times New Roman" w:hAnsi="Times New Roman"/>
                <w:bCs/>
                <w:sz w:val="24"/>
                <w:szCs w:val="24"/>
              </w:rPr>
              <w:t>/п</w:t>
            </w:r>
          </w:p>
        </w:tc>
        <w:tc>
          <w:tcPr>
            <w:tcW w:w="2389" w:type="dxa"/>
            <w:shd w:val="clear" w:color="auto" w:fill="FFFFFF"/>
            <w:noWrap/>
            <w:vAlign w:val="center"/>
          </w:tcPr>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bCs/>
                <w:sz w:val="24"/>
                <w:szCs w:val="24"/>
              </w:rPr>
              <w:t>Основной вид разрешённого использования земельного участка</w:t>
            </w:r>
          </w:p>
        </w:tc>
        <w:tc>
          <w:tcPr>
            <w:tcW w:w="735" w:type="dxa"/>
            <w:shd w:val="clear" w:color="auto" w:fill="FFFFFF"/>
            <w:vAlign w:val="center"/>
          </w:tcPr>
          <w:p w:rsidR="00DC1F62" w:rsidRPr="00DC1F62" w:rsidRDefault="00DC1F62" w:rsidP="00DC1F62">
            <w:pPr>
              <w:spacing w:after="0" w:line="240" w:lineRule="auto"/>
              <w:rPr>
                <w:rFonts w:ascii="Times New Roman" w:hAnsi="Times New Roman"/>
                <w:bCs/>
                <w:sz w:val="24"/>
                <w:szCs w:val="24"/>
              </w:rPr>
            </w:pPr>
            <w:r w:rsidRPr="00DC1F62">
              <w:rPr>
                <w:rFonts w:ascii="Times New Roman" w:hAnsi="Times New Roman"/>
                <w:bCs/>
                <w:sz w:val="24"/>
                <w:szCs w:val="24"/>
              </w:rPr>
              <w:t>Код</w:t>
            </w:r>
            <w:r w:rsidRPr="00DC1F62">
              <w:rPr>
                <w:rFonts w:ascii="Times New Roman" w:hAnsi="Times New Roman"/>
                <w:bCs/>
                <w:sz w:val="24"/>
                <w:szCs w:val="24"/>
                <w:vertAlign w:val="superscript"/>
              </w:rPr>
              <w:footnoteReference w:id="21"/>
            </w:r>
          </w:p>
        </w:tc>
        <w:tc>
          <w:tcPr>
            <w:tcW w:w="2021" w:type="dxa"/>
            <w:shd w:val="clear" w:color="auto" w:fill="FFFFFF"/>
            <w:noWrap/>
            <w:vAlign w:val="center"/>
          </w:tcPr>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bCs/>
                <w:sz w:val="24"/>
                <w:szCs w:val="24"/>
              </w:rPr>
              <w:t>Основные виды разрешённого использования объектов капитального строительства</w:t>
            </w:r>
          </w:p>
        </w:tc>
        <w:tc>
          <w:tcPr>
            <w:tcW w:w="2389" w:type="dxa"/>
            <w:shd w:val="clear" w:color="auto" w:fill="FFFFFF"/>
            <w:vAlign w:val="center"/>
          </w:tcPr>
          <w:p w:rsidR="00DC1F62" w:rsidRPr="00DC1F62" w:rsidRDefault="00DC1F62" w:rsidP="00DC1F62">
            <w:pPr>
              <w:spacing w:after="0" w:line="240" w:lineRule="auto"/>
              <w:rPr>
                <w:rFonts w:ascii="Times New Roman" w:hAnsi="Times New Roman"/>
                <w:bCs/>
                <w:sz w:val="24"/>
                <w:szCs w:val="24"/>
              </w:rPr>
            </w:pPr>
            <w:r w:rsidRPr="00DC1F62">
              <w:rPr>
                <w:rFonts w:ascii="Times New Roman" w:hAnsi="Times New Roman"/>
                <w:bCs/>
                <w:sz w:val="24"/>
                <w:szCs w:val="24"/>
              </w:rPr>
              <w:t>Вспомогательные виды разрешенного использования</w:t>
            </w:r>
          </w:p>
        </w:tc>
        <w:tc>
          <w:tcPr>
            <w:tcW w:w="1838" w:type="dxa"/>
            <w:shd w:val="clear" w:color="auto" w:fill="FFFFFF"/>
            <w:vAlign w:val="center"/>
          </w:tcPr>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bCs/>
                <w:sz w:val="24"/>
                <w:szCs w:val="24"/>
              </w:rPr>
              <w:t>Примечания</w:t>
            </w:r>
          </w:p>
        </w:tc>
      </w:tr>
      <w:tr w:rsidR="00DC1F62" w:rsidRPr="00DC1F62" w:rsidTr="00DC307E">
        <w:trPr>
          <w:trHeight w:val="133"/>
        </w:trPr>
        <w:tc>
          <w:tcPr>
            <w:tcW w:w="551" w:type="dxa"/>
            <w:shd w:val="clear" w:color="auto" w:fill="FFFFFF"/>
            <w:vAlign w:val="center"/>
          </w:tcPr>
          <w:p w:rsidR="00DC1F62" w:rsidRPr="00DC1F62" w:rsidRDefault="00DC1F62" w:rsidP="00DC1F62">
            <w:pPr>
              <w:spacing w:after="0" w:line="240" w:lineRule="auto"/>
              <w:rPr>
                <w:rFonts w:ascii="Times New Roman" w:hAnsi="Times New Roman"/>
                <w:bCs/>
                <w:sz w:val="24"/>
                <w:szCs w:val="24"/>
              </w:rPr>
            </w:pPr>
            <w:r w:rsidRPr="00DC1F62">
              <w:rPr>
                <w:rFonts w:ascii="Times New Roman" w:hAnsi="Times New Roman"/>
                <w:bCs/>
                <w:sz w:val="24"/>
                <w:szCs w:val="24"/>
              </w:rPr>
              <w:t>1</w:t>
            </w:r>
          </w:p>
        </w:tc>
        <w:tc>
          <w:tcPr>
            <w:tcW w:w="2389" w:type="dxa"/>
            <w:shd w:val="clear" w:color="auto" w:fill="FFFFFF"/>
            <w:noWrap/>
            <w:vAlign w:val="center"/>
          </w:tcPr>
          <w:p w:rsidR="00DC1F62" w:rsidRPr="00DC1F62" w:rsidRDefault="00DC1F62" w:rsidP="00DC1F62">
            <w:pPr>
              <w:spacing w:after="0" w:line="240" w:lineRule="auto"/>
              <w:rPr>
                <w:rFonts w:ascii="Times New Roman" w:hAnsi="Times New Roman"/>
                <w:bCs/>
                <w:sz w:val="24"/>
                <w:szCs w:val="24"/>
              </w:rPr>
            </w:pPr>
            <w:r w:rsidRPr="00DC1F62">
              <w:rPr>
                <w:rFonts w:ascii="Times New Roman" w:hAnsi="Times New Roman"/>
                <w:bCs/>
                <w:sz w:val="24"/>
                <w:szCs w:val="24"/>
              </w:rPr>
              <w:t>2</w:t>
            </w:r>
          </w:p>
        </w:tc>
        <w:tc>
          <w:tcPr>
            <w:tcW w:w="735" w:type="dxa"/>
            <w:shd w:val="clear" w:color="auto" w:fill="FFFFFF"/>
            <w:vAlign w:val="center"/>
          </w:tcPr>
          <w:p w:rsidR="00DC1F62" w:rsidRPr="00DC1F62" w:rsidRDefault="00DC1F62" w:rsidP="00DC1F62">
            <w:pPr>
              <w:spacing w:after="0" w:line="240" w:lineRule="auto"/>
              <w:rPr>
                <w:rFonts w:ascii="Times New Roman" w:hAnsi="Times New Roman"/>
                <w:bCs/>
                <w:sz w:val="24"/>
                <w:szCs w:val="24"/>
              </w:rPr>
            </w:pPr>
            <w:r w:rsidRPr="00DC1F62">
              <w:rPr>
                <w:rFonts w:ascii="Times New Roman" w:hAnsi="Times New Roman"/>
                <w:bCs/>
                <w:sz w:val="24"/>
                <w:szCs w:val="24"/>
              </w:rPr>
              <w:t>3</w:t>
            </w:r>
          </w:p>
        </w:tc>
        <w:tc>
          <w:tcPr>
            <w:tcW w:w="2021" w:type="dxa"/>
            <w:shd w:val="clear" w:color="auto" w:fill="FFFFFF"/>
            <w:noWrap/>
            <w:vAlign w:val="center"/>
          </w:tcPr>
          <w:p w:rsidR="00DC1F62" w:rsidRPr="00DC1F62" w:rsidRDefault="00DC1F62" w:rsidP="00DC1F62">
            <w:pPr>
              <w:spacing w:after="0" w:line="240" w:lineRule="auto"/>
              <w:rPr>
                <w:rFonts w:ascii="Times New Roman" w:hAnsi="Times New Roman"/>
                <w:bCs/>
                <w:sz w:val="24"/>
                <w:szCs w:val="24"/>
              </w:rPr>
            </w:pPr>
            <w:r w:rsidRPr="00DC1F62">
              <w:rPr>
                <w:rFonts w:ascii="Times New Roman" w:hAnsi="Times New Roman"/>
                <w:bCs/>
                <w:sz w:val="24"/>
                <w:szCs w:val="24"/>
              </w:rPr>
              <w:t>4</w:t>
            </w:r>
          </w:p>
        </w:tc>
        <w:tc>
          <w:tcPr>
            <w:tcW w:w="2389" w:type="dxa"/>
            <w:shd w:val="clear" w:color="auto" w:fill="FFFFFF"/>
            <w:vAlign w:val="center"/>
          </w:tcPr>
          <w:p w:rsidR="00DC1F62" w:rsidRPr="00DC1F62" w:rsidRDefault="00DC1F62" w:rsidP="00DC1F62">
            <w:pPr>
              <w:spacing w:after="0" w:line="240" w:lineRule="auto"/>
              <w:rPr>
                <w:rFonts w:ascii="Times New Roman" w:hAnsi="Times New Roman"/>
                <w:bCs/>
                <w:sz w:val="24"/>
                <w:szCs w:val="24"/>
              </w:rPr>
            </w:pPr>
            <w:r w:rsidRPr="00DC1F62">
              <w:rPr>
                <w:rFonts w:ascii="Times New Roman" w:hAnsi="Times New Roman"/>
                <w:bCs/>
                <w:sz w:val="24"/>
                <w:szCs w:val="24"/>
              </w:rPr>
              <w:t>5</w:t>
            </w:r>
          </w:p>
        </w:tc>
        <w:tc>
          <w:tcPr>
            <w:tcW w:w="1838" w:type="dxa"/>
            <w:shd w:val="clear" w:color="auto" w:fill="FFFFFF"/>
            <w:vAlign w:val="center"/>
          </w:tcPr>
          <w:p w:rsidR="00DC1F62" w:rsidRPr="00DC1F62" w:rsidRDefault="00DC1F62" w:rsidP="00DC1F62">
            <w:pPr>
              <w:spacing w:after="0" w:line="240" w:lineRule="auto"/>
              <w:rPr>
                <w:rFonts w:ascii="Times New Roman" w:hAnsi="Times New Roman"/>
                <w:bCs/>
                <w:sz w:val="24"/>
                <w:szCs w:val="24"/>
              </w:rPr>
            </w:pPr>
            <w:r w:rsidRPr="00DC1F62">
              <w:rPr>
                <w:rFonts w:ascii="Times New Roman" w:hAnsi="Times New Roman"/>
                <w:bCs/>
                <w:sz w:val="24"/>
                <w:szCs w:val="24"/>
              </w:rPr>
              <w:t>6</w:t>
            </w:r>
          </w:p>
        </w:tc>
      </w:tr>
      <w:tr w:rsidR="00DC1F62" w:rsidRPr="00DC1F62" w:rsidTr="00DC307E">
        <w:trPr>
          <w:trHeight w:val="360"/>
        </w:trPr>
        <w:tc>
          <w:tcPr>
            <w:tcW w:w="551" w:type="dxa"/>
            <w:vAlign w:val="center"/>
          </w:tcPr>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1</w:t>
            </w:r>
          </w:p>
        </w:tc>
        <w:tc>
          <w:tcPr>
            <w:tcW w:w="2389" w:type="dxa"/>
            <w:noWrap/>
            <w:vAlign w:val="center"/>
          </w:tcPr>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Специальная</w:t>
            </w:r>
          </w:p>
        </w:tc>
        <w:tc>
          <w:tcPr>
            <w:tcW w:w="735" w:type="dxa"/>
            <w:vAlign w:val="center"/>
          </w:tcPr>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12.2</w:t>
            </w:r>
          </w:p>
        </w:tc>
        <w:tc>
          <w:tcPr>
            <w:tcW w:w="2021" w:type="dxa"/>
            <w:noWrap/>
            <w:vAlign w:val="center"/>
          </w:tcPr>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Размещение скотомогильников</w:t>
            </w:r>
          </w:p>
        </w:tc>
        <w:tc>
          <w:tcPr>
            <w:tcW w:w="2389" w:type="dxa"/>
          </w:tcPr>
          <w:p w:rsidR="00DC1F62" w:rsidRPr="00DC1F62" w:rsidRDefault="00DC1F62" w:rsidP="00DC1F62">
            <w:pPr>
              <w:spacing w:after="0" w:line="240" w:lineRule="auto"/>
              <w:rPr>
                <w:rFonts w:ascii="Times New Roman" w:hAnsi="Times New Roman"/>
                <w:sz w:val="24"/>
                <w:szCs w:val="24"/>
              </w:rPr>
            </w:pPr>
          </w:p>
        </w:tc>
        <w:tc>
          <w:tcPr>
            <w:tcW w:w="1838" w:type="dxa"/>
            <w:vAlign w:val="center"/>
          </w:tcPr>
          <w:p w:rsidR="00DC1F62" w:rsidRPr="00DC1F62" w:rsidRDefault="00DC1F62" w:rsidP="00DC1F62">
            <w:pPr>
              <w:spacing w:after="0" w:line="240" w:lineRule="auto"/>
              <w:rPr>
                <w:rFonts w:ascii="Times New Roman" w:hAnsi="Times New Roman"/>
                <w:sz w:val="24"/>
                <w:szCs w:val="24"/>
              </w:rPr>
            </w:pPr>
          </w:p>
        </w:tc>
      </w:tr>
    </w:tbl>
    <w:p w:rsidR="00DC1F62" w:rsidRPr="00DC1F62" w:rsidRDefault="00DC1F62" w:rsidP="00DC1F62">
      <w:pPr>
        <w:spacing w:after="0" w:line="240" w:lineRule="auto"/>
        <w:rPr>
          <w:rFonts w:ascii="Times New Roman" w:hAnsi="Times New Roman"/>
          <w:sz w:val="24"/>
          <w:szCs w:val="24"/>
        </w:rPr>
      </w:pP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3) предельные размеры земельных участков, предельные параметры разрешенного строительства, реконструкции объектов капитального строительства:</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а) минимальная площадь земельного участка:</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для инженерно-технических объектов – 0,001 га;</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для прочих объектов – 0,02 га;</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lastRenderedPageBreak/>
        <w:t>б)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от красных линий магистральных улиц, проездов до зданий, строений, сооружений – 5 метров;</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от границ земельного участка до зданий, строений, сооружений:</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для инженерно-технических объектов – 1 метр;</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для прочих объектов – 3 метра;</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в) предельная высота зданий – 12 метров;</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г) предельная высота строений и сооружений – 25 метров;</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д)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для инженерно-технических объектов – 80 процентов;</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для прочих объектов – 5 процентов;</w:t>
      </w:r>
    </w:p>
    <w:p w:rsidR="00DC1F62" w:rsidRPr="00DC1F62" w:rsidRDefault="00DC1F62" w:rsidP="00DC1F62">
      <w:pPr>
        <w:spacing w:after="0" w:line="240" w:lineRule="auto"/>
        <w:rPr>
          <w:rFonts w:ascii="Times New Roman" w:hAnsi="Times New Roman"/>
          <w:sz w:val="24"/>
          <w:szCs w:val="24"/>
        </w:rPr>
      </w:pPr>
    </w:p>
    <w:p w:rsidR="00DC1F62" w:rsidRPr="00DC1F62" w:rsidRDefault="00DC1F62" w:rsidP="00DC1F62">
      <w:pPr>
        <w:tabs>
          <w:tab w:val="num" w:pos="1440"/>
        </w:tabs>
        <w:spacing w:after="0" w:line="240" w:lineRule="auto"/>
        <w:rPr>
          <w:rFonts w:ascii="Times New Roman" w:hAnsi="Times New Roman"/>
          <w:bCs/>
          <w:iCs/>
          <w:sz w:val="24"/>
          <w:szCs w:val="24"/>
        </w:rPr>
      </w:pPr>
      <w:bookmarkStart w:id="74" w:name="_Toc318442459"/>
      <w:r w:rsidRPr="00DC1F62">
        <w:rPr>
          <w:rFonts w:ascii="Times New Roman" w:hAnsi="Times New Roman"/>
          <w:bCs/>
          <w:iCs/>
          <w:sz w:val="24"/>
          <w:szCs w:val="24"/>
        </w:rPr>
        <w:t>Раздел 4. Общие положения, ограничения использования земельных участков и объектов капитального строительства</w:t>
      </w:r>
      <w:bookmarkEnd w:id="74"/>
    </w:p>
    <w:p w:rsidR="00DC1F62" w:rsidRPr="00DC1F62" w:rsidRDefault="00DC1F62" w:rsidP="00DC1F62">
      <w:pPr>
        <w:spacing w:after="0" w:line="240" w:lineRule="auto"/>
        <w:rPr>
          <w:rFonts w:ascii="Times New Roman" w:hAnsi="Times New Roman"/>
          <w:sz w:val="24"/>
          <w:szCs w:val="24"/>
        </w:rPr>
      </w:pPr>
    </w:p>
    <w:p w:rsidR="00DC1F62" w:rsidRPr="00DC1F62" w:rsidRDefault="00DC1F62" w:rsidP="00DC1F62">
      <w:pPr>
        <w:spacing w:after="0" w:line="240" w:lineRule="auto"/>
        <w:rPr>
          <w:rFonts w:ascii="Times New Roman" w:hAnsi="Times New Roman"/>
          <w:sz w:val="24"/>
          <w:szCs w:val="24"/>
        </w:rPr>
      </w:pPr>
      <w:bookmarkStart w:id="75" w:name="_Toc318442460"/>
      <w:r w:rsidRPr="00DC1F62">
        <w:rPr>
          <w:rFonts w:ascii="Times New Roman" w:hAnsi="Times New Roman"/>
          <w:sz w:val="24"/>
          <w:szCs w:val="24"/>
        </w:rPr>
        <w:t>Статья 30. Общие положения по ограничению использования земельных участков и объектов капитального строительства</w:t>
      </w:r>
      <w:bookmarkEnd w:id="75"/>
    </w:p>
    <w:p w:rsidR="00DC1F62" w:rsidRPr="00DC1F62" w:rsidRDefault="00DC1F62" w:rsidP="00DC1F62">
      <w:pPr>
        <w:spacing w:after="0" w:line="240" w:lineRule="auto"/>
        <w:rPr>
          <w:rFonts w:ascii="Times New Roman" w:hAnsi="Times New Roman"/>
          <w:sz w:val="24"/>
          <w:szCs w:val="24"/>
        </w:rPr>
      </w:pP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 xml:space="preserve">1. Ограничения по использованию земельных участков и объектов капитального строительства устанавливаются на основании требований федерального законодательства Российской Федерации. </w:t>
      </w:r>
    </w:p>
    <w:p w:rsidR="00DC1F62" w:rsidRPr="00DC1F62" w:rsidRDefault="00DC1F62" w:rsidP="00DC1F62">
      <w:pPr>
        <w:spacing w:after="0" w:line="240" w:lineRule="auto"/>
        <w:rPr>
          <w:rFonts w:ascii="Times New Roman" w:hAnsi="Times New Roman"/>
          <w:sz w:val="24"/>
          <w:szCs w:val="24"/>
        </w:rPr>
      </w:pPr>
      <w:bookmarkStart w:id="76" w:name="p1191"/>
      <w:bookmarkStart w:id="77" w:name="p1192"/>
      <w:bookmarkEnd w:id="76"/>
      <w:bookmarkEnd w:id="77"/>
      <w:r w:rsidRPr="00DC1F62">
        <w:rPr>
          <w:rFonts w:ascii="Times New Roman" w:hAnsi="Times New Roman"/>
          <w:sz w:val="24"/>
          <w:szCs w:val="24"/>
        </w:rPr>
        <w:t>2. Могут устанавливаться следующие ограничения прав на землю:</w:t>
      </w:r>
    </w:p>
    <w:p w:rsidR="00DC1F62" w:rsidRPr="00DC1F62" w:rsidRDefault="00DC1F62" w:rsidP="00DC1F62">
      <w:pPr>
        <w:spacing w:after="0" w:line="240" w:lineRule="auto"/>
        <w:rPr>
          <w:rFonts w:ascii="Times New Roman" w:hAnsi="Times New Roman"/>
          <w:sz w:val="24"/>
          <w:szCs w:val="24"/>
        </w:rPr>
      </w:pPr>
      <w:bookmarkStart w:id="78" w:name="p1193"/>
      <w:bookmarkEnd w:id="78"/>
      <w:r w:rsidRPr="00DC1F62">
        <w:rPr>
          <w:rFonts w:ascii="Times New Roman" w:hAnsi="Times New Roman"/>
          <w:sz w:val="24"/>
          <w:szCs w:val="24"/>
        </w:rPr>
        <w:t>1) особые условия использования земельных участков и режим хозяйственной деятельности в охранных, санитарно-защитных зонах и т д.;</w:t>
      </w:r>
    </w:p>
    <w:p w:rsidR="00DC1F62" w:rsidRPr="00DC1F62" w:rsidRDefault="00DC1F62" w:rsidP="00DC1F62">
      <w:pPr>
        <w:spacing w:after="0" w:line="240" w:lineRule="auto"/>
        <w:rPr>
          <w:rFonts w:ascii="Times New Roman" w:hAnsi="Times New Roman"/>
          <w:sz w:val="24"/>
          <w:szCs w:val="24"/>
        </w:rPr>
      </w:pPr>
      <w:bookmarkStart w:id="79" w:name="p1203"/>
      <w:bookmarkEnd w:id="79"/>
      <w:r w:rsidRPr="00DC1F62">
        <w:rPr>
          <w:rFonts w:ascii="Times New Roman" w:hAnsi="Times New Roman"/>
          <w:sz w:val="24"/>
          <w:szCs w:val="24"/>
        </w:rPr>
        <w:t>2) ограничения права использования земельных участков и объектов капитального строительства права в связи с резервированием земель для государственных или муниципальных нужд.</w:t>
      </w:r>
    </w:p>
    <w:p w:rsidR="00DC1F62" w:rsidRPr="00DC1F62" w:rsidRDefault="00DC1F62" w:rsidP="00DC1F62">
      <w:pPr>
        <w:spacing w:after="0" w:line="240" w:lineRule="auto"/>
        <w:rPr>
          <w:rFonts w:ascii="Times New Roman" w:hAnsi="Times New Roman"/>
          <w:sz w:val="24"/>
          <w:szCs w:val="24"/>
        </w:rPr>
      </w:pPr>
      <w:bookmarkStart w:id="80" w:name="p1205"/>
      <w:bookmarkStart w:id="81" w:name="p1207"/>
      <w:bookmarkEnd w:id="80"/>
      <w:bookmarkEnd w:id="81"/>
      <w:r w:rsidRPr="00DC1F62">
        <w:rPr>
          <w:rFonts w:ascii="Times New Roman" w:hAnsi="Times New Roman"/>
          <w:sz w:val="24"/>
          <w:szCs w:val="24"/>
        </w:rPr>
        <w:t>2. Границы зон с особыми условиями использования земельных участков,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w:t>
      </w:r>
    </w:p>
    <w:p w:rsidR="00DC1F62" w:rsidRPr="00DC1F62" w:rsidRDefault="00DC1F62" w:rsidP="00DC1F62">
      <w:pPr>
        <w:spacing w:after="0" w:line="240" w:lineRule="auto"/>
        <w:rPr>
          <w:rFonts w:ascii="Times New Roman" w:hAnsi="Times New Roman"/>
          <w:sz w:val="24"/>
          <w:szCs w:val="24"/>
        </w:rPr>
      </w:pPr>
    </w:p>
    <w:p w:rsidR="00DC1F62" w:rsidRPr="00DC1F62" w:rsidRDefault="00DC1F62" w:rsidP="00DC1F62">
      <w:pPr>
        <w:tabs>
          <w:tab w:val="num" w:pos="1440"/>
        </w:tabs>
        <w:spacing w:after="0" w:line="240" w:lineRule="auto"/>
        <w:rPr>
          <w:rFonts w:ascii="Times New Roman" w:hAnsi="Times New Roman"/>
          <w:bCs/>
          <w:iCs/>
          <w:sz w:val="24"/>
          <w:szCs w:val="24"/>
        </w:rPr>
      </w:pPr>
      <w:bookmarkStart w:id="82" w:name="_Toc318442461"/>
      <w:r w:rsidRPr="00DC1F62">
        <w:rPr>
          <w:rFonts w:ascii="Times New Roman" w:hAnsi="Times New Roman"/>
          <w:bCs/>
          <w:iCs/>
          <w:sz w:val="24"/>
          <w:szCs w:val="24"/>
        </w:rPr>
        <w:t>Статья 31. Ограничения использования земельных участков и объектов капитального строительства</w:t>
      </w:r>
      <w:bookmarkEnd w:id="82"/>
    </w:p>
    <w:p w:rsidR="00DC1F62" w:rsidRPr="00DC1F62" w:rsidRDefault="00DC1F62" w:rsidP="00DC1F62">
      <w:pPr>
        <w:spacing w:after="0" w:line="240" w:lineRule="auto"/>
        <w:rPr>
          <w:rFonts w:ascii="Times New Roman" w:hAnsi="Times New Roman"/>
          <w:sz w:val="24"/>
          <w:szCs w:val="24"/>
        </w:rPr>
      </w:pP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1. В целях обеспечения сохранности и создания нормальных условий для строительства и эксплуатации линейных объектов инженерных коммуникаций устанавливаются охранные коридоры, в которых использование земельных участках регулируется соответствующей нормативно-технической документацией.</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 xml:space="preserve">2. Ограничения использования земельных участков и объектов капитального строительства на территории зон охраны объектов культурного наследия устанавливаются в целях охраны объектов культурного наследия и определяются проектом зон охраны объекта культурного наследия на территории муниципального образования «Адамское». </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 xml:space="preserve">3. Ограничения использования земельных участков и объектов капитального строительства на территории зон санитарной охраны источников питьевого водоснабжения определяются Режимами использования зон санитарной охраны источников питьевого водоснабжения (далее – ЗСО), устанавливаемыми в соответствии с законодательством Российской Федерации о санитарно-эпидемиологическом благополучии населения. Принципиальное содержание указанного режима (состава мероприятий) установлено санитарными нормами </w:t>
      </w:r>
      <w:r w:rsidRPr="00DC1F62">
        <w:rPr>
          <w:rFonts w:ascii="Times New Roman" w:hAnsi="Times New Roman"/>
          <w:sz w:val="24"/>
          <w:szCs w:val="24"/>
        </w:rPr>
        <w:lastRenderedPageBreak/>
        <w:t>и правилами. При наличии соответствующего обоснования содержание указанного режима должно быть уточнено и дополнено применительно к конкретным природным условиям и санитарной обстановке с учетом современного и перспективного хозяйственного использования территории в районе ЗСО в составе проекта ЗСО, разрабатываемого и утверждаемого в соответствии с действующим законодательством Российской Федерации.</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 xml:space="preserve">4. </w:t>
      </w:r>
      <w:proofErr w:type="gramStart"/>
      <w:r w:rsidRPr="00DC1F62">
        <w:rPr>
          <w:rFonts w:ascii="Times New Roman" w:hAnsi="Times New Roman"/>
          <w:sz w:val="24"/>
          <w:szCs w:val="24"/>
        </w:rPr>
        <w:t xml:space="preserve">Ограничения использования земельных участков и объектов капитального строительства на территории </w:t>
      </w:r>
      <w:proofErr w:type="spellStart"/>
      <w:r w:rsidRPr="00DC1F62">
        <w:rPr>
          <w:rFonts w:ascii="Times New Roman" w:hAnsi="Times New Roman"/>
          <w:sz w:val="24"/>
          <w:szCs w:val="24"/>
        </w:rPr>
        <w:t>водоохранных</w:t>
      </w:r>
      <w:proofErr w:type="spellEnd"/>
      <w:r w:rsidRPr="00DC1F62">
        <w:rPr>
          <w:rFonts w:ascii="Times New Roman" w:hAnsi="Times New Roman"/>
          <w:sz w:val="24"/>
          <w:szCs w:val="24"/>
        </w:rPr>
        <w:t xml:space="preserve"> зон устанавливаются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 и определяются специальными режимами осуществления хозяйственной и иной деятельности установленными Водным кодексом Российской Федерации.</w:t>
      </w:r>
      <w:proofErr w:type="gramEnd"/>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5. Ограничения использования земельных участков и объектов капитального строительства на территории зон санитарной охраны водозабора и водозаборных скважин устанавливаются в целях охраны от загрязнения районов водопользования и обеспечения безопасности их использования. В целях охраны от загрязнения районов водопользования и обеспечения безопасности их использования для рекреационных, лечебно-оздоровительных, хозяйственно-питьевых нужд населения действующим законодательством о водопользовании и санитарными нормами и правилами устанавливаются ограничения использования земельных участков и объектов капитального строительства на территории зоны санитарной охраны водных объектов.</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 xml:space="preserve">6. </w:t>
      </w:r>
      <w:proofErr w:type="gramStart"/>
      <w:r w:rsidRPr="00DC1F62">
        <w:rPr>
          <w:rFonts w:ascii="Times New Roman" w:hAnsi="Times New Roman"/>
          <w:sz w:val="24"/>
          <w:szCs w:val="24"/>
        </w:rPr>
        <w:t>Ограничения использования земельных участков и объектов капитального строительства на территории санитарно-защитных зон устанавливаются в целях обеспечения требуемых гигиенических норм содержания в приземном слое атмосферы загрязняющих веществ, уменьшения отрицательного влияния предприятий, транспортных коммуникаций, линий электропередач на окружающее население, факторов физического воздействия - шума, повышенного уровня вибрации, инфразвука, электромагнитных волн и статического электричества и определяются режимами использования земельных участков и объектов капитального строительства</w:t>
      </w:r>
      <w:proofErr w:type="gramEnd"/>
      <w:r w:rsidRPr="00DC1F62">
        <w:rPr>
          <w:rFonts w:ascii="Times New Roman" w:hAnsi="Times New Roman"/>
          <w:sz w:val="24"/>
          <w:szCs w:val="24"/>
        </w:rPr>
        <w:t xml:space="preserve">, </w:t>
      </w:r>
      <w:proofErr w:type="gramStart"/>
      <w:r w:rsidRPr="00DC1F62">
        <w:rPr>
          <w:rFonts w:ascii="Times New Roman" w:hAnsi="Times New Roman"/>
          <w:sz w:val="24"/>
          <w:szCs w:val="24"/>
        </w:rPr>
        <w:t>устанавливаемыми</w:t>
      </w:r>
      <w:proofErr w:type="gramEnd"/>
      <w:r w:rsidRPr="00DC1F62">
        <w:rPr>
          <w:rFonts w:ascii="Times New Roman" w:hAnsi="Times New Roman"/>
          <w:sz w:val="24"/>
          <w:szCs w:val="24"/>
        </w:rPr>
        <w:t xml:space="preserve"> в соответствии с законодательством Российской Федерации.</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 xml:space="preserve">7. </w:t>
      </w:r>
      <w:proofErr w:type="gramStart"/>
      <w:r w:rsidRPr="00DC1F62">
        <w:rPr>
          <w:rFonts w:ascii="Times New Roman" w:hAnsi="Times New Roman"/>
          <w:sz w:val="24"/>
          <w:szCs w:val="24"/>
        </w:rPr>
        <w:t>Ограничения использования земельных участков и объектов капитального строительства на территориях, подверженных риску возникновения чрезвычайных ситуаций природного и техногенного характера и воздействия их последствий, устанавливаются с целью защиты населения и территорий, в том числе при возникновении чрезвычайных ситуаций и определяются режимом использования земельных участков и объектов капитального строительства, устанавливаемыми в соответствии с законодательством Российской Федерации в области защиты населения и территорий</w:t>
      </w:r>
      <w:proofErr w:type="gramEnd"/>
      <w:r w:rsidRPr="00DC1F62">
        <w:rPr>
          <w:rFonts w:ascii="Times New Roman" w:hAnsi="Times New Roman"/>
          <w:sz w:val="24"/>
          <w:szCs w:val="24"/>
        </w:rPr>
        <w:t xml:space="preserve"> от чрезвычайных ситуаций природного и техногенного характера. Принципиальное содержание указанного режима применительно к территориям, подверженным риску возникновения чрезвычайных ситуаций природного и техногенного характера и воздействия их последствий, определенно в составе раздела «Инженерно-технические мероприятия гражданской обороны и мероприятия по предупреждению чрезвычайных ситуаций» Генерального плана муниципального образования «Адамское». Указанный режим устанавливается по согласованию с ГУ МЧС Российской Федерации. </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8. Ограничения использования земельных участков и объектов капитального строительства права в связи с резервированием земель для государственных или муниципальных нужд.</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В случае отсутствия на карте градостроительного зонирования муниципального образования «</w:t>
      </w:r>
      <w:r w:rsidRPr="00DC1F62">
        <w:rPr>
          <w:rFonts w:ascii="Times New Roman" w:hAnsi="Times New Roman"/>
          <w:bCs/>
          <w:sz w:val="24"/>
          <w:szCs w:val="24"/>
        </w:rPr>
        <w:t>Адамское</w:t>
      </w:r>
      <w:r w:rsidRPr="00DC1F62">
        <w:rPr>
          <w:rFonts w:ascii="Times New Roman" w:hAnsi="Times New Roman"/>
          <w:sz w:val="24"/>
          <w:szCs w:val="24"/>
        </w:rPr>
        <w:t>», того или иного ограничения использования земельного участка и объекта капитального строительства определенного законодательством Российской Федерации, такое ограничение должно учитывается при осуществлении землепользования и застройки на территории муниципального образования «Адамское».</w:t>
      </w:r>
    </w:p>
    <w:p w:rsidR="00DC1F62" w:rsidRPr="00DC1F62" w:rsidRDefault="00DC1F62" w:rsidP="00DC1F62">
      <w:pPr>
        <w:tabs>
          <w:tab w:val="num" w:pos="1440"/>
        </w:tabs>
        <w:spacing w:after="0" w:line="240" w:lineRule="auto"/>
        <w:rPr>
          <w:rFonts w:ascii="Times New Roman" w:hAnsi="Times New Roman"/>
          <w:b/>
          <w:bCs/>
          <w:iCs/>
          <w:sz w:val="24"/>
          <w:szCs w:val="24"/>
        </w:rPr>
      </w:pPr>
      <w:bookmarkStart w:id="83" w:name="_Toc318442462"/>
    </w:p>
    <w:p w:rsidR="00DC1F62" w:rsidRPr="00DC1F62" w:rsidRDefault="00DC1F62" w:rsidP="00DC1F62">
      <w:pPr>
        <w:tabs>
          <w:tab w:val="num" w:pos="1440"/>
        </w:tabs>
        <w:spacing w:after="0" w:line="240" w:lineRule="auto"/>
        <w:rPr>
          <w:rFonts w:ascii="Times New Roman" w:hAnsi="Times New Roman"/>
          <w:bCs/>
          <w:iCs/>
          <w:sz w:val="24"/>
          <w:szCs w:val="24"/>
        </w:rPr>
      </w:pPr>
      <w:r w:rsidRPr="00DC1F62">
        <w:rPr>
          <w:rFonts w:ascii="Times New Roman" w:hAnsi="Times New Roman"/>
          <w:bCs/>
          <w:iCs/>
          <w:sz w:val="24"/>
          <w:szCs w:val="24"/>
        </w:rPr>
        <w:lastRenderedPageBreak/>
        <w:t>Раздел 5. Передача осуществления полномочий муниципального образования «Адамское» в области землепользования и застройки</w:t>
      </w:r>
    </w:p>
    <w:p w:rsidR="00DC1F62" w:rsidRPr="00DC1F62" w:rsidRDefault="00DC1F62" w:rsidP="00DC1F62">
      <w:pPr>
        <w:tabs>
          <w:tab w:val="num" w:pos="1440"/>
        </w:tabs>
        <w:spacing w:after="0" w:line="240" w:lineRule="auto"/>
        <w:rPr>
          <w:rFonts w:ascii="Times New Roman" w:hAnsi="Times New Roman"/>
          <w:bCs/>
          <w:iCs/>
          <w:sz w:val="24"/>
          <w:szCs w:val="24"/>
        </w:rPr>
      </w:pPr>
    </w:p>
    <w:p w:rsidR="00DC1F62" w:rsidRPr="00DC1F62" w:rsidRDefault="00DC1F62" w:rsidP="00DC1F62">
      <w:pPr>
        <w:tabs>
          <w:tab w:val="num" w:pos="1440"/>
        </w:tabs>
        <w:spacing w:after="0" w:line="240" w:lineRule="auto"/>
        <w:rPr>
          <w:rFonts w:ascii="Times New Roman" w:hAnsi="Times New Roman"/>
          <w:bCs/>
          <w:iCs/>
          <w:sz w:val="24"/>
          <w:szCs w:val="24"/>
        </w:rPr>
      </w:pPr>
      <w:r w:rsidRPr="00DC1F62">
        <w:rPr>
          <w:rFonts w:ascii="Times New Roman" w:hAnsi="Times New Roman"/>
          <w:bCs/>
          <w:iCs/>
          <w:sz w:val="24"/>
          <w:szCs w:val="24"/>
        </w:rPr>
        <w:t>Статья 32. Передача осуществления полномочий муниципального образования «</w:t>
      </w:r>
      <w:r w:rsidRPr="00DC1F62">
        <w:rPr>
          <w:rFonts w:ascii="Times New Roman" w:hAnsi="Times New Roman"/>
          <w:sz w:val="24"/>
          <w:szCs w:val="24"/>
        </w:rPr>
        <w:t>Адамское</w:t>
      </w:r>
      <w:r w:rsidRPr="00DC1F62">
        <w:rPr>
          <w:rFonts w:ascii="Times New Roman" w:hAnsi="Times New Roman"/>
          <w:bCs/>
          <w:iCs/>
          <w:sz w:val="24"/>
          <w:szCs w:val="24"/>
        </w:rPr>
        <w:t>» в области землепользования и застройки</w:t>
      </w:r>
      <w:bookmarkEnd w:id="83"/>
    </w:p>
    <w:p w:rsidR="00DC1F62" w:rsidRPr="00DC1F62" w:rsidRDefault="00DC1F62" w:rsidP="00DC1F62">
      <w:pPr>
        <w:spacing w:after="0" w:line="240" w:lineRule="auto"/>
        <w:rPr>
          <w:rFonts w:ascii="Times New Roman" w:hAnsi="Times New Roman"/>
          <w:bCs/>
          <w:sz w:val="24"/>
          <w:szCs w:val="24"/>
        </w:rPr>
      </w:pPr>
    </w:p>
    <w:p w:rsidR="00DC1F62" w:rsidRPr="00DC1F62" w:rsidRDefault="00DC1F62" w:rsidP="00DC1F62">
      <w:pPr>
        <w:spacing w:after="0" w:line="240" w:lineRule="auto"/>
        <w:rPr>
          <w:rFonts w:ascii="Times New Roman" w:hAnsi="Times New Roman"/>
          <w:bCs/>
          <w:sz w:val="24"/>
          <w:szCs w:val="24"/>
        </w:rPr>
      </w:pPr>
      <w:r w:rsidRPr="00DC1F62">
        <w:rPr>
          <w:rFonts w:ascii="Times New Roman" w:hAnsi="Times New Roman"/>
          <w:bCs/>
          <w:sz w:val="24"/>
          <w:szCs w:val="24"/>
        </w:rPr>
        <w:t>1. Муниципальное образование «</w:t>
      </w:r>
      <w:r w:rsidRPr="00DC1F62">
        <w:rPr>
          <w:rFonts w:ascii="Times New Roman" w:hAnsi="Times New Roman"/>
          <w:sz w:val="24"/>
          <w:szCs w:val="24"/>
        </w:rPr>
        <w:t>Адамское</w:t>
      </w:r>
      <w:r w:rsidRPr="00DC1F62">
        <w:rPr>
          <w:rFonts w:ascii="Times New Roman" w:hAnsi="Times New Roman"/>
          <w:bCs/>
          <w:sz w:val="24"/>
          <w:szCs w:val="24"/>
        </w:rPr>
        <w:t>» может передать Администрации муниципального образования «Глазовский район», осуществление части полномочий в области землепользования и застройки территории муниципального образования «</w:t>
      </w:r>
      <w:r w:rsidRPr="00DC1F62">
        <w:rPr>
          <w:rFonts w:ascii="Times New Roman" w:hAnsi="Times New Roman"/>
          <w:sz w:val="24"/>
          <w:szCs w:val="24"/>
        </w:rPr>
        <w:t>Адамское</w:t>
      </w:r>
      <w:r w:rsidRPr="00DC1F62">
        <w:rPr>
          <w:rFonts w:ascii="Times New Roman" w:hAnsi="Times New Roman"/>
          <w:bCs/>
          <w:sz w:val="24"/>
          <w:szCs w:val="24"/>
        </w:rPr>
        <w:t>»:</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bCs/>
          <w:sz w:val="24"/>
          <w:szCs w:val="24"/>
        </w:rPr>
        <w:t xml:space="preserve">1) </w:t>
      </w:r>
      <w:r w:rsidRPr="00DC1F62">
        <w:rPr>
          <w:rFonts w:ascii="Times New Roman" w:hAnsi="Times New Roman"/>
          <w:sz w:val="24"/>
          <w:szCs w:val="24"/>
        </w:rPr>
        <w:t>деятельности комиссии по землепользованию и застройке муниципального образования «Адамское»;</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 xml:space="preserve">2) подготовке, согласованию и утверждению градостроительного плана земельного участка; </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bCs/>
          <w:sz w:val="24"/>
          <w:szCs w:val="24"/>
        </w:rPr>
        <w:t xml:space="preserve">3) </w:t>
      </w:r>
      <w:r w:rsidRPr="00DC1F62">
        <w:rPr>
          <w:rFonts w:ascii="Times New Roman" w:hAnsi="Times New Roman"/>
          <w:sz w:val="24"/>
          <w:szCs w:val="24"/>
        </w:rPr>
        <w:t>предоставления разрешения на условно разрешенный вид использования земельного участка или объекта капитального строительства;</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4) предоставления разрешения на отклонение от предельных параметров разрешенного строительства, реконструкции объектов капитального строительства.</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ab/>
        <w:t>2. Передача конкретных полномочий осуществляется на основании соглашения о передачи полномочий в соответствии с законодательством Российской Федерации.</w:t>
      </w:r>
    </w:p>
    <w:p w:rsidR="00DC1F62" w:rsidRPr="00DC1F62" w:rsidRDefault="00DC1F62" w:rsidP="00DC1F62">
      <w:pPr>
        <w:spacing w:after="0" w:line="240" w:lineRule="auto"/>
        <w:rPr>
          <w:rFonts w:ascii="Times New Roman" w:hAnsi="Times New Roman"/>
          <w:sz w:val="24"/>
          <w:szCs w:val="24"/>
        </w:rPr>
      </w:pPr>
      <w:r w:rsidRPr="00DC1F62">
        <w:rPr>
          <w:rFonts w:ascii="Times New Roman" w:hAnsi="Times New Roman"/>
          <w:sz w:val="24"/>
          <w:szCs w:val="24"/>
        </w:rPr>
        <w:t>__________________________</w:t>
      </w:r>
    </w:p>
    <w:p w:rsidR="00DC1F62" w:rsidRPr="00DC1F62" w:rsidRDefault="00DC1F62" w:rsidP="00DC1F62">
      <w:pPr>
        <w:spacing w:after="0" w:line="240" w:lineRule="auto"/>
        <w:rPr>
          <w:rFonts w:ascii="Times New Roman" w:hAnsi="Times New Roman"/>
          <w:sz w:val="24"/>
          <w:szCs w:val="24"/>
        </w:rPr>
      </w:pPr>
    </w:p>
    <w:p w:rsidR="00480373" w:rsidRPr="007164E8" w:rsidRDefault="00480373" w:rsidP="00DC1F62">
      <w:pPr>
        <w:spacing w:after="0" w:line="240" w:lineRule="auto"/>
        <w:rPr>
          <w:rFonts w:ascii="Times New Roman" w:hAnsi="Times New Roman"/>
          <w:sz w:val="24"/>
          <w:szCs w:val="24"/>
        </w:rPr>
      </w:pPr>
    </w:p>
    <w:sectPr w:rsidR="00480373" w:rsidRPr="007164E8" w:rsidSect="007164E8">
      <w:pgSz w:w="11906" w:h="16838"/>
      <w:pgMar w:top="1134" w:right="707" w:bottom="99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2FBE" w:rsidRDefault="00C12FBE" w:rsidP="003D1885">
      <w:pPr>
        <w:spacing w:after="0" w:line="240" w:lineRule="auto"/>
      </w:pPr>
      <w:r>
        <w:separator/>
      </w:r>
    </w:p>
  </w:endnote>
  <w:endnote w:type="continuationSeparator" w:id="0">
    <w:p w:rsidR="00C12FBE" w:rsidRDefault="00C12FBE" w:rsidP="003D18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Times New Roman"/>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altName w:val="Courier"/>
    <w:panose1 w:val="02070309020205020404"/>
    <w:charset w:val="CC"/>
    <w:family w:val="modern"/>
    <w:pitch w:val="fixed"/>
    <w:sig w:usb0="E0002A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altName w:val="Times New Roman"/>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altName w:val="Times New Roman"/>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2FBE" w:rsidRDefault="00C12FBE" w:rsidP="003D1885">
      <w:pPr>
        <w:spacing w:after="0" w:line="240" w:lineRule="auto"/>
      </w:pPr>
      <w:r>
        <w:separator/>
      </w:r>
    </w:p>
  </w:footnote>
  <w:footnote w:type="continuationSeparator" w:id="0">
    <w:p w:rsidR="00C12FBE" w:rsidRDefault="00C12FBE" w:rsidP="003D1885">
      <w:pPr>
        <w:spacing w:after="0" w:line="240" w:lineRule="auto"/>
      </w:pPr>
      <w:r>
        <w:continuationSeparator/>
      </w:r>
    </w:p>
  </w:footnote>
  <w:footnote w:id="1">
    <w:p w:rsidR="00DC1F62" w:rsidRDefault="00DC1F62" w:rsidP="00DC1F62">
      <w:pPr>
        <w:pStyle w:val="a6"/>
        <w:jc w:val="both"/>
      </w:pPr>
      <w:r>
        <w:rPr>
          <w:rStyle w:val="a8"/>
          <w:sz w:val="18"/>
          <w:szCs w:val="18"/>
        </w:rPr>
        <w:footnoteRef/>
      </w:r>
      <w:r>
        <w:rPr>
          <w:sz w:val="18"/>
          <w:szCs w:val="18"/>
        </w:rPr>
        <w:t xml:space="preserve"> (числовое обозначение) вида разрешенного использования земельного участка в соответствии с приказом Минэкономразвития России от 1 сентября 2014 № 540 «Об утверждении классификатора видов разрешенного использования земельных участков».</w:t>
      </w:r>
    </w:p>
  </w:footnote>
  <w:footnote w:id="2">
    <w:p w:rsidR="00DC1F62" w:rsidRDefault="00DC1F62" w:rsidP="00DC1F62">
      <w:pPr>
        <w:pStyle w:val="a6"/>
        <w:jc w:val="both"/>
      </w:pPr>
      <w:r>
        <w:rPr>
          <w:rStyle w:val="a8"/>
          <w:sz w:val="18"/>
          <w:szCs w:val="18"/>
        </w:rPr>
        <w:footnoteRef/>
      </w:r>
      <w:r>
        <w:rPr>
          <w:sz w:val="18"/>
          <w:szCs w:val="18"/>
        </w:rPr>
        <w:t xml:space="preserve"> (числовое обозначение) вида разрешенного использования земельного участка в соответствии с приказом Минэкономразвития России от 1 сентября 2014 № 540 «Об утверждении классификатора видов разрешенного использования земельных участков».</w:t>
      </w:r>
    </w:p>
  </w:footnote>
  <w:footnote w:id="3">
    <w:p w:rsidR="00DC1F62" w:rsidRDefault="00DC1F62" w:rsidP="00DC1F62">
      <w:pPr>
        <w:pStyle w:val="a6"/>
        <w:jc w:val="both"/>
      </w:pPr>
      <w:r>
        <w:rPr>
          <w:rStyle w:val="a8"/>
          <w:sz w:val="18"/>
          <w:szCs w:val="18"/>
        </w:rPr>
        <w:footnoteRef/>
      </w:r>
      <w:r>
        <w:rPr>
          <w:sz w:val="18"/>
          <w:szCs w:val="18"/>
        </w:rPr>
        <w:t xml:space="preserve"> (числовое обозначение) вида разрешенного использования земельного участка в соответствии с приказом Минэкономразвития России от 1 сентября 2014 № 540 «Об утверждении классификатора видов разрешенного использования земельных участков».</w:t>
      </w:r>
    </w:p>
  </w:footnote>
  <w:footnote w:id="4">
    <w:p w:rsidR="00DC1F62" w:rsidRDefault="00DC1F62" w:rsidP="00DC1F62">
      <w:pPr>
        <w:pStyle w:val="a6"/>
        <w:jc w:val="both"/>
      </w:pPr>
      <w:r>
        <w:rPr>
          <w:rStyle w:val="a8"/>
          <w:sz w:val="18"/>
          <w:szCs w:val="18"/>
        </w:rPr>
        <w:footnoteRef/>
      </w:r>
      <w:r>
        <w:rPr>
          <w:sz w:val="18"/>
          <w:szCs w:val="18"/>
        </w:rPr>
        <w:t xml:space="preserve"> (числовое обозначение) вида разрешенного использования земельного участка в соответствии с приказом Минэкономразвития России от 1 сентября 2014 № 540 «Об утверждении классификатора видов разрешенного использования земельных участков».</w:t>
      </w:r>
    </w:p>
  </w:footnote>
  <w:footnote w:id="5">
    <w:p w:rsidR="00DC1F62" w:rsidRDefault="00DC1F62" w:rsidP="00DC1F62">
      <w:pPr>
        <w:pStyle w:val="a6"/>
        <w:jc w:val="both"/>
      </w:pPr>
      <w:r>
        <w:rPr>
          <w:rStyle w:val="a8"/>
          <w:sz w:val="18"/>
          <w:szCs w:val="18"/>
        </w:rPr>
        <w:footnoteRef/>
      </w:r>
      <w:r>
        <w:rPr>
          <w:sz w:val="18"/>
          <w:szCs w:val="18"/>
        </w:rPr>
        <w:t xml:space="preserve"> (числовое обозначение) вида разрешенного использования земельного участка в соответствии с приказом Минэкономразвития России от 1 сентября 2014 № 540 «Об утверждении классификатора видов разрешенного использования земельных участков».</w:t>
      </w:r>
    </w:p>
  </w:footnote>
  <w:footnote w:id="6">
    <w:p w:rsidR="00DC1F62" w:rsidRDefault="00DC1F62" w:rsidP="00DC1F62">
      <w:pPr>
        <w:pStyle w:val="a6"/>
        <w:jc w:val="both"/>
      </w:pPr>
      <w:r>
        <w:rPr>
          <w:rStyle w:val="a8"/>
          <w:sz w:val="18"/>
          <w:szCs w:val="18"/>
        </w:rPr>
        <w:footnoteRef/>
      </w:r>
      <w:r>
        <w:rPr>
          <w:sz w:val="18"/>
          <w:szCs w:val="18"/>
        </w:rPr>
        <w:t xml:space="preserve"> (числовое обозначение) вида разрешенного использования земельного участка в соответствии с приказом Минэкономразвития России от 1 сентября 2014 № 540 «Об утверждении классификатора видов разрешенного использования земельных участков».</w:t>
      </w:r>
    </w:p>
  </w:footnote>
  <w:footnote w:id="7">
    <w:p w:rsidR="00DC1F62" w:rsidRDefault="00DC1F62" w:rsidP="00DC1F62">
      <w:pPr>
        <w:pStyle w:val="a6"/>
        <w:jc w:val="both"/>
      </w:pPr>
      <w:r>
        <w:rPr>
          <w:rStyle w:val="a8"/>
          <w:sz w:val="18"/>
          <w:szCs w:val="18"/>
        </w:rPr>
        <w:footnoteRef/>
      </w:r>
      <w:r>
        <w:rPr>
          <w:sz w:val="18"/>
          <w:szCs w:val="18"/>
        </w:rPr>
        <w:t xml:space="preserve"> (числовое обозначение) вида разрешенного использования земельного участка в соответствии с приказом Минэкономразвития России от 1 сентября 2014 № 540 «Об утверждении классификатора видов разрешенного использования земельных участков».</w:t>
      </w:r>
    </w:p>
  </w:footnote>
  <w:footnote w:id="8">
    <w:p w:rsidR="00DC1F62" w:rsidRDefault="00DC1F62" w:rsidP="00DC1F62">
      <w:pPr>
        <w:pStyle w:val="a6"/>
        <w:jc w:val="both"/>
      </w:pPr>
      <w:r>
        <w:rPr>
          <w:rStyle w:val="a8"/>
          <w:sz w:val="18"/>
          <w:szCs w:val="18"/>
        </w:rPr>
        <w:footnoteRef/>
      </w:r>
      <w:r>
        <w:rPr>
          <w:sz w:val="18"/>
          <w:szCs w:val="18"/>
        </w:rPr>
        <w:t xml:space="preserve"> (числовое обозначение) вида разрешенного использования земельного участка в соответствии с приказом Минэкономразвития России от 1 сентября 2014 № 540 «Об утверждении классификатора видов разрешенного использования земельных участков».</w:t>
      </w:r>
    </w:p>
  </w:footnote>
  <w:footnote w:id="9">
    <w:p w:rsidR="00DC1F62" w:rsidRDefault="00DC1F62" w:rsidP="00DC1F62">
      <w:pPr>
        <w:pStyle w:val="a6"/>
        <w:jc w:val="both"/>
      </w:pPr>
      <w:r>
        <w:rPr>
          <w:rStyle w:val="a8"/>
          <w:sz w:val="18"/>
          <w:szCs w:val="18"/>
        </w:rPr>
        <w:footnoteRef/>
      </w:r>
      <w:r>
        <w:rPr>
          <w:sz w:val="18"/>
          <w:szCs w:val="18"/>
        </w:rPr>
        <w:t xml:space="preserve"> (числовое обозначение) вида разрешенного использования земельного участка в соответствии с приказом Минэкономразвития России от 1 сентября 2014 № 540 «Об утверждении классификатора видов разрешенного использования земельных участков».</w:t>
      </w:r>
    </w:p>
  </w:footnote>
  <w:footnote w:id="10">
    <w:p w:rsidR="00DC1F62" w:rsidRDefault="00DC1F62" w:rsidP="00DC1F62">
      <w:pPr>
        <w:pStyle w:val="a6"/>
        <w:jc w:val="both"/>
      </w:pPr>
      <w:r>
        <w:rPr>
          <w:rStyle w:val="a8"/>
          <w:sz w:val="18"/>
          <w:szCs w:val="18"/>
        </w:rPr>
        <w:footnoteRef/>
      </w:r>
      <w:r>
        <w:rPr>
          <w:sz w:val="18"/>
          <w:szCs w:val="18"/>
        </w:rPr>
        <w:t xml:space="preserve"> (числовое обозначение) вида разрешенного использования земельного участка в соответствии с приказом Минэкономразвития России от 1 сентября 2014 № 540 «Об утверждении классификатора видов разрешенного использования земельных участков».</w:t>
      </w:r>
    </w:p>
  </w:footnote>
  <w:footnote w:id="11">
    <w:p w:rsidR="00DC1F62" w:rsidRDefault="00DC1F62" w:rsidP="00DC1F62">
      <w:pPr>
        <w:pStyle w:val="a6"/>
        <w:jc w:val="both"/>
      </w:pPr>
      <w:r>
        <w:rPr>
          <w:rStyle w:val="a8"/>
          <w:sz w:val="18"/>
          <w:szCs w:val="18"/>
        </w:rPr>
        <w:footnoteRef/>
      </w:r>
      <w:r>
        <w:rPr>
          <w:sz w:val="18"/>
          <w:szCs w:val="18"/>
        </w:rPr>
        <w:t xml:space="preserve"> (числовое обозначение) вида разрешенного использования земельного участка в соответствии с приказом Минэкономразвития России от 1 сентября 2014 № 540 «Об утверждении классификатора видов разрешенного использования земельных участков».</w:t>
      </w:r>
    </w:p>
  </w:footnote>
  <w:footnote w:id="12">
    <w:p w:rsidR="00DC1F62" w:rsidRDefault="00DC1F62" w:rsidP="00DC1F62">
      <w:pPr>
        <w:pStyle w:val="a6"/>
        <w:jc w:val="both"/>
      </w:pPr>
      <w:r>
        <w:rPr>
          <w:rStyle w:val="a8"/>
          <w:sz w:val="18"/>
          <w:szCs w:val="18"/>
        </w:rPr>
        <w:footnoteRef/>
      </w:r>
      <w:r>
        <w:rPr>
          <w:sz w:val="18"/>
          <w:szCs w:val="18"/>
        </w:rPr>
        <w:t xml:space="preserve"> (числовое обозначение) вида разрешенного использования земельного участка в соответствии с приказом Минэкономразвития России от 1 сентября 2014 № 540 «Об утверждении классификатора видов разрешенного использования земельных участков».</w:t>
      </w:r>
    </w:p>
  </w:footnote>
  <w:footnote w:id="13">
    <w:p w:rsidR="00DC1F62" w:rsidRDefault="00DC1F62" w:rsidP="00DC1F62">
      <w:pPr>
        <w:pStyle w:val="a6"/>
        <w:jc w:val="both"/>
      </w:pPr>
      <w:r>
        <w:rPr>
          <w:rStyle w:val="a8"/>
          <w:sz w:val="18"/>
          <w:szCs w:val="18"/>
        </w:rPr>
        <w:footnoteRef/>
      </w:r>
      <w:r>
        <w:rPr>
          <w:sz w:val="18"/>
          <w:szCs w:val="18"/>
        </w:rPr>
        <w:t xml:space="preserve"> (числовое обозначение) вида разрешенного использования земельного участка в соответствии с приказом Минэкономразвития России от 1 сентября 2014 № 540 «Об утверждении классификатора видов разрешенного использования земельных участков».</w:t>
      </w:r>
    </w:p>
  </w:footnote>
  <w:footnote w:id="14">
    <w:p w:rsidR="00DC1F62" w:rsidRDefault="00DC1F62" w:rsidP="00DC1F62">
      <w:pPr>
        <w:pStyle w:val="a6"/>
        <w:jc w:val="both"/>
      </w:pPr>
      <w:r>
        <w:rPr>
          <w:rStyle w:val="a8"/>
          <w:sz w:val="18"/>
          <w:szCs w:val="18"/>
        </w:rPr>
        <w:footnoteRef/>
      </w:r>
      <w:r>
        <w:rPr>
          <w:sz w:val="18"/>
          <w:szCs w:val="18"/>
        </w:rPr>
        <w:t xml:space="preserve"> (числовое обозначение) вида разрешенного использования земельного участка в соответствии с приказом Минэкономразвития России от 1 сентября 2014 № 540 «Об утверждении классификатора видов разрешенного использования земельных участков».</w:t>
      </w:r>
    </w:p>
  </w:footnote>
  <w:footnote w:id="15">
    <w:p w:rsidR="00DC1F62" w:rsidRDefault="00DC1F62" w:rsidP="00DC1F62">
      <w:pPr>
        <w:pStyle w:val="a6"/>
        <w:jc w:val="both"/>
      </w:pPr>
      <w:r>
        <w:rPr>
          <w:rStyle w:val="a8"/>
          <w:sz w:val="18"/>
          <w:szCs w:val="18"/>
        </w:rPr>
        <w:footnoteRef/>
      </w:r>
      <w:r>
        <w:rPr>
          <w:sz w:val="18"/>
          <w:szCs w:val="18"/>
        </w:rPr>
        <w:t xml:space="preserve"> (числовое обозначение) вида разрешенного использования земельного участка в соответствии с приказом Минэкономразвития России от 1 сентября 2014 № 540 «Об утверждении классификатора видов разрешенного использования земельных участков».</w:t>
      </w:r>
    </w:p>
  </w:footnote>
  <w:footnote w:id="16">
    <w:p w:rsidR="00DC1F62" w:rsidRDefault="00DC1F62" w:rsidP="00DC1F62">
      <w:pPr>
        <w:pStyle w:val="a6"/>
        <w:jc w:val="both"/>
      </w:pPr>
      <w:r>
        <w:rPr>
          <w:rStyle w:val="a8"/>
          <w:sz w:val="18"/>
          <w:szCs w:val="18"/>
        </w:rPr>
        <w:footnoteRef/>
      </w:r>
      <w:r>
        <w:rPr>
          <w:sz w:val="18"/>
          <w:szCs w:val="18"/>
        </w:rPr>
        <w:t xml:space="preserve"> (числовое обозначение) вида разрешенного использования земельного участка в соответствии с приказом Минэкономразвития России от 1 сентября 2014 № 540 «Об утверждении классификатора видов разрешенного использования земельных участков».</w:t>
      </w:r>
    </w:p>
  </w:footnote>
  <w:footnote w:id="17">
    <w:p w:rsidR="00DC1F62" w:rsidRDefault="00DC1F62" w:rsidP="00DC1F62">
      <w:pPr>
        <w:pStyle w:val="a6"/>
        <w:jc w:val="both"/>
      </w:pPr>
      <w:r>
        <w:rPr>
          <w:rStyle w:val="a8"/>
          <w:sz w:val="18"/>
          <w:szCs w:val="18"/>
        </w:rPr>
        <w:footnoteRef/>
      </w:r>
      <w:r>
        <w:rPr>
          <w:sz w:val="18"/>
          <w:szCs w:val="18"/>
        </w:rPr>
        <w:t xml:space="preserve"> (числовое обозначение) вида разрешенного использования земельного участка в соответствии с приказом Минэкономразвития России от 1 сентября 2014 № 540 «Об утверждении классификатора видов разрешенного использования земельных участков».</w:t>
      </w:r>
    </w:p>
  </w:footnote>
  <w:footnote w:id="18">
    <w:p w:rsidR="00DC1F62" w:rsidRDefault="00DC1F62" w:rsidP="00DC1F62">
      <w:pPr>
        <w:pStyle w:val="a6"/>
      </w:pPr>
      <w:r>
        <w:rPr>
          <w:rStyle w:val="a8"/>
          <w:sz w:val="18"/>
          <w:szCs w:val="18"/>
        </w:rPr>
        <w:footnoteRef/>
      </w:r>
      <w:r>
        <w:rPr>
          <w:sz w:val="18"/>
          <w:szCs w:val="18"/>
        </w:rPr>
        <w:t xml:space="preserve"> (числовое обозначение) вида разрешенного использования земельного участка в соответствии с приказом Минэкономразвития России от 01.09.2014 N 540 "Об утверждении классификатора видов разрешенного использования земельных участков.</w:t>
      </w:r>
    </w:p>
  </w:footnote>
  <w:footnote w:id="19">
    <w:p w:rsidR="00DC1F62" w:rsidRDefault="00DC1F62" w:rsidP="00DC1F62">
      <w:pPr>
        <w:pStyle w:val="a6"/>
      </w:pPr>
      <w:r>
        <w:rPr>
          <w:rStyle w:val="a8"/>
          <w:sz w:val="18"/>
          <w:szCs w:val="18"/>
        </w:rPr>
        <w:footnoteRef/>
      </w:r>
      <w:r>
        <w:rPr>
          <w:sz w:val="18"/>
          <w:szCs w:val="18"/>
        </w:rPr>
        <w:t xml:space="preserve"> (числовое обозначение) вида разрешенного использования земельного участка в соответствии с приказом Минэкономразвития России от 01.09.2014 N 540 "Об утверждении классификатора видов разрешенного использования земельных участков.</w:t>
      </w:r>
    </w:p>
  </w:footnote>
  <w:footnote w:id="20">
    <w:p w:rsidR="00DC1F62" w:rsidRDefault="00DC1F62" w:rsidP="00DC1F62">
      <w:pPr>
        <w:pStyle w:val="a6"/>
        <w:jc w:val="both"/>
      </w:pPr>
      <w:r>
        <w:rPr>
          <w:rStyle w:val="a8"/>
          <w:sz w:val="18"/>
          <w:szCs w:val="18"/>
        </w:rPr>
        <w:footnoteRef/>
      </w:r>
      <w:r>
        <w:rPr>
          <w:sz w:val="18"/>
          <w:szCs w:val="18"/>
        </w:rPr>
        <w:t xml:space="preserve"> (числовое обозначение) вида разрешенного использования земельного участка в соответствии с приказом Минэкономразвития России от 1 сентября 2014 № 540 «Об утверждении классификатора видов разрешенного использования земельных участков».</w:t>
      </w:r>
    </w:p>
  </w:footnote>
  <w:footnote w:id="21">
    <w:p w:rsidR="00DC1F62" w:rsidRDefault="00DC1F62" w:rsidP="00DC1F62">
      <w:pPr>
        <w:pStyle w:val="a6"/>
        <w:jc w:val="both"/>
      </w:pPr>
      <w:r>
        <w:rPr>
          <w:rStyle w:val="a8"/>
          <w:sz w:val="18"/>
          <w:szCs w:val="18"/>
        </w:rPr>
        <w:footnoteRef/>
      </w:r>
      <w:r>
        <w:rPr>
          <w:sz w:val="18"/>
          <w:szCs w:val="18"/>
        </w:rPr>
        <w:t xml:space="preserve"> (числовое обозначение) вида разрешенного использования земельного участка в соответствии с приказом Минэкономразвития России от 1 сентября 2014 № 540 «Об утверждении классификатора видов разрешенного использования земельных участков».</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2111B"/>
    <w:multiLevelType w:val="hybridMultilevel"/>
    <w:tmpl w:val="D47648F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59C5E08"/>
    <w:multiLevelType w:val="hybridMultilevel"/>
    <w:tmpl w:val="47F283B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93D2B49"/>
    <w:multiLevelType w:val="hybridMultilevel"/>
    <w:tmpl w:val="00BC970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EC414E3"/>
    <w:multiLevelType w:val="hybridMultilevel"/>
    <w:tmpl w:val="11A43C08"/>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12767F20"/>
    <w:multiLevelType w:val="hybridMultilevel"/>
    <w:tmpl w:val="C07E46F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5144200"/>
    <w:multiLevelType w:val="hybridMultilevel"/>
    <w:tmpl w:val="7CD69C9E"/>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16880CB9"/>
    <w:multiLevelType w:val="hybridMultilevel"/>
    <w:tmpl w:val="FC5E528A"/>
    <w:lvl w:ilvl="0" w:tplc="F9CCAC06">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7">
    <w:nsid w:val="196C7416"/>
    <w:multiLevelType w:val="hybridMultilevel"/>
    <w:tmpl w:val="87DCAC5A"/>
    <w:lvl w:ilvl="0" w:tplc="1C0408A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21EE57E1"/>
    <w:multiLevelType w:val="hybridMultilevel"/>
    <w:tmpl w:val="1C44C98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41A3044"/>
    <w:multiLevelType w:val="hybridMultilevel"/>
    <w:tmpl w:val="2ABA82B4"/>
    <w:lvl w:ilvl="0" w:tplc="DE2E3BB0">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0">
    <w:nsid w:val="2AE72571"/>
    <w:multiLevelType w:val="hybridMultilevel"/>
    <w:tmpl w:val="EE80263E"/>
    <w:lvl w:ilvl="0" w:tplc="77186206">
      <w:start w:val="5"/>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1">
    <w:nsid w:val="339D469C"/>
    <w:multiLevelType w:val="hybridMultilevel"/>
    <w:tmpl w:val="642C7CCC"/>
    <w:lvl w:ilvl="0" w:tplc="0419000F">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33DA00D2"/>
    <w:multiLevelType w:val="hybridMultilevel"/>
    <w:tmpl w:val="C8887F6C"/>
    <w:lvl w:ilvl="0" w:tplc="2BB8B832">
      <w:start w:val="1"/>
      <w:numFmt w:val="decimal"/>
      <w:lvlText w:val="%1."/>
      <w:lvlJc w:val="left"/>
      <w:pPr>
        <w:ind w:left="219" w:hanging="360"/>
      </w:pPr>
      <w:rPr>
        <w:rFonts w:hint="default"/>
      </w:rPr>
    </w:lvl>
    <w:lvl w:ilvl="1" w:tplc="04190019" w:tentative="1">
      <w:start w:val="1"/>
      <w:numFmt w:val="lowerLetter"/>
      <w:lvlText w:val="%2."/>
      <w:lvlJc w:val="left"/>
      <w:pPr>
        <w:ind w:left="939" w:hanging="360"/>
      </w:pPr>
    </w:lvl>
    <w:lvl w:ilvl="2" w:tplc="0419001B" w:tentative="1">
      <w:start w:val="1"/>
      <w:numFmt w:val="lowerRoman"/>
      <w:lvlText w:val="%3."/>
      <w:lvlJc w:val="right"/>
      <w:pPr>
        <w:ind w:left="1659" w:hanging="180"/>
      </w:pPr>
    </w:lvl>
    <w:lvl w:ilvl="3" w:tplc="0419000F" w:tentative="1">
      <w:start w:val="1"/>
      <w:numFmt w:val="decimal"/>
      <w:lvlText w:val="%4."/>
      <w:lvlJc w:val="left"/>
      <w:pPr>
        <w:ind w:left="2379" w:hanging="360"/>
      </w:pPr>
    </w:lvl>
    <w:lvl w:ilvl="4" w:tplc="04190019" w:tentative="1">
      <w:start w:val="1"/>
      <w:numFmt w:val="lowerLetter"/>
      <w:lvlText w:val="%5."/>
      <w:lvlJc w:val="left"/>
      <w:pPr>
        <w:ind w:left="3099" w:hanging="360"/>
      </w:pPr>
    </w:lvl>
    <w:lvl w:ilvl="5" w:tplc="0419001B" w:tentative="1">
      <w:start w:val="1"/>
      <w:numFmt w:val="lowerRoman"/>
      <w:lvlText w:val="%6."/>
      <w:lvlJc w:val="right"/>
      <w:pPr>
        <w:ind w:left="3819" w:hanging="180"/>
      </w:pPr>
    </w:lvl>
    <w:lvl w:ilvl="6" w:tplc="0419000F" w:tentative="1">
      <w:start w:val="1"/>
      <w:numFmt w:val="decimal"/>
      <w:lvlText w:val="%7."/>
      <w:lvlJc w:val="left"/>
      <w:pPr>
        <w:ind w:left="4539" w:hanging="360"/>
      </w:pPr>
    </w:lvl>
    <w:lvl w:ilvl="7" w:tplc="04190019" w:tentative="1">
      <w:start w:val="1"/>
      <w:numFmt w:val="lowerLetter"/>
      <w:lvlText w:val="%8."/>
      <w:lvlJc w:val="left"/>
      <w:pPr>
        <w:ind w:left="5259" w:hanging="360"/>
      </w:pPr>
    </w:lvl>
    <w:lvl w:ilvl="8" w:tplc="0419001B" w:tentative="1">
      <w:start w:val="1"/>
      <w:numFmt w:val="lowerRoman"/>
      <w:lvlText w:val="%9."/>
      <w:lvlJc w:val="right"/>
      <w:pPr>
        <w:ind w:left="5979" w:hanging="180"/>
      </w:pPr>
    </w:lvl>
  </w:abstractNum>
  <w:abstractNum w:abstractNumId="13">
    <w:nsid w:val="36C60241"/>
    <w:multiLevelType w:val="hybridMultilevel"/>
    <w:tmpl w:val="17927B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DB6347C"/>
    <w:multiLevelType w:val="hybridMultilevel"/>
    <w:tmpl w:val="4F445EF8"/>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3EFD2C2A"/>
    <w:multiLevelType w:val="hybridMultilevel"/>
    <w:tmpl w:val="002CDB14"/>
    <w:lvl w:ilvl="0" w:tplc="AEE05096">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6">
    <w:nsid w:val="4A850712"/>
    <w:multiLevelType w:val="hybridMultilevel"/>
    <w:tmpl w:val="E1CA992E"/>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4AB71889"/>
    <w:multiLevelType w:val="hybridMultilevel"/>
    <w:tmpl w:val="06DEE4B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4C6A55AA"/>
    <w:multiLevelType w:val="hybridMultilevel"/>
    <w:tmpl w:val="53BA637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4EE56F1E"/>
    <w:multiLevelType w:val="hybridMultilevel"/>
    <w:tmpl w:val="44A038D2"/>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5011600B"/>
    <w:multiLevelType w:val="hybridMultilevel"/>
    <w:tmpl w:val="7EC82A4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5C614B28"/>
    <w:multiLevelType w:val="hybridMultilevel"/>
    <w:tmpl w:val="BCD492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37D7EB9"/>
    <w:multiLevelType w:val="hybridMultilevel"/>
    <w:tmpl w:val="ABCA061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66DF593F"/>
    <w:multiLevelType w:val="hybridMultilevel"/>
    <w:tmpl w:val="DB3C0B7A"/>
    <w:lvl w:ilvl="0" w:tplc="D3642884">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4">
    <w:nsid w:val="6B4C1260"/>
    <w:multiLevelType w:val="hybridMultilevel"/>
    <w:tmpl w:val="3462020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743B3BB7"/>
    <w:multiLevelType w:val="hybridMultilevel"/>
    <w:tmpl w:val="B390203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21"/>
  </w:num>
  <w:num w:numId="3">
    <w:abstractNumId w:val="23"/>
  </w:num>
  <w:num w:numId="4">
    <w:abstractNumId w:val="6"/>
  </w:num>
  <w:num w:numId="5">
    <w:abstractNumId w:val="10"/>
  </w:num>
  <w:num w:numId="6">
    <w:abstractNumId w:val="15"/>
  </w:num>
  <w:num w:numId="7">
    <w:abstractNumId w:val="12"/>
  </w:num>
  <w:num w:numId="8">
    <w:abstractNumId w:val="24"/>
  </w:num>
  <w:num w:numId="9">
    <w:abstractNumId w:val="18"/>
  </w:num>
  <w:num w:numId="10">
    <w:abstractNumId w:val="22"/>
  </w:num>
  <w:num w:numId="11">
    <w:abstractNumId w:val="0"/>
  </w:num>
  <w:num w:numId="12">
    <w:abstractNumId w:val="3"/>
  </w:num>
  <w:num w:numId="13">
    <w:abstractNumId w:val="5"/>
  </w:num>
  <w:num w:numId="14">
    <w:abstractNumId w:val="14"/>
  </w:num>
  <w:num w:numId="15">
    <w:abstractNumId w:val="7"/>
  </w:num>
  <w:num w:numId="16">
    <w:abstractNumId w:val="16"/>
  </w:num>
  <w:num w:numId="17">
    <w:abstractNumId w:val="19"/>
  </w:num>
  <w:num w:numId="18">
    <w:abstractNumId w:val="11"/>
  </w:num>
  <w:num w:numId="19">
    <w:abstractNumId w:val="9"/>
  </w:num>
  <w:num w:numId="20">
    <w:abstractNumId w:val="20"/>
  </w:num>
  <w:num w:numId="21">
    <w:abstractNumId w:val="2"/>
  </w:num>
  <w:num w:numId="22">
    <w:abstractNumId w:val="8"/>
  </w:num>
  <w:num w:numId="23">
    <w:abstractNumId w:val="4"/>
  </w:num>
  <w:num w:numId="24">
    <w:abstractNumId w:val="1"/>
  </w:num>
  <w:num w:numId="25">
    <w:abstractNumId w:val="17"/>
  </w:num>
  <w:num w:numId="2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713F"/>
    <w:rsid w:val="000009E8"/>
    <w:rsid w:val="00000EFF"/>
    <w:rsid w:val="00002C61"/>
    <w:rsid w:val="0000347B"/>
    <w:rsid w:val="000042EB"/>
    <w:rsid w:val="00004651"/>
    <w:rsid w:val="00010A5F"/>
    <w:rsid w:val="00010CCC"/>
    <w:rsid w:val="00010EEE"/>
    <w:rsid w:val="00013226"/>
    <w:rsid w:val="0001418F"/>
    <w:rsid w:val="000165CB"/>
    <w:rsid w:val="000176DB"/>
    <w:rsid w:val="000212BF"/>
    <w:rsid w:val="000220C0"/>
    <w:rsid w:val="00022F59"/>
    <w:rsid w:val="0002425B"/>
    <w:rsid w:val="000251F7"/>
    <w:rsid w:val="00026A3B"/>
    <w:rsid w:val="00027AB5"/>
    <w:rsid w:val="00027C37"/>
    <w:rsid w:val="00030C90"/>
    <w:rsid w:val="00030E3A"/>
    <w:rsid w:val="00031821"/>
    <w:rsid w:val="00032F03"/>
    <w:rsid w:val="000331B9"/>
    <w:rsid w:val="00036124"/>
    <w:rsid w:val="00040496"/>
    <w:rsid w:val="000404D5"/>
    <w:rsid w:val="00042FE2"/>
    <w:rsid w:val="000449F1"/>
    <w:rsid w:val="00044E80"/>
    <w:rsid w:val="000453BD"/>
    <w:rsid w:val="0004661C"/>
    <w:rsid w:val="00046C07"/>
    <w:rsid w:val="00047D12"/>
    <w:rsid w:val="0005039D"/>
    <w:rsid w:val="00050D82"/>
    <w:rsid w:val="00051168"/>
    <w:rsid w:val="0005272F"/>
    <w:rsid w:val="0005299A"/>
    <w:rsid w:val="000544D8"/>
    <w:rsid w:val="0005455E"/>
    <w:rsid w:val="00061C85"/>
    <w:rsid w:val="000620BF"/>
    <w:rsid w:val="000642F8"/>
    <w:rsid w:val="0006607A"/>
    <w:rsid w:val="00066ED0"/>
    <w:rsid w:val="000671D0"/>
    <w:rsid w:val="000739B7"/>
    <w:rsid w:val="000743E2"/>
    <w:rsid w:val="000752E5"/>
    <w:rsid w:val="00075945"/>
    <w:rsid w:val="00083129"/>
    <w:rsid w:val="00083803"/>
    <w:rsid w:val="000851A9"/>
    <w:rsid w:val="000873EB"/>
    <w:rsid w:val="0009037C"/>
    <w:rsid w:val="00091A7F"/>
    <w:rsid w:val="00093B47"/>
    <w:rsid w:val="00093B8E"/>
    <w:rsid w:val="00093EE5"/>
    <w:rsid w:val="00094DC0"/>
    <w:rsid w:val="00096A80"/>
    <w:rsid w:val="00096DC5"/>
    <w:rsid w:val="00097ADA"/>
    <w:rsid w:val="000A1A0F"/>
    <w:rsid w:val="000A29B6"/>
    <w:rsid w:val="000A308E"/>
    <w:rsid w:val="000A6DE1"/>
    <w:rsid w:val="000A6DE8"/>
    <w:rsid w:val="000A6EA4"/>
    <w:rsid w:val="000A713F"/>
    <w:rsid w:val="000A76D9"/>
    <w:rsid w:val="000B1FA7"/>
    <w:rsid w:val="000B41AB"/>
    <w:rsid w:val="000B41DE"/>
    <w:rsid w:val="000B451A"/>
    <w:rsid w:val="000B4B13"/>
    <w:rsid w:val="000B5C7B"/>
    <w:rsid w:val="000B7C05"/>
    <w:rsid w:val="000C11C8"/>
    <w:rsid w:val="000C18F8"/>
    <w:rsid w:val="000C4B14"/>
    <w:rsid w:val="000C4B2B"/>
    <w:rsid w:val="000C4DC4"/>
    <w:rsid w:val="000C6056"/>
    <w:rsid w:val="000C6EE2"/>
    <w:rsid w:val="000C7341"/>
    <w:rsid w:val="000D276C"/>
    <w:rsid w:val="000D608D"/>
    <w:rsid w:val="000D74C9"/>
    <w:rsid w:val="000D7D71"/>
    <w:rsid w:val="000E0A5D"/>
    <w:rsid w:val="000E0A98"/>
    <w:rsid w:val="000E6DDB"/>
    <w:rsid w:val="000E7385"/>
    <w:rsid w:val="000E77D6"/>
    <w:rsid w:val="000F0C83"/>
    <w:rsid w:val="000F0F1B"/>
    <w:rsid w:val="000F19BF"/>
    <w:rsid w:val="000F2B42"/>
    <w:rsid w:val="000F5DF9"/>
    <w:rsid w:val="0010241C"/>
    <w:rsid w:val="00103885"/>
    <w:rsid w:val="0010413A"/>
    <w:rsid w:val="001043C0"/>
    <w:rsid w:val="00104489"/>
    <w:rsid w:val="00104B6F"/>
    <w:rsid w:val="00104F51"/>
    <w:rsid w:val="001054A6"/>
    <w:rsid w:val="00106200"/>
    <w:rsid w:val="00106470"/>
    <w:rsid w:val="001103A3"/>
    <w:rsid w:val="0011068F"/>
    <w:rsid w:val="001108E5"/>
    <w:rsid w:val="0011112E"/>
    <w:rsid w:val="00115FF0"/>
    <w:rsid w:val="00116381"/>
    <w:rsid w:val="0011663D"/>
    <w:rsid w:val="001179C8"/>
    <w:rsid w:val="00120B3B"/>
    <w:rsid w:val="0012126B"/>
    <w:rsid w:val="001228C6"/>
    <w:rsid w:val="00123D4A"/>
    <w:rsid w:val="00123EA2"/>
    <w:rsid w:val="00123FB9"/>
    <w:rsid w:val="001244CA"/>
    <w:rsid w:val="00124652"/>
    <w:rsid w:val="00125504"/>
    <w:rsid w:val="001260A7"/>
    <w:rsid w:val="00127039"/>
    <w:rsid w:val="00127206"/>
    <w:rsid w:val="0012726E"/>
    <w:rsid w:val="00130099"/>
    <w:rsid w:val="0013012C"/>
    <w:rsid w:val="001312AF"/>
    <w:rsid w:val="00131CE0"/>
    <w:rsid w:val="0013232F"/>
    <w:rsid w:val="001326FD"/>
    <w:rsid w:val="0013512C"/>
    <w:rsid w:val="001352A3"/>
    <w:rsid w:val="00135CBB"/>
    <w:rsid w:val="00135E54"/>
    <w:rsid w:val="00135F0A"/>
    <w:rsid w:val="00137ADF"/>
    <w:rsid w:val="00140FA5"/>
    <w:rsid w:val="00142198"/>
    <w:rsid w:val="001429B7"/>
    <w:rsid w:val="0014509B"/>
    <w:rsid w:val="00145551"/>
    <w:rsid w:val="00145D1B"/>
    <w:rsid w:val="00145DF6"/>
    <w:rsid w:val="001473A2"/>
    <w:rsid w:val="001476E6"/>
    <w:rsid w:val="00150F8C"/>
    <w:rsid w:val="00151258"/>
    <w:rsid w:val="001517C3"/>
    <w:rsid w:val="00151D5E"/>
    <w:rsid w:val="00152C6F"/>
    <w:rsid w:val="00153EA0"/>
    <w:rsid w:val="00154935"/>
    <w:rsid w:val="00156534"/>
    <w:rsid w:val="001565C6"/>
    <w:rsid w:val="00160376"/>
    <w:rsid w:val="001640B2"/>
    <w:rsid w:val="00164AA8"/>
    <w:rsid w:val="00164C6E"/>
    <w:rsid w:val="0016733F"/>
    <w:rsid w:val="001674DC"/>
    <w:rsid w:val="0016774E"/>
    <w:rsid w:val="00167915"/>
    <w:rsid w:val="00167A85"/>
    <w:rsid w:val="00170DA9"/>
    <w:rsid w:val="00170ED7"/>
    <w:rsid w:val="00170FBB"/>
    <w:rsid w:val="00171539"/>
    <w:rsid w:val="00173499"/>
    <w:rsid w:val="00176086"/>
    <w:rsid w:val="001760EE"/>
    <w:rsid w:val="0018074C"/>
    <w:rsid w:val="00180C21"/>
    <w:rsid w:val="00181964"/>
    <w:rsid w:val="00181FA5"/>
    <w:rsid w:val="0018236F"/>
    <w:rsid w:val="001830A6"/>
    <w:rsid w:val="00183639"/>
    <w:rsid w:val="00185CA0"/>
    <w:rsid w:val="00187761"/>
    <w:rsid w:val="00187BE8"/>
    <w:rsid w:val="001907F3"/>
    <w:rsid w:val="001915C5"/>
    <w:rsid w:val="0019160E"/>
    <w:rsid w:val="00191963"/>
    <w:rsid w:val="00195132"/>
    <w:rsid w:val="00195FFC"/>
    <w:rsid w:val="0019717A"/>
    <w:rsid w:val="00197F8B"/>
    <w:rsid w:val="001A051C"/>
    <w:rsid w:val="001A12FD"/>
    <w:rsid w:val="001A15E8"/>
    <w:rsid w:val="001A1B00"/>
    <w:rsid w:val="001A2150"/>
    <w:rsid w:val="001A4C81"/>
    <w:rsid w:val="001A5A03"/>
    <w:rsid w:val="001A5D43"/>
    <w:rsid w:val="001A6C5C"/>
    <w:rsid w:val="001A70FA"/>
    <w:rsid w:val="001A745C"/>
    <w:rsid w:val="001A76DF"/>
    <w:rsid w:val="001A7D7D"/>
    <w:rsid w:val="001B0828"/>
    <w:rsid w:val="001B0D0B"/>
    <w:rsid w:val="001B0E6C"/>
    <w:rsid w:val="001B1501"/>
    <w:rsid w:val="001B3803"/>
    <w:rsid w:val="001B6B8A"/>
    <w:rsid w:val="001B7EA1"/>
    <w:rsid w:val="001C5EC8"/>
    <w:rsid w:val="001C73A7"/>
    <w:rsid w:val="001C7F68"/>
    <w:rsid w:val="001D4CC1"/>
    <w:rsid w:val="001D5561"/>
    <w:rsid w:val="001D6B6A"/>
    <w:rsid w:val="001D6F3D"/>
    <w:rsid w:val="001D70A5"/>
    <w:rsid w:val="001E03A9"/>
    <w:rsid w:val="001E0CBB"/>
    <w:rsid w:val="001E2A24"/>
    <w:rsid w:val="001E2A37"/>
    <w:rsid w:val="001E3642"/>
    <w:rsid w:val="001E496A"/>
    <w:rsid w:val="001E53B5"/>
    <w:rsid w:val="001E6334"/>
    <w:rsid w:val="001E6FC4"/>
    <w:rsid w:val="001E7CA4"/>
    <w:rsid w:val="001F0090"/>
    <w:rsid w:val="001F0D47"/>
    <w:rsid w:val="001F0E16"/>
    <w:rsid w:val="001F146E"/>
    <w:rsid w:val="001F2536"/>
    <w:rsid w:val="001F279A"/>
    <w:rsid w:val="001F27F4"/>
    <w:rsid w:val="001F3494"/>
    <w:rsid w:val="001F3D33"/>
    <w:rsid w:val="0020037A"/>
    <w:rsid w:val="002014A7"/>
    <w:rsid w:val="0020288A"/>
    <w:rsid w:val="00202965"/>
    <w:rsid w:val="00203804"/>
    <w:rsid w:val="002075CD"/>
    <w:rsid w:val="0021565B"/>
    <w:rsid w:val="00217BC1"/>
    <w:rsid w:val="002206E9"/>
    <w:rsid w:val="00220FD2"/>
    <w:rsid w:val="0022125F"/>
    <w:rsid w:val="00222C91"/>
    <w:rsid w:val="00224293"/>
    <w:rsid w:val="00224CFD"/>
    <w:rsid w:val="00224FCC"/>
    <w:rsid w:val="002257FD"/>
    <w:rsid w:val="00225B6E"/>
    <w:rsid w:val="00226B9C"/>
    <w:rsid w:val="0023023E"/>
    <w:rsid w:val="002304F0"/>
    <w:rsid w:val="0023388A"/>
    <w:rsid w:val="00234045"/>
    <w:rsid w:val="002357A0"/>
    <w:rsid w:val="00235C0D"/>
    <w:rsid w:val="0023613D"/>
    <w:rsid w:val="00237330"/>
    <w:rsid w:val="00237EE5"/>
    <w:rsid w:val="0024018F"/>
    <w:rsid w:val="002401FF"/>
    <w:rsid w:val="00240656"/>
    <w:rsid w:val="00240B53"/>
    <w:rsid w:val="00240D36"/>
    <w:rsid w:val="002413DC"/>
    <w:rsid w:val="00242859"/>
    <w:rsid w:val="00242BED"/>
    <w:rsid w:val="00243418"/>
    <w:rsid w:val="00243600"/>
    <w:rsid w:val="00243EF6"/>
    <w:rsid w:val="002444A7"/>
    <w:rsid w:val="0024476E"/>
    <w:rsid w:val="00246B61"/>
    <w:rsid w:val="002472F6"/>
    <w:rsid w:val="00251CDB"/>
    <w:rsid w:val="002523D7"/>
    <w:rsid w:val="0025277A"/>
    <w:rsid w:val="00253391"/>
    <w:rsid w:val="00253934"/>
    <w:rsid w:val="00254FE7"/>
    <w:rsid w:val="0025577E"/>
    <w:rsid w:val="0025580F"/>
    <w:rsid w:val="00256207"/>
    <w:rsid w:val="00257C61"/>
    <w:rsid w:val="00261BBD"/>
    <w:rsid w:val="002629E9"/>
    <w:rsid w:val="00262D18"/>
    <w:rsid w:val="00262D24"/>
    <w:rsid w:val="00263EC6"/>
    <w:rsid w:val="00264481"/>
    <w:rsid w:val="0026602E"/>
    <w:rsid w:val="002701A5"/>
    <w:rsid w:val="002703BB"/>
    <w:rsid w:val="00271F5A"/>
    <w:rsid w:val="00271FCF"/>
    <w:rsid w:val="00272CA5"/>
    <w:rsid w:val="002733E4"/>
    <w:rsid w:val="00273BEB"/>
    <w:rsid w:val="00274B3F"/>
    <w:rsid w:val="00275D8C"/>
    <w:rsid w:val="00275E18"/>
    <w:rsid w:val="002774DC"/>
    <w:rsid w:val="00280D05"/>
    <w:rsid w:val="0028257E"/>
    <w:rsid w:val="002831F2"/>
    <w:rsid w:val="002834CC"/>
    <w:rsid w:val="00283AC5"/>
    <w:rsid w:val="00283C51"/>
    <w:rsid w:val="00284AEB"/>
    <w:rsid w:val="0028520B"/>
    <w:rsid w:val="0028521F"/>
    <w:rsid w:val="00285AFF"/>
    <w:rsid w:val="00286259"/>
    <w:rsid w:val="0028697C"/>
    <w:rsid w:val="00286A02"/>
    <w:rsid w:val="002908D8"/>
    <w:rsid w:val="002914F4"/>
    <w:rsid w:val="002938F2"/>
    <w:rsid w:val="00293CE2"/>
    <w:rsid w:val="00293DD8"/>
    <w:rsid w:val="0029447F"/>
    <w:rsid w:val="00295ABD"/>
    <w:rsid w:val="002977E2"/>
    <w:rsid w:val="002A08F9"/>
    <w:rsid w:val="002A1B1A"/>
    <w:rsid w:val="002A3E5B"/>
    <w:rsid w:val="002A756F"/>
    <w:rsid w:val="002B09F0"/>
    <w:rsid w:val="002B172C"/>
    <w:rsid w:val="002B23BD"/>
    <w:rsid w:val="002B2861"/>
    <w:rsid w:val="002B3ECF"/>
    <w:rsid w:val="002B43B0"/>
    <w:rsid w:val="002B77B5"/>
    <w:rsid w:val="002C151A"/>
    <w:rsid w:val="002C17B6"/>
    <w:rsid w:val="002C1B6B"/>
    <w:rsid w:val="002C27F0"/>
    <w:rsid w:val="002C38FF"/>
    <w:rsid w:val="002C4522"/>
    <w:rsid w:val="002C4867"/>
    <w:rsid w:val="002C4D34"/>
    <w:rsid w:val="002C683E"/>
    <w:rsid w:val="002C77DB"/>
    <w:rsid w:val="002D0243"/>
    <w:rsid w:val="002D1018"/>
    <w:rsid w:val="002D26E6"/>
    <w:rsid w:val="002D378A"/>
    <w:rsid w:val="002D491B"/>
    <w:rsid w:val="002D52A9"/>
    <w:rsid w:val="002D75C5"/>
    <w:rsid w:val="002E230A"/>
    <w:rsid w:val="002E37A3"/>
    <w:rsid w:val="002E403C"/>
    <w:rsid w:val="002E4DBB"/>
    <w:rsid w:val="002E540A"/>
    <w:rsid w:val="002E54A2"/>
    <w:rsid w:val="002E602C"/>
    <w:rsid w:val="002E688B"/>
    <w:rsid w:val="002E7162"/>
    <w:rsid w:val="002F27A4"/>
    <w:rsid w:val="002F3365"/>
    <w:rsid w:val="002F7CF9"/>
    <w:rsid w:val="0030023B"/>
    <w:rsid w:val="003005CB"/>
    <w:rsid w:val="00301CE4"/>
    <w:rsid w:val="00302519"/>
    <w:rsid w:val="003042FE"/>
    <w:rsid w:val="003051C5"/>
    <w:rsid w:val="00306CAE"/>
    <w:rsid w:val="003075EA"/>
    <w:rsid w:val="00307C65"/>
    <w:rsid w:val="0031004B"/>
    <w:rsid w:val="003100FE"/>
    <w:rsid w:val="00310329"/>
    <w:rsid w:val="0031196C"/>
    <w:rsid w:val="003150E2"/>
    <w:rsid w:val="00321913"/>
    <w:rsid w:val="00322FF5"/>
    <w:rsid w:val="00324A01"/>
    <w:rsid w:val="00325A55"/>
    <w:rsid w:val="0032656B"/>
    <w:rsid w:val="0032679A"/>
    <w:rsid w:val="003271D8"/>
    <w:rsid w:val="00330F6B"/>
    <w:rsid w:val="00331FFB"/>
    <w:rsid w:val="003329E9"/>
    <w:rsid w:val="00333324"/>
    <w:rsid w:val="00334CB5"/>
    <w:rsid w:val="00336B7A"/>
    <w:rsid w:val="00341E82"/>
    <w:rsid w:val="003425FE"/>
    <w:rsid w:val="00342F24"/>
    <w:rsid w:val="00343BE7"/>
    <w:rsid w:val="00344614"/>
    <w:rsid w:val="00345B79"/>
    <w:rsid w:val="00346157"/>
    <w:rsid w:val="003464E1"/>
    <w:rsid w:val="00346F65"/>
    <w:rsid w:val="0034747A"/>
    <w:rsid w:val="003477C8"/>
    <w:rsid w:val="00347F2C"/>
    <w:rsid w:val="003510DC"/>
    <w:rsid w:val="003514E3"/>
    <w:rsid w:val="0035265B"/>
    <w:rsid w:val="00353144"/>
    <w:rsid w:val="003554CF"/>
    <w:rsid w:val="00360636"/>
    <w:rsid w:val="00361B6D"/>
    <w:rsid w:val="00362FE7"/>
    <w:rsid w:val="00363A0D"/>
    <w:rsid w:val="00365491"/>
    <w:rsid w:val="00366AA9"/>
    <w:rsid w:val="003674A4"/>
    <w:rsid w:val="00367F14"/>
    <w:rsid w:val="0037440B"/>
    <w:rsid w:val="00374DCA"/>
    <w:rsid w:val="0037619F"/>
    <w:rsid w:val="0037795E"/>
    <w:rsid w:val="0037797A"/>
    <w:rsid w:val="003814C5"/>
    <w:rsid w:val="003828F3"/>
    <w:rsid w:val="00384FE9"/>
    <w:rsid w:val="0038590E"/>
    <w:rsid w:val="00385B2D"/>
    <w:rsid w:val="00386459"/>
    <w:rsid w:val="00386E3F"/>
    <w:rsid w:val="00390740"/>
    <w:rsid w:val="00390DB1"/>
    <w:rsid w:val="00391138"/>
    <w:rsid w:val="00391242"/>
    <w:rsid w:val="0039193E"/>
    <w:rsid w:val="00391EC2"/>
    <w:rsid w:val="0039588B"/>
    <w:rsid w:val="003965E6"/>
    <w:rsid w:val="00397146"/>
    <w:rsid w:val="00397412"/>
    <w:rsid w:val="003979B9"/>
    <w:rsid w:val="003A040B"/>
    <w:rsid w:val="003A1B8C"/>
    <w:rsid w:val="003A24F1"/>
    <w:rsid w:val="003A273A"/>
    <w:rsid w:val="003A27AC"/>
    <w:rsid w:val="003A2997"/>
    <w:rsid w:val="003A3638"/>
    <w:rsid w:val="003A38A4"/>
    <w:rsid w:val="003A3C8C"/>
    <w:rsid w:val="003A4C1B"/>
    <w:rsid w:val="003A4C7A"/>
    <w:rsid w:val="003A5AA2"/>
    <w:rsid w:val="003A5F81"/>
    <w:rsid w:val="003A68B0"/>
    <w:rsid w:val="003A692E"/>
    <w:rsid w:val="003A6E85"/>
    <w:rsid w:val="003A7909"/>
    <w:rsid w:val="003A7B75"/>
    <w:rsid w:val="003B0283"/>
    <w:rsid w:val="003B076F"/>
    <w:rsid w:val="003B0C98"/>
    <w:rsid w:val="003B21F4"/>
    <w:rsid w:val="003B3700"/>
    <w:rsid w:val="003B5D99"/>
    <w:rsid w:val="003B60A9"/>
    <w:rsid w:val="003B648E"/>
    <w:rsid w:val="003B6DFD"/>
    <w:rsid w:val="003C2D82"/>
    <w:rsid w:val="003C501F"/>
    <w:rsid w:val="003C566E"/>
    <w:rsid w:val="003C5EF0"/>
    <w:rsid w:val="003D0762"/>
    <w:rsid w:val="003D0A3E"/>
    <w:rsid w:val="003D0E58"/>
    <w:rsid w:val="003D1885"/>
    <w:rsid w:val="003D1D6E"/>
    <w:rsid w:val="003D2826"/>
    <w:rsid w:val="003D3646"/>
    <w:rsid w:val="003D57E0"/>
    <w:rsid w:val="003D5B9A"/>
    <w:rsid w:val="003D671A"/>
    <w:rsid w:val="003D6C50"/>
    <w:rsid w:val="003D72DF"/>
    <w:rsid w:val="003E00DB"/>
    <w:rsid w:val="003E0AC1"/>
    <w:rsid w:val="003E1423"/>
    <w:rsid w:val="003E42E9"/>
    <w:rsid w:val="003E4A96"/>
    <w:rsid w:val="003E4B8D"/>
    <w:rsid w:val="003E65AE"/>
    <w:rsid w:val="003E6A44"/>
    <w:rsid w:val="003E77C3"/>
    <w:rsid w:val="003E7CE0"/>
    <w:rsid w:val="003F0976"/>
    <w:rsid w:val="003F2067"/>
    <w:rsid w:val="003F2993"/>
    <w:rsid w:val="003F42D8"/>
    <w:rsid w:val="003F47C4"/>
    <w:rsid w:val="003F50AD"/>
    <w:rsid w:val="003F5D38"/>
    <w:rsid w:val="003F6159"/>
    <w:rsid w:val="003F6EB1"/>
    <w:rsid w:val="003F72D7"/>
    <w:rsid w:val="003F7443"/>
    <w:rsid w:val="004002EF"/>
    <w:rsid w:val="004016D7"/>
    <w:rsid w:val="00401AA3"/>
    <w:rsid w:val="0040308C"/>
    <w:rsid w:val="004032F2"/>
    <w:rsid w:val="00403ADB"/>
    <w:rsid w:val="00406634"/>
    <w:rsid w:val="00406E23"/>
    <w:rsid w:val="00413E8D"/>
    <w:rsid w:val="00416713"/>
    <w:rsid w:val="00420AA8"/>
    <w:rsid w:val="00424EE7"/>
    <w:rsid w:val="00426609"/>
    <w:rsid w:val="004273E6"/>
    <w:rsid w:val="0043251E"/>
    <w:rsid w:val="004339EC"/>
    <w:rsid w:val="004348CA"/>
    <w:rsid w:val="00434E78"/>
    <w:rsid w:val="00436089"/>
    <w:rsid w:val="00437383"/>
    <w:rsid w:val="00441DD0"/>
    <w:rsid w:val="00443CA4"/>
    <w:rsid w:val="004457A7"/>
    <w:rsid w:val="00445B37"/>
    <w:rsid w:val="00446289"/>
    <w:rsid w:val="00446E00"/>
    <w:rsid w:val="00447B41"/>
    <w:rsid w:val="00451C25"/>
    <w:rsid w:val="00451F0B"/>
    <w:rsid w:val="004528EA"/>
    <w:rsid w:val="00452B4F"/>
    <w:rsid w:val="0045308C"/>
    <w:rsid w:val="00453C1C"/>
    <w:rsid w:val="00454127"/>
    <w:rsid w:val="00454680"/>
    <w:rsid w:val="00455A78"/>
    <w:rsid w:val="00456613"/>
    <w:rsid w:val="0046037A"/>
    <w:rsid w:val="0046039F"/>
    <w:rsid w:val="00460B27"/>
    <w:rsid w:val="00462265"/>
    <w:rsid w:val="00462444"/>
    <w:rsid w:val="00463E71"/>
    <w:rsid w:val="00464CF6"/>
    <w:rsid w:val="00467D55"/>
    <w:rsid w:val="00467E7C"/>
    <w:rsid w:val="00471BD2"/>
    <w:rsid w:val="00473430"/>
    <w:rsid w:val="00473D24"/>
    <w:rsid w:val="00474EBC"/>
    <w:rsid w:val="00476096"/>
    <w:rsid w:val="00477212"/>
    <w:rsid w:val="00480373"/>
    <w:rsid w:val="00480563"/>
    <w:rsid w:val="00481CA4"/>
    <w:rsid w:val="004820B1"/>
    <w:rsid w:val="0048350D"/>
    <w:rsid w:val="00493C43"/>
    <w:rsid w:val="004A0460"/>
    <w:rsid w:val="004A1731"/>
    <w:rsid w:val="004A2DEB"/>
    <w:rsid w:val="004A4249"/>
    <w:rsid w:val="004A4D16"/>
    <w:rsid w:val="004A517B"/>
    <w:rsid w:val="004A5945"/>
    <w:rsid w:val="004A740B"/>
    <w:rsid w:val="004B050C"/>
    <w:rsid w:val="004B1E3A"/>
    <w:rsid w:val="004B3189"/>
    <w:rsid w:val="004B3751"/>
    <w:rsid w:val="004B3E0D"/>
    <w:rsid w:val="004B4B11"/>
    <w:rsid w:val="004B51D8"/>
    <w:rsid w:val="004B6D67"/>
    <w:rsid w:val="004B7422"/>
    <w:rsid w:val="004B79CE"/>
    <w:rsid w:val="004C09A9"/>
    <w:rsid w:val="004C0E77"/>
    <w:rsid w:val="004C18F3"/>
    <w:rsid w:val="004C296E"/>
    <w:rsid w:val="004C4C8E"/>
    <w:rsid w:val="004C546C"/>
    <w:rsid w:val="004C6A85"/>
    <w:rsid w:val="004D2DC8"/>
    <w:rsid w:val="004D397F"/>
    <w:rsid w:val="004D5CA5"/>
    <w:rsid w:val="004D5CF4"/>
    <w:rsid w:val="004E006C"/>
    <w:rsid w:val="004E2E4E"/>
    <w:rsid w:val="004E34EE"/>
    <w:rsid w:val="004E4848"/>
    <w:rsid w:val="004E5116"/>
    <w:rsid w:val="004E6970"/>
    <w:rsid w:val="004E72E5"/>
    <w:rsid w:val="004E757D"/>
    <w:rsid w:val="004E75CB"/>
    <w:rsid w:val="004F3324"/>
    <w:rsid w:val="004F4D7F"/>
    <w:rsid w:val="004F5CF0"/>
    <w:rsid w:val="004F7998"/>
    <w:rsid w:val="00502A2D"/>
    <w:rsid w:val="00504B5E"/>
    <w:rsid w:val="0051071D"/>
    <w:rsid w:val="005111AC"/>
    <w:rsid w:val="00511917"/>
    <w:rsid w:val="005125C8"/>
    <w:rsid w:val="00515556"/>
    <w:rsid w:val="00516D04"/>
    <w:rsid w:val="005170D5"/>
    <w:rsid w:val="00520743"/>
    <w:rsid w:val="005227CF"/>
    <w:rsid w:val="00524850"/>
    <w:rsid w:val="005248FC"/>
    <w:rsid w:val="005251C1"/>
    <w:rsid w:val="00526594"/>
    <w:rsid w:val="00527A00"/>
    <w:rsid w:val="005317DB"/>
    <w:rsid w:val="00532CDA"/>
    <w:rsid w:val="00533D76"/>
    <w:rsid w:val="00534120"/>
    <w:rsid w:val="00535C3D"/>
    <w:rsid w:val="00535F69"/>
    <w:rsid w:val="00537040"/>
    <w:rsid w:val="00540BDE"/>
    <w:rsid w:val="00541405"/>
    <w:rsid w:val="005414EA"/>
    <w:rsid w:val="00541F5D"/>
    <w:rsid w:val="00542083"/>
    <w:rsid w:val="00542A59"/>
    <w:rsid w:val="00542D58"/>
    <w:rsid w:val="00543486"/>
    <w:rsid w:val="00551EC4"/>
    <w:rsid w:val="005554EF"/>
    <w:rsid w:val="00560734"/>
    <w:rsid w:val="00561833"/>
    <w:rsid w:val="00562034"/>
    <w:rsid w:val="00562529"/>
    <w:rsid w:val="0056352C"/>
    <w:rsid w:val="00563FBC"/>
    <w:rsid w:val="00567DA2"/>
    <w:rsid w:val="00571CB8"/>
    <w:rsid w:val="0057360D"/>
    <w:rsid w:val="00573F58"/>
    <w:rsid w:val="00574DDD"/>
    <w:rsid w:val="00574F01"/>
    <w:rsid w:val="00575194"/>
    <w:rsid w:val="00575384"/>
    <w:rsid w:val="00576644"/>
    <w:rsid w:val="005769E1"/>
    <w:rsid w:val="00576EE4"/>
    <w:rsid w:val="005800DF"/>
    <w:rsid w:val="00580BB0"/>
    <w:rsid w:val="0058168C"/>
    <w:rsid w:val="00582DB2"/>
    <w:rsid w:val="005835E8"/>
    <w:rsid w:val="00584D43"/>
    <w:rsid w:val="0058522D"/>
    <w:rsid w:val="00585244"/>
    <w:rsid w:val="00586C9B"/>
    <w:rsid w:val="0058706D"/>
    <w:rsid w:val="0058739D"/>
    <w:rsid w:val="00590A75"/>
    <w:rsid w:val="0059216C"/>
    <w:rsid w:val="005938A3"/>
    <w:rsid w:val="00594A05"/>
    <w:rsid w:val="005965D3"/>
    <w:rsid w:val="00596EB6"/>
    <w:rsid w:val="00597D46"/>
    <w:rsid w:val="005A027B"/>
    <w:rsid w:val="005A040B"/>
    <w:rsid w:val="005A3602"/>
    <w:rsid w:val="005A3B5B"/>
    <w:rsid w:val="005A5D1C"/>
    <w:rsid w:val="005A780E"/>
    <w:rsid w:val="005B0FFB"/>
    <w:rsid w:val="005B117E"/>
    <w:rsid w:val="005B27C6"/>
    <w:rsid w:val="005B5E58"/>
    <w:rsid w:val="005B621F"/>
    <w:rsid w:val="005C1190"/>
    <w:rsid w:val="005C2050"/>
    <w:rsid w:val="005C2754"/>
    <w:rsid w:val="005C4790"/>
    <w:rsid w:val="005C6205"/>
    <w:rsid w:val="005C6249"/>
    <w:rsid w:val="005D01D0"/>
    <w:rsid w:val="005D24A7"/>
    <w:rsid w:val="005D2756"/>
    <w:rsid w:val="005D3311"/>
    <w:rsid w:val="005D385E"/>
    <w:rsid w:val="005D3936"/>
    <w:rsid w:val="005D51DE"/>
    <w:rsid w:val="005D791A"/>
    <w:rsid w:val="005E08EA"/>
    <w:rsid w:val="005E09E9"/>
    <w:rsid w:val="005E1231"/>
    <w:rsid w:val="005E1D94"/>
    <w:rsid w:val="005E28B2"/>
    <w:rsid w:val="005E2C02"/>
    <w:rsid w:val="005E42C9"/>
    <w:rsid w:val="005E5210"/>
    <w:rsid w:val="005E6ECB"/>
    <w:rsid w:val="005E6FED"/>
    <w:rsid w:val="005F0447"/>
    <w:rsid w:val="005F3436"/>
    <w:rsid w:val="005F5A82"/>
    <w:rsid w:val="006016DF"/>
    <w:rsid w:val="0060268E"/>
    <w:rsid w:val="00602C60"/>
    <w:rsid w:val="00602C90"/>
    <w:rsid w:val="0060307A"/>
    <w:rsid w:val="006032F7"/>
    <w:rsid w:val="00604585"/>
    <w:rsid w:val="00604BA5"/>
    <w:rsid w:val="00605F01"/>
    <w:rsid w:val="00606026"/>
    <w:rsid w:val="0060714A"/>
    <w:rsid w:val="00611298"/>
    <w:rsid w:val="006112FD"/>
    <w:rsid w:val="0061142C"/>
    <w:rsid w:val="006115F8"/>
    <w:rsid w:val="00613008"/>
    <w:rsid w:val="00613683"/>
    <w:rsid w:val="00613CA6"/>
    <w:rsid w:val="006145BB"/>
    <w:rsid w:val="00614772"/>
    <w:rsid w:val="00614C34"/>
    <w:rsid w:val="00614C5C"/>
    <w:rsid w:val="00615322"/>
    <w:rsid w:val="00615A19"/>
    <w:rsid w:val="00615D5F"/>
    <w:rsid w:val="00616B30"/>
    <w:rsid w:val="00617A1E"/>
    <w:rsid w:val="00620664"/>
    <w:rsid w:val="00620A78"/>
    <w:rsid w:val="00622BBA"/>
    <w:rsid w:val="00624FEF"/>
    <w:rsid w:val="0062695A"/>
    <w:rsid w:val="00626CA1"/>
    <w:rsid w:val="00630038"/>
    <w:rsid w:val="00630077"/>
    <w:rsid w:val="0063360A"/>
    <w:rsid w:val="00633695"/>
    <w:rsid w:val="00635258"/>
    <w:rsid w:val="00636F8E"/>
    <w:rsid w:val="0063789A"/>
    <w:rsid w:val="006419F9"/>
    <w:rsid w:val="0064283D"/>
    <w:rsid w:val="0064376A"/>
    <w:rsid w:val="00644174"/>
    <w:rsid w:val="00645C8C"/>
    <w:rsid w:val="006472C2"/>
    <w:rsid w:val="00647334"/>
    <w:rsid w:val="0064799B"/>
    <w:rsid w:val="00647BB2"/>
    <w:rsid w:val="00647F65"/>
    <w:rsid w:val="00650C2C"/>
    <w:rsid w:val="00651754"/>
    <w:rsid w:val="00651F1C"/>
    <w:rsid w:val="0065205F"/>
    <w:rsid w:val="006529DC"/>
    <w:rsid w:val="006537F6"/>
    <w:rsid w:val="006543A7"/>
    <w:rsid w:val="00654655"/>
    <w:rsid w:val="006551B1"/>
    <w:rsid w:val="0065532F"/>
    <w:rsid w:val="00655AAD"/>
    <w:rsid w:val="00655DD9"/>
    <w:rsid w:val="00657A36"/>
    <w:rsid w:val="00661547"/>
    <w:rsid w:val="00661E02"/>
    <w:rsid w:val="00661FCE"/>
    <w:rsid w:val="006624E6"/>
    <w:rsid w:val="0066280C"/>
    <w:rsid w:val="00663CFA"/>
    <w:rsid w:val="00663D1A"/>
    <w:rsid w:val="0066496E"/>
    <w:rsid w:val="00666EF1"/>
    <w:rsid w:val="0067074E"/>
    <w:rsid w:val="00670D30"/>
    <w:rsid w:val="00671B5B"/>
    <w:rsid w:val="0067277E"/>
    <w:rsid w:val="00673357"/>
    <w:rsid w:val="006743F8"/>
    <w:rsid w:val="00674691"/>
    <w:rsid w:val="00676A2C"/>
    <w:rsid w:val="00676ADD"/>
    <w:rsid w:val="00680D72"/>
    <w:rsid w:val="006823A8"/>
    <w:rsid w:val="00682A77"/>
    <w:rsid w:val="0068548C"/>
    <w:rsid w:val="006854E6"/>
    <w:rsid w:val="006869F0"/>
    <w:rsid w:val="00686B92"/>
    <w:rsid w:val="006917DD"/>
    <w:rsid w:val="006943E6"/>
    <w:rsid w:val="00695B24"/>
    <w:rsid w:val="00696509"/>
    <w:rsid w:val="006A243A"/>
    <w:rsid w:val="006A30FA"/>
    <w:rsid w:val="006A4F6D"/>
    <w:rsid w:val="006A6A3A"/>
    <w:rsid w:val="006A7B5B"/>
    <w:rsid w:val="006B0869"/>
    <w:rsid w:val="006B2DC1"/>
    <w:rsid w:val="006B375E"/>
    <w:rsid w:val="006B4248"/>
    <w:rsid w:val="006B5603"/>
    <w:rsid w:val="006B5FC5"/>
    <w:rsid w:val="006B6383"/>
    <w:rsid w:val="006B683D"/>
    <w:rsid w:val="006B7D38"/>
    <w:rsid w:val="006B7D53"/>
    <w:rsid w:val="006C0133"/>
    <w:rsid w:val="006C0526"/>
    <w:rsid w:val="006C5BEA"/>
    <w:rsid w:val="006C781A"/>
    <w:rsid w:val="006D24E2"/>
    <w:rsid w:val="006D31C2"/>
    <w:rsid w:val="006D36EA"/>
    <w:rsid w:val="006D4253"/>
    <w:rsid w:val="006D4765"/>
    <w:rsid w:val="006D4E69"/>
    <w:rsid w:val="006D6455"/>
    <w:rsid w:val="006E0FB9"/>
    <w:rsid w:val="006E2301"/>
    <w:rsid w:val="006E33B1"/>
    <w:rsid w:val="006E6001"/>
    <w:rsid w:val="006E652B"/>
    <w:rsid w:val="006E776F"/>
    <w:rsid w:val="006E7B6F"/>
    <w:rsid w:val="006E7E1F"/>
    <w:rsid w:val="006F1406"/>
    <w:rsid w:val="006F14EF"/>
    <w:rsid w:val="006F24F3"/>
    <w:rsid w:val="006F395A"/>
    <w:rsid w:val="006F50A8"/>
    <w:rsid w:val="006F585F"/>
    <w:rsid w:val="007004CC"/>
    <w:rsid w:val="00704372"/>
    <w:rsid w:val="00704B22"/>
    <w:rsid w:val="00705FEC"/>
    <w:rsid w:val="007062B7"/>
    <w:rsid w:val="00706ACB"/>
    <w:rsid w:val="00711087"/>
    <w:rsid w:val="007111F4"/>
    <w:rsid w:val="00713995"/>
    <w:rsid w:val="00713BB9"/>
    <w:rsid w:val="00714970"/>
    <w:rsid w:val="00716206"/>
    <w:rsid w:val="007164E8"/>
    <w:rsid w:val="0071739D"/>
    <w:rsid w:val="00717BC4"/>
    <w:rsid w:val="00720270"/>
    <w:rsid w:val="007219B2"/>
    <w:rsid w:val="007227FE"/>
    <w:rsid w:val="0072339C"/>
    <w:rsid w:val="00724424"/>
    <w:rsid w:val="007246E6"/>
    <w:rsid w:val="00724AD9"/>
    <w:rsid w:val="007265A2"/>
    <w:rsid w:val="007301F9"/>
    <w:rsid w:val="007315E8"/>
    <w:rsid w:val="00732D3E"/>
    <w:rsid w:val="007337D5"/>
    <w:rsid w:val="007365D2"/>
    <w:rsid w:val="007376C7"/>
    <w:rsid w:val="00740D94"/>
    <w:rsid w:val="00742872"/>
    <w:rsid w:val="00744762"/>
    <w:rsid w:val="0074478C"/>
    <w:rsid w:val="007459DD"/>
    <w:rsid w:val="00745E1F"/>
    <w:rsid w:val="00746034"/>
    <w:rsid w:val="0075050C"/>
    <w:rsid w:val="007509B1"/>
    <w:rsid w:val="00750E07"/>
    <w:rsid w:val="00752665"/>
    <w:rsid w:val="00752EF0"/>
    <w:rsid w:val="00754DF7"/>
    <w:rsid w:val="00755260"/>
    <w:rsid w:val="0075721E"/>
    <w:rsid w:val="00757970"/>
    <w:rsid w:val="00757E48"/>
    <w:rsid w:val="00760751"/>
    <w:rsid w:val="0076550B"/>
    <w:rsid w:val="00765C87"/>
    <w:rsid w:val="00767575"/>
    <w:rsid w:val="00770570"/>
    <w:rsid w:val="00770FE9"/>
    <w:rsid w:val="00772E67"/>
    <w:rsid w:val="00774DC7"/>
    <w:rsid w:val="007765CE"/>
    <w:rsid w:val="00776B4B"/>
    <w:rsid w:val="0078017F"/>
    <w:rsid w:val="007803D7"/>
    <w:rsid w:val="007817DF"/>
    <w:rsid w:val="0078452E"/>
    <w:rsid w:val="00786168"/>
    <w:rsid w:val="0078668B"/>
    <w:rsid w:val="00787875"/>
    <w:rsid w:val="00787982"/>
    <w:rsid w:val="00790D5C"/>
    <w:rsid w:val="00791698"/>
    <w:rsid w:val="0079333B"/>
    <w:rsid w:val="007940DF"/>
    <w:rsid w:val="0079543F"/>
    <w:rsid w:val="00795C00"/>
    <w:rsid w:val="007964B4"/>
    <w:rsid w:val="00797186"/>
    <w:rsid w:val="00797C78"/>
    <w:rsid w:val="007A0A19"/>
    <w:rsid w:val="007A16A8"/>
    <w:rsid w:val="007A436A"/>
    <w:rsid w:val="007A72EE"/>
    <w:rsid w:val="007B208E"/>
    <w:rsid w:val="007B2C84"/>
    <w:rsid w:val="007B39C4"/>
    <w:rsid w:val="007B49F7"/>
    <w:rsid w:val="007B6762"/>
    <w:rsid w:val="007B7D75"/>
    <w:rsid w:val="007C1517"/>
    <w:rsid w:val="007C1A4C"/>
    <w:rsid w:val="007C2058"/>
    <w:rsid w:val="007C250C"/>
    <w:rsid w:val="007C794A"/>
    <w:rsid w:val="007D0152"/>
    <w:rsid w:val="007D027C"/>
    <w:rsid w:val="007D43F9"/>
    <w:rsid w:val="007D552B"/>
    <w:rsid w:val="007D5C11"/>
    <w:rsid w:val="007D7A34"/>
    <w:rsid w:val="007D7E34"/>
    <w:rsid w:val="007E31D1"/>
    <w:rsid w:val="007E3560"/>
    <w:rsid w:val="007E3926"/>
    <w:rsid w:val="007E49BF"/>
    <w:rsid w:val="007E7570"/>
    <w:rsid w:val="007F11D5"/>
    <w:rsid w:val="007F3D5A"/>
    <w:rsid w:val="007F4F20"/>
    <w:rsid w:val="007F5FD3"/>
    <w:rsid w:val="007F7F35"/>
    <w:rsid w:val="00800D6E"/>
    <w:rsid w:val="00801910"/>
    <w:rsid w:val="0080218E"/>
    <w:rsid w:val="008032F4"/>
    <w:rsid w:val="00807558"/>
    <w:rsid w:val="00810106"/>
    <w:rsid w:val="00810938"/>
    <w:rsid w:val="00813088"/>
    <w:rsid w:val="00815086"/>
    <w:rsid w:val="0081746C"/>
    <w:rsid w:val="00817922"/>
    <w:rsid w:val="00817DDF"/>
    <w:rsid w:val="00817E35"/>
    <w:rsid w:val="00820BF0"/>
    <w:rsid w:val="0082133A"/>
    <w:rsid w:val="0082154A"/>
    <w:rsid w:val="00821A98"/>
    <w:rsid w:val="00822CD5"/>
    <w:rsid w:val="00823844"/>
    <w:rsid w:val="008247FE"/>
    <w:rsid w:val="008259BB"/>
    <w:rsid w:val="00826167"/>
    <w:rsid w:val="0083200A"/>
    <w:rsid w:val="00833805"/>
    <w:rsid w:val="00833CBC"/>
    <w:rsid w:val="0083496C"/>
    <w:rsid w:val="00836E29"/>
    <w:rsid w:val="00837953"/>
    <w:rsid w:val="00840D66"/>
    <w:rsid w:val="00841D71"/>
    <w:rsid w:val="00842103"/>
    <w:rsid w:val="008421B9"/>
    <w:rsid w:val="008430C6"/>
    <w:rsid w:val="008437E7"/>
    <w:rsid w:val="00843C1D"/>
    <w:rsid w:val="00844B5E"/>
    <w:rsid w:val="00847A4D"/>
    <w:rsid w:val="00847F7D"/>
    <w:rsid w:val="00850092"/>
    <w:rsid w:val="008502B0"/>
    <w:rsid w:val="008513D0"/>
    <w:rsid w:val="00853547"/>
    <w:rsid w:val="00853F95"/>
    <w:rsid w:val="008603E9"/>
    <w:rsid w:val="00861147"/>
    <w:rsid w:val="008642E8"/>
    <w:rsid w:val="00864EF2"/>
    <w:rsid w:val="00864F7A"/>
    <w:rsid w:val="008650A9"/>
    <w:rsid w:val="0086701F"/>
    <w:rsid w:val="00871700"/>
    <w:rsid w:val="008718AE"/>
    <w:rsid w:val="00871F04"/>
    <w:rsid w:val="008729A7"/>
    <w:rsid w:val="00873F8D"/>
    <w:rsid w:val="008743B8"/>
    <w:rsid w:val="008749A0"/>
    <w:rsid w:val="0087593E"/>
    <w:rsid w:val="00875DE7"/>
    <w:rsid w:val="00877ECF"/>
    <w:rsid w:val="008803DF"/>
    <w:rsid w:val="00880CE0"/>
    <w:rsid w:val="0088286C"/>
    <w:rsid w:val="00884726"/>
    <w:rsid w:val="00886303"/>
    <w:rsid w:val="00890D38"/>
    <w:rsid w:val="00891793"/>
    <w:rsid w:val="008931B2"/>
    <w:rsid w:val="0089574D"/>
    <w:rsid w:val="008A069A"/>
    <w:rsid w:val="008A0E28"/>
    <w:rsid w:val="008A0F23"/>
    <w:rsid w:val="008A1B86"/>
    <w:rsid w:val="008A35AA"/>
    <w:rsid w:val="008A598D"/>
    <w:rsid w:val="008A6A89"/>
    <w:rsid w:val="008B0111"/>
    <w:rsid w:val="008B04A3"/>
    <w:rsid w:val="008B094A"/>
    <w:rsid w:val="008B1A28"/>
    <w:rsid w:val="008B347C"/>
    <w:rsid w:val="008B421B"/>
    <w:rsid w:val="008B449D"/>
    <w:rsid w:val="008B4654"/>
    <w:rsid w:val="008B59A2"/>
    <w:rsid w:val="008B71FE"/>
    <w:rsid w:val="008B794A"/>
    <w:rsid w:val="008C0058"/>
    <w:rsid w:val="008C15DF"/>
    <w:rsid w:val="008C4307"/>
    <w:rsid w:val="008C5E7F"/>
    <w:rsid w:val="008C7645"/>
    <w:rsid w:val="008C7A2D"/>
    <w:rsid w:val="008D2192"/>
    <w:rsid w:val="008D2FD1"/>
    <w:rsid w:val="008D3324"/>
    <w:rsid w:val="008D3E39"/>
    <w:rsid w:val="008D40BE"/>
    <w:rsid w:val="008D4122"/>
    <w:rsid w:val="008D50DC"/>
    <w:rsid w:val="008D52F5"/>
    <w:rsid w:val="008D559F"/>
    <w:rsid w:val="008D6BC8"/>
    <w:rsid w:val="008D7A22"/>
    <w:rsid w:val="008E1CED"/>
    <w:rsid w:val="008E257F"/>
    <w:rsid w:val="008E2621"/>
    <w:rsid w:val="008E2918"/>
    <w:rsid w:val="008E3B95"/>
    <w:rsid w:val="008E3F75"/>
    <w:rsid w:val="008E4CED"/>
    <w:rsid w:val="008E4F12"/>
    <w:rsid w:val="008E5A57"/>
    <w:rsid w:val="008F06C1"/>
    <w:rsid w:val="008F1D81"/>
    <w:rsid w:val="008F3BD0"/>
    <w:rsid w:val="008F4398"/>
    <w:rsid w:val="008F7D0C"/>
    <w:rsid w:val="009008CC"/>
    <w:rsid w:val="00900CB1"/>
    <w:rsid w:val="009026B8"/>
    <w:rsid w:val="009050C8"/>
    <w:rsid w:val="00907761"/>
    <w:rsid w:val="009104C3"/>
    <w:rsid w:val="00910A53"/>
    <w:rsid w:val="00910DBE"/>
    <w:rsid w:val="00912106"/>
    <w:rsid w:val="009126BD"/>
    <w:rsid w:val="00913A26"/>
    <w:rsid w:val="00913A67"/>
    <w:rsid w:val="009157F6"/>
    <w:rsid w:val="00915C78"/>
    <w:rsid w:val="00916B6E"/>
    <w:rsid w:val="00920D3B"/>
    <w:rsid w:val="00923CD4"/>
    <w:rsid w:val="00926551"/>
    <w:rsid w:val="00927575"/>
    <w:rsid w:val="00927A2A"/>
    <w:rsid w:val="00927C45"/>
    <w:rsid w:val="009307F2"/>
    <w:rsid w:val="00931296"/>
    <w:rsid w:val="00931F0A"/>
    <w:rsid w:val="00933703"/>
    <w:rsid w:val="00935747"/>
    <w:rsid w:val="009361BF"/>
    <w:rsid w:val="00940347"/>
    <w:rsid w:val="0094048A"/>
    <w:rsid w:val="00941A42"/>
    <w:rsid w:val="0094303B"/>
    <w:rsid w:val="00943718"/>
    <w:rsid w:val="00943B0C"/>
    <w:rsid w:val="0094778D"/>
    <w:rsid w:val="009503FB"/>
    <w:rsid w:val="009519A2"/>
    <w:rsid w:val="00952BF4"/>
    <w:rsid w:val="00953AEA"/>
    <w:rsid w:val="009540F4"/>
    <w:rsid w:val="00954710"/>
    <w:rsid w:val="00955AB7"/>
    <w:rsid w:val="00957018"/>
    <w:rsid w:val="00957BFD"/>
    <w:rsid w:val="00960563"/>
    <w:rsid w:val="00960633"/>
    <w:rsid w:val="009607BD"/>
    <w:rsid w:val="009611BF"/>
    <w:rsid w:val="0096131C"/>
    <w:rsid w:val="00962A9D"/>
    <w:rsid w:val="00962E10"/>
    <w:rsid w:val="0096592E"/>
    <w:rsid w:val="009659CF"/>
    <w:rsid w:val="00966F8A"/>
    <w:rsid w:val="00967A88"/>
    <w:rsid w:val="0097082E"/>
    <w:rsid w:val="00970950"/>
    <w:rsid w:val="00970E53"/>
    <w:rsid w:val="00973BA7"/>
    <w:rsid w:val="0097401F"/>
    <w:rsid w:val="009745DD"/>
    <w:rsid w:val="009749B5"/>
    <w:rsid w:val="009754D7"/>
    <w:rsid w:val="0097589A"/>
    <w:rsid w:val="00977AFE"/>
    <w:rsid w:val="00977E1D"/>
    <w:rsid w:val="0098066B"/>
    <w:rsid w:val="00982E1A"/>
    <w:rsid w:val="00986646"/>
    <w:rsid w:val="009866DB"/>
    <w:rsid w:val="009876E4"/>
    <w:rsid w:val="009877B7"/>
    <w:rsid w:val="0099017C"/>
    <w:rsid w:val="00992143"/>
    <w:rsid w:val="0099289E"/>
    <w:rsid w:val="009931E6"/>
    <w:rsid w:val="009A001E"/>
    <w:rsid w:val="009A01AC"/>
    <w:rsid w:val="009A0684"/>
    <w:rsid w:val="009A1105"/>
    <w:rsid w:val="009A1AA2"/>
    <w:rsid w:val="009A279E"/>
    <w:rsid w:val="009A2C32"/>
    <w:rsid w:val="009A3A3B"/>
    <w:rsid w:val="009A447B"/>
    <w:rsid w:val="009A4DF4"/>
    <w:rsid w:val="009A52C9"/>
    <w:rsid w:val="009A64E5"/>
    <w:rsid w:val="009A669F"/>
    <w:rsid w:val="009A6CCA"/>
    <w:rsid w:val="009B285A"/>
    <w:rsid w:val="009B29CB"/>
    <w:rsid w:val="009B2F08"/>
    <w:rsid w:val="009B3534"/>
    <w:rsid w:val="009B3542"/>
    <w:rsid w:val="009B525D"/>
    <w:rsid w:val="009B78D4"/>
    <w:rsid w:val="009C2878"/>
    <w:rsid w:val="009C439D"/>
    <w:rsid w:val="009C472F"/>
    <w:rsid w:val="009C4F9B"/>
    <w:rsid w:val="009C6998"/>
    <w:rsid w:val="009C6D59"/>
    <w:rsid w:val="009C72D2"/>
    <w:rsid w:val="009C7421"/>
    <w:rsid w:val="009D0683"/>
    <w:rsid w:val="009D0CD6"/>
    <w:rsid w:val="009D17F7"/>
    <w:rsid w:val="009D2034"/>
    <w:rsid w:val="009D33E2"/>
    <w:rsid w:val="009D5B3A"/>
    <w:rsid w:val="009D6166"/>
    <w:rsid w:val="009D7A90"/>
    <w:rsid w:val="009E1C49"/>
    <w:rsid w:val="009E1DCC"/>
    <w:rsid w:val="009E2293"/>
    <w:rsid w:val="009E2AF8"/>
    <w:rsid w:val="009E3685"/>
    <w:rsid w:val="009E690B"/>
    <w:rsid w:val="009E6C84"/>
    <w:rsid w:val="009E77D7"/>
    <w:rsid w:val="009F167B"/>
    <w:rsid w:val="009F2690"/>
    <w:rsid w:val="009F3574"/>
    <w:rsid w:val="009F4974"/>
    <w:rsid w:val="009F7496"/>
    <w:rsid w:val="009F7BF8"/>
    <w:rsid w:val="009F7F18"/>
    <w:rsid w:val="00A01D01"/>
    <w:rsid w:val="00A02CB9"/>
    <w:rsid w:val="00A04FCD"/>
    <w:rsid w:val="00A0543E"/>
    <w:rsid w:val="00A05A2C"/>
    <w:rsid w:val="00A0602A"/>
    <w:rsid w:val="00A062F2"/>
    <w:rsid w:val="00A07A16"/>
    <w:rsid w:val="00A07F16"/>
    <w:rsid w:val="00A107D2"/>
    <w:rsid w:val="00A10D25"/>
    <w:rsid w:val="00A10E51"/>
    <w:rsid w:val="00A11A3E"/>
    <w:rsid w:val="00A12F84"/>
    <w:rsid w:val="00A1345A"/>
    <w:rsid w:val="00A146DE"/>
    <w:rsid w:val="00A14A4E"/>
    <w:rsid w:val="00A1511D"/>
    <w:rsid w:val="00A15DE5"/>
    <w:rsid w:val="00A17C91"/>
    <w:rsid w:val="00A20516"/>
    <w:rsid w:val="00A20CBC"/>
    <w:rsid w:val="00A216F5"/>
    <w:rsid w:val="00A2242B"/>
    <w:rsid w:val="00A240E2"/>
    <w:rsid w:val="00A249C5"/>
    <w:rsid w:val="00A24CC8"/>
    <w:rsid w:val="00A2656B"/>
    <w:rsid w:val="00A26C24"/>
    <w:rsid w:val="00A275FB"/>
    <w:rsid w:val="00A30A97"/>
    <w:rsid w:val="00A31B80"/>
    <w:rsid w:val="00A31CA4"/>
    <w:rsid w:val="00A3206D"/>
    <w:rsid w:val="00A32A6E"/>
    <w:rsid w:val="00A33120"/>
    <w:rsid w:val="00A33E6A"/>
    <w:rsid w:val="00A348FA"/>
    <w:rsid w:val="00A365F1"/>
    <w:rsid w:val="00A368CD"/>
    <w:rsid w:val="00A36FCF"/>
    <w:rsid w:val="00A37CE7"/>
    <w:rsid w:val="00A37F5F"/>
    <w:rsid w:val="00A409F7"/>
    <w:rsid w:val="00A41079"/>
    <w:rsid w:val="00A41337"/>
    <w:rsid w:val="00A41965"/>
    <w:rsid w:val="00A4271E"/>
    <w:rsid w:val="00A44696"/>
    <w:rsid w:val="00A451F9"/>
    <w:rsid w:val="00A47577"/>
    <w:rsid w:val="00A47718"/>
    <w:rsid w:val="00A47811"/>
    <w:rsid w:val="00A47B38"/>
    <w:rsid w:val="00A5016F"/>
    <w:rsid w:val="00A502CA"/>
    <w:rsid w:val="00A50409"/>
    <w:rsid w:val="00A537A3"/>
    <w:rsid w:val="00A541B3"/>
    <w:rsid w:val="00A549D3"/>
    <w:rsid w:val="00A579E7"/>
    <w:rsid w:val="00A611A0"/>
    <w:rsid w:val="00A615DC"/>
    <w:rsid w:val="00A62579"/>
    <w:rsid w:val="00A62A08"/>
    <w:rsid w:val="00A62F68"/>
    <w:rsid w:val="00A63425"/>
    <w:rsid w:val="00A65474"/>
    <w:rsid w:val="00A66348"/>
    <w:rsid w:val="00A6696B"/>
    <w:rsid w:val="00A675C6"/>
    <w:rsid w:val="00A7080E"/>
    <w:rsid w:val="00A70EEC"/>
    <w:rsid w:val="00A71A30"/>
    <w:rsid w:val="00A71CD7"/>
    <w:rsid w:val="00A722C6"/>
    <w:rsid w:val="00A724FE"/>
    <w:rsid w:val="00A74067"/>
    <w:rsid w:val="00A759F3"/>
    <w:rsid w:val="00A8006A"/>
    <w:rsid w:val="00A80F93"/>
    <w:rsid w:val="00A81CD9"/>
    <w:rsid w:val="00A81D16"/>
    <w:rsid w:val="00A82433"/>
    <w:rsid w:val="00A8244C"/>
    <w:rsid w:val="00A83CF0"/>
    <w:rsid w:val="00A861AA"/>
    <w:rsid w:val="00A930D0"/>
    <w:rsid w:val="00A94993"/>
    <w:rsid w:val="00A94ABB"/>
    <w:rsid w:val="00A94D18"/>
    <w:rsid w:val="00A96295"/>
    <w:rsid w:val="00A969C1"/>
    <w:rsid w:val="00A9799E"/>
    <w:rsid w:val="00AA2E81"/>
    <w:rsid w:val="00AA35A7"/>
    <w:rsid w:val="00AA4AD4"/>
    <w:rsid w:val="00AA5813"/>
    <w:rsid w:val="00AA678D"/>
    <w:rsid w:val="00AB10D9"/>
    <w:rsid w:val="00AB2D0D"/>
    <w:rsid w:val="00AB4D67"/>
    <w:rsid w:val="00AB5A19"/>
    <w:rsid w:val="00AB6B4C"/>
    <w:rsid w:val="00AB6FB8"/>
    <w:rsid w:val="00AB7665"/>
    <w:rsid w:val="00AC0275"/>
    <w:rsid w:val="00AC06FA"/>
    <w:rsid w:val="00AC1A01"/>
    <w:rsid w:val="00AC294B"/>
    <w:rsid w:val="00AC344F"/>
    <w:rsid w:val="00AC39CD"/>
    <w:rsid w:val="00AC425C"/>
    <w:rsid w:val="00AC4282"/>
    <w:rsid w:val="00AC44C4"/>
    <w:rsid w:val="00AC52BC"/>
    <w:rsid w:val="00AC5BA6"/>
    <w:rsid w:val="00AC632C"/>
    <w:rsid w:val="00AD0681"/>
    <w:rsid w:val="00AD2897"/>
    <w:rsid w:val="00AD3193"/>
    <w:rsid w:val="00AD4A16"/>
    <w:rsid w:val="00AE172E"/>
    <w:rsid w:val="00AE2308"/>
    <w:rsid w:val="00AE3106"/>
    <w:rsid w:val="00AE5A77"/>
    <w:rsid w:val="00AE630E"/>
    <w:rsid w:val="00AE79DF"/>
    <w:rsid w:val="00AF3AF5"/>
    <w:rsid w:val="00AF4BDE"/>
    <w:rsid w:val="00AF797A"/>
    <w:rsid w:val="00AF7DEC"/>
    <w:rsid w:val="00B01B0A"/>
    <w:rsid w:val="00B035E6"/>
    <w:rsid w:val="00B03788"/>
    <w:rsid w:val="00B04659"/>
    <w:rsid w:val="00B04BCA"/>
    <w:rsid w:val="00B05B0D"/>
    <w:rsid w:val="00B05C06"/>
    <w:rsid w:val="00B11CF1"/>
    <w:rsid w:val="00B129C2"/>
    <w:rsid w:val="00B12D00"/>
    <w:rsid w:val="00B13316"/>
    <w:rsid w:val="00B1356E"/>
    <w:rsid w:val="00B137BF"/>
    <w:rsid w:val="00B13CBF"/>
    <w:rsid w:val="00B14C93"/>
    <w:rsid w:val="00B170FC"/>
    <w:rsid w:val="00B177C4"/>
    <w:rsid w:val="00B17AFB"/>
    <w:rsid w:val="00B204F9"/>
    <w:rsid w:val="00B216C1"/>
    <w:rsid w:val="00B22881"/>
    <w:rsid w:val="00B25FD3"/>
    <w:rsid w:val="00B2606E"/>
    <w:rsid w:val="00B261AE"/>
    <w:rsid w:val="00B327D6"/>
    <w:rsid w:val="00B33618"/>
    <w:rsid w:val="00B34889"/>
    <w:rsid w:val="00B34F45"/>
    <w:rsid w:val="00B44E1F"/>
    <w:rsid w:val="00B454E4"/>
    <w:rsid w:val="00B464E1"/>
    <w:rsid w:val="00B47643"/>
    <w:rsid w:val="00B50D84"/>
    <w:rsid w:val="00B5173B"/>
    <w:rsid w:val="00B56883"/>
    <w:rsid w:val="00B5711E"/>
    <w:rsid w:val="00B5780E"/>
    <w:rsid w:val="00B57928"/>
    <w:rsid w:val="00B60E4F"/>
    <w:rsid w:val="00B6102D"/>
    <w:rsid w:val="00B62478"/>
    <w:rsid w:val="00B6374C"/>
    <w:rsid w:val="00B650FB"/>
    <w:rsid w:val="00B66CFF"/>
    <w:rsid w:val="00B67093"/>
    <w:rsid w:val="00B67B94"/>
    <w:rsid w:val="00B71830"/>
    <w:rsid w:val="00B71D90"/>
    <w:rsid w:val="00B76394"/>
    <w:rsid w:val="00B775A5"/>
    <w:rsid w:val="00B77648"/>
    <w:rsid w:val="00B777C0"/>
    <w:rsid w:val="00B77AA7"/>
    <w:rsid w:val="00B80776"/>
    <w:rsid w:val="00B81A11"/>
    <w:rsid w:val="00B82316"/>
    <w:rsid w:val="00B837B1"/>
    <w:rsid w:val="00B862C5"/>
    <w:rsid w:val="00B90CF6"/>
    <w:rsid w:val="00B9221F"/>
    <w:rsid w:val="00B9245B"/>
    <w:rsid w:val="00B92B98"/>
    <w:rsid w:val="00B9478A"/>
    <w:rsid w:val="00B9492F"/>
    <w:rsid w:val="00B96339"/>
    <w:rsid w:val="00B9744B"/>
    <w:rsid w:val="00B97F55"/>
    <w:rsid w:val="00BA1FA1"/>
    <w:rsid w:val="00BA231A"/>
    <w:rsid w:val="00BA2886"/>
    <w:rsid w:val="00BA3B89"/>
    <w:rsid w:val="00BA6FAA"/>
    <w:rsid w:val="00BB4611"/>
    <w:rsid w:val="00BB50F3"/>
    <w:rsid w:val="00BB795F"/>
    <w:rsid w:val="00BC1A4A"/>
    <w:rsid w:val="00BC1B7A"/>
    <w:rsid w:val="00BC372C"/>
    <w:rsid w:val="00BC4829"/>
    <w:rsid w:val="00BC63B6"/>
    <w:rsid w:val="00BC69C2"/>
    <w:rsid w:val="00BC7BF0"/>
    <w:rsid w:val="00BD022A"/>
    <w:rsid w:val="00BD213E"/>
    <w:rsid w:val="00BD33F9"/>
    <w:rsid w:val="00BD44C7"/>
    <w:rsid w:val="00BD5266"/>
    <w:rsid w:val="00BD54B7"/>
    <w:rsid w:val="00BD724A"/>
    <w:rsid w:val="00BE0781"/>
    <w:rsid w:val="00BE0873"/>
    <w:rsid w:val="00BE1C76"/>
    <w:rsid w:val="00BE3787"/>
    <w:rsid w:val="00BE50C1"/>
    <w:rsid w:val="00BE5307"/>
    <w:rsid w:val="00BE609A"/>
    <w:rsid w:val="00BE6D12"/>
    <w:rsid w:val="00BE7BAC"/>
    <w:rsid w:val="00BE7C28"/>
    <w:rsid w:val="00BE7DB6"/>
    <w:rsid w:val="00BF2FDB"/>
    <w:rsid w:val="00BF36BF"/>
    <w:rsid w:val="00BF3891"/>
    <w:rsid w:val="00BF4797"/>
    <w:rsid w:val="00BF5EB9"/>
    <w:rsid w:val="00C000C4"/>
    <w:rsid w:val="00C0131E"/>
    <w:rsid w:val="00C01327"/>
    <w:rsid w:val="00C0182C"/>
    <w:rsid w:val="00C02018"/>
    <w:rsid w:val="00C02196"/>
    <w:rsid w:val="00C029D8"/>
    <w:rsid w:val="00C0431D"/>
    <w:rsid w:val="00C04854"/>
    <w:rsid w:val="00C06265"/>
    <w:rsid w:val="00C1042A"/>
    <w:rsid w:val="00C10679"/>
    <w:rsid w:val="00C10E43"/>
    <w:rsid w:val="00C11F54"/>
    <w:rsid w:val="00C122D7"/>
    <w:rsid w:val="00C12832"/>
    <w:rsid w:val="00C12FBE"/>
    <w:rsid w:val="00C14F68"/>
    <w:rsid w:val="00C15111"/>
    <w:rsid w:val="00C15239"/>
    <w:rsid w:val="00C16552"/>
    <w:rsid w:val="00C16D38"/>
    <w:rsid w:val="00C16D64"/>
    <w:rsid w:val="00C17BE3"/>
    <w:rsid w:val="00C20624"/>
    <w:rsid w:val="00C21C55"/>
    <w:rsid w:val="00C228A3"/>
    <w:rsid w:val="00C232B8"/>
    <w:rsid w:val="00C236D9"/>
    <w:rsid w:val="00C24AFF"/>
    <w:rsid w:val="00C25591"/>
    <w:rsid w:val="00C264E5"/>
    <w:rsid w:val="00C275F4"/>
    <w:rsid w:val="00C31D08"/>
    <w:rsid w:val="00C344F8"/>
    <w:rsid w:val="00C34D64"/>
    <w:rsid w:val="00C35C5A"/>
    <w:rsid w:val="00C4361C"/>
    <w:rsid w:val="00C506D0"/>
    <w:rsid w:val="00C51C29"/>
    <w:rsid w:val="00C5307B"/>
    <w:rsid w:val="00C54BE1"/>
    <w:rsid w:val="00C55462"/>
    <w:rsid w:val="00C56B88"/>
    <w:rsid w:val="00C57A4D"/>
    <w:rsid w:val="00C60EDA"/>
    <w:rsid w:val="00C619AA"/>
    <w:rsid w:val="00C63155"/>
    <w:rsid w:val="00C63C8F"/>
    <w:rsid w:val="00C655A8"/>
    <w:rsid w:val="00C70219"/>
    <w:rsid w:val="00C70A81"/>
    <w:rsid w:val="00C71670"/>
    <w:rsid w:val="00C71997"/>
    <w:rsid w:val="00C742CB"/>
    <w:rsid w:val="00C74E63"/>
    <w:rsid w:val="00C74F4F"/>
    <w:rsid w:val="00C750EA"/>
    <w:rsid w:val="00C76D7E"/>
    <w:rsid w:val="00C77C96"/>
    <w:rsid w:val="00C77F88"/>
    <w:rsid w:val="00C8006F"/>
    <w:rsid w:val="00C802B0"/>
    <w:rsid w:val="00C810A9"/>
    <w:rsid w:val="00C818C3"/>
    <w:rsid w:val="00C8378D"/>
    <w:rsid w:val="00C8408C"/>
    <w:rsid w:val="00C852C4"/>
    <w:rsid w:val="00C85A4B"/>
    <w:rsid w:val="00C85B92"/>
    <w:rsid w:val="00C86B76"/>
    <w:rsid w:val="00C90231"/>
    <w:rsid w:val="00C90441"/>
    <w:rsid w:val="00C905D9"/>
    <w:rsid w:val="00C939FB"/>
    <w:rsid w:val="00C94F7D"/>
    <w:rsid w:val="00C9742B"/>
    <w:rsid w:val="00CA1429"/>
    <w:rsid w:val="00CA1E38"/>
    <w:rsid w:val="00CA30EE"/>
    <w:rsid w:val="00CA33CC"/>
    <w:rsid w:val="00CA495D"/>
    <w:rsid w:val="00CA6646"/>
    <w:rsid w:val="00CB1697"/>
    <w:rsid w:val="00CB1E0C"/>
    <w:rsid w:val="00CB206B"/>
    <w:rsid w:val="00CB2500"/>
    <w:rsid w:val="00CB52B1"/>
    <w:rsid w:val="00CB5890"/>
    <w:rsid w:val="00CB5EFC"/>
    <w:rsid w:val="00CB6334"/>
    <w:rsid w:val="00CB6C29"/>
    <w:rsid w:val="00CC15D9"/>
    <w:rsid w:val="00CC1A15"/>
    <w:rsid w:val="00CC245E"/>
    <w:rsid w:val="00CC3386"/>
    <w:rsid w:val="00CC42CD"/>
    <w:rsid w:val="00CC6C17"/>
    <w:rsid w:val="00CD0005"/>
    <w:rsid w:val="00CD4868"/>
    <w:rsid w:val="00CD7201"/>
    <w:rsid w:val="00CD7E72"/>
    <w:rsid w:val="00CE1F85"/>
    <w:rsid w:val="00CE56E6"/>
    <w:rsid w:val="00CE609E"/>
    <w:rsid w:val="00CE66F8"/>
    <w:rsid w:val="00CF183F"/>
    <w:rsid w:val="00CF29E2"/>
    <w:rsid w:val="00CF2B0A"/>
    <w:rsid w:val="00CF79D9"/>
    <w:rsid w:val="00D01345"/>
    <w:rsid w:val="00D03255"/>
    <w:rsid w:val="00D03535"/>
    <w:rsid w:val="00D03CB7"/>
    <w:rsid w:val="00D049F6"/>
    <w:rsid w:val="00D054BC"/>
    <w:rsid w:val="00D07C98"/>
    <w:rsid w:val="00D10CB7"/>
    <w:rsid w:val="00D12D83"/>
    <w:rsid w:val="00D15310"/>
    <w:rsid w:val="00D16A59"/>
    <w:rsid w:val="00D17689"/>
    <w:rsid w:val="00D20694"/>
    <w:rsid w:val="00D206D0"/>
    <w:rsid w:val="00D2073B"/>
    <w:rsid w:val="00D21563"/>
    <w:rsid w:val="00D21D42"/>
    <w:rsid w:val="00D22859"/>
    <w:rsid w:val="00D22D1F"/>
    <w:rsid w:val="00D24067"/>
    <w:rsid w:val="00D27A9D"/>
    <w:rsid w:val="00D318A5"/>
    <w:rsid w:val="00D32694"/>
    <w:rsid w:val="00D33EBF"/>
    <w:rsid w:val="00D344FB"/>
    <w:rsid w:val="00D353D1"/>
    <w:rsid w:val="00D37855"/>
    <w:rsid w:val="00D378DA"/>
    <w:rsid w:val="00D40C44"/>
    <w:rsid w:val="00D418A7"/>
    <w:rsid w:val="00D4194B"/>
    <w:rsid w:val="00D41DDB"/>
    <w:rsid w:val="00D42A6B"/>
    <w:rsid w:val="00D44D26"/>
    <w:rsid w:val="00D47707"/>
    <w:rsid w:val="00D47F0C"/>
    <w:rsid w:val="00D503CE"/>
    <w:rsid w:val="00D52335"/>
    <w:rsid w:val="00D53D85"/>
    <w:rsid w:val="00D553D9"/>
    <w:rsid w:val="00D60A7A"/>
    <w:rsid w:val="00D66A78"/>
    <w:rsid w:val="00D675D9"/>
    <w:rsid w:val="00D70037"/>
    <w:rsid w:val="00D71B81"/>
    <w:rsid w:val="00D74450"/>
    <w:rsid w:val="00D76308"/>
    <w:rsid w:val="00D82AD5"/>
    <w:rsid w:val="00D83576"/>
    <w:rsid w:val="00D85C09"/>
    <w:rsid w:val="00D85F87"/>
    <w:rsid w:val="00D86E00"/>
    <w:rsid w:val="00D87177"/>
    <w:rsid w:val="00D9058B"/>
    <w:rsid w:val="00D90651"/>
    <w:rsid w:val="00D90D39"/>
    <w:rsid w:val="00D90FB0"/>
    <w:rsid w:val="00D9100B"/>
    <w:rsid w:val="00D91594"/>
    <w:rsid w:val="00D919D5"/>
    <w:rsid w:val="00D92876"/>
    <w:rsid w:val="00D92B82"/>
    <w:rsid w:val="00D933C5"/>
    <w:rsid w:val="00D936C7"/>
    <w:rsid w:val="00D94031"/>
    <w:rsid w:val="00D94F3D"/>
    <w:rsid w:val="00D973D8"/>
    <w:rsid w:val="00D974A2"/>
    <w:rsid w:val="00D97F53"/>
    <w:rsid w:val="00DA2172"/>
    <w:rsid w:val="00DA3291"/>
    <w:rsid w:val="00DA45B4"/>
    <w:rsid w:val="00DA6545"/>
    <w:rsid w:val="00DB031A"/>
    <w:rsid w:val="00DB094C"/>
    <w:rsid w:val="00DB1378"/>
    <w:rsid w:val="00DB1882"/>
    <w:rsid w:val="00DB33B2"/>
    <w:rsid w:val="00DB3694"/>
    <w:rsid w:val="00DB3975"/>
    <w:rsid w:val="00DB615E"/>
    <w:rsid w:val="00DC0288"/>
    <w:rsid w:val="00DC0FBB"/>
    <w:rsid w:val="00DC1F62"/>
    <w:rsid w:val="00DC4999"/>
    <w:rsid w:val="00DD2230"/>
    <w:rsid w:val="00DD2C36"/>
    <w:rsid w:val="00DD49E4"/>
    <w:rsid w:val="00DD7A3B"/>
    <w:rsid w:val="00DD7C65"/>
    <w:rsid w:val="00DE0648"/>
    <w:rsid w:val="00DE0C65"/>
    <w:rsid w:val="00DE22DF"/>
    <w:rsid w:val="00DE3327"/>
    <w:rsid w:val="00DE4A93"/>
    <w:rsid w:val="00DF0F2D"/>
    <w:rsid w:val="00DF12B9"/>
    <w:rsid w:val="00DF19B5"/>
    <w:rsid w:val="00DF1B1D"/>
    <w:rsid w:val="00DF4026"/>
    <w:rsid w:val="00DF5EFC"/>
    <w:rsid w:val="00DF5F9B"/>
    <w:rsid w:val="00DF6100"/>
    <w:rsid w:val="00DF6D3F"/>
    <w:rsid w:val="00DF70A9"/>
    <w:rsid w:val="00DF781E"/>
    <w:rsid w:val="00DF7D9E"/>
    <w:rsid w:val="00E00A7E"/>
    <w:rsid w:val="00E00B54"/>
    <w:rsid w:val="00E0524F"/>
    <w:rsid w:val="00E05A9F"/>
    <w:rsid w:val="00E0671E"/>
    <w:rsid w:val="00E06E92"/>
    <w:rsid w:val="00E135C8"/>
    <w:rsid w:val="00E13716"/>
    <w:rsid w:val="00E137AC"/>
    <w:rsid w:val="00E148B8"/>
    <w:rsid w:val="00E14BED"/>
    <w:rsid w:val="00E154FC"/>
    <w:rsid w:val="00E155A0"/>
    <w:rsid w:val="00E16EDF"/>
    <w:rsid w:val="00E17D35"/>
    <w:rsid w:val="00E17E21"/>
    <w:rsid w:val="00E21DD3"/>
    <w:rsid w:val="00E2258B"/>
    <w:rsid w:val="00E234D2"/>
    <w:rsid w:val="00E2408E"/>
    <w:rsid w:val="00E30C86"/>
    <w:rsid w:val="00E33277"/>
    <w:rsid w:val="00E33A29"/>
    <w:rsid w:val="00E33E38"/>
    <w:rsid w:val="00E357D6"/>
    <w:rsid w:val="00E367C0"/>
    <w:rsid w:val="00E36D59"/>
    <w:rsid w:val="00E36F3D"/>
    <w:rsid w:val="00E3711D"/>
    <w:rsid w:val="00E421F7"/>
    <w:rsid w:val="00E423E3"/>
    <w:rsid w:val="00E429FF"/>
    <w:rsid w:val="00E42A70"/>
    <w:rsid w:val="00E4308F"/>
    <w:rsid w:val="00E43D68"/>
    <w:rsid w:val="00E442C4"/>
    <w:rsid w:val="00E44557"/>
    <w:rsid w:val="00E524B1"/>
    <w:rsid w:val="00E52B35"/>
    <w:rsid w:val="00E53562"/>
    <w:rsid w:val="00E544B4"/>
    <w:rsid w:val="00E54C72"/>
    <w:rsid w:val="00E5590D"/>
    <w:rsid w:val="00E56625"/>
    <w:rsid w:val="00E57697"/>
    <w:rsid w:val="00E61FA5"/>
    <w:rsid w:val="00E62D99"/>
    <w:rsid w:val="00E65823"/>
    <w:rsid w:val="00E673D2"/>
    <w:rsid w:val="00E67A8D"/>
    <w:rsid w:val="00E70751"/>
    <w:rsid w:val="00E71BC3"/>
    <w:rsid w:val="00E71FAC"/>
    <w:rsid w:val="00E720B5"/>
    <w:rsid w:val="00E72F30"/>
    <w:rsid w:val="00E734E3"/>
    <w:rsid w:val="00E74354"/>
    <w:rsid w:val="00E75899"/>
    <w:rsid w:val="00E779CB"/>
    <w:rsid w:val="00E77ABE"/>
    <w:rsid w:val="00E801F6"/>
    <w:rsid w:val="00E808A8"/>
    <w:rsid w:val="00E83187"/>
    <w:rsid w:val="00E83CF5"/>
    <w:rsid w:val="00E85F18"/>
    <w:rsid w:val="00E862CA"/>
    <w:rsid w:val="00E90081"/>
    <w:rsid w:val="00E91FE0"/>
    <w:rsid w:val="00E9337A"/>
    <w:rsid w:val="00E95C01"/>
    <w:rsid w:val="00E9638A"/>
    <w:rsid w:val="00EA0241"/>
    <w:rsid w:val="00EA2352"/>
    <w:rsid w:val="00EA3163"/>
    <w:rsid w:val="00EA48AD"/>
    <w:rsid w:val="00EB0D74"/>
    <w:rsid w:val="00EB271A"/>
    <w:rsid w:val="00EB32F6"/>
    <w:rsid w:val="00EB3A8E"/>
    <w:rsid w:val="00EB5262"/>
    <w:rsid w:val="00EB648D"/>
    <w:rsid w:val="00EB7E51"/>
    <w:rsid w:val="00EC06DB"/>
    <w:rsid w:val="00EC0C3A"/>
    <w:rsid w:val="00EC16F7"/>
    <w:rsid w:val="00EC1F5B"/>
    <w:rsid w:val="00EC3B29"/>
    <w:rsid w:val="00EC48C8"/>
    <w:rsid w:val="00EC4E01"/>
    <w:rsid w:val="00EC4FCC"/>
    <w:rsid w:val="00EC5758"/>
    <w:rsid w:val="00EC6133"/>
    <w:rsid w:val="00EC65C0"/>
    <w:rsid w:val="00EC6D79"/>
    <w:rsid w:val="00EC79BE"/>
    <w:rsid w:val="00ED0381"/>
    <w:rsid w:val="00ED0449"/>
    <w:rsid w:val="00ED5CE6"/>
    <w:rsid w:val="00ED5FE0"/>
    <w:rsid w:val="00ED7467"/>
    <w:rsid w:val="00EE06AD"/>
    <w:rsid w:val="00EE4D38"/>
    <w:rsid w:val="00EE6411"/>
    <w:rsid w:val="00EE7485"/>
    <w:rsid w:val="00EE7DE3"/>
    <w:rsid w:val="00EF1686"/>
    <w:rsid w:val="00EF1B1A"/>
    <w:rsid w:val="00EF1E87"/>
    <w:rsid w:val="00EF35F4"/>
    <w:rsid w:val="00EF37C7"/>
    <w:rsid w:val="00EF6BBF"/>
    <w:rsid w:val="00EF7596"/>
    <w:rsid w:val="00F02987"/>
    <w:rsid w:val="00F02C7D"/>
    <w:rsid w:val="00F04704"/>
    <w:rsid w:val="00F06DAA"/>
    <w:rsid w:val="00F0781D"/>
    <w:rsid w:val="00F12E55"/>
    <w:rsid w:val="00F1322C"/>
    <w:rsid w:val="00F150B2"/>
    <w:rsid w:val="00F16C82"/>
    <w:rsid w:val="00F16E9C"/>
    <w:rsid w:val="00F20450"/>
    <w:rsid w:val="00F2331F"/>
    <w:rsid w:val="00F237AC"/>
    <w:rsid w:val="00F243D9"/>
    <w:rsid w:val="00F263CC"/>
    <w:rsid w:val="00F26F48"/>
    <w:rsid w:val="00F2707F"/>
    <w:rsid w:val="00F27D63"/>
    <w:rsid w:val="00F27DCF"/>
    <w:rsid w:val="00F3323B"/>
    <w:rsid w:val="00F33D0F"/>
    <w:rsid w:val="00F3420C"/>
    <w:rsid w:val="00F34CF0"/>
    <w:rsid w:val="00F36D78"/>
    <w:rsid w:val="00F3707C"/>
    <w:rsid w:val="00F40718"/>
    <w:rsid w:val="00F41718"/>
    <w:rsid w:val="00F511D1"/>
    <w:rsid w:val="00F5178B"/>
    <w:rsid w:val="00F550ED"/>
    <w:rsid w:val="00F55427"/>
    <w:rsid w:val="00F55532"/>
    <w:rsid w:val="00F55970"/>
    <w:rsid w:val="00F55D62"/>
    <w:rsid w:val="00F56E8A"/>
    <w:rsid w:val="00F609F7"/>
    <w:rsid w:val="00F60A74"/>
    <w:rsid w:val="00F62519"/>
    <w:rsid w:val="00F62F5D"/>
    <w:rsid w:val="00F64285"/>
    <w:rsid w:val="00F6725D"/>
    <w:rsid w:val="00F71CE1"/>
    <w:rsid w:val="00F75C4B"/>
    <w:rsid w:val="00F766C9"/>
    <w:rsid w:val="00F81B7C"/>
    <w:rsid w:val="00F8243A"/>
    <w:rsid w:val="00F829DF"/>
    <w:rsid w:val="00F84384"/>
    <w:rsid w:val="00F84D26"/>
    <w:rsid w:val="00F85E31"/>
    <w:rsid w:val="00F86421"/>
    <w:rsid w:val="00F8770F"/>
    <w:rsid w:val="00F91040"/>
    <w:rsid w:val="00F91EA8"/>
    <w:rsid w:val="00F9358D"/>
    <w:rsid w:val="00F94A0D"/>
    <w:rsid w:val="00F958A6"/>
    <w:rsid w:val="00FA0A02"/>
    <w:rsid w:val="00FA5031"/>
    <w:rsid w:val="00FA63C2"/>
    <w:rsid w:val="00FA6422"/>
    <w:rsid w:val="00FA698B"/>
    <w:rsid w:val="00FA78CE"/>
    <w:rsid w:val="00FB02B4"/>
    <w:rsid w:val="00FB17AC"/>
    <w:rsid w:val="00FB2990"/>
    <w:rsid w:val="00FB3A3C"/>
    <w:rsid w:val="00FB3C9D"/>
    <w:rsid w:val="00FB441B"/>
    <w:rsid w:val="00FB50E9"/>
    <w:rsid w:val="00FB6251"/>
    <w:rsid w:val="00FC086F"/>
    <w:rsid w:val="00FC258D"/>
    <w:rsid w:val="00FC4BDB"/>
    <w:rsid w:val="00FC65A3"/>
    <w:rsid w:val="00FC793A"/>
    <w:rsid w:val="00FD0E7B"/>
    <w:rsid w:val="00FD1303"/>
    <w:rsid w:val="00FD1F41"/>
    <w:rsid w:val="00FD287A"/>
    <w:rsid w:val="00FD342C"/>
    <w:rsid w:val="00FD45BD"/>
    <w:rsid w:val="00FD5967"/>
    <w:rsid w:val="00FD681B"/>
    <w:rsid w:val="00FE05A8"/>
    <w:rsid w:val="00FE15DA"/>
    <w:rsid w:val="00FE42BC"/>
    <w:rsid w:val="00FE4492"/>
    <w:rsid w:val="00FE4E46"/>
    <w:rsid w:val="00FE644A"/>
    <w:rsid w:val="00FE73FA"/>
    <w:rsid w:val="00FF150D"/>
    <w:rsid w:val="00FF153A"/>
    <w:rsid w:val="00FF2A4E"/>
    <w:rsid w:val="00FF4A3B"/>
    <w:rsid w:val="00FF4D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1910"/>
    <w:rPr>
      <w:rFonts w:ascii="Calibri" w:eastAsia="Calibri" w:hAnsi="Calibri" w:cs="Times New Roman"/>
    </w:rPr>
  </w:style>
  <w:style w:type="paragraph" w:styleId="3">
    <w:name w:val="heading 3"/>
    <w:basedOn w:val="a"/>
    <w:link w:val="30"/>
    <w:uiPriority w:val="9"/>
    <w:qFormat/>
    <w:rsid w:val="00586C9B"/>
    <w:pPr>
      <w:spacing w:before="100" w:beforeAutospacing="1" w:after="100" w:afterAutospacing="1" w:line="240" w:lineRule="auto"/>
      <w:outlineLvl w:val="2"/>
    </w:pPr>
    <w:rPr>
      <w:rFonts w:ascii="Times New Roman" w:eastAsia="Times New Roman" w:hAnsi="Times New Roman"/>
      <w:b/>
      <w:bCs/>
      <w:sz w:val="27"/>
      <w:szCs w:val="27"/>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F1B1A"/>
    <w:pPr>
      <w:spacing w:after="0" w:line="240" w:lineRule="auto"/>
    </w:pPr>
  </w:style>
  <w:style w:type="paragraph" w:styleId="a4">
    <w:name w:val="List Paragraph"/>
    <w:basedOn w:val="a"/>
    <w:uiPriority w:val="34"/>
    <w:qFormat/>
    <w:rsid w:val="00861147"/>
    <w:pPr>
      <w:ind w:left="720"/>
      <w:contextualSpacing/>
    </w:pPr>
  </w:style>
  <w:style w:type="table" w:styleId="a5">
    <w:name w:val="Table Grid"/>
    <w:basedOn w:val="a1"/>
    <w:uiPriority w:val="59"/>
    <w:rsid w:val="000D7D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uiPriority w:val="9"/>
    <w:rsid w:val="00586C9B"/>
    <w:rPr>
      <w:rFonts w:ascii="Times New Roman" w:eastAsia="Times New Roman" w:hAnsi="Times New Roman" w:cs="Times New Roman"/>
      <w:b/>
      <w:bCs/>
      <w:sz w:val="27"/>
      <w:szCs w:val="27"/>
      <w:lang w:eastAsia="ru-RU"/>
    </w:rPr>
  </w:style>
  <w:style w:type="paragraph" w:styleId="31">
    <w:name w:val="Body Text 3"/>
    <w:basedOn w:val="a"/>
    <w:link w:val="32"/>
    <w:uiPriority w:val="99"/>
    <w:unhideWhenUsed/>
    <w:rsid w:val="003D1885"/>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basedOn w:val="a0"/>
    <w:link w:val="31"/>
    <w:uiPriority w:val="99"/>
    <w:rsid w:val="003D1885"/>
    <w:rPr>
      <w:rFonts w:ascii="Times New Roman" w:eastAsia="Times New Roman" w:hAnsi="Times New Roman" w:cs="Times New Roman"/>
      <w:sz w:val="16"/>
      <w:szCs w:val="16"/>
      <w:lang w:eastAsia="ru-RU"/>
    </w:rPr>
  </w:style>
  <w:style w:type="paragraph" w:styleId="a6">
    <w:name w:val="footnote text"/>
    <w:basedOn w:val="a"/>
    <w:link w:val="a7"/>
    <w:uiPriority w:val="99"/>
    <w:semiHidden/>
    <w:rsid w:val="003D1885"/>
    <w:pPr>
      <w:autoSpaceDE w:val="0"/>
      <w:autoSpaceDN w:val="0"/>
      <w:spacing w:after="0" w:line="240" w:lineRule="auto"/>
    </w:pPr>
    <w:rPr>
      <w:rFonts w:ascii="Times New Roman" w:eastAsia="Times New Roman" w:hAnsi="Times New Roman"/>
      <w:sz w:val="20"/>
      <w:szCs w:val="20"/>
      <w:lang w:eastAsia="ru-RU"/>
    </w:rPr>
  </w:style>
  <w:style w:type="character" w:customStyle="1" w:styleId="a7">
    <w:name w:val="Текст сноски Знак"/>
    <w:basedOn w:val="a0"/>
    <w:link w:val="a6"/>
    <w:uiPriority w:val="99"/>
    <w:semiHidden/>
    <w:rsid w:val="003D1885"/>
    <w:rPr>
      <w:rFonts w:ascii="Times New Roman" w:eastAsia="Times New Roman" w:hAnsi="Times New Roman" w:cs="Times New Roman"/>
      <w:sz w:val="20"/>
      <w:szCs w:val="20"/>
      <w:lang w:eastAsia="ru-RU"/>
    </w:rPr>
  </w:style>
  <w:style w:type="paragraph" w:customStyle="1" w:styleId="ConsPlusNormal">
    <w:name w:val="ConsPlusNormal"/>
    <w:link w:val="ConsPlusNormal0"/>
    <w:rsid w:val="003D1885"/>
    <w:pPr>
      <w:widowControl w:val="0"/>
      <w:suppressAutoHyphens/>
      <w:autoSpaceDE w:val="0"/>
      <w:spacing w:after="0" w:line="240" w:lineRule="auto"/>
      <w:ind w:firstLine="720"/>
    </w:pPr>
    <w:rPr>
      <w:rFonts w:ascii="Arial" w:eastAsia="Times New Roman" w:hAnsi="Arial" w:cs="Arial"/>
      <w:sz w:val="24"/>
      <w:szCs w:val="24"/>
      <w:lang w:eastAsia="ar-SA"/>
    </w:rPr>
  </w:style>
  <w:style w:type="character" w:styleId="a8">
    <w:name w:val="footnote reference"/>
    <w:basedOn w:val="a0"/>
    <w:uiPriority w:val="99"/>
    <w:semiHidden/>
    <w:rsid w:val="003D1885"/>
    <w:rPr>
      <w:rFonts w:cs="Times New Roman"/>
      <w:vertAlign w:val="superscript"/>
    </w:rPr>
  </w:style>
  <w:style w:type="character" w:customStyle="1" w:styleId="ConsPlusNormal0">
    <w:name w:val="ConsPlusNormal Знак"/>
    <w:link w:val="ConsPlusNormal"/>
    <w:rsid w:val="00C57A4D"/>
    <w:rPr>
      <w:rFonts w:ascii="Arial" w:eastAsia="Times New Roman" w:hAnsi="Arial" w:cs="Arial"/>
      <w:sz w:val="24"/>
      <w:szCs w:val="24"/>
      <w:lang w:eastAsia="ar-SA"/>
    </w:rPr>
  </w:style>
  <w:style w:type="paragraph" w:styleId="a9">
    <w:name w:val="Normal (Web)"/>
    <w:basedOn w:val="a"/>
    <w:uiPriority w:val="99"/>
    <w:rsid w:val="00C10E43"/>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styleId="aa">
    <w:name w:val="header"/>
    <w:basedOn w:val="a"/>
    <w:link w:val="ab"/>
    <w:uiPriority w:val="99"/>
    <w:unhideWhenUsed/>
    <w:rsid w:val="0030023B"/>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30023B"/>
    <w:rPr>
      <w:rFonts w:ascii="Calibri" w:eastAsia="Calibri" w:hAnsi="Calibri" w:cs="Times New Roman"/>
    </w:rPr>
  </w:style>
  <w:style w:type="paragraph" w:styleId="ac">
    <w:name w:val="footer"/>
    <w:basedOn w:val="a"/>
    <w:link w:val="ad"/>
    <w:uiPriority w:val="99"/>
    <w:unhideWhenUsed/>
    <w:rsid w:val="0030023B"/>
    <w:pPr>
      <w:tabs>
        <w:tab w:val="center" w:pos="4677"/>
        <w:tab w:val="right" w:pos="9355"/>
      </w:tabs>
      <w:spacing w:after="0" w:line="240" w:lineRule="auto"/>
    </w:pPr>
  </w:style>
  <w:style w:type="character" w:customStyle="1" w:styleId="ad">
    <w:name w:val="Нижний колонтитул Знак"/>
    <w:basedOn w:val="a0"/>
    <w:link w:val="ac"/>
    <w:uiPriority w:val="99"/>
    <w:rsid w:val="0030023B"/>
    <w:rPr>
      <w:rFonts w:ascii="Calibri" w:eastAsia="Calibri" w:hAnsi="Calibri" w:cs="Times New Roman"/>
    </w:rPr>
  </w:style>
  <w:style w:type="paragraph" w:styleId="ae">
    <w:name w:val="Body Text"/>
    <w:aliases w:val="Знак1 Знак,bt"/>
    <w:basedOn w:val="a"/>
    <w:link w:val="af"/>
    <w:uiPriority w:val="99"/>
    <w:unhideWhenUsed/>
    <w:rsid w:val="007164E8"/>
    <w:pPr>
      <w:spacing w:after="120"/>
    </w:pPr>
  </w:style>
  <w:style w:type="character" w:customStyle="1" w:styleId="af">
    <w:name w:val="Основной текст Знак"/>
    <w:aliases w:val="Знак1 Знак Знак,bt Знак"/>
    <w:basedOn w:val="a0"/>
    <w:link w:val="ae"/>
    <w:uiPriority w:val="99"/>
    <w:rsid w:val="007164E8"/>
    <w:rPr>
      <w:rFonts w:ascii="Calibri" w:eastAsia="Calibri" w:hAnsi="Calibri" w:cs="Times New Roman"/>
    </w:rPr>
  </w:style>
  <w:style w:type="character" w:styleId="af0">
    <w:name w:val="page number"/>
    <w:uiPriority w:val="99"/>
    <w:rsid w:val="00DC1F62"/>
    <w:rPr>
      <w:rFonts w:cs="Times New Roman"/>
    </w:rPr>
  </w:style>
  <w:style w:type="paragraph" w:styleId="af1">
    <w:name w:val="Plain Text"/>
    <w:basedOn w:val="a"/>
    <w:link w:val="af2"/>
    <w:uiPriority w:val="99"/>
    <w:rsid w:val="00DC1F62"/>
    <w:pPr>
      <w:spacing w:after="0" w:line="240" w:lineRule="auto"/>
    </w:pPr>
    <w:rPr>
      <w:rFonts w:ascii="Courier New" w:eastAsia="Times New Roman" w:hAnsi="Courier New"/>
      <w:sz w:val="20"/>
      <w:szCs w:val="20"/>
      <w:lang w:eastAsia="ru-RU"/>
    </w:rPr>
  </w:style>
  <w:style w:type="character" w:customStyle="1" w:styleId="af2">
    <w:name w:val="Текст Знак"/>
    <w:basedOn w:val="a0"/>
    <w:link w:val="af1"/>
    <w:uiPriority w:val="99"/>
    <w:rsid w:val="00DC1F62"/>
    <w:rPr>
      <w:rFonts w:ascii="Courier New" w:eastAsia="Times New Roman" w:hAnsi="Courier New" w:cs="Times New Roman"/>
      <w:sz w:val="20"/>
      <w:szCs w:val="20"/>
      <w:lang w:eastAsia="ru-RU"/>
    </w:rPr>
  </w:style>
  <w:style w:type="paragraph" w:styleId="af3">
    <w:name w:val="Balloon Text"/>
    <w:basedOn w:val="a"/>
    <w:link w:val="af4"/>
    <w:uiPriority w:val="99"/>
    <w:semiHidden/>
    <w:unhideWhenUsed/>
    <w:rsid w:val="00DC1F62"/>
    <w:pPr>
      <w:spacing w:after="0" w:line="240" w:lineRule="auto"/>
    </w:pPr>
    <w:rPr>
      <w:rFonts w:ascii="Tahoma" w:eastAsia="Times New Roman" w:hAnsi="Tahoma" w:cs="Tahoma"/>
      <w:sz w:val="16"/>
      <w:szCs w:val="16"/>
      <w:lang w:eastAsia="ru-RU"/>
    </w:rPr>
  </w:style>
  <w:style w:type="character" w:customStyle="1" w:styleId="af4">
    <w:name w:val="Текст выноски Знак"/>
    <w:basedOn w:val="a0"/>
    <w:link w:val="af3"/>
    <w:uiPriority w:val="99"/>
    <w:semiHidden/>
    <w:rsid w:val="00DC1F62"/>
    <w:rPr>
      <w:rFonts w:ascii="Tahoma" w:eastAsia="Times New Roman" w:hAnsi="Tahoma" w:cs="Tahoma"/>
      <w:sz w:val="16"/>
      <w:szCs w:val="16"/>
      <w:lang w:eastAsia="ru-RU"/>
    </w:rPr>
  </w:style>
  <w:style w:type="character" w:customStyle="1" w:styleId="apple-converted-space">
    <w:name w:val="apple-converted-space"/>
    <w:rsid w:val="00DC1F62"/>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1910"/>
    <w:rPr>
      <w:rFonts w:ascii="Calibri" w:eastAsia="Calibri" w:hAnsi="Calibri" w:cs="Times New Roman"/>
    </w:rPr>
  </w:style>
  <w:style w:type="paragraph" w:styleId="3">
    <w:name w:val="heading 3"/>
    <w:basedOn w:val="a"/>
    <w:link w:val="30"/>
    <w:uiPriority w:val="9"/>
    <w:qFormat/>
    <w:rsid w:val="00586C9B"/>
    <w:pPr>
      <w:spacing w:before="100" w:beforeAutospacing="1" w:after="100" w:afterAutospacing="1" w:line="240" w:lineRule="auto"/>
      <w:outlineLvl w:val="2"/>
    </w:pPr>
    <w:rPr>
      <w:rFonts w:ascii="Times New Roman" w:eastAsia="Times New Roman" w:hAnsi="Times New Roman"/>
      <w:b/>
      <w:bCs/>
      <w:sz w:val="27"/>
      <w:szCs w:val="27"/>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F1B1A"/>
    <w:pPr>
      <w:spacing w:after="0" w:line="240" w:lineRule="auto"/>
    </w:pPr>
  </w:style>
  <w:style w:type="paragraph" w:styleId="a4">
    <w:name w:val="List Paragraph"/>
    <w:basedOn w:val="a"/>
    <w:uiPriority w:val="34"/>
    <w:qFormat/>
    <w:rsid w:val="00861147"/>
    <w:pPr>
      <w:ind w:left="720"/>
      <w:contextualSpacing/>
    </w:pPr>
  </w:style>
  <w:style w:type="table" w:styleId="a5">
    <w:name w:val="Table Grid"/>
    <w:basedOn w:val="a1"/>
    <w:uiPriority w:val="59"/>
    <w:rsid w:val="000D7D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uiPriority w:val="9"/>
    <w:rsid w:val="00586C9B"/>
    <w:rPr>
      <w:rFonts w:ascii="Times New Roman" w:eastAsia="Times New Roman" w:hAnsi="Times New Roman" w:cs="Times New Roman"/>
      <w:b/>
      <w:bCs/>
      <w:sz w:val="27"/>
      <w:szCs w:val="27"/>
      <w:lang w:eastAsia="ru-RU"/>
    </w:rPr>
  </w:style>
  <w:style w:type="paragraph" w:styleId="31">
    <w:name w:val="Body Text 3"/>
    <w:basedOn w:val="a"/>
    <w:link w:val="32"/>
    <w:uiPriority w:val="99"/>
    <w:unhideWhenUsed/>
    <w:rsid w:val="003D1885"/>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basedOn w:val="a0"/>
    <w:link w:val="31"/>
    <w:uiPriority w:val="99"/>
    <w:rsid w:val="003D1885"/>
    <w:rPr>
      <w:rFonts w:ascii="Times New Roman" w:eastAsia="Times New Roman" w:hAnsi="Times New Roman" w:cs="Times New Roman"/>
      <w:sz w:val="16"/>
      <w:szCs w:val="16"/>
      <w:lang w:eastAsia="ru-RU"/>
    </w:rPr>
  </w:style>
  <w:style w:type="paragraph" w:styleId="a6">
    <w:name w:val="footnote text"/>
    <w:basedOn w:val="a"/>
    <w:link w:val="a7"/>
    <w:uiPriority w:val="99"/>
    <w:semiHidden/>
    <w:rsid w:val="003D1885"/>
    <w:pPr>
      <w:autoSpaceDE w:val="0"/>
      <w:autoSpaceDN w:val="0"/>
      <w:spacing w:after="0" w:line="240" w:lineRule="auto"/>
    </w:pPr>
    <w:rPr>
      <w:rFonts w:ascii="Times New Roman" w:eastAsia="Times New Roman" w:hAnsi="Times New Roman"/>
      <w:sz w:val="20"/>
      <w:szCs w:val="20"/>
      <w:lang w:eastAsia="ru-RU"/>
    </w:rPr>
  </w:style>
  <w:style w:type="character" w:customStyle="1" w:styleId="a7">
    <w:name w:val="Текст сноски Знак"/>
    <w:basedOn w:val="a0"/>
    <w:link w:val="a6"/>
    <w:uiPriority w:val="99"/>
    <w:semiHidden/>
    <w:rsid w:val="003D1885"/>
    <w:rPr>
      <w:rFonts w:ascii="Times New Roman" w:eastAsia="Times New Roman" w:hAnsi="Times New Roman" w:cs="Times New Roman"/>
      <w:sz w:val="20"/>
      <w:szCs w:val="20"/>
      <w:lang w:eastAsia="ru-RU"/>
    </w:rPr>
  </w:style>
  <w:style w:type="paragraph" w:customStyle="1" w:styleId="ConsPlusNormal">
    <w:name w:val="ConsPlusNormal"/>
    <w:link w:val="ConsPlusNormal0"/>
    <w:rsid w:val="003D1885"/>
    <w:pPr>
      <w:widowControl w:val="0"/>
      <w:suppressAutoHyphens/>
      <w:autoSpaceDE w:val="0"/>
      <w:spacing w:after="0" w:line="240" w:lineRule="auto"/>
      <w:ind w:firstLine="720"/>
    </w:pPr>
    <w:rPr>
      <w:rFonts w:ascii="Arial" w:eastAsia="Times New Roman" w:hAnsi="Arial" w:cs="Arial"/>
      <w:sz w:val="24"/>
      <w:szCs w:val="24"/>
      <w:lang w:eastAsia="ar-SA"/>
    </w:rPr>
  </w:style>
  <w:style w:type="character" w:styleId="a8">
    <w:name w:val="footnote reference"/>
    <w:basedOn w:val="a0"/>
    <w:uiPriority w:val="99"/>
    <w:semiHidden/>
    <w:rsid w:val="003D1885"/>
    <w:rPr>
      <w:rFonts w:cs="Times New Roman"/>
      <w:vertAlign w:val="superscript"/>
    </w:rPr>
  </w:style>
  <w:style w:type="character" w:customStyle="1" w:styleId="ConsPlusNormal0">
    <w:name w:val="ConsPlusNormal Знак"/>
    <w:link w:val="ConsPlusNormal"/>
    <w:rsid w:val="00C57A4D"/>
    <w:rPr>
      <w:rFonts w:ascii="Arial" w:eastAsia="Times New Roman" w:hAnsi="Arial" w:cs="Arial"/>
      <w:sz w:val="24"/>
      <w:szCs w:val="24"/>
      <w:lang w:eastAsia="ar-SA"/>
    </w:rPr>
  </w:style>
  <w:style w:type="paragraph" w:styleId="a9">
    <w:name w:val="Normal (Web)"/>
    <w:basedOn w:val="a"/>
    <w:uiPriority w:val="99"/>
    <w:rsid w:val="00C10E43"/>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styleId="aa">
    <w:name w:val="header"/>
    <w:basedOn w:val="a"/>
    <w:link w:val="ab"/>
    <w:uiPriority w:val="99"/>
    <w:unhideWhenUsed/>
    <w:rsid w:val="0030023B"/>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30023B"/>
    <w:rPr>
      <w:rFonts w:ascii="Calibri" w:eastAsia="Calibri" w:hAnsi="Calibri" w:cs="Times New Roman"/>
    </w:rPr>
  </w:style>
  <w:style w:type="paragraph" w:styleId="ac">
    <w:name w:val="footer"/>
    <w:basedOn w:val="a"/>
    <w:link w:val="ad"/>
    <w:uiPriority w:val="99"/>
    <w:unhideWhenUsed/>
    <w:rsid w:val="0030023B"/>
    <w:pPr>
      <w:tabs>
        <w:tab w:val="center" w:pos="4677"/>
        <w:tab w:val="right" w:pos="9355"/>
      </w:tabs>
      <w:spacing w:after="0" w:line="240" w:lineRule="auto"/>
    </w:pPr>
  </w:style>
  <w:style w:type="character" w:customStyle="1" w:styleId="ad">
    <w:name w:val="Нижний колонтитул Знак"/>
    <w:basedOn w:val="a0"/>
    <w:link w:val="ac"/>
    <w:uiPriority w:val="99"/>
    <w:rsid w:val="0030023B"/>
    <w:rPr>
      <w:rFonts w:ascii="Calibri" w:eastAsia="Calibri" w:hAnsi="Calibri" w:cs="Times New Roman"/>
    </w:rPr>
  </w:style>
  <w:style w:type="paragraph" w:styleId="ae">
    <w:name w:val="Body Text"/>
    <w:aliases w:val="Знак1 Знак,bt"/>
    <w:basedOn w:val="a"/>
    <w:link w:val="af"/>
    <w:uiPriority w:val="99"/>
    <w:unhideWhenUsed/>
    <w:rsid w:val="007164E8"/>
    <w:pPr>
      <w:spacing w:after="120"/>
    </w:pPr>
  </w:style>
  <w:style w:type="character" w:customStyle="1" w:styleId="af">
    <w:name w:val="Основной текст Знак"/>
    <w:aliases w:val="Знак1 Знак Знак,bt Знак"/>
    <w:basedOn w:val="a0"/>
    <w:link w:val="ae"/>
    <w:uiPriority w:val="99"/>
    <w:rsid w:val="007164E8"/>
    <w:rPr>
      <w:rFonts w:ascii="Calibri" w:eastAsia="Calibri" w:hAnsi="Calibri" w:cs="Times New Roman"/>
    </w:rPr>
  </w:style>
  <w:style w:type="character" w:styleId="af0">
    <w:name w:val="page number"/>
    <w:uiPriority w:val="99"/>
    <w:rsid w:val="00DC1F62"/>
    <w:rPr>
      <w:rFonts w:cs="Times New Roman"/>
    </w:rPr>
  </w:style>
  <w:style w:type="paragraph" w:styleId="af1">
    <w:name w:val="Plain Text"/>
    <w:basedOn w:val="a"/>
    <w:link w:val="af2"/>
    <w:uiPriority w:val="99"/>
    <w:rsid w:val="00DC1F62"/>
    <w:pPr>
      <w:spacing w:after="0" w:line="240" w:lineRule="auto"/>
    </w:pPr>
    <w:rPr>
      <w:rFonts w:ascii="Courier New" w:eastAsia="Times New Roman" w:hAnsi="Courier New"/>
      <w:sz w:val="20"/>
      <w:szCs w:val="20"/>
      <w:lang w:eastAsia="ru-RU"/>
    </w:rPr>
  </w:style>
  <w:style w:type="character" w:customStyle="1" w:styleId="af2">
    <w:name w:val="Текст Знак"/>
    <w:basedOn w:val="a0"/>
    <w:link w:val="af1"/>
    <w:uiPriority w:val="99"/>
    <w:rsid w:val="00DC1F62"/>
    <w:rPr>
      <w:rFonts w:ascii="Courier New" w:eastAsia="Times New Roman" w:hAnsi="Courier New" w:cs="Times New Roman"/>
      <w:sz w:val="20"/>
      <w:szCs w:val="20"/>
      <w:lang w:eastAsia="ru-RU"/>
    </w:rPr>
  </w:style>
  <w:style w:type="paragraph" w:styleId="af3">
    <w:name w:val="Balloon Text"/>
    <w:basedOn w:val="a"/>
    <w:link w:val="af4"/>
    <w:uiPriority w:val="99"/>
    <w:semiHidden/>
    <w:unhideWhenUsed/>
    <w:rsid w:val="00DC1F62"/>
    <w:pPr>
      <w:spacing w:after="0" w:line="240" w:lineRule="auto"/>
    </w:pPr>
    <w:rPr>
      <w:rFonts w:ascii="Tahoma" w:eastAsia="Times New Roman" w:hAnsi="Tahoma" w:cs="Tahoma"/>
      <w:sz w:val="16"/>
      <w:szCs w:val="16"/>
      <w:lang w:eastAsia="ru-RU"/>
    </w:rPr>
  </w:style>
  <w:style w:type="character" w:customStyle="1" w:styleId="af4">
    <w:name w:val="Текст выноски Знак"/>
    <w:basedOn w:val="a0"/>
    <w:link w:val="af3"/>
    <w:uiPriority w:val="99"/>
    <w:semiHidden/>
    <w:rsid w:val="00DC1F62"/>
    <w:rPr>
      <w:rFonts w:ascii="Tahoma" w:eastAsia="Times New Roman" w:hAnsi="Tahoma" w:cs="Tahoma"/>
      <w:sz w:val="16"/>
      <w:szCs w:val="16"/>
      <w:lang w:eastAsia="ru-RU"/>
    </w:rPr>
  </w:style>
  <w:style w:type="character" w:customStyle="1" w:styleId="apple-converted-space">
    <w:name w:val="apple-converted-space"/>
    <w:rsid w:val="00DC1F6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8574469">
      <w:bodyDiv w:val="1"/>
      <w:marLeft w:val="0"/>
      <w:marRight w:val="0"/>
      <w:marTop w:val="0"/>
      <w:marBottom w:val="0"/>
      <w:divBdr>
        <w:top w:val="none" w:sz="0" w:space="0" w:color="auto"/>
        <w:left w:val="none" w:sz="0" w:space="0" w:color="auto"/>
        <w:bottom w:val="none" w:sz="0" w:space="0" w:color="auto"/>
        <w:right w:val="none" w:sz="0" w:space="0" w:color="auto"/>
      </w:divBdr>
      <w:divsChild>
        <w:div w:id="847018433">
          <w:marLeft w:val="60"/>
          <w:marRight w:val="60"/>
          <w:marTop w:val="100"/>
          <w:marBottom w:val="100"/>
          <w:divBdr>
            <w:top w:val="none" w:sz="0" w:space="0" w:color="auto"/>
            <w:left w:val="none" w:sz="0" w:space="0" w:color="auto"/>
            <w:bottom w:val="none" w:sz="0" w:space="0" w:color="auto"/>
            <w:right w:val="none" w:sz="0" w:space="0" w:color="auto"/>
          </w:divBdr>
        </w:div>
        <w:div w:id="483543794">
          <w:marLeft w:val="60"/>
          <w:marRight w:val="60"/>
          <w:marTop w:val="100"/>
          <w:marBottom w:val="100"/>
          <w:divBdr>
            <w:top w:val="none" w:sz="0" w:space="0" w:color="auto"/>
            <w:left w:val="none" w:sz="0" w:space="0" w:color="auto"/>
            <w:bottom w:val="none" w:sz="0" w:space="0" w:color="auto"/>
            <w:right w:val="none" w:sz="0" w:space="0" w:color="auto"/>
          </w:divBdr>
        </w:div>
        <w:div w:id="1424644017">
          <w:marLeft w:val="60"/>
          <w:marRight w:val="60"/>
          <w:marTop w:val="100"/>
          <w:marBottom w:val="100"/>
          <w:divBdr>
            <w:top w:val="none" w:sz="0" w:space="0" w:color="auto"/>
            <w:left w:val="none" w:sz="0" w:space="0" w:color="auto"/>
            <w:bottom w:val="none" w:sz="0" w:space="0" w:color="auto"/>
            <w:right w:val="none" w:sz="0" w:space="0" w:color="auto"/>
          </w:divBdr>
        </w:div>
      </w:divsChild>
    </w:div>
    <w:div w:id="499471416">
      <w:bodyDiv w:val="1"/>
      <w:marLeft w:val="0"/>
      <w:marRight w:val="0"/>
      <w:marTop w:val="0"/>
      <w:marBottom w:val="0"/>
      <w:divBdr>
        <w:top w:val="none" w:sz="0" w:space="0" w:color="auto"/>
        <w:left w:val="none" w:sz="0" w:space="0" w:color="auto"/>
        <w:bottom w:val="none" w:sz="0" w:space="0" w:color="auto"/>
        <w:right w:val="none" w:sz="0" w:space="0" w:color="auto"/>
      </w:divBdr>
      <w:divsChild>
        <w:div w:id="1639608592">
          <w:marLeft w:val="60"/>
          <w:marRight w:val="60"/>
          <w:marTop w:val="100"/>
          <w:marBottom w:val="100"/>
          <w:divBdr>
            <w:top w:val="none" w:sz="0" w:space="0" w:color="auto"/>
            <w:left w:val="none" w:sz="0" w:space="0" w:color="auto"/>
            <w:bottom w:val="none" w:sz="0" w:space="0" w:color="auto"/>
            <w:right w:val="none" w:sz="0" w:space="0" w:color="auto"/>
          </w:divBdr>
        </w:div>
        <w:div w:id="369037034">
          <w:marLeft w:val="60"/>
          <w:marRight w:val="60"/>
          <w:marTop w:val="100"/>
          <w:marBottom w:val="100"/>
          <w:divBdr>
            <w:top w:val="none" w:sz="0" w:space="0" w:color="auto"/>
            <w:left w:val="none" w:sz="0" w:space="0" w:color="auto"/>
            <w:bottom w:val="none" w:sz="0" w:space="0" w:color="auto"/>
            <w:right w:val="none" w:sz="0" w:space="0" w:color="auto"/>
          </w:divBdr>
        </w:div>
        <w:div w:id="912396978">
          <w:marLeft w:val="60"/>
          <w:marRight w:val="60"/>
          <w:marTop w:val="100"/>
          <w:marBottom w:val="100"/>
          <w:divBdr>
            <w:top w:val="none" w:sz="0" w:space="0" w:color="auto"/>
            <w:left w:val="none" w:sz="0" w:space="0" w:color="auto"/>
            <w:bottom w:val="none" w:sz="0" w:space="0" w:color="auto"/>
            <w:right w:val="none" w:sz="0" w:space="0" w:color="auto"/>
          </w:divBdr>
        </w:div>
      </w:divsChild>
    </w:div>
    <w:div w:id="934746446">
      <w:bodyDiv w:val="1"/>
      <w:marLeft w:val="0"/>
      <w:marRight w:val="0"/>
      <w:marTop w:val="0"/>
      <w:marBottom w:val="0"/>
      <w:divBdr>
        <w:top w:val="none" w:sz="0" w:space="0" w:color="auto"/>
        <w:left w:val="none" w:sz="0" w:space="0" w:color="auto"/>
        <w:bottom w:val="none" w:sz="0" w:space="0" w:color="auto"/>
        <w:right w:val="none" w:sz="0" w:space="0" w:color="auto"/>
      </w:divBdr>
      <w:divsChild>
        <w:div w:id="2072732678">
          <w:marLeft w:val="60"/>
          <w:marRight w:val="60"/>
          <w:marTop w:val="100"/>
          <w:marBottom w:val="100"/>
          <w:divBdr>
            <w:top w:val="none" w:sz="0" w:space="0" w:color="auto"/>
            <w:left w:val="none" w:sz="0" w:space="0" w:color="auto"/>
            <w:bottom w:val="none" w:sz="0" w:space="0" w:color="auto"/>
            <w:right w:val="none" w:sz="0" w:space="0" w:color="auto"/>
          </w:divBdr>
        </w:div>
        <w:div w:id="1426266162">
          <w:marLeft w:val="60"/>
          <w:marRight w:val="60"/>
          <w:marTop w:val="100"/>
          <w:marBottom w:val="100"/>
          <w:divBdr>
            <w:top w:val="none" w:sz="0" w:space="0" w:color="auto"/>
            <w:left w:val="none" w:sz="0" w:space="0" w:color="auto"/>
            <w:bottom w:val="none" w:sz="0" w:space="0" w:color="auto"/>
            <w:right w:val="none" w:sz="0" w:space="0" w:color="auto"/>
          </w:divBdr>
        </w:div>
        <w:div w:id="1312052571">
          <w:marLeft w:val="60"/>
          <w:marRight w:val="60"/>
          <w:marTop w:val="100"/>
          <w:marBottom w:val="100"/>
          <w:divBdr>
            <w:top w:val="none" w:sz="0" w:space="0" w:color="auto"/>
            <w:left w:val="none" w:sz="0" w:space="0" w:color="auto"/>
            <w:bottom w:val="none" w:sz="0" w:space="0" w:color="auto"/>
            <w:right w:val="none" w:sz="0" w:space="0" w:color="auto"/>
          </w:divBdr>
        </w:div>
      </w:divsChild>
    </w:div>
    <w:div w:id="1150250098">
      <w:bodyDiv w:val="1"/>
      <w:marLeft w:val="0"/>
      <w:marRight w:val="0"/>
      <w:marTop w:val="0"/>
      <w:marBottom w:val="0"/>
      <w:divBdr>
        <w:top w:val="none" w:sz="0" w:space="0" w:color="auto"/>
        <w:left w:val="none" w:sz="0" w:space="0" w:color="auto"/>
        <w:bottom w:val="none" w:sz="0" w:space="0" w:color="auto"/>
        <w:right w:val="none" w:sz="0" w:space="0" w:color="auto"/>
      </w:divBdr>
      <w:divsChild>
        <w:div w:id="1451558002">
          <w:marLeft w:val="60"/>
          <w:marRight w:val="60"/>
          <w:marTop w:val="100"/>
          <w:marBottom w:val="100"/>
          <w:divBdr>
            <w:top w:val="none" w:sz="0" w:space="0" w:color="auto"/>
            <w:left w:val="none" w:sz="0" w:space="0" w:color="auto"/>
            <w:bottom w:val="none" w:sz="0" w:space="0" w:color="auto"/>
            <w:right w:val="none" w:sz="0" w:space="0" w:color="auto"/>
          </w:divBdr>
        </w:div>
        <w:div w:id="112482079">
          <w:marLeft w:val="60"/>
          <w:marRight w:val="60"/>
          <w:marTop w:val="100"/>
          <w:marBottom w:val="100"/>
          <w:divBdr>
            <w:top w:val="none" w:sz="0" w:space="0" w:color="auto"/>
            <w:left w:val="none" w:sz="0" w:space="0" w:color="auto"/>
            <w:bottom w:val="none" w:sz="0" w:space="0" w:color="auto"/>
            <w:right w:val="none" w:sz="0" w:space="0" w:color="auto"/>
          </w:divBdr>
        </w:div>
        <w:div w:id="1477723567">
          <w:marLeft w:val="60"/>
          <w:marRight w:val="6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15BD18-1DA6-4947-87BC-FF24E5882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75</Pages>
  <Words>24188</Words>
  <Characters>137878</Characters>
  <Application>Microsoft Office Word</Application>
  <DocSecurity>0</DocSecurity>
  <Lines>1148</Lines>
  <Paragraphs>323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Egor</dc:creator>
  <cp:lastModifiedBy>Пользователь</cp:lastModifiedBy>
  <cp:revision>2</cp:revision>
  <dcterms:created xsi:type="dcterms:W3CDTF">2017-06-23T10:06:00Z</dcterms:created>
  <dcterms:modified xsi:type="dcterms:W3CDTF">2017-06-23T10:06:00Z</dcterms:modified>
</cp:coreProperties>
</file>