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31A" w:rsidRDefault="006E731A" w:rsidP="006E731A">
      <w:pPr>
        <w:tabs>
          <w:tab w:val="center" w:pos="4677"/>
        </w:tabs>
        <w:jc w:val="center"/>
        <w:rPr>
          <w:sz w:val="16"/>
          <w:szCs w:val="16"/>
        </w:rPr>
      </w:pPr>
      <w:r>
        <w:rPr>
          <w:sz w:val="16"/>
          <w:szCs w:val="16"/>
        </w:rPr>
        <w:t>СОВЕТ  ДЕПУТАТОВ   МУНИЦИПАЛЬНОГО  ОБРАЗОВАНИЯ  « УРАКОВСКОЕ»</w:t>
      </w:r>
    </w:p>
    <w:p w:rsidR="006E731A" w:rsidRDefault="006E731A" w:rsidP="006E731A">
      <w:pPr>
        <w:jc w:val="center"/>
        <w:rPr>
          <w:bCs/>
          <w:sz w:val="16"/>
          <w:szCs w:val="16"/>
        </w:rPr>
      </w:pPr>
    </w:p>
    <w:p w:rsidR="006E731A" w:rsidRDefault="006E731A" w:rsidP="006E731A">
      <w:pPr>
        <w:pBdr>
          <w:bottom w:val="single" w:sz="8" w:space="1" w:color="000000"/>
        </w:pBd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« УРАК» МУНИЦИПАЛ  КЫЛДЭТЫСЬ   ДЕПУТАТЪЕСЛЭН  КЕНЕШСЫ</w:t>
      </w:r>
    </w:p>
    <w:p w:rsidR="006E731A" w:rsidRDefault="006E731A" w:rsidP="006E731A">
      <w:pPr>
        <w:tabs>
          <w:tab w:val="center" w:pos="4677"/>
        </w:tabs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Советская ул. д.12а  д. </w:t>
      </w:r>
      <w:proofErr w:type="spellStart"/>
      <w:r>
        <w:rPr>
          <w:sz w:val="16"/>
          <w:szCs w:val="16"/>
        </w:rPr>
        <w:t>Ураково</w:t>
      </w:r>
      <w:proofErr w:type="spellEnd"/>
      <w:r>
        <w:rPr>
          <w:sz w:val="16"/>
          <w:szCs w:val="16"/>
        </w:rPr>
        <w:t xml:space="preserve">  </w:t>
      </w:r>
      <w:proofErr w:type="spellStart"/>
      <w:r>
        <w:rPr>
          <w:sz w:val="16"/>
          <w:szCs w:val="16"/>
        </w:rPr>
        <w:t>Глазовский</w:t>
      </w:r>
      <w:proofErr w:type="spellEnd"/>
      <w:r>
        <w:rPr>
          <w:sz w:val="16"/>
          <w:szCs w:val="16"/>
        </w:rPr>
        <w:t xml:space="preserve"> район, Удмуртская Республика, тел.90-738</w:t>
      </w:r>
    </w:p>
    <w:p w:rsidR="006E731A" w:rsidRDefault="006E731A" w:rsidP="006E731A">
      <w:pPr>
        <w:tabs>
          <w:tab w:val="center" w:pos="4677"/>
        </w:tabs>
        <w:rPr>
          <w:sz w:val="16"/>
          <w:szCs w:val="16"/>
        </w:rPr>
      </w:pPr>
    </w:p>
    <w:p w:rsidR="006E731A" w:rsidRDefault="006E731A" w:rsidP="006E731A">
      <w:pPr>
        <w:tabs>
          <w:tab w:val="center" w:pos="4677"/>
        </w:tabs>
        <w:jc w:val="center"/>
        <w:rPr>
          <w:sz w:val="16"/>
          <w:szCs w:val="16"/>
        </w:rPr>
      </w:pPr>
    </w:p>
    <w:p w:rsidR="006E731A" w:rsidRDefault="006E731A" w:rsidP="006E731A">
      <w:pPr>
        <w:tabs>
          <w:tab w:val="center" w:pos="4677"/>
        </w:tabs>
        <w:jc w:val="center"/>
        <w:rPr>
          <w:b/>
        </w:rPr>
      </w:pPr>
      <w:r>
        <w:rPr>
          <w:b/>
        </w:rPr>
        <w:t xml:space="preserve">Пятнадцатая сессия  Совета  депутатов муниципального </w:t>
      </w:r>
    </w:p>
    <w:p w:rsidR="006E731A" w:rsidRDefault="006E731A" w:rsidP="006E731A">
      <w:pPr>
        <w:tabs>
          <w:tab w:val="center" w:pos="4677"/>
        </w:tabs>
        <w:jc w:val="center"/>
        <w:rPr>
          <w:b/>
        </w:rPr>
      </w:pPr>
      <w:r>
        <w:rPr>
          <w:b/>
        </w:rPr>
        <w:t xml:space="preserve"> образования «</w:t>
      </w:r>
      <w:proofErr w:type="spellStart"/>
      <w:r>
        <w:rPr>
          <w:b/>
        </w:rPr>
        <w:t>Ураковское</w:t>
      </w:r>
      <w:proofErr w:type="spellEnd"/>
      <w:r>
        <w:rPr>
          <w:b/>
        </w:rPr>
        <w:t>» третьего созыва</w:t>
      </w:r>
    </w:p>
    <w:p w:rsidR="006E731A" w:rsidRDefault="006E731A" w:rsidP="006E731A"/>
    <w:p w:rsidR="006E731A" w:rsidRDefault="006E731A" w:rsidP="006E731A">
      <w:pPr>
        <w:rPr>
          <w:b/>
        </w:rPr>
      </w:pPr>
      <w:r>
        <w:t xml:space="preserve">                                                                </w:t>
      </w:r>
      <w:r>
        <w:rPr>
          <w:b/>
          <w:bCs/>
        </w:rPr>
        <w:t>РЕШЕНИЕ</w:t>
      </w:r>
    </w:p>
    <w:p w:rsidR="006E731A" w:rsidRDefault="006E731A" w:rsidP="006E731A">
      <w:pPr>
        <w:rPr>
          <w:b/>
        </w:rPr>
      </w:pPr>
      <w:r>
        <w:rPr>
          <w:b/>
          <w:bCs/>
        </w:rPr>
        <w:t xml:space="preserve">                       Совета депутатов муниципального образования « </w:t>
      </w:r>
      <w:proofErr w:type="spellStart"/>
      <w:r>
        <w:rPr>
          <w:b/>
          <w:bCs/>
        </w:rPr>
        <w:t>Ураковское</w:t>
      </w:r>
      <w:proofErr w:type="spellEnd"/>
      <w:r>
        <w:rPr>
          <w:b/>
          <w:bCs/>
        </w:rPr>
        <w:t>»</w:t>
      </w:r>
    </w:p>
    <w:p w:rsidR="006E731A" w:rsidRDefault="006E731A" w:rsidP="006E731A">
      <w:pPr>
        <w:rPr>
          <w:b/>
        </w:rPr>
      </w:pPr>
    </w:p>
    <w:p w:rsidR="006E731A" w:rsidRDefault="006E731A" w:rsidP="006E731A">
      <w:pPr>
        <w:rPr>
          <w:b/>
          <w:bCs/>
        </w:rPr>
      </w:pPr>
      <w:r>
        <w:rPr>
          <w:b/>
          <w:bCs/>
        </w:rPr>
        <w:t>13.12.2013 года                                                                                                           №  61</w:t>
      </w:r>
    </w:p>
    <w:p w:rsidR="006E731A" w:rsidRDefault="006E731A" w:rsidP="006E731A"/>
    <w:p w:rsidR="006E731A" w:rsidRDefault="006E731A" w:rsidP="006E731A">
      <w:pPr>
        <w:pStyle w:val="Con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Об утверждении правил</w:t>
      </w:r>
    </w:p>
    <w:p w:rsidR="006E731A" w:rsidRDefault="006E731A" w:rsidP="006E731A">
      <w:pPr>
        <w:pStyle w:val="Con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землепользования и застройки</w:t>
      </w:r>
    </w:p>
    <w:p w:rsidR="006E731A" w:rsidRDefault="006E731A" w:rsidP="006E731A">
      <w:pPr>
        <w:pStyle w:val="Con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</w:t>
      </w:r>
    </w:p>
    <w:p w:rsidR="006E731A" w:rsidRDefault="006E731A" w:rsidP="006E731A">
      <w:pPr>
        <w:pStyle w:val="Con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Ураковское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6E731A" w:rsidRDefault="006E731A" w:rsidP="006E731A">
      <w:pPr>
        <w:pStyle w:val="ConsNormal"/>
        <w:widowControl/>
        <w:ind w:firstLine="0"/>
        <w:jc w:val="center"/>
      </w:pPr>
    </w:p>
    <w:p w:rsidR="006E731A" w:rsidRDefault="006E731A" w:rsidP="006E731A">
      <w:pPr>
        <w:pStyle w:val="ConsNormal"/>
        <w:widowControl/>
        <w:ind w:firstLine="0"/>
        <w:jc w:val="center"/>
      </w:pPr>
    </w:p>
    <w:p w:rsidR="006E731A" w:rsidRDefault="006E731A" w:rsidP="006E731A">
      <w:pPr>
        <w:pStyle w:val="ConsNormal"/>
        <w:widowControl/>
        <w:ind w:firstLine="0"/>
        <w:jc w:val="center"/>
      </w:pPr>
    </w:p>
    <w:p w:rsidR="006E731A" w:rsidRDefault="006E731A" w:rsidP="006E731A">
      <w:pPr>
        <w:pStyle w:val="Con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частью 2 статьи 32 Градостроительного Кодекса Российской Федерации, статьей 35 Федерального закона от 06.10.2003 г. N 131-ФЗ "Об общих принципах организации местного самоуправления в Российской Федерации", руководствуясь Уставом муниципального образования "</w:t>
      </w:r>
      <w:proofErr w:type="spellStart"/>
      <w:r>
        <w:rPr>
          <w:rFonts w:ascii="Times New Roman" w:hAnsi="Times New Roman" w:cs="Times New Roman"/>
          <w:sz w:val="24"/>
          <w:szCs w:val="24"/>
        </w:rPr>
        <w:t>Ураковское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»", </w:t>
      </w:r>
      <w:r>
        <w:rPr>
          <w:rFonts w:ascii="Times New Roman" w:hAnsi="Times New Roman" w:cs="Times New Roman"/>
          <w:b/>
          <w:sz w:val="24"/>
          <w:szCs w:val="24"/>
        </w:rPr>
        <w:t>Совет депутатов муниципального образования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Ураковское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6E731A" w:rsidRDefault="006E731A" w:rsidP="006E731A">
      <w:pPr>
        <w:pStyle w:val="Con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731A" w:rsidRDefault="006E731A" w:rsidP="006E731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прилагаемые Правила землепользования и застройки муниципального образования "</w:t>
      </w:r>
      <w:proofErr w:type="spellStart"/>
      <w:r>
        <w:rPr>
          <w:rFonts w:ascii="Times New Roman" w:hAnsi="Times New Roman" w:cs="Times New Roman"/>
          <w:sz w:val="24"/>
          <w:szCs w:val="24"/>
        </w:rPr>
        <w:t>Ураковское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6E731A" w:rsidRDefault="006E731A" w:rsidP="006E731A">
      <w:pPr>
        <w:pStyle w:val="ConsNonformat"/>
        <w:widowControl/>
      </w:pPr>
    </w:p>
    <w:p w:rsidR="006E731A" w:rsidRDefault="006E731A" w:rsidP="006E731A">
      <w:pPr>
        <w:ind w:firstLine="567"/>
        <w:jc w:val="both"/>
      </w:pPr>
    </w:p>
    <w:p w:rsidR="006E731A" w:rsidRDefault="006E731A" w:rsidP="006E731A">
      <w:pPr>
        <w:rPr>
          <w:b/>
          <w:bCs/>
        </w:rPr>
      </w:pPr>
      <w:r>
        <w:rPr>
          <w:b/>
          <w:bCs/>
        </w:rPr>
        <w:t xml:space="preserve">Глава </w:t>
      </w:r>
      <w:proofErr w:type="gramStart"/>
      <w:r>
        <w:rPr>
          <w:b/>
          <w:bCs/>
        </w:rPr>
        <w:t>муниципального</w:t>
      </w:r>
      <w:proofErr w:type="gramEnd"/>
    </w:p>
    <w:p w:rsidR="006E731A" w:rsidRDefault="006E731A" w:rsidP="006E731A">
      <w:pPr>
        <w:rPr>
          <w:b/>
          <w:bCs/>
        </w:rPr>
      </w:pPr>
      <w:r>
        <w:rPr>
          <w:b/>
          <w:bCs/>
        </w:rPr>
        <w:t>образования «</w:t>
      </w:r>
      <w:proofErr w:type="spellStart"/>
      <w:r>
        <w:rPr>
          <w:b/>
          <w:bCs/>
        </w:rPr>
        <w:t>Ураковское</w:t>
      </w:r>
      <w:proofErr w:type="spellEnd"/>
      <w:r>
        <w:rPr>
          <w:b/>
          <w:bCs/>
        </w:rPr>
        <w:t xml:space="preserve">»                                                                         </w:t>
      </w:r>
      <w:proofErr w:type="spellStart"/>
      <w:r>
        <w:rPr>
          <w:b/>
          <w:bCs/>
        </w:rPr>
        <w:t>Т.В.Бабинцева</w:t>
      </w:r>
      <w:proofErr w:type="spellEnd"/>
    </w:p>
    <w:p w:rsidR="006E731A" w:rsidRDefault="006E731A" w:rsidP="006E731A">
      <w:pPr>
        <w:rPr>
          <w:b/>
          <w:bCs/>
        </w:rPr>
      </w:pPr>
    </w:p>
    <w:p w:rsidR="006E731A" w:rsidRDefault="006E731A" w:rsidP="006E731A"/>
    <w:p w:rsidR="006E731A" w:rsidRDefault="006E731A" w:rsidP="006E731A"/>
    <w:p w:rsidR="00E35176" w:rsidRDefault="00E35176"/>
    <w:sectPr w:rsidR="00E351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354"/>
    <w:rsid w:val="006E731A"/>
    <w:rsid w:val="00E35176"/>
    <w:rsid w:val="00FE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31A"/>
    <w:pPr>
      <w:spacing w:after="0" w:line="240" w:lineRule="auto"/>
    </w:pPr>
    <w:rPr>
      <w:rFonts w:ascii="Times New Roman" w:eastAsia="Calibri" w:hAnsi="Times New Roman" w:cs="Times New Roman"/>
      <w:color w:val="33333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6E73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E73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31A"/>
    <w:pPr>
      <w:spacing w:after="0" w:line="240" w:lineRule="auto"/>
    </w:pPr>
    <w:rPr>
      <w:rFonts w:ascii="Times New Roman" w:eastAsia="Calibri" w:hAnsi="Times New Roman" w:cs="Times New Roman"/>
      <w:color w:val="33333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6E73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E73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2014-02-19T06:46:00Z</dcterms:created>
  <dcterms:modified xsi:type="dcterms:W3CDTF">2014-02-19T06:47:00Z</dcterms:modified>
</cp:coreProperties>
</file>