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06" w:rsidRPr="00C518EC" w:rsidRDefault="00B72806" w:rsidP="00B7280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518EC">
        <w:rPr>
          <w:rFonts w:ascii="PT Astra Serif" w:hAnsi="PT Astra Serif" w:cs="Times New Roman"/>
          <w:b/>
          <w:bCs/>
          <w:sz w:val="28"/>
          <w:szCs w:val="28"/>
        </w:rPr>
        <w:t xml:space="preserve">ВНИМАНИЮ НЕКОММЕРЧЕСКИХ ОРГАНИЗАЦИЙ! </w:t>
      </w:r>
    </w:p>
    <w:p w:rsidR="00B72806" w:rsidRPr="00C518EC" w:rsidRDefault="00D66CDF" w:rsidP="00B7280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518EC">
        <w:rPr>
          <w:rFonts w:ascii="PT Astra Serif" w:hAnsi="PT Astra Serif" w:cs="Times New Roman"/>
          <w:b/>
          <w:bCs/>
          <w:sz w:val="28"/>
          <w:szCs w:val="28"/>
        </w:rPr>
        <w:t>УПРАВЛЕНИ</w:t>
      </w:r>
      <w:r w:rsidR="00BD582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C518EC">
        <w:rPr>
          <w:rFonts w:ascii="PT Astra Serif" w:hAnsi="PT Astra Serif" w:cs="Times New Roman"/>
          <w:b/>
          <w:bCs/>
          <w:sz w:val="28"/>
          <w:szCs w:val="28"/>
        </w:rPr>
        <w:t xml:space="preserve"> МИНИСТЕРСТВА ЮСТИЦИИ РОССИЙСКОЙ ФЕДЕРАЦИИ ПО УДМУРТСКОЙ РЕСПУБЛИКЕ</w:t>
      </w:r>
      <w:r w:rsidR="00BD582B">
        <w:rPr>
          <w:rFonts w:ascii="PT Astra Serif" w:hAnsi="PT Astra Serif" w:cs="Times New Roman"/>
          <w:b/>
          <w:bCs/>
          <w:sz w:val="28"/>
          <w:szCs w:val="28"/>
        </w:rPr>
        <w:t xml:space="preserve"> ИНФОРМИРУЕТ О ПОРЯДКЕ ПРЕДСТАВЛЕНИЯ НЕКОММЕРЧЕСКИМИ ОРГАНИЗАЦИЯМИ ОТЧЕТНЫХ СВЕДЕНИЙ И РАЗМЕЩЕНИЯ УСТАВОВ</w:t>
      </w:r>
    </w:p>
    <w:p w:rsidR="00B72806" w:rsidRPr="00C518EC" w:rsidRDefault="00B72806" w:rsidP="00B728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72806" w:rsidRPr="00C518EC" w:rsidRDefault="00B72806" w:rsidP="00B728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72806" w:rsidRPr="00C518EC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18EC">
        <w:rPr>
          <w:rFonts w:ascii="PT Astra Serif" w:hAnsi="PT Astra Serif" w:cs="Times New Roman"/>
          <w:sz w:val="28"/>
          <w:szCs w:val="28"/>
        </w:rPr>
        <w:t xml:space="preserve">В соответствии с законодательством Российской Федерации некоммерческие организации обязаны в срок не позднее </w:t>
      </w:r>
      <w:r w:rsidRPr="00C518EC">
        <w:rPr>
          <w:rFonts w:ascii="PT Astra Serif" w:hAnsi="PT Astra Serif" w:cs="Times New Roman"/>
          <w:b/>
          <w:sz w:val="28"/>
          <w:szCs w:val="28"/>
        </w:rPr>
        <w:t>15 апреля 20</w:t>
      </w:r>
      <w:r w:rsidR="00554C06" w:rsidRPr="00C518EC">
        <w:rPr>
          <w:rFonts w:ascii="PT Astra Serif" w:hAnsi="PT Astra Serif" w:cs="Times New Roman"/>
          <w:b/>
          <w:sz w:val="28"/>
          <w:szCs w:val="28"/>
        </w:rPr>
        <w:t>2</w:t>
      </w:r>
      <w:r w:rsidR="00BD582B">
        <w:rPr>
          <w:rFonts w:ascii="PT Astra Serif" w:hAnsi="PT Astra Serif" w:cs="Times New Roman"/>
          <w:b/>
          <w:sz w:val="28"/>
          <w:szCs w:val="28"/>
        </w:rPr>
        <w:t>5</w:t>
      </w:r>
      <w:r w:rsidRPr="00C518EC"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 w:rsidRPr="00C518EC">
        <w:rPr>
          <w:rFonts w:ascii="PT Astra Serif" w:hAnsi="PT Astra Serif" w:cs="Times New Roman"/>
          <w:sz w:val="28"/>
          <w:szCs w:val="28"/>
        </w:rPr>
        <w:t xml:space="preserve"> представить отчетные сведения за 20</w:t>
      </w:r>
      <w:r w:rsidR="00554C06" w:rsidRPr="00C518EC">
        <w:rPr>
          <w:rFonts w:ascii="PT Astra Serif" w:hAnsi="PT Astra Serif" w:cs="Times New Roman"/>
          <w:sz w:val="28"/>
          <w:szCs w:val="28"/>
        </w:rPr>
        <w:t>2</w:t>
      </w:r>
      <w:r w:rsidR="00BD582B">
        <w:rPr>
          <w:rFonts w:ascii="PT Astra Serif" w:hAnsi="PT Astra Serif" w:cs="Times New Roman"/>
          <w:sz w:val="28"/>
          <w:szCs w:val="28"/>
        </w:rPr>
        <w:t>4</w:t>
      </w:r>
      <w:r w:rsidRPr="00C518EC">
        <w:rPr>
          <w:rFonts w:ascii="PT Astra Serif" w:hAnsi="PT Astra Serif" w:cs="Times New Roman"/>
          <w:sz w:val="28"/>
          <w:szCs w:val="28"/>
        </w:rPr>
        <w:t xml:space="preserve"> год</w:t>
      </w:r>
      <w:r w:rsidR="00D66CDF" w:rsidRPr="00C518EC">
        <w:rPr>
          <w:rFonts w:ascii="PT Astra Serif" w:hAnsi="PT Astra Serif" w:cs="Times New Roman"/>
          <w:sz w:val="28"/>
          <w:szCs w:val="28"/>
        </w:rPr>
        <w:t xml:space="preserve"> в Минюст России и его территориальные органы</w:t>
      </w:r>
      <w:r w:rsidRPr="00C518EC">
        <w:rPr>
          <w:rFonts w:ascii="PT Astra Serif" w:hAnsi="PT Astra Serif" w:cs="Times New Roman"/>
          <w:sz w:val="28"/>
          <w:szCs w:val="28"/>
        </w:rPr>
        <w:t>.</w:t>
      </w:r>
    </w:p>
    <w:p w:rsidR="00B72806" w:rsidRPr="00C518EC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18EC">
        <w:rPr>
          <w:rFonts w:ascii="PT Astra Serif" w:hAnsi="PT Astra Serif" w:cs="Times New Roman"/>
          <w:b/>
          <w:bCs/>
          <w:sz w:val="28"/>
          <w:szCs w:val="28"/>
        </w:rPr>
        <w:t>Руководителям некоммерческих организаций</w:t>
      </w:r>
      <w:r w:rsidRPr="00C518EC">
        <w:rPr>
          <w:rFonts w:ascii="PT Astra Serif" w:hAnsi="PT Astra Serif" w:cs="Times New Roman"/>
          <w:sz w:val="28"/>
          <w:szCs w:val="28"/>
        </w:rPr>
        <w:t xml:space="preserve"> напоминаем о необходимости своевременного представления отчетов. Информация о порядке представления отчетных документов, формы отчетов размещены </w:t>
      </w:r>
      <w:r w:rsidR="00D66CDF" w:rsidRPr="00C518EC">
        <w:rPr>
          <w:rFonts w:ascii="PT Astra Serif" w:hAnsi="PT Astra Serif" w:cs="Times New Roman"/>
          <w:sz w:val="28"/>
          <w:szCs w:val="28"/>
        </w:rPr>
        <w:t>на официальном сайте Управления Министерства юстиции Российской Федерации по Удмуртской Республике, адрес в информационно-телекоммуникационной сети «Интернет»: http://to18.minjust.gov.ru</w:t>
      </w:r>
      <w:r w:rsidRPr="00C518EC">
        <w:rPr>
          <w:rFonts w:ascii="PT Astra Serif" w:hAnsi="PT Astra Serif" w:cs="Times New Roman"/>
          <w:sz w:val="28"/>
          <w:szCs w:val="28"/>
        </w:rPr>
        <w:t xml:space="preserve">. Консультацию по вопросам заполнения форм и представления отчетных сведений можно получить как непосредственно у специалистов Управления </w:t>
      </w:r>
      <w:r w:rsidR="00D66CDF" w:rsidRPr="00C518EC">
        <w:rPr>
          <w:rFonts w:ascii="PT Astra Serif" w:hAnsi="PT Astra Serif" w:cs="Times New Roman"/>
          <w:sz w:val="28"/>
          <w:szCs w:val="28"/>
        </w:rPr>
        <w:t xml:space="preserve">Министерства юстиции Российской Федерации по Удмуртской Республике </w:t>
      </w:r>
      <w:r w:rsidRPr="00C518EC">
        <w:rPr>
          <w:rFonts w:ascii="PT Astra Serif" w:hAnsi="PT Astra Serif" w:cs="Times New Roman"/>
          <w:sz w:val="28"/>
          <w:szCs w:val="28"/>
        </w:rPr>
        <w:t xml:space="preserve">по адресу: г. Ижевск, ул. К. Маркса, д. 130, кабинеты </w:t>
      </w:r>
      <w:r w:rsidR="00BD582B">
        <w:rPr>
          <w:rFonts w:ascii="PT Astra Serif" w:hAnsi="PT Astra Serif" w:cs="Times New Roman"/>
          <w:sz w:val="28"/>
          <w:szCs w:val="28"/>
        </w:rPr>
        <w:t xml:space="preserve">607, </w:t>
      </w:r>
      <w:r w:rsidRPr="00C518EC">
        <w:rPr>
          <w:rFonts w:ascii="PT Astra Serif" w:hAnsi="PT Astra Serif" w:cs="Times New Roman"/>
          <w:sz w:val="28"/>
          <w:szCs w:val="28"/>
        </w:rPr>
        <w:t>614, 615, так и по телефонам 52-31-77, 52-31-88</w:t>
      </w:r>
      <w:r w:rsidR="00D66CDF" w:rsidRPr="00C518EC">
        <w:rPr>
          <w:rFonts w:ascii="PT Astra Serif" w:hAnsi="PT Astra Serif" w:cs="Times New Roman"/>
          <w:sz w:val="28"/>
          <w:szCs w:val="28"/>
        </w:rPr>
        <w:t>, 57-04-23 (доб. 311, 312, 313)</w:t>
      </w:r>
      <w:r w:rsidRPr="00C518EC">
        <w:rPr>
          <w:rFonts w:ascii="PT Astra Serif" w:hAnsi="PT Astra Serif" w:cs="Times New Roman"/>
          <w:sz w:val="28"/>
          <w:szCs w:val="28"/>
        </w:rPr>
        <w:t>.</w:t>
      </w:r>
    </w:p>
    <w:p w:rsidR="00BD582B" w:rsidRPr="00BD582B" w:rsidRDefault="00BD582B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BD582B">
        <w:rPr>
          <w:rFonts w:ascii="PT Astra Serif" w:hAnsi="PT Astra Serif" w:cs="Times New Roman"/>
          <w:sz w:val="28"/>
          <w:szCs w:val="28"/>
        </w:rPr>
        <w:t xml:space="preserve">Также сообщаем, что </w:t>
      </w:r>
      <w:r w:rsidRPr="00BD582B">
        <w:rPr>
          <w:rFonts w:ascii="PT Astra Serif" w:hAnsi="PT Astra Serif" w:cs="Times New Roman"/>
          <w:b/>
          <w:sz w:val="28"/>
          <w:szCs w:val="28"/>
        </w:rPr>
        <w:t>Минюст России запустил новый Портал для некоммерческих организаций</w:t>
      </w:r>
      <w:r>
        <w:rPr>
          <w:rFonts w:ascii="PT Astra Serif" w:hAnsi="PT Astra Serif" w:cs="Times New Roman"/>
          <w:b/>
          <w:sz w:val="28"/>
          <w:szCs w:val="28"/>
        </w:rPr>
        <w:t xml:space="preserve"> для размещения отчетов и уставов некоммерческих организаций </w:t>
      </w:r>
      <w:r w:rsidRPr="00BD582B">
        <w:rPr>
          <w:rFonts w:ascii="PT Astra Serif" w:hAnsi="PT Astra Serif" w:cs="Times New Roman"/>
          <w:b/>
          <w:bCs/>
          <w:iCs/>
          <w:sz w:val="28"/>
          <w:szCs w:val="28"/>
        </w:rPr>
        <w:t>(</w:t>
      </w:r>
      <w:hyperlink r:id="rId5" w:history="1">
        <w:r w:rsidRPr="00BD582B">
          <w:rPr>
            <w:rStyle w:val="a3"/>
            <w:rFonts w:ascii="PT Astra Serif" w:hAnsi="PT Astra Serif" w:cs="Times New Roman"/>
            <w:b/>
            <w:bCs/>
            <w:iCs/>
            <w:color w:val="auto"/>
            <w:sz w:val="28"/>
            <w:szCs w:val="28"/>
            <w:u w:val="none"/>
          </w:rPr>
          <w:t>https://nco.minjust.gov.ru/</w:t>
        </w:r>
      </w:hyperlink>
      <w:r w:rsidRPr="00BD582B">
        <w:rPr>
          <w:rFonts w:ascii="PT Astra Serif" w:hAnsi="PT Astra Serif" w:cs="Times New Roman"/>
          <w:b/>
          <w:bCs/>
          <w:iCs/>
          <w:sz w:val="28"/>
          <w:szCs w:val="28"/>
        </w:rPr>
        <w:t>)</w:t>
      </w:r>
      <w:r w:rsidRPr="00BD582B">
        <w:rPr>
          <w:rFonts w:ascii="PT Astra Serif" w:hAnsi="PT Astra Serif" w:cs="Times New Roman"/>
          <w:b/>
          <w:sz w:val="28"/>
          <w:szCs w:val="28"/>
        </w:rPr>
        <w:t>.</w:t>
      </w:r>
      <w:r w:rsidRPr="00BD582B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iCs/>
          <w:sz w:val="28"/>
          <w:szCs w:val="28"/>
        </w:rPr>
        <w:t>Авторизация в личном кабинете НКО на Портале Минюста России производится посредством Единого портала государственных и муниципальных услуг. Отчет (любая форма) подписывается усиленной квалифицированной электронной подписью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(УКЭП) </w:t>
      </w:r>
      <w:r w:rsidRPr="00BD582B">
        <w:rPr>
          <w:rFonts w:ascii="PT Astra Serif" w:hAnsi="PT Astra Serif" w:cs="Times New Roman"/>
          <w:b/>
          <w:bCs/>
          <w:iCs/>
          <w:sz w:val="28"/>
          <w:szCs w:val="28"/>
        </w:rPr>
        <w:t>руководителя некоммерческой организации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. 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>Данная технология сдачи отчетности не требует подт</w:t>
      </w:r>
      <w:r>
        <w:rPr>
          <w:rFonts w:ascii="PT Astra Serif" w:hAnsi="PT Astra Serif" w:cs="Times New Roman"/>
          <w:bCs/>
          <w:iCs/>
          <w:sz w:val="28"/>
          <w:szCs w:val="28"/>
        </w:rPr>
        <w:t>верждения на бумажном носителе.</w:t>
      </w:r>
    </w:p>
    <w:p w:rsidR="00B20D41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C518EC">
        <w:rPr>
          <w:rFonts w:ascii="PT Astra Serif" w:hAnsi="PT Astra Serif" w:cs="Times New Roman"/>
          <w:b/>
          <w:bCs/>
          <w:i/>
          <w:iCs/>
          <w:sz w:val="28"/>
          <w:szCs w:val="28"/>
        </w:rPr>
        <w:t>За непредставление или несвоевременное представление отчетных сведений некоммерческая организация может быть привлечена к административной ответственности.</w:t>
      </w:r>
    </w:p>
    <w:p w:rsidR="00BD582B" w:rsidRPr="00BD582B" w:rsidRDefault="00BD582B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BD582B">
        <w:rPr>
          <w:rFonts w:ascii="PT Astra Serif" w:hAnsi="PT Astra Serif" w:cs="Times New Roman"/>
          <w:bCs/>
          <w:iCs/>
          <w:sz w:val="28"/>
          <w:szCs w:val="28"/>
        </w:rPr>
        <w:t>Порядок и сроки размещения некоммерческими организациями (за исключением политических партий) устава на информационном ресурсе Мин</w:t>
      </w:r>
      <w:r w:rsidR="00B4216E">
        <w:rPr>
          <w:rFonts w:ascii="PT Astra Serif" w:hAnsi="PT Astra Serif" w:cs="Times New Roman"/>
          <w:bCs/>
          <w:iCs/>
          <w:sz w:val="28"/>
          <w:szCs w:val="28"/>
        </w:rPr>
        <w:t xml:space="preserve">юста России 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>в информационно-телекоммуникационной сети «Интернет»</w:t>
      </w:r>
      <w:r w:rsidR="00B4216E">
        <w:rPr>
          <w:rFonts w:ascii="PT Astra Serif" w:hAnsi="PT Astra Serif" w:cs="Times New Roman"/>
          <w:bCs/>
          <w:iCs/>
          <w:sz w:val="28"/>
          <w:szCs w:val="28"/>
        </w:rPr>
        <w:t xml:space="preserve"> установлены </w:t>
      </w:r>
      <w:r w:rsidR="00B4216E" w:rsidRPr="00B4216E">
        <w:rPr>
          <w:rFonts w:ascii="PT Astra Serif" w:hAnsi="PT Astra Serif" w:cs="Times New Roman"/>
          <w:bCs/>
          <w:iCs/>
          <w:sz w:val="28"/>
          <w:szCs w:val="28"/>
        </w:rPr>
        <w:t>приказом Министерства юстиции Российской Федерации от 05.06.2024 № 180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 xml:space="preserve">. </w:t>
      </w:r>
    </w:p>
    <w:p w:rsidR="00BD582B" w:rsidRPr="00BD582B" w:rsidRDefault="00BD582B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BD582B">
        <w:rPr>
          <w:rFonts w:ascii="PT Astra Serif" w:hAnsi="PT Astra Serif" w:cs="Times New Roman"/>
          <w:bCs/>
          <w:iCs/>
          <w:sz w:val="28"/>
          <w:szCs w:val="28"/>
        </w:rPr>
        <w:t>Так, некоммерчески</w:t>
      </w:r>
      <w:r w:rsidR="00B4216E">
        <w:rPr>
          <w:rFonts w:ascii="PT Astra Serif" w:hAnsi="PT Astra Serif" w:cs="Times New Roman"/>
          <w:bCs/>
          <w:iCs/>
          <w:sz w:val="28"/>
          <w:szCs w:val="28"/>
        </w:rPr>
        <w:t>е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 xml:space="preserve"> организаци</w:t>
      </w:r>
      <w:r w:rsidR="00B4216E">
        <w:rPr>
          <w:rFonts w:ascii="PT Astra Serif" w:hAnsi="PT Astra Serif" w:cs="Times New Roman"/>
          <w:bCs/>
          <w:iCs/>
          <w:sz w:val="28"/>
          <w:szCs w:val="28"/>
        </w:rPr>
        <w:t>и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 xml:space="preserve"> в течение </w:t>
      </w:r>
      <w:r w:rsidRPr="00BD582B">
        <w:rPr>
          <w:rFonts w:ascii="PT Astra Serif" w:hAnsi="PT Astra Serif" w:cs="Times New Roman"/>
          <w:b/>
          <w:bCs/>
          <w:iCs/>
          <w:sz w:val="28"/>
          <w:szCs w:val="28"/>
        </w:rPr>
        <w:t>30 календарных дней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 xml:space="preserve"> со дня их государственной регистрации либо в случае внесения изменений в устав </w:t>
      </w:r>
      <w:r w:rsidR="00B4216E">
        <w:rPr>
          <w:rFonts w:ascii="PT Astra Serif" w:hAnsi="PT Astra Serif" w:cs="Times New Roman"/>
          <w:bCs/>
          <w:iCs/>
          <w:sz w:val="28"/>
          <w:szCs w:val="28"/>
        </w:rPr>
        <w:t xml:space="preserve">обязаны 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>размещать устав посредством личного кабинета некоммерческой организации (</w:t>
      </w:r>
      <w:r w:rsidR="00530ABB" w:rsidRPr="00530ABB">
        <w:rPr>
          <w:rFonts w:ascii="PT Astra Serif" w:hAnsi="PT Astra Serif" w:cs="Times New Roman"/>
          <w:bCs/>
          <w:iCs/>
          <w:sz w:val="28"/>
          <w:szCs w:val="28"/>
        </w:rPr>
        <w:t>https://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>nco.minjust.gov.ru).</w:t>
      </w:r>
    </w:p>
    <w:p w:rsidR="00BD582B" w:rsidRDefault="00BD582B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BD582B">
        <w:rPr>
          <w:rFonts w:ascii="PT Astra Serif" w:hAnsi="PT Astra Serif" w:cs="Times New Roman"/>
          <w:bCs/>
          <w:iCs/>
          <w:sz w:val="28"/>
          <w:szCs w:val="28"/>
        </w:rPr>
        <w:t xml:space="preserve">Некоммерческие организации, зарегистрированные до вступления в силу указанного приказа, обязаны разместить устав до </w:t>
      </w:r>
      <w:r w:rsidRPr="00BD582B">
        <w:rPr>
          <w:rFonts w:ascii="PT Astra Serif" w:hAnsi="PT Astra Serif" w:cs="Times New Roman"/>
          <w:b/>
          <w:bCs/>
          <w:iCs/>
          <w:sz w:val="28"/>
          <w:szCs w:val="28"/>
        </w:rPr>
        <w:t>01.04.2025</w:t>
      </w:r>
      <w:r w:rsidRPr="00BD582B">
        <w:rPr>
          <w:rFonts w:ascii="PT Astra Serif" w:hAnsi="PT Astra Serif" w:cs="Times New Roman"/>
          <w:bCs/>
          <w:iCs/>
          <w:sz w:val="28"/>
          <w:szCs w:val="28"/>
        </w:rPr>
        <w:t>.</w:t>
      </w:r>
      <w:bookmarkStart w:id="0" w:name="_GoBack"/>
    </w:p>
    <w:bookmarkEnd w:id="0"/>
    <w:p w:rsidR="00B4216E" w:rsidRDefault="00B4216E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</w:p>
    <w:p w:rsidR="00B4216E" w:rsidRDefault="00B4216E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</w:p>
    <w:p w:rsidR="00B4216E" w:rsidRPr="00BD582B" w:rsidRDefault="00B4216E" w:rsidP="00BD582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</w:p>
    <w:p w:rsidR="00B4216E" w:rsidRPr="00B4216E" w:rsidRDefault="00B4216E" w:rsidP="00B42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ПОРТАЛ МИНЮСТА РОССИИ ДЛЯ РАЗМЕЩЕНИЯ ОТЧЕТОВ И ПУБЛИКАЦИИ УСТАВОВ</w:t>
      </w:r>
    </w:p>
    <w:p w:rsidR="00B4216E" w:rsidRPr="00B4216E" w:rsidRDefault="00B4216E" w:rsidP="00B42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216E" w:rsidRPr="00B4216E" w:rsidRDefault="00B4216E" w:rsidP="00B42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https://nco.minjust.gov.ru/</w:t>
      </w:r>
    </w:p>
    <w:p w:rsidR="00B4216E" w:rsidRPr="00B4216E" w:rsidRDefault="00B4216E" w:rsidP="00B42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C3CF9B" wp14:editId="040054F0">
            <wp:extent cx="2043485" cy="1892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66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2B" w:rsidRPr="00BD582B" w:rsidRDefault="00BD582B" w:rsidP="00B4216E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sectPr w:rsidR="00BD582B" w:rsidRPr="00BD582B" w:rsidSect="00B728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6"/>
    <w:rsid w:val="001D7F3A"/>
    <w:rsid w:val="0038554B"/>
    <w:rsid w:val="00530ABB"/>
    <w:rsid w:val="00554C06"/>
    <w:rsid w:val="009C592A"/>
    <w:rsid w:val="00B20D41"/>
    <w:rsid w:val="00B4216E"/>
    <w:rsid w:val="00B72806"/>
    <w:rsid w:val="00BD582B"/>
    <w:rsid w:val="00C518EC"/>
    <w:rsid w:val="00D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A9408-770E-47BB-AAEA-95D4AE6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8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nco.minjus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8471-0C98-46F1-8571-6882D0B7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Ирина Николаева</dc:creator>
  <cp:keywords/>
  <dc:description/>
  <cp:lastModifiedBy>Главатских Светлана Анатольевна</cp:lastModifiedBy>
  <cp:revision>2</cp:revision>
  <cp:lastPrinted>2025-02-06T06:22:00Z</cp:lastPrinted>
  <dcterms:created xsi:type="dcterms:W3CDTF">2025-04-03T04:38:00Z</dcterms:created>
  <dcterms:modified xsi:type="dcterms:W3CDTF">2025-04-03T04:38:00Z</dcterms:modified>
</cp:coreProperties>
</file>