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74" w:rsidRDefault="0002354C" w:rsidP="00591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354C">
        <w:rPr>
          <w:rFonts w:ascii="Times New Roman" w:hAnsi="Times New Roman" w:cs="Times New Roman"/>
          <w:sz w:val="28"/>
          <w:szCs w:val="28"/>
        </w:rPr>
        <w:t>Справка</w:t>
      </w:r>
    </w:p>
    <w:p w:rsidR="001C46EB" w:rsidRDefault="0002354C" w:rsidP="005912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117">
        <w:rPr>
          <w:rFonts w:ascii="Times New Roman" w:hAnsi="Times New Roman" w:cs="Times New Roman"/>
          <w:sz w:val="28"/>
          <w:szCs w:val="28"/>
        </w:rPr>
        <w:t xml:space="preserve"> </w:t>
      </w:r>
      <w:r w:rsidR="00591274">
        <w:rPr>
          <w:rFonts w:ascii="Times New Roman" w:hAnsi="Times New Roman" w:cs="Times New Roman"/>
          <w:sz w:val="28"/>
          <w:szCs w:val="28"/>
        </w:rPr>
        <w:t>о работе библиотек МО «</w:t>
      </w:r>
      <w:proofErr w:type="spellStart"/>
      <w:r w:rsidR="00591274">
        <w:rPr>
          <w:rFonts w:ascii="Times New Roman" w:hAnsi="Times New Roman" w:cs="Times New Roman"/>
          <w:sz w:val="28"/>
          <w:szCs w:val="28"/>
        </w:rPr>
        <w:t>Верхнебогатырское</w:t>
      </w:r>
      <w:proofErr w:type="spellEnd"/>
      <w:r w:rsidR="0059127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A34AF" w:rsidRPr="0002354C" w:rsidRDefault="009A34AF" w:rsidP="005912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</w:t>
      </w:r>
      <w:r w:rsidR="008216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течным обслуживанием охвачено 63</w:t>
      </w:r>
      <w:r w:rsidRPr="0002354C">
        <w:rPr>
          <w:rFonts w:ascii="Times New Roman" w:eastAsia="Times New Roman" w:hAnsi="Times New Roman" w:cs="Times New Roman"/>
          <w:sz w:val="28"/>
          <w:szCs w:val="28"/>
          <w:lang w:eastAsia="ru-RU"/>
        </w:rPr>
        <w:t>% населения. Жители деревень, где нет стацион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арной библиотеки,  обслуживались</w:t>
      </w:r>
      <w:r w:rsidRPr="0002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передвижные библ</w:t>
      </w:r>
      <w:r w:rsidR="00E65158">
        <w:rPr>
          <w:rFonts w:ascii="Times New Roman" w:eastAsia="Times New Roman" w:hAnsi="Times New Roman" w:cs="Times New Roman"/>
          <w:sz w:val="28"/>
          <w:szCs w:val="28"/>
          <w:lang w:eastAsia="ru-RU"/>
        </w:rPr>
        <w:t>иотеки (</w:t>
      </w:r>
      <w:r w:rsidR="004C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– </w:t>
      </w:r>
      <w:r w:rsidR="00E6515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C1539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2014 - 9</w:t>
      </w:r>
      <w:r w:rsidR="00E65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пункты выдачи </w:t>
      </w:r>
      <w:r w:rsidR="004C1539">
        <w:rPr>
          <w:rFonts w:ascii="Times New Roman" w:eastAsia="Times New Roman" w:hAnsi="Times New Roman" w:cs="Times New Roman"/>
          <w:sz w:val="28"/>
          <w:szCs w:val="28"/>
          <w:lang w:eastAsia="ru-RU"/>
        </w:rPr>
        <w:t>(2015 -</w:t>
      </w:r>
      <w:r w:rsidR="00E651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1539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2014 - 1</w:t>
      </w:r>
      <w:r w:rsidR="00E65158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коллективные формуляры (</w:t>
      </w:r>
      <w:r w:rsidR="004C1539">
        <w:rPr>
          <w:rFonts w:ascii="Times New Roman" w:eastAsia="Times New Roman" w:hAnsi="Times New Roman" w:cs="Times New Roman"/>
          <w:sz w:val="28"/>
          <w:szCs w:val="28"/>
          <w:lang w:eastAsia="ru-RU"/>
        </w:rPr>
        <w:t>2015 -</w:t>
      </w:r>
      <w:r w:rsidR="00E65158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4C1539">
        <w:rPr>
          <w:rFonts w:ascii="Times New Roman" w:eastAsia="Times New Roman" w:hAnsi="Times New Roman" w:cs="Times New Roman"/>
          <w:sz w:val="28"/>
          <w:szCs w:val="28"/>
          <w:lang w:eastAsia="ru-RU"/>
        </w:rPr>
        <w:t>, 2014 - 14</w:t>
      </w:r>
      <w:r w:rsidR="00E6515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02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плановые показатели выполнены</w:t>
      </w:r>
      <w:r w:rsidRPr="000235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увеличилось число читателей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Слудском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филиале</w:t>
      </w:r>
      <w:r w:rsidRPr="0002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7 человек. </w:t>
      </w:r>
      <w:r w:rsidR="005912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отчётный период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редняя посещаемость </w:t>
      </w:r>
      <w:r w:rsidR="00E65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E651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Дондыкарском</w:t>
      </w:r>
      <w:proofErr w:type="spellEnd"/>
      <w:r w:rsidR="00E65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выровнялась со средним показателем по району</w:t>
      </w:r>
      <w:r w:rsidR="00E65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11.? (в 2014 г. – 10)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margin" w:tblpY="320"/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5"/>
        <w:gridCol w:w="795"/>
        <w:gridCol w:w="835"/>
        <w:gridCol w:w="1001"/>
        <w:gridCol w:w="1002"/>
        <w:gridCol w:w="1001"/>
        <w:gridCol w:w="1002"/>
        <w:gridCol w:w="835"/>
        <w:gridCol w:w="835"/>
        <w:gridCol w:w="835"/>
      </w:tblGrid>
      <w:tr w:rsidR="00883A01" w:rsidRPr="0002354C" w:rsidTr="00883A01">
        <w:trPr>
          <w:trHeight w:val="539"/>
        </w:trPr>
        <w:tc>
          <w:tcPr>
            <w:tcW w:w="2045" w:type="dxa"/>
            <w:vMerge w:val="restart"/>
          </w:tcPr>
          <w:p w:rsidR="00883A01" w:rsidRPr="0002354C" w:rsidRDefault="00883A01" w:rsidP="00883A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54C">
              <w:rPr>
                <w:rFonts w:ascii="Times New Roman" w:eastAsia="Calibri" w:hAnsi="Times New Roman" w:cs="Times New Roman"/>
                <w:sz w:val="28"/>
                <w:szCs w:val="28"/>
              </w:rPr>
              <w:t>филиалы</w:t>
            </w:r>
          </w:p>
        </w:tc>
        <w:tc>
          <w:tcPr>
            <w:tcW w:w="1630" w:type="dxa"/>
            <w:gridSpan w:val="2"/>
          </w:tcPr>
          <w:p w:rsidR="00883A01" w:rsidRPr="0002354C" w:rsidRDefault="00883A01" w:rsidP="00883A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54C">
              <w:rPr>
                <w:rFonts w:ascii="Times New Roman" w:eastAsia="Calibri" w:hAnsi="Times New Roman" w:cs="Times New Roman"/>
                <w:sz w:val="28"/>
                <w:szCs w:val="28"/>
              </w:rPr>
              <w:t>читатели</w:t>
            </w:r>
          </w:p>
        </w:tc>
        <w:tc>
          <w:tcPr>
            <w:tcW w:w="2003" w:type="dxa"/>
            <w:gridSpan w:val="2"/>
          </w:tcPr>
          <w:p w:rsidR="00883A01" w:rsidRPr="0002354C" w:rsidRDefault="00883A01" w:rsidP="00883A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54C">
              <w:rPr>
                <w:rFonts w:ascii="Times New Roman" w:eastAsia="Calibri" w:hAnsi="Times New Roman" w:cs="Times New Roman"/>
                <w:sz w:val="28"/>
                <w:szCs w:val="28"/>
              </w:rPr>
              <w:t>книговыдача</w:t>
            </w:r>
          </w:p>
        </w:tc>
        <w:tc>
          <w:tcPr>
            <w:tcW w:w="2003" w:type="dxa"/>
            <w:gridSpan w:val="2"/>
          </w:tcPr>
          <w:p w:rsidR="00883A01" w:rsidRPr="0002354C" w:rsidRDefault="00883A01" w:rsidP="00883A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54C">
              <w:rPr>
                <w:rFonts w:ascii="Times New Roman" w:eastAsia="Calibri" w:hAnsi="Times New Roman" w:cs="Times New Roman"/>
                <w:sz w:val="28"/>
                <w:szCs w:val="28"/>
              </w:rPr>
              <w:t>посещения</w:t>
            </w:r>
          </w:p>
        </w:tc>
        <w:tc>
          <w:tcPr>
            <w:tcW w:w="835" w:type="dxa"/>
            <w:vMerge w:val="restart"/>
          </w:tcPr>
          <w:p w:rsidR="00883A01" w:rsidRPr="0002354C" w:rsidRDefault="00883A01" w:rsidP="00883A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2354C">
              <w:rPr>
                <w:rFonts w:ascii="Times New Roman" w:eastAsia="Calibri" w:hAnsi="Times New Roman" w:cs="Times New Roman"/>
                <w:sz w:val="28"/>
                <w:szCs w:val="28"/>
              </w:rPr>
              <w:t>Кол</w:t>
            </w:r>
            <w:proofErr w:type="gramStart"/>
            <w:r w:rsidRPr="0002354C">
              <w:rPr>
                <w:rFonts w:ascii="Times New Roman" w:eastAsia="Calibri" w:hAnsi="Times New Roman" w:cs="Times New Roman"/>
                <w:sz w:val="28"/>
                <w:szCs w:val="28"/>
              </w:rPr>
              <w:t>.м</w:t>
            </w:r>
            <w:proofErr w:type="gramEnd"/>
            <w:r w:rsidRPr="0002354C">
              <w:rPr>
                <w:rFonts w:ascii="Times New Roman" w:eastAsia="Calibri" w:hAnsi="Times New Roman" w:cs="Times New Roman"/>
                <w:sz w:val="28"/>
                <w:szCs w:val="28"/>
              </w:rPr>
              <w:t>ер</w:t>
            </w:r>
            <w:proofErr w:type="spellEnd"/>
            <w:r w:rsidRPr="0002354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0" w:type="dxa"/>
            <w:gridSpan w:val="2"/>
          </w:tcPr>
          <w:p w:rsidR="00883A01" w:rsidRPr="0002354C" w:rsidRDefault="00883A01" w:rsidP="00883A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54C">
              <w:rPr>
                <w:rFonts w:ascii="Times New Roman" w:eastAsia="Calibri" w:hAnsi="Times New Roman" w:cs="Times New Roman"/>
                <w:sz w:val="28"/>
                <w:szCs w:val="28"/>
              </w:rPr>
              <w:t>Пос</w:t>
            </w:r>
            <w:proofErr w:type="gramStart"/>
            <w:r w:rsidRPr="0002354C">
              <w:rPr>
                <w:rFonts w:ascii="Times New Roman" w:eastAsia="Calibri" w:hAnsi="Times New Roman" w:cs="Times New Roman"/>
                <w:sz w:val="28"/>
                <w:szCs w:val="28"/>
              </w:rPr>
              <w:t>.н</w:t>
            </w:r>
            <w:proofErr w:type="gramEnd"/>
            <w:r w:rsidRPr="0002354C">
              <w:rPr>
                <w:rFonts w:ascii="Times New Roman" w:eastAsia="Calibri" w:hAnsi="Times New Roman" w:cs="Times New Roman"/>
                <w:sz w:val="28"/>
                <w:szCs w:val="28"/>
              </w:rPr>
              <w:t>а мер.</w:t>
            </w:r>
          </w:p>
        </w:tc>
      </w:tr>
      <w:tr w:rsidR="00883A01" w:rsidRPr="0002354C" w:rsidTr="00883A01">
        <w:trPr>
          <w:trHeight w:val="416"/>
        </w:trPr>
        <w:tc>
          <w:tcPr>
            <w:tcW w:w="2045" w:type="dxa"/>
            <w:vMerge/>
          </w:tcPr>
          <w:p w:rsidR="00883A01" w:rsidRPr="0002354C" w:rsidRDefault="00883A01" w:rsidP="00883A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883A01" w:rsidRPr="0002354C" w:rsidRDefault="00883A01" w:rsidP="00883A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54C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835" w:type="dxa"/>
          </w:tcPr>
          <w:p w:rsidR="00883A01" w:rsidRPr="0002354C" w:rsidRDefault="00883A01" w:rsidP="00883A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54C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1" w:type="dxa"/>
          </w:tcPr>
          <w:p w:rsidR="00883A01" w:rsidRPr="0002354C" w:rsidRDefault="00883A01" w:rsidP="00883A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54C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002" w:type="dxa"/>
          </w:tcPr>
          <w:p w:rsidR="00883A01" w:rsidRPr="0002354C" w:rsidRDefault="00883A01" w:rsidP="00883A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54C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1" w:type="dxa"/>
          </w:tcPr>
          <w:p w:rsidR="00883A01" w:rsidRPr="0002354C" w:rsidRDefault="00883A01" w:rsidP="00883A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54C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002" w:type="dxa"/>
          </w:tcPr>
          <w:p w:rsidR="00883A01" w:rsidRPr="0002354C" w:rsidRDefault="00883A01" w:rsidP="00883A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54C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5" w:type="dxa"/>
            <w:vMerge/>
          </w:tcPr>
          <w:p w:rsidR="00883A01" w:rsidRPr="0002354C" w:rsidRDefault="00883A01" w:rsidP="00883A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883A01" w:rsidRPr="0002354C" w:rsidRDefault="00883A01" w:rsidP="00883A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54C"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835" w:type="dxa"/>
          </w:tcPr>
          <w:p w:rsidR="00883A01" w:rsidRPr="0002354C" w:rsidRDefault="00883A01" w:rsidP="00883A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54C">
              <w:rPr>
                <w:rFonts w:ascii="Times New Roman" w:eastAsia="Calibri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883A01" w:rsidRPr="0002354C" w:rsidTr="00883A01">
        <w:trPr>
          <w:trHeight w:val="896"/>
        </w:trPr>
        <w:tc>
          <w:tcPr>
            <w:tcW w:w="2045" w:type="dxa"/>
          </w:tcPr>
          <w:p w:rsidR="00883A01" w:rsidRPr="0002354C" w:rsidRDefault="00883A01" w:rsidP="00883A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2354C">
              <w:rPr>
                <w:rFonts w:ascii="Times New Roman" w:eastAsia="Calibri" w:hAnsi="Times New Roman" w:cs="Times New Roman"/>
                <w:sz w:val="28"/>
                <w:szCs w:val="28"/>
              </w:rPr>
              <w:t>Слудский</w:t>
            </w:r>
            <w:proofErr w:type="spellEnd"/>
            <w:r w:rsidRPr="000235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5" w:type="dxa"/>
          </w:tcPr>
          <w:p w:rsidR="00883A01" w:rsidRPr="0002354C" w:rsidRDefault="00883A01" w:rsidP="00883A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54C">
              <w:rPr>
                <w:rFonts w:ascii="Times New Roman" w:eastAsia="Calibri" w:hAnsi="Times New Roman" w:cs="Times New Roman"/>
                <w:sz w:val="28"/>
                <w:szCs w:val="28"/>
              </w:rPr>
              <w:t>353</w:t>
            </w:r>
          </w:p>
        </w:tc>
        <w:tc>
          <w:tcPr>
            <w:tcW w:w="835" w:type="dxa"/>
          </w:tcPr>
          <w:p w:rsidR="00883A01" w:rsidRPr="0002354C" w:rsidRDefault="00883A01" w:rsidP="00883A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54C">
              <w:rPr>
                <w:rFonts w:ascii="Times New Roman" w:eastAsia="Calibri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1001" w:type="dxa"/>
          </w:tcPr>
          <w:p w:rsidR="00883A01" w:rsidRPr="0002354C" w:rsidRDefault="00883A01" w:rsidP="00883A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54C">
              <w:rPr>
                <w:rFonts w:ascii="Times New Roman" w:eastAsia="Calibri" w:hAnsi="Times New Roman" w:cs="Times New Roman"/>
                <w:sz w:val="28"/>
                <w:szCs w:val="28"/>
              </w:rPr>
              <w:t>6937</w:t>
            </w:r>
          </w:p>
        </w:tc>
        <w:tc>
          <w:tcPr>
            <w:tcW w:w="1002" w:type="dxa"/>
          </w:tcPr>
          <w:p w:rsidR="00883A01" w:rsidRPr="0002354C" w:rsidRDefault="00883A01" w:rsidP="00883A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54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963</w:t>
            </w:r>
          </w:p>
        </w:tc>
        <w:tc>
          <w:tcPr>
            <w:tcW w:w="1001" w:type="dxa"/>
          </w:tcPr>
          <w:p w:rsidR="00883A01" w:rsidRPr="0002354C" w:rsidRDefault="00883A01" w:rsidP="00883A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54C">
              <w:rPr>
                <w:rFonts w:ascii="Times New Roman" w:eastAsia="Calibri" w:hAnsi="Times New Roman" w:cs="Times New Roman"/>
                <w:sz w:val="28"/>
                <w:szCs w:val="28"/>
              </w:rPr>
              <w:t>4010</w:t>
            </w:r>
          </w:p>
        </w:tc>
        <w:tc>
          <w:tcPr>
            <w:tcW w:w="1002" w:type="dxa"/>
          </w:tcPr>
          <w:p w:rsidR="00883A01" w:rsidRPr="0002354C" w:rsidRDefault="00883A01" w:rsidP="00883A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54C">
              <w:rPr>
                <w:rFonts w:ascii="Times New Roman" w:eastAsia="Calibri" w:hAnsi="Times New Roman" w:cs="Times New Roman"/>
                <w:sz w:val="28"/>
                <w:szCs w:val="28"/>
              </w:rPr>
              <w:t>4034</w:t>
            </w:r>
          </w:p>
        </w:tc>
        <w:tc>
          <w:tcPr>
            <w:tcW w:w="835" w:type="dxa"/>
          </w:tcPr>
          <w:p w:rsidR="00883A01" w:rsidRPr="0002354C" w:rsidRDefault="00883A01" w:rsidP="00883A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35" w:type="dxa"/>
          </w:tcPr>
          <w:p w:rsidR="00883A01" w:rsidRPr="0002354C" w:rsidRDefault="00883A01" w:rsidP="00883A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54C">
              <w:rPr>
                <w:rFonts w:ascii="Times New Roman" w:eastAsia="Calibri" w:hAnsi="Times New Roman" w:cs="Times New Roman"/>
                <w:sz w:val="28"/>
                <w:szCs w:val="28"/>
              </w:rPr>
              <w:t>888</w:t>
            </w:r>
          </w:p>
        </w:tc>
        <w:tc>
          <w:tcPr>
            <w:tcW w:w="835" w:type="dxa"/>
          </w:tcPr>
          <w:p w:rsidR="00883A01" w:rsidRPr="0002354C" w:rsidRDefault="00883A01" w:rsidP="00883A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813</w:t>
            </w:r>
          </w:p>
        </w:tc>
      </w:tr>
      <w:tr w:rsidR="00883A01" w:rsidRPr="0002354C" w:rsidTr="00883A01">
        <w:trPr>
          <w:trHeight w:val="896"/>
        </w:trPr>
        <w:tc>
          <w:tcPr>
            <w:tcW w:w="2045" w:type="dxa"/>
          </w:tcPr>
          <w:p w:rsidR="00883A01" w:rsidRPr="0002354C" w:rsidRDefault="00883A01" w:rsidP="00883A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2354C">
              <w:rPr>
                <w:rFonts w:ascii="Times New Roman" w:eastAsia="Calibri" w:hAnsi="Times New Roman" w:cs="Times New Roman"/>
                <w:sz w:val="28"/>
                <w:szCs w:val="28"/>
              </w:rPr>
              <w:t>Люмский</w:t>
            </w:r>
            <w:proofErr w:type="spellEnd"/>
          </w:p>
        </w:tc>
        <w:tc>
          <w:tcPr>
            <w:tcW w:w="795" w:type="dxa"/>
          </w:tcPr>
          <w:p w:rsidR="00883A01" w:rsidRPr="0002354C" w:rsidRDefault="00883A01" w:rsidP="00883A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54C">
              <w:rPr>
                <w:rFonts w:ascii="Times New Roman" w:eastAsia="Calibri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835" w:type="dxa"/>
          </w:tcPr>
          <w:p w:rsidR="00883A01" w:rsidRPr="0002354C" w:rsidRDefault="00883A01" w:rsidP="00883A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54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001" w:type="dxa"/>
          </w:tcPr>
          <w:p w:rsidR="00883A01" w:rsidRPr="0002354C" w:rsidRDefault="00883A01" w:rsidP="00883A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9556</w:t>
            </w:r>
          </w:p>
        </w:tc>
        <w:tc>
          <w:tcPr>
            <w:tcW w:w="1002" w:type="dxa"/>
          </w:tcPr>
          <w:p w:rsidR="00883A01" w:rsidRPr="0002354C" w:rsidRDefault="00883A01" w:rsidP="00883A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9585</w:t>
            </w:r>
          </w:p>
        </w:tc>
        <w:tc>
          <w:tcPr>
            <w:tcW w:w="1001" w:type="dxa"/>
          </w:tcPr>
          <w:p w:rsidR="00883A01" w:rsidRPr="0002354C" w:rsidRDefault="00883A01" w:rsidP="00883A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4632</w:t>
            </w:r>
          </w:p>
        </w:tc>
        <w:tc>
          <w:tcPr>
            <w:tcW w:w="1002" w:type="dxa"/>
          </w:tcPr>
          <w:p w:rsidR="00883A01" w:rsidRPr="0002354C" w:rsidRDefault="00883A01" w:rsidP="00883A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5266</w:t>
            </w:r>
          </w:p>
        </w:tc>
        <w:tc>
          <w:tcPr>
            <w:tcW w:w="835" w:type="dxa"/>
          </w:tcPr>
          <w:p w:rsidR="00883A01" w:rsidRPr="0002354C" w:rsidRDefault="00883A01" w:rsidP="00883A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35" w:type="dxa"/>
          </w:tcPr>
          <w:p w:rsidR="00883A01" w:rsidRPr="0002354C" w:rsidRDefault="00883A01" w:rsidP="00883A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54C">
              <w:rPr>
                <w:rFonts w:ascii="Times New Roman" w:eastAsia="Calibri" w:hAnsi="Times New Roman" w:cs="Times New Roman"/>
                <w:sz w:val="28"/>
                <w:szCs w:val="28"/>
              </w:rPr>
              <w:t>847</w:t>
            </w:r>
          </w:p>
        </w:tc>
        <w:tc>
          <w:tcPr>
            <w:tcW w:w="835" w:type="dxa"/>
          </w:tcPr>
          <w:p w:rsidR="00883A01" w:rsidRPr="0002354C" w:rsidRDefault="00883A01" w:rsidP="00883A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922</w:t>
            </w:r>
          </w:p>
        </w:tc>
      </w:tr>
      <w:tr w:rsidR="00883A01" w:rsidRPr="0002354C" w:rsidTr="00883A01">
        <w:trPr>
          <w:trHeight w:val="914"/>
        </w:trPr>
        <w:tc>
          <w:tcPr>
            <w:tcW w:w="2045" w:type="dxa"/>
          </w:tcPr>
          <w:p w:rsidR="00883A01" w:rsidRPr="0002354C" w:rsidRDefault="00883A01" w:rsidP="00883A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2354C">
              <w:rPr>
                <w:rFonts w:ascii="Times New Roman" w:eastAsia="Calibri" w:hAnsi="Times New Roman" w:cs="Times New Roman"/>
                <w:sz w:val="28"/>
                <w:szCs w:val="28"/>
              </w:rPr>
              <w:t>Дондыкарский</w:t>
            </w:r>
            <w:proofErr w:type="spellEnd"/>
          </w:p>
        </w:tc>
        <w:tc>
          <w:tcPr>
            <w:tcW w:w="795" w:type="dxa"/>
          </w:tcPr>
          <w:p w:rsidR="00883A01" w:rsidRPr="0002354C" w:rsidRDefault="00883A01" w:rsidP="00883A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54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35" w:type="dxa"/>
          </w:tcPr>
          <w:p w:rsidR="00883A01" w:rsidRPr="0002354C" w:rsidRDefault="00883A01" w:rsidP="00883A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54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001" w:type="dxa"/>
          </w:tcPr>
          <w:p w:rsidR="00883A01" w:rsidRPr="0002354C" w:rsidRDefault="00883A01" w:rsidP="00883A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54C">
              <w:rPr>
                <w:rFonts w:ascii="Times New Roman" w:eastAsia="Calibri" w:hAnsi="Times New Roman" w:cs="Times New Roman"/>
                <w:sz w:val="28"/>
                <w:szCs w:val="28"/>
              </w:rPr>
              <w:t>5591</w:t>
            </w:r>
          </w:p>
        </w:tc>
        <w:tc>
          <w:tcPr>
            <w:tcW w:w="1002" w:type="dxa"/>
          </w:tcPr>
          <w:p w:rsidR="00883A01" w:rsidRPr="0002354C" w:rsidRDefault="00883A01" w:rsidP="00883A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6174</w:t>
            </w:r>
          </w:p>
        </w:tc>
        <w:tc>
          <w:tcPr>
            <w:tcW w:w="1001" w:type="dxa"/>
          </w:tcPr>
          <w:p w:rsidR="00883A01" w:rsidRPr="0002354C" w:rsidRDefault="00883A01" w:rsidP="00883A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54C">
              <w:rPr>
                <w:rFonts w:ascii="Times New Roman" w:eastAsia="Calibri" w:hAnsi="Times New Roman" w:cs="Times New Roman"/>
                <w:sz w:val="28"/>
                <w:szCs w:val="28"/>
              </w:rPr>
              <w:t>3047</w:t>
            </w:r>
          </w:p>
        </w:tc>
        <w:tc>
          <w:tcPr>
            <w:tcW w:w="1002" w:type="dxa"/>
          </w:tcPr>
          <w:p w:rsidR="00883A01" w:rsidRPr="0002354C" w:rsidRDefault="00883A01" w:rsidP="00883A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3536</w:t>
            </w:r>
          </w:p>
        </w:tc>
        <w:tc>
          <w:tcPr>
            <w:tcW w:w="835" w:type="dxa"/>
          </w:tcPr>
          <w:p w:rsidR="00883A01" w:rsidRPr="0002354C" w:rsidRDefault="00883A01" w:rsidP="00883A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35" w:type="dxa"/>
          </w:tcPr>
          <w:p w:rsidR="00883A01" w:rsidRPr="0002354C" w:rsidRDefault="00883A01" w:rsidP="00883A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54C">
              <w:rPr>
                <w:rFonts w:ascii="Times New Roman" w:eastAsia="Calibri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835" w:type="dxa"/>
          </w:tcPr>
          <w:p w:rsidR="00883A01" w:rsidRPr="0002354C" w:rsidRDefault="00883A01" w:rsidP="00883A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728</w:t>
            </w:r>
          </w:p>
        </w:tc>
      </w:tr>
    </w:tbl>
    <w:p w:rsidR="00CE5B2E" w:rsidRDefault="00A46451" w:rsidP="00CE5B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5B2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Активизировалась работа</w:t>
      </w:r>
      <w:r w:rsidR="00CE5B2E" w:rsidRPr="00023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привлечению </w:t>
      </w:r>
      <w:r w:rsidR="00E65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читателей в библиотеки, использовались в работе </w:t>
      </w:r>
      <w:r w:rsidR="00CE5B2E" w:rsidRPr="0002354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инновационные формы</w:t>
      </w:r>
      <w:r w:rsidR="00883A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5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библиотеках внедряется передовой опыт </w:t>
      </w:r>
      <w:r w:rsidR="00883A01">
        <w:rPr>
          <w:rFonts w:ascii="Times New Roman" w:hAnsi="Times New Roman" w:cs="Times New Roman"/>
          <w:sz w:val="28"/>
          <w:szCs w:val="28"/>
        </w:rPr>
        <w:t xml:space="preserve">как Российских, так и </w:t>
      </w:r>
      <w:r>
        <w:rPr>
          <w:rFonts w:ascii="Times New Roman" w:hAnsi="Times New Roman" w:cs="Times New Roman"/>
          <w:sz w:val="28"/>
          <w:szCs w:val="28"/>
        </w:rPr>
        <w:t>зарубежных библиотек</w:t>
      </w:r>
      <w:r w:rsidR="004C153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так называемый</w:t>
      </w:r>
      <w:r w:rsidR="00591274">
        <w:rPr>
          <w:rFonts w:ascii="Times New Roman" w:hAnsi="Times New Roman" w:cs="Times New Roman"/>
          <w:sz w:val="28"/>
          <w:szCs w:val="28"/>
        </w:rPr>
        <w:t>,</w:t>
      </w:r>
      <w:r w:rsidR="004C153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третье место»</w:t>
      </w:r>
      <w:r w:rsidR="004C15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В библиотеки</w:t>
      </w:r>
      <w:r w:rsidR="004C1539">
        <w:rPr>
          <w:rFonts w:ascii="Times New Roman" w:hAnsi="Times New Roman" w:cs="Times New Roman"/>
          <w:sz w:val="28"/>
          <w:szCs w:val="28"/>
        </w:rPr>
        <w:t xml:space="preserve"> пользователи </w:t>
      </w:r>
      <w:r>
        <w:rPr>
          <w:rFonts w:ascii="Times New Roman" w:hAnsi="Times New Roman" w:cs="Times New Roman"/>
          <w:sz w:val="28"/>
          <w:szCs w:val="28"/>
        </w:rPr>
        <w:t xml:space="preserve">приходят не только за литературой, но и для общения и совместного творчества. Так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Люмской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библиотеке работает  клуб «Рукодельница»,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Слудской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организован клуб «Прелестница»,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Дондыкарской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«Юный библиотекарь». В рамках встреч проводились мастер-классы.</w:t>
      </w:r>
      <w:r w:rsidR="00CE5B2E">
        <w:rPr>
          <w:rFonts w:ascii="Times New Roman" w:hAnsi="Times New Roman" w:cs="Times New Roman"/>
          <w:sz w:val="28"/>
          <w:szCs w:val="28"/>
        </w:rPr>
        <w:t xml:space="preserve"> В настоящее время библиотеки работают над проектами, защита которых пройдёт в 11, 12 мая.</w:t>
      </w:r>
      <w:r w:rsidR="00AD4799">
        <w:rPr>
          <w:rFonts w:ascii="Times New Roman" w:hAnsi="Times New Roman" w:cs="Times New Roman"/>
          <w:sz w:val="28"/>
          <w:szCs w:val="28"/>
        </w:rPr>
        <w:t xml:space="preserve"> Примут участие библиотеки МО Ураковское во Всероссийской акции «</w:t>
      </w:r>
      <w:proofErr w:type="spellStart"/>
      <w:r w:rsidR="00AD4799">
        <w:rPr>
          <w:rFonts w:ascii="Times New Roman" w:hAnsi="Times New Roman" w:cs="Times New Roman"/>
          <w:sz w:val="28"/>
          <w:szCs w:val="28"/>
        </w:rPr>
        <w:t>Библионочь</w:t>
      </w:r>
      <w:proofErr w:type="spellEnd"/>
      <w:r w:rsidR="00AD4799">
        <w:rPr>
          <w:rFonts w:ascii="Times New Roman" w:hAnsi="Times New Roman" w:cs="Times New Roman"/>
          <w:sz w:val="28"/>
          <w:szCs w:val="28"/>
        </w:rPr>
        <w:t xml:space="preserve"> – 2016. Читаем кино»</w:t>
      </w:r>
    </w:p>
    <w:p w:rsidR="00CE5B2E" w:rsidRDefault="00CE5B2E" w:rsidP="00883A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 библиотеки пополнились новыми изданиями в количестве</w:t>
      </w:r>
      <w:r w:rsidR="0006060B">
        <w:rPr>
          <w:rFonts w:ascii="Times New Roman" w:hAnsi="Times New Roman" w:cs="Times New Roman"/>
          <w:sz w:val="28"/>
          <w:szCs w:val="28"/>
        </w:rPr>
        <w:t xml:space="preserve"> 391 экз.</w:t>
      </w:r>
      <w:r w:rsidR="00883A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83A01">
        <w:rPr>
          <w:rFonts w:ascii="Times New Roman" w:hAnsi="Times New Roman" w:cs="Times New Roman"/>
          <w:sz w:val="28"/>
          <w:szCs w:val="28"/>
        </w:rPr>
        <w:t>Слудский</w:t>
      </w:r>
      <w:proofErr w:type="spellEnd"/>
      <w:r w:rsidR="00883A01">
        <w:rPr>
          <w:rFonts w:ascii="Times New Roman" w:hAnsi="Times New Roman" w:cs="Times New Roman"/>
          <w:sz w:val="28"/>
          <w:szCs w:val="28"/>
        </w:rPr>
        <w:t xml:space="preserve">  – 145, </w:t>
      </w:r>
      <w:proofErr w:type="spellStart"/>
      <w:r w:rsidR="00883A01">
        <w:rPr>
          <w:rFonts w:ascii="Times New Roman" w:hAnsi="Times New Roman" w:cs="Times New Roman"/>
          <w:sz w:val="28"/>
          <w:szCs w:val="28"/>
        </w:rPr>
        <w:t>Люмский</w:t>
      </w:r>
      <w:proofErr w:type="spellEnd"/>
      <w:r w:rsidR="00883A01">
        <w:rPr>
          <w:rFonts w:ascii="Times New Roman" w:hAnsi="Times New Roman" w:cs="Times New Roman"/>
          <w:sz w:val="28"/>
          <w:szCs w:val="28"/>
        </w:rPr>
        <w:t xml:space="preserve"> – 121, </w:t>
      </w:r>
      <w:proofErr w:type="spellStart"/>
      <w:r w:rsidR="00883A01">
        <w:rPr>
          <w:rFonts w:ascii="Times New Roman" w:hAnsi="Times New Roman" w:cs="Times New Roman"/>
          <w:sz w:val="28"/>
          <w:szCs w:val="28"/>
        </w:rPr>
        <w:t>Дондыкарский</w:t>
      </w:r>
      <w:proofErr w:type="spellEnd"/>
      <w:r w:rsidR="00883A01">
        <w:rPr>
          <w:rFonts w:ascii="Times New Roman" w:hAnsi="Times New Roman" w:cs="Times New Roman"/>
          <w:sz w:val="28"/>
          <w:szCs w:val="28"/>
        </w:rPr>
        <w:t xml:space="preserve"> - 125). Для удовлетворения запросов читателей использовался внутрисистемный обмен. В 2015 году </w:t>
      </w:r>
      <w:proofErr w:type="spellStart"/>
      <w:r w:rsidR="00883A01">
        <w:rPr>
          <w:rFonts w:ascii="Times New Roman" w:hAnsi="Times New Roman" w:cs="Times New Roman"/>
          <w:sz w:val="28"/>
          <w:szCs w:val="28"/>
        </w:rPr>
        <w:t>Слудский</w:t>
      </w:r>
      <w:proofErr w:type="spellEnd"/>
      <w:r w:rsidR="00883A01">
        <w:rPr>
          <w:rFonts w:ascii="Times New Roman" w:hAnsi="Times New Roman" w:cs="Times New Roman"/>
          <w:sz w:val="28"/>
          <w:szCs w:val="28"/>
        </w:rPr>
        <w:t xml:space="preserve"> филиал взял  96 экз. (2014</w:t>
      </w:r>
      <w:r w:rsidR="00C971A2">
        <w:rPr>
          <w:rFonts w:ascii="Times New Roman" w:hAnsi="Times New Roman" w:cs="Times New Roman"/>
          <w:sz w:val="28"/>
          <w:szCs w:val="28"/>
        </w:rPr>
        <w:t xml:space="preserve"> </w:t>
      </w:r>
      <w:r w:rsidR="00883A01">
        <w:rPr>
          <w:rFonts w:ascii="Times New Roman" w:hAnsi="Times New Roman" w:cs="Times New Roman"/>
          <w:sz w:val="28"/>
          <w:szCs w:val="28"/>
        </w:rPr>
        <w:t xml:space="preserve">г. </w:t>
      </w:r>
      <w:r w:rsidR="00C971A2">
        <w:rPr>
          <w:rFonts w:ascii="Times New Roman" w:hAnsi="Times New Roman" w:cs="Times New Roman"/>
          <w:sz w:val="28"/>
          <w:szCs w:val="28"/>
        </w:rPr>
        <w:t>–</w:t>
      </w:r>
      <w:r w:rsidR="00883A01">
        <w:rPr>
          <w:rFonts w:ascii="Times New Roman" w:hAnsi="Times New Roman" w:cs="Times New Roman"/>
          <w:sz w:val="28"/>
          <w:szCs w:val="28"/>
        </w:rPr>
        <w:t xml:space="preserve"> </w:t>
      </w:r>
      <w:r w:rsidR="00C971A2">
        <w:rPr>
          <w:rFonts w:ascii="Times New Roman" w:hAnsi="Times New Roman" w:cs="Times New Roman"/>
          <w:sz w:val="28"/>
          <w:szCs w:val="28"/>
        </w:rPr>
        <w:t xml:space="preserve">42), </w:t>
      </w:r>
      <w:proofErr w:type="spellStart"/>
      <w:r w:rsidR="00C971A2">
        <w:rPr>
          <w:rFonts w:ascii="Times New Roman" w:hAnsi="Times New Roman" w:cs="Times New Roman"/>
          <w:sz w:val="28"/>
          <w:szCs w:val="28"/>
        </w:rPr>
        <w:t>Люмский</w:t>
      </w:r>
      <w:proofErr w:type="spellEnd"/>
      <w:r w:rsidR="00C971A2">
        <w:rPr>
          <w:rFonts w:ascii="Times New Roman" w:hAnsi="Times New Roman" w:cs="Times New Roman"/>
          <w:sz w:val="28"/>
          <w:szCs w:val="28"/>
        </w:rPr>
        <w:t xml:space="preserve"> филиал 301 экз. (2014 г. – 210 экз.), </w:t>
      </w:r>
      <w:proofErr w:type="spellStart"/>
      <w:r w:rsidR="00C971A2">
        <w:rPr>
          <w:rFonts w:ascii="Times New Roman" w:hAnsi="Times New Roman" w:cs="Times New Roman"/>
          <w:sz w:val="28"/>
          <w:szCs w:val="28"/>
        </w:rPr>
        <w:t>Дондыкарский</w:t>
      </w:r>
      <w:proofErr w:type="spellEnd"/>
      <w:r w:rsidR="00C971A2">
        <w:rPr>
          <w:rFonts w:ascii="Times New Roman" w:hAnsi="Times New Roman" w:cs="Times New Roman"/>
          <w:sz w:val="28"/>
          <w:szCs w:val="28"/>
        </w:rPr>
        <w:t xml:space="preserve"> 229 экз.</w:t>
      </w:r>
      <w:r w:rsidR="00883A01">
        <w:rPr>
          <w:rFonts w:ascii="Times New Roman" w:hAnsi="Times New Roman" w:cs="Times New Roman"/>
          <w:sz w:val="28"/>
          <w:szCs w:val="28"/>
        </w:rPr>
        <w:t xml:space="preserve"> </w:t>
      </w:r>
      <w:r w:rsidR="00C971A2">
        <w:rPr>
          <w:rFonts w:ascii="Times New Roman" w:hAnsi="Times New Roman" w:cs="Times New Roman"/>
          <w:sz w:val="28"/>
          <w:szCs w:val="28"/>
        </w:rPr>
        <w:t>(2014 г. – 178 экз.).</w:t>
      </w:r>
    </w:p>
    <w:p w:rsidR="00074D8D" w:rsidRDefault="00074D8D" w:rsidP="00883A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Решается вопрос о подключении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филиала к сети интернет в октябре 2016 года.</w:t>
      </w:r>
    </w:p>
    <w:p w:rsidR="0002354C" w:rsidRDefault="00081117" w:rsidP="00CE5B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2354C" w:rsidRDefault="0088487A" w:rsidP="0002354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 МУК «Глазовская районная ЦБС»     Воробьева О.Г.</w:t>
      </w:r>
    </w:p>
    <w:p w:rsidR="0088487A" w:rsidRPr="0002354C" w:rsidRDefault="0088487A" w:rsidP="0002354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19.04.2016</w:t>
      </w:r>
      <w:bookmarkStart w:id="0" w:name="_GoBack"/>
      <w:bookmarkEnd w:id="0"/>
    </w:p>
    <w:p w:rsidR="0002354C" w:rsidRPr="0002354C" w:rsidRDefault="0002354C" w:rsidP="0002354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35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2354C" w:rsidRPr="0002354C" w:rsidRDefault="0002354C" w:rsidP="0002354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C" w:rsidRDefault="0002354C" w:rsidP="0002354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C" w:rsidRDefault="0002354C" w:rsidP="0002354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C" w:rsidRDefault="0002354C" w:rsidP="0002354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C" w:rsidRDefault="0002354C" w:rsidP="0002354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C" w:rsidRDefault="0002354C" w:rsidP="0002354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54C" w:rsidRPr="0002354C" w:rsidRDefault="0002354C" w:rsidP="0002354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2354C" w:rsidRPr="0002354C" w:rsidSect="0095303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54C"/>
    <w:rsid w:val="0002354C"/>
    <w:rsid w:val="0006060B"/>
    <w:rsid w:val="00074D8D"/>
    <w:rsid w:val="00081117"/>
    <w:rsid w:val="000A62E4"/>
    <w:rsid w:val="001C46EB"/>
    <w:rsid w:val="003C6E73"/>
    <w:rsid w:val="004C1539"/>
    <w:rsid w:val="00591274"/>
    <w:rsid w:val="007B276A"/>
    <w:rsid w:val="00821645"/>
    <w:rsid w:val="00883A01"/>
    <w:rsid w:val="0088487A"/>
    <w:rsid w:val="00953031"/>
    <w:rsid w:val="009A34AF"/>
    <w:rsid w:val="00A35EF0"/>
    <w:rsid w:val="00A46451"/>
    <w:rsid w:val="00AD4799"/>
    <w:rsid w:val="00BC5777"/>
    <w:rsid w:val="00BD1A78"/>
    <w:rsid w:val="00C971A2"/>
    <w:rsid w:val="00CE5B2E"/>
    <w:rsid w:val="00D26286"/>
    <w:rsid w:val="00DA6D07"/>
    <w:rsid w:val="00E65158"/>
    <w:rsid w:val="00EC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Женя</cp:lastModifiedBy>
  <cp:revision>6</cp:revision>
  <dcterms:created xsi:type="dcterms:W3CDTF">2016-04-18T06:51:00Z</dcterms:created>
  <dcterms:modified xsi:type="dcterms:W3CDTF">2016-04-26T06:39:00Z</dcterms:modified>
</cp:coreProperties>
</file>