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5F" w:rsidRDefault="00A800AB" w:rsidP="00A800A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0AB">
        <w:rPr>
          <w:rFonts w:ascii="Times New Roman" w:hAnsi="Times New Roman" w:cs="Times New Roman"/>
          <w:sz w:val="28"/>
          <w:szCs w:val="28"/>
        </w:rPr>
        <w:t>СПРАВКА</w:t>
      </w:r>
    </w:p>
    <w:p w:rsidR="00A800AB" w:rsidRDefault="00A800AB" w:rsidP="00A800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заседание Совета по культуре "Кадровое обеспечение: проблемы и пути их решения", 19.04.2016 год.</w:t>
      </w:r>
    </w:p>
    <w:p w:rsidR="00DB285F" w:rsidRPr="007F01FD" w:rsidRDefault="0045214F" w:rsidP="007F01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DB285F" w:rsidRPr="00DB285F">
        <w:rPr>
          <w:rFonts w:ascii="Times New Roman" w:hAnsi="Times New Roman" w:cs="Times New Roman"/>
          <w:sz w:val="28"/>
          <w:szCs w:val="28"/>
        </w:rPr>
        <w:t>и популяризация музейных фондов Российской Федерации напрямую зависит от уровня профессиональной компетентности сотрудников  музеев.</w:t>
      </w:r>
      <w:r w:rsidR="00DB285F" w:rsidRPr="00DB28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Современное развитие музеев</w:t>
      </w:r>
      <w:r w:rsidRPr="00400A1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невозможно без специалистов понимающих суть богатейшего и разнообразного наследия и возможности его сохранения, применения, экспонирования в обществе. </w:t>
      </w:r>
      <w:r w:rsidRPr="006401AE">
        <w:rPr>
          <w:rFonts w:ascii="Times New Roman" w:eastAsia="Times New Roman" w:hAnsi="Times New Roman" w:cs="Times New Roman"/>
          <w:sz w:val="28"/>
          <w:szCs w:val="28"/>
        </w:rPr>
        <w:t>В последние годы заметно увеличивается разрыв между требованиями, предъя</w:t>
      </w:r>
      <w:r w:rsidRPr="007F01FD">
        <w:rPr>
          <w:rFonts w:ascii="Times New Roman" w:eastAsia="Times New Roman" w:hAnsi="Times New Roman" w:cs="Times New Roman"/>
          <w:sz w:val="28"/>
          <w:szCs w:val="28"/>
        </w:rPr>
        <w:t>вляемыми к музейным</w:t>
      </w:r>
      <w:r w:rsidRPr="006401AE">
        <w:rPr>
          <w:rFonts w:ascii="Times New Roman" w:eastAsia="Times New Roman" w:hAnsi="Times New Roman" w:cs="Times New Roman"/>
          <w:sz w:val="28"/>
          <w:szCs w:val="28"/>
        </w:rPr>
        <w:t xml:space="preserve"> работникам, и их реальными п</w:t>
      </w:r>
      <w:r w:rsidRPr="007F01FD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рофессиональными качествами. </w:t>
      </w:r>
    </w:p>
    <w:p w:rsidR="00DB285F" w:rsidRPr="007F01FD" w:rsidRDefault="00DB285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D">
        <w:rPr>
          <w:rFonts w:ascii="Times New Roman" w:hAnsi="Times New Roman" w:cs="Times New Roman"/>
          <w:sz w:val="28"/>
          <w:szCs w:val="28"/>
        </w:rPr>
        <w:t xml:space="preserve"> </w:t>
      </w:r>
      <w:r w:rsidR="0076688E">
        <w:rPr>
          <w:rFonts w:ascii="Times New Roman" w:hAnsi="Times New Roman" w:cs="Times New Roman"/>
          <w:sz w:val="28"/>
          <w:szCs w:val="28"/>
        </w:rPr>
        <w:t xml:space="preserve">   </w:t>
      </w:r>
      <w:r w:rsidRPr="007F01FD">
        <w:rPr>
          <w:rFonts w:ascii="Times New Roman" w:hAnsi="Times New Roman" w:cs="Times New Roman"/>
          <w:sz w:val="28"/>
          <w:szCs w:val="28"/>
        </w:rPr>
        <w:t>Штатная численность работников МУК "Г</w:t>
      </w:r>
      <w:r w:rsidR="0076688E">
        <w:rPr>
          <w:rFonts w:ascii="Times New Roman" w:hAnsi="Times New Roman" w:cs="Times New Roman"/>
          <w:sz w:val="28"/>
          <w:szCs w:val="28"/>
        </w:rPr>
        <w:t>лазовский районный историко-краеведческий музейный комплекс</w:t>
      </w:r>
      <w:r w:rsidRPr="007F01FD">
        <w:rPr>
          <w:rFonts w:ascii="Times New Roman" w:hAnsi="Times New Roman" w:cs="Times New Roman"/>
          <w:sz w:val="28"/>
          <w:szCs w:val="28"/>
        </w:rPr>
        <w:t xml:space="preserve">" на 1.01.2016 года составляет 8 человек. Из них 1 директор, 4 специалиста, 2 уборщицы, 1 рабочий. На сегодняшний день укомплектован весь штат работников учреждения. </w:t>
      </w:r>
    </w:p>
    <w:p w:rsidR="00DB285F" w:rsidRPr="007F01FD" w:rsidRDefault="00DB285F" w:rsidP="00C04396">
      <w:pPr>
        <w:shd w:val="clear" w:color="auto" w:fill="FFFFFF" w:themeFill="background1"/>
        <w:spacing w:before="150" w:after="0" w:line="23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04396">
        <w:rPr>
          <w:rFonts w:ascii="Times New Roman" w:hAnsi="Times New Roman" w:cs="Times New Roman"/>
          <w:sz w:val="28"/>
          <w:szCs w:val="28"/>
        </w:rPr>
        <w:t>Среди АУП и специалистов высшее образование  имеют 4 человека (историк, филологи</w:t>
      </w:r>
      <w:proofErr w:type="gramStart"/>
      <w:r w:rsidRPr="00C0439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C04396">
        <w:rPr>
          <w:rFonts w:ascii="Times New Roman" w:hAnsi="Times New Roman" w:cs="Times New Roman"/>
          <w:sz w:val="28"/>
          <w:szCs w:val="28"/>
        </w:rPr>
        <w:t xml:space="preserve">, 1 - средне-специальное </w:t>
      </w:r>
      <w:r w:rsidR="005754D2">
        <w:rPr>
          <w:rFonts w:ascii="Times New Roman" w:hAnsi="Times New Roman" w:cs="Times New Roman"/>
          <w:sz w:val="28"/>
          <w:szCs w:val="28"/>
        </w:rPr>
        <w:t xml:space="preserve"> </w:t>
      </w:r>
      <w:r w:rsidRPr="00C04396">
        <w:rPr>
          <w:rFonts w:ascii="Times New Roman" w:hAnsi="Times New Roman" w:cs="Times New Roman"/>
          <w:sz w:val="28"/>
          <w:szCs w:val="28"/>
        </w:rPr>
        <w:t>(сфера "культура</w:t>
      </w:r>
      <w:r w:rsidR="0076688E" w:rsidRPr="00C04396">
        <w:rPr>
          <w:rFonts w:ascii="Times New Roman" w:hAnsi="Times New Roman" w:cs="Times New Roman"/>
          <w:sz w:val="28"/>
          <w:szCs w:val="28"/>
        </w:rPr>
        <w:t>"</w:t>
      </w:r>
      <w:r w:rsidRPr="00C04396">
        <w:rPr>
          <w:rFonts w:ascii="Times New Roman" w:hAnsi="Times New Roman" w:cs="Times New Roman"/>
          <w:sz w:val="28"/>
          <w:szCs w:val="28"/>
        </w:rPr>
        <w:t>)</w:t>
      </w:r>
      <w:r w:rsidR="005754D2">
        <w:rPr>
          <w:rFonts w:ascii="Times New Roman" w:hAnsi="Times New Roman" w:cs="Times New Roman"/>
          <w:sz w:val="28"/>
          <w:szCs w:val="28"/>
        </w:rPr>
        <w:t>.</w:t>
      </w:r>
    </w:p>
    <w:p w:rsidR="00DB285F" w:rsidRPr="007F01FD" w:rsidRDefault="00DB285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D">
        <w:rPr>
          <w:rFonts w:ascii="Times New Roman" w:hAnsi="Times New Roman" w:cs="Times New Roman"/>
          <w:sz w:val="28"/>
          <w:szCs w:val="28"/>
        </w:rPr>
        <w:t xml:space="preserve"> Стаж:  до 3 лет — 1 сотрудник, свыше 10 лет — 4 сотрудника. Поскольку оптимизация кадрового состава музея была проведена несколько лет назад и число сотрудников было снижено с 11 шт</w:t>
      </w:r>
      <w:proofErr w:type="gramStart"/>
      <w:r w:rsidRPr="007F01F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7F01FD">
        <w:rPr>
          <w:rFonts w:ascii="Times New Roman" w:hAnsi="Times New Roman" w:cs="Times New Roman"/>
          <w:sz w:val="28"/>
          <w:szCs w:val="28"/>
        </w:rPr>
        <w:t xml:space="preserve">диниц до 6,8 ед., сегодня планируется только раскрывать потенциал имеющихся работников и стимулировать ответственных и эффективных сотрудников. </w:t>
      </w:r>
    </w:p>
    <w:p w:rsidR="00DB285F" w:rsidRPr="007F01FD" w:rsidRDefault="00DB285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D">
        <w:rPr>
          <w:rFonts w:ascii="Times New Roman" w:hAnsi="Times New Roman" w:cs="Times New Roman"/>
          <w:sz w:val="28"/>
          <w:szCs w:val="28"/>
        </w:rPr>
        <w:t>Сотрудники учреждения имеют многолетний опыт работы в музейной сфере. Регулярно принимают участие в повышении  квалификации в Центре повышения квалификации работников учреждений культуры в г</w:t>
      </w:r>
      <w:proofErr w:type="gramStart"/>
      <w:r w:rsidRPr="007F01F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7F01FD">
        <w:rPr>
          <w:rFonts w:ascii="Times New Roman" w:hAnsi="Times New Roman" w:cs="Times New Roman"/>
          <w:sz w:val="28"/>
          <w:szCs w:val="28"/>
        </w:rPr>
        <w:t xml:space="preserve">жевске", методических семинарах Национального музея </w:t>
      </w:r>
      <w:proofErr w:type="spellStart"/>
      <w:r w:rsidRPr="007F01FD">
        <w:rPr>
          <w:rFonts w:ascii="Times New Roman" w:hAnsi="Times New Roman" w:cs="Times New Roman"/>
          <w:sz w:val="28"/>
          <w:szCs w:val="28"/>
        </w:rPr>
        <w:t>г.Ижевска</w:t>
      </w:r>
      <w:proofErr w:type="spellEnd"/>
      <w:r w:rsidRPr="007F01FD">
        <w:rPr>
          <w:rFonts w:ascii="Times New Roman" w:hAnsi="Times New Roman" w:cs="Times New Roman"/>
          <w:sz w:val="28"/>
          <w:szCs w:val="28"/>
        </w:rPr>
        <w:t xml:space="preserve">, Глазовского </w:t>
      </w:r>
      <w:proofErr w:type="spellStart"/>
      <w:r w:rsidRPr="007F01FD">
        <w:rPr>
          <w:rFonts w:ascii="Times New Roman" w:hAnsi="Times New Roman" w:cs="Times New Roman"/>
          <w:sz w:val="28"/>
          <w:szCs w:val="28"/>
        </w:rPr>
        <w:t>краведческого</w:t>
      </w:r>
      <w:proofErr w:type="spellEnd"/>
      <w:r w:rsidRPr="007F01FD">
        <w:rPr>
          <w:rFonts w:ascii="Times New Roman" w:hAnsi="Times New Roman" w:cs="Times New Roman"/>
          <w:sz w:val="28"/>
          <w:szCs w:val="28"/>
        </w:rPr>
        <w:t xml:space="preserve"> музея.</w:t>
      </w:r>
      <w:r w:rsidR="00400A13" w:rsidRPr="007F01FD">
        <w:rPr>
          <w:rFonts w:ascii="Times New Roman" w:hAnsi="Times New Roman" w:cs="Times New Roman"/>
          <w:sz w:val="28"/>
          <w:szCs w:val="28"/>
        </w:rPr>
        <w:t xml:space="preserve"> </w:t>
      </w:r>
      <w:r w:rsidR="0076688E">
        <w:rPr>
          <w:rFonts w:ascii="Times New Roman" w:hAnsi="Times New Roman" w:cs="Times New Roman"/>
          <w:sz w:val="28"/>
          <w:szCs w:val="28"/>
        </w:rPr>
        <w:t>Регулярно занимаются самообразованием в компьютерных технологиях.</w:t>
      </w:r>
    </w:p>
    <w:p w:rsidR="00F644EF" w:rsidRPr="00F644EF" w:rsidRDefault="00DB285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01FD">
        <w:rPr>
          <w:rFonts w:ascii="Times New Roman" w:hAnsi="Times New Roman" w:cs="Times New Roman"/>
          <w:sz w:val="28"/>
          <w:szCs w:val="28"/>
        </w:rPr>
        <w:t xml:space="preserve"> </w:t>
      </w:r>
      <w:r w:rsidRPr="006401AE">
        <w:rPr>
          <w:rFonts w:ascii="Times New Roman" w:eastAsia="Times New Roman" w:hAnsi="Times New Roman" w:cs="Times New Roman"/>
          <w:iCs/>
          <w:sz w:val="28"/>
          <w:szCs w:val="28"/>
        </w:rPr>
        <w:t>Многочисленные исследования показывают “старение” основного кадрового состава сферы культуры. Эта закономерность</w:t>
      </w:r>
      <w:r w:rsidRPr="007F01FD">
        <w:rPr>
          <w:rFonts w:ascii="Times New Roman" w:eastAsia="Times New Roman" w:hAnsi="Times New Roman" w:cs="Times New Roman"/>
          <w:iCs/>
          <w:sz w:val="28"/>
          <w:szCs w:val="28"/>
        </w:rPr>
        <w:t xml:space="preserve"> прослеживается и в музейной</w:t>
      </w:r>
      <w:r w:rsidRPr="006401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F644EF">
        <w:rPr>
          <w:rFonts w:ascii="Times New Roman" w:eastAsia="Times New Roman" w:hAnsi="Times New Roman" w:cs="Times New Roman"/>
          <w:iCs/>
          <w:sz w:val="28"/>
          <w:szCs w:val="28"/>
        </w:rPr>
        <w:t xml:space="preserve">отрасли. </w:t>
      </w:r>
      <w:r w:rsidRPr="00F644EF">
        <w:rPr>
          <w:rFonts w:ascii="Times New Roman" w:hAnsi="Times New Roman" w:cs="Times New Roman"/>
          <w:sz w:val="28"/>
          <w:szCs w:val="28"/>
        </w:rPr>
        <w:t xml:space="preserve">Средний возраст специалистов - 53 года. </w:t>
      </w:r>
    </w:p>
    <w:p w:rsidR="00F644EF" w:rsidRPr="00F644EF" w:rsidRDefault="00F644EF" w:rsidP="00F64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44EF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F644EF">
        <w:rPr>
          <w:rFonts w:ascii="Times New Roman" w:hAnsi="Times New Roman" w:cs="Times New Roman"/>
          <w:sz w:val="28"/>
          <w:szCs w:val="28"/>
        </w:rPr>
        <w:t>адаптирования</w:t>
      </w:r>
      <w:proofErr w:type="spellEnd"/>
      <w:r w:rsidRPr="00F644EF">
        <w:rPr>
          <w:rFonts w:ascii="Times New Roman" w:hAnsi="Times New Roman" w:cs="Times New Roman"/>
          <w:sz w:val="28"/>
          <w:szCs w:val="28"/>
        </w:rPr>
        <w:t xml:space="preserve"> выпускников педагогических ВУЗов в "Музейщиков" не трудно, если есть опыт исследовательской и преподавательской деятельности. Молодые люди в совершенстве владеют информационными технологиями. </w:t>
      </w:r>
    </w:p>
    <w:p w:rsidR="00F644EF" w:rsidRPr="00F644EF" w:rsidRDefault="00F644E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EF" w:rsidRPr="00F644EF" w:rsidRDefault="00F644E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4EF" w:rsidRDefault="00F644EF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1930" w:rsidRPr="007F01FD" w:rsidRDefault="00F644EF" w:rsidP="00F64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Проблема заключается в решении более широких социально-экономических  проблем:</w:t>
      </w:r>
    </w:p>
    <w:p w:rsidR="00F644EF" w:rsidRPr="007F01FD" w:rsidRDefault="00F644EF" w:rsidP="00F644EF">
      <w:pPr>
        <w:shd w:val="clear" w:color="auto" w:fill="FFFFFF" w:themeFill="background1"/>
        <w:spacing w:before="225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7F01FD">
        <w:rPr>
          <w:rFonts w:ascii="Times New Roman" w:hAnsi="Times New Roman" w:cs="Times New Roman"/>
          <w:sz w:val="28"/>
          <w:szCs w:val="28"/>
        </w:rPr>
        <w:t>ажным фактором, способствующим привлечению в музеи высококвалифицированных специалистов, должно стать увеличение средней заработной п</w:t>
      </w:r>
      <w:r w:rsidR="00F41930">
        <w:rPr>
          <w:rFonts w:ascii="Times New Roman" w:hAnsi="Times New Roman" w:cs="Times New Roman"/>
          <w:sz w:val="28"/>
          <w:szCs w:val="28"/>
        </w:rPr>
        <w:t xml:space="preserve">латы музейных работников </w:t>
      </w:r>
      <w:r w:rsidRPr="007F01FD">
        <w:rPr>
          <w:rFonts w:ascii="Times New Roman" w:hAnsi="Times New Roman" w:cs="Times New Roman"/>
          <w:sz w:val="28"/>
          <w:szCs w:val="28"/>
        </w:rPr>
        <w:t xml:space="preserve"> до уровня не ниже средней в соответствующем субъекте Российской Федерации.  </w:t>
      </w:r>
    </w:p>
    <w:p w:rsidR="00F644EF" w:rsidRPr="00F644EF" w:rsidRDefault="00F644EF" w:rsidP="007F01F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F01FD" w:rsidRPr="00927ADD" w:rsidRDefault="005754D2" w:rsidP="00927A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-наряду с </w:t>
      </w:r>
      <w:r w:rsidR="00EC2278" w:rsidRPr="007F01FD">
        <w:rPr>
          <w:rFonts w:ascii="Times New Roman" w:hAnsi="Times New Roman" w:cs="Times New Roman"/>
          <w:sz w:val="28"/>
          <w:szCs w:val="28"/>
        </w:rPr>
        <w:t>укреплением кадрового состава музеев профильными специали</w:t>
      </w:r>
      <w:r w:rsidR="00F644EF">
        <w:rPr>
          <w:rFonts w:ascii="Times New Roman" w:hAnsi="Times New Roman" w:cs="Times New Roman"/>
          <w:sz w:val="28"/>
          <w:szCs w:val="28"/>
        </w:rPr>
        <w:t xml:space="preserve">стами, </w:t>
      </w:r>
      <w:r w:rsidR="00EC2278" w:rsidRPr="007F01FD">
        <w:rPr>
          <w:rFonts w:ascii="Times New Roman" w:hAnsi="Times New Roman" w:cs="Times New Roman"/>
          <w:sz w:val="28"/>
          <w:szCs w:val="28"/>
        </w:rPr>
        <w:t xml:space="preserve"> в музей должны быть привлечены люди, обладающие знаниями и навыками менеджмента и маркетинга. Растет потребность в специалистах, обладающих новыми для музея компетенциями: туроператор, программист, социальный технолог, менеджер проектов.</w:t>
      </w:r>
      <w:r w:rsidR="0045214F" w:rsidRPr="007F01FD">
        <w:rPr>
          <w:rFonts w:ascii="Times New Roman" w:hAnsi="Times New Roman" w:cs="Times New Roman"/>
          <w:sz w:val="28"/>
          <w:szCs w:val="28"/>
        </w:rPr>
        <w:t xml:space="preserve"> </w:t>
      </w:r>
      <w:r w:rsidR="0045214F" w:rsidRPr="006401AE">
        <w:rPr>
          <w:rFonts w:ascii="Times New Roman" w:eastAsia="Times New Roman" w:hAnsi="Times New Roman" w:cs="Times New Roman"/>
          <w:sz w:val="28"/>
          <w:szCs w:val="28"/>
        </w:rPr>
        <w:t>Отрасли нужны люди, обладающие</w:t>
      </w:r>
      <w:r w:rsidR="00F41930">
        <w:rPr>
          <w:rFonts w:ascii="Times New Roman" w:eastAsia="Times New Roman" w:hAnsi="Times New Roman" w:cs="Times New Roman"/>
          <w:sz w:val="28"/>
          <w:szCs w:val="28"/>
        </w:rPr>
        <w:t xml:space="preserve"> новым взглядом на</w:t>
      </w:r>
      <w:r w:rsidR="0045214F" w:rsidRPr="007F01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214F" w:rsidRPr="006401AE">
        <w:rPr>
          <w:rFonts w:ascii="Times New Roman" w:eastAsia="Times New Roman" w:hAnsi="Times New Roman" w:cs="Times New Roman"/>
          <w:sz w:val="28"/>
          <w:szCs w:val="28"/>
        </w:rPr>
        <w:t xml:space="preserve"> давно известные вещи, готовые предложить свежие креативные идеи, нестандартные спо</w:t>
      </w:r>
      <w:r w:rsidR="0045214F" w:rsidRPr="007F01FD">
        <w:rPr>
          <w:rFonts w:ascii="Times New Roman" w:eastAsia="Times New Roman" w:hAnsi="Times New Roman" w:cs="Times New Roman"/>
          <w:sz w:val="28"/>
          <w:szCs w:val="28"/>
        </w:rPr>
        <w:t>собы решения поставленных задач.</w:t>
      </w:r>
    </w:p>
    <w:p w:rsidR="00EC2278" w:rsidRDefault="005754D2" w:rsidP="007F01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EC2278" w:rsidRPr="007F01FD">
        <w:rPr>
          <w:rFonts w:ascii="Times New Roman" w:hAnsi="Times New Roman" w:cs="Times New Roman"/>
          <w:sz w:val="28"/>
          <w:szCs w:val="28"/>
        </w:rPr>
        <w:t xml:space="preserve">ажную роль в росте профессионального уровня музейных работников призвана сыграть государственная поддержка повышения квалификации и профессиональной переподготовки. В практику следует ввести: профильные стажировки в крупнейших отечественных музеях; </w:t>
      </w:r>
      <w:proofErr w:type="spellStart"/>
      <w:r w:rsidR="00EC2278" w:rsidRPr="007F01FD">
        <w:rPr>
          <w:rFonts w:ascii="Times New Roman" w:hAnsi="Times New Roman" w:cs="Times New Roman"/>
          <w:sz w:val="28"/>
          <w:szCs w:val="28"/>
        </w:rPr>
        <w:t>грантовую</w:t>
      </w:r>
      <w:proofErr w:type="spellEnd"/>
      <w:r w:rsidR="00EC2278" w:rsidRPr="007F01FD">
        <w:rPr>
          <w:rFonts w:ascii="Times New Roman" w:hAnsi="Times New Roman" w:cs="Times New Roman"/>
          <w:sz w:val="28"/>
          <w:szCs w:val="28"/>
        </w:rPr>
        <w:t xml:space="preserve"> поддержку командировок музейных сотрудников для изучения зарубежного опыта.  </w:t>
      </w:r>
      <w:r w:rsidR="007F01FD" w:rsidRPr="006401AE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кадрового резерва в сфере культуры – это дело государственной важности. И только продуманная и последовательная политика государства по созданию комфортных правовых, экономических и социальных условий в отрасли может способствовать положительному сдвигу в этом давно наболевшем вопросе. </w:t>
      </w:r>
    </w:p>
    <w:p w:rsidR="00C04396" w:rsidRPr="00C04396" w:rsidRDefault="00400A13" w:rsidP="00C04396">
      <w:pPr>
        <w:shd w:val="clear" w:color="auto" w:fill="FFFFFF" w:themeFill="background1"/>
        <w:spacing w:before="150"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4396" w:rsidRPr="00C04396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C04396" w:rsidRPr="00400A13">
        <w:rPr>
          <w:rFonts w:ascii="Times New Roman" w:eastAsia="Times New Roman" w:hAnsi="Times New Roman" w:cs="Times New Roman"/>
          <w:sz w:val="28"/>
          <w:szCs w:val="28"/>
        </w:rPr>
        <w:t xml:space="preserve"> исторический факультет </w:t>
      </w:r>
      <w:proofErr w:type="spellStart"/>
      <w:r w:rsidR="00F41930">
        <w:rPr>
          <w:rFonts w:ascii="Times New Roman" w:eastAsia="Times New Roman" w:hAnsi="Times New Roman" w:cs="Times New Roman"/>
          <w:sz w:val="28"/>
          <w:szCs w:val="28"/>
        </w:rPr>
        <w:t>УДГу</w:t>
      </w:r>
      <w:proofErr w:type="spellEnd"/>
      <w:r w:rsidR="00F419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396" w:rsidRPr="00C04396">
        <w:rPr>
          <w:rFonts w:ascii="Times New Roman" w:eastAsia="Times New Roman" w:hAnsi="Times New Roman" w:cs="Times New Roman"/>
          <w:sz w:val="28"/>
          <w:szCs w:val="28"/>
        </w:rPr>
        <w:t xml:space="preserve"> открыл</w:t>
      </w:r>
      <w:r w:rsidR="00C04396" w:rsidRPr="00400A13">
        <w:rPr>
          <w:rFonts w:ascii="Times New Roman" w:eastAsia="Times New Roman" w:hAnsi="Times New Roman" w:cs="Times New Roman"/>
          <w:sz w:val="28"/>
          <w:szCs w:val="28"/>
        </w:rPr>
        <w:t> в рамк</w:t>
      </w:r>
      <w:r w:rsidR="00C04396" w:rsidRPr="00C04396">
        <w:rPr>
          <w:rFonts w:ascii="Times New Roman" w:eastAsia="Times New Roman" w:hAnsi="Times New Roman" w:cs="Times New Roman"/>
          <w:sz w:val="28"/>
          <w:szCs w:val="28"/>
        </w:rPr>
        <w:t xml:space="preserve">ах направления подготовки </w:t>
      </w:r>
      <w:r w:rsidR="00C04396" w:rsidRPr="00400A13">
        <w:rPr>
          <w:rFonts w:ascii="Times New Roman" w:eastAsia="Times New Roman" w:hAnsi="Times New Roman" w:cs="Times New Roman"/>
          <w:sz w:val="28"/>
          <w:szCs w:val="28"/>
        </w:rPr>
        <w:t xml:space="preserve"> «История» программу «Историко-культурное наследие и развитие современной </w:t>
      </w:r>
      <w:proofErr w:type="spellStart"/>
      <w:r w:rsidR="00C04396" w:rsidRPr="00400A13">
        <w:rPr>
          <w:rFonts w:ascii="Times New Roman" w:eastAsia="Times New Roman" w:hAnsi="Times New Roman" w:cs="Times New Roman"/>
          <w:sz w:val="28"/>
          <w:szCs w:val="28"/>
        </w:rPr>
        <w:t>музеологии</w:t>
      </w:r>
      <w:proofErr w:type="spellEnd"/>
      <w:r w:rsidR="00C04396" w:rsidRPr="00400A13">
        <w:rPr>
          <w:rFonts w:ascii="Times New Roman" w:eastAsia="Times New Roman" w:hAnsi="Times New Roman" w:cs="Times New Roman"/>
          <w:sz w:val="28"/>
          <w:szCs w:val="28"/>
        </w:rPr>
        <w:t>» на основе ФГОС с присвоением квалификации (степени) «магистр».</w:t>
      </w:r>
      <w:r w:rsidR="00C04396" w:rsidRPr="00C04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555D9" w:rsidRDefault="009555D9" w:rsidP="00EC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048" w:rsidRDefault="009555D9" w:rsidP="00EC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МУК «ГРИКМК»                           Р.К. Иванова</w:t>
      </w:r>
    </w:p>
    <w:p w:rsidR="009555D9" w:rsidRPr="00A96B74" w:rsidRDefault="009555D9" w:rsidP="00EC22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19.04.2016</w:t>
      </w:r>
      <w:bookmarkStart w:id="0" w:name="_GoBack"/>
      <w:bookmarkEnd w:id="0"/>
    </w:p>
    <w:p w:rsidR="00BB5224" w:rsidRPr="00A96B74" w:rsidRDefault="00BB5224" w:rsidP="00A800AB">
      <w:pPr>
        <w:jc w:val="center"/>
      </w:pPr>
    </w:p>
    <w:p w:rsidR="00BB5224" w:rsidRDefault="00A96B74" w:rsidP="00A800AB">
      <w:pPr>
        <w:jc w:val="center"/>
      </w:pPr>
      <w:r>
        <w:t xml:space="preserve"> </w:t>
      </w:r>
    </w:p>
    <w:p w:rsidR="006401AE" w:rsidRDefault="006401AE" w:rsidP="00A800AB">
      <w:pPr>
        <w:jc w:val="center"/>
      </w:pPr>
    </w:p>
    <w:p w:rsidR="00F644EF" w:rsidRDefault="00F644EF" w:rsidP="00F644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77F0" w:rsidRDefault="00E577F0" w:rsidP="00A800AB">
      <w:pPr>
        <w:jc w:val="center"/>
      </w:pPr>
    </w:p>
    <w:p w:rsidR="00E577F0" w:rsidRDefault="00E577F0" w:rsidP="00A800AB">
      <w:pPr>
        <w:jc w:val="center"/>
      </w:pPr>
    </w:p>
    <w:p w:rsidR="00E577F0" w:rsidRDefault="00E577F0" w:rsidP="00A800AB">
      <w:pPr>
        <w:jc w:val="center"/>
      </w:pPr>
    </w:p>
    <w:p w:rsidR="00E577F0" w:rsidRDefault="00E577F0" w:rsidP="00A800AB">
      <w:pPr>
        <w:jc w:val="center"/>
      </w:pPr>
    </w:p>
    <w:p w:rsidR="00E577F0" w:rsidRDefault="00E577F0" w:rsidP="00A800AB">
      <w:pPr>
        <w:jc w:val="center"/>
      </w:pPr>
    </w:p>
    <w:p w:rsidR="00400A13" w:rsidRDefault="00400A13" w:rsidP="00A800AB">
      <w:pPr>
        <w:jc w:val="center"/>
      </w:pPr>
    </w:p>
    <w:p w:rsidR="00E577F0" w:rsidRDefault="00E577F0" w:rsidP="00A800AB">
      <w:pPr>
        <w:jc w:val="center"/>
      </w:pPr>
    </w:p>
    <w:p w:rsidR="00E577F0" w:rsidRDefault="00E577F0" w:rsidP="00A800AB">
      <w:pPr>
        <w:jc w:val="center"/>
      </w:pPr>
    </w:p>
    <w:p w:rsidR="00A96B74" w:rsidRDefault="00A96B74" w:rsidP="00A800AB">
      <w:pPr>
        <w:jc w:val="center"/>
      </w:pPr>
    </w:p>
    <w:sectPr w:rsidR="00A96B74" w:rsidSect="00E6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800AB"/>
    <w:rsid w:val="00400A13"/>
    <w:rsid w:val="0045214F"/>
    <w:rsid w:val="005754D2"/>
    <w:rsid w:val="006401AE"/>
    <w:rsid w:val="0076688E"/>
    <w:rsid w:val="007F01FD"/>
    <w:rsid w:val="008644D6"/>
    <w:rsid w:val="00927ADD"/>
    <w:rsid w:val="009555D9"/>
    <w:rsid w:val="009E3048"/>
    <w:rsid w:val="00A800AB"/>
    <w:rsid w:val="00A96B74"/>
    <w:rsid w:val="00BB5224"/>
    <w:rsid w:val="00C04396"/>
    <w:rsid w:val="00D1275D"/>
    <w:rsid w:val="00D71FC8"/>
    <w:rsid w:val="00DB285F"/>
    <w:rsid w:val="00E53288"/>
    <w:rsid w:val="00E577F0"/>
    <w:rsid w:val="00E64B5F"/>
    <w:rsid w:val="00EC2278"/>
    <w:rsid w:val="00F41930"/>
    <w:rsid w:val="00F644EF"/>
    <w:rsid w:val="00F67077"/>
    <w:rsid w:val="00FC3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01AE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0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4841-B38B-44CD-BCA5-38909C36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Женя</cp:lastModifiedBy>
  <cp:revision>5</cp:revision>
  <dcterms:created xsi:type="dcterms:W3CDTF">2016-04-11T12:47:00Z</dcterms:created>
  <dcterms:modified xsi:type="dcterms:W3CDTF">2016-04-26T06:41:00Z</dcterms:modified>
</cp:coreProperties>
</file>