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3F5" w:rsidRPr="00FF76F0" w:rsidRDefault="003353F5" w:rsidP="003353F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</w:t>
      </w:r>
      <w:r w:rsidRPr="00FF76F0">
        <w:rPr>
          <w:rFonts w:ascii="Times New Roman" w:hAnsi="Times New Roman"/>
          <w:color w:val="000000"/>
          <w:sz w:val="24"/>
          <w:szCs w:val="24"/>
        </w:rPr>
        <w:t xml:space="preserve">орма 5. </w:t>
      </w:r>
      <w:hyperlink r:id="rId5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tbl>
      <w:tblPr>
        <w:tblW w:w="15341" w:type="dxa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157"/>
        <w:gridCol w:w="1055"/>
        <w:gridCol w:w="1320"/>
        <w:gridCol w:w="1177"/>
        <w:gridCol w:w="1384"/>
        <w:gridCol w:w="1100"/>
        <w:gridCol w:w="1925"/>
      </w:tblGrid>
      <w:tr w:rsidR="003353F5" w:rsidRPr="00220D26" w:rsidTr="003E56E9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532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1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Относительное отклонение факта от плана,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Темп роста к уровню прошлого года, %</w:t>
            </w:r>
          </w:p>
        </w:tc>
        <w:tc>
          <w:tcPr>
            <w:tcW w:w="19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353F5" w:rsidRPr="00220D26" w:rsidTr="003E56E9">
        <w:trPr>
          <w:trHeight w:val="453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факт на начало отчетного периода (за прошлый год)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факт на конец отчетного периода</w:t>
            </w:r>
          </w:p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B004DB" w:rsidTr="003E56E9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83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4672BC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4672BC">
              <w:rPr>
                <w:rFonts w:ascii="Times New Roman" w:hAnsi="Times New Roman"/>
                <w:sz w:val="18"/>
                <w:szCs w:val="18"/>
              </w:rPr>
              <w:t>Развитие дошкольного образования</w:t>
            </w:r>
          </w:p>
        </w:tc>
      </w:tr>
      <w:tr w:rsidR="003353F5" w:rsidRPr="00220D26" w:rsidTr="003E56E9">
        <w:trPr>
          <w:trHeight w:val="190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50,8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53,0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53,0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B004DB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B004DB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B004DB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B004DB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B004DB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3,6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3,1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+1,1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155%</w:t>
            </w:r>
          </w:p>
          <w:p w:rsidR="003353F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B004DB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</w:t>
            </w:r>
            <w:r w:rsidRPr="00220D26">
              <w:rPr>
                <w:rFonts w:ascii="Times New Roman" w:hAnsi="Times New Roman"/>
                <w:sz w:val="18"/>
                <w:szCs w:val="18"/>
              </w:rPr>
              <w:lastRenderedPageBreak/>
              <w:t>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98,9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B004DB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B004DB">
              <w:rPr>
                <w:rFonts w:ascii="Times New Roman" w:hAnsi="Times New Roman"/>
                <w:color w:val="00B050"/>
                <w:sz w:val="18"/>
                <w:szCs w:val="18"/>
              </w:rPr>
              <w:t>101%</w:t>
            </w:r>
          </w:p>
          <w:p w:rsidR="003353F5" w:rsidRPr="00B004DB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04DB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2519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8D5CB5">
              <w:rPr>
                <w:rFonts w:ascii="Times New Roman" w:hAnsi="Times New Roman"/>
                <w:color w:val="00B05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B050"/>
                <w:sz w:val="18"/>
                <w:szCs w:val="18"/>
              </w:rPr>
              <w:t>33</w:t>
            </w:r>
            <w:r w:rsidRPr="008D5CB5">
              <w:rPr>
                <w:rFonts w:ascii="Times New Roman" w:hAnsi="Times New Roman"/>
                <w:color w:val="00B050"/>
                <w:sz w:val="18"/>
                <w:szCs w:val="18"/>
              </w:rPr>
              <w:t>%</w:t>
            </w:r>
          </w:p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8D5CB5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19179C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+</w:t>
            </w: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рублей</w:t>
            </w:r>
          </w:p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15674,7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13 774,8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15952,0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+277,3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8D5CB5">
              <w:rPr>
                <w:rFonts w:ascii="Times New Roman" w:hAnsi="Times New Roman"/>
                <w:color w:val="00B050"/>
                <w:sz w:val="18"/>
                <w:szCs w:val="18"/>
              </w:rPr>
              <w:t>115%</w:t>
            </w:r>
          </w:p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5CB5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Укомплектованность  дошкольных групп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</w:t>
            </w:r>
            <w:r w:rsidRPr="00220D26">
              <w:rPr>
                <w:rFonts w:ascii="Times New Roman" w:hAnsi="Times New Roman"/>
                <w:sz w:val="18"/>
                <w:szCs w:val="18"/>
              </w:rPr>
              <w:lastRenderedPageBreak/>
              <w:t>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59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8D5CB5">
              <w:rPr>
                <w:rFonts w:ascii="Times New Roman" w:hAnsi="Times New Roman"/>
                <w:color w:val="00B050"/>
                <w:sz w:val="18"/>
                <w:szCs w:val="18"/>
              </w:rPr>
              <w:t>166%</w:t>
            </w:r>
          </w:p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8D5CB5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  <w:p w:rsidR="003353F5" w:rsidRPr="008D5CB5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руководителей  дошкольных групп  муниципальных общеобразовательных учреждений муниципального образования "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751F7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751F7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дошкольных групп общеобразовательных учреждений муниципального образования "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15,8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751F7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51F7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Удовлетворенность родителей качеством оказания муниципальных </w:t>
            </w:r>
            <w:r w:rsidRPr="00220D26">
              <w:rPr>
                <w:rFonts w:ascii="Times New Roman" w:hAnsi="Times New Roman"/>
                <w:sz w:val="18"/>
                <w:szCs w:val="18"/>
              </w:rPr>
              <w:lastRenderedPageBreak/>
              <w:t>услуг по предоставлению общедоступного и бесплатного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процентов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92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94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98,2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4,2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751F7">
              <w:rPr>
                <w:rFonts w:ascii="Times New Roman" w:hAnsi="Times New Roman"/>
                <w:color w:val="00B050"/>
                <w:sz w:val="18"/>
                <w:szCs w:val="18"/>
              </w:rPr>
              <w:lastRenderedPageBreak/>
              <w:t>104%</w:t>
            </w:r>
          </w:p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751F7">
              <w:rPr>
                <w:rFonts w:ascii="Times New Roman" w:hAnsi="Times New Roman"/>
                <w:color w:val="00B050"/>
                <w:sz w:val="18"/>
                <w:szCs w:val="18"/>
              </w:rPr>
              <w:lastRenderedPageBreak/>
              <w:t>1</w:t>
            </w:r>
          </w:p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Доля граждан, использующих механизм получения  государственных 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751F7">
              <w:rPr>
                <w:rFonts w:ascii="Times New Roman" w:hAnsi="Times New Roman"/>
                <w:color w:val="00B050"/>
                <w:sz w:val="18"/>
                <w:szCs w:val="18"/>
              </w:rPr>
              <w:t>285%</w:t>
            </w:r>
          </w:p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  <w:p w:rsidR="003353F5" w:rsidRPr="009751F7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9751F7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353F5" w:rsidRPr="008539F1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</w:t>
            </w:r>
          </w:p>
        </w:tc>
      </w:tr>
      <w:tr w:rsidR="003353F5" w:rsidRPr="00220D26" w:rsidTr="003E56E9">
        <w:trPr>
          <w:trHeight w:val="245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98,3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+1,7%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19179C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19179C">
              <w:rPr>
                <w:rFonts w:ascii="Times New Roman" w:hAnsi="Times New Roman"/>
                <w:color w:val="00B050"/>
                <w:sz w:val="18"/>
                <w:szCs w:val="18"/>
              </w:rPr>
              <w:t>Все выпускники успешно сдали экзамены и получили аттестаты</w:t>
            </w:r>
          </w:p>
          <w:p w:rsidR="003353F5" w:rsidRPr="0019179C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+1,7%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19179C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19179C">
              <w:rPr>
                <w:rFonts w:ascii="Times New Roman" w:hAnsi="Times New Roman"/>
                <w:color w:val="00B050"/>
                <w:sz w:val="18"/>
                <w:szCs w:val="18"/>
              </w:rPr>
              <w:t>Все выпускники успешно сдали экзамены и получили аттестаты</w:t>
            </w:r>
          </w:p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Отношение среднего балла единого государственного экзамена (в расчете на предмет) в 10 процентах школ с лучшими результатами единого государственного экзамена к среднему баллу единого государственного экзамена (в расчете на предмет) в 10 процентах школ с худшими результатами единого государственного экзамена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353F5" w:rsidRPr="0019179C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19179C">
              <w:rPr>
                <w:rFonts w:ascii="Times New Roman" w:hAnsi="Times New Roman"/>
                <w:color w:val="00B050"/>
                <w:sz w:val="18"/>
                <w:szCs w:val="18"/>
              </w:rPr>
              <w:t>Все выпускники успешно сдали экзамены и получили аттестаты</w:t>
            </w:r>
          </w:p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46,0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+18%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F75A96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F75A96">
              <w:rPr>
                <w:rFonts w:ascii="Times New Roman" w:hAnsi="Times New Roman"/>
                <w:color w:val="00B050"/>
                <w:sz w:val="18"/>
                <w:szCs w:val="18"/>
              </w:rPr>
              <w:t>139%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5A96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Начнется внедрение не ранее 2019 года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21,1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21,1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F75A96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F75A96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5A96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77,3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-0,4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бюджетного финансирования не проведен капитальный ремонт 4-х средних школ, заморожены работы по реконструкции спортивного зала в МОУ 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Гулековская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НШДС»</w:t>
            </w:r>
          </w:p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0,995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76,8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+9,7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114%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19179C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19179C">
              <w:rPr>
                <w:rFonts w:ascii="Times New Roman" w:hAnsi="Times New Roman"/>
                <w:color w:val="00B050"/>
                <w:sz w:val="18"/>
                <w:szCs w:val="18"/>
              </w:rPr>
              <w:t>115%</w:t>
            </w:r>
          </w:p>
          <w:p w:rsidR="003353F5" w:rsidRPr="0019179C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19179C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19179C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19179C">
              <w:rPr>
                <w:rFonts w:ascii="Times New Roman" w:hAnsi="Times New Roman"/>
                <w:color w:val="00B050"/>
                <w:sz w:val="18"/>
                <w:szCs w:val="18"/>
              </w:rPr>
              <w:t>+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426094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426094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26094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8331F9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8331F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8331F9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8331F9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8331F9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8331F9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8331F9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8331F9">
              <w:rPr>
                <w:rFonts w:ascii="Times New Roman" w:hAnsi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331F9">
              <w:rPr>
                <w:rFonts w:ascii="Times New Roman" w:hAnsi="Times New Roman"/>
                <w:sz w:val="18"/>
                <w:szCs w:val="18"/>
              </w:rPr>
              <w:t>274,0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5E6681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5E6681">
              <w:rPr>
                <w:rFonts w:ascii="Times New Roman" w:hAnsi="Times New Roman"/>
                <w:sz w:val="18"/>
                <w:szCs w:val="18"/>
              </w:rPr>
              <w:t>22 566,0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705499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705499">
              <w:rPr>
                <w:rFonts w:ascii="Times New Roman" w:hAnsi="Times New Roman"/>
                <w:sz w:val="18"/>
                <w:szCs w:val="18"/>
              </w:rPr>
              <w:t>22 565,96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353F5" w:rsidRPr="00A2418B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A2418B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C214AB" w:rsidRDefault="003353F5" w:rsidP="003E56E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418B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D74680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D74680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3F5" w:rsidRPr="00D74680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D74680">
              <w:rPr>
                <w:rFonts w:ascii="Times New Roman" w:hAnsi="Times New Roman"/>
                <w:sz w:val="18"/>
                <w:szCs w:val="18"/>
              </w:rPr>
              <w:t xml:space="preserve">Среднемесячная начисленная заработная плата работников муниципальных общеобразовательных учреждений, рублей.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D74680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D74680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AE5C5A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AE5C5A">
              <w:rPr>
                <w:rFonts w:ascii="Times New Roman" w:hAnsi="Times New Roman"/>
                <w:sz w:val="18"/>
                <w:szCs w:val="18"/>
              </w:rPr>
              <w:t>19 089,7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AE5C5A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AE5C5A">
              <w:rPr>
                <w:rFonts w:ascii="Times New Roman" w:hAnsi="Times New Roman"/>
                <w:sz w:val="18"/>
                <w:szCs w:val="18"/>
              </w:rPr>
              <w:t>19 392,0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705499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705499">
              <w:rPr>
                <w:rFonts w:ascii="Times New Roman" w:hAnsi="Times New Roman"/>
                <w:sz w:val="18"/>
                <w:szCs w:val="18"/>
              </w:rPr>
              <w:t>19 392,0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CE6561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CE65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CE6561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CE65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D74680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D7468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353F5" w:rsidRPr="00DD3637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D3637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C214AB" w:rsidRDefault="003353F5" w:rsidP="003E56E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D3637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A2418B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A2418B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C214AB" w:rsidRDefault="003353F5" w:rsidP="003E56E9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418B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8539F1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sz w:val="18"/>
                <w:szCs w:val="18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+20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133,3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D20C2C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20C2C">
              <w:rPr>
                <w:rFonts w:ascii="Times New Roman" w:hAnsi="Times New Roman"/>
                <w:color w:val="00B050"/>
                <w:sz w:val="18"/>
                <w:szCs w:val="18"/>
              </w:rPr>
              <w:t>132%</w:t>
            </w:r>
          </w:p>
          <w:p w:rsidR="003353F5" w:rsidRPr="00D20C2C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20C2C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руководителей муниципальных общеобразовательных учреждений муниципального образования "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A537F1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A537F1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37F1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A537F1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A537F1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37F1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A537F1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A537F1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37F1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8331F9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8331F9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8331F9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8331F9">
              <w:rPr>
                <w:rFonts w:ascii="Times New Roman" w:hAnsi="Times New Roman"/>
                <w:sz w:val="18"/>
                <w:szCs w:val="18"/>
              </w:rPr>
              <w:t xml:space="preserve"> тыс.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331F9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8331F9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8331F9">
              <w:rPr>
                <w:rFonts w:ascii="Times New Roman" w:hAnsi="Times New Roman"/>
                <w:sz w:val="18"/>
                <w:szCs w:val="18"/>
              </w:rPr>
              <w:t>118,1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1C1E57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1C1E57">
              <w:rPr>
                <w:rFonts w:ascii="Times New Roman" w:hAnsi="Times New Roman"/>
                <w:sz w:val="18"/>
                <w:szCs w:val="18"/>
              </w:rPr>
              <w:t>99,0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D7A4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D7A46">
              <w:rPr>
                <w:rFonts w:ascii="Times New Roman" w:hAnsi="Times New Roman"/>
                <w:sz w:val="18"/>
                <w:szCs w:val="18"/>
              </w:rPr>
              <w:t>112,5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D7A4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+ 13,5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D7A4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113,6 %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D7A46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2D7A46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D20C2C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20C2C">
              <w:rPr>
                <w:rFonts w:ascii="Times New Roman" w:hAnsi="Times New Roman"/>
                <w:color w:val="00B050"/>
                <w:sz w:val="18"/>
                <w:szCs w:val="18"/>
              </w:rPr>
              <w:t>Отклонение значения в сторону увеличения в связи с ростом тарифов на коммунальные услуги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баллах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119,4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124,16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D20C2C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20C2C">
              <w:rPr>
                <w:rFonts w:ascii="Times New Roman" w:hAnsi="Times New Roman"/>
                <w:color w:val="00B050"/>
                <w:sz w:val="18"/>
                <w:szCs w:val="18"/>
              </w:rPr>
              <w:t>103%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0C2C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20C2C">
              <w:rPr>
                <w:rFonts w:ascii="Times New Roman" w:hAnsi="Times New Roman"/>
                <w:color w:val="00B050"/>
                <w:sz w:val="18"/>
                <w:szCs w:val="18"/>
              </w:rPr>
              <w:t>В виду отсутствия в штатном расписании педагогов-психологов, логопедов, а также отсутствии условий для обучения для граждан с ОВЗ</w:t>
            </w:r>
          </w:p>
          <w:p w:rsidR="003353F5" w:rsidRPr="00D20C2C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lastRenderedPageBreak/>
              <w:t>0,979</w:t>
            </w:r>
          </w:p>
        </w:tc>
      </w:tr>
      <w:tr w:rsidR="003353F5" w:rsidRPr="00220D26" w:rsidTr="003E56E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485D85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485D85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5D85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</w:tbl>
    <w:p w:rsidR="003353F5" w:rsidRDefault="003353F5" w:rsidP="003353F5">
      <w:pPr>
        <w:tabs>
          <w:tab w:val="left" w:pos="13725"/>
        </w:tabs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ab/>
      </w:r>
    </w:p>
    <w:p w:rsidR="003353F5" w:rsidRPr="00485D85" w:rsidRDefault="003353F5" w:rsidP="003353F5">
      <w:pPr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485D85">
        <w:rPr>
          <w:rFonts w:ascii="Times New Roman" w:hAnsi="Times New Roman"/>
          <w:color w:val="00B050"/>
          <w:sz w:val="24"/>
          <w:szCs w:val="24"/>
        </w:rPr>
        <w:t>СПмп</w:t>
      </w:r>
      <w:proofErr w:type="spellEnd"/>
      <w:r w:rsidRPr="00485D85">
        <w:rPr>
          <w:rFonts w:ascii="Times New Roman" w:hAnsi="Times New Roman"/>
          <w:color w:val="00B050"/>
          <w:sz w:val="24"/>
          <w:szCs w:val="24"/>
        </w:rPr>
        <w:t xml:space="preserve"> = </w:t>
      </w:r>
      <w:r>
        <w:rPr>
          <w:rFonts w:ascii="Times New Roman" w:hAnsi="Times New Roman"/>
          <w:color w:val="00B050"/>
          <w:sz w:val="24"/>
          <w:szCs w:val="24"/>
        </w:rPr>
        <w:t>17,974/19=0,946 = 1</w:t>
      </w:r>
    </w:p>
    <w:p w:rsidR="003353F5" w:rsidRDefault="003353F5" w:rsidP="003353F5">
      <w:pPr>
        <w:rPr>
          <w:rFonts w:ascii="Times New Roman" w:hAnsi="Times New Roman"/>
          <w:color w:val="000000"/>
          <w:sz w:val="18"/>
          <w:szCs w:val="18"/>
        </w:rPr>
      </w:pPr>
    </w:p>
    <w:p w:rsidR="003353F5" w:rsidRPr="00220D26" w:rsidRDefault="003353F5" w:rsidP="003353F5">
      <w:pPr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14975" w:type="dxa"/>
        <w:tblInd w:w="93" w:type="dxa"/>
        <w:tblLook w:val="04A0" w:firstRow="1" w:lastRow="0" w:firstColumn="1" w:lastColumn="0" w:noHBand="0" w:noVBand="1"/>
      </w:tblPr>
      <w:tblGrid>
        <w:gridCol w:w="675"/>
        <w:gridCol w:w="27"/>
        <w:gridCol w:w="523"/>
        <w:gridCol w:w="43"/>
        <w:gridCol w:w="397"/>
        <w:gridCol w:w="35"/>
        <w:gridCol w:w="2000"/>
        <w:gridCol w:w="1000"/>
        <w:gridCol w:w="265"/>
        <w:gridCol w:w="975"/>
        <w:gridCol w:w="125"/>
        <w:gridCol w:w="1100"/>
        <w:gridCol w:w="15"/>
        <w:gridCol w:w="1085"/>
        <w:gridCol w:w="155"/>
        <w:gridCol w:w="1165"/>
        <w:gridCol w:w="75"/>
        <w:gridCol w:w="1025"/>
        <w:gridCol w:w="230"/>
        <w:gridCol w:w="1090"/>
        <w:gridCol w:w="150"/>
        <w:gridCol w:w="888"/>
        <w:gridCol w:w="1714"/>
        <w:gridCol w:w="218"/>
      </w:tblGrid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8539F1" w:rsidRDefault="003353F5" w:rsidP="003E56E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"</w:t>
            </w:r>
            <w:proofErr w:type="spellStart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 xml:space="preserve"> район"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Оценка качества муниципальной системы образования муниципального образования "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92,0%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1A6DFE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1A6DFE">
              <w:rPr>
                <w:rFonts w:ascii="Times New Roman" w:hAnsi="Times New Roman"/>
                <w:color w:val="00B050"/>
                <w:sz w:val="18"/>
                <w:szCs w:val="18"/>
              </w:rPr>
              <w:t>115%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6DFE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772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Ед.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4D26E5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общеобразовательных учреждений муниципального образования "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с руководителями которых заключены эффективные контракты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7C289A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7C289A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C289A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 педагогических работников общеобразовательных учреждений муниципального образования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процентов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7C289A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7C289A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C289A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170427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170427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170427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170427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544631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544631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544631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544631">
              <w:rPr>
                <w:rFonts w:ascii="Times New Roman" w:hAnsi="Times New Roman"/>
                <w:sz w:val="18"/>
                <w:szCs w:val="18"/>
              </w:rPr>
              <w:t>23274,5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544631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544631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2 492,0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544631" w:rsidRDefault="003353F5" w:rsidP="003E56E9">
            <w:pPr>
              <w:rPr>
                <w:rFonts w:ascii="Times New Roman" w:hAnsi="Times New Roman"/>
                <w:sz w:val="18"/>
                <w:szCs w:val="18"/>
              </w:rPr>
            </w:pPr>
            <w:r w:rsidRPr="00544631">
              <w:rPr>
                <w:rFonts w:ascii="Times New Roman" w:hAnsi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44631">
              <w:rPr>
                <w:rFonts w:ascii="Times New Roman" w:hAnsi="Times New Roman"/>
                <w:sz w:val="18"/>
                <w:szCs w:val="18"/>
              </w:rPr>
              <w:t>52</w:t>
            </w:r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+ 70,0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270A4E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270A4E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170427" w:rsidRDefault="003353F5" w:rsidP="003E56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A4E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программ (проектов) в сфере образования, реализуемых на территории  муниципального образования 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район», получивших финансовую поддержку в виде грантов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53F5" w:rsidRPr="004D26E5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7C289A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7C289A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C289A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7C289A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B050"/>
                <w:sz w:val="18"/>
                <w:szCs w:val="18"/>
              </w:rPr>
              <w:t>СПмп</w:t>
            </w:r>
            <w:proofErr w:type="spellEnd"/>
            <w:r>
              <w:rPr>
                <w:rFonts w:ascii="Times New Roman" w:hAnsi="Times New Roman"/>
                <w:color w:val="00B050"/>
                <w:sz w:val="18"/>
                <w:szCs w:val="18"/>
              </w:rPr>
              <w:t>= 7/7=1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186CA6" w:rsidRDefault="003353F5" w:rsidP="003E56E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220D26" w:rsidRDefault="003353F5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220D26" w:rsidRDefault="003353F5" w:rsidP="003E56E9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68,7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71,3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64,5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-6,8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93,9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270A4E">
              <w:rPr>
                <w:rFonts w:ascii="Times New Roman" w:hAnsi="Times New Roman"/>
                <w:color w:val="00B050"/>
                <w:sz w:val="18"/>
                <w:szCs w:val="18"/>
              </w:rPr>
              <w:t xml:space="preserve">Показатель уменьшился в связи с тем, что при расчете используется количество зарегистрированных в </w:t>
            </w:r>
            <w:proofErr w:type="spellStart"/>
            <w:r w:rsidRPr="00270A4E">
              <w:rPr>
                <w:rFonts w:ascii="Times New Roman" w:hAnsi="Times New Roman"/>
                <w:color w:val="00B050"/>
                <w:sz w:val="18"/>
                <w:szCs w:val="18"/>
              </w:rPr>
              <w:t>Глазовском</w:t>
            </w:r>
            <w:proofErr w:type="spellEnd"/>
            <w:r w:rsidRPr="00270A4E">
              <w:rPr>
                <w:rFonts w:ascii="Times New Roman" w:hAnsi="Times New Roman"/>
                <w:color w:val="00B050"/>
                <w:sz w:val="18"/>
                <w:szCs w:val="18"/>
              </w:rPr>
              <w:t xml:space="preserve"> районе граждан от 5 до 18 лет. Охват школьников </w:t>
            </w:r>
            <w:proofErr w:type="spellStart"/>
            <w:r w:rsidRPr="00270A4E">
              <w:rPr>
                <w:rFonts w:ascii="Times New Roman" w:hAnsi="Times New Roman"/>
                <w:color w:val="00B050"/>
                <w:sz w:val="18"/>
                <w:szCs w:val="18"/>
              </w:rPr>
              <w:t>Глазовского</w:t>
            </w:r>
            <w:proofErr w:type="spellEnd"/>
            <w:r w:rsidRPr="00270A4E">
              <w:rPr>
                <w:rFonts w:ascii="Times New Roman" w:hAnsi="Times New Roman"/>
                <w:color w:val="00B050"/>
                <w:sz w:val="18"/>
                <w:szCs w:val="18"/>
              </w:rPr>
              <w:t xml:space="preserve"> района – 100%</w:t>
            </w:r>
          </w:p>
          <w:p w:rsidR="003353F5" w:rsidRPr="00270A4E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0,904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62,5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270A4E">
              <w:rPr>
                <w:rFonts w:ascii="Times New Roman" w:hAnsi="Times New Roman"/>
                <w:color w:val="00B050"/>
                <w:sz w:val="18"/>
                <w:szCs w:val="18"/>
              </w:rPr>
              <w:t>Показатель уменьшился  ввиду неправильного подсчета данной категории детей в предыдущие годы. Дети с ОВЗ получают услуги по дополнительному образованию на общих основаниях (по заявлению родителей).</w:t>
            </w:r>
          </w:p>
          <w:p w:rsidR="003353F5" w:rsidRPr="00270A4E" w:rsidRDefault="003353F5" w:rsidP="003E56E9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0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 Доля учащихся, принимавших участие в  конкурсах, смотрах, соревнованиях  и т.п. мероприятий различного уровня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70,1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143,9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140,6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DC28F2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143%</w:t>
            </w:r>
          </w:p>
          <w:p w:rsidR="003353F5" w:rsidRPr="00DC28F2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30,3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29,3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112,6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108,9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DC28F2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112%</w:t>
            </w:r>
          </w:p>
          <w:p w:rsidR="003353F5" w:rsidRPr="002B226B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учащихся муниципальных организаций 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83,5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89,6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107,3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DC28F2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107%</w:t>
            </w:r>
          </w:p>
          <w:p w:rsidR="003353F5" w:rsidRPr="002B226B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муниципальных образовательных  организаций дополнительного образования детей, здания которых </w:t>
            </w: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находятся в аварийном состоянии или требуют капитального ремонта, в общем количестве муниципальных организаций дополнительного образования детей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104624">
              <w:rPr>
                <w:rFonts w:ascii="Times New Roman" w:hAnsi="Times New Roman"/>
                <w:color w:val="00B050"/>
                <w:sz w:val="18"/>
                <w:szCs w:val="18"/>
              </w:rPr>
              <w:t>+</w:t>
            </w:r>
          </w:p>
          <w:p w:rsidR="003353F5" w:rsidRPr="00104624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36,3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27,8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DC28F2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427%</w:t>
            </w:r>
          </w:p>
          <w:p w:rsidR="003353F5" w:rsidRPr="002B226B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образовательных организаций дополнительного образования детей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DC28F2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125%</w:t>
            </w:r>
          </w:p>
          <w:p w:rsidR="003353F5" w:rsidRPr="002B226B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05767B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05767B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B226B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767B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DC28F2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111%</w:t>
            </w:r>
          </w:p>
          <w:p w:rsidR="003353F5" w:rsidRPr="002B226B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05767B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05767B">
              <w:rPr>
                <w:rFonts w:ascii="Times New Roman" w:hAnsi="Times New Roman"/>
                <w:color w:val="00B050"/>
                <w:sz w:val="18"/>
                <w:szCs w:val="18"/>
              </w:rPr>
              <w:t>100%</w:t>
            </w:r>
          </w:p>
          <w:p w:rsidR="003353F5" w:rsidRPr="002B226B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767B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104624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+</w:t>
            </w:r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90,5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2B226B" w:rsidRDefault="003353F5" w:rsidP="003E56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108,3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DC28F2" w:rsidRDefault="003353F5" w:rsidP="003E56E9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118%</w:t>
            </w:r>
          </w:p>
          <w:p w:rsidR="003353F5" w:rsidRPr="002B226B" w:rsidRDefault="003353F5" w:rsidP="003E56E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28F2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3353F5" w:rsidTr="003353F5">
        <w:trPr>
          <w:gridAfter w:val="1"/>
          <w:wAfter w:w="218" w:type="dxa"/>
          <w:trHeight w:val="300"/>
        </w:trPr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57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Реализация молодежной политик</w:t>
            </w:r>
            <w:bookmarkStart w:id="0" w:name="_GoBack"/>
            <w:bookmarkEnd w:id="0"/>
            <w:r w:rsidRPr="003353F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</w:t>
            </w:r>
          </w:p>
        </w:tc>
      </w:tr>
      <w:tr w:rsidR="003353F5" w:rsidRPr="003353F5" w:rsidTr="003353F5">
        <w:trPr>
          <w:gridAfter w:val="1"/>
          <w:wAfter w:w="218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Доля молодежи, охваченной мероприятиями в сфере молодежной политики, в общей численности молодежи, проживающей на территории муниципального образования «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одм</w:t>
            </w:r>
            <w:proofErr w:type="spellEnd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диалог охват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+64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+64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Перевыполнение показателя произошло в связи с проведением МУ «МЦ «Диалог» республиканской антинаркотической профилактической акции по результатам конкурса, проводимого Минздравом УР</w:t>
            </w:r>
          </w:p>
        </w:tc>
      </w:tr>
      <w:tr w:rsidR="003353F5" w:rsidRPr="003353F5" w:rsidTr="003353F5">
        <w:trPr>
          <w:gridAfter w:val="1"/>
          <w:wAfter w:w="218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 xml:space="preserve">Количество молодых людей, в возрасте от 14 до 18 лет, студентов в свободное от учебы время и незанятой молодежи, </w:t>
            </w:r>
            <w:r w:rsidRPr="003353F5">
              <w:rPr>
                <w:rFonts w:ascii="Times New Roman" w:hAnsi="Times New Roman"/>
                <w:sz w:val="18"/>
                <w:szCs w:val="18"/>
              </w:rPr>
              <w:lastRenderedPageBreak/>
              <w:t>которым оказаны консультационные услуги по трудоустройству и занятости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 806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760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213+</w:t>
            </w:r>
          </w:p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Тетрадь анны 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николаевны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+56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+7,4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353F5" w:rsidRPr="003353F5" w:rsidTr="003353F5">
        <w:trPr>
          <w:gridAfter w:val="1"/>
          <w:wAfter w:w="218" w:type="dxa"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Количество граждан, которым оказаны социально-психологические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 2343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1650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Тетрадь 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любы+отчет</w:t>
            </w:r>
            <w:proofErr w:type="spellEnd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диалога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+693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+42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43,3 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 Перевыполнение показателя произошло в связи с проведением МУ «МЦ «Диалог» республиканской антинаркотической профилактической акции по результатам конкурса, проводимого Минздравом УР</w:t>
            </w:r>
          </w:p>
        </w:tc>
      </w:tr>
      <w:tr w:rsidR="003353F5" w:rsidRPr="003353F5" w:rsidTr="003353F5">
        <w:trPr>
          <w:gridAfter w:val="1"/>
          <w:wAfter w:w="218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Pr="003353F5">
              <w:rPr>
                <w:rFonts w:ascii="Times New Roman" w:hAnsi="Times New Roman"/>
                <w:sz w:val="18"/>
                <w:szCs w:val="18"/>
              </w:rPr>
              <w:t>Глазовском</w:t>
            </w:r>
            <w:proofErr w:type="spellEnd"/>
            <w:r w:rsidRPr="003353F5">
              <w:rPr>
                <w:rFonts w:ascii="Times New Roman" w:hAnsi="Times New Roman"/>
                <w:sz w:val="18"/>
                <w:szCs w:val="18"/>
              </w:rPr>
              <w:t xml:space="preserve"> районе от общего числа детей и подростков школьного возраста, проживающих на территории </w:t>
            </w:r>
            <w:proofErr w:type="spellStart"/>
            <w:r w:rsidRPr="003353F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3353F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sz w:val="16"/>
                <w:szCs w:val="16"/>
              </w:rPr>
              <w:t> 12,6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  <w:proofErr w:type="gramStart"/>
            <w:r w:rsidRPr="003353F5">
              <w:rPr>
                <w:rFonts w:ascii="Times New Roman" w:hAnsi="Times New Roman"/>
                <w:sz w:val="16"/>
                <w:szCs w:val="16"/>
              </w:rPr>
              <w:t>сводные</w:t>
            </w:r>
            <w:proofErr w:type="gramEnd"/>
            <w:r w:rsidRPr="003353F5">
              <w:rPr>
                <w:rFonts w:ascii="Times New Roman" w:hAnsi="Times New Roman"/>
                <w:sz w:val="16"/>
                <w:szCs w:val="16"/>
              </w:rPr>
              <w:t xml:space="preserve"> и количество школьников в РОНО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sz w:val="16"/>
                <w:szCs w:val="16"/>
              </w:rPr>
              <w:t>-7,4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sz w:val="16"/>
                <w:szCs w:val="16"/>
              </w:rPr>
              <w:t>-7,4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sz w:val="16"/>
                <w:szCs w:val="16"/>
              </w:rPr>
              <w:t>10,6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sz w:val="16"/>
                <w:szCs w:val="16"/>
              </w:rPr>
              <w:t>Недостаточное количество сводных отрядов, организованных на территории района</w:t>
            </w:r>
          </w:p>
        </w:tc>
      </w:tr>
      <w:tr w:rsidR="003353F5" w:rsidRPr="003353F5" w:rsidTr="003353F5">
        <w:trPr>
          <w:gridAfter w:val="1"/>
          <w:wAfter w:w="218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Количество мероприятий гражданско-патриотического направления, 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Посчитать по отчету 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ОДМ+диалог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-5,5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Вместо планируемого мероприятия «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Юмшан</w:t>
            </w:r>
            <w:proofErr w:type="spellEnd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», проведена районная сейф-игра «Сокровище нации» в рамках межнационального марафона финансируемого 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Миннацем</w:t>
            </w:r>
            <w:proofErr w:type="spellEnd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УР</w:t>
            </w:r>
          </w:p>
        </w:tc>
      </w:tr>
      <w:tr w:rsidR="003353F5" w:rsidRPr="003353F5" w:rsidTr="003353F5">
        <w:trPr>
          <w:gridAfter w:val="1"/>
          <w:wAfter w:w="218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 xml:space="preserve">Количество подростков и молодежи, оказавшихся в трудной жизненной </w:t>
            </w:r>
            <w:r w:rsidRPr="003353F5">
              <w:rPr>
                <w:rFonts w:ascii="Times New Roman" w:hAnsi="Times New Roman"/>
                <w:sz w:val="18"/>
                <w:szCs w:val="18"/>
              </w:rPr>
              <w:lastRenderedPageBreak/>
              <w:t>ситуации, трудоустроенных за счет бюджетных средств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-14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-70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Суммы, заложенной в бюджете района недостаточно для выполнения показателя</w:t>
            </w:r>
          </w:p>
        </w:tc>
      </w:tr>
      <w:tr w:rsidR="003353F5" w:rsidRPr="003353F5" w:rsidTr="003353F5">
        <w:trPr>
          <w:gridAfter w:val="1"/>
          <w:wAfter w:w="218" w:type="dxa"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3F5" w:rsidRPr="003353F5" w:rsidRDefault="003353F5" w:rsidP="003353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Количество мероприятий для молодёжи допризывного возраста, 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53F5" w:rsidRPr="003353F5" w:rsidRDefault="003353F5" w:rsidP="003353F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lang w:eastAsia="en-US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- 1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-7,6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 0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53F5" w:rsidRPr="003353F5" w:rsidRDefault="003353F5" w:rsidP="003353F5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 Вместо планируемого мероприятия «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Юмшан</w:t>
            </w:r>
            <w:proofErr w:type="spellEnd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», проведена районная сейф-игра «Сокровище нации» в рамках межнационального марафона финансируемого 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>Миннацем</w:t>
            </w:r>
            <w:proofErr w:type="spellEnd"/>
            <w:r w:rsidRPr="003353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УР</w:t>
            </w:r>
          </w:p>
        </w:tc>
      </w:tr>
      <w:tr w:rsidR="003353F5" w:rsidRPr="003353F5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proofErr w:type="spellStart"/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СПмп</w:t>
            </w:r>
            <w:proofErr w:type="spellEnd"/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= 11,904/13</w:t>
            </w:r>
          </w:p>
        </w:tc>
      </w:tr>
      <w:tr w:rsidR="003353F5" w:rsidRPr="003353F5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3353F5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детей и подростков,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83,8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+23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114,6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114%</w:t>
            </w:r>
          </w:p>
          <w:p w:rsidR="003353F5" w:rsidRPr="003353F5" w:rsidRDefault="003353F5" w:rsidP="003353F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3353F5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+1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101,3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101%</w:t>
            </w:r>
          </w:p>
          <w:p w:rsidR="003353F5" w:rsidRPr="003353F5" w:rsidRDefault="003353F5" w:rsidP="003353F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3353F5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+16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53F5" w:rsidRPr="003353F5" w:rsidRDefault="003353F5" w:rsidP="003353F5">
            <w:pPr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120%</w:t>
            </w:r>
          </w:p>
          <w:p w:rsidR="003353F5" w:rsidRPr="003353F5" w:rsidRDefault="003353F5" w:rsidP="003353F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1</w:t>
            </w:r>
          </w:p>
        </w:tc>
      </w:tr>
      <w:tr w:rsidR="003353F5" w:rsidRPr="003353F5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 4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программ (проектов), реализуемых в сфере организации каникулярного отдыха в муниципальном образовании «</w:t>
            </w:r>
            <w:proofErr w:type="spellStart"/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район», получивших финансовую поддержку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-2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-75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</w:t>
            </w: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353F5" w:rsidRPr="003353F5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+50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100% удовлетворенность услугами по организации отдыха и оздоровления детей в оздоровительных лагерях с дневным пребыванием  и в загородных детских оздоровительных лагерях (от числа получивших услуги по отдыху и оздоровлению в оздоровительных лагерях</w:t>
            </w:r>
            <w:proofErr w:type="gramStart"/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 xml:space="preserve"> )</w:t>
            </w:r>
            <w:proofErr w:type="gramEnd"/>
          </w:p>
        </w:tc>
      </w:tr>
      <w:tr w:rsidR="003353F5" w:rsidRPr="00220D26" w:rsidTr="003353F5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353F5" w:rsidRPr="003353F5" w:rsidRDefault="003353F5" w:rsidP="003353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53F5" w:rsidRPr="0080622E" w:rsidRDefault="003353F5" w:rsidP="003353F5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proofErr w:type="spellStart"/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СПмп</w:t>
            </w:r>
            <w:proofErr w:type="spellEnd"/>
            <w:r w:rsidRPr="003353F5">
              <w:rPr>
                <w:rFonts w:ascii="Times New Roman" w:hAnsi="Times New Roman"/>
                <w:color w:val="00B050"/>
                <w:sz w:val="18"/>
                <w:szCs w:val="18"/>
              </w:rPr>
              <w:t>=4,75/5=0,95</w:t>
            </w:r>
          </w:p>
        </w:tc>
      </w:tr>
    </w:tbl>
    <w:p w:rsidR="003353F5" w:rsidRPr="002B226B" w:rsidRDefault="003353F5" w:rsidP="003353F5">
      <w:pPr>
        <w:rPr>
          <w:rFonts w:ascii="Times New Roman" w:hAnsi="Times New Roman"/>
          <w:color w:val="000000"/>
          <w:sz w:val="18"/>
          <w:szCs w:val="18"/>
        </w:rPr>
      </w:pPr>
    </w:p>
    <w:p w:rsidR="003353F5" w:rsidRDefault="003353F5"/>
    <w:sectPr w:rsidR="003353F5" w:rsidSect="003353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F5"/>
    <w:rsid w:val="001427E3"/>
    <w:rsid w:val="003353F5"/>
    <w:rsid w:val="00385FDE"/>
    <w:rsid w:val="009E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35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353F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35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353F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35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353F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35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353F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2689</Words>
  <Characters>15331</Characters>
  <Application>Microsoft Office Word</Application>
  <DocSecurity>0</DocSecurity>
  <Lines>127</Lines>
  <Paragraphs>35</Paragraphs>
  <ScaleCrop>false</ScaleCrop>
  <Company/>
  <LinksUpToDate>false</LinksUpToDate>
  <CharactersWithSpaces>17985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2017-07-26T11:23:00Z</dcterms:created>
  <dcterms:modified xsi:type="dcterms:W3CDTF">2017-07-26T11:27:00Z</dcterms:modified>
</cp:coreProperties>
</file>