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4A9" w:rsidRPr="00C940C0" w:rsidRDefault="009124A9" w:rsidP="009124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hyperlink r:id="rId5" w:history="1">
        <w:r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подпрограммы</w:t>
      </w:r>
    </w:p>
    <w:p w:rsidR="009124A9" w:rsidRPr="00C940C0" w:rsidRDefault="009124A9" w:rsidP="00912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Pr="00C940C0">
        <w:t xml:space="preserve"> 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</w:p>
    <w:p w:rsidR="009124A9" w:rsidRPr="00C940C0" w:rsidRDefault="009124A9" w:rsidP="009124A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«Глазовский район» на 2015-2020 годы» </w:t>
      </w:r>
      <w:r w:rsidRPr="00C940C0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(ПРИЛОЖЕНИЕ 1)</w:t>
      </w:r>
    </w:p>
    <w:p w:rsidR="009124A9" w:rsidRPr="00C940C0" w:rsidRDefault="009124A9" w:rsidP="00912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42" w:type="dxa"/>
        <w:tblInd w:w="93" w:type="dxa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1815"/>
        <w:gridCol w:w="1783"/>
        <w:gridCol w:w="1240"/>
        <w:gridCol w:w="1240"/>
        <w:gridCol w:w="1240"/>
        <w:gridCol w:w="1240"/>
        <w:gridCol w:w="1384"/>
        <w:gridCol w:w="1240"/>
        <w:gridCol w:w="2602"/>
      </w:tblGrid>
      <w:tr w:rsidR="009124A9" w:rsidRPr="00C940C0" w:rsidTr="006E73A2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8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7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6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9124A9" w:rsidRPr="00C940C0" w:rsidTr="006E73A2">
        <w:trPr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225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8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Энергосбережение и повышение энергетической эффективности</w:t>
            </w:r>
          </w:p>
        </w:tc>
      </w:tr>
      <w:tr w:rsidR="009124A9" w:rsidRPr="00C940C0" w:rsidTr="006E73A2">
        <w:trPr>
          <w:trHeight w:val="240"/>
        </w:trPr>
        <w:tc>
          <w:tcPr>
            <w:tcW w:w="77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3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  <w:t>Общие целевые показатели в области энергосбережения и повышения энергетической эффективности</w:t>
            </w:r>
          </w:p>
        </w:tc>
      </w:tr>
      <w:tr w:rsidR="009124A9" w:rsidRPr="00C940C0" w:rsidTr="006E73A2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/>
                <w:sz w:val="20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4A9" w:rsidRPr="00C940C0" w:rsidRDefault="009124A9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/>
                <w:sz w:val="20"/>
              </w:rPr>
              <w:t xml:space="preserve">Доля объема тепловой энергии, расчеты за которую осуществляются с использованием </w:t>
            </w:r>
            <w:r w:rsidRPr="00C940C0">
              <w:rPr>
                <w:rFonts w:ascii="Times New Roman" w:hAnsi="Times New Roman"/>
                <w:sz w:val="20"/>
              </w:rPr>
              <w:lastRenderedPageBreak/>
              <w:t>приборов учета, в 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jc w:val="center"/>
              <w:rPr>
                <w:sz w:val="18"/>
                <w:szCs w:val="18"/>
              </w:rPr>
            </w:pPr>
          </w:p>
          <w:p w:rsidR="009124A9" w:rsidRPr="00C940C0" w:rsidRDefault="009124A9" w:rsidP="006E73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-9,75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0,9025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210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1044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территории муниципального образования</w:t>
            </w:r>
          </w:p>
          <w:p w:rsidR="009124A9" w:rsidRPr="00C940C0" w:rsidRDefault="009124A9" w:rsidP="006E73A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340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Доля объема </w:t>
            </w:r>
          </w:p>
          <w:p w:rsidR="009124A9" w:rsidRPr="00C940C0" w:rsidRDefault="009124A9" w:rsidP="006E7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2,92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306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  <w:t>Целевые показатели в области энергосбережения и повышения энергетической эффективности в муниципальном секторе</w:t>
            </w:r>
          </w:p>
        </w:tc>
      </w:tr>
      <w:tr w:rsidR="009124A9" w:rsidRPr="00C940C0" w:rsidTr="006E73A2">
        <w:trPr>
          <w:trHeight w:val="30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Удельный расход энергетических ресурсов на снабжение органов местного самоуправления и муниципальных учреждений</w:t>
            </w:r>
          </w:p>
          <w:p w:rsidR="009124A9" w:rsidRPr="00C940C0" w:rsidRDefault="009124A9" w:rsidP="006E7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кг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./м²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43,13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42,27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108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Удельный расход электрической энергии на снабжение органов местного самоуправления и муниципальных учреждений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/м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r w:rsidRPr="00C940C0">
              <w:t>31,59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r w:rsidRPr="00C940C0">
              <w:t>30,96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r w:rsidRPr="00C940C0">
              <w:t>30,96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1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Удельный расход тепловой энергии на снабжение органов </w:t>
            </w: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местного самоуправления и муниципальных учреждений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Гкал/м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r w:rsidRPr="00C940C0">
              <w:t>0,222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r w:rsidRPr="00C940C0">
              <w:t>0,217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15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холодной воды на снабжение органов местного самоуправления и муниципальных учреждений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4,09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25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горячей воды на снабжение органов местного самоуправления и муниципальных 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учереждений</w:t>
            </w:r>
            <w:proofErr w:type="spellEnd"/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r w:rsidRPr="00C940C0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r w:rsidRPr="00C940C0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r w:rsidRPr="00C940C0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природного газа на снабжение органов местного самоуправления и муниципальных 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учереждений</w:t>
            </w:r>
            <w:proofErr w:type="spellEnd"/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147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Отношение экономии энергетических ресурсов и воды в стоимостном выражении, достижение которой планируется в результате реализации 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энергосервисных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договоров (контрактов), </w:t>
            </w: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заключенных  органами местного самоуправления и муниципальными учреждениями, к общему объему финансирования муниципальной программы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9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энергосервисных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договоров (контрактов), заключенных органами местного самоуправления и 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миниципальными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учреждениями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  <w:t>Целевые показатели в области энергосбережения и повышения энергетической эффективности в жилищном фонде</w:t>
            </w:r>
          </w:p>
        </w:tc>
      </w:tr>
      <w:tr w:rsidR="009124A9" w:rsidRPr="00C940C0" w:rsidTr="006E73A2">
        <w:trPr>
          <w:trHeight w:val="137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Удельный расход тепловой энергии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Гкал/м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0,248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0,247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холодной воды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28,88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28,75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137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горячей воды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1078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/м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r w:rsidRPr="00C940C0">
              <w:t>48,63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r w:rsidRPr="00C940C0">
              <w:t>48,29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1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Удельная величина потребления электрической </w:t>
            </w:r>
            <w:r w:rsidRPr="00C940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энергии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r w:rsidRPr="00C940C0">
              <w:t>1068,04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r w:rsidRPr="00C940C0">
              <w:t>1062,70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t>1062,70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15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природного газа в многоквартирных домах с индивидуальными системами газового отопления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м3/м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r w:rsidRPr="00C940C0">
              <w:t>103,15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r w:rsidRPr="00C940C0">
              <w:t>102,53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C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15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природного газа в многоквартирных домах с иными системами теплоснабжения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227,54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227,32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227,32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12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./м²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54,26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54,04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C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  <w:t>Целевые показатели в области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9124A9" w:rsidRPr="00C940C0" w:rsidTr="006E73A2">
        <w:trPr>
          <w:trHeight w:val="1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топлива на выработку тепловой энергии на тепловых электростанциях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./Гкал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19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топлива на выработку тепловой энергии на </w:t>
            </w:r>
            <w:r w:rsidRPr="00C940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котельных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кг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./Гкал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181,45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180,55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8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180,55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587FFC" w:rsidRDefault="009124A9" w:rsidP="006E73A2">
            <w:r w:rsidRPr="00587FFC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587FFC" w:rsidRDefault="009124A9" w:rsidP="006E73A2">
            <w:r w:rsidRPr="00587FFC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124A9" w:rsidRDefault="009124A9" w:rsidP="006E73A2">
            <w:r w:rsidRPr="00587FFC">
              <w:t>99,</w:t>
            </w:r>
            <w:r>
              <w:t>5</w:t>
            </w:r>
          </w:p>
          <w:p w:rsidR="009124A9" w:rsidRDefault="009124A9" w:rsidP="006E73A2">
            <w: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27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энергии, используемой при передаче тепловой энергии в системах теплоснабжения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/Гк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28,49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28,20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8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587FFC" w:rsidRDefault="009124A9" w:rsidP="006E73A2">
            <w:r w:rsidRPr="00587FFC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587FFC" w:rsidRDefault="009124A9" w:rsidP="006E73A2">
            <w:r w:rsidRPr="00587FFC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124A9" w:rsidRDefault="009124A9" w:rsidP="006E73A2">
            <w:r w:rsidRPr="00587FFC">
              <w:t>9</w:t>
            </w:r>
            <w:r>
              <w:t>8,9</w:t>
            </w:r>
          </w:p>
          <w:p w:rsidR="009124A9" w:rsidRDefault="009124A9" w:rsidP="006E73A2">
            <w: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21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11,08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10,96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8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10,96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587FFC" w:rsidRDefault="009124A9" w:rsidP="006E73A2">
            <w:r w:rsidRPr="00587FFC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587FFC" w:rsidRDefault="009124A9" w:rsidP="006E73A2">
            <w:r w:rsidRPr="00587FFC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124A9" w:rsidRDefault="009124A9" w:rsidP="006E73A2">
            <w:r w:rsidRPr="00587FFC">
              <w:t>9</w:t>
            </w:r>
            <w:r>
              <w:t>8,9</w:t>
            </w:r>
          </w:p>
          <w:p w:rsidR="009124A9" w:rsidRDefault="009124A9" w:rsidP="006E73A2">
            <w: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19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Доля потерь воды при ее передаче в общем объеме переданной воды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8,19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8,00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8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52530" w:rsidRDefault="009124A9" w:rsidP="006E73A2">
            <w:r w:rsidRPr="00C52530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52530" w:rsidRDefault="009124A9" w:rsidP="006E73A2">
            <w:r w:rsidRPr="00C52530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124A9" w:rsidRDefault="009124A9" w:rsidP="006E73A2">
            <w:r>
              <w:t>97,7</w:t>
            </w:r>
          </w:p>
          <w:p w:rsidR="009124A9" w:rsidRDefault="009124A9" w:rsidP="006E73A2">
            <w: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энергии, используемой для передачи (транспортировки) воды в системах водоснабжения   *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/м3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энергии, используемой в системах водоотведения  *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/м3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10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 в системах уличного освещения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/м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r w:rsidRPr="00C940C0">
              <w:t>1,70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r w:rsidRPr="00C940C0">
              <w:t>1,60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8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52530" w:rsidRDefault="009124A9" w:rsidP="006E73A2">
            <w:r w:rsidRPr="00C52530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52530" w:rsidRDefault="009124A9" w:rsidP="006E73A2">
            <w:r w:rsidRPr="00C52530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124A9" w:rsidRDefault="009124A9" w:rsidP="006E73A2">
            <w:r>
              <w:t>94,1</w:t>
            </w:r>
          </w:p>
          <w:p w:rsidR="009124A9" w:rsidRDefault="009124A9" w:rsidP="006E73A2">
            <w: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131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  <w:t>Целевые показатели области энергосбережения и повышения энергетической эффективности в транспортном комплексе</w:t>
            </w:r>
          </w:p>
        </w:tc>
      </w:tr>
      <w:tr w:rsidR="009124A9" w:rsidRPr="00C940C0" w:rsidTr="006E73A2">
        <w:trPr>
          <w:trHeight w:val="25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исжиженным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 углеводородным газом, используемыми в </w:t>
            </w:r>
            <w:r w:rsidRPr="00C940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качестве моторного топлива</w:t>
            </w:r>
            <w:proofErr w:type="gramEnd"/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r w:rsidRPr="00C940C0">
              <w:lastRenderedPageBreak/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4A9" w:rsidRPr="00C940C0" w:rsidTr="006E73A2">
        <w:trPr>
          <w:trHeight w:val="210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24A9" w:rsidRPr="00C940C0" w:rsidRDefault="009124A9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трансп. средств с 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автоном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.и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сточником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 электрического питания, используемых органами местного самоуправления, муниципальными учреждениями и муниципальными унитарными предприятиями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4A9" w:rsidRPr="00C940C0" w:rsidRDefault="009124A9" w:rsidP="006E7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4A9" w:rsidRPr="00C940C0" w:rsidRDefault="009124A9" w:rsidP="006E73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124A9" w:rsidRPr="00C940C0" w:rsidRDefault="009124A9" w:rsidP="009124A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* - сведения о потреблении электроэнергии в системе водоснабжения и водоотведения отсутствуют. Учет не ведется</w:t>
      </w:r>
    </w:p>
    <w:p w:rsidR="009124A9" w:rsidRPr="00C940C0" w:rsidRDefault="009124A9" w:rsidP="009124A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A2D" w:rsidRDefault="00982A2D">
      <w:bookmarkStart w:id="0" w:name="_GoBack"/>
      <w:bookmarkEnd w:id="0"/>
    </w:p>
    <w:sectPr w:rsidR="00982A2D" w:rsidSect="009124A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4A9"/>
    <w:rsid w:val="009124A9"/>
    <w:rsid w:val="0098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2019-05-14T09:57:00Z</dcterms:created>
  <dcterms:modified xsi:type="dcterms:W3CDTF">2019-05-14T09:58:00Z</dcterms:modified>
</cp:coreProperties>
</file>