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D5" w:rsidRDefault="00EF48D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454F95" w:rsidRDefault="00454F95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937"/>
      </w:tblGrid>
      <w:tr w:rsidR="00FA2318" w:rsidTr="00FA2318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454F95" w:rsidRPr="00EF48D5" w:rsidTr="00FA3CC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4F95" w:rsidRPr="00EF48D5" w:rsidRDefault="00454F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54F95" w:rsidRPr="00EF48D5" w:rsidRDefault="00454F95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54F95" w:rsidRPr="00EF48D5" w:rsidRDefault="00454F95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14.02.2018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54F95" w:rsidRPr="00EF48D5" w:rsidRDefault="00454F95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4F95" w:rsidRPr="00EF48D5" w:rsidRDefault="00EF48D5" w:rsidP="00EF48D5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Внести изменения в муниципальную программу муниципального образования «Глазовский район» </w:t>
            </w: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«Муниципальное управление на 2015-2020 годы»</w:t>
            </w:r>
            <w:r w:rsidRPr="00EF48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утвержденную постановлением Администрации муниципального образования «Глазовский район» от 21.03.2017 №47 </w:t>
            </w:r>
            <w:r w:rsidRPr="00EF4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ред. Постановления Администрации муниципального образования «Глазовский район» от 30.06.2017 №109.1)</w:t>
            </w:r>
            <w:r w:rsidRPr="00EF48D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изложив ее в новой редакции (прилагается).</w:t>
            </w:r>
          </w:p>
        </w:tc>
      </w:tr>
      <w:tr w:rsidR="00FA2318" w:rsidRPr="00EF48D5" w:rsidTr="00FA3CC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318" w:rsidRPr="00EF48D5" w:rsidRDefault="00454F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2318" w:rsidRPr="00EF48D5" w:rsidRDefault="00FA2318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318" w:rsidRPr="00EF48D5" w:rsidRDefault="00FA2318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21.03.2018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2318" w:rsidRPr="00EF48D5" w:rsidRDefault="00FA2318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1.44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2318" w:rsidRPr="00EF48D5" w:rsidRDefault="00FA2318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E4986" w:rsidRPr="00EF48D5">
              <w:rPr>
                <w:rFonts w:ascii="Times New Roman" w:hAnsi="Times New Roman" w:cs="Times New Roman"/>
                <w:sz w:val="20"/>
                <w:szCs w:val="20"/>
              </w:rPr>
              <w:t>Привести в соответствие с утвержденным бюджетом на 2018 год и плановый период 2019 и 2020 годов муниципального образования  «Глазовский район» муниципальную программу</w:t>
            </w:r>
            <w:r w:rsidR="00CE4986"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«Муниципальное управление на 2015-2020 годы»</w:t>
            </w:r>
          </w:p>
        </w:tc>
      </w:tr>
      <w:tr w:rsidR="00EF48D5" w:rsidRPr="00EF48D5" w:rsidTr="00FA3CC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48D5" w:rsidRPr="00EF48D5" w:rsidRDefault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8D5" w:rsidRPr="00EF48D5" w:rsidRDefault="00EF48D5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48D5" w:rsidRPr="00EF48D5" w:rsidRDefault="00EF48D5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29.06.2018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48D5" w:rsidRPr="00EF48D5" w:rsidRDefault="00EF48D5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F48D5" w:rsidRPr="00EF48D5" w:rsidRDefault="00EF48D5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48D5">
              <w:rPr>
                <w:rFonts w:ascii="Times New Roman" w:hAnsi="Times New Roman" w:cs="Times New Roman"/>
                <w:sz w:val="20"/>
                <w:szCs w:val="20"/>
              </w:rPr>
              <w:t xml:space="preserve">Внести в </w:t>
            </w:r>
            <w:r w:rsidRPr="00EF48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приложение 1 муниципальной подпрограммы </w:t>
            </w:r>
            <w:r w:rsidRPr="00EF48D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F48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Государственная регистрация актов гражданского состояния (выполнение переданных полномочий)» </w:t>
            </w:r>
            <w:r w:rsidRPr="00EF48D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  «Муниципальное управление на 2015-2020 годы»  муниципального образования «Глазовский район», утвержденной  постановлением Администрации муниципального образования «Глазовский район» от 21.03.2018 № 1.44 «О приведении в соответствии  с утвержденным бюджетом на 2018 год и плановый период 2019 и 2020 годов муниципального образования «Глазовский район» муниципальной  программы  «Муниципальное управление</w:t>
            </w:r>
            <w:proofErr w:type="gramEnd"/>
            <w:r w:rsidRPr="00EF48D5">
              <w:rPr>
                <w:rFonts w:ascii="Times New Roman" w:hAnsi="Times New Roman" w:cs="Times New Roman"/>
                <w:sz w:val="20"/>
                <w:szCs w:val="20"/>
              </w:rPr>
              <w:t xml:space="preserve"> на 2015-2020 годы»</w:t>
            </w:r>
            <w:r w:rsidRPr="00EF48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изменение</w:t>
            </w:r>
            <w:r w:rsidRPr="00EF48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изложив приложение 1 подпрограммы (9.6.) </w:t>
            </w:r>
            <w:r w:rsidRPr="00EF48D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F48D5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регистрация актов гражданского состояния (выполнение переданных полномочий)» в редакции согласно приложению к настоящему постановлению</w:t>
            </w:r>
          </w:p>
        </w:tc>
      </w:tr>
      <w:tr w:rsidR="00C06870" w:rsidRPr="00C06870" w:rsidTr="00FA3CC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6870" w:rsidRPr="00C06870" w:rsidRDefault="00E81D4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6870" w:rsidRPr="00C06870" w:rsidRDefault="00C06870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8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6870" w:rsidRPr="00C06870" w:rsidRDefault="00C06870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8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6870" w:rsidRPr="00C06870" w:rsidRDefault="00C06870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8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1.122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06870" w:rsidRPr="00C06870" w:rsidRDefault="00C0687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068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Внести </w:t>
            </w:r>
            <w:r w:rsidRPr="00C0687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в приложение №2 и в  приложение №5  </w:t>
            </w:r>
            <w:r w:rsidRPr="00C068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подпрограммы «Управление муниципальным имуществом и земельными ресурсами» </w:t>
            </w:r>
            <w:r w:rsidRPr="00C0687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 «Муниципальное управление» на 2015-2020 годы, утвержденной постановлением Администрации муниципального образования </w:t>
            </w:r>
            <w:r w:rsidRPr="00C068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 №49 от 21.03.2017,  утвердив  их в  новой  редакции</w:t>
            </w:r>
          </w:p>
        </w:tc>
      </w:tr>
      <w:tr w:rsidR="00454F95" w:rsidRPr="00EF48D5" w:rsidTr="00FA3CC9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F95" w:rsidRPr="00EF48D5" w:rsidRDefault="00E81D4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F95" w:rsidRPr="00EF48D5" w:rsidRDefault="00454F95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F95" w:rsidRPr="00EF48D5" w:rsidRDefault="00454F95" w:rsidP="00FA3CC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29.12.2018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F95" w:rsidRPr="00EF48D5" w:rsidRDefault="00454F95" w:rsidP="00EF48D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1.151</w:t>
            </w:r>
          </w:p>
        </w:tc>
        <w:tc>
          <w:tcPr>
            <w:tcW w:w="59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54F95" w:rsidRPr="00EF48D5" w:rsidRDefault="00454F95" w:rsidP="00EF4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8D5">
              <w:rPr>
                <w:rFonts w:ascii="Times New Roman" w:hAnsi="Times New Roman" w:cs="Times New Roman"/>
                <w:sz w:val="20"/>
                <w:szCs w:val="20"/>
              </w:rPr>
              <w:t xml:space="preserve">В целях приведения муниципальной программы муниципального образования «Глазовский район» </w:t>
            </w:r>
            <w:r w:rsidRPr="00EF48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«Муниципальное управление на 2015-2020 годы» в</w:t>
            </w:r>
            <w:r w:rsidRPr="00EF48D5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соответствие с утвержденным </w:t>
            </w:r>
            <w:r w:rsidR="00CE4986" w:rsidRPr="00EF48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48D5">
              <w:rPr>
                <w:rFonts w:ascii="Times New Roman" w:hAnsi="Times New Roman" w:cs="Times New Roman"/>
                <w:sz w:val="20"/>
                <w:szCs w:val="20"/>
              </w:rPr>
              <w:t>бюджетом на 2018 год и плановый период 2019 и 2020 годов»</w:t>
            </w:r>
          </w:p>
        </w:tc>
      </w:tr>
    </w:tbl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855" w:rsidRDefault="00327855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09F" w:rsidRDefault="0061009F"/>
    <w:sectPr w:rsidR="0061009F" w:rsidSect="00EF48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18"/>
    <w:rsid w:val="00327855"/>
    <w:rsid w:val="00454F95"/>
    <w:rsid w:val="00473D6C"/>
    <w:rsid w:val="0061009F"/>
    <w:rsid w:val="00C06870"/>
    <w:rsid w:val="00CE4986"/>
    <w:rsid w:val="00E50582"/>
    <w:rsid w:val="00E81D47"/>
    <w:rsid w:val="00EF48D5"/>
    <w:rsid w:val="00FA2318"/>
    <w:rsid w:val="00FA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2019-02-13T02:33:00Z</cp:lastPrinted>
  <dcterms:created xsi:type="dcterms:W3CDTF">2019-05-28T09:26:00Z</dcterms:created>
  <dcterms:modified xsi:type="dcterms:W3CDTF">2019-05-28T09:26:00Z</dcterms:modified>
</cp:coreProperties>
</file>