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1B2" w:rsidRDefault="009051B2" w:rsidP="009051B2">
      <w:r w:rsidRPr="002207F1">
        <w:rPr>
          <w:b/>
        </w:rPr>
        <w:t>Форма 4.</w:t>
      </w:r>
      <w:r w:rsidRPr="002207F1">
        <w:t xml:space="preserve"> Прогноз сводных показателей муниципальных заданий на оказание муниципальных услуг (выполнение работ) в сфере реализации муниципальной программы </w:t>
      </w:r>
      <w:r w:rsidR="00566E8A" w:rsidRPr="009D397F">
        <w:rPr>
          <w:b/>
          <w:u w:val="single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566E8A" w:rsidRPr="009D397F">
        <w:rPr>
          <w:b/>
          <w:u w:val="single"/>
        </w:rPr>
        <w:t>Глазовском</w:t>
      </w:r>
      <w:proofErr w:type="spellEnd"/>
      <w:r w:rsidR="00566E8A" w:rsidRPr="009D397F">
        <w:rPr>
          <w:b/>
          <w:u w:val="single"/>
        </w:rPr>
        <w:t xml:space="preserve"> районе</w:t>
      </w:r>
    </w:p>
    <w:p w:rsidR="009051B2" w:rsidRPr="00027EC8" w:rsidRDefault="009051B2" w:rsidP="009051B2">
      <w:pPr>
        <w:jc w:val="center"/>
        <w:rPr>
          <w:b/>
        </w:rPr>
      </w:pPr>
      <w:bookmarkStart w:id="0" w:name="_GoBack"/>
      <w:bookmarkEnd w:id="0"/>
    </w:p>
    <w:tbl>
      <w:tblPr>
        <w:tblW w:w="15116" w:type="dxa"/>
        <w:tblInd w:w="93" w:type="dxa"/>
        <w:tblLook w:val="04A0" w:firstRow="1" w:lastRow="0" w:firstColumn="1" w:lastColumn="0" w:noHBand="0" w:noVBand="1"/>
      </w:tblPr>
      <w:tblGrid>
        <w:gridCol w:w="507"/>
        <w:gridCol w:w="461"/>
        <w:gridCol w:w="507"/>
        <w:gridCol w:w="460"/>
        <w:gridCol w:w="644"/>
        <w:gridCol w:w="1677"/>
        <w:gridCol w:w="4247"/>
        <w:gridCol w:w="1023"/>
        <w:gridCol w:w="1118"/>
        <w:gridCol w:w="1118"/>
        <w:gridCol w:w="1118"/>
        <w:gridCol w:w="1118"/>
        <w:gridCol w:w="1118"/>
      </w:tblGrid>
      <w:tr w:rsidR="009051B2" w:rsidRPr="002207F1" w:rsidTr="00871A83">
        <w:trPr>
          <w:trHeight w:val="945"/>
          <w:tblHeader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42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…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год завершения действия программы</w:t>
            </w:r>
          </w:p>
        </w:tc>
      </w:tr>
      <w:tr w:rsidR="009051B2" w:rsidRPr="002207F1" w:rsidTr="00871A83">
        <w:trPr>
          <w:trHeight w:val="282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2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9051B2" w:rsidRPr="002207F1" w:rsidTr="00871A83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53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задание в рамках исполнения домой программы не устанавливается</w:t>
            </w:r>
          </w:p>
        </w:tc>
      </w:tr>
    </w:tbl>
    <w:p w:rsidR="009051B2" w:rsidRPr="002207F1" w:rsidRDefault="009051B2" w:rsidP="009051B2">
      <w:pPr>
        <w:spacing w:after="200" w:line="276" w:lineRule="auto"/>
        <w:rPr>
          <w:b/>
        </w:rPr>
      </w:pPr>
    </w:p>
    <w:p w:rsidR="008821CB" w:rsidRDefault="008821CB"/>
    <w:sectPr w:rsidR="008821CB" w:rsidSect="005F7F4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B2"/>
    <w:rsid w:val="00566E8A"/>
    <w:rsid w:val="008821CB"/>
    <w:rsid w:val="0090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2020-05-05T17:01:00Z</dcterms:created>
  <dcterms:modified xsi:type="dcterms:W3CDTF">2020-05-05T17:01:00Z</dcterms:modified>
</cp:coreProperties>
</file>