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5E" w:rsidRPr="00374FB0" w:rsidRDefault="0025605E" w:rsidP="0025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4F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5" w:history="1">
        <w:r w:rsidRPr="00374FB0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Отчет</w:t>
        </w:r>
      </w:hyperlink>
      <w:r w:rsidRPr="00374F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выполнении основных мероприятий муниципальной программы </w:t>
      </w:r>
      <w:r w:rsidRPr="00374F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Pr="00374F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хозяйство</w:t>
      </w:r>
    </w:p>
    <w:p w:rsidR="0025605E" w:rsidRPr="00374FB0" w:rsidRDefault="0025605E" w:rsidP="0025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4F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 «Глазовский район» на 2015-2020 годы»</w:t>
      </w:r>
    </w:p>
    <w:p w:rsidR="0025605E" w:rsidRPr="00374FB0" w:rsidRDefault="0025605E" w:rsidP="00256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4FB0">
        <w:rPr>
          <w:rFonts w:ascii="Times New Roman" w:hAnsi="Times New Roman" w:cs="Times New Roman"/>
          <w:sz w:val="20"/>
          <w:szCs w:val="20"/>
        </w:rPr>
        <w:t xml:space="preserve"> </w:t>
      </w:r>
      <w:r w:rsidR="006023C0" w:rsidRPr="00374FB0">
        <w:rPr>
          <w:rFonts w:ascii="Times New Roman" w:eastAsia="Times New Roman" w:hAnsi="Times New Roman" w:cs="Times New Roman"/>
          <w:sz w:val="20"/>
          <w:szCs w:val="20"/>
          <w:lang w:eastAsia="ru-RU"/>
        </w:rPr>
        <w:t>за 201</w:t>
      </w:r>
      <w:r w:rsidR="00374FB0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374F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25605E" w:rsidRPr="00214C45" w:rsidRDefault="0025605E" w:rsidP="0025605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383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1953"/>
        <w:gridCol w:w="1401"/>
        <w:gridCol w:w="407"/>
        <w:gridCol w:w="743"/>
        <w:gridCol w:w="992"/>
        <w:gridCol w:w="243"/>
        <w:gridCol w:w="1654"/>
        <w:gridCol w:w="72"/>
        <w:gridCol w:w="2284"/>
        <w:gridCol w:w="1559"/>
      </w:tblGrid>
      <w:tr w:rsidR="0025605E" w:rsidRPr="00214C45" w:rsidTr="00084E8E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9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плановый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25605E" w:rsidRPr="00214C45" w:rsidTr="00084E8E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05E" w:rsidRPr="00214C45" w:rsidRDefault="0025605E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5939B1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E21DB" w:rsidRPr="005939B1" w:rsidRDefault="002E21DB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5939B1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D93122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D93122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D93122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D93122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Капитальный ремонт жилищного фонда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125487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5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677070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084E8E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E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фонда капитального ремонта, организация проведения капитального ремонта общего имущества в многоквартирных домах Глазовского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5939B1" w:rsidRDefault="00BA3D6B" w:rsidP="005831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ремонт </w:t>
            </w:r>
            <w:r w:rsidRPr="005831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жилищного фонда производится за счет средств, перечисленных собственниками жилых помещений в многоквартирных домах, которые перечисляются в Фонд капитального ремонта МКД УР.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39B1" w:rsidRPr="005939B1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56AF" w:rsidRPr="005939B1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39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Текущий ремонт и содержание жилищного фонда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5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68628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677070" w:rsidP="0068628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7633DC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благоприятных и безопасных условий проживания жителей, надлежащее содержание общего имущества МКД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AA0D06" w:rsidP="00AA0D0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 ремонт и содержание производились силами управляющих компаний и ТСЖ за счет средств, собранных с жителей.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56AF" w:rsidRPr="005939B1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39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Переселение граждан из аварийного жилья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5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CE56AF" w:rsidP="0068628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677070" w:rsidP="0068628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DC6" w:rsidRPr="00CC2DC6" w:rsidRDefault="00CC2DC6" w:rsidP="00CC2D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Переселение граждан из многоквартирных домов, признанных до 1 января 2017 года в установленном порядке аварийными и подлежащими сносу или </w:t>
            </w: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реконструкции в связи с физическим износом</w:t>
            </w:r>
          </w:p>
          <w:p w:rsidR="00CC2DC6" w:rsidRPr="00CC2DC6" w:rsidRDefault="00CC2DC6" w:rsidP="00CC2D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процессе их эксплуатации;</w:t>
            </w:r>
          </w:p>
          <w:p w:rsidR="00CE56AF" w:rsidRPr="005939B1" w:rsidRDefault="00CC2DC6" w:rsidP="00CC2D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условий проживания граждан.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6AF" w:rsidRPr="005939B1" w:rsidRDefault="00DC18A9" w:rsidP="00DC18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соответствии с региональной адресной программой по переселению граждан из аварийного жилищного фонда в Удмуртской Республике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2019-2025 годы в</w:t>
            </w:r>
            <w:r w:rsid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2019 году </w:t>
            </w:r>
            <w:r w:rsid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переселения граждан из авар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ийного жилищного фонда не было.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56AF" w:rsidRPr="005939B1" w:rsidRDefault="00CE56AF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7601" w:rsidRPr="00214C45" w:rsidTr="004F482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D9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214C45" w:rsidRDefault="00D93122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подготовки коммунального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214C45" w:rsidRDefault="00D93122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ежегодно до 15 сентября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98" w:rsidRPr="00A67D98" w:rsidRDefault="00A67D98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D98">
              <w:rPr>
                <w:rFonts w:ascii="Times New Roman" w:hAnsi="Times New Roman" w:cs="Times New Roman"/>
                <w:sz w:val="18"/>
                <w:szCs w:val="18"/>
              </w:rPr>
              <w:t>подготовк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D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67D98">
              <w:rPr>
                <w:rFonts w:ascii="Times New Roman" w:hAnsi="Times New Roman" w:cs="Times New Roman"/>
                <w:sz w:val="18"/>
                <w:szCs w:val="18"/>
              </w:rPr>
              <w:t>коммунального</w:t>
            </w:r>
            <w:proofErr w:type="gramEnd"/>
          </w:p>
          <w:p w:rsidR="00CC7601" w:rsidRPr="00214C45" w:rsidRDefault="00A67D98" w:rsidP="004F4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D98">
              <w:rPr>
                <w:rFonts w:ascii="Times New Roman" w:hAnsi="Times New Roman" w:cs="Times New Roman"/>
                <w:sz w:val="18"/>
                <w:szCs w:val="18"/>
              </w:rPr>
              <w:t>хозяйства к отопительному периоду, обеспечение качественным теплоснабжением и водоснабжением жителей  Глазовского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выполнение мероприятий по подготовке к отопительному периоду 2019-2020  годов выделены средства из бюджета Удмуртской Республики в сумме 2958,4 тыс. руб.</w:t>
            </w:r>
          </w:p>
          <w:p w:rsidR="001E726D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 бюджета муниципального образования</w:t>
            </w:r>
            <w:r w:rsidR="001E72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составляют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2 110,6 тыс. руб. 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выделенные средства приобрели  и заменили 1  водогрейный  твердотопливный  котел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КВр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- 0,8 в котельную в 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ачкашур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Закупили материалы: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для капитального ремонта  сетей теплоснабжения от ТК15 до ТК18, от ТК18 до ТК19 по ул. Полевая, от ТК14 до ТК15  по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аговицына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с.Октябрьский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Глазовского.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 для капитального ремонта тепловых вводов в многоквартирный дом №16 по ул. 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с. Октябрьский Глазовского района Удмуртской Республики. 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3) для капитального ремонта сетей </w:t>
            </w: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теплоснабжения от магистрального трубопровода до здания школы по ул. 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Кировская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д. Кожиль Глазовского района Удмуртской.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4) для капитального ремонта сетей теплоснабжения от ТК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здания клуба и магазина по ул. Центральная в д. Трубашур Глазовского района Удмуртской Республики.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5) для капитального ремонта сетей теплоснабжения от здания пожарного депо (№13) до здания больницы (№11) по ул. 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Глазовского района Удмуртской Республики.</w:t>
            </w:r>
          </w:p>
          <w:p w:rsidR="004F482C" w:rsidRPr="004F482C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6) насосы  для капитального ремонта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каптажных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колодцев системы водоснабжения Глазовского района Удмуртской Республики:  д.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Азамай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олевай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д.Штанигурт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д.Полынга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х. Березовый. </w:t>
            </w:r>
          </w:p>
          <w:p w:rsidR="004F482C" w:rsidRPr="00214C45" w:rsidRDefault="004F482C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7) оборудование для обеззараживания питьевой воды на сети водоснабжения по ул.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танигурт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</w:t>
            </w:r>
            <w:r w:rsid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района Удмуртской Республики.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C7601" w:rsidRPr="00214C45" w:rsidRDefault="00CC7601" w:rsidP="004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7601" w:rsidRPr="005939B1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823CC9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823CC9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823CC9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823CC9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823CC9" w:rsidP="0008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3C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Строительство и реконструкция объектов коммунальной инфраструктуры (формирование заявок на строительство и реконструкцию объектов </w:t>
            </w:r>
            <w:r w:rsidRPr="00823C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коммунальной инфраструктуры за счет бюджетных сре</w:t>
            </w:r>
            <w:proofErr w:type="gramStart"/>
            <w:r w:rsidRPr="00823C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дств дл</w:t>
            </w:r>
            <w:proofErr w:type="gramEnd"/>
            <w:r w:rsidRPr="00823C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 включения в перечень объектов капитального строительства Удмуртской Республики)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CC760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CC760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677070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98" w:rsidRPr="00A67D98" w:rsidRDefault="00A67D98" w:rsidP="00A6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D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Включение объектов</w:t>
            </w:r>
          </w:p>
          <w:p w:rsidR="00CC7601" w:rsidRPr="005939B1" w:rsidRDefault="00A67D98" w:rsidP="00A67D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D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коммунальной инфраструктуры в перечень объектов капитального строительства </w:t>
            </w:r>
            <w:r w:rsidRPr="00A67D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601" w:rsidRPr="005939B1" w:rsidRDefault="001E726D" w:rsidP="00932E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рамках Концессионного соглашения «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Аквафондом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в 2019 году  реконструкция системы водоснабжения с. Понино  протяженностью 170 м., реконструкция </w:t>
            </w: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системы водоснабжения с. Октябрьский протяженностью 450 м., реконструкция системы водоснабжения д. Качкашур протяженностью 200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7601" w:rsidRPr="005939B1" w:rsidRDefault="00CC760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214C45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DD289F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Выявление инженерных коммуникаций в границах района без хозяина, регистрация  прав собственности на них и организа</w:t>
            </w:r>
            <w:r w:rsidR="00DD289F">
              <w:rPr>
                <w:rFonts w:ascii="Times New Roman" w:hAnsi="Times New Roman" w:cs="Times New Roman"/>
                <w:sz w:val="18"/>
                <w:szCs w:val="18"/>
              </w:rPr>
              <w:t>ция управления такими объектами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677070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5939B1" w:rsidRPr="00214C45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311832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Выявление бесхозяйных инженерных коммуникаций в границах района, регистрация прав собственности, передача  в аренду или концессию эксплуатирующим организациям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9E7" w:rsidRPr="00B37C6D" w:rsidRDefault="004A79E7" w:rsidP="004A79E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Парзи-1 1ТП</w:t>
            </w:r>
          </w:p>
          <w:p w:rsidR="004A79E7" w:rsidRPr="00B37C6D" w:rsidRDefault="004A79E7" w:rsidP="004A79E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Гулеково,-1ТП</w:t>
            </w:r>
          </w:p>
          <w:p w:rsidR="004A79E7" w:rsidRPr="00B37C6D" w:rsidRDefault="004A79E7" w:rsidP="004A79E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End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Алесеевский-1ТП</w:t>
            </w:r>
          </w:p>
          <w:p w:rsidR="004A79E7" w:rsidRPr="00B37C6D" w:rsidRDefault="004A79E7" w:rsidP="004A79E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Чбершур-1ТП</w:t>
            </w:r>
          </w:p>
          <w:p w:rsidR="004A79E7" w:rsidRPr="00B37C6D" w:rsidRDefault="004A79E7" w:rsidP="004A79E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proofErr w:type="gramEnd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чхоз1ТП</w:t>
            </w:r>
          </w:p>
          <w:p w:rsidR="004A79E7" w:rsidRDefault="004A79E7" w:rsidP="004A79E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Удм</w:t>
            </w:r>
            <w:proofErr w:type="spellEnd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Ключи-2 ТП</w:t>
            </w:r>
          </w:p>
          <w:p w:rsidR="004A79E7" w:rsidRPr="00214C45" w:rsidRDefault="004A79E7" w:rsidP="004A79E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онино -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1ТП</w:t>
            </w:r>
          </w:p>
          <w:p w:rsidR="005939B1" w:rsidRPr="00214C45" w:rsidRDefault="005939B1" w:rsidP="004A79E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214C45" w:rsidTr="00176371">
        <w:trPr>
          <w:trHeight w:val="2073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214C45" w:rsidRDefault="00DD289F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214C45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Актуализация схем теплоснабжения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Утвержденная схема теплоснабжения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B1" w:rsidRPr="00176371" w:rsidRDefault="005939B1" w:rsidP="00A622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Схемы теплоснабжения разработаны  и утверждены во всех поселениях (11 поселений)</w:t>
            </w:r>
            <w:r w:rsidR="00A622F2"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размещены на официальном портале Муниципальное Образование  </w:t>
            </w:r>
            <w:r w:rsidR="00A622F2"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 район</w:t>
            </w:r>
            <w:r w:rsidR="00A622F2"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http://glazrayon.ru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39B1" w:rsidRPr="00214C45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214C45" w:rsidTr="00176371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DD289F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214C45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Актуализация схем водоснабжения и водоотведения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14C45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214C45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Утвержденные схемы водоснабжения и водоотведения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B1" w:rsidRPr="00176371" w:rsidRDefault="005939B1" w:rsidP="00A622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Схемы водоснабжения и водоотведения  разработаны  и утверждены во всех поселениях (11 поселений)</w:t>
            </w:r>
            <w:r w:rsidR="00A622F2"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размещены на официальном портале Муниципальное Образование </w:t>
            </w:r>
            <w:r w:rsidR="00A622F2"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 район</w:t>
            </w:r>
            <w:r w:rsidR="00A622F2"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 http://glazrayon.ru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39B1" w:rsidRPr="00214C45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DD289F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28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28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939B1" w:rsidRPr="00DD289F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28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Благоустройство и </w:t>
            </w:r>
            <w:r w:rsidRPr="00DD28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39B1" w:rsidRPr="00DD289F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8176E7" w:rsidTr="005831A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hAnsi="Times New Roman" w:cs="Times New Roman"/>
                <w:sz w:val="18"/>
                <w:szCs w:val="18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Управляющие компании и сельскохозяйственные предприятия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964B08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весенний субботник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13 апреля по</w:t>
            </w:r>
            <w:r w:rsidR="00311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мая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экологической безопасности.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B1" w:rsidRPr="009A77FE" w:rsidRDefault="00724FC4" w:rsidP="00FD5B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831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сбора твердых коммунальных отходов в населенных пунктах Глазовс</w:t>
            </w:r>
            <w:r w:rsidR="00FD5B55" w:rsidRPr="005831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кого района обустроены контейнерные площадки. В населенных пунктах, где обустройство таких площадок не возможно, вывоз ТКО производится по </w:t>
            </w:r>
            <w:r w:rsidR="006B0EB1" w:rsidRPr="005831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утверждённому</w:t>
            </w:r>
            <w:r w:rsidR="00FD5B55" w:rsidRPr="005831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графику.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8176E7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8176E7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мероприятий по санитарной очистке и благоустройству территории района.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8176E7" w:rsidRDefault="009A77FE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весенний субботник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13 апреля по</w:t>
            </w:r>
            <w:r w:rsidR="00CD3D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мая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</w:rPr>
              <w:t>Обеспечение экологической безопасности.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9A77FE" w:rsidRDefault="006B0E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64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Проводился весенний субботник с 16 апреля 2019 по 31 мая 2019 года. Проведено 294 субботника, вывезено мусора более  2000 </w:t>
            </w:r>
            <w:proofErr w:type="spellStart"/>
            <w:r w:rsidRPr="00564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 w:rsidRPr="00564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Ликвидировано 20 несанкционированных свалок.  Количество участвовавших в субботниках 5321 человек.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B26070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E21D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D716C7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 муниципальных правовых актов, принятых органами местного самоуправления муниципального образования «Глазовский район» в сфере благоустройства.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20151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Проведение весеннего и осеннего месячника по санитарной очистке территории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831A9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соблюдением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требований муниципальных правовых актов, принятых органами местного самоуправления муниципального образования «Глазовский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сфере благоустройства, производился в течение года.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39B1" w:rsidRPr="00B26070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939B1" w:rsidRPr="00B26070" w:rsidTr="00084E8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2E21D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D716C7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лесного контроля в отношении лесных участков, </w:t>
            </w: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находящихся в муниципальной собственности.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410FD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10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410FD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два раза в год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 акций по санитарной очистке и мероприятий по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улучшению экологической обстановки на территории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Проведена  акция по санитарной очистке и мероприятий по улучшению экологической </w:t>
            </w: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обстановки на территории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39B1" w:rsidRPr="00B26070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939B1" w:rsidRPr="008176E7" w:rsidTr="00084E8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939B1" w:rsidRPr="00D716C7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410FD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10F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939B1" w:rsidRPr="00D716C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Информирование и просвещение населения в сфере экологического состояния территории</w:t>
            </w:r>
            <w:r w:rsidR="005410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района и благоустройства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716C7" w:rsidRDefault="008D784B" w:rsidP="00932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Информация по экологическому состоянию территории района, а также по благоустройству размещается в сети Интернет на </w:t>
            </w:r>
            <w:r w:rsidR="00932E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портале Муниципального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Образовани</w:t>
            </w:r>
            <w:r w:rsidR="00932E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«Глазовский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8176E7" w:rsidTr="003C4BB7">
        <w:trPr>
          <w:trHeight w:val="451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939B1" w:rsidRPr="008176E7" w:rsidRDefault="005939B1" w:rsidP="003109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C583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Отлов и содержание безнадзорных животных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310901" w:rsidP="003109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D2384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Безопасность жителей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8176E7" w:rsidRDefault="00F70517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05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Законом Удмуртской Республики от 01.10.2012 №50-РЗ «О наделении органов местного самоуправления отдельными государственными полномочиями по отлову и содержанию безнадзорных животных» Главное управлении ветеринарии Удмуртской Республики в 2019 году выделило 56,0 тыс. рублей на отлов безнадзорных животных. На эти деньги был произведен отлов 70 голов безнадзорных животных.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39B1" w:rsidRPr="008176E7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9B1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39B1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сети маршрутов регулярных перевозок автомобильным транспортом общего 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пользования на территории Глазовского района.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Удовлетворение потребности населения в пригородных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перевозках.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553C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</w:t>
            </w:r>
            <w:r w:rsidR="005939B1"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олномочия  по организации  маршрутов регулярных перевозок по Глазовскому району с мая </w:t>
            </w:r>
            <w:r w:rsidR="005939B1"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2016 года переданы на уровень Министерства транспорта и дорожного хозяйства 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39B1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C1582B" w:rsidRDefault="005939B1" w:rsidP="0059553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</w:t>
            </w:r>
            <w:r w:rsidR="005955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A878D7" w:rsidP="00A878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Изменения в расписание движение автобусов производилось по согласованию с Главами сельских поселений. Изменения в расписание вносит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Миндортранс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39B1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809" w:rsidRDefault="00752809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комиссия</w:t>
            </w:r>
          </w:p>
          <w:p w:rsidR="005939B1" w:rsidRPr="00C1582B" w:rsidRDefault="005939B1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</w:t>
            </w:r>
            <w:r w:rsidR="00646BA0">
              <w:rPr>
                <w:rFonts w:ascii="Times New Roman" w:hAnsi="Times New Roman" w:cs="Times New Roman"/>
                <w:sz w:val="18"/>
                <w:szCs w:val="18"/>
              </w:rPr>
              <w:t>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9B1" w:rsidRPr="00C1582B" w:rsidRDefault="005939B1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9B1" w:rsidRPr="00C1582B" w:rsidRDefault="00257AB8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Заседания административной комиссии по данному пункту не проводились.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39B1" w:rsidRPr="00C1582B" w:rsidRDefault="005939B1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6BA0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Default="00646BA0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BA0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646BA0" w:rsidRPr="00C1582B" w:rsidRDefault="00646BA0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686282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BA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безопасности дорожного движения. Увеличение протяженности </w:t>
            </w:r>
            <w:r w:rsidRPr="00646B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1B071F" w:rsidP="001B07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 всех автомобильных дорогах общего пользования местного значения Глазовского района производятся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работы по содержанию за счет средств дорожного фонда Глазовского района. </w:t>
            </w:r>
            <w:r w:rsidR="006C1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2019 год было израсходовано 13325,9 млн. рублей.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6BA0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9B" w:rsidRDefault="00C3759B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646BA0"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апитальный ремонт, ремонт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содержание</w:t>
            </w:r>
            <w:r w:rsidR="00646BA0"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 общег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пользования местного значения вне границ населенных пунктов. Содержание и текущий ремонт автомобильных дорог и сооружений на них.</w:t>
            </w:r>
          </w:p>
          <w:p w:rsidR="00C3759B" w:rsidRDefault="00C3759B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46BA0" w:rsidRPr="00C1582B" w:rsidRDefault="00646BA0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C375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</w:t>
            </w:r>
            <w:r w:rsidR="00C3759B">
              <w:rPr>
                <w:rFonts w:ascii="Times New Roman" w:hAnsi="Times New Roman" w:cs="Times New Roman"/>
                <w:sz w:val="18"/>
                <w:szCs w:val="18"/>
              </w:rPr>
              <w:t>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BA0" w:rsidRPr="00C1582B" w:rsidRDefault="00646BA0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BA0" w:rsidRPr="00C1582B" w:rsidRDefault="00646BA0" w:rsidP="006B10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201</w:t>
            </w:r>
            <w:r w:rsidR="006B10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 было  организованно содержание автомобильных дорог общего пользования, мостов и иных транспортных инженерных сооружений. Организовывались  проверки состояния автомобильных дорог.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46BA0" w:rsidRPr="00C1582B" w:rsidRDefault="00646BA0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109C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6B109C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6B109C" w:rsidP="006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6B109C" w:rsidP="006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6B109C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Default="006B109C" w:rsidP="006B10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0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ремонт, ремонт и содержание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границах </w:t>
            </w:r>
            <w:r w:rsidRPr="006B10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населенных пунктов.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6B109C" w:rsidP="00C375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09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6B109C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6B109C" w:rsidRPr="00C1582B" w:rsidRDefault="006B109C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6B109C" w:rsidP="006862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8A3066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066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09C" w:rsidRPr="00C1582B" w:rsidRDefault="008A3066" w:rsidP="006B10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30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2019 года было  организованно содержание автомобильных дорог общего пользования, мостов и иных транспортных инженерных сооружений. Организовывались  проверки состояния автомобильных дорог.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B109C" w:rsidRPr="00C1582B" w:rsidRDefault="006B109C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3066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C1582B" w:rsidRDefault="008A3066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C1582B" w:rsidRDefault="008A3066" w:rsidP="006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C1582B" w:rsidRDefault="008A3066" w:rsidP="006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Default="008A3066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6B109C" w:rsidRDefault="008A3066" w:rsidP="006B10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местного значения и сооружений на них, по которым проходят маршруты школьных автобусов в Глазовском районе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C1582B" w:rsidRDefault="008A3066" w:rsidP="006862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09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C1582B" w:rsidRDefault="008A3066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8A3066" w:rsidRPr="00C1582B" w:rsidRDefault="008A3066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C1582B" w:rsidRDefault="008A3066" w:rsidP="006862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8A3066" w:rsidRDefault="008A3066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06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безопасности дорожного движения. Увеличение протяженности автомобильных дорог общего пользования местного значения, отвечающих </w:t>
            </w:r>
            <w:r w:rsidRPr="008A30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066" w:rsidRPr="008A3066" w:rsidRDefault="008C1386" w:rsidP="006B10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Администрацией МО «Глазовский район» были заключены два муниципальных контракта с АО «Дорожное предприятие «Ижевское» на общую сумму 2 821 158 рублей на содержание автомобильных дорог местного значения, по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которым проходят маршруты школьных автобусов в 2019 году.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A3066" w:rsidRPr="00C1582B" w:rsidRDefault="008A3066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0A53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6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6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6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Default="00D40A53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Default="00D40A53" w:rsidP="006B10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сети автомобильных дорог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Pr="006B109C" w:rsidRDefault="00D40A53" w:rsidP="006862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A53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D40A53" w:rsidRPr="00C1582B" w:rsidRDefault="00D40A53" w:rsidP="0068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6862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Pr="008A3066" w:rsidRDefault="004C42EB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2E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A53" w:rsidRDefault="00D17AC8" w:rsidP="006B10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Строительства новых дорог в Глазовском районе в 2019 году не производилось.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40A53" w:rsidRPr="00C1582B" w:rsidRDefault="00D40A53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0A53" w:rsidRPr="00C1582B" w:rsidTr="003C4BB7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CD3DAF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C42EB" w:rsidRDefault="00D40A53" w:rsidP="004C42E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</w:t>
            </w:r>
            <w:r w:rsidR="004C42E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Глазовский район</w:t>
            </w:r>
            <w:r w:rsidR="004C42E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D40A53" w:rsidRPr="00C1582B" w:rsidRDefault="00D40A53" w:rsidP="004C42E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t xml:space="preserve"> 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3E4EDF" w:rsidP="00084E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Производится комиссионный объезд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40A53" w:rsidRPr="00C1582B" w:rsidRDefault="00D40A53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0A53" w:rsidRPr="00C1582B" w:rsidTr="003C4B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CD3DAF" w:rsidP="000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40A53" w:rsidP="00084E8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Организация и осуществление мероприятий по паспортизации автомобильных дорог местного значения, подготовке и оформлению документов 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для государственной </w:t>
            </w:r>
            <w:bookmarkStart w:id="0" w:name="_GoBack"/>
            <w:bookmarkEnd w:id="0"/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регистрации прав собственности на автомобильные дороги местного значения.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D17A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Администрация муниципального образования </w:t>
            </w:r>
            <w:r w:rsidR="00D17A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 район</w:t>
            </w:r>
            <w:r w:rsidR="00D17A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  <w:p w:rsidR="00D40A53" w:rsidRPr="00C1582B" w:rsidRDefault="00D40A53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0A53" w:rsidRPr="00C1582B" w:rsidRDefault="00D40A53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технической документации в соответствии с действующим законодательством.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0A53" w:rsidRPr="00C1582B" w:rsidRDefault="00D17AC8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Указанные мероприятия проводит отдел имущественных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40A53" w:rsidRPr="00C1582B" w:rsidRDefault="00D40A53" w:rsidP="00084E8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5605E" w:rsidRPr="00214C45" w:rsidRDefault="0025605E" w:rsidP="0025605E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25605E" w:rsidRDefault="0025605E" w:rsidP="0025605E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5E69F6" w:rsidRPr="00214C45" w:rsidSect="005E69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F6"/>
    <w:rsid w:val="000325C8"/>
    <w:rsid w:val="00052D95"/>
    <w:rsid w:val="00084E8E"/>
    <w:rsid w:val="00091CC5"/>
    <w:rsid w:val="00125487"/>
    <w:rsid w:val="001427E3"/>
    <w:rsid w:val="00176371"/>
    <w:rsid w:val="001B071F"/>
    <w:rsid w:val="001E726D"/>
    <w:rsid w:val="00201511"/>
    <w:rsid w:val="0025605E"/>
    <w:rsid w:val="00257AB8"/>
    <w:rsid w:val="002E21DB"/>
    <w:rsid w:val="00310901"/>
    <w:rsid w:val="00311832"/>
    <w:rsid w:val="00374FB0"/>
    <w:rsid w:val="003C4BB7"/>
    <w:rsid w:val="003E4EDF"/>
    <w:rsid w:val="00420793"/>
    <w:rsid w:val="004A79E7"/>
    <w:rsid w:val="004C42EB"/>
    <w:rsid w:val="004F482C"/>
    <w:rsid w:val="005410FD"/>
    <w:rsid w:val="005644B0"/>
    <w:rsid w:val="005831A9"/>
    <w:rsid w:val="005939B1"/>
    <w:rsid w:val="0059553C"/>
    <w:rsid w:val="005E69F6"/>
    <w:rsid w:val="006023C0"/>
    <w:rsid w:val="00646BA0"/>
    <w:rsid w:val="00677070"/>
    <w:rsid w:val="006B0EB1"/>
    <w:rsid w:val="006B109C"/>
    <w:rsid w:val="006C14D4"/>
    <w:rsid w:val="006C6BEC"/>
    <w:rsid w:val="00724FC4"/>
    <w:rsid w:val="00752809"/>
    <w:rsid w:val="007633DC"/>
    <w:rsid w:val="007D28EE"/>
    <w:rsid w:val="00823CC9"/>
    <w:rsid w:val="008A3066"/>
    <w:rsid w:val="008C1386"/>
    <w:rsid w:val="008D41CE"/>
    <w:rsid w:val="008D784B"/>
    <w:rsid w:val="00932EFB"/>
    <w:rsid w:val="009479C2"/>
    <w:rsid w:val="009A77FE"/>
    <w:rsid w:val="00A2438E"/>
    <w:rsid w:val="00A3193F"/>
    <w:rsid w:val="00A622F2"/>
    <w:rsid w:val="00A67D98"/>
    <w:rsid w:val="00A878D7"/>
    <w:rsid w:val="00A97BBE"/>
    <w:rsid w:val="00AA0D06"/>
    <w:rsid w:val="00AE26CF"/>
    <w:rsid w:val="00B16E64"/>
    <w:rsid w:val="00BA3D6B"/>
    <w:rsid w:val="00C3759B"/>
    <w:rsid w:val="00CC2DC6"/>
    <w:rsid w:val="00CC7601"/>
    <w:rsid w:val="00CD3DAF"/>
    <w:rsid w:val="00CE56AF"/>
    <w:rsid w:val="00D17AC8"/>
    <w:rsid w:val="00D40A53"/>
    <w:rsid w:val="00D93122"/>
    <w:rsid w:val="00DC18A9"/>
    <w:rsid w:val="00DD289F"/>
    <w:rsid w:val="00F70517"/>
    <w:rsid w:val="00FB410F"/>
    <w:rsid w:val="00FD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2179</Words>
  <Characters>12424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5</cp:revision>
  <cp:lastPrinted>2020-05-07T09:01:00Z</cp:lastPrinted>
  <dcterms:created xsi:type="dcterms:W3CDTF">2020-05-08T07:54:00Z</dcterms:created>
  <dcterms:modified xsi:type="dcterms:W3CDTF">2020-05-08T11:48:00Z</dcterms:modified>
</cp:coreProperties>
</file>