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743" w:rsidRPr="00543617" w:rsidRDefault="00754743" w:rsidP="00754743">
      <w:pPr>
        <w:pStyle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>Отчет о реализации муниципальной программы « Муниципальное управление» за 20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</w:t>
      </w:r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</w:t>
      </w:r>
    </w:p>
    <w:p w:rsidR="00754743" w:rsidRPr="00543617" w:rsidRDefault="00754743" w:rsidP="007547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54743" w:rsidRPr="00543617" w:rsidRDefault="00754743" w:rsidP="00754743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361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Форма 5.</w:t>
      </w:r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hyperlink r:id="rId6" w:history="1">
        <w:r w:rsidRPr="00543617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5436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</w:t>
      </w:r>
    </w:p>
    <w:p w:rsidR="00754743" w:rsidRPr="00543617" w:rsidRDefault="00754743" w:rsidP="0075474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1"/>
        <w:gridCol w:w="605"/>
        <w:gridCol w:w="517"/>
        <w:gridCol w:w="481"/>
        <w:gridCol w:w="2009"/>
        <w:gridCol w:w="1985"/>
        <w:gridCol w:w="802"/>
        <w:gridCol w:w="641"/>
        <w:gridCol w:w="481"/>
        <w:gridCol w:w="1267"/>
        <w:gridCol w:w="641"/>
        <w:gridCol w:w="1097"/>
        <w:gridCol w:w="1148"/>
        <w:gridCol w:w="1122"/>
        <w:gridCol w:w="808"/>
        <w:gridCol w:w="970"/>
      </w:tblGrid>
      <w:tr w:rsidR="00754743" w:rsidRPr="00543617" w:rsidTr="00754743">
        <w:trPr>
          <w:trHeight w:val="499"/>
          <w:tblHeader/>
        </w:trPr>
        <w:tc>
          <w:tcPr>
            <w:tcW w:w="22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83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3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7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754743" w:rsidRPr="00543617" w:rsidTr="00754743">
        <w:trPr>
          <w:trHeight w:val="620"/>
          <w:tblHeader/>
        </w:trPr>
        <w:tc>
          <w:tcPr>
            <w:tcW w:w="2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754743" w:rsidRPr="00543617" w:rsidTr="00754743">
        <w:trPr>
          <w:trHeight w:val="345"/>
          <w:tblHeader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543617" w:rsidTr="00754743">
        <w:trPr>
          <w:trHeight w:val="34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Муниципальное управление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436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63312,5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69139,5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66528,39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105,1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96,2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муни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ципального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39948,9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45433,43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43039,58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107,7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94,7</w:t>
            </w:r>
          </w:p>
        </w:tc>
      </w:tr>
      <w:tr w:rsidR="00754743" w:rsidRPr="00543617" w:rsidTr="00754743">
        <w:trPr>
          <w:trHeight w:val="1261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основ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ных полномочий (функций) органов местного самоуправления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0910000000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ости органов местного самоуправ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ления МО «Глазовский район»: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0910100000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26876,3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30145,17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28471,28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105,9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94,4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Совета депутатов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Совет депутатов МО «Глазовский район» (далее – Совет депутатов)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673,67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461,37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452,43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98,1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100,57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77,7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89,5</w:t>
            </w:r>
          </w:p>
        </w:tc>
      </w:tr>
      <w:tr w:rsidR="00754743" w:rsidRPr="00543617" w:rsidTr="00754743">
        <w:trPr>
          <w:trHeight w:val="653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93,08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186,1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Администрация МО «Глазовский район» (далее – Администрация)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0910160010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1616,4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1471,87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1141,82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1141,82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334,58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330,05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93,8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Центральный аппарат Администрации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0910160030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23558,6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26902,97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25634,81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108,8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95,3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16801,4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17567,67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17567,67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116,2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5344,99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4932,77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92,3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1677,4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3320,51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2464,56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146,9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319,06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319,06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Реализация иных функций, связанных с деятельностью Администрации МО «Глазовский район»: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0910163200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674,74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67,4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674,74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0910160080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отправки и получения сек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ретной корреспон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денции через специальную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почтовую связь «Почта России»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0910161980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и проведения конкурса «Лучший орган территориального общественного самоуправления»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0910160210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705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Развитие админи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стративной реформы в МО «Глазов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ский район»: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0910200000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0910262700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Развитие кадрового потенциала в ОМСУ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0910300000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091030000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Профессиональное развитие и подготовка муниципальных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служащих: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Администрации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0910360160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Информатизация в ОМСУ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0910600000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и обслу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живание официального портала МО «Глазовский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защиты серверов соответствующим антивирусным программным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еспечением с актуальными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антиви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русными базами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571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Техническое обеспечение ПЭВМ, установленных на рабочих местах в ОМСУ Глазовского района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198,9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99,6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0910604230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bCs/>
                <w:sz w:val="18"/>
                <w:szCs w:val="18"/>
              </w:rPr>
              <w:t>Приобретение технических средств защиты информации (ПЭВМ) в секретное делопроизводство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0910662740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0910661980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охраны труда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0910700000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обучения работников ОМСУ на первую группу допуска по электробезопасности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(ДГПХ)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0910762750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Уплата налогов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0910800000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273,95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262,74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110,7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95,9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Налог на имущество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0910860620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Налог на имущество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69,26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69,26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109,9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0910860630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0910860640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185,57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116,4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Прочие налоги и сборы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0910804220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за тепловую энергию пустующих зданий и помещений, находящихся в муниципальной </w:t>
            </w: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0910964140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556,15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538,67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158,9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96,9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Организация ведения бухгалтерского учета в органах местного самоуправления Глазовского района и прочих учреждениях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0911000000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6153,6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7354,01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7348,12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0911060120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5437,25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5437,25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1377,7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1639,05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1639,05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119,0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271,13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128,2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97,9</w:t>
            </w:r>
          </w:p>
        </w:tc>
      </w:tr>
      <w:tr w:rsidR="00C0107E" w:rsidRPr="00543617" w:rsidTr="00754743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Автобаза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C0107E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C0107E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C0107E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C0107E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07E" w:rsidRPr="00543617" w:rsidRDefault="00C0107E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617">
              <w:rPr>
                <w:rFonts w:ascii="Times New Roman" w:hAnsi="Times New Roman" w:cs="Times New Roman"/>
                <w:sz w:val="18"/>
                <w:szCs w:val="18"/>
              </w:rPr>
              <w:t>0911160120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07E" w:rsidRPr="00543617" w:rsidRDefault="00C0107E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107E" w:rsidRPr="00010283" w:rsidRDefault="00C0107E" w:rsidP="00A333CA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1028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6 209,10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107E" w:rsidRPr="00C0107E" w:rsidRDefault="00C0107E" w:rsidP="00A333CA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0107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6974,45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107E" w:rsidRPr="00C0107E" w:rsidRDefault="00C0107E" w:rsidP="00A333CA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0107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6346,81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107E" w:rsidRPr="00C0107E" w:rsidRDefault="00C0107E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0107E"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0107E" w:rsidRPr="00C0107E" w:rsidRDefault="00C0107E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0107E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2 715,50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3 072,33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2 993,85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0,30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820,10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978,50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893,14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108,9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91,3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2 673,50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2 912,82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730B45" w:rsidRDefault="00754743" w:rsidP="00A333CA">
            <w:pPr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30B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2 449,33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2FB0"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</w:tr>
      <w:tr w:rsidR="00754743" w:rsidRPr="00543617" w:rsidTr="00754743">
        <w:trPr>
          <w:trHeight w:val="259"/>
        </w:trPr>
        <w:tc>
          <w:tcPr>
            <w:tcW w:w="641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5A1">
              <w:rPr>
                <w:rFonts w:ascii="Times New Roman" w:hAnsi="Times New Roman" w:cs="Times New Roman"/>
                <w:sz w:val="18"/>
                <w:szCs w:val="18"/>
              </w:rPr>
              <w:t xml:space="preserve">              Реализация проектов за счет дотации на сбалансированность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6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65A1">
              <w:rPr>
                <w:rFonts w:ascii="Times New Roman" w:hAnsi="Times New Roman" w:cs="Times New Roman"/>
                <w:sz w:val="18"/>
                <w:szCs w:val="18"/>
              </w:rPr>
              <w:t>0911164220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543617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01028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283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010283" w:rsidRDefault="00754743" w:rsidP="00A33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283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462FB0" w:rsidRDefault="00754743" w:rsidP="00A333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BD1E62" w:rsidRDefault="00BD1E62"/>
    <w:tbl>
      <w:tblPr>
        <w:tblW w:w="14516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11"/>
        <w:gridCol w:w="453"/>
        <w:gridCol w:w="534"/>
        <w:gridCol w:w="474"/>
        <w:gridCol w:w="492"/>
        <w:gridCol w:w="1723"/>
        <w:gridCol w:w="2123"/>
        <w:gridCol w:w="584"/>
        <w:gridCol w:w="60"/>
        <w:gridCol w:w="485"/>
        <w:gridCol w:w="61"/>
        <w:gridCol w:w="426"/>
        <w:gridCol w:w="85"/>
        <w:gridCol w:w="907"/>
        <w:gridCol w:w="227"/>
        <w:gridCol w:w="340"/>
        <w:gridCol w:w="227"/>
        <w:gridCol w:w="765"/>
        <w:gridCol w:w="89"/>
        <w:gridCol w:w="1046"/>
        <w:gridCol w:w="89"/>
        <w:gridCol w:w="1045"/>
        <w:gridCol w:w="93"/>
        <w:gridCol w:w="987"/>
        <w:gridCol w:w="15"/>
        <w:gridCol w:w="9"/>
        <w:gridCol w:w="6"/>
        <w:gridCol w:w="1123"/>
        <w:gridCol w:w="37"/>
      </w:tblGrid>
      <w:tr w:rsidR="00754743" w:rsidRPr="00F039F0" w:rsidTr="00C0107E">
        <w:trPr>
          <w:gridBefore w:val="1"/>
          <w:wBefore w:w="11" w:type="dxa"/>
          <w:trHeight w:val="499"/>
          <w:tblHeader/>
        </w:trPr>
        <w:tc>
          <w:tcPr>
            <w:tcW w:w="19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75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26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7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 к уточненному плану на 31 декабря отчетного года, % к плану на отчетный год</w:t>
            </w:r>
          </w:p>
        </w:tc>
      </w:tr>
      <w:tr w:rsidR="00754743" w:rsidRPr="00F039F0" w:rsidTr="00C0107E">
        <w:trPr>
          <w:gridBefore w:val="1"/>
          <w:wBefore w:w="11" w:type="dxa"/>
          <w:trHeight w:val="620"/>
          <w:tblHeader/>
        </w:trPr>
        <w:tc>
          <w:tcPr>
            <w:tcW w:w="195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4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1 января отчетного года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31 декабря отчетного периода</w:t>
            </w:r>
          </w:p>
        </w:tc>
        <w:tc>
          <w:tcPr>
            <w:tcW w:w="11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F039F0" w:rsidTr="00C0107E">
        <w:trPr>
          <w:gridBefore w:val="1"/>
          <w:wBefore w:w="11" w:type="dxa"/>
          <w:trHeight w:val="345"/>
          <w:tblHeader/>
        </w:trPr>
        <w:tc>
          <w:tcPr>
            <w:tcW w:w="4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gridSpan w:val="2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F039F0" w:rsidTr="00C0107E">
        <w:trPr>
          <w:gridBefore w:val="1"/>
          <w:wBefore w:w="11" w:type="dxa"/>
          <w:trHeight w:val="259"/>
        </w:trPr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F039F0" w:rsidTr="00C0107E">
        <w:trPr>
          <w:gridBefore w:val="1"/>
          <w:wBefore w:w="11" w:type="dxa"/>
          <w:trHeight w:val="966"/>
        </w:trPr>
        <w:tc>
          <w:tcPr>
            <w:tcW w:w="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9654,4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9528,5</w:t>
            </w:r>
          </w:p>
        </w:tc>
        <w:tc>
          <w:tcPr>
            <w:tcW w:w="1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Default="00754743" w:rsidP="00A333C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Default="00754743" w:rsidP="00A333C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Default="00754743" w:rsidP="00A333C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Default="00754743" w:rsidP="00A333C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99,4</w:t>
            </w:r>
          </w:p>
        </w:tc>
      </w:tr>
      <w:tr w:rsidR="00754743" w:rsidRPr="00F039F0" w:rsidTr="00C0107E">
        <w:trPr>
          <w:gridBefore w:val="1"/>
          <w:wBefore w:w="11" w:type="dxa"/>
          <w:trHeight w:val="1194"/>
        </w:trPr>
        <w:tc>
          <w:tcPr>
            <w:tcW w:w="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9654,4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9528,5</w:t>
            </w:r>
          </w:p>
        </w:tc>
        <w:tc>
          <w:tcPr>
            <w:tcW w:w="1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Default="00754743" w:rsidP="00A333C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Default="00754743" w:rsidP="00A333C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Default="00754743" w:rsidP="00A333C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Default="00754743" w:rsidP="00A333CA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ind w:left="25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99,4</w:t>
            </w:r>
          </w:p>
        </w:tc>
      </w:tr>
      <w:tr w:rsidR="00754743" w:rsidRPr="00F039F0" w:rsidTr="00C0107E">
        <w:trPr>
          <w:gridBefore w:val="1"/>
          <w:wBefore w:w="11" w:type="dxa"/>
          <w:trHeight w:val="525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1881,9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1676,8</w:t>
            </w:r>
          </w:p>
        </w:tc>
        <w:tc>
          <w:tcPr>
            <w:tcW w:w="1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99,8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89,1</w:t>
            </w:r>
          </w:p>
        </w:tc>
      </w:tr>
      <w:tr w:rsidR="00754743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1529,2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11529,2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11529,2</w:t>
            </w:r>
          </w:p>
        </w:tc>
        <w:tc>
          <w:tcPr>
            <w:tcW w:w="1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10588,2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10588,2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10588,2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F039F0" w:rsidRDefault="00754743" w:rsidP="00A33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Расчёт и предоставление дотаций поселениям за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счёт средств бюджета Удмуртской Республики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ind w:left="34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F039F0" w:rsidRDefault="00754743" w:rsidP="00A33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    0</w:t>
            </w:r>
          </w:p>
          <w:p w:rsidR="00754743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Default="00754743" w:rsidP="00A333CA">
            <w:pPr>
              <w:spacing w:before="40" w:after="40"/>
              <w:ind w:left="34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  <w:p w:rsidR="00754743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F039F0" w:rsidRDefault="00754743" w:rsidP="00A33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«Глазовский район».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6243,3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317,6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ind w:left="25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101,2</w:t>
            </w:r>
          </w:p>
        </w:tc>
      </w:tr>
      <w:tr w:rsidR="00754743" w:rsidRPr="00F039F0" w:rsidTr="00C0107E">
        <w:trPr>
          <w:gridBefore w:val="1"/>
          <w:wBefore w:w="11" w:type="dxa"/>
          <w:trHeight w:val="259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129, 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122,244,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511,5</w:t>
            </w:r>
          </w:p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362,4</w:t>
            </w:r>
          </w:p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368,4</w:t>
            </w: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628,3</w:t>
            </w:r>
          </w:p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357,6</w:t>
            </w:r>
          </w:p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754743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328,7</w:t>
            </w:r>
          </w:p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628,3</w:t>
            </w:r>
          </w:p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357,6</w:t>
            </w:r>
          </w:p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754743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328,7</w:t>
            </w:r>
          </w:p>
          <w:p w:rsidR="00754743" w:rsidRPr="00F039F0" w:rsidRDefault="00754743" w:rsidP="00A333C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  <w:p w:rsidR="00754743" w:rsidRDefault="00754743" w:rsidP="00A333CA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  <w:p w:rsidR="00754743" w:rsidRDefault="00754743" w:rsidP="00A333CA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0</w:t>
            </w:r>
          </w:p>
          <w:p w:rsidR="00754743" w:rsidRDefault="00754743" w:rsidP="00A333CA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  <w:p w:rsidR="00754743" w:rsidRPr="00F039F0" w:rsidRDefault="00754743" w:rsidP="00A333CA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after="0"/>
              <w:ind w:left="20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102,6</w:t>
            </w:r>
          </w:p>
          <w:p w:rsidR="00754743" w:rsidRPr="00F039F0" w:rsidRDefault="00754743" w:rsidP="00A333CA">
            <w:pPr>
              <w:spacing w:after="0"/>
              <w:ind w:left="28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  <w:p w:rsidR="00754743" w:rsidRPr="00F039F0" w:rsidRDefault="00754743" w:rsidP="00A333CA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54743" w:rsidRDefault="00754743" w:rsidP="00A333CA">
            <w:pPr>
              <w:spacing w:after="0"/>
              <w:ind w:left="28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89,2</w:t>
            </w:r>
          </w:p>
          <w:p w:rsidR="00754743" w:rsidRPr="00F039F0" w:rsidRDefault="00754743" w:rsidP="00A333CA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54743" w:rsidRPr="00F039F0" w:rsidTr="00C0107E">
        <w:trPr>
          <w:gridBefore w:val="1"/>
          <w:wBefore w:w="11" w:type="dxa"/>
          <w:trHeight w:val="259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F039F0" w:rsidTr="00C0107E">
        <w:trPr>
          <w:gridBefore w:val="1"/>
          <w:wBefore w:w="11" w:type="dxa"/>
          <w:trHeight w:val="259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F039F0" w:rsidTr="00C0107E">
        <w:trPr>
          <w:gridBefore w:val="1"/>
          <w:wBefore w:w="11" w:type="dxa"/>
          <w:trHeight w:val="259"/>
        </w:trPr>
        <w:tc>
          <w:tcPr>
            <w:tcW w:w="45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обеспечение долгосрочной сбалансированности и устойчивости бюджета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«Глазовский район»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0930562720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F039F0" w:rsidTr="00C0107E">
        <w:trPr>
          <w:gridBefore w:val="1"/>
          <w:wBefore w:w="11" w:type="dxa"/>
          <w:trHeight w:val="4756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F039F0" w:rsidTr="00C0107E">
        <w:trPr>
          <w:gridBefore w:val="1"/>
          <w:wBefore w:w="11" w:type="dxa"/>
          <w:trHeight w:val="522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Материальное стимулирование </w:t>
            </w:r>
            <w:proofErr w:type="gramStart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участников реализации подпрограммы повышения эффективности расходов бюджета </w:t>
            </w: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lastRenderedPageBreak/>
              <w:t>муниципального</w:t>
            </w:r>
            <w:proofErr w:type="gramEnd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  <w:p w:rsidR="00754743" w:rsidRPr="00F039F0" w:rsidRDefault="00754743" w:rsidP="00A333C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121</w:t>
            </w: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754743" w:rsidRPr="00F039F0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743" w:rsidRPr="00F039F0" w:rsidRDefault="00754743" w:rsidP="00A333CA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lastRenderedPageBreak/>
              <w:t>09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Управление муниципальным имуществом и земельными ресурсами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983,9</w:t>
            </w:r>
          </w:p>
        </w:tc>
        <w:tc>
          <w:tcPr>
            <w:tcW w:w="11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788,21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112,6</w:t>
            </w:r>
          </w:p>
        </w:tc>
        <w:tc>
          <w:tcPr>
            <w:tcW w:w="11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80,1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4743" w:rsidRPr="003A412A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  <w:p w:rsidR="00754743" w:rsidRPr="00DB0125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1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440,0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3A412A" w:rsidRDefault="00120E4D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765,27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3A412A" w:rsidRDefault="00120E4D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695,54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4743" w:rsidRPr="003A412A" w:rsidRDefault="00120E4D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158,1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54743" w:rsidRPr="003A412A" w:rsidRDefault="00120E4D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90,9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 недвижимости</w:t>
            </w:r>
            <w:proofErr w:type="gramStart"/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признание  прав и регулирование отношений  в сфере управления государственной  и муниципальной  </w:t>
            </w:r>
            <w:r w:rsidRPr="00EA417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собственностью МО «Глазовский район</w:t>
            </w: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Отдел имущественных отношений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0940160090 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304,00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272,66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230,66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75,87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84,6</w:t>
            </w:r>
          </w:p>
        </w:tc>
      </w:tr>
      <w:tr w:rsidR="00754743" w:rsidRPr="003A412A" w:rsidTr="00C0107E">
        <w:trPr>
          <w:gridAfter w:val="1"/>
          <w:wAfter w:w="37" w:type="dxa"/>
          <w:trHeight w:val="2398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4743" w:rsidRPr="005558F7" w:rsidRDefault="00754743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5558F7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5D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район", а так же  изготовление технической документации, постановка на учет в органы</w:t>
            </w:r>
            <w:proofErr w:type="gramStart"/>
            <w:r w:rsidRPr="005D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D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осуществляющие государственную регистрацию имущества на недвижимое имущество, бесхозяйного имущества на территории сельских поселений муниципального образования «Глазовский район»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DB4F6B" w:rsidRDefault="00754743" w:rsidP="00A333C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4F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Отд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</w:t>
            </w:r>
            <w:r w:rsidRPr="00DB4F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л имущественных отношений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DB4F6B" w:rsidRDefault="00754743" w:rsidP="00A333C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DB4F6B" w:rsidRDefault="00754743" w:rsidP="00A333C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F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DB4F6B" w:rsidRDefault="00754743" w:rsidP="00A333C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F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207,97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207,97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</w:t>
            </w: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Адамское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Отдел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Верхнебогатырское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Гулековское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754743" w:rsidRPr="003A412A" w:rsidTr="00C0107E">
        <w:trPr>
          <w:gridAfter w:val="1"/>
          <w:wAfter w:w="37" w:type="dxa"/>
          <w:trHeight w:val="1046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54743" w:rsidRPr="003A412A" w:rsidTr="00C0107E">
        <w:trPr>
          <w:gridAfter w:val="1"/>
          <w:wAfter w:w="37" w:type="dxa"/>
          <w:trHeight w:val="976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Кожильское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Куреговское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754743" w:rsidRPr="003A412A" w:rsidTr="00C0107E">
        <w:trPr>
          <w:gridAfter w:val="1"/>
          <w:wAfter w:w="37" w:type="dxa"/>
          <w:trHeight w:val="1006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Парзинское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1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0940163890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754743" w:rsidRPr="003A412A" w:rsidTr="00C0107E">
        <w:trPr>
          <w:gridAfter w:val="1"/>
          <w:wAfter w:w="37" w:type="dxa"/>
          <w:trHeight w:val="1050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Понинское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</w:t>
            </w: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Ураковское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Отдел имущественных </w:t>
            </w: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0940163910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Штанигуртское</w:t>
            </w:r>
            <w:proofErr w:type="spellEnd"/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743" w:rsidRPr="00EA4173" w:rsidRDefault="00754743" w:rsidP="00A333CA">
            <w:pPr>
              <w:jc w:val="center"/>
              <w:rPr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940163920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41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уточнению местоположения границ земельных участков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Выполнение работ по установление местоположения на  земельных участках зданий, сооружений, объектов незавершенного </w:t>
            </w: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строительства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Отдел 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участков, на которых расположены здания, в том числе многоквартирные  дома, сооружения, за исключением  сооружений</w:t>
            </w:r>
            <w:proofErr w:type="gramStart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являющихся линейными объектами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образованию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работ по исправлению кадастровых ошибок в сведениях о местоположении границ объектов недвижимости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межеванию земельных участков под гидротехническими сооружениями и подготовка технической документации для постановки гидротехнических сооружений  на учет в качестве бесхозяйных 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Отдел  имущественных отношений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комплексных кадастровых работ в рамках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государственной программы Удмуртской Республики «Управление государственным имуществом»</w:t>
            </w:r>
            <w:r w:rsidRPr="005D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0940107930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24</w:t>
            </w: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168,07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168,07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комплексных кадастровых работ в рамках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государственной программы Удмуртской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Респуьлики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«Управление государственным имуществом»</w:t>
            </w:r>
            <w:r w:rsidRPr="005D2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S</w:t>
            </w: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7930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12,58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8,85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70,35</w:t>
            </w:r>
          </w:p>
        </w:tc>
      </w:tr>
      <w:tr w:rsidR="00754743" w:rsidRPr="003A412A" w:rsidTr="002C5FD4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«Глазовский район»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2D6D76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2D6D76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2D6D76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143,93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143,93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</w:tr>
      <w:tr w:rsidR="00754743" w:rsidRPr="003A412A" w:rsidTr="002C5FD4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Оценка недвижимости, признание прав и регулирование отношений в сфере управления государственной и муниципальной </w:t>
            </w: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собственностью МО «Глазовский район»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2D6D76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2D6D76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2D6D76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32,0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754743" w:rsidRPr="003A412A" w:rsidTr="002C5FD4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«Глазовский район»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2D6D76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D6D7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2D6D76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D6D7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2D6D76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D6D7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32,3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108,69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37,72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«Глазовский район»</w:t>
            </w: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230</w:t>
            </w:r>
          </w:p>
          <w:p w:rsidR="00120E4D" w:rsidRPr="00EA4173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Pr="00EA4173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  <w:p w:rsidR="00120E4D" w:rsidRPr="00EA4173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Pr="003A412A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Pr="003A412A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76,69</w:t>
            </w: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120E4D" w:rsidRPr="003A412A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9,0</w:t>
            </w: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120E4D" w:rsidRPr="003A412A" w:rsidRDefault="00120E4D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32,0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6,0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11,74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Оценка объектов недвижимости имущества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DB0125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DB0125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B01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51,68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rPr>
                <w:b/>
              </w:rPr>
            </w:pPr>
            <w:r w:rsidRPr="003A412A">
              <w:rPr>
                <w:b/>
              </w:rPr>
              <w:t>46,98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rPr>
                <w:b/>
              </w:rPr>
            </w:pPr>
            <w:r w:rsidRPr="003A412A">
              <w:rPr>
                <w:b/>
              </w:rPr>
              <w:t>46,98</w:t>
            </w:r>
          </w:p>
        </w:tc>
      </w:tr>
      <w:tr w:rsidR="00754743" w:rsidRPr="003A412A" w:rsidTr="00C0107E">
        <w:trPr>
          <w:gridAfter w:val="1"/>
          <w:wAfter w:w="37" w:type="dxa"/>
          <w:trHeight w:val="259"/>
        </w:trPr>
        <w:tc>
          <w:tcPr>
            <w:tcW w:w="46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«Глазовский район»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743" w:rsidRPr="00EA4173" w:rsidRDefault="00754743" w:rsidP="00A333C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EA4173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17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0940360090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110,0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51,68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46,98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4743" w:rsidRPr="003A412A" w:rsidRDefault="00754743" w:rsidP="00A33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412A">
              <w:rPr>
                <w:rFonts w:ascii="Times New Roman" w:hAnsi="Times New Roman" w:cs="Times New Roman"/>
                <w:bCs/>
                <w:sz w:val="18"/>
                <w:szCs w:val="18"/>
              </w:rPr>
              <w:t>46,98</w:t>
            </w:r>
          </w:p>
        </w:tc>
      </w:tr>
    </w:tbl>
    <w:tbl>
      <w:tblPr>
        <w:tblpPr w:leftFromText="180" w:rightFromText="180" w:vertAnchor="text" w:horzAnchor="margin" w:tblpY="-125"/>
        <w:tblW w:w="150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462"/>
        <w:gridCol w:w="463"/>
        <w:gridCol w:w="464"/>
        <w:gridCol w:w="2979"/>
        <w:gridCol w:w="1787"/>
        <w:gridCol w:w="629"/>
        <w:gridCol w:w="418"/>
        <w:gridCol w:w="422"/>
        <w:gridCol w:w="1280"/>
        <w:gridCol w:w="567"/>
        <w:gridCol w:w="992"/>
        <w:gridCol w:w="992"/>
        <w:gridCol w:w="1134"/>
        <w:gridCol w:w="1020"/>
        <w:gridCol w:w="966"/>
      </w:tblGrid>
      <w:tr w:rsidR="00C0107E" w:rsidRPr="00F97A76" w:rsidTr="00A333CA">
        <w:trPr>
          <w:trHeight w:val="2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Style w:val="9"/>
                <w:rFonts w:eastAsiaTheme="minorHAnsi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Style w:val="9"/>
                <w:rFonts w:eastAsiaTheme="minorHAnsi"/>
                <w:b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spacing w:line="360" w:lineRule="auto"/>
              <w:ind w:lef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B208D9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B208D9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B208D9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B208D9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0950000000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B208D9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6F075A" w:rsidRDefault="00C0107E" w:rsidP="00A333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  <w:r w:rsidRPr="006F075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6F075A" w:rsidRDefault="00C0107E" w:rsidP="00A333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830</w:t>
            </w:r>
            <w:r w:rsidRPr="006F075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6F075A" w:rsidRDefault="00C0107E" w:rsidP="00A333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b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6F075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F97A76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A7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F97A7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F97A76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C0107E" w:rsidRPr="009C430F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F97A76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A7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F97A7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F97A76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C0107E" w:rsidRPr="00F97A76" w:rsidTr="00A333CA">
        <w:trPr>
          <w:trHeight w:val="8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0950160030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</w:p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129,</w:t>
            </w:r>
          </w:p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242,</w:t>
            </w:r>
          </w:p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6F075A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6F075A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6F075A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F97A76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0107E" w:rsidRPr="00F97A76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F97A76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0107E" w:rsidRPr="009C430F" w:rsidTr="00A333CA">
        <w:trPr>
          <w:trHeight w:val="23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«Глазовский  район»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МО «Глазовский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0950500000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6F075A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6F075A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195,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6F075A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F97A76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0107E" w:rsidRPr="00F97A76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BC4FDB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FD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  <w:p w:rsidR="00C0107E" w:rsidRPr="009C430F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0107E" w:rsidRPr="009C430F" w:rsidTr="00A333CA">
        <w:trPr>
          <w:trHeight w:val="226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 в рамках реализации</w:t>
            </w:r>
            <w:r w:rsidRPr="00D42B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УР, временно хранящихся в архивном отделе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07E" w:rsidRPr="00D42B61" w:rsidRDefault="00C0107E" w:rsidP="00A333CA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Администрация МО «Глазовский район» соисполнитель Комитет по делам архивов при Правительстве Удмуртской Республики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18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jc w:val="center"/>
              <w:rPr>
                <w:rFonts w:ascii="Times New Roman" w:hAnsi="Times New Roman" w:cs="Times New Roman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0950504360</w:t>
            </w:r>
          </w:p>
          <w:p w:rsidR="00C0107E" w:rsidRPr="00D42B61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</w:rPr>
            </w:pPr>
            <w:r w:rsidRPr="00D42B61">
              <w:rPr>
                <w:rFonts w:ascii="Times New Roman" w:hAnsi="Times New Roman" w:cs="Times New Roman"/>
                <w:sz w:val="20"/>
              </w:rPr>
              <w:t>121,</w:t>
            </w:r>
          </w:p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</w:rPr>
            </w:pPr>
            <w:r w:rsidRPr="00D42B61">
              <w:rPr>
                <w:rFonts w:ascii="Times New Roman" w:hAnsi="Times New Roman" w:cs="Times New Roman"/>
                <w:sz w:val="20"/>
              </w:rPr>
              <w:t>129,</w:t>
            </w:r>
          </w:p>
          <w:p w:rsidR="00C0107E" w:rsidRPr="00D42B61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</w:rPr>
            </w:pPr>
            <w:r w:rsidRPr="00D42B61">
              <w:rPr>
                <w:rFonts w:ascii="Times New Roman" w:hAnsi="Times New Roman" w:cs="Times New Roman"/>
                <w:sz w:val="20"/>
              </w:rPr>
              <w:t>242,</w:t>
            </w:r>
          </w:p>
          <w:p w:rsidR="00C0107E" w:rsidRPr="00D42B61" w:rsidRDefault="00C0107E" w:rsidP="00A333CA">
            <w:pPr>
              <w:pStyle w:val="ab"/>
              <w:jc w:val="center"/>
            </w:pPr>
            <w:r w:rsidRPr="00D42B61">
              <w:rPr>
                <w:rFonts w:ascii="Times New Roman" w:hAnsi="Times New Roman" w:cs="Times New Roman"/>
                <w:sz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6F075A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6F075A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195,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6F075A" w:rsidRDefault="00C0107E" w:rsidP="00A33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07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F97A76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Pr="00F97A7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0107E" w:rsidRPr="00F97A76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07E" w:rsidRPr="00BC4FDB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FDB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  <w:p w:rsidR="00C0107E" w:rsidRPr="009C430F" w:rsidRDefault="00C0107E" w:rsidP="00A333CA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754743" w:rsidRPr="00543617" w:rsidRDefault="00754743" w:rsidP="00754743">
      <w:pP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754743" w:rsidRDefault="00754743"/>
    <w:p w:rsidR="00A333CA" w:rsidRPr="00196396" w:rsidRDefault="00A333CA" w:rsidP="00A3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2436"/>
        <w:gridCol w:w="1988"/>
        <w:gridCol w:w="644"/>
        <w:gridCol w:w="400"/>
        <w:gridCol w:w="440"/>
        <w:gridCol w:w="846"/>
        <w:gridCol w:w="643"/>
        <w:gridCol w:w="1134"/>
        <w:gridCol w:w="1134"/>
        <w:gridCol w:w="1276"/>
        <w:gridCol w:w="1275"/>
      </w:tblGrid>
      <w:tr w:rsidR="00A333CA" w:rsidRPr="008176E7" w:rsidTr="00A333CA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24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97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A333CA" w:rsidRPr="00252BFC" w:rsidRDefault="00A333CA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Кассовые расходы к уточненному плану на 31 декабря отчетного года, %</w:t>
            </w:r>
          </w:p>
          <w:p w:rsidR="00A333CA" w:rsidRPr="00252BFC" w:rsidRDefault="00A333CA" w:rsidP="00A333C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A333CA" w:rsidRPr="008176E7" w:rsidTr="00A333CA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252BFC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 на 1 января отчетного года</w:t>
            </w:r>
          </w:p>
          <w:p w:rsidR="00A333CA" w:rsidRPr="00252BFC" w:rsidRDefault="00A333CA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252BFC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Уточненный план на 31 декабря отчетного года</w:t>
            </w:r>
          </w:p>
          <w:p w:rsidR="00A333CA" w:rsidRPr="00252BFC" w:rsidRDefault="00A333CA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Кассовое исполнение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декабря</w:t>
            </w: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отчетного периода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33CA" w:rsidRPr="008176E7" w:rsidTr="00A333CA">
        <w:trPr>
          <w:trHeight w:val="345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333CA" w:rsidRPr="008176E7" w:rsidRDefault="00A333CA" w:rsidP="00A33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33CA" w:rsidRPr="008176E7" w:rsidTr="00A333CA">
        <w:trPr>
          <w:trHeight w:val="52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0960000000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A333CA" w:rsidRPr="00856B5B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A333CA" w:rsidRPr="00856B5B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33CA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333CA" w:rsidRPr="00D959EF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333CA" w:rsidRPr="008176E7" w:rsidTr="00A333CA">
        <w:trPr>
          <w:trHeight w:val="52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Выполнение  органами местного самоуправления Глазовского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333CA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ЗАГС Администрация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0960100000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A333CA" w:rsidRPr="00856B5B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A333CA" w:rsidRPr="00856B5B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A333CA" w:rsidRPr="008176E7" w:rsidTr="00A333CA">
        <w:trPr>
          <w:trHeight w:val="52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3CA" w:rsidRPr="00856B5B" w:rsidRDefault="00A333CA" w:rsidP="00A333C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333CA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333CA" w:rsidRPr="00856B5B" w:rsidRDefault="00A333CA" w:rsidP="00A33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0960159300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56B5B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A333CA" w:rsidRPr="00856B5B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A333CA" w:rsidRPr="00856B5B" w:rsidRDefault="00A333CA" w:rsidP="00A33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1348,00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3CA" w:rsidRPr="008176E7" w:rsidRDefault="00A333CA" w:rsidP="00A333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A333CA" w:rsidRDefault="00A333CA" w:rsidP="00A3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3CA" w:rsidRDefault="00A333CA" w:rsidP="00A3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3CA" w:rsidRDefault="00A333CA" w:rsidP="00A3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33CA" w:rsidRDefault="00A333CA" w:rsidP="00A333CA">
      <w:pPr>
        <w:rPr>
          <w:rFonts w:ascii="Times New Roman" w:hAnsi="Times New Roman" w:cs="Times New Roman"/>
          <w:b/>
          <w:sz w:val="24"/>
        </w:rPr>
      </w:pPr>
    </w:p>
    <w:p w:rsidR="00A333CA" w:rsidRDefault="00A333CA" w:rsidP="00A333CA">
      <w:pPr>
        <w:rPr>
          <w:rFonts w:ascii="Times New Roman" w:hAnsi="Times New Roman" w:cs="Times New Roman"/>
          <w:b/>
          <w:sz w:val="24"/>
        </w:rPr>
      </w:pPr>
    </w:p>
    <w:p w:rsidR="00754743" w:rsidRDefault="00754743"/>
    <w:sectPr w:rsidR="00754743" w:rsidSect="00754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43"/>
    <w:rsid w:val="00120E4D"/>
    <w:rsid w:val="002C5FD4"/>
    <w:rsid w:val="00526C5F"/>
    <w:rsid w:val="00754743"/>
    <w:rsid w:val="00A333CA"/>
    <w:rsid w:val="00BD1E62"/>
    <w:rsid w:val="00C0107E"/>
    <w:rsid w:val="00C14CAB"/>
    <w:rsid w:val="00D41A6E"/>
    <w:rsid w:val="00E6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43"/>
  </w:style>
  <w:style w:type="paragraph" w:styleId="1">
    <w:name w:val="heading 1"/>
    <w:basedOn w:val="a"/>
    <w:next w:val="a"/>
    <w:link w:val="10"/>
    <w:uiPriority w:val="9"/>
    <w:qFormat/>
    <w:rsid w:val="007547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7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54743"/>
  </w:style>
  <w:style w:type="character" w:styleId="a3">
    <w:name w:val="Hyperlink"/>
    <w:basedOn w:val="a0"/>
    <w:uiPriority w:val="99"/>
    <w:semiHidden/>
    <w:unhideWhenUsed/>
    <w:rsid w:val="007547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743"/>
    <w:rPr>
      <w:color w:val="800080"/>
      <w:u w:val="single"/>
    </w:rPr>
  </w:style>
  <w:style w:type="character" w:customStyle="1" w:styleId="FontStyle45">
    <w:name w:val="Font Style45"/>
    <w:rsid w:val="00754743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7547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75474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5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74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547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4743"/>
  </w:style>
  <w:style w:type="paragraph" w:styleId="a7">
    <w:name w:val="List Paragraph"/>
    <w:basedOn w:val="a"/>
    <w:link w:val="a8"/>
    <w:uiPriority w:val="34"/>
    <w:qFormat/>
    <w:rsid w:val="00754743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7547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754743"/>
    <w:pPr>
      <w:spacing w:after="120"/>
    </w:pPr>
  </w:style>
  <w:style w:type="character" w:customStyle="1" w:styleId="aa">
    <w:name w:val="Основной текст Знак"/>
    <w:basedOn w:val="a0"/>
    <w:link w:val="a9"/>
    <w:rsid w:val="00754743"/>
  </w:style>
  <w:style w:type="character" w:customStyle="1" w:styleId="100">
    <w:name w:val="Основной текст (10)"/>
    <w:uiPriority w:val="99"/>
    <w:rsid w:val="00754743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754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75474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754743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754743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754743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754743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754743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paragraph" w:styleId="ac">
    <w:name w:val="Body Text Indent"/>
    <w:basedOn w:val="a"/>
    <w:link w:val="ad"/>
    <w:uiPriority w:val="99"/>
    <w:unhideWhenUsed/>
    <w:rsid w:val="0075474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54743"/>
  </w:style>
  <w:style w:type="character" w:customStyle="1" w:styleId="7">
    <w:name w:val="Основной текст (7)_"/>
    <w:basedOn w:val="a0"/>
    <w:link w:val="70"/>
    <w:uiPriority w:val="99"/>
    <w:rsid w:val="00754743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43"/>
  </w:style>
  <w:style w:type="paragraph" w:styleId="1">
    <w:name w:val="heading 1"/>
    <w:basedOn w:val="a"/>
    <w:next w:val="a"/>
    <w:link w:val="10"/>
    <w:uiPriority w:val="9"/>
    <w:qFormat/>
    <w:rsid w:val="007547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7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54743"/>
  </w:style>
  <w:style w:type="character" w:styleId="a3">
    <w:name w:val="Hyperlink"/>
    <w:basedOn w:val="a0"/>
    <w:uiPriority w:val="99"/>
    <w:semiHidden/>
    <w:unhideWhenUsed/>
    <w:rsid w:val="007547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743"/>
    <w:rPr>
      <w:color w:val="800080"/>
      <w:u w:val="single"/>
    </w:rPr>
  </w:style>
  <w:style w:type="character" w:customStyle="1" w:styleId="FontStyle45">
    <w:name w:val="Font Style45"/>
    <w:rsid w:val="00754743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7547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75474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54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74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547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54743"/>
  </w:style>
  <w:style w:type="paragraph" w:styleId="a7">
    <w:name w:val="List Paragraph"/>
    <w:basedOn w:val="a"/>
    <w:link w:val="a8"/>
    <w:uiPriority w:val="34"/>
    <w:qFormat/>
    <w:rsid w:val="00754743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7547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unhideWhenUsed/>
    <w:rsid w:val="00754743"/>
    <w:pPr>
      <w:spacing w:after="120"/>
    </w:pPr>
  </w:style>
  <w:style w:type="character" w:customStyle="1" w:styleId="aa">
    <w:name w:val="Основной текст Знак"/>
    <w:basedOn w:val="a0"/>
    <w:link w:val="a9"/>
    <w:rsid w:val="00754743"/>
  </w:style>
  <w:style w:type="character" w:customStyle="1" w:styleId="100">
    <w:name w:val="Основной текст (10)"/>
    <w:uiPriority w:val="99"/>
    <w:rsid w:val="00754743"/>
    <w:rPr>
      <w:rFonts w:ascii="Times New Roman" w:hAnsi="Times New Roman" w:cs="Times New Roman"/>
      <w:spacing w:val="0"/>
      <w:sz w:val="18"/>
      <w:szCs w:val="18"/>
    </w:rPr>
  </w:style>
  <w:style w:type="character" w:customStyle="1" w:styleId="9">
    <w:name w:val="Основной текст (9)"/>
    <w:basedOn w:val="a0"/>
    <w:uiPriority w:val="99"/>
    <w:rsid w:val="00754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styleId="ab">
    <w:name w:val="No Spacing"/>
    <w:uiPriority w:val="1"/>
    <w:qFormat/>
    <w:rsid w:val="0075474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rsid w:val="00754743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754743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754743"/>
    <w:rPr>
      <w:rFonts w:eastAsia="Times New Roman"/>
      <w:sz w:val="17"/>
      <w:szCs w:val="17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character" w:customStyle="1" w:styleId="18">
    <w:name w:val="Основной текст (18)_"/>
    <w:basedOn w:val="a0"/>
    <w:link w:val="180"/>
    <w:uiPriority w:val="99"/>
    <w:rsid w:val="00754743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754743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paragraph" w:styleId="ac">
    <w:name w:val="Body Text Indent"/>
    <w:basedOn w:val="a"/>
    <w:link w:val="ad"/>
    <w:uiPriority w:val="99"/>
    <w:unhideWhenUsed/>
    <w:rsid w:val="0075474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54743"/>
  </w:style>
  <w:style w:type="character" w:customStyle="1" w:styleId="7">
    <w:name w:val="Основной текст (7)_"/>
    <w:basedOn w:val="a0"/>
    <w:link w:val="70"/>
    <w:uiPriority w:val="99"/>
    <w:rsid w:val="00754743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754743"/>
    <w:pPr>
      <w:shd w:val="clear" w:color="auto" w:fill="FFFFFF"/>
      <w:spacing w:after="0" w:line="0" w:lineRule="atLeast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3033</Words>
  <Characters>17292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2021-03-06T06:52:00Z</cp:lastPrinted>
  <dcterms:created xsi:type="dcterms:W3CDTF">2021-05-04T12:39:00Z</dcterms:created>
  <dcterms:modified xsi:type="dcterms:W3CDTF">2021-05-04T12:39:00Z</dcterms:modified>
</cp:coreProperties>
</file>