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E07" w:rsidRPr="000D1E07" w:rsidRDefault="000D1E07" w:rsidP="000D1E0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r w:rsidRPr="000D1E0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Форма 1. </w:t>
      </w:r>
      <w:hyperlink r:id="rId5" w:history="1">
        <w:r w:rsidRPr="000D1E07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Отчет</w:t>
        </w:r>
      </w:hyperlink>
      <w:r w:rsidRPr="000D1E0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 «Обеспечение безопасности на территории муниципального образования  «</w:t>
      </w:r>
      <w:proofErr w:type="spellStart"/>
      <w:r w:rsidRPr="000D1E07">
        <w:rPr>
          <w:rFonts w:ascii="Times New Roman" w:eastAsia="Calibri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0D1E0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район»  за 2021 год</w:t>
      </w:r>
    </w:p>
    <w:p w:rsidR="000D1E07" w:rsidRPr="000D1E07" w:rsidRDefault="000D1E07" w:rsidP="000D1E0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693" w:type="dxa"/>
        <w:tblInd w:w="93" w:type="dxa"/>
        <w:tblLook w:val="00A0" w:firstRow="1" w:lastRow="0" w:firstColumn="1" w:lastColumn="0" w:noHBand="0" w:noVBand="0"/>
      </w:tblPr>
      <w:tblGrid>
        <w:gridCol w:w="696"/>
        <w:gridCol w:w="571"/>
        <w:gridCol w:w="432"/>
        <w:gridCol w:w="1889"/>
        <w:gridCol w:w="310"/>
        <w:gridCol w:w="226"/>
        <w:gridCol w:w="467"/>
        <w:gridCol w:w="390"/>
        <w:gridCol w:w="216"/>
        <w:gridCol w:w="621"/>
        <w:gridCol w:w="275"/>
        <w:gridCol w:w="1044"/>
        <w:gridCol w:w="898"/>
        <w:gridCol w:w="216"/>
        <w:gridCol w:w="913"/>
        <w:gridCol w:w="234"/>
        <w:gridCol w:w="234"/>
        <w:gridCol w:w="783"/>
        <w:gridCol w:w="428"/>
        <w:gridCol w:w="792"/>
        <w:gridCol w:w="216"/>
        <w:gridCol w:w="2749"/>
        <w:gridCol w:w="93"/>
      </w:tblGrid>
      <w:tr w:rsidR="000D1E07" w:rsidRPr="000D1E07" w:rsidTr="00AB3412">
        <w:trPr>
          <w:gridAfter w:val="1"/>
          <w:wAfter w:w="93" w:type="dxa"/>
          <w:trHeight w:val="600"/>
        </w:trPr>
        <w:tc>
          <w:tcPr>
            <w:tcW w:w="126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42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73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2836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13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252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%</w:t>
            </w:r>
          </w:p>
        </w:tc>
        <w:tc>
          <w:tcPr>
            <w:tcW w:w="122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Темп роста к уровню прошлого года, %</w:t>
            </w:r>
          </w:p>
        </w:tc>
        <w:tc>
          <w:tcPr>
            <w:tcW w:w="296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0D1E07" w:rsidRPr="000D1E07" w:rsidTr="00AB3412">
        <w:trPr>
          <w:gridAfter w:val="1"/>
          <w:wAfter w:w="93" w:type="dxa"/>
          <w:trHeight w:val="390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факт на начало отчетного периода (за прошлый год)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план на конец отчетного (текущего) года</w:t>
            </w:r>
          </w:p>
        </w:tc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факт на конец отчетного периода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D1E07" w:rsidRPr="000D1E07" w:rsidTr="00AB3412">
        <w:trPr>
          <w:gridAfter w:val="1"/>
          <w:wAfter w:w="93" w:type="dxa"/>
          <w:trHeight w:val="585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D1E07" w:rsidRPr="000D1E07" w:rsidTr="00AB3412">
        <w:trPr>
          <w:gridAfter w:val="1"/>
          <w:wAfter w:w="93" w:type="dxa"/>
          <w:trHeight w:val="300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0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Предупреждение и ликвидация чрезвычайных ситуаций</w:t>
            </w:r>
          </w:p>
        </w:tc>
      </w:tr>
      <w:tr w:rsidR="000D1E07" w:rsidRPr="000D1E07" w:rsidTr="00AB3412">
        <w:trPr>
          <w:gridAfter w:val="1"/>
          <w:wAfter w:w="93" w:type="dxa"/>
          <w:trHeight w:val="16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погибших и травмированных при чрезвычайных ситуациях, в том числе и на водных объектах на территории муниципального образования «</w:t>
            </w:r>
            <w:proofErr w:type="spellStart"/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человек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15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+9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Увеличилось количество погибших  на пожарах,(9чел.), на водных объектах- 2 чел., в ДТП – 4чел. </w:t>
            </w:r>
          </w:p>
        </w:tc>
      </w:tr>
      <w:tr w:rsidR="000D1E07" w:rsidRPr="000D1E07" w:rsidTr="00AB3412">
        <w:trPr>
          <w:gridAfter w:val="1"/>
          <w:wAfter w:w="93" w:type="dxa"/>
          <w:trHeight w:val="4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мероприятий направленных на предотвращение чрезвычайных ситуаций природного и техногенного характера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единиц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10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10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10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Проведены заседания КЧС и ОПБ, собрания с населением</w:t>
            </w:r>
            <w:proofErr w:type="gramStart"/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проведены тренировки, обучение населения действиям при ЧС и ГО.</w:t>
            </w:r>
          </w:p>
        </w:tc>
      </w:tr>
      <w:tr w:rsidR="000D1E07" w:rsidRPr="000D1E07" w:rsidTr="00AB3412">
        <w:trPr>
          <w:gridAfter w:val="1"/>
          <w:wAfter w:w="93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Процент оповещения населения </w:t>
            </w:r>
            <w:proofErr w:type="spellStart"/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t>электросиренами</w:t>
            </w:r>
            <w:proofErr w:type="spellEnd"/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%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66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66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100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D1E07" w:rsidRPr="000D1E07" w:rsidTr="00AB3412">
        <w:trPr>
          <w:gridAfter w:val="1"/>
          <w:wAfter w:w="93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Обеспеченность средствами  индивидуальной защиты (противогазами, аптечками,    </w:t>
            </w:r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 xml:space="preserve">респираторами и т.п.) муниципальных служащих, работников муниципальных      </w:t>
            </w:r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 xml:space="preserve">учреждений   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Направлен заказ в СГЗ УР</w:t>
            </w:r>
            <w:proofErr w:type="gramStart"/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.</w:t>
            </w:r>
            <w:proofErr w:type="gramEnd"/>
          </w:p>
        </w:tc>
      </w:tr>
      <w:tr w:rsidR="000D1E07" w:rsidRPr="000D1E07" w:rsidTr="00AB3412">
        <w:trPr>
          <w:gridAfter w:val="1"/>
          <w:wAfter w:w="93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Обучено населения по гражданской обороне, </w:t>
            </w:r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предупреждению чрезвычайных ситуаций, пожарной и водной безопасности.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человек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Проводятся согласно методическим указаниям МЧС РФ</w:t>
            </w:r>
          </w:p>
        </w:tc>
      </w:tr>
      <w:tr w:rsidR="000D1E07" w:rsidRPr="000D1E07" w:rsidTr="00AB3412">
        <w:trPr>
          <w:gridAfter w:val="1"/>
          <w:wAfter w:w="93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t>Дальнейшее развитие Единой  дежурно-диспетчерской   служба Администрации   (ЕДДС) района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Тысяч рублей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51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+6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113,3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102,0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Выделение  финансовых средств</w:t>
            </w:r>
          </w:p>
        </w:tc>
      </w:tr>
      <w:tr w:rsidR="000D1E07" w:rsidRPr="000D1E07" w:rsidTr="00AB3412">
        <w:trPr>
          <w:gridAfter w:val="1"/>
          <w:wAfter w:w="93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мобилизационной готовности органов местного самоуправления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Тысяч рублей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Отсутствие финансовых средств</w:t>
            </w:r>
          </w:p>
        </w:tc>
      </w:tr>
      <w:tr w:rsidR="000D1E07" w:rsidRPr="000D1E07" w:rsidTr="00AB3412">
        <w:trPr>
          <w:gridAfter w:val="1"/>
          <w:wAfter w:w="93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Обеспеченность техническими средствами оперативной группы КЧС и ОПБ Администрации района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Тысяч рублей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Отсутствие финансовых средств</w:t>
            </w:r>
          </w:p>
        </w:tc>
      </w:tr>
      <w:tr w:rsidR="000D1E07" w:rsidRPr="000D1E07" w:rsidTr="00AB3412">
        <w:trPr>
          <w:gridAfter w:val="1"/>
          <w:wAfter w:w="93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выездов на чрезвычайные ситуации и происшествия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11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+1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Увеличилось количество ЧС </w:t>
            </w:r>
          </w:p>
        </w:tc>
      </w:tr>
      <w:tr w:rsidR="000D1E07" w:rsidRPr="000D1E07" w:rsidTr="00AB3412">
        <w:trPr>
          <w:gridAfter w:val="1"/>
          <w:wAfter w:w="93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Полное отсутствие террористических актов на территории </w:t>
            </w:r>
            <w:proofErr w:type="spellStart"/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Проводятся практические мероприятия согласно плану антитеррористической комиссии района</w:t>
            </w:r>
          </w:p>
        </w:tc>
      </w:tr>
      <w:tr w:rsidR="000D1E07" w:rsidRPr="000D1E07" w:rsidTr="00AB3412">
        <w:trPr>
          <w:gridAfter w:val="1"/>
          <w:wAfter w:w="93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t>Отсутствие актов экстремисткой направленности против соблюдения прав и свобод человека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Проводятся практические мероприятия согласно плану антитеррористической комиссии района</w:t>
            </w:r>
          </w:p>
        </w:tc>
      </w:tr>
      <w:tr w:rsidR="000D1E07" w:rsidRPr="000D1E07" w:rsidTr="00AB3412">
        <w:trPr>
          <w:trHeight w:val="300"/>
        </w:trPr>
        <w:tc>
          <w:tcPr>
            <w:tcW w:w="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0" w:type="dxa"/>
            <w:gridSpan w:val="2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1E07">
              <w:rPr>
                <w:rFonts w:ascii="Calibri" w:eastAsia="Calibri" w:hAnsi="Calibri" w:cs="Times New Roman"/>
                <w:b/>
                <w:lang w:eastAsia="ar-SA"/>
              </w:rPr>
              <w:t>Профилактика правонарушений</w:t>
            </w:r>
            <w:r w:rsidRPr="000D1E0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0D1E07" w:rsidRPr="000D1E07" w:rsidTr="00AB3412">
        <w:trPr>
          <w:trHeight w:val="806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E07" w:rsidRPr="000D1E07" w:rsidRDefault="000D1E07" w:rsidP="00AB3412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0D1E07">
              <w:rPr>
                <w:rFonts w:ascii="Times New Roman" w:hAnsi="Times New Roman"/>
                <w:lang w:eastAsia="ru-RU"/>
              </w:rPr>
              <w:t>Правонарушения в масштабах муниципального образования «</w:t>
            </w:r>
            <w:proofErr w:type="spellStart"/>
            <w:r w:rsidRPr="000D1E07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0D1E07">
              <w:rPr>
                <w:rFonts w:ascii="Times New Roman" w:hAnsi="Times New Roman"/>
                <w:lang w:eastAsia="ru-RU"/>
              </w:rPr>
              <w:t xml:space="preserve"> район» (в расчете на 10 </w:t>
            </w:r>
            <w:proofErr w:type="spellStart"/>
            <w:r w:rsidRPr="000D1E07">
              <w:rPr>
                <w:rFonts w:ascii="Times New Roman" w:hAnsi="Times New Roman"/>
                <w:lang w:eastAsia="ru-RU"/>
              </w:rPr>
              <w:t>тыс</w:t>
            </w:r>
            <w:proofErr w:type="gramStart"/>
            <w:r w:rsidRPr="000D1E07">
              <w:rPr>
                <w:rFonts w:ascii="Times New Roman" w:hAnsi="Times New Roman"/>
                <w:lang w:eastAsia="ru-RU"/>
              </w:rPr>
              <w:t>.н</w:t>
            </w:r>
            <w:proofErr w:type="gramEnd"/>
            <w:r w:rsidRPr="000D1E07">
              <w:rPr>
                <w:rFonts w:ascii="Times New Roman" w:hAnsi="Times New Roman"/>
                <w:lang w:eastAsia="ru-RU"/>
              </w:rPr>
              <w:t>аселения</w:t>
            </w:r>
            <w:proofErr w:type="spellEnd"/>
            <w:r w:rsidRPr="000D1E07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0D1E07" w:rsidRPr="000D1E07" w:rsidRDefault="000D1E07" w:rsidP="00AB3412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</w:p>
          <w:p w:rsidR="000D1E07" w:rsidRPr="000D1E07" w:rsidRDefault="000D1E07" w:rsidP="00AB3412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D1E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</w:t>
            </w:r>
            <w:proofErr w:type="spellEnd"/>
          </w:p>
          <w:p w:rsidR="000D1E07" w:rsidRPr="000D1E07" w:rsidRDefault="000D1E07" w:rsidP="00AB3412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120</w:t>
            </w: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140</w:t>
            </w: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lang w:eastAsia="ru-RU"/>
              </w:rPr>
              <w:t>124</w:t>
            </w: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3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-16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88,6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30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D1E07" w:rsidRPr="000D1E07" w:rsidRDefault="000D1E07" w:rsidP="00AB3412">
            <w:pPr>
              <w:pStyle w:val="2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</w:t>
            </w:r>
            <w:r w:rsidRPr="000D1E0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</w:p>
          <w:p w:rsidR="000D1E07" w:rsidRPr="000D1E07" w:rsidRDefault="000D1E07" w:rsidP="00AB3412">
            <w:pPr>
              <w:pStyle w:val="a3"/>
              <w:ind w:firstLine="0"/>
              <w:rPr>
                <w:sz w:val="16"/>
                <w:szCs w:val="16"/>
              </w:rPr>
            </w:pPr>
            <w:r w:rsidRPr="000D1E07">
              <w:rPr>
                <w:sz w:val="16"/>
                <w:szCs w:val="16"/>
              </w:rPr>
              <w:t xml:space="preserve">Уровень преступности в расчете на 10 тысяч населения по </w:t>
            </w:r>
            <w:proofErr w:type="spellStart"/>
            <w:r w:rsidRPr="000D1E07">
              <w:rPr>
                <w:sz w:val="16"/>
                <w:szCs w:val="16"/>
              </w:rPr>
              <w:t>Глазовскому</w:t>
            </w:r>
            <w:proofErr w:type="spellEnd"/>
            <w:r w:rsidRPr="000D1E07">
              <w:rPr>
                <w:sz w:val="16"/>
                <w:szCs w:val="16"/>
              </w:rPr>
              <w:t xml:space="preserve"> району возрос и составил 124 (в 2020 году 120 преступлений). </w:t>
            </w:r>
          </w:p>
          <w:p w:rsidR="000D1E07" w:rsidRPr="000D1E07" w:rsidRDefault="000D1E07" w:rsidP="00AB3412">
            <w:pPr>
              <w:widowControl w:val="0"/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6" w:color="FFFFFF"/>
              </w:pBdr>
              <w:suppressAutoHyphens/>
              <w:spacing w:after="0" w:line="240" w:lineRule="auto"/>
              <w:ind w:left="65" w:right="111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D1E07">
              <w:rPr>
                <w:rFonts w:ascii="Times New Roman" w:hAnsi="Times New Roman" w:cs="Times New Roman"/>
                <w:sz w:val="16"/>
                <w:szCs w:val="16"/>
              </w:rPr>
              <w:t xml:space="preserve">Зарегистрировано 3 убийства (в 2020 -4, -25,0%). Зарегистрировано 2 грабежа, 1 в </w:t>
            </w:r>
            <w:proofErr w:type="spellStart"/>
            <w:r w:rsidRPr="000D1E07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gramStart"/>
            <w:r w:rsidRPr="000D1E07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 w:rsidRPr="000D1E07">
              <w:rPr>
                <w:rFonts w:ascii="Times New Roman" w:hAnsi="Times New Roman" w:cs="Times New Roman"/>
                <w:sz w:val="16"/>
                <w:szCs w:val="16"/>
              </w:rPr>
              <w:t>ачкашур</w:t>
            </w:r>
            <w:proofErr w:type="spellEnd"/>
            <w:r w:rsidRPr="000D1E07">
              <w:rPr>
                <w:rFonts w:ascii="Times New Roman" w:hAnsi="Times New Roman" w:cs="Times New Roman"/>
                <w:sz w:val="16"/>
                <w:szCs w:val="16"/>
              </w:rPr>
              <w:t xml:space="preserve"> – тяжкое, 1 – в </w:t>
            </w:r>
            <w:proofErr w:type="spellStart"/>
            <w:r w:rsidRPr="000D1E07">
              <w:rPr>
                <w:rFonts w:ascii="Times New Roman" w:hAnsi="Times New Roman" w:cs="Times New Roman"/>
                <w:sz w:val="16"/>
                <w:szCs w:val="16"/>
              </w:rPr>
              <w:t>с.Понино</w:t>
            </w:r>
            <w:proofErr w:type="spellEnd"/>
            <w:r w:rsidRPr="000D1E07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D1E07" w:rsidRPr="000D1E07" w:rsidRDefault="000D1E07" w:rsidP="00AB3412">
            <w:pPr>
              <w:widowControl w:val="0"/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6" w:color="FFFFFF"/>
              </w:pBdr>
              <w:suppressAutoHyphens/>
              <w:spacing w:after="0" w:line="240" w:lineRule="auto"/>
              <w:ind w:left="65" w:right="111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</w:rPr>
              <w:t>В 2021 году на 18,5% с 54 до 64 возросло число преступлений против личности, на 19,0% при этом снизилось число преступлений против собственности (</w:t>
            </w:r>
            <w:proofErr w:type="gramStart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84 до 68).</w:t>
            </w:r>
          </w:p>
          <w:p w:rsidR="000D1E07" w:rsidRPr="000D1E07" w:rsidRDefault="000D1E07" w:rsidP="00AB3412">
            <w:pPr>
              <w:widowControl w:val="0"/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6" w:color="FFFFFF"/>
              </w:pBdr>
              <w:suppressAutoHyphens/>
              <w:spacing w:after="0" w:line="240" w:lineRule="auto"/>
              <w:ind w:left="65" w:right="111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D1E07">
              <w:rPr>
                <w:rFonts w:ascii="Times New Roman" w:hAnsi="Times New Roman" w:cs="Times New Roman"/>
                <w:sz w:val="16"/>
                <w:szCs w:val="16"/>
              </w:rPr>
              <w:t xml:space="preserve">Основным фактором, повлиявшим на рост преступлений, стали преступления, выявленные участковыми уполномоченными полиции в семейно-бытовой сфере, соответственно, возросло число преступлений, совершенных на бытовой почве. </w:t>
            </w:r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 муниципальным образованиям преступления зарегистрированы: </w:t>
            </w:r>
            <w:proofErr w:type="gramStart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 «</w:t>
            </w:r>
            <w:proofErr w:type="spellStart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Верхнебогатырское</w:t>
            </w:r>
            <w:proofErr w:type="spellEnd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 - 17 преступлений, из них 15 раскрыто; МО «</w:t>
            </w:r>
            <w:proofErr w:type="spellStart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 - 27 преступлений, из них 25 раскрыто; МО «</w:t>
            </w:r>
            <w:proofErr w:type="spellStart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Адамское</w:t>
            </w:r>
            <w:proofErr w:type="spellEnd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 - 25 преступлений, из них 20 раскрыто; МО «</w:t>
            </w:r>
            <w:proofErr w:type="spellStart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 - 8 преступлений, из них 4 раскрыто; МО «</w:t>
            </w:r>
            <w:proofErr w:type="spellStart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 - 19 преступлений, из них 13 раскрыто; МО «</w:t>
            </w:r>
            <w:proofErr w:type="spellStart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Штанигуртское</w:t>
            </w:r>
            <w:proofErr w:type="spellEnd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 - 35 преступлений, из них 21 раскрыто; МО «</w:t>
            </w:r>
            <w:proofErr w:type="spellStart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 - 19 преступлений, из них 16 раскрыто;</w:t>
            </w:r>
            <w:proofErr w:type="gramEnd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 «</w:t>
            </w:r>
            <w:proofErr w:type="spellStart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 - 2 преступления, из них 1 раскрыто; МО «</w:t>
            </w:r>
            <w:proofErr w:type="spellStart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 - 10 преступлений, из них 8 раскрыто; МО «Октябрьское» - 9 преступлений, из них 5 раскрыто; МО «</w:t>
            </w:r>
            <w:proofErr w:type="spellStart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 - 6 преступлений, из них 3 раскрыто.</w:t>
            </w:r>
            <w:proofErr w:type="gramEnd"/>
          </w:p>
        </w:tc>
      </w:tr>
      <w:tr w:rsidR="000D1E07" w:rsidRPr="000D1E07" w:rsidTr="00AB3412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E07" w:rsidRPr="000D1E07" w:rsidRDefault="000D1E07" w:rsidP="00AB3412">
            <w:pPr>
              <w:suppressAutoHyphens/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D1E07">
              <w:rPr>
                <w:rFonts w:ascii="Times New Roman" w:eastAsia="Calibri" w:hAnsi="Times New Roman" w:cs="Times New Roman"/>
              </w:rPr>
              <w:t xml:space="preserve">Количество районных мероприятий </w:t>
            </w:r>
            <w:r w:rsidRPr="000D1E07">
              <w:rPr>
                <w:rFonts w:ascii="Times New Roman" w:eastAsia="Calibri" w:hAnsi="Times New Roman" w:cs="Times New Roman"/>
              </w:rPr>
              <w:lastRenderedPageBreak/>
              <w:t xml:space="preserve">социально профилактикой направленности  </w:t>
            </w:r>
          </w:p>
          <w:p w:rsidR="000D1E07" w:rsidRPr="000D1E07" w:rsidRDefault="000D1E07" w:rsidP="00AB3412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проценты</w:t>
            </w:r>
          </w:p>
        </w:tc>
        <w:tc>
          <w:tcPr>
            <w:tcW w:w="1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lang w:eastAsia="ru-RU"/>
              </w:rPr>
              <w:t> 15</w:t>
            </w:r>
          </w:p>
        </w:tc>
        <w:tc>
          <w:tcPr>
            <w:tcW w:w="13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+2 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115,4 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115,4 </w:t>
            </w:r>
          </w:p>
        </w:tc>
        <w:tc>
          <w:tcPr>
            <w:tcW w:w="30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ind w:left="176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</w:rPr>
              <w:t>24.02 Урок мужества «Блокадный Ленинград»</w:t>
            </w:r>
          </w:p>
          <w:p w:rsidR="000D1E07" w:rsidRPr="000D1E07" w:rsidRDefault="000D1E07" w:rsidP="00AB3412">
            <w:pPr>
              <w:spacing w:after="0" w:line="240" w:lineRule="auto"/>
              <w:ind w:left="176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</w:rPr>
              <w:t>27.02 Открытая районная военно-</w:t>
            </w:r>
            <w:r w:rsidRPr="000D1E07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спортивная игра «Зарница»</w:t>
            </w:r>
          </w:p>
          <w:p w:rsidR="000D1E07" w:rsidRPr="000D1E07" w:rsidRDefault="000D1E07" w:rsidP="00AB3412">
            <w:pPr>
              <w:spacing w:before="40" w:after="40" w:line="240" w:lineRule="auto"/>
              <w:ind w:left="176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</w:rPr>
              <w:t>21.03 Районный конкурс «Волонтер года»</w:t>
            </w:r>
          </w:p>
          <w:p w:rsidR="000D1E07" w:rsidRPr="000D1E07" w:rsidRDefault="000D1E07" w:rsidP="00AB3412">
            <w:pPr>
              <w:spacing w:before="40" w:after="40" w:line="240" w:lineRule="auto"/>
              <w:ind w:left="176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</w:rPr>
              <w:t>18.03,19.03, 01.04, 02.04, 06.04, 13.04, 16.04, 19.04, 20.04, 26.04 Ролевая игра  в рамках профилактического проекта «Равны</w:t>
            </w:r>
            <w:proofErr w:type="gramStart"/>
            <w:r w:rsidRPr="000D1E07">
              <w:rPr>
                <w:rFonts w:ascii="Times New Roman" w:eastAsia="Calibri" w:hAnsi="Times New Roman" w:cs="Times New Roman"/>
                <w:sz w:val="16"/>
                <w:szCs w:val="16"/>
              </w:rPr>
              <w:t>й-</w:t>
            </w:r>
            <w:proofErr w:type="gramEnd"/>
            <w:r w:rsidRPr="000D1E0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равному»</w:t>
            </w:r>
          </w:p>
          <w:p w:rsidR="000D1E07" w:rsidRPr="000D1E07" w:rsidRDefault="000D1E07" w:rsidP="00AB3412">
            <w:pPr>
              <w:spacing w:before="40" w:after="40" w:line="240" w:lineRule="auto"/>
              <w:ind w:left="176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</w:rPr>
              <w:t>26-28.05 Тренинг по правовой безопасности подростков</w:t>
            </w:r>
          </w:p>
          <w:p w:rsidR="000D1E07" w:rsidRPr="000D1E07" w:rsidRDefault="000D1E07" w:rsidP="00AB3412">
            <w:pPr>
              <w:spacing w:before="40" w:after="40" w:line="240" w:lineRule="auto"/>
              <w:ind w:left="176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01.06-30.06 Акция «ЗОЖ 24 на 7», </w:t>
            </w:r>
          </w:p>
          <w:p w:rsidR="000D1E07" w:rsidRPr="000D1E07" w:rsidRDefault="000D1E07" w:rsidP="00AB3412">
            <w:pPr>
              <w:spacing w:before="40" w:after="40" w:line="240" w:lineRule="auto"/>
              <w:ind w:left="176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22.09  Психологический тренинг «Толерантное восприятие </w:t>
            </w:r>
            <w:proofErr w:type="spellStart"/>
            <w:r w:rsidRPr="000D1E07">
              <w:rPr>
                <w:rFonts w:ascii="Times New Roman" w:eastAsia="Calibri" w:hAnsi="Times New Roman" w:cs="Times New Roman"/>
                <w:sz w:val="16"/>
                <w:szCs w:val="16"/>
              </w:rPr>
              <w:t>окружащих</w:t>
            </w:r>
            <w:proofErr w:type="spellEnd"/>
            <w:r w:rsidRPr="000D1E0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людей»</w:t>
            </w:r>
          </w:p>
          <w:p w:rsidR="000D1E07" w:rsidRPr="000D1E07" w:rsidRDefault="000D1E07" w:rsidP="00AB3412">
            <w:pPr>
              <w:spacing w:after="0" w:line="240" w:lineRule="auto"/>
              <w:ind w:left="176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</w:rPr>
              <w:t>27.09 Мастер-класс «Основы добровольчества»</w:t>
            </w:r>
          </w:p>
          <w:p w:rsidR="000D1E07" w:rsidRPr="000D1E07" w:rsidRDefault="000D1E07" w:rsidP="00AB3412">
            <w:pPr>
              <w:spacing w:after="0" w:line="240" w:lineRule="auto"/>
              <w:ind w:left="176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03.10 </w:t>
            </w:r>
            <w:proofErr w:type="gramStart"/>
            <w:r w:rsidRPr="000D1E07">
              <w:rPr>
                <w:rFonts w:ascii="Times New Roman" w:eastAsia="Calibri" w:hAnsi="Times New Roman" w:cs="Times New Roman"/>
                <w:sz w:val="16"/>
                <w:szCs w:val="16"/>
              </w:rPr>
              <w:t>Районный</w:t>
            </w:r>
            <w:proofErr w:type="gramEnd"/>
            <w:r w:rsidRPr="000D1E0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D1E07">
              <w:rPr>
                <w:rFonts w:ascii="Times New Roman" w:eastAsia="Calibri" w:hAnsi="Times New Roman" w:cs="Times New Roman"/>
                <w:sz w:val="16"/>
                <w:szCs w:val="16"/>
              </w:rPr>
              <w:t>экослет</w:t>
            </w:r>
            <w:proofErr w:type="spellEnd"/>
            <w:r w:rsidRPr="000D1E0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«Чистые игры»</w:t>
            </w:r>
          </w:p>
          <w:p w:rsidR="000D1E07" w:rsidRPr="000D1E07" w:rsidRDefault="000D1E07" w:rsidP="00AB3412">
            <w:pPr>
              <w:spacing w:after="0" w:line="240" w:lineRule="auto"/>
              <w:ind w:left="176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08.10 Мастер-класс по </w:t>
            </w:r>
            <w:proofErr w:type="spellStart"/>
            <w:r w:rsidRPr="000D1E07">
              <w:rPr>
                <w:rFonts w:ascii="Times New Roman" w:eastAsia="Calibri" w:hAnsi="Times New Roman" w:cs="Times New Roman"/>
                <w:sz w:val="16"/>
                <w:szCs w:val="16"/>
              </w:rPr>
              <w:t>патриотике</w:t>
            </w:r>
            <w:proofErr w:type="spellEnd"/>
            <w:r w:rsidRPr="000D1E0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«Я патриот»</w:t>
            </w:r>
          </w:p>
          <w:p w:rsidR="000D1E07" w:rsidRPr="000D1E07" w:rsidRDefault="000D1E07" w:rsidP="00AB3412">
            <w:pPr>
              <w:spacing w:after="0" w:line="240" w:lineRule="auto"/>
              <w:ind w:left="176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27.10-29.10 </w:t>
            </w:r>
            <w:proofErr w:type="gramStart"/>
            <w:r w:rsidRPr="000D1E07">
              <w:rPr>
                <w:rFonts w:ascii="Times New Roman" w:eastAsia="Calibri" w:hAnsi="Times New Roman" w:cs="Times New Roman"/>
                <w:sz w:val="16"/>
                <w:szCs w:val="16"/>
              </w:rPr>
              <w:t>Профильная</w:t>
            </w:r>
            <w:proofErr w:type="gramEnd"/>
            <w:r w:rsidRPr="000D1E0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онлайн-смена «В здоровом теле здоровый ум»</w:t>
            </w:r>
          </w:p>
          <w:p w:rsidR="000D1E07" w:rsidRPr="000D1E07" w:rsidRDefault="000D1E07" w:rsidP="00AB3412">
            <w:pPr>
              <w:spacing w:after="0" w:line="240" w:lineRule="auto"/>
              <w:ind w:left="176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</w:rPr>
              <w:t>26.11 Коммунарские сборы</w:t>
            </w:r>
          </w:p>
          <w:p w:rsidR="000D1E07" w:rsidRPr="000D1E07" w:rsidRDefault="000D1E07" w:rsidP="00AB3412">
            <w:pPr>
              <w:spacing w:after="0" w:line="240" w:lineRule="auto"/>
              <w:ind w:left="176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</w:rPr>
              <w:t>11.12 Конкурс песни и строя среди активистов юнармейского движения «Звуки Победы»</w:t>
            </w:r>
          </w:p>
          <w:p w:rsidR="000D1E07" w:rsidRPr="000D1E07" w:rsidRDefault="000D1E07" w:rsidP="00AB3412">
            <w:pPr>
              <w:spacing w:after="0" w:line="240" w:lineRule="auto"/>
              <w:ind w:left="176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</w:rPr>
              <w:t>18.12 Слет волонтёров «Мы вместе»</w:t>
            </w:r>
          </w:p>
          <w:p w:rsidR="000D1E07" w:rsidRPr="000D1E07" w:rsidRDefault="000D1E07" w:rsidP="00AB3412">
            <w:pPr>
              <w:spacing w:after="0" w:line="240" w:lineRule="auto"/>
              <w:ind w:left="176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D1E07">
              <w:rPr>
                <w:rFonts w:ascii="Times New Roman" w:hAnsi="Times New Roman" w:cs="Times New Roman"/>
                <w:sz w:val="16"/>
                <w:szCs w:val="16"/>
              </w:rPr>
              <w:t xml:space="preserve">- Районный конкурс </w:t>
            </w:r>
            <w:proofErr w:type="gramStart"/>
            <w:r w:rsidRPr="000D1E07">
              <w:rPr>
                <w:rFonts w:ascii="Times New Roman" w:hAnsi="Times New Roman" w:cs="Times New Roman"/>
                <w:sz w:val="16"/>
                <w:szCs w:val="16"/>
              </w:rPr>
              <w:t>интернет-постов</w:t>
            </w:r>
            <w:proofErr w:type="gramEnd"/>
            <w:r w:rsidRPr="000D1E07">
              <w:rPr>
                <w:rFonts w:ascii="Times New Roman" w:hAnsi="Times New Roman" w:cs="Times New Roman"/>
                <w:sz w:val="16"/>
                <w:szCs w:val="16"/>
              </w:rPr>
              <w:t xml:space="preserve"> «ТОП-пост»</w:t>
            </w:r>
          </w:p>
        </w:tc>
      </w:tr>
      <w:tr w:rsidR="000D1E07" w:rsidRPr="000D1E07" w:rsidTr="00AB3412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E07" w:rsidRPr="000D1E07" w:rsidRDefault="000D1E07" w:rsidP="00AB3412">
            <w:pPr>
              <w:suppressAutoHyphens/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Вовлечение населения сельских поселений в охрану общественного правопорядка  </w:t>
            </w:r>
          </w:p>
        </w:tc>
        <w:tc>
          <w:tcPr>
            <w:tcW w:w="10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1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3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100  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0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Список членов ДНД актуализирован</w:t>
            </w: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D1E07" w:rsidRPr="000D1E07" w:rsidTr="00AB3412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E07" w:rsidRPr="000D1E07" w:rsidRDefault="000D1E07" w:rsidP="00AB3412">
            <w:pPr>
              <w:suppressAutoHyphens/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t>Правонарушения в среде несовершеннолетних и молодежи</w:t>
            </w:r>
          </w:p>
          <w:p w:rsidR="000D1E07" w:rsidRPr="000D1E07" w:rsidRDefault="000D1E07" w:rsidP="00AB3412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1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13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-3,4</w:t>
            </w:r>
            <w:r w:rsidRPr="000D1E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br/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38,1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110,5</w:t>
            </w:r>
          </w:p>
        </w:tc>
        <w:tc>
          <w:tcPr>
            <w:tcW w:w="30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D1E07" w:rsidRPr="000D1E07" w:rsidRDefault="000D1E07" w:rsidP="00AB341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</w:pPr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За 2021 год на территории </w:t>
            </w:r>
            <w:proofErr w:type="spellStart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Глазовского</w:t>
            </w:r>
            <w:proofErr w:type="spellEnd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 района несовершеннолетними совершено 3 преступления (в 2020 -2, +50,0%), удельный вес в общей структуре преступности составил 2,1% (в 2020 году- 1,9%,                по УР- 3,2%).</w:t>
            </w:r>
          </w:p>
          <w:p w:rsidR="000D1E07" w:rsidRPr="000D1E07" w:rsidRDefault="000D1E07" w:rsidP="00AB341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</w:pPr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В ОДН МО МВД России «</w:t>
            </w:r>
            <w:proofErr w:type="spellStart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Глазовский</w:t>
            </w:r>
            <w:proofErr w:type="spellEnd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 на учёте состоит 28</w:t>
            </w:r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несовершеннолетних, проживающих в </w:t>
            </w:r>
            <w:proofErr w:type="spellStart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Глазовском</w:t>
            </w:r>
            <w:proofErr w:type="spellEnd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(в 2020 -34), из них с</w:t>
            </w:r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овершивших правонарушение, в том числе до достижения административно наказуемого возраста – 3 (с. Октябрьский, </w:t>
            </w:r>
            <w:proofErr w:type="spellStart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д</w:t>
            </w:r>
            <w:proofErr w:type="gramStart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.Т</w:t>
            </w:r>
            <w:proofErr w:type="gramEnd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рубашур</w:t>
            </w:r>
            <w:proofErr w:type="spellEnd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, Понино), за употребление спиртных напитков – 13 </w:t>
            </w:r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lastRenderedPageBreak/>
              <w:t>(</w:t>
            </w:r>
            <w:proofErr w:type="spellStart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Кочишево</w:t>
            </w:r>
            <w:proofErr w:type="spellEnd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 -1, </w:t>
            </w:r>
            <w:proofErr w:type="spellStart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с.Октябрьский</w:t>
            </w:r>
            <w:proofErr w:type="spellEnd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 – 2, с. </w:t>
            </w:r>
            <w:proofErr w:type="spellStart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Парзи</w:t>
            </w:r>
            <w:proofErr w:type="spellEnd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 – 1, д. </w:t>
            </w:r>
            <w:proofErr w:type="spellStart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Золотарево</w:t>
            </w:r>
            <w:proofErr w:type="spellEnd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 – 2, д. </w:t>
            </w:r>
            <w:proofErr w:type="spellStart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Т.Парзи</w:t>
            </w:r>
            <w:proofErr w:type="spellEnd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 – 1, </w:t>
            </w:r>
            <w:proofErr w:type="spellStart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д.В.Слудка</w:t>
            </w:r>
            <w:proofErr w:type="spellEnd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 – 2, </w:t>
            </w:r>
            <w:proofErr w:type="spellStart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с</w:t>
            </w:r>
            <w:proofErr w:type="gramStart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.П</w:t>
            </w:r>
            <w:proofErr w:type="gramEnd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онино</w:t>
            </w:r>
            <w:proofErr w:type="spellEnd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 – 4), за антиобщественное поведение – 8 (</w:t>
            </w:r>
            <w:proofErr w:type="spellStart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с.Понино</w:t>
            </w:r>
            <w:proofErr w:type="spellEnd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 – 3, из них детский дом – 2, </w:t>
            </w:r>
            <w:proofErr w:type="spellStart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д.Штанигурт</w:t>
            </w:r>
            <w:proofErr w:type="spellEnd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 – 1, д. </w:t>
            </w:r>
            <w:proofErr w:type="spellStart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Качкашур</w:t>
            </w:r>
            <w:proofErr w:type="spellEnd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 – 1, с. </w:t>
            </w:r>
            <w:proofErr w:type="spellStart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Парзи</w:t>
            </w:r>
            <w:proofErr w:type="spellEnd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 – 2, </w:t>
            </w:r>
            <w:proofErr w:type="spellStart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Удм</w:t>
            </w:r>
            <w:proofErr w:type="spellEnd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. Ключи), совершивших общественно опасные деяния до достижения возраста уголовной ответственности – 2 (</w:t>
            </w:r>
            <w:proofErr w:type="spellStart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с</w:t>
            </w:r>
            <w:proofErr w:type="gramStart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.П</w:t>
            </w:r>
            <w:proofErr w:type="gramEnd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онино</w:t>
            </w:r>
            <w:proofErr w:type="spellEnd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 – 1, </w:t>
            </w:r>
            <w:proofErr w:type="spellStart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д.Трубашур</w:t>
            </w:r>
            <w:proofErr w:type="spellEnd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 – 1), привлекается к уголовной ответственности – 1 (</w:t>
            </w:r>
            <w:proofErr w:type="spellStart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д.Коротаево</w:t>
            </w:r>
            <w:proofErr w:type="spellEnd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), осужден -1 (д. </w:t>
            </w:r>
            <w:proofErr w:type="spellStart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Золотарево</w:t>
            </w:r>
            <w:proofErr w:type="spellEnd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).</w:t>
            </w:r>
          </w:p>
        </w:tc>
      </w:tr>
      <w:tr w:rsidR="000D1E07" w:rsidRPr="000D1E07" w:rsidTr="00AB3412">
        <w:trPr>
          <w:trHeight w:val="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E07" w:rsidRPr="000D1E07" w:rsidRDefault="000D1E07" w:rsidP="00AB3412">
            <w:pPr>
              <w:suppressAutoHyphens/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t>Правонарушения среди лиц, ранее совершавших преступление</w:t>
            </w: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1E07" w:rsidRPr="000D1E07" w:rsidRDefault="000D1E07" w:rsidP="00AB3412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Проценты</w:t>
            </w:r>
          </w:p>
          <w:p w:rsidR="000D1E07" w:rsidRPr="000D1E07" w:rsidRDefault="000D1E07" w:rsidP="00AB3412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53,77</w:t>
            </w: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64,0</w:t>
            </w: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69,6</w:t>
            </w:r>
          </w:p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E07" w:rsidRPr="000D1E07" w:rsidRDefault="000D1E07" w:rsidP="00AB341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0D1E07" w:rsidRPr="000D1E07" w:rsidRDefault="000D1E07" w:rsidP="00AB341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+5,6</w:t>
            </w:r>
          </w:p>
          <w:p w:rsidR="000D1E07" w:rsidRPr="000D1E07" w:rsidRDefault="000D1E07" w:rsidP="00AB341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108,8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129,4</w:t>
            </w:r>
          </w:p>
        </w:tc>
        <w:tc>
          <w:tcPr>
            <w:tcW w:w="30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D1E07" w:rsidRPr="000D1E07" w:rsidRDefault="000D1E07" w:rsidP="00AB3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Лицами, ранее совершавшими преступления, на территории </w:t>
            </w:r>
            <w:proofErr w:type="spellStart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за 2021 год совершено 96 преступлений (в 2020 году-57). Удельный вес преступлений, совершенных лицами, ранее совершавшими, составил 69,6% (в 2020 году-53,77%, по УР -70,7%).</w:t>
            </w:r>
          </w:p>
          <w:p w:rsidR="000D1E07" w:rsidRPr="000D1E07" w:rsidRDefault="000D1E07" w:rsidP="00AB341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</w:pPr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Анализируя структуру преступности данного </w:t>
            </w:r>
            <w:proofErr w:type="gramStart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вида</w:t>
            </w:r>
            <w:proofErr w:type="gramEnd"/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 следует отметить, что в общем массиве преступности основная часть - преступления превентивной направленности и преступления, предусмотренные ст. 264.1 УК РФ – у</w:t>
            </w:r>
            <w:hyperlink r:id="rId6" w:history="1">
              <w:r w:rsidRPr="000D1E07">
                <w:rPr>
                  <w:rFonts w:ascii="Times New Roman" w:eastAsia="Times New Roman" w:hAnsi="Times New Roman" w:cs="Times New Roman"/>
                  <w:sz w:val="16"/>
                  <w:szCs w:val="16"/>
                  <w:u w:val="single"/>
                  <w:lang w:eastAsia="x-none"/>
                </w:rPr>
                <w:t>правление</w:t>
              </w:r>
            </w:hyperlink>
            <w:r w:rsidRPr="000D1E07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 транспортным средством лицом, находящимся в состоянии опьянения, подвергнутым административному наказанию за управление транспортным средством в состоянии опьянения, то есть преступления, инициативно выявленные сотрудниками полиции. </w:t>
            </w:r>
          </w:p>
          <w:p w:rsidR="000D1E07" w:rsidRPr="000D1E07" w:rsidRDefault="000D1E07" w:rsidP="00AB3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</w:pPr>
          </w:p>
        </w:tc>
      </w:tr>
      <w:tr w:rsidR="000D1E07" w:rsidRPr="000D1E07" w:rsidTr="00AB3412">
        <w:trPr>
          <w:trHeight w:val="300"/>
        </w:trPr>
        <w:tc>
          <w:tcPr>
            <w:tcW w:w="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0" w:type="dxa"/>
            <w:gridSpan w:val="2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«Гармонизация межэтнических отношений, участие в профилактике терроризма и экстремизма»</w:t>
            </w:r>
          </w:p>
        </w:tc>
      </w:tr>
      <w:tr w:rsidR="000D1E07" w:rsidRPr="000D1E07" w:rsidTr="00AB3412">
        <w:trPr>
          <w:trHeight w:val="193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1E07" w:rsidRPr="000D1E07" w:rsidRDefault="000D1E07" w:rsidP="00AB341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E07" w:rsidRPr="000D1E07" w:rsidRDefault="000D1E07" w:rsidP="00AB3412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Количество общественных центров национальных культур, действующих на территории </w:t>
            </w:r>
            <w:proofErr w:type="spellStart"/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Глазовского</w:t>
            </w:r>
            <w:proofErr w:type="spellEnd"/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района, 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t>ед.</w:t>
            </w: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1E07" w:rsidRPr="000D1E07" w:rsidRDefault="000D1E07" w:rsidP="00AB3412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D1E07">
              <w:rPr>
                <w:rFonts w:ascii="Calibri" w:eastAsia="Calibri" w:hAnsi="Calibri" w:cs="Times New Roman"/>
                <w:sz w:val="18"/>
                <w:szCs w:val="18"/>
              </w:rPr>
              <w:t>6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1E07" w:rsidRPr="000D1E07" w:rsidRDefault="000D1E07" w:rsidP="00AB3412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D1E07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6</w:t>
            </w: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+1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120 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100   </w:t>
            </w:r>
          </w:p>
        </w:tc>
        <w:tc>
          <w:tcPr>
            <w:tcW w:w="2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Открыт Центр русского фольклора на базе </w:t>
            </w:r>
            <w:proofErr w:type="spellStart"/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Дзякинского</w:t>
            </w:r>
            <w:proofErr w:type="spellEnd"/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СДК</w:t>
            </w: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D1E07" w:rsidRPr="000D1E07" w:rsidTr="00AB3412">
        <w:trPr>
          <w:trHeight w:val="193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1E07" w:rsidRPr="000D1E07" w:rsidRDefault="000D1E07" w:rsidP="00AB341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E07" w:rsidRPr="000D1E07" w:rsidRDefault="000D1E07" w:rsidP="00AB341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</w:t>
            </w:r>
            <w:proofErr w:type="spellStart"/>
            <w:proofErr w:type="gramStart"/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t>ед</w:t>
            </w:r>
            <w:proofErr w:type="spellEnd"/>
            <w:proofErr w:type="gramEnd"/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t>/чел.</w:t>
            </w: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t>283/16286</w:t>
            </w: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1E07" w:rsidRPr="000D1E07" w:rsidRDefault="000D1E07" w:rsidP="00AB341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250/</w:t>
            </w:r>
          </w:p>
          <w:p w:rsidR="000D1E07" w:rsidRPr="000D1E07" w:rsidRDefault="000D1E07" w:rsidP="00AB341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15120</w:t>
            </w:r>
          </w:p>
          <w:p w:rsidR="000D1E07" w:rsidRPr="000D1E07" w:rsidRDefault="000D1E07" w:rsidP="00AB341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D1E07" w:rsidRPr="000D1E07" w:rsidRDefault="000D1E07" w:rsidP="00AB3412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D1E07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Calibri" w:eastAsia="Calibri" w:hAnsi="Calibri" w:cs="Times New Roman"/>
                <w:sz w:val="18"/>
                <w:szCs w:val="18"/>
              </w:rPr>
              <w:t>457/</w:t>
            </w: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Calibri" w:eastAsia="Calibri" w:hAnsi="Calibri" w:cs="Times New Roman"/>
                <w:sz w:val="18"/>
                <w:szCs w:val="18"/>
              </w:rPr>
              <w:t>24017</w:t>
            </w: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+207/8897</w:t>
            </w: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182,8/158,8</w:t>
            </w: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161,5/147,5</w:t>
            </w: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D1E07" w:rsidRPr="000D1E07" w:rsidRDefault="000D1E07" w:rsidP="00AB3412">
            <w:pPr>
              <w:spacing w:after="0" w:line="240" w:lineRule="auto"/>
              <w:ind w:right="111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D1E07" w:rsidRPr="000D1E07" w:rsidTr="00AB3412">
        <w:trPr>
          <w:trHeight w:val="26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1E07" w:rsidRPr="000D1E07" w:rsidRDefault="000D1E07" w:rsidP="00AB341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E07" w:rsidRPr="000D1E07" w:rsidRDefault="000D1E07" w:rsidP="00AB341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мероприятий, направленных на профилактику экстремизма и терроризма     на территории муниципального образования «</w:t>
            </w:r>
            <w:proofErr w:type="spellStart"/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район», 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t>ед.</w:t>
            </w: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1E07" w:rsidRPr="000D1E07" w:rsidRDefault="000D1E07" w:rsidP="00AB3412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D1E07">
              <w:rPr>
                <w:rFonts w:ascii="Calibri" w:eastAsia="Calibri" w:hAnsi="Calibri" w:cs="Times New Roman"/>
                <w:sz w:val="18"/>
                <w:szCs w:val="18"/>
              </w:rPr>
              <w:t>12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1E07" w:rsidRPr="000D1E07" w:rsidRDefault="000D1E07" w:rsidP="00AB3412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D1E07">
              <w:rPr>
                <w:rFonts w:ascii="Calibri" w:eastAsia="Calibri" w:hAnsi="Calibri" w:cs="Times New Roman"/>
                <w:sz w:val="18"/>
                <w:szCs w:val="18"/>
              </w:rPr>
              <w:t>12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12</w:t>
            </w: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0</w:t>
            </w: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 xml:space="preserve"> </w:t>
            </w: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 xml:space="preserve"> </w:t>
            </w: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D1E07" w:rsidRPr="000D1E07" w:rsidRDefault="000D1E07" w:rsidP="00AB3412">
            <w:pPr>
              <w:shd w:val="clear" w:color="auto" w:fill="FFFFFF"/>
              <w:tabs>
                <w:tab w:val="left" w:pos="2444"/>
              </w:tabs>
              <w:spacing w:after="0" w:line="240" w:lineRule="auto"/>
              <w:ind w:right="175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-линейки памяти событий в Казани</w:t>
            </w:r>
          </w:p>
          <w:p w:rsidR="000D1E07" w:rsidRPr="000D1E07" w:rsidRDefault="000D1E07" w:rsidP="00AB3412">
            <w:pPr>
              <w:shd w:val="clear" w:color="auto" w:fill="FFFFFF"/>
              <w:tabs>
                <w:tab w:val="left" w:pos="2444"/>
              </w:tabs>
              <w:spacing w:after="0" w:line="240" w:lineRule="auto"/>
              <w:ind w:right="175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D1E07">
              <w:rPr>
                <w:rFonts w:ascii="Times New Roman" w:eastAsia="Calibri" w:hAnsi="Times New Roman" w:cs="Times New Roman"/>
              </w:rPr>
              <w:t xml:space="preserve">- </w:t>
            </w:r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мероприятие «Единый урок по безопасности ив сети Интернет»</w:t>
            </w:r>
          </w:p>
          <w:p w:rsidR="000D1E07" w:rsidRPr="000D1E07" w:rsidRDefault="000D1E07" w:rsidP="00AB3412">
            <w:pPr>
              <w:shd w:val="clear" w:color="auto" w:fill="FFFFFF"/>
              <w:tabs>
                <w:tab w:val="left" w:pos="2444"/>
              </w:tabs>
              <w:spacing w:after="0" w:line="240" w:lineRule="auto"/>
              <w:ind w:right="175"/>
              <w:jc w:val="both"/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 xml:space="preserve">- акция, посвященная выводу войск с Афганистана  </w:t>
            </w:r>
          </w:p>
          <w:p w:rsidR="000D1E07" w:rsidRPr="000D1E07" w:rsidRDefault="000D1E07" w:rsidP="00AB3412">
            <w:pPr>
              <w:tabs>
                <w:tab w:val="left" w:pos="2444"/>
              </w:tabs>
              <w:spacing w:after="0" w:line="240" w:lineRule="auto"/>
              <w:ind w:right="175"/>
              <w:jc w:val="both"/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месячник «Безопасности детей» (акция «Внимание дети»)  </w:t>
            </w:r>
          </w:p>
          <w:p w:rsidR="000D1E07" w:rsidRPr="000D1E07" w:rsidRDefault="000D1E07" w:rsidP="00AB3412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1E07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 xml:space="preserve">- </w:t>
            </w:r>
            <w:r w:rsidRPr="000D1E07">
              <w:rPr>
                <w:rFonts w:ascii="Times New Roman" w:eastAsia="Times New Roman" w:hAnsi="Times New Roman" w:cs="Times New Roman"/>
                <w:sz w:val="18"/>
                <w:szCs w:val="18"/>
              </w:rPr>
              <w:t>В День солидарности борьбы с  терроризмом 3 сентября во всех учреждениях состоялась  акция «Капля жизни»</w:t>
            </w:r>
          </w:p>
          <w:p w:rsidR="000D1E07" w:rsidRPr="000D1E07" w:rsidRDefault="000D1E07" w:rsidP="00AB3412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D1E07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​- акция «»Безопасность превыше всего», посвященная месячнику борьбы с терроризмом</w:t>
            </w:r>
          </w:p>
          <w:p w:rsidR="000D1E07" w:rsidRPr="000D1E07" w:rsidRDefault="000D1E07" w:rsidP="00AB3412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D1E07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- День толерантности</w:t>
            </w:r>
          </w:p>
          <w:p w:rsidR="000D1E07" w:rsidRPr="000D1E07" w:rsidRDefault="000D1E07" w:rsidP="00AB3412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D1E07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 xml:space="preserve">- </w:t>
            </w:r>
            <w:proofErr w:type="spellStart"/>
            <w:r w:rsidRPr="000D1E07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квест</w:t>
            </w:r>
            <w:proofErr w:type="spellEnd"/>
            <w:r w:rsidRPr="000D1E07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-игра для молодежи и детей «Безопасное лето»"</w:t>
            </w:r>
          </w:p>
          <w:p w:rsidR="000D1E07" w:rsidRPr="000D1E07" w:rsidRDefault="000D1E07" w:rsidP="00AB3412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D1E07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 xml:space="preserve"> - Районный этап республиканского конкурса «</w:t>
            </w:r>
            <w:proofErr w:type="gramStart"/>
            <w:r w:rsidRPr="000D1E07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Овеянные</w:t>
            </w:r>
            <w:proofErr w:type="gramEnd"/>
            <w:r w:rsidRPr="000D1E07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 xml:space="preserve"> славой флаг наш и герб»</w:t>
            </w:r>
          </w:p>
          <w:p w:rsidR="000D1E07" w:rsidRPr="000D1E07" w:rsidRDefault="000D1E07" w:rsidP="00AB3412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D1E07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lastRenderedPageBreak/>
              <w:t xml:space="preserve">- спортивный забег, посвященный Надежде Курченко </w:t>
            </w:r>
          </w:p>
          <w:p w:rsidR="000D1E07" w:rsidRPr="000D1E07" w:rsidRDefault="000D1E07" w:rsidP="00AB3412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1E07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 xml:space="preserve">- районный этап республиканской акции «Герои нашего времени»  </w:t>
            </w:r>
          </w:p>
        </w:tc>
      </w:tr>
      <w:tr w:rsidR="000D1E07" w:rsidRPr="000D1E07" w:rsidTr="00AB3412">
        <w:trPr>
          <w:trHeight w:val="132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1E07" w:rsidRPr="000D1E07" w:rsidRDefault="000D1E07" w:rsidP="00AB341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E07" w:rsidRPr="000D1E07" w:rsidRDefault="000D1E07" w:rsidP="00AB341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учеников, изучающих удмуртский язык и иные языки в школах муниципального образования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чел.</w:t>
            </w: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1E07" w:rsidRPr="000D1E07" w:rsidRDefault="000D1E07" w:rsidP="00AB3412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D1E07">
              <w:rPr>
                <w:rFonts w:ascii="Calibri" w:eastAsia="Calibri" w:hAnsi="Calibri" w:cs="Times New Roman"/>
                <w:sz w:val="18"/>
                <w:szCs w:val="18"/>
              </w:rPr>
              <w:t>450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1E07" w:rsidRPr="000D1E07" w:rsidRDefault="000D1E07" w:rsidP="00AB3412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D1E07">
              <w:rPr>
                <w:rFonts w:ascii="Calibri" w:eastAsia="Calibri" w:hAnsi="Calibri" w:cs="Times New Roman"/>
                <w:sz w:val="18"/>
                <w:szCs w:val="18"/>
              </w:rPr>
              <w:t>590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449</w:t>
            </w: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-141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76,1  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99,7   </w:t>
            </w:r>
          </w:p>
        </w:tc>
        <w:tc>
          <w:tcPr>
            <w:tcW w:w="2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 связи с выбором родителей  родного русского языка и уменьшением количества обучающихся</w:t>
            </w: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D1E07" w:rsidRPr="000D1E07" w:rsidTr="00AB3412">
        <w:trPr>
          <w:trHeight w:val="139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E07" w:rsidRPr="000D1E07" w:rsidRDefault="000D1E07" w:rsidP="00AB34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1E07" w:rsidRPr="000D1E07" w:rsidRDefault="000D1E07" w:rsidP="00AB341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D1E07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E07" w:rsidRPr="000D1E07" w:rsidRDefault="000D1E07" w:rsidP="00AB341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учеников, изучающих предметный курс «Основы религиозных культур и светской этики на базе   образовательных школ района»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чел.</w:t>
            </w: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1E07" w:rsidRPr="000D1E07" w:rsidRDefault="000D1E07" w:rsidP="00AB3412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D1E07">
              <w:rPr>
                <w:rFonts w:ascii="Calibri" w:eastAsia="Calibri" w:hAnsi="Calibri" w:cs="Times New Roman"/>
                <w:sz w:val="18"/>
                <w:szCs w:val="18"/>
              </w:rPr>
              <w:t>511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1E07" w:rsidRPr="000D1E07" w:rsidRDefault="000D1E07" w:rsidP="00AB3412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D1E07">
              <w:rPr>
                <w:rFonts w:ascii="Calibri" w:eastAsia="Calibri" w:hAnsi="Calibri" w:cs="Times New Roman"/>
                <w:sz w:val="18"/>
                <w:szCs w:val="18"/>
              </w:rPr>
              <w:t>320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 </w:t>
            </w: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511</w:t>
            </w: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+191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159,6  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D1E07" w:rsidRPr="000D1E07" w:rsidRDefault="000D1E07" w:rsidP="00AB341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114,3  </w:t>
            </w:r>
          </w:p>
        </w:tc>
        <w:tc>
          <w:tcPr>
            <w:tcW w:w="2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D1E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Курс Основы духовной культуры народов России начали изучать учащиеся 5 классов</w:t>
            </w: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1E07" w:rsidRPr="000D1E07" w:rsidRDefault="000D1E07" w:rsidP="00AB341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0D1E07" w:rsidRPr="000D1E07" w:rsidRDefault="000D1E07" w:rsidP="000D1E07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bookmarkEnd w:id="0"/>
    <w:p w:rsidR="00904E77" w:rsidRPr="000D1E07" w:rsidRDefault="00904E77"/>
    <w:sectPr w:rsidR="00904E77" w:rsidRPr="000D1E07" w:rsidSect="000D1E0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E07"/>
    <w:rsid w:val="000D1E07"/>
    <w:rsid w:val="0090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E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ндартный мой"/>
    <w:basedOn w:val="a"/>
    <w:rsid w:val="000D1E0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2"/>
    <w:basedOn w:val="a"/>
    <w:rsid w:val="000D1E07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E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ндартный мой"/>
    <w:basedOn w:val="a"/>
    <w:rsid w:val="000D1E0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2"/>
    <w:basedOn w:val="a"/>
    <w:rsid w:val="000D1E07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5BDCA5E71CDBCBE5C5480D96DD7CFA39267C5064B69789D085A8EEA04FC163567B1CDF43F3CB134s8D6E" TargetMode="Externa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1432</Words>
  <Characters>8163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2022-05-19T11:31:00Z</dcterms:created>
  <dcterms:modified xsi:type="dcterms:W3CDTF">2022-05-19T11:31:00Z</dcterms:modified>
</cp:coreProperties>
</file>