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96" w:rsidRPr="00883E36" w:rsidRDefault="004A5196" w:rsidP="004A5196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4A5196" w:rsidRPr="00F51DE7" w:rsidRDefault="004A5196" w:rsidP="004A5196">
      <w:pPr>
        <w:jc w:val="right"/>
        <w:rPr>
          <w:sz w:val="26"/>
          <w:szCs w:val="27"/>
        </w:rPr>
      </w:pPr>
      <w:r w:rsidRPr="00F51DE7">
        <w:rPr>
          <w:sz w:val="26"/>
          <w:szCs w:val="27"/>
        </w:rPr>
        <w:t xml:space="preserve">Приложение </w:t>
      </w:r>
    </w:p>
    <w:p w:rsidR="004A5196" w:rsidRPr="00F51DE7" w:rsidRDefault="004A5196" w:rsidP="004A5196">
      <w:pPr>
        <w:jc w:val="right"/>
        <w:rPr>
          <w:sz w:val="26"/>
          <w:szCs w:val="27"/>
        </w:rPr>
      </w:pPr>
      <w:r w:rsidRPr="00F51DE7">
        <w:rPr>
          <w:sz w:val="26"/>
          <w:szCs w:val="27"/>
        </w:rPr>
        <w:t xml:space="preserve">к приказу Комитета по делам </w:t>
      </w:r>
    </w:p>
    <w:p w:rsidR="004A5196" w:rsidRPr="00F51DE7" w:rsidRDefault="004A5196" w:rsidP="004A5196">
      <w:pPr>
        <w:jc w:val="right"/>
        <w:rPr>
          <w:sz w:val="26"/>
          <w:szCs w:val="27"/>
        </w:rPr>
      </w:pPr>
      <w:r w:rsidRPr="00F51DE7">
        <w:rPr>
          <w:sz w:val="26"/>
          <w:szCs w:val="27"/>
        </w:rPr>
        <w:t xml:space="preserve">архивов при Правительстве </w:t>
      </w:r>
    </w:p>
    <w:p w:rsidR="004A5196" w:rsidRPr="00F51DE7" w:rsidRDefault="004A5196" w:rsidP="004A5196">
      <w:pPr>
        <w:jc w:val="right"/>
        <w:rPr>
          <w:sz w:val="26"/>
          <w:szCs w:val="27"/>
        </w:rPr>
      </w:pPr>
      <w:r w:rsidRPr="00F51DE7">
        <w:rPr>
          <w:sz w:val="26"/>
          <w:szCs w:val="27"/>
        </w:rPr>
        <w:t xml:space="preserve">Удмуртской Республики </w:t>
      </w:r>
    </w:p>
    <w:p w:rsidR="004A5196" w:rsidRPr="00F51DE7" w:rsidRDefault="004A5196" w:rsidP="004A5196">
      <w:pPr>
        <w:jc w:val="right"/>
        <w:rPr>
          <w:sz w:val="26"/>
          <w:szCs w:val="27"/>
        </w:rPr>
      </w:pPr>
      <w:r w:rsidRPr="00F51DE7">
        <w:rPr>
          <w:sz w:val="26"/>
          <w:szCs w:val="27"/>
        </w:rPr>
        <w:t>от «</w:t>
      </w:r>
      <w:r>
        <w:rPr>
          <w:sz w:val="26"/>
          <w:szCs w:val="27"/>
        </w:rPr>
        <w:t>04</w:t>
      </w:r>
      <w:r w:rsidRPr="00F51DE7">
        <w:rPr>
          <w:sz w:val="26"/>
          <w:szCs w:val="27"/>
        </w:rPr>
        <w:t xml:space="preserve">» </w:t>
      </w:r>
      <w:r>
        <w:rPr>
          <w:sz w:val="26"/>
          <w:szCs w:val="27"/>
        </w:rPr>
        <w:t>мая</w:t>
      </w:r>
      <w:r w:rsidRPr="00F51DE7">
        <w:rPr>
          <w:sz w:val="26"/>
          <w:szCs w:val="27"/>
        </w:rPr>
        <w:t xml:space="preserve"> 201</w:t>
      </w:r>
      <w:r>
        <w:rPr>
          <w:sz w:val="26"/>
          <w:szCs w:val="27"/>
        </w:rPr>
        <w:t>6</w:t>
      </w:r>
      <w:r w:rsidRPr="00F51DE7">
        <w:rPr>
          <w:sz w:val="26"/>
          <w:szCs w:val="27"/>
        </w:rPr>
        <w:t xml:space="preserve"> года № </w:t>
      </w:r>
      <w:r>
        <w:rPr>
          <w:sz w:val="26"/>
          <w:szCs w:val="27"/>
        </w:rPr>
        <w:t>50-п</w:t>
      </w:r>
    </w:p>
    <w:p w:rsidR="004A5196" w:rsidRPr="00F51DE7" w:rsidRDefault="004A5196" w:rsidP="004A5196">
      <w:pPr>
        <w:jc w:val="center"/>
        <w:rPr>
          <w:b/>
          <w:sz w:val="26"/>
          <w:szCs w:val="27"/>
        </w:rPr>
      </w:pPr>
    </w:p>
    <w:tbl>
      <w:tblPr>
        <w:tblW w:w="10922" w:type="dxa"/>
        <w:tblLook w:val="04A0" w:firstRow="1" w:lastRow="0" w:firstColumn="1" w:lastColumn="0" w:noHBand="0" w:noVBand="1"/>
      </w:tblPr>
      <w:tblGrid>
        <w:gridCol w:w="3192"/>
        <w:gridCol w:w="1736"/>
        <w:gridCol w:w="5994"/>
      </w:tblGrid>
      <w:tr w:rsidR="004A5196" w:rsidTr="004A5196">
        <w:tc>
          <w:tcPr>
            <w:tcW w:w="3192" w:type="dxa"/>
          </w:tcPr>
          <w:p w:rsidR="004A5196" w:rsidRDefault="004A5196" w:rsidP="004A5196">
            <w:pPr>
              <w:spacing w:after="200"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736" w:type="dxa"/>
          </w:tcPr>
          <w:p w:rsidR="004A5196" w:rsidRDefault="004A5196" w:rsidP="002063F2">
            <w:pPr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5994" w:type="dxa"/>
          </w:tcPr>
          <w:p w:rsidR="004A5196" w:rsidRPr="007C25C9" w:rsidRDefault="004A5196" w:rsidP="004A5196">
            <w:pPr>
              <w:pStyle w:val="2"/>
              <w:tabs>
                <w:tab w:val="right" w:pos="5425"/>
              </w:tabs>
              <w:rPr>
                <w:bCs/>
              </w:rPr>
            </w:pPr>
            <w:r>
              <w:rPr>
                <w:bCs/>
              </w:rPr>
              <w:t>«</w:t>
            </w:r>
            <w:r w:rsidRPr="007C25C9">
              <w:rPr>
                <w:bCs/>
              </w:rPr>
              <w:t>УТВЕРЖДЕН</w:t>
            </w:r>
          </w:p>
          <w:p w:rsidR="004A5196" w:rsidRDefault="004A5196" w:rsidP="002063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приказом Комитета по делам архивов при Правительстве Удмуртской Республики</w:t>
            </w:r>
          </w:p>
          <w:p w:rsidR="004A5196" w:rsidRDefault="004A5196" w:rsidP="002063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«27» августа 2012 года  №  81-п</w:t>
            </w:r>
          </w:p>
          <w:p w:rsidR="004A5196" w:rsidRDefault="004A5196" w:rsidP="002063F2">
            <w:pPr>
              <w:jc w:val="right"/>
              <w:rPr>
                <w:sz w:val="27"/>
                <w:szCs w:val="27"/>
              </w:rPr>
            </w:pPr>
          </w:p>
          <w:p w:rsidR="004A5196" w:rsidRDefault="004A5196" w:rsidP="002063F2">
            <w:pPr>
              <w:ind w:left="360"/>
              <w:rPr>
                <w:b/>
                <w:sz w:val="27"/>
                <w:szCs w:val="27"/>
              </w:rPr>
            </w:pPr>
          </w:p>
        </w:tc>
      </w:tr>
    </w:tbl>
    <w:p w:rsidR="004A5196" w:rsidRDefault="004A5196" w:rsidP="004A5196">
      <w:pPr>
        <w:jc w:val="center"/>
        <w:rPr>
          <w:b/>
          <w:sz w:val="28"/>
          <w:szCs w:val="28"/>
        </w:rPr>
      </w:pPr>
    </w:p>
    <w:p w:rsidR="004A5196" w:rsidRPr="00D5462E" w:rsidRDefault="004A5196" w:rsidP="004A5196">
      <w:pPr>
        <w:jc w:val="center"/>
        <w:rPr>
          <w:b/>
          <w:sz w:val="28"/>
          <w:szCs w:val="28"/>
        </w:rPr>
      </w:pPr>
      <w:r w:rsidRPr="00D5462E">
        <w:rPr>
          <w:b/>
          <w:sz w:val="28"/>
          <w:szCs w:val="28"/>
        </w:rPr>
        <w:t>Административный регламент</w:t>
      </w:r>
    </w:p>
    <w:p w:rsidR="004A5196" w:rsidRDefault="002063F2" w:rsidP="004A5196">
      <w:pPr>
        <w:jc w:val="center"/>
        <w:rPr>
          <w:b/>
          <w:sz w:val="28"/>
          <w:szCs w:val="28"/>
        </w:rPr>
      </w:pPr>
      <w:r w:rsidRPr="00D5462E">
        <w:rPr>
          <w:b/>
          <w:sz w:val="28"/>
          <w:szCs w:val="28"/>
        </w:rPr>
        <w:t xml:space="preserve">Комитета по делам архивов при Правительстве Удмуртской Республики </w:t>
      </w:r>
      <w:r w:rsidR="001F0A2C" w:rsidRPr="00D5462E">
        <w:rPr>
          <w:b/>
          <w:sz w:val="28"/>
          <w:szCs w:val="28"/>
        </w:rPr>
        <w:t xml:space="preserve">по </w:t>
      </w:r>
      <w:r w:rsidR="004A5196" w:rsidRPr="00D5462E">
        <w:rPr>
          <w:b/>
          <w:sz w:val="28"/>
          <w:szCs w:val="28"/>
        </w:rPr>
        <w:t>предоставлени</w:t>
      </w:r>
      <w:r w:rsidR="001F0A2C" w:rsidRPr="00D5462E">
        <w:rPr>
          <w:b/>
          <w:sz w:val="28"/>
          <w:szCs w:val="28"/>
        </w:rPr>
        <w:t>ю</w:t>
      </w:r>
      <w:r w:rsidR="004A5196" w:rsidRPr="00D5462E">
        <w:rPr>
          <w:b/>
          <w:sz w:val="28"/>
          <w:szCs w:val="28"/>
        </w:rPr>
        <w:t xml:space="preserve"> органами местного самоуправления в Удмуртской Республике государственной услуги «Оказание методической помощи государственным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муниципального образования, в организации работы по обеспечению сохранности, упорядочению, комплектованию, учету и использованию архивных документов»</w:t>
      </w:r>
    </w:p>
    <w:p w:rsidR="004A5196" w:rsidRDefault="004A5196" w:rsidP="004A5196">
      <w:pPr>
        <w:jc w:val="center"/>
        <w:rPr>
          <w:b/>
          <w:sz w:val="28"/>
          <w:szCs w:val="28"/>
        </w:rPr>
      </w:pPr>
    </w:p>
    <w:p w:rsidR="004A5196" w:rsidRPr="00883E36" w:rsidRDefault="004A5196" w:rsidP="004A5196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883E36">
          <w:rPr>
            <w:b/>
            <w:sz w:val="28"/>
            <w:szCs w:val="28"/>
            <w:lang w:val="en-US"/>
          </w:rPr>
          <w:t>I</w:t>
        </w:r>
        <w:r w:rsidRPr="00883E36">
          <w:rPr>
            <w:b/>
            <w:sz w:val="28"/>
            <w:szCs w:val="28"/>
          </w:rPr>
          <w:t>.</w:t>
        </w:r>
      </w:smartTag>
      <w:r w:rsidRPr="00883E36">
        <w:rPr>
          <w:b/>
          <w:sz w:val="28"/>
          <w:szCs w:val="28"/>
        </w:rPr>
        <w:t xml:space="preserve"> Общие положения</w:t>
      </w:r>
    </w:p>
    <w:p w:rsidR="004A5196" w:rsidRPr="00114E95" w:rsidRDefault="004A5196" w:rsidP="004A5196">
      <w:pPr>
        <w:jc w:val="center"/>
        <w:rPr>
          <w:b/>
          <w:sz w:val="24"/>
          <w:szCs w:val="24"/>
        </w:rPr>
      </w:pPr>
    </w:p>
    <w:p w:rsidR="004A5196" w:rsidRDefault="004A5196" w:rsidP="004A5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4A5196" w:rsidRPr="00114E95" w:rsidRDefault="004A5196" w:rsidP="004A5196">
      <w:pPr>
        <w:jc w:val="center"/>
        <w:rPr>
          <w:b/>
          <w:sz w:val="16"/>
          <w:szCs w:val="16"/>
        </w:rPr>
      </w:pPr>
    </w:p>
    <w:p w:rsidR="004A5196" w:rsidRDefault="004A5196" w:rsidP="004A5196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  <w:t>1.</w:t>
      </w:r>
      <w:r>
        <w:rPr>
          <w:sz w:val="28"/>
          <w:szCs w:val="28"/>
        </w:rPr>
        <w:t> </w:t>
      </w:r>
      <w:r w:rsidRPr="00883E36">
        <w:rPr>
          <w:sz w:val="28"/>
          <w:szCs w:val="28"/>
        </w:rPr>
        <w:t>Административны</w:t>
      </w:r>
      <w:r>
        <w:rPr>
          <w:sz w:val="28"/>
          <w:szCs w:val="28"/>
        </w:rPr>
        <w:t>й</w:t>
      </w:r>
      <w:r w:rsidRPr="00883E36">
        <w:rPr>
          <w:sz w:val="28"/>
          <w:szCs w:val="28"/>
        </w:rPr>
        <w:t xml:space="preserve"> регламент </w:t>
      </w:r>
      <w:r w:rsidR="00BF6ABC" w:rsidRPr="00BF6ABC">
        <w:rPr>
          <w:sz w:val="28"/>
          <w:szCs w:val="28"/>
        </w:rPr>
        <w:t>Комитета по делам архивов при Правительстве Удмуртской Республики по предоставлению</w:t>
      </w:r>
      <w:r w:rsidRPr="00883E3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883E36">
        <w:rPr>
          <w:sz w:val="28"/>
          <w:szCs w:val="28"/>
        </w:rPr>
        <w:t xml:space="preserve"> услуги </w:t>
      </w:r>
      <w:r w:rsidRPr="00293909">
        <w:rPr>
          <w:sz w:val="28"/>
          <w:szCs w:val="28"/>
        </w:rPr>
        <w:t>«Оказание методической помощи государственным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муниципальн</w:t>
      </w:r>
      <w:r>
        <w:rPr>
          <w:sz w:val="28"/>
          <w:szCs w:val="28"/>
        </w:rPr>
        <w:t>ого</w:t>
      </w:r>
      <w:r w:rsidRPr="0029390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93909">
        <w:rPr>
          <w:sz w:val="28"/>
          <w:szCs w:val="28"/>
        </w:rPr>
        <w:t>, в организации работы по обеспечению сохранности, упорядочению, комплектованию, учету и использованию архивных документов»</w:t>
      </w:r>
      <w:r w:rsidRPr="00883E3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соответственно</w:t>
      </w:r>
      <w:r w:rsidRPr="00883E3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83E36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>, государственная услуга</w:t>
      </w:r>
      <w:r w:rsidRPr="00883E3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разработан в целях </w:t>
      </w:r>
      <w:r w:rsidRPr="0038139B">
        <w:rPr>
          <w:sz w:val="28"/>
          <w:szCs w:val="28"/>
        </w:rPr>
        <w:t>повышения качества предоставления и доступности государственной услуги в рамках переданных государственных полномочий органам местного самоуправления</w:t>
      </w:r>
      <w:r>
        <w:rPr>
          <w:sz w:val="28"/>
          <w:szCs w:val="28"/>
        </w:rPr>
        <w:t>.</w:t>
      </w:r>
    </w:p>
    <w:p w:rsidR="004A5196" w:rsidRPr="00045349" w:rsidRDefault="004A5196" w:rsidP="004A5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Административный регламент устанавливает</w:t>
      </w:r>
      <w:r w:rsidRPr="00883E36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и стандарт </w:t>
      </w:r>
      <w:r w:rsidRPr="00883E36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883E36">
        <w:rPr>
          <w:sz w:val="28"/>
          <w:szCs w:val="28"/>
        </w:rPr>
        <w:t xml:space="preserve"> услуги по оказанию методической помощи </w:t>
      </w:r>
      <w:r w:rsidRPr="00293909">
        <w:rPr>
          <w:sz w:val="28"/>
          <w:szCs w:val="28"/>
        </w:rPr>
        <w:t>государственным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муниципальн</w:t>
      </w:r>
      <w:r>
        <w:rPr>
          <w:sz w:val="28"/>
          <w:szCs w:val="28"/>
        </w:rPr>
        <w:t>ого</w:t>
      </w:r>
      <w:r w:rsidRPr="0029390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и включенным в список организаций – источников комплектования архивного управления, отдела, сектора администрации муниципального района, городского округа в Удмуртской Республике (далее - </w:t>
      </w:r>
      <w:r w:rsidRPr="00883E36">
        <w:rPr>
          <w:sz w:val="28"/>
          <w:szCs w:val="28"/>
        </w:rPr>
        <w:t>источник</w:t>
      </w:r>
      <w:r>
        <w:rPr>
          <w:sz w:val="28"/>
          <w:szCs w:val="28"/>
        </w:rPr>
        <w:t>и</w:t>
      </w:r>
      <w:r w:rsidRPr="00883E36">
        <w:rPr>
          <w:sz w:val="28"/>
          <w:szCs w:val="28"/>
        </w:rPr>
        <w:t xml:space="preserve"> комплектования</w:t>
      </w:r>
      <w:r>
        <w:rPr>
          <w:sz w:val="28"/>
          <w:szCs w:val="28"/>
        </w:rPr>
        <w:t>),</w:t>
      </w:r>
      <w:r w:rsidRPr="00883E36"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государственным </w:t>
      </w:r>
      <w:r w:rsidRPr="00883E36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ям, </w:t>
      </w:r>
      <w:r w:rsidRPr="00883E36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являющимся</w:t>
      </w:r>
      <w:r w:rsidRPr="00883E36">
        <w:rPr>
          <w:sz w:val="28"/>
          <w:szCs w:val="28"/>
        </w:rPr>
        <w:t xml:space="preserve"> источникам</w:t>
      </w:r>
      <w:r>
        <w:rPr>
          <w:sz w:val="28"/>
          <w:szCs w:val="28"/>
        </w:rPr>
        <w:t>и</w:t>
      </w:r>
      <w:r w:rsidRPr="00883E36">
        <w:rPr>
          <w:sz w:val="28"/>
          <w:szCs w:val="28"/>
        </w:rPr>
        <w:t xml:space="preserve"> комплектования</w:t>
      </w:r>
      <w:r>
        <w:rPr>
          <w:sz w:val="28"/>
          <w:szCs w:val="28"/>
        </w:rPr>
        <w:t>,</w:t>
      </w:r>
      <w:r w:rsidRPr="00883E36">
        <w:rPr>
          <w:sz w:val="28"/>
          <w:szCs w:val="28"/>
        </w:rPr>
        <w:t xml:space="preserve"> в организации </w:t>
      </w:r>
      <w:r>
        <w:rPr>
          <w:sz w:val="28"/>
          <w:szCs w:val="28"/>
        </w:rPr>
        <w:t xml:space="preserve">работы </w:t>
      </w:r>
      <w:r w:rsidRPr="00045349">
        <w:rPr>
          <w:sz w:val="28"/>
          <w:szCs w:val="28"/>
        </w:rPr>
        <w:t>по обеспечению сохранности, упорядочению, комплектованию, учету и использованию архивных документов</w:t>
      </w:r>
      <w:r>
        <w:rPr>
          <w:sz w:val="28"/>
          <w:szCs w:val="28"/>
        </w:rPr>
        <w:t>.</w:t>
      </w:r>
      <w:r w:rsidRPr="00045349">
        <w:rPr>
          <w:sz w:val="28"/>
          <w:szCs w:val="28"/>
        </w:rPr>
        <w:t xml:space="preserve"> </w:t>
      </w:r>
    </w:p>
    <w:p w:rsidR="004A5196" w:rsidRDefault="004A5196" w:rsidP="004A5196">
      <w:pPr>
        <w:jc w:val="center"/>
        <w:rPr>
          <w:b/>
          <w:sz w:val="28"/>
          <w:szCs w:val="28"/>
        </w:rPr>
      </w:pPr>
    </w:p>
    <w:p w:rsidR="004A5196" w:rsidRPr="004A5196" w:rsidRDefault="004A5196" w:rsidP="004A5196">
      <w:pPr>
        <w:jc w:val="center"/>
        <w:rPr>
          <w:b/>
          <w:sz w:val="28"/>
          <w:szCs w:val="28"/>
        </w:rPr>
      </w:pPr>
      <w:r w:rsidRPr="004A5196">
        <w:rPr>
          <w:b/>
          <w:sz w:val="28"/>
          <w:szCs w:val="28"/>
        </w:rPr>
        <w:t>Описание заявителей</w:t>
      </w:r>
    </w:p>
    <w:p w:rsidR="004A5196" w:rsidRPr="0078032E" w:rsidRDefault="004A5196" w:rsidP="004A5196">
      <w:pPr>
        <w:jc w:val="center"/>
        <w:rPr>
          <w:b/>
          <w:sz w:val="16"/>
          <w:szCs w:val="16"/>
          <w:highlight w:val="yellow"/>
        </w:rPr>
      </w:pPr>
    </w:p>
    <w:p w:rsidR="004A5196" w:rsidRDefault="004A5196" w:rsidP="004A5196">
      <w:pPr>
        <w:jc w:val="both"/>
        <w:rPr>
          <w:sz w:val="28"/>
          <w:szCs w:val="28"/>
        </w:rPr>
      </w:pPr>
      <w:r w:rsidRPr="00CC1025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C102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C1025">
        <w:rPr>
          <w:sz w:val="28"/>
          <w:szCs w:val="28"/>
        </w:rPr>
        <w:t xml:space="preserve">Получателями государственной услуги выступают </w:t>
      </w:r>
      <w:r w:rsidRPr="00045349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е </w:t>
      </w:r>
      <w:r w:rsidRPr="00045349">
        <w:rPr>
          <w:sz w:val="28"/>
          <w:szCs w:val="28"/>
        </w:rPr>
        <w:t>унитарны</w:t>
      </w:r>
      <w:r>
        <w:rPr>
          <w:sz w:val="28"/>
          <w:szCs w:val="28"/>
        </w:rPr>
        <w:t>е</w:t>
      </w:r>
      <w:r w:rsidRPr="00045349">
        <w:rPr>
          <w:sz w:val="28"/>
          <w:szCs w:val="28"/>
        </w:rPr>
        <w:t xml:space="preserve"> предприятия Удмуртской Республики, включая казенные предприятия, и государственны</w:t>
      </w:r>
      <w:r>
        <w:rPr>
          <w:sz w:val="28"/>
          <w:szCs w:val="28"/>
        </w:rPr>
        <w:t>е</w:t>
      </w:r>
      <w:r w:rsidRPr="00045349">
        <w:rPr>
          <w:sz w:val="28"/>
          <w:szCs w:val="28"/>
        </w:rPr>
        <w:t xml:space="preserve"> учреждения Удмуртской Республики, расположенны</w:t>
      </w:r>
      <w:r>
        <w:rPr>
          <w:sz w:val="28"/>
          <w:szCs w:val="28"/>
        </w:rPr>
        <w:t>е</w:t>
      </w:r>
      <w:r w:rsidRPr="00045349">
        <w:rPr>
          <w:sz w:val="28"/>
          <w:szCs w:val="28"/>
        </w:rPr>
        <w:t xml:space="preserve"> на территории </w:t>
      </w:r>
      <w:r w:rsidRPr="00C3233B">
        <w:rPr>
          <w:sz w:val="28"/>
          <w:szCs w:val="28"/>
        </w:rPr>
        <w:t xml:space="preserve">муниципального образования – городского округа, муниципального района (далее </w:t>
      </w:r>
      <w:r w:rsidR="009704E5">
        <w:rPr>
          <w:sz w:val="28"/>
          <w:szCs w:val="28"/>
        </w:rPr>
        <w:t>соответственно</w:t>
      </w:r>
      <w:r w:rsidR="00BF6ABC">
        <w:rPr>
          <w:sz w:val="28"/>
          <w:szCs w:val="28"/>
        </w:rPr>
        <w:t xml:space="preserve"> </w:t>
      </w:r>
      <w:r w:rsidRPr="00C323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6ABC">
        <w:rPr>
          <w:sz w:val="28"/>
          <w:szCs w:val="28"/>
        </w:rPr>
        <w:t xml:space="preserve">Заявители, </w:t>
      </w:r>
      <w:r>
        <w:rPr>
          <w:sz w:val="28"/>
          <w:szCs w:val="28"/>
        </w:rPr>
        <w:t>государственные организации).</w:t>
      </w:r>
      <w:r w:rsidRPr="00D43D01">
        <w:rPr>
          <w:sz w:val="28"/>
          <w:szCs w:val="28"/>
        </w:rPr>
        <w:tab/>
      </w:r>
    </w:p>
    <w:p w:rsidR="004A5196" w:rsidRPr="00D43D01" w:rsidRDefault="004A5196" w:rsidP="004A5196">
      <w:pPr>
        <w:jc w:val="both"/>
        <w:rPr>
          <w:sz w:val="28"/>
          <w:szCs w:val="28"/>
        </w:rPr>
      </w:pPr>
      <w:r w:rsidRPr="00D43D01">
        <w:rPr>
          <w:sz w:val="28"/>
          <w:szCs w:val="28"/>
        </w:rPr>
        <w:tab/>
      </w:r>
    </w:p>
    <w:p w:rsidR="004A5196" w:rsidRPr="00114E95" w:rsidRDefault="004A5196" w:rsidP="004A5196">
      <w:pPr>
        <w:jc w:val="center"/>
        <w:rPr>
          <w:b/>
          <w:sz w:val="28"/>
          <w:szCs w:val="28"/>
        </w:rPr>
      </w:pPr>
      <w:r w:rsidRPr="00114E95">
        <w:rPr>
          <w:b/>
          <w:sz w:val="28"/>
          <w:szCs w:val="28"/>
        </w:rPr>
        <w:t xml:space="preserve">Порядок информирования о предоставлении государственной услуги </w:t>
      </w:r>
    </w:p>
    <w:p w:rsidR="004A5196" w:rsidRPr="00114E95" w:rsidRDefault="004A5196" w:rsidP="004A5196">
      <w:pPr>
        <w:jc w:val="center"/>
        <w:rPr>
          <w:sz w:val="16"/>
          <w:szCs w:val="16"/>
          <w:highlight w:val="yellow"/>
        </w:rPr>
      </w:pPr>
    </w:p>
    <w:p w:rsidR="004A5196" w:rsidRPr="00877A53" w:rsidRDefault="004A5196" w:rsidP="004A5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A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B30BC">
        <w:rPr>
          <w:bCs/>
          <w:color w:val="000000"/>
          <w:sz w:val="28"/>
          <w:szCs w:val="28"/>
        </w:rPr>
        <w:t>.</w:t>
      </w:r>
      <w:r w:rsidRPr="001B30BC">
        <w:rPr>
          <w:sz w:val="28"/>
          <w:szCs w:val="28"/>
        </w:rPr>
        <w:t xml:space="preserve"> </w:t>
      </w:r>
      <w:r w:rsidRPr="00877A53">
        <w:rPr>
          <w:sz w:val="28"/>
          <w:szCs w:val="28"/>
        </w:rPr>
        <w:t>Почтовый адрес и место нахождения уполномоченного органа государственной власти Удмуртской Республики - Комитет</w:t>
      </w:r>
      <w:r>
        <w:rPr>
          <w:sz w:val="28"/>
          <w:szCs w:val="28"/>
        </w:rPr>
        <w:t>а</w:t>
      </w:r>
      <w:r w:rsidRPr="00877A53">
        <w:rPr>
          <w:sz w:val="28"/>
          <w:szCs w:val="28"/>
        </w:rPr>
        <w:t xml:space="preserve"> по делам архивов при Правительстве Удмуртской Республики (далее – Комитет):</w:t>
      </w:r>
      <w:r>
        <w:rPr>
          <w:sz w:val="28"/>
          <w:szCs w:val="28"/>
        </w:rPr>
        <w:t xml:space="preserve"> 426004</w:t>
      </w:r>
      <w:r w:rsidRPr="00877A53">
        <w:rPr>
          <w:sz w:val="28"/>
          <w:szCs w:val="28"/>
        </w:rPr>
        <w:t xml:space="preserve">, Удмуртская Республика, г. Ижевск, ул. </w:t>
      </w:r>
      <w:r>
        <w:rPr>
          <w:sz w:val="28"/>
          <w:szCs w:val="28"/>
        </w:rPr>
        <w:t>Ломоносова</w:t>
      </w:r>
      <w:r w:rsidRPr="00877A53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877A53">
        <w:rPr>
          <w:sz w:val="28"/>
          <w:szCs w:val="28"/>
        </w:rPr>
        <w:t xml:space="preserve">, </w:t>
      </w:r>
      <w:proofErr w:type="spellStart"/>
      <w:r w:rsidRPr="00877A53">
        <w:rPr>
          <w:sz w:val="28"/>
          <w:szCs w:val="28"/>
        </w:rPr>
        <w:t>каб</w:t>
      </w:r>
      <w:proofErr w:type="spellEnd"/>
      <w:r w:rsidRPr="00877A53">
        <w:rPr>
          <w:sz w:val="28"/>
          <w:szCs w:val="28"/>
        </w:rPr>
        <w:t xml:space="preserve">. </w:t>
      </w:r>
      <w:r>
        <w:rPr>
          <w:sz w:val="28"/>
          <w:szCs w:val="28"/>
        </w:rPr>
        <w:t>407</w:t>
      </w:r>
      <w:r w:rsidRPr="00877A53">
        <w:rPr>
          <w:sz w:val="28"/>
          <w:szCs w:val="28"/>
        </w:rPr>
        <w:t xml:space="preserve"> (приёмная).</w:t>
      </w:r>
    </w:p>
    <w:p w:rsidR="004A5196" w:rsidRPr="00877A53" w:rsidRDefault="004A5196" w:rsidP="004A5196">
      <w:pPr>
        <w:ind w:firstLine="720"/>
        <w:jc w:val="both"/>
        <w:rPr>
          <w:sz w:val="28"/>
          <w:szCs w:val="28"/>
        </w:rPr>
      </w:pPr>
      <w:r w:rsidRPr="00877A53">
        <w:rPr>
          <w:sz w:val="28"/>
          <w:szCs w:val="28"/>
        </w:rPr>
        <w:t xml:space="preserve">Телефон: (341-2) </w:t>
      </w:r>
      <w:r>
        <w:rPr>
          <w:sz w:val="28"/>
          <w:szCs w:val="28"/>
        </w:rPr>
        <w:t>97-29-06.</w:t>
      </w:r>
    </w:p>
    <w:p w:rsidR="004A5196" w:rsidRPr="001A7A31" w:rsidRDefault="004A5196" w:rsidP="004A5196">
      <w:pPr>
        <w:ind w:firstLine="720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Электронные адреса</w:t>
      </w:r>
      <w:r w:rsidRPr="001A7A31">
        <w:rPr>
          <w:sz w:val="28"/>
          <w:szCs w:val="28"/>
        </w:rPr>
        <w:t xml:space="preserve">:  </w:t>
      </w:r>
      <w:proofErr w:type="spellStart"/>
      <w:r w:rsidRPr="001A7A31">
        <w:rPr>
          <w:bCs/>
          <w:sz w:val="28"/>
          <w:szCs w:val="28"/>
          <w:lang w:val="en-US"/>
        </w:rPr>
        <w:t>komitet</w:t>
      </w:r>
      <w:proofErr w:type="spellEnd"/>
      <w:r w:rsidRPr="001A7A31">
        <w:rPr>
          <w:bCs/>
          <w:sz w:val="28"/>
          <w:szCs w:val="28"/>
        </w:rPr>
        <w:t>@</w:t>
      </w:r>
      <w:proofErr w:type="spellStart"/>
      <w:r w:rsidRPr="001A7A31">
        <w:rPr>
          <w:bCs/>
          <w:sz w:val="28"/>
          <w:szCs w:val="28"/>
          <w:lang w:val="en-US"/>
        </w:rPr>
        <w:t>gasur</w:t>
      </w:r>
      <w:proofErr w:type="spellEnd"/>
      <w:r w:rsidRPr="001A7A31">
        <w:rPr>
          <w:bCs/>
          <w:sz w:val="28"/>
          <w:szCs w:val="28"/>
        </w:rPr>
        <w:t>.</w:t>
      </w:r>
      <w:proofErr w:type="spellStart"/>
      <w:r w:rsidRPr="001A7A31">
        <w:rPr>
          <w:bCs/>
          <w:sz w:val="28"/>
          <w:szCs w:val="28"/>
          <w:lang w:val="en-US"/>
        </w:rPr>
        <w:t>ru</w:t>
      </w:r>
      <w:proofErr w:type="spellEnd"/>
      <w:r w:rsidRPr="001A7A31">
        <w:rPr>
          <w:bCs/>
          <w:sz w:val="28"/>
          <w:szCs w:val="28"/>
        </w:rPr>
        <w:t>.</w:t>
      </w:r>
    </w:p>
    <w:p w:rsidR="004A5196" w:rsidRPr="00877A53" w:rsidRDefault="004A5196" w:rsidP="004A5196">
      <w:pPr>
        <w:ind w:firstLine="720"/>
        <w:jc w:val="both"/>
        <w:rPr>
          <w:bCs/>
          <w:color w:val="800000"/>
          <w:sz w:val="28"/>
          <w:szCs w:val="28"/>
        </w:rPr>
      </w:pPr>
      <w:r w:rsidRPr="00877A53">
        <w:rPr>
          <w:bCs/>
          <w:sz w:val="28"/>
          <w:szCs w:val="28"/>
        </w:rPr>
        <w:t>Факс:</w:t>
      </w:r>
      <w:r w:rsidRPr="00877A53">
        <w:rPr>
          <w:bCs/>
          <w:color w:val="000000"/>
          <w:sz w:val="28"/>
          <w:szCs w:val="28"/>
        </w:rPr>
        <w:t xml:space="preserve"> (341-2) </w:t>
      </w:r>
      <w:r>
        <w:rPr>
          <w:bCs/>
          <w:color w:val="000000"/>
          <w:sz w:val="28"/>
          <w:szCs w:val="28"/>
        </w:rPr>
        <w:t>97</w:t>
      </w:r>
      <w:r w:rsidRPr="00877A5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29-13.</w:t>
      </w:r>
      <w:r w:rsidRPr="00877A53">
        <w:rPr>
          <w:bCs/>
          <w:color w:val="800000"/>
          <w:sz w:val="28"/>
          <w:szCs w:val="28"/>
        </w:rPr>
        <w:t xml:space="preserve">   </w:t>
      </w:r>
    </w:p>
    <w:p w:rsidR="004A5196" w:rsidRPr="00877A53" w:rsidRDefault="004A5196" w:rsidP="004A5196">
      <w:pPr>
        <w:ind w:firstLine="720"/>
        <w:jc w:val="both"/>
        <w:rPr>
          <w:bCs/>
          <w:sz w:val="28"/>
          <w:szCs w:val="28"/>
        </w:rPr>
      </w:pPr>
      <w:r w:rsidRPr="00877A53">
        <w:rPr>
          <w:bCs/>
          <w:sz w:val="28"/>
          <w:szCs w:val="28"/>
        </w:rPr>
        <w:t>Комитет осуществляет приём документов для предоставления государственной услуги в соответствии со следующим графиком: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5220"/>
      </w:tblGrid>
      <w:tr w:rsidR="004A5196" w:rsidRPr="00877A53" w:rsidTr="002063F2">
        <w:tc>
          <w:tcPr>
            <w:tcW w:w="3958" w:type="dxa"/>
          </w:tcPr>
          <w:p w:rsidR="004A5196" w:rsidRPr="00877A53" w:rsidRDefault="004A5196" w:rsidP="002063F2">
            <w:pPr>
              <w:jc w:val="both"/>
              <w:rPr>
                <w:bCs/>
                <w:sz w:val="28"/>
                <w:szCs w:val="28"/>
              </w:rPr>
            </w:pPr>
            <w:r w:rsidRPr="00877A53">
              <w:rPr>
                <w:bCs/>
                <w:sz w:val="28"/>
                <w:szCs w:val="28"/>
              </w:rPr>
              <w:t>Понедельник-четверг</w:t>
            </w:r>
          </w:p>
        </w:tc>
        <w:tc>
          <w:tcPr>
            <w:tcW w:w="5220" w:type="dxa"/>
          </w:tcPr>
          <w:p w:rsidR="004A5196" w:rsidRPr="00877A53" w:rsidRDefault="004A5196" w:rsidP="002063F2">
            <w:pPr>
              <w:jc w:val="both"/>
              <w:rPr>
                <w:bCs/>
                <w:sz w:val="28"/>
                <w:szCs w:val="28"/>
              </w:rPr>
            </w:pPr>
            <w:r w:rsidRPr="00877A53">
              <w:rPr>
                <w:bCs/>
                <w:sz w:val="28"/>
                <w:szCs w:val="28"/>
              </w:rPr>
              <w:t>08.30 - 17.30 (перерыв с 12.30 до 13.18);</w:t>
            </w:r>
          </w:p>
        </w:tc>
      </w:tr>
      <w:tr w:rsidR="004A5196" w:rsidRPr="00877A53" w:rsidTr="002063F2">
        <w:tc>
          <w:tcPr>
            <w:tcW w:w="3958" w:type="dxa"/>
          </w:tcPr>
          <w:p w:rsidR="004A5196" w:rsidRPr="00877A53" w:rsidRDefault="004A5196" w:rsidP="002063F2">
            <w:pPr>
              <w:jc w:val="both"/>
              <w:rPr>
                <w:bCs/>
                <w:sz w:val="28"/>
                <w:szCs w:val="28"/>
              </w:rPr>
            </w:pPr>
            <w:r w:rsidRPr="00877A53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5220" w:type="dxa"/>
          </w:tcPr>
          <w:p w:rsidR="004A5196" w:rsidRPr="00877A53" w:rsidRDefault="004A5196" w:rsidP="002063F2">
            <w:pPr>
              <w:jc w:val="both"/>
              <w:rPr>
                <w:bCs/>
                <w:sz w:val="28"/>
                <w:szCs w:val="28"/>
              </w:rPr>
            </w:pPr>
            <w:r w:rsidRPr="00877A53">
              <w:rPr>
                <w:bCs/>
                <w:sz w:val="28"/>
                <w:szCs w:val="28"/>
              </w:rPr>
              <w:t>08.30 – 16.30  (перерыв с 12.30 до 13.18);</w:t>
            </w:r>
          </w:p>
        </w:tc>
      </w:tr>
      <w:tr w:rsidR="004A5196" w:rsidRPr="00877A53" w:rsidTr="002063F2">
        <w:tc>
          <w:tcPr>
            <w:tcW w:w="3958" w:type="dxa"/>
          </w:tcPr>
          <w:p w:rsidR="004A5196" w:rsidRPr="00877A53" w:rsidRDefault="004A5196" w:rsidP="002063F2">
            <w:pPr>
              <w:rPr>
                <w:bCs/>
                <w:sz w:val="28"/>
                <w:szCs w:val="28"/>
              </w:rPr>
            </w:pPr>
            <w:r w:rsidRPr="00877A53">
              <w:rPr>
                <w:bCs/>
                <w:sz w:val="28"/>
                <w:szCs w:val="28"/>
              </w:rPr>
              <w:t>Суббота, воскресенье, нерабочие праздничные дни</w:t>
            </w:r>
          </w:p>
        </w:tc>
        <w:tc>
          <w:tcPr>
            <w:tcW w:w="5220" w:type="dxa"/>
          </w:tcPr>
          <w:p w:rsidR="004A5196" w:rsidRPr="00877A53" w:rsidRDefault="004A5196" w:rsidP="002063F2">
            <w:pPr>
              <w:jc w:val="both"/>
              <w:rPr>
                <w:bCs/>
                <w:sz w:val="28"/>
                <w:szCs w:val="28"/>
              </w:rPr>
            </w:pPr>
          </w:p>
          <w:p w:rsidR="004A5196" w:rsidRPr="00877A53" w:rsidRDefault="004A5196" w:rsidP="002063F2">
            <w:pPr>
              <w:jc w:val="both"/>
              <w:rPr>
                <w:bCs/>
                <w:sz w:val="28"/>
                <w:szCs w:val="28"/>
              </w:rPr>
            </w:pPr>
            <w:r w:rsidRPr="00877A53">
              <w:rPr>
                <w:bCs/>
                <w:sz w:val="28"/>
                <w:szCs w:val="28"/>
              </w:rPr>
              <w:t>выходные дни</w:t>
            </w:r>
          </w:p>
        </w:tc>
      </w:tr>
    </w:tbl>
    <w:p w:rsidR="004A5196" w:rsidRPr="00D5462E" w:rsidRDefault="004A5196" w:rsidP="004A5196">
      <w:pPr>
        <w:widowControl w:val="0"/>
        <w:ind w:firstLine="650"/>
        <w:jc w:val="both"/>
        <w:rPr>
          <w:bCs/>
          <w:sz w:val="28"/>
          <w:szCs w:val="28"/>
          <w:highlight w:val="magenta"/>
        </w:rPr>
      </w:pPr>
      <w:r>
        <w:rPr>
          <w:bCs/>
          <w:color w:val="000000"/>
          <w:sz w:val="28"/>
          <w:szCs w:val="28"/>
        </w:rPr>
        <w:t>5</w:t>
      </w:r>
      <w:r w:rsidRPr="00E64F0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 </w:t>
      </w:r>
      <w:r w:rsidRPr="00877A53">
        <w:rPr>
          <w:bCs/>
          <w:color w:val="000000"/>
          <w:sz w:val="28"/>
          <w:szCs w:val="28"/>
        </w:rPr>
        <w:t xml:space="preserve">Официальный сайт </w:t>
      </w:r>
      <w:r w:rsidRPr="00877A53">
        <w:rPr>
          <w:color w:val="000000"/>
          <w:sz w:val="28"/>
          <w:szCs w:val="28"/>
        </w:rPr>
        <w:t>«Архивная служба Удмуртии»</w:t>
      </w:r>
      <w:r w:rsidRPr="00877A53">
        <w:rPr>
          <w:bCs/>
          <w:color w:val="000000"/>
          <w:sz w:val="28"/>
          <w:szCs w:val="28"/>
        </w:rPr>
        <w:t xml:space="preserve">: </w:t>
      </w:r>
      <w:hyperlink r:id="rId9" w:history="1">
        <w:r w:rsidRPr="00D5462E">
          <w:rPr>
            <w:rStyle w:val="a3"/>
            <w:bCs/>
            <w:color w:val="auto"/>
            <w:sz w:val="28"/>
            <w:szCs w:val="28"/>
            <w:u w:val="none"/>
          </w:rPr>
          <w:t>www.gasur.ru</w:t>
        </w:r>
      </w:hyperlink>
      <w:r w:rsidR="00D5462E">
        <w:rPr>
          <w:bCs/>
          <w:sz w:val="28"/>
          <w:szCs w:val="28"/>
        </w:rPr>
        <w:t>.</w:t>
      </w:r>
    </w:p>
    <w:p w:rsidR="004A5196" w:rsidRPr="00877A53" w:rsidRDefault="004A5196" w:rsidP="004A5196">
      <w:pPr>
        <w:autoSpaceDE w:val="0"/>
        <w:autoSpaceDN w:val="0"/>
        <w:adjustRightInd w:val="0"/>
        <w:ind w:firstLine="65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64F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76143A" w:rsidRPr="00877A53">
        <w:rPr>
          <w:bCs/>
          <w:sz w:val="28"/>
          <w:szCs w:val="28"/>
        </w:rPr>
        <w:t xml:space="preserve">Справочные телефоны Комитета по вопросам </w:t>
      </w:r>
      <w:r w:rsidR="0076143A">
        <w:rPr>
          <w:bCs/>
          <w:sz w:val="28"/>
          <w:szCs w:val="28"/>
        </w:rPr>
        <w:t xml:space="preserve">информирования о </w:t>
      </w:r>
      <w:r w:rsidR="0076143A" w:rsidRPr="00877A53">
        <w:rPr>
          <w:bCs/>
          <w:sz w:val="28"/>
          <w:szCs w:val="28"/>
        </w:rPr>
        <w:t>предоставлени</w:t>
      </w:r>
      <w:r w:rsidR="0076143A">
        <w:rPr>
          <w:bCs/>
          <w:sz w:val="28"/>
          <w:szCs w:val="28"/>
        </w:rPr>
        <w:t>и</w:t>
      </w:r>
      <w:r w:rsidR="0076143A" w:rsidRPr="00877A53">
        <w:rPr>
          <w:bCs/>
          <w:sz w:val="28"/>
          <w:szCs w:val="28"/>
        </w:rPr>
        <w:t xml:space="preserve"> государственной услуги:</w:t>
      </w:r>
      <w:r w:rsidR="0076143A" w:rsidRPr="00877A53">
        <w:rPr>
          <w:bCs/>
          <w:color w:val="0000FF"/>
          <w:sz w:val="28"/>
          <w:szCs w:val="28"/>
        </w:rPr>
        <w:t xml:space="preserve"> </w:t>
      </w:r>
      <w:r w:rsidR="0076143A" w:rsidRPr="00877A53">
        <w:rPr>
          <w:bCs/>
          <w:color w:val="000000"/>
          <w:sz w:val="28"/>
          <w:szCs w:val="28"/>
        </w:rPr>
        <w:t xml:space="preserve">(341-2)  </w:t>
      </w:r>
      <w:r w:rsidR="0076143A">
        <w:rPr>
          <w:bCs/>
          <w:color w:val="000000"/>
          <w:sz w:val="28"/>
          <w:szCs w:val="28"/>
        </w:rPr>
        <w:t>97</w:t>
      </w:r>
      <w:r w:rsidR="0076143A" w:rsidRPr="00877A53">
        <w:rPr>
          <w:bCs/>
          <w:color w:val="000000"/>
          <w:sz w:val="28"/>
          <w:szCs w:val="28"/>
        </w:rPr>
        <w:t>-</w:t>
      </w:r>
      <w:r w:rsidR="0076143A">
        <w:rPr>
          <w:bCs/>
          <w:color w:val="000000"/>
          <w:sz w:val="28"/>
          <w:szCs w:val="28"/>
        </w:rPr>
        <w:t>29</w:t>
      </w:r>
      <w:r w:rsidR="0076143A" w:rsidRPr="00877A53">
        <w:rPr>
          <w:bCs/>
          <w:color w:val="000000"/>
          <w:sz w:val="28"/>
          <w:szCs w:val="28"/>
        </w:rPr>
        <w:t>-</w:t>
      </w:r>
      <w:r w:rsidR="0076143A">
        <w:rPr>
          <w:bCs/>
          <w:color w:val="000000"/>
          <w:sz w:val="28"/>
          <w:szCs w:val="28"/>
        </w:rPr>
        <w:t>16</w:t>
      </w:r>
      <w:r w:rsidR="0076143A" w:rsidRPr="00877A53">
        <w:rPr>
          <w:bCs/>
          <w:color w:val="000000"/>
          <w:sz w:val="28"/>
          <w:szCs w:val="28"/>
        </w:rPr>
        <w:t xml:space="preserve">, </w:t>
      </w:r>
      <w:r w:rsidR="0076143A">
        <w:rPr>
          <w:bCs/>
          <w:color w:val="000000"/>
          <w:sz w:val="28"/>
          <w:szCs w:val="28"/>
        </w:rPr>
        <w:t>97</w:t>
      </w:r>
      <w:r w:rsidR="0076143A" w:rsidRPr="00877A53">
        <w:rPr>
          <w:bCs/>
          <w:color w:val="000000"/>
          <w:sz w:val="28"/>
          <w:szCs w:val="28"/>
        </w:rPr>
        <w:t>-</w:t>
      </w:r>
      <w:r w:rsidR="0076143A">
        <w:rPr>
          <w:bCs/>
          <w:color w:val="000000"/>
          <w:sz w:val="28"/>
          <w:szCs w:val="28"/>
        </w:rPr>
        <w:t>29</w:t>
      </w:r>
      <w:r w:rsidR="0076143A" w:rsidRPr="00877A53">
        <w:rPr>
          <w:bCs/>
          <w:color w:val="000000"/>
          <w:sz w:val="28"/>
          <w:szCs w:val="28"/>
        </w:rPr>
        <w:t>-</w:t>
      </w:r>
      <w:r w:rsidR="0076143A">
        <w:rPr>
          <w:bCs/>
          <w:color w:val="000000"/>
          <w:sz w:val="28"/>
          <w:szCs w:val="28"/>
        </w:rPr>
        <w:t>21</w:t>
      </w:r>
      <w:r w:rsidR="0076143A" w:rsidRPr="00877A53">
        <w:rPr>
          <w:bCs/>
          <w:color w:val="000000"/>
          <w:sz w:val="28"/>
          <w:szCs w:val="28"/>
        </w:rPr>
        <w:t xml:space="preserve">, </w:t>
      </w:r>
      <w:r w:rsidR="0076143A">
        <w:rPr>
          <w:bCs/>
          <w:color w:val="000000"/>
          <w:sz w:val="28"/>
          <w:szCs w:val="28"/>
        </w:rPr>
        <w:t>97</w:t>
      </w:r>
      <w:r w:rsidR="0076143A" w:rsidRPr="00877A53">
        <w:rPr>
          <w:bCs/>
          <w:color w:val="000000"/>
          <w:sz w:val="28"/>
          <w:szCs w:val="28"/>
        </w:rPr>
        <w:t>-</w:t>
      </w:r>
      <w:r w:rsidR="0076143A">
        <w:rPr>
          <w:bCs/>
          <w:color w:val="000000"/>
          <w:sz w:val="28"/>
          <w:szCs w:val="28"/>
        </w:rPr>
        <w:t>29</w:t>
      </w:r>
      <w:r w:rsidR="0076143A" w:rsidRPr="00877A53">
        <w:rPr>
          <w:bCs/>
          <w:color w:val="000000"/>
          <w:sz w:val="28"/>
          <w:szCs w:val="28"/>
        </w:rPr>
        <w:t>-</w:t>
      </w:r>
      <w:r w:rsidR="0076143A">
        <w:rPr>
          <w:bCs/>
          <w:color w:val="000000"/>
          <w:sz w:val="28"/>
          <w:szCs w:val="28"/>
        </w:rPr>
        <w:t>35, 97-29-36.</w:t>
      </w:r>
    </w:p>
    <w:p w:rsidR="004A5196" w:rsidRDefault="004A5196" w:rsidP="004A519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114E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14E95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114E95">
        <w:rPr>
          <w:sz w:val="28"/>
          <w:szCs w:val="28"/>
        </w:rPr>
        <w:t xml:space="preserve"> нахождения </w:t>
      </w:r>
      <w:r>
        <w:rPr>
          <w:sz w:val="28"/>
          <w:szCs w:val="28"/>
        </w:rPr>
        <w:t>архивных управлений, отделов, секторов администраций муниципальных районов, городских округов в Удмуртской Республике (далее также – муниципальный архив),</w:t>
      </w:r>
      <w:r w:rsidRPr="00114E9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предоставление государственной услуги, их</w:t>
      </w:r>
      <w:r w:rsidRPr="00114E95">
        <w:rPr>
          <w:sz w:val="28"/>
          <w:szCs w:val="28"/>
        </w:rPr>
        <w:t xml:space="preserve"> почтовы</w:t>
      </w:r>
      <w:r>
        <w:rPr>
          <w:sz w:val="28"/>
          <w:szCs w:val="28"/>
        </w:rPr>
        <w:t>е, электронные</w:t>
      </w:r>
      <w:r w:rsidRPr="00114E95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а, справочные телефоны, факсы, графики работы, а также электронные адреса официальных сайтов органов местного самоуправления муниципальных образований в Удмуртской Республике указаны </w:t>
      </w:r>
      <w:r w:rsidRPr="005B7436">
        <w:rPr>
          <w:sz w:val="28"/>
          <w:szCs w:val="28"/>
        </w:rPr>
        <w:t xml:space="preserve">в </w:t>
      </w:r>
      <w:r w:rsidRPr="00D5462E">
        <w:rPr>
          <w:sz w:val="28"/>
          <w:szCs w:val="28"/>
        </w:rPr>
        <w:t xml:space="preserve">приложении 1 к </w:t>
      </w:r>
      <w:r>
        <w:rPr>
          <w:sz w:val="28"/>
          <w:szCs w:val="28"/>
        </w:rPr>
        <w:t xml:space="preserve">настоящему Административному регламенту. </w:t>
      </w:r>
      <w:r w:rsidRPr="00114E95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>е</w:t>
      </w:r>
      <w:r w:rsidRPr="00114E95">
        <w:rPr>
          <w:bCs/>
          <w:sz w:val="28"/>
          <w:szCs w:val="28"/>
        </w:rPr>
        <w:t xml:space="preserve">м Заявителей осуществляется в соответствии с графиком работы </w:t>
      </w:r>
      <w:r>
        <w:rPr>
          <w:bCs/>
          <w:sz w:val="28"/>
          <w:szCs w:val="28"/>
        </w:rPr>
        <w:t>муниципального архива.</w:t>
      </w:r>
    </w:p>
    <w:p w:rsidR="004A5196" w:rsidRDefault="004A5196" w:rsidP="004A5196">
      <w:pPr>
        <w:widowControl w:val="0"/>
        <w:ind w:firstLine="6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 Информация о порядке и ходе предоставления государственной услуги предоставляется должностными лицами Комитета, муниципального архива:</w:t>
      </w:r>
    </w:p>
    <w:p w:rsidR="004A5196" w:rsidRDefault="004A5196" w:rsidP="004A5196">
      <w:pPr>
        <w:widowControl w:val="0"/>
        <w:ind w:firstLine="6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непосредственно в Комитете, муниципальном архиве;</w:t>
      </w:r>
    </w:p>
    <w:p w:rsidR="004A5196" w:rsidRDefault="004A5196" w:rsidP="004A5196">
      <w:pPr>
        <w:widowControl w:val="0"/>
        <w:ind w:firstLine="6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при обращении по телефону;</w:t>
      </w:r>
    </w:p>
    <w:p w:rsidR="004A5196" w:rsidRPr="001B30BC" w:rsidRDefault="004A5196" w:rsidP="004A5196">
      <w:pPr>
        <w:widowControl w:val="0"/>
        <w:ind w:firstLine="6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в письменном виде по почте или электронным каналам связи;</w:t>
      </w:r>
    </w:p>
    <w:p w:rsidR="004A5196" w:rsidRDefault="004A5196" w:rsidP="004A5196">
      <w:pPr>
        <w:widowControl w:val="0"/>
        <w:ind w:firstLine="650"/>
        <w:jc w:val="both"/>
        <w:rPr>
          <w:bCs/>
          <w:color w:val="000000"/>
          <w:sz w:val="28"/>
          <w:szCs w:val="28"/>
        </w:rPr>
      </w:pPr>
      <w:r w:rsidRPr="00DD4471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 </w:t>
      </w:r>
      <w:r w:rsidRPr="00DD4471">
        <w:rPr>
          <w:color w:val="000000"/>
          <w:sz w:val="28"/>
          <w:szCs w:val="28"/>
        </w:rPr>
        <w:t>на информационных стендах</w:t>
      </w:r>
      <w:r>
        <w:rPr>
          <w:color w:val="000000"/>
          <w:sz w:val="28"/>
          <w:szCs w:val="28"/>
        </w:rPr>
        <w:t>;</w:t>
      </w:r>
    </w:p>
    <w:p w:rsidR="00F22EB6" w:rsidRDefault="004A5196" w:rsidP="004A5196">
      <w:pPr>
        <w:widowControl w:val="0"/>
        <w:ind w:firstLine="650"/>
        <w:jc w:val="both"/>
        <w:rPr>
          <w:sz w:val="28"/>
          <w:szCs w:val="28"/>
        </w:rPr>
      </w:pPr>
      <w:r w:rsidRPr="0076143A">
        <w:rPr>
          <w:bCs/>
          <w:sz w:val="28"/>
          <w:szCs w:val="28"/>
        </w:rPr>
        <w:t>- </w:t>
      </w:r>
      <w:r w:rsidR="0076143A" w:rsidRPr="0076143A">
        <w:rPr>
          <w:bCs/>
          <w:sz w:val="28"/>
          <w:szCs w:val="28"/>
        </w:rPr>
        <w:t xml:space="preserve">посредством размещения на официальном сайте в сети Интернет Комитета, указанном в пункте 5 настоящего Административного регламента, официальных сайтах </w:t>
      </w:r>
      <w:r w:rsidR="0076143A" w:rsidRPr="0076143A">
        <w:rPr>
          <w:sz w:val="28"/>
          <w:szCs w:val="28"/>
        </w:rPr>
        <w:t xml:space="preserve">органов местного самоуправления муниципального образования в Удмуртской Республике, приведенных в </w:t>
      </w:r>
      <w:r w:rsidR="0076143A" w:rsidRPr="00D5462E">
        <w:rPr>
          <w:sz w:val="28"/>
          <w:szCs w:val="28"/>
        </w:rPr>
        <w:t>приложении 1</w:t>
      </w:r>
      <w:r w:rsidR="0076143A" w:rsidRPr="0076143A">
        <w:rPr>
          <w:sz w:val="28"/>
          <w:szCs w:val="28"/>
        </w:rPr>
        <w:t xml:space="preserve"> к настоящему Административному регламенту, либо</w:t>
      </w:r>
      <w:r w:rsidR="0076143A" w:rsidRPr="0076143A">
        <w:rPr>
          <w:b/>
          <w:bCs/>
          <w:sz w:val="28"/>
          <w:szCs w:val="28"/>
        </w:rPr>
        <w:t xml:space="preserve"> </w:t>
      </w:r>
      <w:r w:rsidR="0076143A" w:rsidRPr="0076143A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="0076143A" w:rsidRPr="0076143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143A" w:rsidRPr="0076143A">
          <w:rPr>
            <w:rStyle w:val="a3"/>
            <w:color w:val="auto"/>
            <w:sz w:val="28"/>
            <w:szCs w:val="28"/>
            <w:u w:val="none"/>
          </w:rPr>
          <w:t>://</w:t>
        </w:r>
        <w:r w:rsidR="0076143A" w:rsidRPr="0076143A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="0076143A" w:rsidRPr="0076143A">
          <w:rPr>
            <w:rStyle w:val="a3"/>
            <w:color w:val="auto"/>
            <w:sz w:val="28"/>
            <w:szCs w:val="28"/>
            <w:u w:val="none"/>
          </w:rPr>
          <w:t>.</w:t>
        </w:r>
        <w:r w:rsidR="0076143A" w:rsidRPr="0076143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F22EB6">
        <w:rPr>
          <w:rStyle w:val="a3"/>
          <w:color w:val="auto"/>
          <w:sz w:val="28"/>
          <w:szCs w:val="28"/>
          <w:u w:val="none"/>
        </w:rPr>
        <w:t xml:space="preserve"> </w:t>
      </w:r>
      <w:r w:rsidR="00F22EB6" w:rsidRPr="007D5895">
        <w:rPr>
          <w:sz w:val="28"/>
          <w:szCs w:val="28"/>
        </w:rPr>
        <w:t>(далее - ЕПГУ), а так же в государственной информационной</w:t>
      </w:r>
      <w:r w:rsidR="00F22EB6" w:rsidRPr="004913CC">
        <w:rPr>
          <w:sz w:val="28"/>
          <w:szCs w:val="28"/>
        </w:rPr>
        <w:t xml:space="preserve"> системе Удмуртской Республики «</w:t>
      </w:r>
      <w:r w:rsidR="00F22EB6">
        <w:rPr>
          <w:sz w:val="28"/>
          <w:szCs w:val="28"/>
        </w:rPr>
        <w:t>П</w:t>
      </w:r>
      <w:r w:rsidR="00F22EB6" w:rsidRPr="004913CC">
        <w:rPr>
          <w:sz w:val="28"/>
          <w:szCs w:val="28"/>
        </w:rPr>
        <w:t>ортал государственных и муниципальных услуг (функций</w:t>
      </w:r>
      <w:r w:rsidR="00F22EB6" w:rsidRPr="00F22EB6">
        <w:rPr>
          <w:sz w:val="28"/>
          <w:szCs w:val="28"/>
        </w:rPr>
        <w:t xml:space="preserve">)» </w:t>
      </w:r>
      <w:hyperlink r:id="rId11" w:history="1">
        <w:r w:rsidR="00F22EB6" w:rsidRPr="00F22EB6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F22EB6" w:rsidRPr="00F22EB6">
          <w:rPr>
            <w:rStyle w:val="a3"/>
            <w:color w:val="auto"/>
            <w:sz w:val="28"/>
            <w:szCs w:val="28"/>
            <w:u w:val="none"/>
          </w:rPr>
          <w:t>://</w:t>
        </w:r>
        <w:r w:rsidR="00F22EB6" w:rsidRPr="00F22EB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F22EB6" w:rsidRPr="00F22EB6">
          <w:rPr>
            <w:rStyle w:val="a3"/>
            <w:color w:val="auto"/>
            <w:sz w:val="28"/>
            <w:szCs w:val="28"/>
            <w:u w:val="none"/>
          </w:rPr>
          <w:t>.</w:t>
        </w:r>
        <w:r w:rsidR="00F22EB6" w:rsidRPr="00F22EB6">
          <w:rPr>
            <w:rStyle w:val="a3"/>
            <w:color w:val="auto"/>
            <w:sz w:val="28"/>
            <w:szCs w:val="28"/>
            <w:u w:val="none"/>
            <w:lang w:val="en-US"/>
          </w:rPr>
          <w:t>uslugi</w:t>
        </w:r>
        <w:r w:rsidR="00F22EB6" w:rsidRPr="00F22EB6">
          <w:rPr>
            <w:rStyle w:val="a3"/>
            <w:color w:val="auto"/>
            <w:sz w:val="28"/>
            <w:szCs w:val="28"/>
            <w:u w:val="none"/>
          </w:rPr>
          <w:t>.</w:t>
        </w:r>
        <w:r w:rsidR="00F22EB6" w:rsidRPr="00F22EB6">
          <w:rPr>
            <w:rStyle w:val="a3"/>
            <w:color w:val="auto"/>
            <w:sz w:val="28"/>
            <w:szCs w:val="28"/>
            <w:u w:val="none"/>
            <w:lang w:val="en-US"/>
          </w:rPr>
          <w:t>udmurt</w:t>
        </w:r>
        <w:r w:rsidR="00F22EB6" w:rsidRPr="00F22EB6">
          <w:rPr>
            <w:rStyle w:val="a3"/>
            <w:color w:val="auto"/>
            <w:sz w:val="28"/>
            <w:szCs w:val="28"/>
            <w:u w:val="none"/>
          </w:rPr>
          <w:t>.</w:t>
        </w:r>
        <w:r w:rsidR="00F22EB6" w:rsidRPr="00F22EB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F22EB6" w:rsidRPr="00F22EB6">
        <w:rPr>
          <w:sz w:val="28"/>
          <w:szCs w:val="28"/>
        </w:rPr>
        <w:t xml:space="preserve">, </w:t>
      </w:r>
      <w:hyperlink r:id="rId12" w:history="1">
        <w:r w:rsidR="00F22EB6" w:rsidRPr="00F22EB6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F22EB6" w:rsidRPr="00F22EB6">
          <w:rPr>
            <w:rStyle w:val="a3"/>
            <w:color w:val="auto"/>
            <w:sz w:val="28"/>
            <w:szCs w:val="28"/>
            <w:u w:val="none"/>
          </w:rPr>
          <w:t>://услуги.удмуртия.рф</w:t>
        </w:r>
      </w:hyperlink>
      <w:r w:rsidR="00F22EB6" w:rsidRPr="00F22EB6">
        <w:rPr>
          <w:rStyle w:val="a3"/>
          <w:color w:val="auto"/>
          <w:sz w:val="28"/>
          <w:szCs w:val="28"/>
          <w:u w:val="none"/>
        </w:rPr>
        <w:t xml:space="preserve"> </w:t>
      </w:r>
      <w:r w:rsidR="00F22EB6" w:rsidRPr="00F22EB6">
        <w:rPr>
          <w:sz w:val="28"/>
          <w:szCs w:val="28"/>
        </w:rPr>
        <w:t>(далее-РПГУ)</w:t>
      </w:r>
      <w:r w:rsidR="00F22EB6">
        <w:rPr>
          <w:sz w:val="28"/>
          <w:szCs w:val="28"/>
        </w:rPr>
        <w:t>;</w:t>
      </w:r>
    </w:p>
    <w:p w:rsidR="004A5196" w:rsidRPr="00F22EB6" w:rsidRDefault="00F22EB6" w:rsidP="004A5196">
      <w:pPr>
        <w:widowControl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027">
        <w:rPr>
          <w:sz w:val="28"/>
          <w:szCs w:val="28"/>
        </w:rPr>
        <w:t xml:space="preserve">через многофункциональные центры предоставления государственных и муниципальных услуг на территории Удмуртской Республики (далее - МФЦ). (Сведения о месте нахождения и графике работы МФЦ, почтовом и электронном адресах, контактных телефонах размещены на официальном сайте «Автономного учреждения </w:t>
      </w:r>
      <w:r w:rsidRPr="00895027">
        <w:rPr>
          <w:bCs/>
          <w:sz w:val="28"/>
          <w:szCs w:val="28"/>
        </w:rPr>
        <w:t xml:space="preserve">«Многофункциональный центр предоставления государственных и муниципальных услуг Удмуртской Республики» </w:t>
      </w:r>
      <w:hyperlink r:id="rId13" w:history="1">
        <w:r w:rsidRPr="00F22EB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F22EB6">
          <w:rPr>
            <w:rStyle w:val="a3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F22EB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mfcur</w:t>
        </w:r>
        <w:proofErr w:type="spellEnd"/>
        <w:r w:rsidRPr="00F22EB6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F22EB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22EB6">
        <w:rPr>
          <w:b/>
          <w:bCs/>
          <w:sz w:val="28"/>
          <w:szCs w:val="28"/>
        </w:rPr>
        <w:t xml:space="preserve"> </w:t>
      </w:r>
      <w:r w:rsidRPr="00F22EB6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22EB6">
        <w:rPr>
          <w:bCs/>
          <w:sz w:val="28"/>
          <w:szCs w:val="28"/>
        </w:rPr>
        <w:t>с</w:t>
      </w:r>
      <w:r w:rsidRPr="00895027">
        <w:rPr>
          <w:bCs/>
          <w:sz w:val="28"/>
          <w:szCs w:val="28"/>
        </w:rPr>
        <w:t>ети «Интернет»</w:t>
      </w:r>
      <w:r w:rsidRPr="00895027">
        <w:rPr>
          <w:sz w:val="28"/>
          <w:szCs w:val="28"/>
        </w:rPr>
        <w:t>.</w:t>
      </w:r>
    </w:p>
    <w:p w:rsidR="004A5196" w:rsidRPr="00F22EB6" w:rsidRDefault="004A5196" w:rsidP="004A5196">
      <w:pPr>
        <w:pStyle w:val="af1"/>
        <w:widowControl w:val="0"/>
        <w:spacing w:after="0"/>
        <w:ind w:firstLine="708"/>
        <w:jc w:val="both"/>
        <w:rPr>
          <w:sz w:val="28"/>
          <w:szCs w:val="28"/>
        </w:rPr>
      </w:pPr>
      <w:r w:rsidRPr="00F22EB6">
        <w:rPr>
          <w:sz w:val="28"/>
          <w:szCs w:val="28"/>
        </w:rPr>
        <w:t xml:space="preserve">9. При предоставлении государственной услуги </w:t>
      </w:r>
      <w:r w:rsidRPr="00F22EB6">
        <w:rPr>
          <w:bCs/>
          <w:sz w:val="28"/>
          <w:szCs w:val="28"/>
        </w:rPr>
        <w:t>муниципальным архивом</w:t>
      </w:r>
      <w:r w:rsidRPr="00F22EB6">
        <w:rPr>
          <w:sz w:val="28"/>
          <w:szCs w:val="28"/>
        </w:rPr>
        <w:t xml:space="preserve"> осуществляется информирование  о: </w:t>
      </w:r>
    </w:p>
    <w:p w:rsidR="004A5196" w:rsidRPr="00013997" w:rsidRDefault="004A5196" w:rsidP="004A51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997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013997">
        <w:rPr>
          <w:sz w:val="28"/>
          <w:szCs w:val="28"/>
        </w:rPr>
        <w:t xml:space="preserve"> оформления </w:t>
      </w:r>
      <w:r w:rsidRPr="00533B1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533B16">
        <w:rPr>
          <w:sz w:val="28"/>
          <w:szCs w:val="28"/>
        </w:rPr>
        <w:t>(письм</w:t>
      </w:r>
      <w:r>
        <w:rPr>
          <w:sz w:val="28"/>
          <w:szCs w:val="28"/>
        </w:rPr>
        <w:t>а)</w:t>
      </w:r>
      <w:r w:rsidRPr="00F2756B">
        <w:rPr>
          <w:sz w:val="28"/>
          <w:szCs w:val="28"/>
        </w:rPr>
        <w:t xml:space="preserve"> об оказании методической помощи</w:t>
      </w:r>
      <w:r w:rsidRPr="00013997">
        <w:rPr>
          <w:sz w:val="28"/>
          <w:szCs w:val="28"/>
        </w:rPr>
        <w:t>, необходимого для предоставления государственной услуги;</w:t>
      </w:r>
    </w:p>
    <w:p w:rsidR="004A5196" w:rsidRPr="00013997" w:rsidRDefault="004A5196" w:rsidP="004A5196">
      <w:pPr>
        <w:ind w:firstLine="708"/>
        <w:jc w:val="both"/>
        <w:rPr>
          <w:sz w:val="28"/>
          <w:szCs w:val="28"/>
        </w:rPr>
      </w:pPr>
      <w:r w:rsidRPr="00013997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01399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государственной</w:t>
      </w:r>
      <w:r w:rsidRPr="0001399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по вопросам  </w:t>
      </w:r>
      <w:r w:rsidRPr="00883E36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работы </w:t>
      </w:r>
      <w:r w:rsidRPr="00045349">
        <w:rPr>
          <w:sz w:val="28"/>
          <w:szCs w:val="28"/>
        </w:rPr>
        <w:t>по обеспечению сохранности, упорядочению, комплектованию, учету и использованию архивных документов</w:t>
      </w:r>
      <w:r>
        <w:rPr>
          <w:sz w:val="28"/>
          <w:szCs w:val="28"/>
        </w:rPr>
        <w:t>.</w:t>
      </w:r>
      <w:r w:rsidRPr="00045349">
        <w:rPr>
          <w:sz w:val="28"/>
          <w:szCs w:val="28"/>
        </w:rPr>
        <w:t xml:space="preserve"> </w:t>
      </w:r>
      <w:r w:rsidRPr="006E0239">
        <w:rPr>
          <w:sz w:val="28"/>
          <w:szCs w:val="28"/>
        </w:rPr>
        <w:t xml:space="preserve"> </w:t>
      </w:r>
    </w:p>
    <w:p w:rsidR="004A5196" w:rsidRDefault="004A5196" w:rsidP="004A5196">
      <w:pPr>
        <w:jc w:val="both"/>
        <w:rPr>
          <w:sz w:val="28"/>
          <w:szCs w:val="28"/>
        </w:rPr>
      </w:pPr>
      <w:r w:rsidRPr="00013997">
        <w:rPr>
          <w:sz w:val="28"/>
          <w:szCs w:val="28"/>
        </w:rPr>
        <w:tab/>
      </w:r>
      <w:r>
        <w:rPr>
          <w:sz w:val="28"/>
          <w:szCs w:val="28"/>
        </w:rPr>
        <w:t>10. Основными требованиями к информированию Заявителей  являются: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предоставляемой информации;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четкость в изложении информации;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полнота информирования;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форм предоставляемой информации;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удобство и доступность получения информации;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 при предоставлении  информации.</w:t>
      </w:r>
    </w:p>
    <w:p w:rsidR="004A5196" w:rsidRDefault="004A5196" w:rsidP="004A5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Информирование проводится в форме: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устного информирования;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информирования.</w:t>
      </w:r>
    </w:p>
    <w:p w:rsidR="004A5196" w:rsidRDefault="004A5196" w:rsidP="004A5196">
      <w:pPr>
        <w:ind w:firstLine="708"/>
        <w:jc w:val="both"/>
        <w:rPr>
          <w:sz w:val="28"/>
          <w:szCs w:val="28"/>
        </w:rPr>
      </w:pPr>
      <w:bookmarkStart w:id="1" w:name="sub_2141"/>
      <w:r>
        <w:rPr>
          <w:sz w:val="28"/>
          <w:szCs w:val="28"/>
        </w:rPr>
        <w:t xml:space="preserve">12. Устное информирование осуществляется сотрудниками </w:t>
      </w:r>
      <w:r>
        <w:rPr>
          <w:bCs/>
          <w:color w:val="000000"/>
          <w:sz w:val="28"/>
          <w:szCs w:val="28"/>
        </w:rPr>
        <w:t>муниципального архива</w:t>
      </w:r>
      <w:r>
        <w:rPr>
          <w:sz w:val="28"/>
          <w:szCs w:val="28"/>
        </w:rPr>
        <w:t xml:space="preserve"> при обращении Заявителей за информацией:</w:t>
      </w:r>
    </w:p>
    <w:bookmarkEnd w:id="1"/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4A5196" w:rsidRDefault="004A5196" w:rsidP="004A5196">
      <w:pPr>
        <w:ind w:firstLine="709"/>
        <w:jc w:val="both"/>
        <w:rPr>
          <w:sz w:val="28"/>
          <w:szCs w:val="28"/>
        </w:rPr>
      </w:pPr>
      <w:r w:rsidRPr="00C3233B">
        <w:rPr>
          <w:sz w:val="28"/>
          <w:szCs w:val="28"/>
        </w:rPr>
        <w:t>Ответственное должностное лицо муниципального архива, осуществляющее устное информирование (далее – ответственное должностное лицо), принимает</w:t>
      </w:r>
      <w:r>
        <w:rPr>
          <w:sz w:val="28"/>
          <w:szCs w:val="28"/>
        </w:rPr>
        <w:t xml:space="preserve"> все необходимые меры для дачи полного и оперативного ответа на поставленные вопросы, в том числе с привлечением, при необходимости, других сотрудников. Время ожидания Заявителя при личном обращении не может </w:t>
      </w:r>
      <w:r w:rsidRPr="00F12974">
        <w:rPr>
          <w:sz w:val="28"/>
          <w:szCs w:val="28"/>
        </w:rPr>
        <w:t>превышать 30 ми</w:t>
      </w:r>
      <w:r>
        <w:rPr>
          <w:sz w:val="28"/>
          <w:szCs w:val="28"/>
        </w:rPr>
        <w:t xml:space="preserve">нут, устное информирование каждого Заявителя </w:t>
      </w:r>
      <w:r>
        <w:rPr>
          <w:sz w:val="28"/>
          <w:szCs w:val="28"/>
        </w:rPr>
        <w:lastRenderedPageBreak/>
        <w:t xml:space="preserve">осуществляется не </w:t>
      </w:r>
      <w:r w:rsidRPr="00F12974">
        <w:rPr>
          <w:sz w:val="28"/>
          <w:szCs w:val="28"/>
        </w:rPr>
        <w:t>более 10 минут.</w:t>
      </w:r>
      <w:r>
        <w:rPr>
          <w:sz w:val="28"/>
          <w:szCs w:val="28"/>
        </w:rPr>
        <w:t xml:space="preserve"> При ответе на обращение по телефону ответственное должностное лицо, осуществляющее прием и информирование, сняв трубку, называет фамилию, имя, отчество, занимаемую должность и наименование организации. В конце информирования ответственное должностное лицо кратко подводит итоги. </w:t>
      </w:r>
    </w:p>
    <w:p w:rsidR="004A5196" w:rsidRPr="00013997" w:rsidRDefault="004A5196" w:rsidP="004A5196">
      <w:pPr>
        <w:ind w:firstLine="709"/>
        <w:jc w:val="both"/>
        <w:rPr>
          <w:sz w:val="28"/>
          <w:szCs w:val="28"/>
        </w:rPr>
      </w:pPr>
      <w:r w:rsidRPr="00013997">
        <w:rPr>
          <w:sz w:val="28"/>
          <w:szCs w:val="28"/>
        </w:rPr>
        <w:t>Во время разговора ответственное должностное лицо должно говорить четко, избегать «параллельных разговоров» с окружающими людьми и не прерывать разговор по причине поступления звонка на другой аппарат.</w:t>
      </w:r>
      <w:r>
        <w:rPr>
          <w:sz w:val="28"/>
          <w:szCs w:val="28"/>
        </w:rPr>
        <w:t xml:space="preserve"> </w:t>
      </w:r>
      <w:r w:rsidRPr="00C3233B">
        <w:rPr>
          <w:sz w:val="28"/>
          <w:szCs w:val="28"/>
        </w:rPr>
        <w:t>Ответственное должностное лицо о порядке предоставления государственной</w:t>
      </w:r>
      <w:r w:rsidRPr="00013997">
        <w:rPr>
          <w:sz w:val="28"/>
          <w:szCs w:val="28"/>
        </w:rPr>
        <w:t xml:space="preserve"> услуги, не вправе осуществлять консультирование, выходящее за рамки стандартных процедур и условий предоставления </w:t>
      </w:r>
      <w:r>
        <w:rPr>
          <w:sz w:val="28"/>
          <w:szCs w:val="28"/>
        </w:rPr>
        <w:t>государственной</w:t>
      </w:r>
      <w:r w:rsidRPr="00013997">
        <w:rPr>
          <w:sz w:val="28"/>
          <w:szCs w:val="28"/>
        </w:rPr>
        <w:t xml:space="preserve"> услуги, и прямо или косвенно влиять на индивидуальное решение Заявителя.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для подготовки ответа или консультации Заявителя требуется продолжительное время, специалист, осуществляющий устное информирование, может предложить Заявителю обратиться за необходимой информацией в письменном виде, либо назначить удобное для Заявителя время. </w:t>
      </w:r>
    </w:p>
    <w:p w:rsidR="004A5196" w:rsidRPr="002E0E40" w:rsidRDefault="004A5196" w:rsidP="004A5196">
      <w:pPr>
        <w:ind w:firstLine="708"/>
        <w:jc w:val="both"/>
        <w:rPr>
          <w:sz w:val="28"/>
          <w:szCs w:val="28"/>
        </w:rPr>
      </w:pPr>
      <w:bookmarkStart w:id="2" w:name="sub_2142"/>
      <w:r>
        <w:rPr>
          <w:sz w:val="28"/>
          <w:szCs w:val="28"/>
        </w:rPr>
        <w:t xml:space="preserve">13. Письменное информирование при обращении Заявителя в </w:t>
      </w:r>
      <w:r>
        <w:rPr>
          <w:bCs/>
          <w:color w:val="000000"/>
          <w:sz w:val="28"/>
          <w:szCs w:val="28"/>
        </w:rPr>
        <w:t>муниципальный архив</w:t>
      </w:r>
      <w:r>
        <w:rPr>
          <w:sz w:val="28"/>
          <w:szCs w:val="28"/>
        </w:rPr>
        <w:t xml:space="preserve"> осуществляется путем </w:t>
      </w:r>
      <w:r w:rsidRPr="002E0E40">
        <w:rPr>
          <w:sz w:val="28"/>
          <w:szCs w:val="28"/>
        </w:rPr>
        <w:t>направления ответов почтовым отправлением, электронной почтой или посредством официальных сайтов в зависимости от способа обращения Заявителя  за информацией или способа доставки ответа, указанного в письменном обращении</w:t>
      </w:r>
      <w:bookmarkEnd w:id="2"/>
      <w:r w:rsidRPr="002E0E40">
        <w:rPr>
          <w:sz w:val="28"/>
          <w:szCs w:val="28"/>
        </w:rPr>
        <w:t xml:space="preserve">. Руководитель  </w:t>
      </w:r>
      <w:r w:rsidRPr="002E0E40">
        <w:rPr>
          <w:bCs/>
          <w:color w:val="000000"/>
          <w:sz w:val="28"/>
          <w:szCs w:val="28"/>
        </w:rPr>
        <w:t>муниципального архива</w:t>
      </w:r>
      <w:r w:rsidRPr="002E0E40">
        <w:rPr>
          <w:sz w:val="28"/>
          <w:szCs w:val="28"/>
        </w:rPr>
        <w:t xml:space="preserve"> определяет непосредственного исполнителя для подготовки ответа. Ответ на обращение Заявителя предоставляется в простой, четкой и понятной форме и  должен содержать: ответы на поставленные вопросы, указание должности, фамилии, имени, отчества, номера телефона исполнителя. Ответ подписывается руководителем </w:t>
      </w:r>
      <w:r w:rsidRPr="002E0E40">
        <w:rPr>
          <w:bCs/>
          <w:color w:val="000000"/>
          <w:sz w:val="28"/>
          <w:szCs w:val="28"/>
        </w:rPr>
        <w:t>муниципального архива</w:t>
      </w:r>
      <w:r w:rsidRPr="002E0E40">
        <w:rPr>
          <w:sz w:val="28"/>
          <w:szCs w:val="28"/>
        </w:rPr>
        <w:t>.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 w:rsidRPr="002E0E40">
        <w:rPr>
          <w:sz w:val="28"/>
          <w:szCs w:val="28"/>
        </w:rPr>
        <w:t>При письменном информировании ответ направляется Заявителю</w:t>
      </w:r>
      <w:r>
        <w:rPr>
          <w:sz w:val="28"/>
          <w:szCs w:val="28"/>
        </w:rPr>
        <w:t xml:space="preserve"> в течение 10 дней со дня поступления обращения Заявителя. Информация по письменному запросу, направленная через официальные сайты, размещается на указанных сайтах в соответствующем разделе в течение 10 дней со дня поступления обращения от Заявителя.</w:t>
      </w:r>
    </w:p>
    <w:p w:rsidR="004A5196" w:rsidRDefault="004A5196" w:rsidP="004A5196">
      <w:pPr>
        <w:widowControl w:val="0"/>
        <w:ind w:firstLine="720"/>
        <w:jc w:val="both"/>
        <w:rPr>
          <w:sz w:val="28"/>
          <w:szCs w:val="28"/>
        </w:rPr>
      </w:pPr>
      <w:r w:rsidRPr="0038242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8242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B69">
        <w:rPr>
          <w:sz w:val="28"/>
          <w:szCs w:val="28"/>
        </w:rPr>
        <w:t xml:space="preserve">Если информация о порядке или ходе предоставления государственной услуги не удовлетворяет Заявителя, он вправе обратиться </w:t>
      </w:r>
      <w:r>
        <w:rPr>
          <w:sz w:val="28"/>
          <w:szCs w:val="28"/>
        </w:rPr>
        <w:t>в</w:t>
      </w:r>
      <w:r w:rsidRPr="00877B69">
        <w:rPr>
          <w:sz w:val="28"/>
          <w:szCs w:val="28"/>
        </w:rPr>
        <w:t xml:space="preserve"> Комитет по телефону, лично, в письменном виде по почте или электронным каналам связи. В случае невозможности принять Заявителя незамедлительно</w:t>
      </w:r>
      <w:r>
        <w:rPr>
          <w:sz w:val="28"/>
          <w:szCs w:val="28"/>
        </w:rPr>
        <w:t>,</w:t>
      </w:r>
      <w:r w:rsidRPr="00877B69">
        <w:rPr>
          <w:sz w:val="28"/>
          <w:szCs w:val="28"/>
        </w:rPr>
        <w:t xml:space="preserve"> предусматривается возможность при</w:t>
      </w:r>
      <w:r>
        <w:rPr>
          <w:sz w:val="28"/>
          <w:szCs w:val="28"/>
        </w:rPr>
        <w:t>е</w:t>
      </w:r>
      <w:r w:rsidRPr="00877B69">
        <w:rPr>
          <w:sz w:val="28"/>
          <w:szCs w:val="28"/>
        </w:rPr>
        <w:t xml:space="preserve">ма по предварительной записи, которая производится в тот же день. </w:t>
      </w:r>
    </w:p>
    <w:p w:rsidR="004A5196" w:rsidRDefault="004A5196" w:rsidP="004A5196">
      <w:pPr>
        <w:widowControl w:val="0"/>
        <w:rPr>
          <w:b/>
          <w:sz w:val="28"/>
          <w:szCs w:val="28"/>
        </w:rPr>
      </w:pPr>
    </w:p>
    <w:p w:rsidR="004A5196" w:rsidRDefault="004A5196" w:rsidP="004A5196">
      <w:pPr>
        <w:jc w:val="center"/>
        <w:rPr>
          <w:b/>
          <w:sz w:val="28"/>
          <w:szCs w:val="28"/>
        </w:rPr>
      </w:pPr>
    </w:p>
    <w:p w:rsidR="004A5196" w:rsidRPr="00877B69" w:rsidRDefault="004A5196" w:rsidP="004A5196">
      <w:pPr>
        <w:jc w:val="center"/>
        <w:rPr>
          <w:b/>
          <w:sz w:val="28"/>
          <w:szCs w:val="28"/>
        </w:rPr>
      </w:pPr>
      <w:r w:rsidRPr="00877B6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77B69">
        <w:rPr>
          <w:sz w:val="28"/>
          <w:szCs w:val="28"/>
        </w:rPr>
        <w:t xml:space="preserve">. </w:t>
      </w:r>
      <w:r w:rsidRPr="00877B69">
        <w:rPr>
          <w:b/>
          <w:sz w:val="28"/>
          <w:szCs w:val="28"/>
        </w:rPr>
        <w:t xml:space="preserve">Стандарт предоставления </w:t>
      </w:r>
      <w:r>
        <w:rPr>
          <w:b/>
          <w:sz w:val="28"/>
          <w:szCs w:val="28"/>
        </w:rPr>
        <w:t>государственной</w:t>
      </w:r>
      <w:r w:rsidRPr="00877B69">
        <w:rPr>
          <w:b/>
          <w:sz w:val="28"/>
          <w:szCs w:val="28"/>
        </w:rPr>
        <w:t xml:space="preserve"> услуги</w:t>
      </w:r>
    </w:p>
    <w:p w:rsidR="004A5196" w:rsidRPr="00877B69" w:rsidRDefault="004A5196" w:rsidP="004A5196">
      <w:pPr>
        <w:jc w:val="center"/>
        <w:rPr>
          <w:b/>
          <w:sz w:val="28"/>
          <w:szCs w:val="28"/>
        </w:rPr>
      </w:pPr>
    </w:p>
    <w:p w:rsidR="004A5196" w:rsidRPr="00F45D74" w:rsidRDefault="004A5196" w:rsidP="004A5196">
      <w:pPr>
        <w:jc w:val="center"/>
        <w:rPr>
          <w:b/>
          <w:sz w:val="28"/>
          <w:szCs w:val="28"/>
        </w:rPr>
      </w:pPr>
      <w:r w:rsidRPr="00F45D74">
        <w:rPr>
          <w:b/>
          <w:sz w:val="28"/>
          <w:szCs w:val="28"/>
        </w:rPr>
        <w:t>Наименование государственной услуги</w:t>
      </w:r>
    </w:p>
    <w:p w:rsidR="004A5196" w:rsidRPr="0078032E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4A5196" w:rsidRDefault="004A5196" w:rsidP="004A5196">
      <w:pPr>
        <w:jc w:val="both"/>
        <w:rPr>
          <w:sz w:val="28"/>
          <w:szCs w:val="28"/>
        </w:rPr>
      </w:pPr>
      <w:r w:rsidRPr="00F45D74">
        <w:rPr>
          <w:sz w:val="28"/>
          <w:szCs w:val="28"/>
        </w:rPr>
        <w:tab/>
      </w:r>
      <w:r w:rsidRPr="00F22EB6">
        <w:rPr>
          <w:sz w:val="28"/>
          <w:szCs w:val="28"/>
        </w:rPr>
        <w:t>15. </w:t>
      </w:r>
      <w:r w:rsidR="001D2C2E" w:rsidRPr="00F22EB6">
        <w:rPr>
          <w:sz w:val="28"/>
          <w:szCs w:val="28"/>
        </w:rPr>
        <w:t>Гос</w:t>
      </w:r>
      <w:r w:rsidR="00BF6ABC">
        <w:rPr>
          <w:sz w:val="28"/>
          <w:szCs w:val="28"/>
        </w:rPr>
        <w:t xml:space="preserve">ударственная </w:t>
      </w:r>
      <w:r w:rsidR="001D2C2E" w:rsidRPr="00F22EB6">
        <w:rPr>
          <w:sz w:val="28"/>
          <w:szCs w:val="28"/>
        </w:rPr>
        <w:t>услуга: «</w:t>
      </w:r>
      <w:r w:rsidRPr="00F22EB6">
        <w:rPr>
          <w:sz w:val="28"/>
          <w:szCs w:val="28"/>
        </w:rPr>
        <w:t xml:space="preserve">Оказание методической помощи государственным организациям Удмуртской Республики, расположенным на </w:t>
      </w:r>
      <w:r w:rsidRPr="00F22EB6">
        <w:rPr>
          <w:sz w:val="28"/>
          <w:szCs w:val="28"/>
        </w:rPr>
        <w:lastRenderedPageBreak/>
        <w:t>территории муниципального образования, в организации работы по обеспечению сохранности, упорядочению, комплектованию, учету и использованию архивных документов</w:t>
      </w:r>
      <w:r w:rsidR="001D2C2E" w:rsidRPr="00F22EB6">
        <w:rPr>
          <w:sz w:val="28"/>
          <w:szCs w:val="28"/>
        </w:rPr>
        <w:t>»</w:t>
      </w:r>
      <w:r w:rsidRPr="00F22EB6">
        <w:rPr>
          <w:sz w:val="28"/>
          <w:szCs w:val="28"/>
        </w:rPr>
        <w:t>.</w:t>
      </w:r>
    </w:p>
    <w:p w:rsidR="004A5196" w:rsidRPr="0078032E" w:rsidRDefault="004A5196" w:rsidP="004A5196">
      <w:pPr>
        <w:jc w:val="both"/>
        <w:rPr>
          <w:sz w:val="28"/>
          <w:szCs w:val="28"/>
          <w:highlight w:val="yellow"/>
        </w:rPr>
      </w:pPr>
    </w:p>
    <w:p w:rsidR="004A5196" w:rsidRPr="000E72FE" w:rsidRDefault="004A5196" w:rsidP="004A5196">
      <w:pPr>
        <w:jc w:val="center"/>
        <w:rPr>
          <w:b/>
          <w:sz w:val="28"/>
          <w:szCs w:val="28"/>
        </w:rPr>
      </w:pPr>
      <w:r w:rsidRPr="000E72FE">
        <w:rPr>
          <w:b/>
          <w:sz w:val="28"/>
          <w:szCs w:val="28"/>
        </w:rPr>
        <w:t>Наименование органа, непосредственно</w:t>
      </w:r>
    </w:p>
    <w:p w:rsidR="004A5196" w:rsidRPr="000E72FE" w:rsidRDefault="004A5196" w:rsidP="004A5196">
      <w:pPr>
        <w:jc w:val="center"/>
        <w:rPr>
          <w:b/>
          <w:sz w:val="28"/>
          <w:szCs w:val="28"/>
        </w:rPr>
      </w:pPr>
      <w:r w:rsidRPr="000E72FE">
        <w:rPr>
          <w:b/>
          <w:sz w:val="28"/>
          <w:szCs w:val="28"/>
        </w:rPr>
        <w:t>предоставляющего государственную услугу</w:t>
      </w:r>
    </w:p>
    <w:p w:rsidR="004A5196" w:rsidRPr="000E72FE" w:rsidRDefault="004A5196" w:rsidP="004A5196">
      <w:pPr>
        <w:jc w:val="center"/>
        <w:rPr>
          <w:b/>
          <w:sz w:val="28"/>
          <w:szCs w:val="28"/>
        </w:rPr>
      </w:pPr>
    </w:p>
    <w:p w:rsidR="004A5196" w:rsidRPr="000E72FE" w:rsidRDefault="004A5196" w:rsidP="004A5196">
      <w:pPr>
        <w:jc w:val="both"/>
        <w:rPr>
          <w:sz w:val="28"/>
          <w:szCs w:val="28"/>
        </w:rPr>
      </w:pPr>
      <w:r w:rsidRPr="000E72FE">
        <w:rPr>
          <w:sz w:val="28"/>
          <w:szCs w:val="28"/>
        </w:rPr>
        <w:tab/>
      </w:r>
      <w:r w:rsidRPr="007A028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A028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E72FE">
        <w:rPr>
          <w:sz w:val="28"/>
          <w:szCs w:val="28"/>
        </w:rPr>
        <w:t>Государственную услугу предоставляет архивное управление, отдел, сектор администрации муниципального района, городского округа в Удмуртской Республике.</w:t>
      </w:r>
    </w:p>
    <w:p w:rsidR="004A5196" w:rsidRPr="0078032E" w:rsidRDefault="004A5196" w:rsidP="004A5196">
      <w:pPr>
        <w:ind w:firstLine="720"/>
        <w:jc w:val="both"/>
        <w:rPr>
          <w:sz w:val="28"/>
          <w:szCs w:val="28"/>
          <w:highlight w:val="yellow"/>
        </w:rPr>
      </w:pPr>
      <w:r w:rsidRPr="00877A53">
        <w:rPr>
          <w:sz w:val="28"/>
          <w:szCs w:val="28"/>
        </w:rPr>
        <w:t>Комитет координирует деятельность муниципальных архивов по вопросам осуществления отдельных государственных полномочий</w:t>
      </w:r>
      <w:r>
        <w:rPr>
          <w:sz w:val="28"/>
          <w:szCs w:val="28"/>
        </w:rPr>
        <w:t xml:space="preserve"> Удмуртской Республики</w:t>
      </w:r>
      <w:r w:rsidRPr="00877A53">
        <w:rPr>
          <w:sz w:val="28"/>
          <w:szCs w:val="28"/>
        </w:rPr>
        <w:t xml:space="preserve"> в </w:t>
      </w:r>
      <w:r w:rsidRPr="00F45D74">
        <w:rPr>
          <w:sz w:val="28"/>
          <w:szCs w:val="28"/>
        </w:rPr>
        <w:t>организации работы по обеспечению сохранности, упорядочению, комплектованию, учету и использованию архивных документов</w:t>
      </w:r>
      <w:r>
        <w:rPr>
          <w:sz w:val="28"/>
          <w:szCs w:val="28"/>
        </w:rPr>
        <w:t xml:space="preserve"> в государственных организациях Удмуртской Республики</w:t>
      </w:r>
      <w:r w:rsidRPr="00877A53">
        <w:rPr>
          <w:sz w:val="28"/>
          <w:szCs w:val="28"/>
        </w:rPr>
        <w:t xml:space="preserve">.    </w:t>
      </w:r>
    </w:p>
    <w:p w:rsidR="004A5196" w:rsidRPr="00A65E19" w:rsidRDefault="004A5196" w:rsidP="004A5196">
      <w:pPr>
        <w:jc w:val="both"/>
        <w:rPr>
          <w:sz w:val="28"/>
          <w:szCs w:val="28"/>
        </w:rPr>
      </w:pPr>
      <w:r w:rsidRPr="00A65E19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Pr="00A65E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65E19">
        <w:rPr>
          <w:sz w:val="28"/>
          <w:szCs w:val="28"/>
        </w:rPr>
        <w:t>При предоставлении государственной услуги осуществляется взаимодействие с исполнительными органами государственной власти Удмуртской Республики, их территориальными органами и подразделениями</w:t>
      </w:r>
      <w:r>
        <w:rPr>
          <w:sz w:val="28"/>
          <w:szCs w:val="28"/>
        </w:rPr>
        <w:t>,</w:t>
      </w:r>
      <w:r w:rsidRPr="00A65E19">
        <w:rPr>
          <w:sz w:val="28"/>
          <w:szCs w:val="28"/>
        </w:rPr>
        <w:t xml:space="preserve"> государственными предприятиями и учреждениями Удмуртской Республики.</w:t>
      </w:r>
    </w:p>
    <w:p w:rsidR="004A5196" w:rsidRPr="008252CF" w:rsidRDefault="004A5196" w:rsidP="004A5196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</w:t>
      </w:r>
      <w:r w:rsidRPr="0038242E">
        <w:rPr>
          <w:sz w:val="28"/>
          <w:szCs w:val="28"/>
        </w:rPr>
        <w:t>. </w:t>
      </w:r>
      <w:r w:rsidRPr="008252CF">
        <w:rPr>
          <w:sz w:val="28"/>
          <w:szCs w:val="28"/>
        </w:rPr>
        <w:t xml:space="preserve">В соответствии </w:t>
      </w:r>
      <w:r w:rsidRPr="00BE3CAE">
        <w:rPr>
          <w:sz w:val="28"/>
          <w:szCs w:val="28"/>
        </w:rPr>
        <w:t>с пунктом</w:t>
      </w:r>
      <w:r w:rsidRPr="008252CF">
        <w:rPr>
          <w:sz w:val="28"/>
          <w:szCs w:val="28"/>
        </w:rPr>
        <w:t xml:space="preserve"> 3 части 1 статьи 7 Федерального закона от 27 июля 2010 года № 210-ФЗ «Об организации предоставления государственных и муниципальных услуг» </w:t>
      </w:r>
      <w:r>
        <w:rPr>
          <w:sz w:val="28"/>
          <w:szCs w:val="28"/>
        </w:rPr>
        <w:t>муниципальный архив</w:t>
      </w:r>
      <w:r w:rsidRPr="008252CF">
        <w:rPr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</w:t>
      </w:r>
      <w:r>
        <w:rPr>
          <w:sz w:val="28"/>
          <w:szCs w:val="28"/>
        </w:rPr>
        <w:t>е</w:t>
      </w:r>
      <w:r w:rsidRPr="008252CF">
        <w:rPr>
          <w:sz w:val="28"/>
          <w:szCs w:val="28"/>
        </w:rPr>
        <w:t>нный Правительством Удмуртской Республики.</w:t>
      </w:r>
    </w:p>
    <w:p w:rsidR="004A5196" w:rsidRPr="0078032E" w:rsidRDefault="004A5196" w:rsidP="004A5196">
      <w:pPr>
        <w:jc w:val="both"/>
        <w:rPr>
          <w:sz w:val="28"/>
          <w:szCs w:val="28"/>
          <w:highlight w:val="yellow"/>
        </w:rPr>
      </w:pPr>
    </w:p>
    <w:p w:rsidR="004A5196" w:rsidRPr="00A65E19" w:rsidRDefault="004A5196" w:rsidP="004A5196">
      <w:pPr>
        <w:jc w:val="center"/>
        <w:rPr>
          <w:b/>
          <w:sz w:val="28"/>
          <w:szCs w:val="28"/>
        </w:rPr>
      </w:pPr>
      <w:r w:rsidRPr="00A65E19">
        <w:rPr>
          <w:b/>
          <w:sz w:val="28"/>
          <w:szCs w:val="28"/>
        </w:rPr>
        <w:t>Результат предоставления государственной услуги</w:t>
      </w:r>
    </w:p>
    <w:p w:rsidR="004A5196" w:rsidRPr="0078032E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4A5196" w:rsidRPr="00A65E19" w:rsidRDefault="004A5196" w:rsidP="004A5196">
      <w:pPr>
        <w:jc w:val="both"/>
        <w:rPr>
          <w:sz w:val="28"/>
          <w:szCs w:val="28"/>
        </w:rPr>
      </w:pPr>
      <w:r w:rsidRPr="00A65E19">
        <w:rPr>
          <w:sz w:val="28"/>
          <w:szCs w:val="28"/>
        </w:rPr>
        <w:tab/>
      </w:r>
      <w:r>
        <w:rPr>
          <w:sz w:val="28"/>
          <w:szCs w:val="28"/>
        </w:rPr>
        <w:t>19</w:t>
      </w:r>
      <w:r w:rsidRPr="00A65E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65E19">
        <w:rPr>
          <w:sz w:val="28"/>
          <w:szCs w:val="28"/>
        </w:rPr>
        <w:t xml:space="preserve">Результатом предоставления государственной услуги является: </w:t>
      </w:r>
    </w:p>
    <w:p w:rsidR="004A5196" w:rsidRDefault="004A5196" w:rsidP="004A5196">
      <w:pPr>
        <w:jc w:val="both"/>
        <w:rPr>
          <w:sz w:val="28"/>
          <w:szCs w:val="28"/>
        </w:rPr>
      </w:pPr>
      <w:r w:rsidRPr="00A65E19">
        <w:rPr>
          <w:sz w:val="28"/>
          <w:szCs w:val="28"/>
        </w:rPr>
        <w:tab/>
      </w:r>
      <w:r>
        <w:rPr>
          <w:sz w:val="28"/>
          <w:szCs w:val="28"/>
        </w:rPr>
        <w:t>1) оказание методической помощи путем:</w:t>
      </w:r>
    </w:p>
    <w:p w:rsidR="004A5196" w:rsidRPr="00A65E19" w:rsidRDefault="004A5196" w:rsidP="004A5196">
      <w:pPr>
        <w:ind w:firstLine="708"/>
        <w:jc w:val="both"/>
        <w:rPr>
          <w:sz w:val="28"/>
          <w:szCs w:val="28"/>
        </w:rPr>
      </w:pPr>
      <w:r w:rsidRPr="00A65E19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A65E19">
        <w:rPr>
          <w:sz w:val="28"/>
          <w:szCs w:val="28"/>
        </w:rPr>
        <w:t xml:space="preserve"> методической литературы по вопросам архивного дела </w:t>
      </w:r>
      <w:r>
        <w:rPr>
          <w:sz w:val="28"/>
          <w:szCs w:val="28"/>
        </w:rPr>
        <w:t>(далее – выдача методической литературы)</w:t>
      </w:r>
      <w:r w:rsidRPr="00A65E19">
        <w:rPr>
          <w:sz w:val="28"/>
          <w:szCs w:val="28"/>
        </w:rPr>
        <w:t>;</w:t>
      </w:r>
    </w:p>
    <w:p w:rsidR="004A5196" w:rsidRPr="00A65E19" w:rsidRDefault="004A5196" w:rsidP="004A5196">
      <w:pPr>
        <w:jc w:val="both"/>
        <w:rPr>
          <w:sz w:val="28"/>
          <w:szCs w:val="28"/>
        </w:rPr>
      </w:pPr>
      <w:r w:rsidRPr="00A65E19">
        <w:rPr>
          <w:sz w:val="28"/>
          <w:szCs w:val="28"/>
        </w:rPr>
        <w:tab/>
        <w:t>проведени</w:t>
      </w:r>
      <w:r>
        <w:rPr>
          <w:sz w:val="28"/>
          <w:szCs w:val="28"/>
        </w:rPr>
        <w:t>я</w:t>
      </w:r>
      <w:r w:rsidRPr="00A65E19">
        <w:rPr>
          <w:sz w:val="28"/>
          <w:szCs w:val="28"/>
        </w:rPr>
        <w:t xml:space="preserve"> семинаров, лекций по вопросам архивного дела </w:t>
      </w:r>
      <w:r>
        <w:rPr>
          <w:sz w:val="28"/>
          <w:szCs w:val="28"/>
        </w:rPr>
        <w:t>(далее – проведение семинаров, лекций)</w:t>
      </w:r>
      <w:r w:rsidRPr="00A65E19">
        <w:rPr>
          <w:sz w:val="28"/>
          <w:szCs w:val="28"/>
        </w:rPr>
        <w:t>;</w:t>
      </w:r>
    </w:p>
    <w:p w:rsidR="004A5196" w:rsidRDefault="004A5196" w:rsidP="004A5196">
      <w:pPr>
        <w:jc w:val="both"/>
        <w:rPr>
          <w:sz w:val="28"/>
          <w:szCs w:val="28"/>
        </w:rPr>
      </w:pPr>
      <w:r w:rsidRPr="00A65E19">
        <w:rPr>
          <w:sz w:val="28"/>
          <w:szCs w:val="28"/>
        </w:rPr>
        <w:tab/>
        <w:t>оказани</w:t>
      </w:r>
      <w:r>
        <w:rPr>
          <w:sz w:val="28"/>
          <w:szCs w:val="28"/>
        </w:rPr>
        <w:t>я</w:t>
      </w:r>
      <w:r w:rsidRPr="00A65E19">
        <w:rPr>
          <w:sz w:val="28"/>
          <w:szCs w:val="28"/>
        </w:rPr>
        <w:t xml:space="preserve"> консультации по вопросам архивного дела </w:t>
      </w:r>
      <w:r>
        <w:rPr>
          <w:sz w:val="28"/>
          <w:szCs w:val="28"/>
        </w:rPr>
        <w:t xml:space="preserve">(далее - </w:t>
      </w:r>
      <w:r w:rsidRPr="00A65E19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A65E19">
        <w:rPr>
          <w:sz w:val="28"/>
          <w:szCs w:val="28"/>
        </w:rPr>
        <w:t xml:space="preserve"> консультации</w:t>
      </w:r>
      <w:r>
        <w:rPr>
          <w:sz w:val="28"/>
          <w:szCs w:val="28"/>
        </w:rPr>
        <w:t>)</w:t>
      </w:r>
      <w:r w:rsidRPr="00A65E19">
        <w:rPr>
          <w:sz w:val="28"/>
          <w:szCs w:val="28"/>
        </w:rPr>
        <w:t>;</w:t>
      </w:r>
    </w:p>
    <w:p w:rsidR="004A5196" w:rsidRDefault="004A5196" w:rsidP="004A5196">
      <w:pPr>
        <w:jc w:val="both"/>
        <w:rPr>
          <w:sz w:val="28"/>
          <w:szCs w:val="28"/>
        </w:rPr>
      </w:pPr>
      <w:r w:rsidRPr="00A65E19">
        <w:rPr>
          <w:sz w:val="28"/>
          <w:szCs w:val="28"/>
        </w:rPr>
        <w:tab/>
      </w:r>
      <w:r>
        <w:rPr>
          <w:sz w:val="28"/>
          <w:szCs w:val="28"/>
        </w:rPr>
        <w:t xml:space="preserve">подготовки </w:t>
      </w:r>
      <w:r w:rsidRPr="001A607E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1A607E">
        <w:rPr>
          <w:sz w:val="28"/>
          <w:szCs w:val="28"/>
        </w:rPr>
        <w:t xml:space="preserve"> о результатах экспертизы</w:t>
      </w:r>
      <w:r>
        <w:rPr>
          <w:sz w:val="28"/>
          <w:szCs w:val="28"/>
        </w:rPr>
        <w:t xml:space="preserve"> проектов описей архивных дел (документов), нормативно-методических документов по вопросам архивного дела</w:t>
      </w:r>
      <w:r w:rsidRPr="00A65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</w:t>
      </w:r>
      <w:r w:rsidRPr="00A65E19">
        <w:rPr>
          <w:sz w:val="28"/>
          <w:szCs w:val="28"/>
        </w:rPr>
        <w:t>организаций, которые не являются источниками комплектования муниципального архива</w:t>
      </w:r>
      <w:r>
        <w:rPr>
          <w:sz w:val="28"/>
          <w:szCs w:val="28"/>
        </w:rPr>
        <w:t>,</w:t>
      </w:r>
      <w:r w:rsidRPr="00A65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представляемых в дальнейшем </w:t>
      </w:r>
      <w:r w:rsidRPr="00A65E19">
        <w:rPr>
          <w:sz w:val="28"/>
          <w:szCs w:val="28"/>
        </w:rPr>
        <w:t xml:space="preserve">на </w:t>
      </w:r>
      <w:r w:rsidRPr="00A65E19">
        <w:rPr>
          <w:sz w:val="28"/>
          <w:szCs w:val="28"/>
        </w:rPr>
        <w:lastRenderedPageBreak/>
        <w:t xml:space="preserve">рассмотрение </w:t>
      </w:r>
      <w:r>
        <w:rPr>
          <w:sz w:val="28"/>
          <w:szCs w:val="28"/>
        </w:rPr>
        <w:t xml:space="preserve">Экспертной комиссии государственной организации или </w:t>
      </w:r>
      <w:r w:rsidRPr="00A65E19">
        <w:rPr>
          <w:sz w:val="28"/>
          <w:szCs w:val="28"/>
        </w:rPr>
        <w:t xml:space="preserve">Центральной экспертной комиссии </w:t>
      </w:r>
      <w:r>
        <w:rPr>
          <w:sz w:val="28"/>
          <w:szCs w:val="28"/>
        </w:rPr>
        <w:t>организации, выступающей учредителем или вышестоящей организацией по отношению к государственной организации, действующей на территории муниципального образования (далее соответственно – подготовка заключения, нормативно-методические документы, ЭК государственной организации)</w:t>
      </w:r>
      <w:r w:rsidRPr="00A65E19">
        <w:rPr>
          <w:sz w:val="28"/>
          <w:szCs w:val="28"/>
        </w:rPr>
        <w:t>.</w:t>
      </w:r>
    </w:p>
    <w:p w:rsidR="004A5196" w:rsidRPr="00A65E19" w:rsidRDefault="004A5196" w:rsidP="004A5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отказ в оказании методической помощи.</w:t>
      </w:r>
    </w:p>
    <w:p w:rsidR="004A5196" w:rsidRPr="00A65E19" w:rsidRDefault="004A5196" w:rsidP="004A5196">
      <w:pPr>
        <w:jc w:val="center"/>
        <w:rPr>
          <w:b/>
          <w:sz w:val="28"/>
          <w:szCs w:val="28"/>
        </w:rPr>
      </w:pPr>
    </w:p>
    <w:p w:rsidR="004A5196" w:rsidRPr="002829CE" w:rsidRDefault="004A5196" w:rsidP="004A5196">
      <w:pPr>
        <w:jc w:val="center"/>
        <w:rPr>
          <w:b/>
          <w:sz w:val="28"/>
          <w:szCs w:val="28"/>
        </w:rPr>
      </w:pPr>
      <w:r w:rsidRPr="002829CE">
        <w:rPr>
          <w:b/>
          <w:sz w:val="28"/>
          <w:szCs w:val="28"/>
        </w:rPr>
        <w:t>Срок предоставления государственной услуги</w:t>
      </w:r>
    </w:p>
    <w:p w:rsidR="004A5196" w:rsidRPr="00F22EB6" w:rsidRDefault="004A5196" w:rsidP="004A5196">
      <w:pPr>
        <w:jc w:val="center"/>
        <w:rPr>
          <w:sz w:val="28"/>
          <w:szCs w:val="28"/>
        </w:rPr>
      </w:pP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 xml:space="preserve">20. Государственная услуга предоставляется в срок, не превышающий 30 дней со дня регистрации </w:t>
      </w:r>
      <w:r w:rsidRPr="00F22EB6">
        <w:rPr>
          <w:sz w:val="28"/>
          <w:szCs w:val="28"/>
        </w:rPr>
        <w:t>документов.</w:t>
      </w: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>21. Сроки прохождения административных процедур:</w:t>
      </w:r>
    </w:p>
    <w:p w:rsidR="004A5196" w:rsidRPr="00F22EB6" w:rsidRDefault="004A5196" w:rsidP="004A5196">
      <w:pPr>
        <w:jc w:val="both"/>
        <w:rPr>
          <w:color w:val="000000"/>
          <w:sz w:val="28"/>
          <w:szCs w:val="28"/>
        </w:rPr>
      </w:pPr>
      <w:r w:rsidRPr="00F22EB6">
        <w:rPr>
          <w:sz w:val="28"/>
          <w:szCs w:val="28"/>
        </w:rPr>
        <w:tab/>
        <w:t>прием и регистрация заявления (письма) об оказании методической помощи с прилагаемыми к нему документами</w:t>
      </w:r>
      <w:r w:rsidRPr="00F22EB6">
        <w:rPr>
          <w:color w:val="000000"/>
          <w:sz w:val="28"/>
          <w:szCs w:val="28"/>
        </w:rPr>
        <w:t xml:space="preserve"> – в день их поступления, срок регистрации – не более 10 минут на каждый документ;</w:t>
      </w: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> </w:t>
      </w:r>
      <w:r w:rsidRPr="00F22EB6">
        <w:rPr>
          <w:sz w:val="28"/>
          <w:szCs w:val="28"/>
        </w:rPr>
        <w:t>рассмотрение зарегистрированного заявления (письма) об оказании методической помощи с прилагаемыми к нему документами руководителем муниципального архива</w:t>
      </w:r>
      <w:r w:rsidRPr="00F22EB6">
        <w:rPr>
          <w:color w:val="000000"/>
          <w:sz w:val="28"/>
          <w:szCs w:val="28"/>
        </w:rPr>
        <w:t xml:space="preserve"> – не позднее рабочего дня, следующего за днем регистрации документов (срок рассмотрения – 10 минут на каждый документ);</w:t>
      </w: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> выдача методической литературы – в день обращения в течение 1 дня;</w:t>
      </w: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> проведение семинара, лекции – не более 30 дней с момента регистрации заявления;</w:t>
      </w: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 xml:space="preserve"> оказание консультации по желанию Заявителя в устной или письменной форме: </w:t>
      </w:r>
    </w:p>
    <w:p w:rsidR="004A5196" w:rsidRPr="00F22EB6" w:rsidRDefault="004A5196" w:rsidP="004A51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>в устной форме -  в течение 1 дня;</w:t>
      </w:r>
    </w:p>
    <w:p w:rsidR="004A5196" w:rsidRPr="00F22EB6" w:rsidRDefault="004A5196" w:rsidP="004A51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>в письменной форме - в течение 5 дней;</w:t>
      </w:r>
    </w:p>
    <w:p w:rsidR="004A5196" w:rsidRPr="00F22EB6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2EB6">
        <w:rPr>
          <w:color w:val="000000"/>
          <w:sz w:val="28"/>
          <w:szCs w:val="28"/>
        </w:rPr>
        <w:tab/>
        <w:t> подготовка заключения - в течение 6 дней.</w:t>
      </w:r>
    </w:p>
    <w:p w:rsidR="004A5196" w:rsidRPr="000D26EB" w:rsidRDefault="004A5196" w:rsidP="004A5196">
      <w:pPr>
        <w:jc w:val="center"/>
        <w:rPr>
          <w:b/>
          <w:sz w:val="28"/>
          <w:szCs w:val="28"/>
        </w:rPr>
      </w:pPr>
    </w:p>
    <w:p w:rsidR="004A5196" w:rsidRPr="009E2D2D" w:rsidRDefault="004A5196" w:rsidP="004A5196">
      <w:pPr>
        <w:jc w:val="center"/>
        <w:rPr>
          <w:b/>
          <w:sz w:val="28"/>
          <w:szCs w:val="28"/>
        </w:rPr>
      </w:pPr>
      <w:r w:rsidRPr="009E2D2D">
        <w:rPr>
          <w:b/>
          <w:sz w:val="28"/>
          <w:szCs w:val="28"/>
        </w:rPr>
        <w:t xml:space="preserve">Правовые основания для предоставления </w:t>
      </w:r>
      <w:r>
        <w:rPr>
          <w:b/>
          <w:sz w:val="28"/>
          <w:szCs w:val="28"/>
        </w:rPr>
        <w:t>государственной</w:t>
      </w:r>
      <w:r w:rsidRPr="009E2D2D">
        <w:rPr>
          <w:b/>
          <w:sz w:val="28"/>
          <w:szCs w:val="28"/>
        </w:rPr>
        <w:t xml:space="preserve"> услуги</w:t>
      </w:r>
    </w:p>
    <w:p w:rsidR="004A5196" w:rsidRPr="0078032E" w:rsidRDefault="004A5196" w:rsidP="004A5196">
      <w:pPr>
        <w:rPr>
          <w:b/>
          <w:sz w:val="28"/>
          <w:szCs w:val="28"/>
          <w:highlight w:val="yellow"/>
        </w:rPr>
      </w:pPr>
    </w:p>
    <w:p w:rsidR="004A5196" w:rsidRPr="009E2D2D" w:rsidRDefault="004A5196" w:rsidP="004A5196">
      <w:pPr>
        <w:ind w:firstLine="720"/>
        <w:jc w:val="both"/>
        <w:rPr>
          <w:sz w:val="28"/>
          <w:szCs w:val="28"/>
        </w:rPr>
      </w:pPr>
      <w:r w:rsidRPr="009E2D2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E2D2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E2D2D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государственной</w:t>
      </w:r>
      <w:r w:rsidRPr="009E2D2D">
        <w:rPr>
          <w:sz w:val="28"/>
          <w:szCs w:val="28"/>
        </w:rPr>
        <w:t xml:space="preserve"> услуги осуществляется в соответствии со следующими нормативными правовыми актами: </w:t>
      </w:r>
    </w:p>
    <w:p w:rsidR="00BF6ABC" w:rsidRDefault="00BF6ABC" w:rsidP="00BF6ABC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Федеральный закон от 24 ноября </w:t>
      </w:r>
      <w:r w:rsidRPr="008168F5">
        <w:rPr>
          <w:rFonts w:eastAsiaTheme="minorHAnsi"/>
          <w:sz w:val="28"/>
          <w:szCs w:val="28"/>
          <w:lang w:eastAsia="en-US"/>
        </w:rPr>
        <w:t>1995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8168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8168F5">
        <w:rPr>
          <w:rFonts w:eastAsiaTheme="minorHAnsi"/>
          <w:sz w:val="28"/>
          <w:szCs w:val="28"/>
          <w:lang w:eastAsia="en-US"/>
        </w:rPr>
        <w:t xml:space="preserve"> 181-ФЗ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8168F5">
        <w:rPr>
          <w:rFonts w:eastAsiaTheme="minorHAnsi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eastAsiaTheme="minorHAnsi"/>
          <w:sz w:val="28"/>
          <w:szCs w:val="28"/>
          <w:lang w:eastAsia="en-US"/>
        </w:rPr>
        <w:t>»;</w:t>
      </w:r>
      <w:r w:rsidRPr="00BF6ABC">
        <w:rPr>
          <w:sz w:val="28"/>
          <w:szCs w:val="28"/>
        </w:rPr>
        <w:t xml:space="preserve"> </w:t>
      </w:r>
    </w:p>
    <w:p w:rsidR="004A5196" w:rsidRPr="009E2D2D" w:rsidRDefault="004A5196" w:rsidP="004A5196">
      <w:pPr>
        <w:ind w:firstLine="720"/>
        <w:jc w:val="both"/>
        <w:rPr>
          <w:sz w:val="28"/>
          <w:szCs w:val="28"/>
        </w:rPr>
      </w:pPr>
      <w:r w:rsidRPr="009E2D2D">
        <w:rPr>
          <w:sz w:val="28"/>
          <w:szCs w:val="28"/>
        </w:rPr>
        <w:t>Федеральный закон от 22 октября 2004 года № 125-ФЗ «Об архивном деле в Российской Федерации»;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 w:rsidRPr="004D4AF6">
        <w:rPr>
          <w:sz w:val="28"/>
          <w:szCs w:val="28"/>
        </w:rPr>
        <w:t>Федеральный закон от 27 июля 2006 года № 149-ФЗ «Об информации, информационных технологиях и защите информации»</w:t>
      </w:r>
      <w:r>
        <w:rPr>
          <w:sz w:val="28"/>
          <w:szCs w:val="28"/>
        </w:rPr>
        <w:t>;</w:t>
      </w:r>
    </w:p>
    <w:p w:rsidR="004A5196" w:rsidRDefault="004A5196" w:rsidP="004A5196">
      <w:pPr>
        <w:ind w:firstLine="720"/>
        <w:jc w:val="both"/>
        <w:rPr>
          <w:sz w:val="28"/>
          <w:szCs w:val="28"/>
        </w:rPr>
      </w:pPr>
      <w:r w:rsidRPr="004D4AF6">
        <w:rPr>
          <w:sz w:val="28"/>
          <w:szCs w:val="28"/>
        </w:rPr>
        <w:t>Федеральный закон от 27 июля 2006 года № 152-ФЗ «О персональных дан</w:t>
      </w:r>
      <w:r>
        <w:rPr>
          <w:sz w:val="28"/>
          <w:szCs w:val="28"/>
        </w:rPr>
        <w:t>ных»;</w:t>
      </w:r>
    </w:p>
    <w:p w:rsidR="00BF6ABC" w:rsidRPr="009E2D2D" w:rsidRDefault="00BF6ABC" w:rsidP="00BF6ABC">
      <w:pPr>
        <w:ind w:firstLine="720"/>
        <w:jc w:val="both"/>
        <w:rPr>
          <w:sz w:val="28"/>
          <w:szCs w:val="28"/>
        </w:rPr>
      </w:pPr>
      <w:r w:rsidRPr="009E2D2D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4A5196" w:rsidRPr="00C3233B" w:rsidRDefault="004A5196" w:rsidP="004A5196">
      <w:pPr>
        <w:ind w:firstLine="720"/>
        <w:jc w:val="both"/>
        <w:rPr>
          <w:sz w:val="28"/>
          <w:szCs w:val="28"/>
        </w:rPr>
      </w:pPr>
      <w:r w:rsidRPr="00C3233B">
        <w:rPr>
          <w:sz w:val="28"/>
          <w:szCs w:val="28"/>
        </w:rPr>
        <w:t xml:space="preserve">приказ Министерства культуры и массовых коммуникаций Российской Федерации от 18 января 2007 года № 19 «Об утверждении Правил организации </w:t>
      </w:r>
      <w:r w:rsidRPr="00C3233B">
        <w:rPr>
          <w:sz w:val="28"/>
          <w:szCs w:val="28"/>
        </w:rPr>
        <w:lastRenderedPageBreak/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A5196" w:rsidRPr="0076143A" w:rsidRDefault="0076143A" w:rsidP="004A5196">
      <w:pPr>
        <w:ind w:firstLine="720"/>
        <w:jc w:val="both"/>
        <w:rPr>
          <w:sz w:val="28"/>
          <w:szCs w:val="28"/>
        </w:rPr>
      </w:pPr>
      <w:r w:rsidRPr="0076143A">
        <w:rPr>
          <w:sz w:val="28"/>
          <w:szCs w:val="28"/>
        </w:rPr>
        <w:t>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организациях;</w:t>
      </w:r>
    </w:p>
    <w:p w:rsidR="004A5196" w:rsidRPr="009E2D2D" w:rsidRDefault="004A5196" w:rsidP="004A5196">
      <w:pPr>
        <w:ind w:firstLine="720"/>
        <w:jc w:val="both"/>
        <w:rPr>
          <w:sz w:val="28"/>
          <w:szCs w:val="28"/>
        </w:rPr>
      </w:pPr>
      <w:r w:rsidRPr="00C3233B">
        <w:rPr>
          <w:sz w:val="28"/>
          <w:szCs w:val="28"/>
        </w:rPr>
        <w:t>Закон Удмуртской Республики от 30 июня</w:t>
      </w:r>
      <w:r w:rsidRPr="009E2D2D">
        <w:rPr>
          <w:sz w:val="28"/>
          <w:szCs w:val="28"/>
        </w:rPr>
        <w:t xml:space="preserve"> 2005 года № 36-РЗ «Об архивном деле в Удмуртской Республике»;</w:t>
      </w:r>
    </w:p>
    <w:p w:rsidR="004A5196" w:rsidRPr="009E2D2D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2D2D">
        <w:rPr>
          <w:color w:val="000000"/>
          <w:sz w:val="27"/>
          <w:szCs w:val="27"/>
        </w:rPr>
        <w:tab/>
      </w:r>
      <w:r w:rsidRPr="009E2D2D">
        <w:rPr>
          <w:color w:val="000000"/>
          <w:sz w:val="28"/>
          <w:szCs w:val="28"/>
        </w:rPr>
        <w:t>Закон Удмуртской Республики от 29 декабря 2005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4A5196" w:rsidRDefault="004A5196" w:rsidP="004A5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7A53">
        <w:rPr>
          <w:sz w:val="28"/>
          <w:szCs w:val="28"/>
        </w:rPr>
        <w:t>остановление Правительства Удмуртской Республики от 09 апреля 2012 года № 144 «О Комитете по делам архивов при Правительстве Удмуртской Республики»</w:t>
      </w:r>
      <w:r w:rsidR="008168F5">
        <w:rPr>
          <w:sz w:val="28"/>
          <w:szCs w:val="28"/>
        </w:rPr>
        <w:t>;</w:t>
      </w:r>
    </w:p>
    <w:p w:rsidR="008168F5" w:rsidRDefault="008168F5" w:rsidP="008168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168F5">
        <w:rPr>
          <w:rFonts w:eastAsiaTheme="minorHAnsi"/>
          <w:bCs/>
          <w:sz w:val="28"/>
          <w:szCs w:val="28"/>
          <w:lang w:eastAsia="en-US"/>
        </w:rPr>
        <w:t xml:space="preserve">постановление Правительства </w:t>
      </w:r>
      <w:r w:rsidRPr="00877A53">
        <w:rPr>
          <w:sz w:val="28"/>
          <w:szCs w:val="28"/>
        </w:rPr>
        <w:t xml:space="preserve">Удмуртской Республики </w:t>
      </w:r>
      <w:r>
        <w:rPr>
          <w:rFonts w:eastAsiaTheme="minorHAnsi"/>
          <w:bCs/>
          <w:sz w:val="28"/>
          <w:szCs w:val="28"/>
          <w:lang w:eastAsia="en-US"/>
        </w:rPr>
        <w:t xml:space="preserve">от 22 июля </w:t>
      </w:r>
      <w:r w:rsidRPr="008168F5">
        <w:rPr>
          <w:rFonts w:eastAsiaTheme="minorHAnsi"/>
          <w:bCs/>
          <w:sz w:val="28"/>
          <w:szCs w:val="28"/>
          <w:lang w:eastAsia="en-US"/>
        </w:rPr>
        <w:t xml:space="preserve">2013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168F5">
        <w:rPr>
          <w:rFonts w:eastAsiaTheme="minorHAnsi"/>
          <w:bCs/>
          <w:sz w:val="28"/>
          <w:szCs w:val="28"/>
          <w:lang w:eastAsia="en-US"/>
        </w:rPr>
        <w:t xml:space="preserve"> 325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8168F5">
        <w:rPr>
          <w:rFonts w:eastAsiaTheme="minorHAnsi"/>
          <w:bCs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</w:t>
      </w:r>
      <w:r>
        <w:rPr>
          <w:rFonts w:eastAsiaTheme="minorHAnsi"/>
          <w:bCs/>
          <w:sz w:val="28"/>
          <w:szCs w:val="28"/>
          <w:lang w:eastAsia="en-US"/>
        </w:rPr>
        <w:t xml:space="preserve"> служащих Удмуртской Республики».</w:t>
      </w:r>
    </w:p>
    <w:p w:rsidR="008168F5" w:rsidRPr="008168F5" w:rsidRDefault="008168F5" w:rsidP="008168F5">
      <w:pPr>
        <w:ind w:firstLine="708"/>
        <w:rPr>
          <w:sz w:val="28"/>
          <w:szCs w:val="28"/>
        </w:rPr>
      </w:pPr>
    </w:p>
    <w:p w:rsidR="004A5196" w:rsidRPr="0078032E" w:rsidRDefault="004A5196" w:rsidP="004A5196">
      <w:pPr>
        <w:ind w:firstLine="720"/>
        <w:jc w:val="center"/>
        <w:rPr>
          <w:b/>
          <w:sz w:val="28"/>
          <w:szCs w:val="28"/>
          <w:highlight w:val="yellow"/>
        </w:rPr>
      </w:pPr>
    </w:p>
    <w:p w:rsidR="004A5196" w:rsidRPr="00B34D72" w:rsidRDefault="004A5196" w:rsidP="004A5196">
      <w:pPr>
        <w:jc w:val="center"/>
        <w:rPr>
          <w:b/>
          <w:sz w:val="28"/>
          <w:szCs w:val="28"/>
        </w:rPr>
      </w:pPr>
      <w:r w:rsidRPr="00B34D72">
        <w:rPr>
          <w:b/>
          <w:sz w:val="28"/>
          <w:szCs w:val="28"/>
        </w:rPr>
        <w:t>Исчерпывающий перечень документов, необходимых в соответствии</w:t>
      </w:r>
      <w:r>
        <w:rPr>
          <w:b/>
          <w:sz w:val="28"/>
          <w:szCs w:val="28"/>
        </w:rPr>
        <w:t xml:space="preserve"> </w:t>
      </w:r>
      <w:r w:rsidRPr="00B34D72">
        <w:rPr>
          <w:b/>
          <w:sz w:val="28"/>
          <w:szCs w:val="28"/>
        </w:rPr>
        <w:t xml:space="preserve">с законодательными или иными </w:t>
      </w:r>
      <w:r>
        <w:rPr>
          <w:b/>
          <w:sz w:val="28"/>
          <w:szCs w:val="28"/>
        </w:rPr>
        <w:t>н</w:t>
      </w:r>
      <w:r w:rsidRPr="00B34D72">
        <w:rPr>
          <w:b/>
          <w:sz w:val="28"/>
          <w:szCs w:val="28"/>
        </w:rPr>
        <w:t xml:space="preserve">ормативными правовыми актами для предоставления </w:t>
      </w:r>
      <w:r>
        <w:rPr>
          <w:b/>
          <w:sz w:val="28"/>
          <w:szCs w:val="28"/>
        </w:rPr>
        <w:t>государственной</w:t>
      </w:r>
      <w:r w:rsidR="0076143A">
        <w:rPr>
          <w:b/>
          <w:sz w:val="28"/>
          <w:szCs w:val="28"/>
        </w:rPr>
        <w:t xml:space="preserve"> услуги.</w:t>
      </w:r>
    </w:p>
    <w:p w:rsidR="004A5196" w:rsidRPr="00B34D72" w:rsidRDefault="004A5196" w:rsidP="004A5196">
      <w:pPr>
        <w:ind w:firstLine="720"/>
        <w:jc w:val="both"/>
        <w:rPr>
          <w:sz w:val="28"/>
          <w:szCs w:val="28"/>
        </w:rPr>
      </w:pPr>
    </w:p>
    <w:p w:rsidR="004A5196" w:rsidRPr="00F2756B" w:rsidRDefault="004A5196" w:rsidP="004A5196">
      <w:pPr>
        <w:jc w:val="both"/>
        <w:rPr>
          <w:sz w:val="28"/>
          <w:szCs w:val="28"/>
        </w:rPr>
      </w:pPr>
      <w:r w:rsidRPr="00F2756B">
        <w:rPr>
          <w:sz w:val="28"/>
          <w:szCs w:val="28"/>
        </w:rPr>
        <w:tab/>
        <w:t>2</w:t>
      </w:r>
      <w:r>
        <w:rPr>
          <w:sz w:val="28"/>
          <w:szCs w:val="28"/>
        </w:rPr>
        <w:t>3</w:t>
      </w:r>
      <w:r w:rsidRPr="00F2756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2756B">
        <w:rPr>
          <w:sz w:val="28"/>
          <w:szCs w:val="28"/>
        </w:rPr>
        <w:t>Для получения государственной услуги Заявителем представляются следующие документы:</w:t>
      </w:r>
    </w:p>
    <w:p w:rsidR="004A5196" w:rsidRPr="00F22EB6" w:rsidRDefault="004A5196" w:rsidP="004A5196">
      <w:pPr>
        <w:jc w:val="both"/>
        <w:rPr>
          <w:sz w:val="28"/>
          <w:szCs w:val="28"/>
        </w:rPr>
      </w:pPr>
      <w:r w:rsidRPr="00F2756B">
        <w:rPr>
          <w:sz w:val="28"/>
          <w:szCs w:val="28"/>
        </w:rPr>
        <w:tab/>
        <w:t>заявление</w:t>
      </w:r>
      <w:r>
        <w:rPr>
          <w:sz w:val="28"/>
          <w:szCs w:val="28"/>
        </w:rPr>
        <w:t xml:space="preserve"> (письмо)</w:t>
      </w:r>
      <w:r w:rsidRPr="00F2756B">
        <w:rPr>
          <w:sz w:val="28"/>
          <w:szCs w:val="28"/>
        </w:rPr>
        <w:t xml:space="preserve"> об оказании методической помощи, подписанн</w:t>
      </w:r>
      <w:r>
        <w:rPr>
          <w:sz w:val="28"/>
          <w:szCs w:val="28"/>
        </w:rPr>
        <w:t>ое</w:t>
      </w:r>
      <w:r w:rsidRPr="00F2756B">
        <w:rPr>
          <w:sz w:val="28"/>
          <w:szCs w:val="28"/>
        </w:rPr>
        <w:t xml:space="preserve"> руководителем государственной организации </w:t>
      </w:r>
      <w:r w:rsidRPr="00F22EB6">
        <w:rPr>
          <w:sz w:val="28"/>
          <w:szCs w:val="28"/>
        </w:rPr>
        <w:t>(Приложение 3, 4 к настоящему Административному регламенту) (далее – заявление (письмо));</w:t>
      </w:r>
    </w:p>
    <w:p w:rsidR="004A5196" w:rsidRDefault="004A5196" w:rsidP="004A5196">
      <w:pPr>
        <w:jc w:val="both"/>
        <w:rPr>
          <w:sz w:val="28"/>
          <w:szCs w:val="28"/>
        </w:rPr>
      </w:pPr>
      <w:r w:rsidRPr="00F22EB6">
        <w:rPr>
          <w:sz w:val="28"/>
          <w:szCs w:val="28"/>
        </w:rPr>
        <w:tab/>
        <w:t>государственными организациями, не являющимися источниками комплектования муниципального архива: проекты индивидуальной номенклатуры дел (Приложение 5 к настоящему Административному регламенту), инструкции по делопроизводству, положения об архиве государственной организации, описи дел по личному составу, личных дел (Приложение 7 к настоящему Административному регламенту, по экземпляру каждой описи) - в 1-ом экземпляре (на бумажном или</w:t>
      </w:r>
      <w:r w:rsidRPr="00AF2652">
        <w:rPr>
          <w:sz w:val="28"/>
          <w:szCs w:val="28"/>
        </w:rPr>
        <w:t xml:space="preserve"> электронном носителях</w:t>
      </w:r>
      <w:r w:rsidRPr="00C3233B">
        <w:rPr>
          <w:sz w:val="28"/>
          <w:szCs w:val="28"/>
        </w:rPr>
        <w:t>) (в случае подачи заявления (письма) об оказании методической помощи путем подготовки заключения).</w:t>
      </w:r>
      <w:r>
        <w:rPr>
          <w:sz w:val="28"/>
          <w:szCs w:val="28"/>
        </w:rPr>
        <w:t xml:space="preserve"> </w:t>
      </w:r>
    </w:p>
    <w:p w:rsidR="004A5196" w:rsidRPr="00F22EB6" w:rsidRDefault="004A5196" w:rsidP="004A5196">
      <w:pPr>
        <w:ind w:firstLine="708"/>
        <w:jc w:val="both"/>
        <w:rPr>
          <w:sz w:val="28"/>
          <w:szCs w:val="28"/>
        </w:rPr>
      </w:pPr>
      <w:r w:rsidRPr="00F22EB6">
        <w:rPr>
          <w:sz w:val="28"/>
          <w:szCs w:val="28"/>
        </w:rPr>
        <w:t xml:space="preserve">24. Государственные организации, не являющиеся источниками комплектования муниципального архива, могут дополнительно представлять к документам указанным в пункте 23, проекты положения об ЭК государственной </w:t>
      </w:r>
      <w:r w:rsidRPr="00F22EB6">
        <w:rPr>
          <w:sz w:val="28"/>
          <w:szCs w:val="28"/>
        </w:rPr>
        <w:lastRenderedPageBreak/>
        <w:t xml:space="preserve">организации, описей дел управленческой, научно-технической, аудиовизуальной, электронной документации (Приложения 6, 6.1.-6.7. к настоящему Административному регламенту, по экземпляру каждая опись) и справочный аппарат к описям (титульный лист, предисловие), акт о </w:t>
      </w:r>
      <w:proofErr w:type="spellStart"/>
      <w:r w:rsidRPr="00F22EB6">
        <w:rPr>
          <w:sz w:val="28"/>
          <w:szCs w:val="28"/>
        </w:rPr>
        <w:t>необнаружении</w:t>
      </w:r>
      <w:proofErr w:type="spellEnd"/>
      <w:r w:rsidRPr="00F22EB6">
        <w:rPr>
          <w:sz w:val="28"/>
          <w:szCs w:val="28"/>
        </w:rPr>
        <w:t xml:space="preserve"> документов, пути розыска которых исчерпаны, в случае если в опись включен неполный объем документов (Приложение 8 к настоящему Административному регламенту) - в 1-ом экземпляре (на бумажном или электронном носителях); выписка из протокола ЦЭК (ЭК) государственной организации о согласовании проектов документов, оформленная в соответствии с ГОСТ Р 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утвержденных постановлением Госстандарта Российской Федерации от 03.03.2003 № 65-ст (далее – ГОСТ Р 6.30-2003).</w:t>
      </w:r>
    </w:p>
    <w:p w:rsidR="004A5196" w:rsidRPr="00F22EB6" w:rsidRDefault="004A5196" w:rsidP="004A5196">
      <w:pPr>
        <w:jc w:val="both"/>
        <w:rPr>
          <w:sz w:val="28"/>
          <w:szCs w:val="28"/>
        </w:rPr>
      </w:pPr>
      <w:r w:rsidRPr="00F22EB6">
        <w:rPr>
          <w:sz w:val="28"/>
          <w:szCs w:val="28"/>
        </w:rPr>
        <w:tab/>
        <w:t xml:space="preserve">25. Заявители представляют документы для предоставления государственной услуги: </w:t>
      </w:r>
    </w:p>
    <w:p w:rsidR="004A5196" w:rsidRPr="00F22EB6" w:rsidRDefault="004A5196" w:rsidP="004A5196">
      <w:pPr>
        <w:jc w:val="both"/>
        <w:rPr>
          <w:sz w:val="28"/>
          <w:szCs w:val="28"/>
        </w:rPr>
      </w:pPr>
      <w:r w:rsidRPr="00F22EB6">
        <w:rPr>
          <w:sz w:val="28"/>
          <w:szCs w:val="28"/>
        </w:rPr>
        <w:tab/>
        <w:t>лично – по месту нахождения муниципального архива;</w:t>
      </w:r>
    </w:p>
    <w:p w:rsidR="004A5196" w:rsidRPr="00081AFD" w:rsidRDefault="004A5196" w:rsidP="004A5196">
      <w:pPr>
        <w:jc w:val="both"/>
        <w:rPr>
          <w:sz w:val="28"/>
          <w:szCs w:val="28"/>
        </w:rPr>
      </w:pPr>
      <w:r w:rsidRPr="00081AFD">
        <w:rPr>
          <w:sz w:val="28"/>
          <w:szCs w:val="28"/>
        </w:rPr>
        <w:tab/>
        <w:t>почтовым отправлением в адрес муниципального архива;</w:t>
      </w:r>
    </w:p>
    <w:p w:rsidR="004A5196" w:rsidRPr="00081AFD" w:rsidRDefault="004A5196" w:rsidP="004A5196">
      <w:pPr>
        <w:jc w:val="both"/>
        <w:rPr>
          <w:sz w:val="28"/>
          <w:szCs w:val="28"/>
        </w:rPr>
      </w:pPr>
      <w:r w:rsidRPr="00081AFD">
        <w:rPr>
          <w:sz w:val="28"/>
          <w:szCs w:val="28"/>
        </w:rPr>
        <w:tab/>
        <w:t>по электронным каналам связи</w:t>
      </w:r>
      <w:r w:rsidRPr="00F737F6">
        <w:rPr>
          <w:sz w:val="28"/>
          <w:szCs w:val="28"/>
        </w:rPr>
        <w:t xml:space="preserve"> </w:t>
      </w:r>
      <w:r w:rsidRPr="00081AFD">
        <w:rPr>
          <w:sz w:val="28"/>
          <w:szCs w:val="28"/>
        </w:rPr>
        <w:t>в адрес муниципального архива.</w:t>
      </w:r>
    </w:p>
    <w:p w:rsidR="004A5196" w:rsidRPr="00081AFD" w:rsidRDefault="004A5196" w:rsidP="004A51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1AFD">
        <w:rPr>
          <w:sz w:val="28"/>
          <w:szCs w:val="28"/>
        </w:rPr>
        <w:tab/>
        <w:t>2</w:t>
      </w:r>
      <w:r>
        <w:rPr>
          <w:sz w:val="28"/>
          <w:szCs w:val="28"/>
        </w:rPr>
        <w:t>6</w:t>
      </w:r>
      <w:r w:rsidRPr="00081AF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1AFD">
        <w:rPr>
          <w:color w:val="000000"/>
          <w:sz w:val="28"/>
          <w:szCs w:val="28"/>
        </w:rPr>
        <w:t xml:space="preserve">Документы, </w:t>
      </w:r>
      <w:r w:rsidRPr="001F7DEF">
        <w:rPr>
          <w:color w:val="000000"/>
          <w:sz w:val="28"/>
          <w:szCs w:val="28"/>
        </w:rPr>
        <w:t xml:space="preserve">указанные в </w:t>
      </w:r>
      <w:r w:rsidRPr="00BE3CA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ах</w:t>
      </w:r>
      <w:r w:rsidRPr="00BE3CAE">
        <w:rPr>
          <w:color w:val="000000"/>
          <w:sz w:val="28"/>
          <w:szCs w:val="28"/>
        </w:rPr>
        <w:t xml:space="preserve"> </w:t>
      </w:r>
      <w:r w:rsidRPr="00A325D5">
        <w:rPr>
          <w:color w:val="000000"/>
          <w:sz w:val="28"/>
          <w:szCs w:val="28"/>
        </w:rPr>
        <w:t xml:space="preserve">23, 24 </w:t>
      </w:r>
      <w:r w:rsidRPr="00877A53">
        <w:rPr>
          <w:sz w:val="28"/>
          <w:szCs w:val="28"/>
        </w:rPr>
        <w:t>Административно</w:t>
      </w:r>
      <w:r>
        <w:rPr>
          <w:sz w:val="28"/>
          <w:szCs w:val="28"/>
        </w:rPr>
        <w:t>го</w:t>
      </w:r>
      <w:r w:rsidRPr="00877A5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в отношении организаций, не являющихся источниками комплектования муниципального архива</w:t>
      </w:r>
      <w:r w:rsidRPr="00081AFD">
        <w:rPr>
          <w:color w:val="000000"/>
          <w:sz w:val="28"/>
          <w:szCs w:val="28"/>
        </w:rPr>
        <w:t>, представл</w:t>
      </w:r>
      <w:r>
        <w:rPr>
          <w:color w:val="000000"/>
          <w:sz w:val="28"/>
          <w:szCs w:val="28"/>
        </w:rPr>
        <w:t>яемые</w:t>
      </w:r>
      <w:r w:rsidRPr="00081AFD">
        <w:rPr>
          <w:color w:val="000000"/>
          <w:sz w:val="28"/>
          <w:szCs w:val="28"/>
        </w:rPr>
        <w:t xml:space="preserve"> в электронном виде, должны быть заверены </w:t>
      </w:r>
      <w:r>
        <w:rPr>
          <w:color w:val="000000"/>
          <w:sz w:val="28"/>
          <w:szCs w:val="28"/>
        </w:rPr>
        <w:t xml:space="preserve">в установленном порядке </w:t>
      </w:r>
      <w:r w:rsidRPr="00081AFD">
        <w:rPr>
          <w:color w:val="000000"/>
          <w:sz w:val="28"/>
          <w:szCs w:val="28"/>
        </w:rPr>
        <w:t xml:space="preserve">электронной подписью руководителя </w:t>
      </w:r>
      <w:r>
        <w:rPr>
          <w:color w:val="000000"/>
          <w:sz w:val="28"/>
          <w:szCs w:val="28"/>
        </w:rPr>
        <w:t xml:space="preserve">государственной </w:t>
      </w:r>
      <w:r w:rsidRPr="00081AFD">
        <w:rPr>
          <w:color w:val="000000"/>
          <w:sz w:val="28"/>
          <w:szCs w:val="28"/>
        </w:rPr>
        <w:t>организации или его заместителя</w:t>
      </w:r>
      <w:r>
        <w:rPr>
          <w:color w:val="000000"/>
          <w:sz w:val="28"/>
          <w:szCs w:val="28"/>
        </w:rPr>
        <w:t>, и принимаются при условии возможности удостоверения электронной подписи в муниципальном архиве</w:t>
      </w:r>
      <w:r w:rsidRPr="00081AFD">
        <w:rPr>
          <w:color w:val="000000"/>
          <w:sz w:val="28"/>
          <w:szCs w:val="28"/>
        </w:rPr>
        <w:t>.</w:t>
      </w:r>
    </w:p>
    <w:p w:rsidR="004A5196" w:rsidRPr="00DA3C47" w:rsidRDefault="004A5196" w:rsidP="004A5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DA3C47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DA3C47">
        <w:rPr>
          <w:sz w:val="28"/>
          <w:szCs w:val="28"/>
        </w:rPr>
        <w:t xml:space="preserve"> архив </w:t>
      </w:r>
      <w:r>
        <w:rPr>
          <w:sz w:val="28"/>
          <w:szCs w:val="28"/>
        </w:rPr>
        <w:t>не вправе</w:t>
      </w:r>
      <w:r w:rsidRPr="00DA3C47">
        <w:rPr>
          <w:sz w:val="28"/>
          <w:szCs w:val="28"/>
        </w:rPr>
        <w:t xml:space="preserve"> требовать от Заявителя:</w:t>
      </w:r>
    </w:p>
    <w:p w:rsidR="004A5196" w:rsidRPr="00A921F6" w:rsidRDefault="004A5196" w:rsidP="004A5196">
      <w:pPr>
        <w:pStyle w:val="ConsPlusNormal"/>
        <w:widowControl/>
        <w:tabs>
          <w:tab w:val="left" w:pos="0"/>
          <w:tab w:val="left" w:pos="1134"/>
          <w:tab w:val="left" w:pos="1276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921F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E3CAE">
        <w:rPr>
          <w:rFonts w:ascii="Times New Roman" w:hAnsi="Times New Roman"/>
          <w:sz w:val="28"/>
          <w:szCs w:val="28"/>
        </w:rPr>
        <w:t>пунктами 1,</w:t>
      </w:r>
      <w:r w:rsidRPr="00A921F6">
        <w:rPr>
          <w:rFonts w:ascii="Times New Roman" w:hAnsi="Times New Roman"/>
          <w:sz w:val="28"/>
          <w:szCs w:val="28"/>
        </w:rPr>
        <w:t xml:space="preserve"> 2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государственной услуги:</w:t>
      </w:r>
    </w:p>
    <w:p w:rsidR="004A5196" w:rsidRPr="00A921F6" w:rsidRDefault="004A5196" w:rsidP="004A5196">
      <w:pPr>
        <w:pStyle w:val="ConsPlusNormal"/>
        <w:widowControl/>
        <w:tabs>
          <w:tab w:val="left" w:pos="0"/>
          <w:tab w:val="left" w:pos="1134"/>
          <w:tab w:val="left" w:pos="1276"/>
        </w:tabs>
        <w:ind w:firstLine="710"/>
        <w:jc w:val="both"/>
        <w:rPr>
          <w:rFonts w:ascii="Times New Roman" w:hAnsi="Times New Roman"/>
          <w:sz w:val="28"/>
          <w:szCs w:val="28"/>
        </w:rPr>
      </w:pPr>
      <w:r w:rsidRPr="00A921F6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A5196" w:rsidRDefault="004A5196" w:rsidP="004A5196">
      <w:pPr>
        <w:pStyle w:val="ConsPlusNormal"/>
        <w:widowControl/>
        <w:tabs>
          <w:tab w:val="left" w:pos="0"/>
          <w:tab w:val="left" w:pos="1134"/>
          <w:tab w:val="left" w:pos="1276"/>
        </w:tabs>
        <w:ind w:firstLine="710"/>
        <w:jc w:val="both"/>
        <w:rPr>
          <w:rFonts w:ascii="Times New Roman" w:hAnsi="Times New Roman"/>
          <w:sz w:val="28"/>
          <w:szCs w:val="28"/>
        </w:rPr>
      </w:pPr>
      <w:r w:rsidRPr="00A921F6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</w:t>
      </w:r>
      <w:r w:rsidRPr="00A921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21F6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е</w:t>
      </w:r>
      <w:r w:rsidRPr="00A921F6">
        <w:rPr>
          <w:rFonts w:ascii="Times New Roman" w:hAnsi="Times New Roman"/>
          <w:sz w:val="28"/>
          <w:szCs w:val="28"/>
        </w:rPr>
        <w:t>нных в определ</w:t>
      </w:r>
      <w:r>
        <w:rPr>
          <w:rFonts w:ascii="Times New Roman" w:hAnsi="Times New Roman"/>
          <w:sz w:val="28"/>
          <w:szCs w:val="28"/>
        </w:rPr>
        <w:t>е</w:t>
      </w:r>
      <w:r w:rsidRPr="00A921F6">
        <w:rPr>
          <w:rFonts w:ascii="Times New Roman" w:hAnsi="Times New Roman"/>
          <w:sz w:val="28"/>
          <w:szCs w:val="28"/>
        </w:rPr>
        <w:t>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</w:t>
      </w:r>
    </w:p>
    <w:p w:rsidR="004A5196" w:rsidRDefault="004A5196" w:rsidP="004A51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737F6">
        <w:rPr>
          <w:sz w:val="28"/>
          <w:szCs w:val="28"/>
        </w:rPr>
        <w:t>Заявитель вправе представить указанные документы и информацию в органы, предоставляющие государственные услуги, по собственной инициативе</w:t>
      </w:r>
      <w:r>
        <w:rPr>
          <w:sz w:val="28"/>
          <w:szCs w:val="28"/>
        </w:rPr>
        <w:t>.</w:t>
      </w:r>
    </w:p>
    <w:p w:rsidR="00FC02F0" w:rsidRDefault="00FC02F0" w:rsidP="004A51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A5196" w:rsidRDefault="004A5196" w:rsidP="004A51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A5196" w:rsidRPr="00081AFD" w:rsidRDefault="004A5196" w:rsidP="004A5196">
      <w:pPr>
        <w:jc w:val="center"/>
        <w:rPr>
          <w:b/>
          <w:sz w:val="28"/>
          <w:szCs w:val="28"/>
        </w:rPr>
      </w:pPr>
      <w:r w:rsidRPr="00081AFD">
        <w:rPr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4A5196" w:rsidRPr="00081AFD" w:rsidRDefault="004A5196" w:rsidP="004A5196">
      <w:pPr>
        <w:jc w:val="center"/>
        <w:rPr>
          <w:b/>
          <w:sz w:val="28"/>
          <w:szCs w:val="28"/>
        </w:rPr>
      </w:pPr>
      <w:r w:rsidRPr="00081AFD">
        <w:rPr>
          <w:b/>
          <w:sz w:val="28"/>
          <w:szCs w:val="28"/>
        </w:rPr>
        <w:t xml:space="preserve">необходимых для предоставления </w:t>
      </w:r>
      <w:r>
        <w:rPr>
          <w:b/>
          <w:sz w:val="28"/>
          <w:szCs w:val="28"/>
        </w:rPr>
        <w:t>государственной</w:t>
      </w:r>
      <w:r w:rsidRPr="00081AFD">
        <w:rPr>
          <w:b/>
          <w:sz w:val="28"/>
          <w:szCs w:val="28"/>
        </w:rPr>
        <w:t xml:space="preserve"> услуги </w:t>
      </w:r>
    </w:p>
    <w:p w:rsidR="004A5196" w:rsidRPr="00081AFD" w:rsidRDefault="004A5196" w:rsidP="004A5196">
      <w:pPr>
        <w:jc w:val="center"/>
        <w:rPr>
          <w:b/>
          <w:sz w:val="28"/>
          <w:szCs w:val="28"/>
        </w:rPr>
      </w:pPr>
    </w:p>
    <w:p w:rsidR="004A5196" w:rsidRPr="00081AFD" w:rsidRDefault="004A5196" w:rsidP="004A5196">
      <w:pPr>
        <w:jc w:val="both"/>
        <w:rPr>
          <w:sz w:val="28"/>
          <w:szCs w:val="28"/>
        </w:rPr>
      </w:pPr>
      <w:r w:rsidRPr="00081AFD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Pr="00081AF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1AFD">
        <w:rPr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sz w:val="28"/>
          <w:szCs w:val="28"/>
        </w:rPr>
        <w:t>государственной</w:t>
      </w:r>
      <w:r w:rsidRPr="00081AFD">
        <w:rPr>
          <w:sz w:val="28"/>
          <w:szCs w:val="28"/>
        </w:rPr>
        <w:t xml:space="preserve"> услуги явля</w:t>
      </w:r>
      <w:r>
        <w:rPr>
          <w:sz w:val="28"/>
          <w:szCs w:val="28"/>
        </w:rPr>
        <w:t>е</w:t>
      </w:r>
      <w:r w:rsidRPr="00081AFD">
        <w:rPr>
          <w:sz w:val="28"/>
          <w:szCs w:val="28"/>
        </w:rPr>
        <w:t>тся:</w:t>
      </w:r>
    </w:p>
    <w:p w:rsidR="004A5196" w:rsidRPr="00081AFD" w:rsidRDefault="004A5196" w:rsidP="004A5196">
      <w:pPr>
        <w:jc w:val="both"/>
        <w:rPr>
          <w:sz w:val="28"/>
          <w:szCs w:val="28"/>
        </w:rPr>
      </w:pPr>
      <w:r w:rsidRPr="00081AFD">
        <w:rPr>
          <w:sz w:val="28"/>
          <w:szCs w:val="28"/>
        </w:rPr>
        <w:tab/>
      </w:r>
      <w:r>
        <w:rPr>
          <w:sz w:val="28"/>
          <w:szCs w:val="28"/>
        </w:rPr>
        <w:t xml:space="preserve">предоставление документов по форме и содержанию не соответствующих требованиям, установленным пунктами </w:t>
      </w:r>
      <w:r w:rsidRPr="00A325D5">
        <w:rPr>
          <w:sz w:val="28"/>
          <w:szCs w:val="28"/>
        </w:rPr>
        <w:t>23, 24, 26 настоящего Административного регламента.</w:t>
      </w:r>
    </w:p>
    <w:p w:rsidR="004A5196" w:rsidRDefault="004A5196" w:rsidP="004A5196">
      <w:pPr>
        <w:jc w:val="both"/>
        <w:rPr>
          <w:sz w:val="28"/>
          <w:szCs w:val="28"/>
          <w:highlight w:val="yellow"/>
        </w:rPr>
      </w:pPr>
    </w:p>
    <w:p w:rsidR="00FC02F0" w:rsidRPr="0078032E" w:rsidRDefault="00FC02F0" w:rsidP="004A5196">
      <w:pPr>
        <w:jc w:val="both"/>
        <w:rPr>
          <w:sz w:val="28"/>
          <w:szCs w:val="28"/>
          <w:highlight w:val="yellow"/>
        </w:rPr>
      </w:pPr>
    </w:p>
    <w:p w:rsidR="004A5196" w:rsidRPr="00081AFD" w:rsidRDefault="004A5196" w:rsidP="004A5196">
      <w:pPr>
        <w:jc w:val="center"/>
        <w:rPr>
          <w:b/>
          <w:bCs/>
          <w:sz w:val="28"/>
          <w:szCs w:val="28"/>
        </w:rPr>
      </w:pPr>
      <w:r w:rsidRPr="00081AFD">
        <w:rPr>
          <w:b/>
          <w:bCs/>
          <w:sz w:val="28"/>
          <w:szCs w:val="28"/>
        </w:rPr>
        <w:t xml:space="preserve">Исчерпывающий перечень оснований для приостановления и (или) отказа </w:t>
      </w:r>
    </w:p>
    <w:p w:rsidR="004A5196" w:rsidRPr="00081AFD" w:rsidRDefault="004A5196" w:rsidP="004A5196">
      <w:pPr>
        <w:jc w:val="center"/>
        <w:rPr>
          <w:b/>
          <w:sz w:val="28"/>
          <w:szCs w:val="28"/>
        </w:rPr>
      </w:pPr>
      <w:r w:rsidRPr="00081AFD">
        <w:rPr>
          <w:b/>
          <w:bCs/>
          <w:sz w:val="28"/>
          <w:szCs w:val="28"/>
        </w:rPr>
        <w:t xml:space="preserve">в предоставлении </w:t>
      </w:r>
      <w:r>
        <w:rPr>
          <w:b/>
          <w:bCs/>
          <w:sz w:val="28"/>
          <w:szCs w:val="28"/>
        </w:rPr>
        <w:t>государственной</w:t>
      </w:r>
      <w:r w:rsidRPr="00081AFD">
        <w:rPr>
          <w:b/>
          <w:bCs/>
          <w:sz w:val="28"/>
          <w:szCs w:val="28"/>
        </w:rPr>
        <w:t xml:space="preserve"> услуги</w:t>
      </w:r>
    </w:p>
    <w:p w:rsidR="004A5196" w:rsidRPr="00081AFD" w:rsidRDefault="004A5196" w:rsidP="004A5196">
      <w:pPr>
        <w:jc w:val="both"/>
        <w:rPr>
          <w:sz w:val="28"/>
          <w:szCs w:val="28"/>
        </w:rPr>
      </w:pPr>
    </w:p>
    <w:p w:rsidR="004A5196" w:rsidRDefault="004A5196" w:rsidP="004A5196">
      <w:pPr>
        <w:jc w:val="both"/>
        <w:rPr>
          <w:sz w:val="28"/>
          <w:szCs w:val="28"/>
        </w:rPr>
      </w:pPr>
      <w:r w:rsidRPr="00C40152">
        <w:tab/>
      </w:r>
      <w:r w:rsidRPr="004006DA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006DA">
        <w:rPr>
          <w:sz w:val="28"/>
          <w:szCs w:val="28"/>
        </w:rPr>
        <w:t>. </w:t>
      </w:r>
      <w:r w:rsidR="00BF6ABC">
        <w:rPr>
          <w:sz w:val="28"/>
          <w:szCs w:val="28"/>
        </w:rPr>
        <w:t xml:space="preserve">Основания для приостановления  государственной услуги – </w:t>
      </w:r>
      <w:proofErr w:type="spellStart"/>
      <w:r w:rsidR="00BF6ABC">
        <w:rPr>
          <w:sz w:val="28"/>
          <w:szCs w:val="28"/>
        </w:rPr>
        <w:t>отсуствуют</w:t>
      </w:r>
      <w:proofErr w:type="spellEnd"/>
      <w:r w:rsidR="00BF6ABC">
        <w:rPr>
          <w:sz w:val="28"/>
          <w:szCs w:val="28"/>
        </w:rPr>
        <w:t xml:space="preserve">. </w:t>
      </w:r>
      <w:r w:rsidRPr="004006DA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оказании методической помощи путем выдачи методической литературы является:</w:t>
      </w:r>
    </w:p>
    <w:p w:rsidR="004A5196" w:rsidRDefault="004A5196" w:rsidP="004A5196">
      <w:pPr>
        <w:ind w:firstLine="708"/>
        <w:jc w:val="both"/>
        <w:rPr>
          <w:sz w:val="28"/>
          <w:szCs w:val="28"/>
        </w:rPr>
      </w:pPr>
      <w:r w:rsidRPr="004006DA">
        <w:rPr>
          <w:sz w:val="28"/>
          <w:szCs w:val="28"/>
        </w:rPr>
        <w:t xml:space="preserve">отсутствие в муниципальном архиве </w:t>
      </w:r>
      <w:r>
        <w:rPr>
          <w:sz w:val="28"/>
          <w:szCs w:val="28"/>
        </w:rPr>
        <w:t xml:space="preserve">запрашиваемой </w:t>
      </w:r>
      <w:r w:rsidRPr="004006DA">
        <w:rPr>
          <w:sz w:val="28"/>
          <w:szCs w:val="28"/>
        </w:rPr>
        <w:t>методической литературы</w:t>
      </w:r>
      <w:r>
        <w:rPr>
          <w:sz w:val="28"/>
          <w:szCs w:val="28"/>
        </w:rPr>
        <w:t>.</w:t>
      </w:r>
    </w:p>
    <w:p w:rsidR="004A5196" w:rsidRDefault="004A5196" w:rsidP="004A5196">
      <w:pPr>
        <w:jc w:val="both"/>
        <w:rPr>
          <w:sz w:val="28"/>
          <w:szCs w:val="28"/>
          <w:highlight w:val="yellow"/>
        </w:rPr>
      </w:pPr>
    </w:p>
    <w:p w:rsidR="00FC02F0" w:rsidRPr="0078032E" w:rsidRDefault="00FC02F0" w:rsidP="004A5196">
      <w:pPr>
        <w:jc w:val="both"/>
        <w:rPr>
          <w:sz w:val="28"/>
          <w:szCs w:val="28"/>
          <w:highlight w:val="yellow"/>
        </w:rPr>
      </w:pPr>
    </w:p>
    <w:p w:rsidR="004A5196" w:rsidRDefault="004A5196" w:rsidP="004A5196">
      <w:pPr>
        <w:jc w:val="center"/>
        <w:rPr>
          <w:b/>
          <w:sz w:val="28"/>
          <w:szCs w:val="28"/>
        </w:rPr>
      </w:pPr>
      <w:r w:rsidRPr="000C793E">
        <w:rPr>
          <w:b/>
          <w:sz w:val="28"/>
          <w:szCs w:val="28"/>
        </w:rPr>
        <w:t xml:space="preserve">Размер платы, взимаемой с Заявителя </w:t>
      </w:r>
    </w:p>
    <w:p w:rsidR="004A5196" w:rsidRDefault="004A5196" w:rsidP="004A5196">
      <w:pPr>
        <w:jc w:val="center"/>
        <w:rPr>
          <w:b/>
          <w:sz w:val="28"/>
          <w:szCs w:val="28"/>
        </w:rPr>
      </w:pPr>
      <w:r w:rsidRPr="000C793E">
        <w:rPr>
          <w:b/>
          <w:sz w:val="28"/>
          <w:szCs w:val="28"/>
        </w:rPr>
        <w:t xml:space="preserve">при предоставлении государственной услуги, </w:t>
      </w:r>
      <w:r w:rsidR="00A06506">
        <w:rPr>
          <w:b/>
          <w:sz w:val="28"/>
          <w:szCs w:val="28"/>
        </w:rPr>
        <w:t xml:space="preserve">и </w:t>
      </w:r>
      <w:r w:rsidRPr="000C793E">
        <w:rPr>
          <w:b/>
          <w:sz w:val="28"/>
          <w:szCs w:val="28"/>
        </w:rPr>
        <w:t>способы ее взимания в случаях, предусмотренных федеральными законами, принимаемыми в соответствии с ним</w:t>
      </w:r>
      <w:r>
        <w:rPr>
          <w:b/>
          <w:sz w:val="28"/>
          <w:szCs w:val="28"/>
        </w:rPr>
        <w:t>и</w:t>
      </w:r>
      <w:r w:rsidRPr="000C793E">
        <w:rPr>
          <w:b/>
          <w:sz w:val="28"/>
          <w:szCs w:val="28"/>
        </w:rPr>
        <w:t xml:space="preserve"> иными нормативными правовыми актами Российской Федерации и нормативными правовыми актами Удмуртской Республики</w:t>
      </w:r>
    </w:p>
    <w:p w:rsidR="004A5196" w:rsidRPr="000C793E" w:rsidRDefault="004A5196" w:rsidP="004A5196">
      <w:pPr>
        <w:jc w:val="center"/>
        <w:rPr>
          <w:b/>
          <w:sz w:val="28"/>
          <w:szCs w:val="28"/>
          <w:highlight w:val="red"/>
        </w:rPr>
      </w:pPr>
    </w:p>
    <w:p w:rsidR="004A5196" w:rsidRPr="000E37CB" w:rsidRDefault="004A5196" w:rsidP="004A5196">
      <w:pPr>
        <w:jc w:val="both"/>
        <w:rPr>
          <w:sz w:val="28"/>
          <w:szCs w:val="28"/>
        </w:rPr>
      </w:pPr>
      <w:r w:rsidRPr="000E37CB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Pr="000E37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E37CB">
        <w:rPr>
          <w:sz w:val="28"/>
          <w:szCs w:val="28"/>
        </w:rPr>
        <w:t xml:space="preserve">Муниципальный архив осуществляет предоставление государственной услуги бесплатно. </w:t>
      </w:r>
    </w:p>
    <w:p w:rsidR="004A5196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FC02F0" w:rsidRPr="0078032E" w:rsidRDefault="00FC02F0" w:rsidP="004A5196">
      <w:pPr>
        <w:jc w:val="center"/>
        <w:rPr>
          <w:b/>
          <w:sz w:val="28"/>
          <w:szCs w:val="28"/>
          <w:highlight w:val="yellow"/>
        </w:rPr>
      </w:pPr>
    </w:p>
    <w:p w:rsidR="004A5196" w:rsidRPr="000E37CB" w:rsidRDefault="004A5196" w:rsidP="004A5196">
      <w:pPr>
        <w:jc w:val="center"/>
        <w:rPr>
          <w:b/>
          <w:sz w:val="28"/>
          <w:szCs w:val="28"/>
        </w:rPr>
      </w:pPr>
      <w:r w:rsidRPr="000E37CB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</w:t>
      </w:r>
    </w:p>
    <w:p w:rsidR="004A5196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FC02F0" w:rsidRPr="0078032E" w:rsidRDefault="00FC02F0" w:rsidP="004A5196">
      <w:pPr>
        <w:jc w:val="center"/>
        <w:rPr>
          <w:b/>
          <w:sz w:val="28"/>
          <w:szCs w:val="28"/>
          <w:highlight w:val="yellow"/>
        </w:rPr>
      </w:pPr>
    </w:p>
    <w:p w:rsidR="004A5196" w:rsidRPr="006A2633" w:rsidRDefault="004A5196" w:rsidP="004A5196">
      <w:pPr>
        <w:jc w:val="both"/>
        <w:rPr>
          <w:b/>
          <w:sz w:val="28"/>
          <w:szCs w:val="28"/>
        </w:rPr>
      </w:pPr>
      <w:r w:rsidRPr="000E37CB">
        <w:rPr>
          <w:sz w:val="28"/>
          <w:szCs w:val="28"/>
        </w:rPr>
        <w:tab/>
      </w:r>
      <w:r w:rsidRPr="006A2633">
        <w:rPr>
          <w:sz w:val="28"/>
          <w:szCs w:val="28"/>
        </w:rPr>
        <w:t>31.  Максимальный срок ожидания Заявителя в очереди при подаче заявления (письма) с документами, указанными в пунктах 23, 24 настоящего Административного регламента,  и при получении результата государственной услуги не превышает 15 минут.</w:t>
      </w:r>
    </w:p>
    <w:p w:rsidR="004A5196" w:rsidRPr="000E37CB" w:rsidRDefault="004A5196" w:rsidP="004A51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7CB">
        <w:rPr>
          <w:sz w:val="28"/>
          <w:szCs w:val="28"/>
        </w:rPr>
        <w:tab/>
      </w:r>
      <w:r w:rsidRPr="000C244F">
        <w:rPr>
          <w:color w:val="000000"/>
          <w:sz w:val="28"/>
          <w:szCs w:val="28"/>
        </w:rPr>
        <w:t xml:space="preserve">Продолжительность приема у должностного лица муниципального архива, ответственного за ведение делопроизводства, </w:t>
      </w:r>
      <w:r w:rsidRPr="000C244F">
        <w:rPr>
          <w:b/>
          <w:color w:val="000000"/>
          <w:sz w:val="28"/>
          <w:szCs w:val="28"/>
        </w:rPr>
        <w:t>не должна превышать 10 минут</w:t>
      </w:r>
      <w:r w:rsidRPr="000C244F">
        <w:rPr>
          <w:color w:val="000000"/>
          <w:sz w:val="28"/>
          <w:szCs w:val="28"/>
        </w:rPr>
        <w:t>, если не требуется консультирование</w:t>
      </w:r>
      <w:r w:rsidRPr="00C35642">
        <w:rPr>
          <w:color w:val="000000"/>
          <w:sz w:val="28"/>
          <w:szCs w:val="28"/>
        </w:rPr>
        <w:t xml:space="preserve"> о правилах подготовки нормативно-методических документов, представленных </w:t>
      </w:r>
      <w:r>
        <w:rPr>
          <w:color w:val="000000"/>
          <w:sz w:val="28"/>
          <w:szCs w:val="28"/>
        </w:rPr>
        <w:t xml:space="preserve">государственной </w:t>
      </w:r>
      <w:r w:rsidRPr="00C35642">
        <w:rPr>
          <w:color w:val="000000"/>
          <w:sz w:val="28"/>
          <w:szCs w:val="28"/>
        </w:rPr>
        <w:t>организацией.</w:t>
      </w:r>
    </w:p>
    <w:p w:rsidR="004A5196" w:rsidRDefault="004A5196" w:rsidP="004A5196">
      <w:pPr>
        <w:jc w:val="center"/>
        <w:rPr>
          <w:b/>
          <w:sz w:val="28"/>
          <w:szCs w:val="28"/>
        </w:rPr>
      </w:pPr>
    </w:p>
    <w:p w:rsidR="004A5196" w:rsidRPr="000E37CB" w:rsidRDefault="004A5196" w:rsidP="004A5196">
      <w:pPr>
        <w:jc w:val="center"/>
        <w:rPr>
          <w:b/>
          <w:sz w:val="28"/>
          <w:szCs w:val="28"/>
        </w:rPr>
      </w:pPr>
      <w:r w:rsidRPr="000E37CB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4A5196" w:rsidRPr="0078032E" w:rsidRDefault="004A5196" w:rsidP="004A5196">
      <w:pPr>
        <w:jc w:val="center"/>
        <w:rPr>
          <w:sz w:val="28"/>
          <w:szCs w:val="28"/>
          <w:highlight w:val="yellow"/>
        </w:rPr>
      </w:pPr>
      <w:r w:rsidRPr="000E37CB">
        <w:rPr>
          <w:b/>
          <w:sz w:val="28"/>
          <w:szCs w:val="28"/>
        </w:rPr>
        <w:t xml:space="preserve">государственной услуги </w:t>
      </w:r>
    </w:p>
    <w:p w:rsidR="004A5196" w:rsidRDefault="004A5196" w:rsidP="004A5196">
      <w:pPr>
        <w:jc w:val="both"/>
        <w:rPr>
          <w:sz w:val="28"/>
          <w:szCs w:val="28"/>
        </w:rPr>
      </w:pPr>
      <w:r w:rsidRPr="00303B46">
        <w:rPr>
          <w:sz w:val="28"/>
          <w:szCs w:val="28"/>
        </w:rPr>
        <w:tab/>
        <w:t>3</w:t>
      </w:r>
      <w:r>
        <w:rPr>
          <w:sz w:val="28"/>
          <w:szCs w:val="28"/>
        </w:rPr>
        <w:t>2</w:t>
      </w:r>
      <w:r w:rsidRPr="00303B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03B46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заявления (письма)</w:t>
      </w:r>
      <w:r w:rsidRPr="00303B46">
        <w:rPr>
          <w:sz w:val="28"/>
          <w:szCs w:val="28"/>
        </w:rPr>
        <w:t xml:space="preserve"> Заявителя о предоставлении государственной услуги осуществляется в день поступления. Срок регистрации </w:t>
      </w:r>
      <w:r>
        <w:rPr>
          <w:sz w:val="28"/>
          <w:szCs w:val="28"/>
        </w:rPr>
        <w:t>документов</w:t>
      </w:r>
      <w:r w:rsidRPr="00303B46">
        <w:rPr>
          <w:sz w:val="28"/>
          <w:szCs w:val="28"/>
        </w:rPr>
        <w:t xml:space="preserve"> Заявителя составляет </w:t>
      </w:r>
      <w:r>
        <w:rPr>
          <w:b/>
          <w:sz w:val="28"/>
          <w:szCs w:val="28"/>
        </w:rPr>
        <w:t>1</w:t>
      </w:r>
      <w:r w:rsidRPr="00303B46">
        <w:rPr>
          <w:b/>
          <w:sz w:val="28"/>
          <w:szCs w:val="28"/>
        </w:rPr>
        <w:t>0 минут</w:t>
      </w:r>
      <w:r w:rsidRPr="00303B46">
        <w:rPr>
          <w:sz w:val="28"/>
          <w:szCs w:val="28"/>
        </w:rPr>
        <w:t xml:space="preserve"> на каждый </w:t>
      </w:r>
      <w:r>
        <w:rPr>
          <w:sz w:val="28"/>
          <w:szCs w:val="28"/>
        </w:rPr>
        <w:t xml:space="preserve"> </w:t>
      </w:r>
      <w:r w:rsidRPr="00303B46">
        <w:rPr>
          <w:sz w:val="28"/>
          <w:szCs w:val="28"/>
        </w:rPr>
        <w:t>документ.</w:t>
      </w:r>
    </w:p>
    <w:p w:rsidR="00A06506" w:rsidRDefault="00A06506" w:rsidP="004A5196">
      <w:pPr>
        <w:jc w:val="both"/>
        <w:rPr>
          <w:sz w:val="28"/>
          <w:szCs w:val="28"/>
          <w:highlight w:val="yellow"/>
        </w:rPr>
      </w:pPr>
    </w:p>
    <w:p w:rsidR="00FC02F0" w:rsidRPr="0078032E" w:rsidRDefault="00FC02F0" w:rsidP="004A5196">
      <w:pPr>
        <w:jc w:val="both"/>
        <w:rPr>
          <w:sz w:val="28"/>
          <w:szCs w:val="28"/>
          <w:highlight w:val="yellow"/>
        </w:rPr>
      </w:pPr>
    </w:p>
    <w:p w:rsidR="00FC02F0" w:rsidRPr="00E118F2" w:rsidRDefault="00FC02F0" w:rsidP="00FC02F0">
      <w:pPr>
        <w:widowControl w:val="0"/>
        <w:ind w:firstLine="708"/>
        <w:jc w:val="center"/>
        <w:rPr>
          <w:b/>
          <w:sz w:val="28"/>
          <w:szCs w:val="28"/>
        </w:rPr>
      </w:pPr>
      <w:r w:rsidRPr="00E118F2">
        <w:rPr>
          <w:b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 w:val="28"/>
          <w:szCs w:val="28"/>
        </w:rPr>
        <w:t xml:space="preserve">каждой </w:t>
      </w:r>
      <w:r w:rsidRPr="00E118F2">
        <w:rPr>
          <w:b/>
          <w:sz w:val="28"/>
          <w:szCs w:val="28"/>
        </w:rPr>
        <w:t>государственной услуги</w:t>
      </w:r>
      <w:r>
        <w:rPr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C02F0" w:rsidRPr="00E118F2" w:rsidRDefault="00FC02F0" w:rsidP="00FC02F0">
      <w:pPr>
        <w:widowControl w:val="0"/>
        <w:ind w:firstLine="708"/>
        <w:jc w:val="center"/>
        <w:rPr>
          <w:b/>
          <w:sz w:val="28"/>
          <w:szCs w:val="28"/>
        </w:rPr>
      </w:pPr>
    </w:p>
    <w:p w:rsidR="00FC02F0" w:rsidRPr="00E118F2" w:rsidRDefault="00FC02F0" w:rsidP="00FC02F0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E118F2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рабочие места</w:t>
      </w:r>
      <w:r w:rsidRPr="00E118F2">
        <w:rPr>
          <w:sz w:val="28"/>
          <w:szCs w:val="28"/>
        </w:rPr>
        <w:t xml:space="preserve"> для предоставления государственной услуги должны соответствовать санитарно-эпидемиологическим правилам и нормативам                           «Гигиенические требования к персональным электронно-вычислительным машинам и организации работы. СанПиН 2.2.2/2.4.1340-03». Помещения оборудуются средствами пожаротушения и пожарной сигнализацией. </w:t>
      </w:r>
    </w:p>
    <w:p w:rsidR="00FC02F0" w:rsidRPr="00E118F2" w:rsidRDefault="00FC02F0" w:rsidP="00FC02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18F2">
        <w:rPr>
          <w:sz w:val="28"/>
          <w:szCs w:val="28"/>
        </w:rPr>
        <w:t xml:space="preserve">Вход в здание, где располагается муниципальный архив, должен быть оборудован информационной табличкой (вывеской) с указанием  наименования отдела, места нахождения, графика (режима) работы, номеров телефонов, факса, электронной почты. </w:t>
      </w:r>
      <w:r w:rsidRPr="00FC02F0">
        <w:rPr>
          <w:rStyle w:val="a8"/>
          <w:color w:val="auto"/>
          <w:sz w:val="28"/>
          <w:szCs w:val="28"/>
        </w:rPr>
        <w:t xml:space="preserve">Рядом со зданием должны быть оборудованы места для парковки автотранспортных средств. </w:t>
      </w:r>
      <w:r w:rsidRPr="00E118F2">
        <w:rPr>
          <w:sz w:val="28"/>
          <w:szCs w:val="28"/>
        </w:rPr>
        <w:t xml:space="preserve">Доступ Заявителей к парковочным местам является бесплатным. </w:t>
      </w:r>
    </w:p>
    <w:p w:rsidR="00FC02F0" w:rsidRPr="00E118F2" w:rsidRDefault="00FC02F0" w:rsidP="00FC02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34.</w:t>
      </w:r>
      <w:r>
        <w:rPr>
          <w:sz w:val="28"/>
          <w:szCs w:val="28"/>
        </w:rPr>
        <w:t xml:space="preserve"> </w:t>
      </w:r>
      <w:r w:rsidRPr="00E118F2">
        <w:rPr>
          <w:sz w:val="28"/>
          <w:szCs w:val="28"/>
        </w:rPr>
        <w:t>Вход в здание должен быть оборудован информационной табличкой (вывеской) с указанием наименования и режима работы; вход и выход из помещений - соответствующими указателями с искусственным освещением в тёмное время суток. Рядом со зданием должны быть оборудованы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 Вход в здание оборудуется пандусом.</w:t>
      </w:r>
    </w:p>
    <w:p w:rsidR="00FC02F0" w:rsidRPr="00FC02F0" w:rsidRDefault="00FC02F0" w:rsidP="00FC02F0">
      <w:pPr>
        <w:ind w:firstLine="708"/>
        <w:jc w:val="both"/>
        <w:rPr>
          <w:rStyle w:val="a8"/>
          <w:color w:val="auto"/>
          <w:sz w:val="28"/>
          <w:szCs w:val="28"/>
        </w:rPr>
      </w:pPr>
      <w:r w:rsidRPr="00FC02F0">
        <w:rPr>
          <w:rStyle w:val="a8"/>
          <w:color w:val="auto"/>
          <w:sz w:val="28"/>
          <w:szCs w:val="28"/>
        </w:rPr>
        <w:t>35. Приём Заявителей ведется ответственным должностным лицом муниципального архива в порядке общей очереди, либо по предварительной записи. Ответственное должностное лицо муниципального архива обеспечивается личной нагрудной карточкой (</w:t>
      </w:r>
      <w:proofErr w:type="spellStart"/>
      <w:r w:rsidRPr="00FC02F0">
        <w:rPr>
          <w:rStyle w:val="a8"/>
          <w:color w:val="auto"/>
          <w:sz w:val="28"/>
          <w:szCs w:val="28"/>
        </w:rPr>
        <w:t>бейджем</w:t>
      </w:r>
      <w:proofErr w:type="spellEnd"/>
      <w:r w:rsidRPr="00FC02F0">
        <w:rPr>
          <w:rStyle w:val="a8"/>
          <w:color w:val="auto"/>
          <w:sz w:val="28"/>
          <w:szCs w:val="28"/>
        </w:rPr>
        <w:t xml:space="preserve">) или должен иметь настольную карточку с указанием фамилии, имени, отчества и должности. </w:t>
      </w:r>
    </w:p>
    <w:p w:rsidR="00FC02F0" w:rsidRPr="00E118F2" w:rsidRDefault="00FC02F0" w:rsidP="00FC02F0">
      <w:pPr>
        <w:ind w:firstLine="708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36.</w:t>
      </w:r>
      <w:r>
        <w:rPr>
          <w:sz w:val="28"/>
          <w:szCs w:val="28"/>
        </w:rPr>
        <w:t xml:space="preserve"> </w:t>
      </w:r>
      <w:r w:rsidRPr="00E118F2">
        <w:rPr>
          <w:sz w:val="28"/>
          <w:szCs w:val="28"/>
        </w:rPr>
        <w:t xml:space="preserve">Государственная услуга предоставляется в читальном зале муниципального архива. Под читальный зал отводится  помещение, площадь которого определяется в зависимости от количества граждан, обращающихся в читальный зал. Количество мест для работы с архивными фондами и документами в читальном зале  не может составлять менее 4 мест. В читальном </w:t>
      </w:r>
      <w:r w:rsidRPr="00E118F2">
        <w:rPr>
          <w:sz w:val="28"/>
          <w:szCs w:val="28"/>
        </w:rPr>
        <w:lastRenderedPageBreak/>
        <w:t xml:space="preserve">зале должно быть естественное и искусственное освещение, читальный зал  оборудуется столами, стульями. </w:t>
      </w:r>
    </w:p>
    <w:p w:rsidR="00FC02F0" w:rsidRPr="00E118F2" w:rsidRDefault="00FC02F0" w:rsidP="00FC02F0">
      <w:pPr>
        <w:ind w:firstLine="708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Вход в читальный зал должен быть оборудован табличкой (вывеской) с указанием графика (режима) работы.</w:t>
      </w:r>
    </w:p>
    <w:p w:rsidR="00FC02F0" w:rsidRPr="00E118F2" w:rsidRDefault="009704E5" w:rsidP="00FC02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FC02F0" w:rsidRPr="00E118F2">
        <w:rPr>
          <w:sz w:val="28"/>
          <w:szCs w:val="28"/>
        </w:rPr>
        <w:t xml:space="preserve">Рабочее место ответственного должностного лица, осуществляющего приём Заявителей,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и сканирующим устройствами. </w:t>
      </w:r>
    </w:p>
    <w:p w:rsidR="00FC02F0" w:rsidRPr="00FC02F0" w:rsidRDefault="00FC02F0" w:rsidP="00FC02F0">
      <w:pPr>
        <w:ind w:firstLine="708"/>
        <w:jc w:val="both"/>
        <w:rPr>
          <w:rStyle w:val="a8"/>
          <w:color w:val="auto"/>
          <w:sz w:val="28"/>
          <w:szCs w:val="28"/>
        </w:rPr>
      </w:pPr>
      <w:r w:rsidRPr="00FC02F0">
        <w:rPr>
          <w:rStyle w:val="a8"/>
          <w:color w:val="auto"/>
          <w:sz w:val="28"/>
          <w:szCs w:val="28"/>
        </w:rPr>
        <w:t>3</w:t>
      </w:r>
      <w:r w:rsidR="009704E5">
        <w:rPr>
          <w:rStyle w:val="a8"/>
          <w:color w:val="auto"/>
          <w:sz w:val="28"/>
          <w:szCs w:val="28"/>
        </w:rPr>
        <w:t>8</w:t>
      </w:r>
      <w:r w:rsidRPr="00FC02F0">
        <w:rPr>
          <w:rStyle w:val="a8"/>
          <w:color w:val="auto"/>
          <w:sz w:val="28"/>
          <w:szCs w:val="28"/>
        </w:rPr>
        <w:t>.</w:t>
      </w:r>
      <w:r>
        <w:t xml:space="preserve"> </w:t>
      </w:r>
      <w:r w:rsidRPr="00E118F2">
        <w:rPr>
          <w:sz w:val="28"/>
          <w:szCs w:val="28"/>
        </w:rPr>
        <w:t xml:space="preserve">Заявителям предоставляется возможность осуществить предварительную запись на приём по телефонам, указанным в пункте 5 настоящего Административного регламента. При предварительной записи Заявитель сообщает ответственному </w:t>
      </w:r>
      <w:r w:rsidRPr="00FC02F0">
        <w:rPr>
          <w:rStyle w:val="a8"/>
          <w:color w:val="auto"/>
          <w:sz w:val="28"/>
          <w:szCs w:val="28"/>
        </w:rPr>
        <w:t xml:space="preserve">должностному лицу </w:t>
      </w:r>
      <w:r w:rsidRPr="00E118F2">
        <w:rPr>
          <w:sz w:val="28"/>
          <w:szCs w:val="28"/>
        </w:rPr>
        <w:t xml:space="preserve">желаемое время приёма. При определении времени приёма по телефону ответственное </w:t>
      </w:r>
      <w:r w:rsidRPr="00FC02F0">
        <w:rPr>
          <w:rStyle w:val="a8"/>
          <w:color w:val="auto"/>
          <w:sz w:val="28"/>
          <w:szCs w:val="28"/>
        </w:rPr>
        <w:t xml:space="preserve">должностное лицо  </w:t>
      </w:r>
      <w:r w:rsidRPr="00E118F2">
        <w:rPr>
          <w:sz w:val="28"/>
          <w:szCs w:val="28"/>
        </w:rPr>
        <w:t>обязано назначить время на основании графика уже запланированного времени приёма граждан и времени, удобного Заявителю.</w:t>
      </w:r>
    </w:p>
    <w:p w:rsidR="00FC02F0" w:rsidRPr="00E118F2" w:rsidRDefault="00FC02F0" w:rsidP="00FC02F0">
      <w:pPr>
        <w:widowControl w:val="0"/>
        <w:ind w:firstLine="708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3</w:t>
      </w:r>
      <w:r w:rsidR="009704E5">
        <w:rPr>
          <w:sz w:val="28"/>
          <w:szCs w:val="28"/>
        </w:rPr>
        <w:t>9</w:t>
      </w:r>
      <w:r w:rsidRPr="00E118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18F2">
        <w:rPr>
          <w:sz w:val="28"/>
          <w:szCs w:val="28"/>
        </w:rPr>
        <w:t>Помещения, предназначенные для ознакомления Заявителей с информацией, указанной в пунктах 3, 4 настоящего Административного регламента, места ожидания приёма должны соответствовать комфортным условиям для Заявителей, должны быть оборудованы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 стульями, столами, бланками заявлений и письменными принадлежностями.</w:t>
      </w:r>
    </w:p>
    <w:p w:rsidR="00FC02F0" w:rsidRPr="00E118F2" w:rsidRDefault="009704E5" w:rsidP="00FC02F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C02F0" w:rsidRPr="00E118F2">
        <w:rPr>
          <w:sz w:val="28"/>
          <w:szCs w:val="28"/>
        </w:rPr>
        <w:t>.</w:t>
      </w:r>
      <w:r w:rsidR="00FC02F0">
        <w:rPr>
          <w:sz w:val="28"/>
          <w:szCs w:val="28"/>
        </w:rPr>
        <w:t xml:space="preserve"> </w:t>
      </w:r>
      <w:r w:rsidR="00FC02F0" w:rsidRPr="00E118F2">
        <w:rPr>
          <w:sz w:val="28"/>
          <w:szCs w:val="28"/>
        </w:rPr>
        <w:t>На информационном стенде размещается следующая обязательная информация:</w:t>
      </w:r>
    </w:p>
    <w:p w:rsidR="00FC02F0" w:rsidRPr="00E118F2" w:rsidRDefault="00FC02F0" w:rsidP="00FC02F0">
      <w:pPr>
        <w:widowControl w:val="0"/>
        <w:jc w:val="both"/>
        <w:rPr>
          <w:sz w:val="28"/>
          <w:szCs w:val="28"/>
        </w:rPr>
      </w:pPr>
      <w:r w:rsidRPr="00E118F2">
        <w:rPr>
          <w:sz w:val="28"/>
          <w:szCs w:val="28"/>
        </w:rPr>
        <w:tab/>
        <w:t>график работы муниципального архива;</w:t>
      </w:r>
    </w:p>
    <w:p w:rsidR="00FC02F0" w:rsidRPr="00E118F2" w:rsidRDefault="00FC02F0" w:rsidP="00FC02F0">
      <w:pPr>
        <w:widowControl w:val="0"/>
        <w:jc w:val="both"/>
        <w:rPr>
          <w:sz w:val="28"/>
          <w:szCs w:val="28"/>
        </w:rPr>
      </w:pPr>
      <w:r w:rsidRPr="00E118F2">
        <w:rPr>
          <w:sz w:val="28"/>
          <w:szCs w:val="28"/>
        </w:rPr>
        <w:tab/>
        <w:t>фамилия, имя, отчество руководителя муниципального архива;</w:t>
      </w:r>
    </w:p>
    <w:p w:rsidR="00FC02F0" w:rsidRPr="00E118F2" w:rsidRDefault="00FC02F0" w:rsidP="00FC02F0">
      <w:pPr>
        <w:widowControl w:val="0"/>
        <w:jc w:val="both"/>
        <w:rPr>
          <w:sz w:val="28"/>
          <w:szCs w:val="28"/>
        </w:rPr>
      </w:pPr>
      <w:r w:rsidRPr="00E118F2">
        <w:rPr>
          <w:sz w:val="28"/>
          <w:szCs w:val="28"/>
        </w:rPr>
        <w:tab/>
        <w:t>номера кабинетов, где осуществляется информирование (консультация) Заявителей и приём документов, необходимых для предоставления  государственной услуги; фамилии, имена, отчества, должность ответственного должностного лица, уполномоченного на предоставление государственной услуги;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номера справочных телефонов, почтовый адрес, адрес электронной почты муниципального архива;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фамилия, имя, отчество должностных лиц, телефон, адрес и график работы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органа местного самоуправления муниципального образования в Удмуртской Республике;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фамилия, имя, отчество должностных лиц, телефон, адрес и график работы Комитета;</w:t>
      </w:r>
    </w:p>
    <w:p w:rsidR="00FC02F0" w:rsidRPr="00E118F2" w:rsidRDefault="00FC02F0" w:rsidP="00FC02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F2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деятельность муниципального архива по предоставлению государственной услуги;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настоящий Административный регламент (без приложений);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lastRenderedPageBreak/>
        <w:t>образцы заявки (заявления), сопроводительного письма, указанных в пунктах 19, 20 настоящего Административного регламента, необходимых для предоставления государственной услуги (Приложения 3, 4 к настоящему Административному регламенту);</w:t>
      </w:r>
    </w:p>
    <w:p w:rsidR="00FC02F0" w:rsidRPr="00E118F2" w:rsidRDefault="00FC02F0" w:rsidP="00FC02F0">
      <w:pPr>
        <w:ind w:firstLine="709"/>
        <w:jc w:val="both"/>
        <w:rPr>
          <w:sz w:val="28"/>
          <w:szCs w:val="28"/>
        </w:rPr>
      </w:pPr>
      <w:r w:rsidRPr="00E118F2">
        <w:rPr>
          <w:sz w:val="28"/>
          <w:szCs w:val="28"/>
        </w:rPr>
        <w:t>схема (блок - схема) последовательности действий при предоставлении государственной услуги (Приложение  2 к настоящему Административному регламенту).</w:t>
      </w:r>
    </w:p>
    <w:p w:rsidR="00FC02F0" w:rsidRPr="00E118F2" w:rsidRDefault="00FC02F0" w:rsidP="00FC02F0">
      <w:pPr>
        <w:widowControl w:val="0"/>
        <w:ind w:firstLine="650"/>
        <w:jc w:val="both"/>
        <w:rPr>
          <w:bCs/>
          <w:sz w:val="28"/>
          <w:szCs w:val="28"/>
        </w:rPr>
      </w:pPr>
      <w:r w:rsidRPr="00E118F2">
        <w:rPr>
          <w:bCs/>
          <w:sz w:val="28"/>
          <w:szCs w:val="28"/>
        </w:rPr>
        <w:t>4</w:t>
      </w:r>
      <w:r w:rsidR="009704E5">
        <w:rPr>
          <w:bCs/>
          <w:sz w:val="28"/>
          <w:szCs w:val="28"/>
        </w:rPr>
        <w:t>1</w:t>
      </w:r>
      <w:r w:rsidRPr="00E118F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118F2">
        <w:rPr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  <w:r w:rsidRPr="00E118F2">
        <w:rPr>
          <w:bCs/>
          <w:sz w:val="28"/>
          <w:szCs w:val="28"/>
        </w:rPr>
        <w:t>Тексты материалов, размещаемых на информационных стендах, печатаются удобным для чтения шрифтом (размер шрифта не менее № 18), без исправлений, наиболее важные места выделяются другим шрифтом. В случае оформления информационных материалов в виде брошюр, требования к размеру шрифта могут быть снижены.</w:t>
      </w:r>
    </w:p>
    <w:p w:rsidR="004A5196" w:rsidRDefault="004A5196" w:rsidP="00A02A94">
      <w:pPr>
        <w:jc w:val="both"/>
        <w:rPr>
          <w:b/>
          <w:sz w:val="28"/>
          <w:szCs w:val="28"/>
          <w:highlight w:val="yellow"/>
        </w:rPr>
      </w:pPr>
    </w:p>
    <w:p w:rsidR="004A5196" w:rsidRPr="00FE61E1" w:rsidRDefault="004A5196" w:rsidP="004A519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61E1">
        <w:rPr>
          <w:b/>
          <w:sz w:val="28"/>
          <w:szCs w:val="28"/>
        </w:rPr>
        <w:t>Показатели доступности и качества государственн</w:t>
      </w:r>
      <w:r w:rsidR="00A06506">
        <w:rPr>
          <w:b/>
          <w:sz w:val="28"/>
          <w:szCs w:val="28"/>
        </w:rPr>
        <w:t>ых услуг</w:t>
      </w:r>
    </w:p>
    <w:p w:rsidR="004A5196" w:rsidRPr="0078032E" w:rsidRDefault="004A5196" w:rsidP="004A519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4A5196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A8750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7501">
        <w:rPr>
          <w:sz w:val="28"/>
          <w:szCs w:val="28"/>
        </w:rPr>
        <w:t xml:space="preserve">Показателями доступности и качества </w:t>
      </w:r>
      <w:r>
        <w:rPr>
          <w:sz w:val="28"/>
          <w:szCs w:val="28"/>
        </w:rPr>
        <w:t>предоставления</w:t>
      </w:r>
      <w:r w:rsidRPr="00A87501">
        <w:rPr>
          <w:sz w:val="28"/>
          <w:szCs w:val="28"/>
        </w:rPr>
        <w:t xml:space="preserve"> государственной услуги являются:</w:t>
      </w:r>
    </w:p>
    <w:p w:rsidR="00E61FD7" w:rsidRPr="00E61FD7" w:rsidRDefault="00E61FD7" w:rsidP="004A5196">
      <w:pPr>
        <w:ind w:firstLine="709"/>
        <w:jc w:val="both"/>
        <w:rPr>
          <w:sz w:val="28"/>
          <w:szCs w:val="28"/>
        </w:rPr>
      </w:pPr>
      <w:r w:rsidRPr="00E61FD7">
        <w:rPr>
          <w:sz w:val="28"/>
          <w:szCs w:val="28"/>
        </w:rPr>
        <w:t>не более чем двукратное взаимодействие заявителя (его представителя) с уполномоченным лицом на проставление государственной услуги;</w:t>
      </w:r>
    </w:p>
    <w:p w:rsidR="004A5196" w:rsidRPr="00A87501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>обеспечение информирования Заявител</w:t>
      </w:r>
      <w:r>
        <w:rPr>
          <w:sz w:val="28"/>
          <w:szCs w:val="28"/>
        </w:rPr>
        <w:t>я</w:t>
      </w:r>
      <w:r w:rsidRPr="00A87501">
        <w:rPr>
          <w:sz w:val="28"/>
          <w:szCs w:val="28"/>
        </w:rPr>
        <w:t xml:space="preserve"> о месте нахождения и графике работы муниципального архива;</w:t>
      </w:r>
    </w:p>
    <w:p w:rsidR="004A5196" w:rsidRPr="00A87501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>обеспечение информирования Заявител</w:t>
      </w:r>
      <w:r>
        <w:rPr>
          <w:sz w:val="28"/>
          <w:szCs w:val="28"/>
        </w:rPr>
        <w:t>я</w:t>
      </w:r>
      <w:r w:rsidRPr="00A87501">
        <w:rPr>
          <w:sz w:val="28"/>
          <w:szCs w:val="28"/>
        </w:rPr>
        <w:t xml:space="preserve"> о порядке оказания государственной услуги;</w:t>
      </w:r>
    </w:p>
    <w:p w:rsidR="004A5196" w:rsidRPr="00A87501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>своевременность при</w:t>
      </w:r>
      <w:r>
        <w:rPr>
          <w:sz w:val="28"/>
          <w:szCs w:val="28"/>
        </w:rPr>
        <w:t>е</w:t>
      </w:r>
      <w:r w:rsidRPr="00A87501">
        <w:rPr>
          <w:sz w:val="28"/>
          <w:szCs w:val="28"/>
        </w:rPr>
        <w:t>ма Заявител</w:t>
      </w:r>
      <w:r>
        <w:rPr>
          <w:sz w:val="28"/>
          <w:szCs w:val="28"/>
        </w:rPr>
        <w:t>я</w:t>
      </w:r>
      <w:r w:rsidRPr="00A87501">
        <w:rPr>
          <w:sz w:val="28"/>
          <w:szCs w:val="28"/>
        </w:rPr>
        <w:t xml:space="preserve"> в муниципальном архиве;</w:t>
      </w:r>
    </w:p>
    <w:p w:rsidR="004A5196" w:rsidRPr="00A87501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>своевременность рассмотрения документов, представленных Заявителем;</w:t>
      </w:r>
    </w:p>
    <w:p w:rsidR="004A5196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>своевременность принятия решения о предоставлении государственной услуги или отказе в предоставлении государственной услуги</w:t>
      </w:r>
      <w:r>
        <w:rPr>
          <w:sz w:val="28"/>
          <w:szCs w:val="28"/>
        </w:rPr>
        <w:t>;</w:t>
      </w:r>
    </w:p>
    <w:p w:rsidR="004A5196" w:rsidRDefault="004A5196" w:rsidP="004A5196">
      <w:pPr>
        <w:ind w:firstLine="709"/>
        <w:jc w:val="both"/>
        <w:rPr>
          <w:sz w:val="28"/>
          <w:szCs w:val="28"/>
        </w:rPr>
      </w:pPr>
      <w:r w:rsidRPr="00A87501">
        <w:rPr>
          <w:sz w:val="28"/>
          <w:szCs w:val="28"/>
        </w:rPr>
        <w:t xml:space="preserve">своевременность </w:t>
      </w:r>
      <w:r>
        <w:rPr>
          <w:sz w:val="28"/>
          <w:szCs w:val="28"/>
        </w:rPr>
        <w:t>и полнота предоставления результатов государственной</w:t>
      </w:r>
      <w:r w:rsidRPr="00A8750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4A5196" w:rsidRDefault="004A5196" w:rsidP="004A5196">
      <w:pPr>
        <w:ind w:firstLine="709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отсутствие жалоб на качество и своевременность предоставления госу</w:t>
      </w:r>
      <w:r w:rsidR="00A02A94">
        <w:rPr>
          <w:sz w:val="28"/>
          <w:szCs w:val="28"/>
        </w:rPr>
        <w:t>дарственной услуги;</w:t>
      </w:r>
    </w:p>
    <w:p w:rsidR="00A02A94" w:rsidRDefault="00A02A94" w:rsidP="004A5196">
      <w:pPr>
        <w:ind w:firstLine="709"/>
        <w:jc w:val="both"/>
        <w:rPr>
          <w:sz w:val="28"/>
          <w:szCs w:val="28"/>
        </w:rPr>
      </w:pPr>
      <w:r w:rsidRPr="00F07BE3">
        <w:rPr>
          <w:sz w:val="28"/>
          <w:szCs w:val="28"/>
        </w:rPr>
        <w:t>количество взаимодействий заявителя с ответственными должностными лицами при предоставлении государственной услуги и их продолжительность</w:t>
      </w:r>
      <w:r>
        <w:rPr>
          <w:sz w:val="28"/>
          <w:szCs w:val="28"/>
        </w:rPr>
        <w:t>.</w:t>
      </w:r>
    </w:p>
    <w:p w:rsidR="00A02A94" w:rsidRPr="001D2C2E" w:rsidRDefault="00A02A94" w:rsidP="004A5196">
      <w:pPr>
        <w:ind w:firstLine="709"/>
        <w:jc w:val="both"/>
        <w:rPr>
          <w:i/>
          <w:sz w:val="28"/>
          <w:szCs w:val="28"/>
        </w:rPr>
      </w:pPr>
    </w:p>
    <w:p w:rsidR="004A5196" w:rsidRDefault="004A5196" w:rsidP="004A5196">
      <w:pPr>
        <w:widowControl w:val="0"/>
        <w:ind w:firstLine="652"/>
        <w:jc w:val="center"/>
        <w:rPr>
          <w:b/>
          <w:bCs/>
          <w:color w:val="000000"/>
          <w:sz w:val="28"/>
          <w:szCs w:val="28"/>
        </w:rPr>
      </w:pPr>
      <w:r w:rsidRPr="00877A53">
        <w:rPr>
          <w:b/>
          <w:bCs/>
          <w:color w:val="000000"/>
          <w:sz w:val="28"/>
          <w:szCs w:val="28"/>
        </w:rPr>
        <w:t xml:space="preserve">Иные требования, в том числе учитывающие особенности предоставления государственных услуг в многофункциональных </w:t>
      </w:r>
    </w:p>
    <w:p w:rsidR="004A5196" w:rsidRDefault="004A5196" w:rsidP="004A5196">
      <w:pPr>
        <w:widowControl w:val="0"/>
        <w:ind w:firstLine="652"/>
        <w:jc w:val="center"/>
        <w:rPr>
          <w:b/>
          <w:bCs/>
          <w:color w:val="000000"/>
          <w:sz w:val="28"/>
          <w:szCs w:val="28"/>
        </w:rPr>
      </w:pPr>
      <w:r w:rsidRPr="00877A53">
        <w:rPr>
          <w:b/>
          <w:bCs/>
          <w:color w:val="000000"/>
          <w:sz w:val="28"/>
          <w:szCs w:val="28"/>
        </w:rPr>
        <w:t>центрах предоставления государственных и муниципальных услуг и особенности предоставления государственных услуг в электронной форме</w:t>
      </w:r>
    </w:p>
    <w:p w:rsidR="004A5196" w:rsidRPr="00877A53" w:rsidRDefault="004A5196" w:rsidP="004A5196">
      <w:pPr>
        <w:widowControl w:val="0"/>
        <w:ind w:firstLine="652"/>
        <w:jc w:val="center"/>
        <w:rPr>
          <w:b/>
          <w:bCs/>
          <w:color w:val="000000"/>
          <w:sz w:val="28"/>
          <w:szCs w:val="28"/>
        </w:rPr>
      </w:pPr>
    </w:p>
    <w:p w:rsidR="004A5196" w:rsidRPr="001D2C2E" w:rsidRDefault="004A5196" w:rsidP="004A5196">
      <w:pPr>
        <w:ind w:firstLine="652"/>
        <w:jc w:val="both"/>
        <w:rPr>
          <w:sz w:val="28"/>
          <w:szCs w:val="28"/>
        </w:rPr>
      </w:pPr>
      <w:bookmarkStart w:id="3" w:name="sub_79"/>
      <w:r w:rsidRPr="00E64F0F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E64F0F">
        <w:rPr>
          <w:sz w:val="28"/>
          <w:szCs w:val="28"/>
        </w:rPr>
        <w:t>.</w:t>
      </w:r>
      <w:bookmarkStart w:id="4" w:name="sub_82"/>
      <w:bookmarkEnd w:id="3"/>
      <w:r>
        <w:rPr>
          <w:sz w:val="28"/>
          <w:szCs w:val="28"/>
        </w:rPr>
        <w:t> </w:t>
      </w:r>
      <w:r w:rsidRPr="005C41DE">
        <w:rPr>
          <w:sz w:val="28"/>
          <w:szCs w:val="28"/>
        </w:rPr>
        <w:t xml:space="preserve">Государственная услуга в </w:t>
      </w:r>
      <w:r w:rsidR="00BF6ABC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5C41DE">
        <w:rPr>
          <w:sz w:val="28"/>
          <w:szCs w:val="28"/>
        </w:rPr>
        <w:t>не предоставляется</w:t>
      </w:r>
      <w:r w:rsidRPr="00D04C1C">
        <w:t>.</w:t>
      </w:r>
      <w:r w:rsidR="001D2C2E">
        <w:t xml:space="preserve">  </w:t>
      </w:r>
    </w:p>
    <w:p w:rsidR="004A5196" w:rsidRPr="00877A53" w:rsidRDefault="004A5196" w:rsidP="004A5196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  <w:highlight w:val="green"/>
        </w:rPr>
      </w:pPr>
      <w:r w:rsidRPr="00E64F0F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E64F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bookmarkStart w:id="5" w:name="sub_83"/>
      <w:bookmarkEnd w:id="4"/>
      <w:r w:rsidRPr="00877A5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информации о ходе предоставления </w:t>
      </w:r>
      <w:r w:rsidRPr="00877A53">
        <w:rPr>
          <w:sz w:val="28"/>
          <w:szCs w:val="28"/>
        </w:rPr>
        <w:t xml:space="preserve">государственной услуги в электронной форме осуществляется </w:t>
      </w:r>
      <w:r w:rsidRPr="00877A53">
        <w:rPr>
          <w:bCs/>
          <w:sz w:val="28"/>
          <w:szCs w:val="28"/>
        </w:rPr>
        <w:t xml:space="preserve">с использованием информационно-технологической и коммуникационной инфраструктуры, в том числе </w:t>
      </w:r>
      <w:r w:rsidR="00B34FE6">
        <w:rPr>
          <w:color w:val="000000"/>
          <w:sz w:val="28"/>
          <w:szCs w:val="28"/>
        </w:rPr>
        <w:t xml:space="preserve">в </w:t>
      </w:r>
      <w:r w:rsidRPr="00877A53">
        <w:rPr>
          <w:color w:val="000000"/>
          <w:sz w:val="28"/>
          <w:szCs w:val="28"/>
        </w:rPr>
        <w:t xml:space="preserve"> информационн</w:t>
      </w:r>
      <w:r w:rsidR="00B34FE6">
        <w:rPr>
          <w:color w:val="000000"/>
          <w:sz w:val="28"/>
          <w:szCs w:val="28"/>
        </w:rPr>
        <w:t>ой</w:t>
      </w:r>
      <w:r w:rsidRPr="00877A53">
        <w:rPr>
          <w:color w:val="000000"/>
          <w:sz w:val="28"/>
          <w:szCs w:val="28"/>
        </w:rPr>
        <w:t xml:space="preserve"> систем</w:t>
      </w:r>
      <w:r w:rsidR="00B34FE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B34FE6">
        <w:rPr>
          <w:color w:val="000000"/>
          <w:sz w:val="28"/>
          <w:szCs w:val="28"/>
        </w:rPr>
        <w:t>РПГУ</w:t>
      </w:r>
      <w:r w:rsidRPr="00877A53">
        <w:rPr>
          <w:color w:val="1B1B1B"/>
          <w:sz w:val="28"/>
          <w:szCs w:val="28"/>
        </w:rPr>
        <w:t xml:space="preserve">. На указанном портале имеется возможность </w:t>
      </w:r>
      <w:r w:rsidRPr="00877A53">
        <w:rPr>
          <w:color w:val="1B1B1B"/>
          <w:sz w:val="28"/>
          <w:szCs w:val="28"/>
        </w:rPr>
        <w:lastRenderedPageBreak/>
        <w:t>доступа к формам заявлений</w:t>
      </w:r>
      <w:r>
        <w:rPr>
          <w:color w:val="1B1B1B"/>
          <w:sz w:val="28"/>
          <w:szCs w:val="28"/>
        </w:rPr>
        <w:t xml:space="preserve"> (писем)</w:t>
      </w:r>
      <w:r w:rsidRPr="00877A53">
        <w:rPr>
          <w:color w:val="1B1B1B"/>
          <w:sz w:val="28"/>
          <w:szCs w:val="28"/>
        </w:rPr>
        <w:t>, необходимых для предоставления государственной услуги</w:t>
      </w:r>
      <w:r>
        <w:rPr>
          <w:color w:val="1B1B1B"/>
          <w:sz w:val="28"/>
          <w:szCs w:val="28"/>
        </w:rPr>
        <w:t>;</w:t>
      </w:r>
      <w:r w:rsidRPr="00877A53">
        <w:rPr>
          <w:color w:val="1B1B1B"/>
          <w:sz w:val="28"/>
          <w:szCs w:val="28"/>
        </w:rPr>
        <w:t xml:space="preserve"> </w:t>
      </w:r>
      <w:r>
        <w:rPr>
          <w:color w:val="1B1B1B"/>
          <w:sz w:val="28"/>
          <w:szCs w:val="28"/>
        </w:rPr>
        <w:t>образцы и</w:t>
      </w:r>
      <w:r w:rsidRPr="00877A53">
        <w:rPr>
          <w:color w:val="1B1B1B"/>
          <w:sz w:val="28"/>
          <w:szCs w:val="28"/>
        </w:rPr>
        <w:t>х заполнени</w:t>
      </w:r>
      <w:r>
        <w:rPr>
          <w:color w:val="1B1B1B"/>
          <w:sz w:val="28"/>
          <w:szCs w:val="28"/>
        </w:rPr>
        <w:t>я</w:t>
      </w:r>
      <w:r w:rsidRPr="00877A53">
        <w:rPr>
          <w:color w:val="1B1B1B"/>
          <w:sz w:val="28"/>
          <w:szCs w:val="28"/>
        </w:rPr>
        <w:t xml:space="preserve"> и представлени</w:t>
      </w:r>
      <w:r>
        <w:rPr>
          <w:color w:val="1B1B1B"/>
          <w:sz w:val="28"/>
          <w:szCs w:val="28"/>
        </w:rPr>
        <w:t>я</w:t>
      </w:r>
      <w:r w:rsidRPr="00877A53">
        <w:rPr>
          <w:color w:val="1B1B1B"/>
          <w:sz w:val="28"/>
          <w:szCs w:val="28"/>
        </w:rPr>
        <w:t xml:space="preserve"> в электронной форме, обращени</w:t>
      </w:r>
      <w:r>
        <w:rPr>
          <w:color w:val="1B1B1B"/>
          <w:sz w:val="28"/>
          <w:szCs w:val="28"/>
        </w:rPr>
        <w:t>я</w:t>
      </w:r>
      <w:r w:rsidRPr="00877A53">
        <w:rPr>
          <w:color w:val="1B1B1B"/>
          <w:sz w:val="28"/>
          <w:szCs w:val="28"/>
        </w:rPr>
        <w:t xml:space="preserve"> в электронной форме в Комитет или муниципальный архив, предоставляющий государственную услугу, осуществлени</w:t>
      </w:r>
      <w:r>
        <w:rPr>
          <w:color w:val="1B1B1B"/>
          <w:sz w:val="28"/>
          <w:szCs w:val="28"/>
        </w:rPr>
        <w:t>я</w:t>
      </w:r>
      <w:r w:rsidRPr="00877A53">
        <w:rPr>
          <w:color w:val="1B1B1B"/>
          <w:sz w:val="28"/>
          <w:szCs w:val="28"/>
        </w:rPr>
        <w:t xml:space="preserve"> мониторинга хода предоставления государственной услуги. Результат предоставления государственной услуги </w:t>
      </w:r>
      <w:r w:rsidRPr="00877A53">
        <w:rPr>
          <w:sz w:val="28"/>
          <w:szCs w:val="28"/>
        </w:rPr>
        <w:t>может быть получен Заявителем лично (или уполномоченным Заявителем лицом) по месту обращения, либо направлен ему посредством почтовой или электронной связи, обеспечивающим при необходимости конфиденциальность.</w:t>
      </w:r>
    </w:p>
    <w:p w:rsidR="004A5196" w:rsidRPr="00B34FE6" w:rsidRDefault="004A5196" w:rsidP="004A5196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bookmarkStart w:id="6" w:name="sub_84"/>
      <w:bookmarkEnd w:id="5"/>
      <w:r w:rsidRPr="00E64F0F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E64F0F">
        <w:rPr>
          <w:sz w:val="28"/>
          <w:szCs w:val="28"/>
        </w:rPr>
        <w:t>.</w:t>
      </w:r>
      <w:bookmarkEnd w:id="6"/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 xml:space="preserve">Информация о ходе предоставления государственной услуги в электронной форме может быть направлена Заявителю на его электронный адрес в случае, если </w:t>
      </w:r>
      <w:r w:rsidRPr="006D7665">
        <w:rPr>
          <w:sz w:val="28"/>
          <w:szCs w:val="28"/>
        </w:rPr>
        <w:t xml:space="preserve">запрос о предоставлении государственной услуги был направлен на адрес электронной почты муниципального архива, указанный </w:t>
      </w:r>
      <w:r w:rsidRPr="00B34FE6">
        <w:rPr>
          <w:sz w:val="28"/>
          <w:szCs w:val="28"/>
        </w:rPr>
        <w:t>в приложении 1 к настоящему Административному регламенту.</w:t>
      </w:r>
    </w:p>
    <w:p w:rsidR="004A5196" w:rsidRDefault="004A5196" w:rsidP="004A5196">
      <w:pPr>
        <w:jc w:val="center"/>
        <w:rPr>
          <w:b/>
          <w:bCs/>
          <w:sz w:val="28"/>
          <w:szCs w:val="28"/>
        </w:rPr>
      </w:pPr>
    </w:p>
    <w:p w:rsidR="00FC02F0" w:rsidRPr="00A06506" w:rsidRDefault="00FC02F0" w:rsidP="004A5196">
      <w:pPr>
        <w:jc w:val="center"/>
        <w:rPr>
          <w:b/>
          <w:bCs/>
          <w:sz w:val="28"/>
          <w:szCs w:val="28"/>
        </w:rPr>
      </w:pPr>
    </w:p>
    <w:p w:rsidR="004A5196" w:rsidRPr="00A06506" w:rsidRDefault="004A5196" w:rsidP="004A5196">
      <w:pPr>
        <w:jc w:val="center"/>
        <w:rPr>
          <w:b/>
          <w:bCs/>
          <w:sz w:val="28"/>
          <w:szCs w:val="28"/>
        </w:rPr>
      </w:pPr>
      <w:r w:rsidRPr="00A06506">
        <w:rPr>
          <w:b/>
          <w:bCs/>
          <w:sz w:val="28"/>
          <w:szCs w:val="28"/>
        </w:rPr>
        <w:t xml:space="preserve">III. Состав, последовательность и сроки </w:t>
      </w:r>
    </w:p>
    <w:p w:rsidR="00A06506" w:rsidRPr="00A06506" w:rsidRDefault="004A5196" w:rsidP="00A065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6506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06506" w:rsidRPr="00A065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06506" w:rsidRPr="00A065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A5196" w:rsidRPr="007D0D2E" w:rsidRDefault="004A5196" w:rsidP="004A5196">
      <w:pPr>
        <w:jc w:val="center"/>
        <w:rPr>
          <w:b/>
          <w:bCs/>
          <w:sz w:val="28"/>
          <w:szCs w:val="28"/>
        </w:rPr>
      </w:pPr>
    </w:p>
    <w:p w:rsidR="004A5196" w:rsidRPr="0078032E" w:rsidRDefault="004A5196" w:rsidP="004A5196">
      <w:pPr>
        <w:jc w:val="center"/>
        <w:rPr>
          <w:b/>
          <w:bCs/>
          <w:sz w:val="28"/>
          <w:szCs w:val="28"/>
          <w:highlight w:val="yellow"/>
        </w:rPr>
      </w:pPr>
    </w:p>
    <w:p w:rsidR="004A5196" w:rsidRPr="007D0D2E" w:rsidRDefault="004A5196" w:rsidP="004A5196">
      <w:pPr>
        <w:ind w:firstLine="708"/>
        <w:jc w:val="both"/>
        <w:rPr>
          <w:sz w:val="28"/>
          <w:szCs w:val="28"/>
        </w:rPr>
      </w:pPr>
      <w:r w:rsidRPr="007D0D2E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7D0D2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D0D2E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4A5196" w:rsidRPr="00717876" w:rsidRDefault="004A5196" w:rsidP="004A5196">
      <w:pPr>
        <w:jc w:val="both"/>
        <w:rPr>
          <w:sz w:val="28"/>
          <w:szCs w:val="28"/>
        </w:rPr>
      </w:pPr>
      <w:r w:rsidRPr="007D0D2E">
        <w:rPr>
          <w:sz w:val="28"/>
          <w:szCs w:val="28"/>
        </w:rPr>
        <w:tab/>
      </w:r>
      <w:r w:rsidRPr="00717876">
        <w:rPr>
          <w:sz w:val="28"/>
          <w:szCs w:val="28"/>
        </w:rPr>
        <w:t>прием и регистрация заявления (письма) с прилагаемыми к нему документами;</w:t>
      </w:r>
    </w:p>
    <w:p w:rsidR="004A5196" w:rsidRPr="00717876" w:rsidRDefault="004A5196" w:rsidP="004A5196">
      <w:pPr>
        <w:ind w:firstLine="709"/>
        <w:jc w:val="both"/>
        <w:rPr>
          <w:sz w:val="28"/>
          <w:szCs w:val="28"/>
        </w:rPr>
      </w:pPr>
      <w:r w:rsidRPr="00717876">
        <w:rPr>
          <w:sz w:val="28"/>
          <w:szCs w:val="28"/>
        </w:rPr>
        <w:t xml:space="preserve">рассмотрение зарегистрированного заявления (письма) с прилагаемыми к нему документами руководителем муниципального архива; </w:t>
      </w:r>
    </w:p>
    <w:p w:rsidR="004A5196" w:rsidRPr="00717876" w:rsidRDefault="004A5196" w:rsidP="004A5196">
      <w:pPr>
        <w:ind w:firstLine="709"/>
        <w:jc w:val="both"/>
        <w:rPr>
          <w:sz w:val="28"/>
          <w:szCs w:val="28"/>
        </w:rPr>
      </w:pPr>
      <w:r w:rsidRPr="00717876">
        <w:rPr>
          <w:sz w:val="28"/>
          <w:szCs w:val="28"/>
        </w:rPr>
        <w:t>выдача методической литературы;</w:t>
      </w:r>
    </w:p>
    <w:p w:rsidR="004A5196" w:rsidRPr="00717876" w:rsidRDefault="004A5196" w:rsidP="004A5196">
      <w:pPr>
        <w:ind w:firstLine="709"/>
        <w:jc w:val="both"/>
        <w:rPr>
          <w:sz w:val="28"/>
          <w:szCs w:val="28"/>
        </w:rPr>
      </w:pPr>
      <w:r w:rsidRPr="00717876">
        <w:rPr>
          <w:sz w:val="28"/>
          <w:szCs w:val="28"/>
        </w:rPr>
        <w:t>проведение семинара, лекции;</w:t>
      </w:r>
    </w:p>
    <w:p w:rsidR="004A5196" w:rsidRPr="00717876" w:rsidRDefault="004A5196" w:rsidP="004A5196">
      <w:pPr>
        <w:ind w:firstLine="709"/>
        <w:jc w:val="both"/>
        <w:rPr>
          <w:sz w:val="28"/>
          <w:szCs w:val="28"/>
        </w:rPr>
      </w:pPr>
      <w:r w:rsidRPr="00717876">
        <w:rPr>
          <w:sz w:val="28"/>
          <w:szCs w:val="28"/>
        </w:rPr>
        <w:t>оказание консультации;</w:t>
      </w:r>
    </w:p>
    <w:p w:rsidR="004A5196" w:rsidRDefault="004A5196" w:rsidP="004A5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76">
        <w:rPr>
          <w:rFonts w:ascii="Times New Roman" w:hAnsi="Times New Roman" w:cs="Times New Roman"/>
          <w:bCs/>
          <w:sz w:val="28"/>
          <w:szCs w:val="28"/>
        </w:rPr>
        <w:t>подготовка заключения</w:t>
      </w:r>
      <w:r w:rsidRPr="00717876">
        <w:rPr>
          <w:rFonts w:ascii="Times New Roman" w:hAnsi="Times New Roman" w:cs="Times New Roman"/>
          <w:sz w:val="28"/>
          <w:szCs w:val="28"/>
        </w:rPr>
        <w:t>.</w:t>
      </w:r>
    </w:p>
    <w:p w:rsidR="004A5196" w:rsidRPr="00B34FE6" w:rsidRDefault="004A5196" w:rsidP="004A5196">
      <w:pPr>
        <w:jc w:val="both"/>
        <w:rPr>
          <w:bCs/>
          <w:sz w:val="28"/>
          <w:szCs w:val="28"/>
          <w:highlight w:val="yellow"/>
        </w:rPr>
      </w:pPr>
      <w:r w:rsidRPr="00B34FE6">
        <w:rPr>
          <w:sz w:val="28"/>
          <w:szCs w:val="28"/>
        </w:rPr>
        <w:tab/>
        <w:t>47. Блок-схема последовательности действий при предоставлении государственной услуги отражена в Приложении 2 к настоящему Административному регламенту.</w:t>
      </w:r>
      <w:r w:rsidRPr="00B34FE6">
        <w:rPr>
          <w:bCs/>
          <w:sz w:val="28"/>
          <w:szCs w:val="28"/>
        </w:rPr>
        <w:t xml:space="preserve"> </w:t>
      </w:r>
    </w:p>
    <w:p w:rsidR="004A5196" w:rsidRPr="0078032E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B34FE6" w:rsidRDefault="00B34FE6" w:rsidP="004A5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34FE6">
        <w:rPr>
          <w:b/>
          <w:sz w:val="28"/>
          <w:szCs w:val="28"/>
        </w:rPr>
        <w:t xml:space="preserve">рием и регистрация заявления (письма) </w:t>
      </w:r>
    </w:p>
    <w:p w:rsidR="004A5196" w:rsidRPr="00B34FE6" w:rsidRDefault="00B34FE6" w:rsidP="004A5196">
      <w:pPr>
        <w:jc w:val="center"/>
        <w:rPr>
          <w:b/>
          <w:sz w:val="28"/>
          <w:szCs w:val="28"/>
        </w:rPr>
      </w:pPr>
      <w:r w:rsidRPr="00B34FE6">
        <w:rPr>
          <w:b/>
          <w:sz w:val="28"/>
          <w:szCs w:val="28"/>
        </w:rPr>
        <w:t>с прилагаемыми к нему документами</w:t>
      </w:r>
    </w:p>
    <w:p w:rsidR="004A5196" w:rsidRPr="00717876" w:rsidRDefault="004A5196" w:rsidP="004A5196">
      <w:pPr>
        <w:jc w:val="center"/>
        <w:rPr>
          <w:b/>
          <w:sz w:val="28"/>
          <w:szCs w:val="28"/>
        </w:rPr>
      </w:pPr>
    </w:p>
    <w:p w:rsidR="004A5196" w:rsidRPr="00717876" w:rsidRDefault="004A5196" w:rsidP="004A5196">
      <w:pPr>
        <w:ind w:firstLine="720"/>
        <w:jc w:val="both"/>
        <w:rPr>
          <w:sz w:val="28"/>
          <w:szCs w:val="28"/>
        </w:rPr>
      </w:pPr>
      <w:r w:rsidRPr="00B66060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B6606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66060">
        <w:rPr>
          <w:sz w:val="28"/>
          <w:szCs w:val="28"/>
        </w:rPr>
        <w:t xml:space="preserve">Основанием для начала предоставления государственной услуги </w:t>
      </w:r>
      <w:r>
        <w:rPr>
          <w:sz w:val="28"/>
          <w:szCs w:val="28"/>
        </w:rPr>
        <w:t xml:space="preserve"> и выполнения административной процедуры </w:t>
      </w:r>
      <w:r w:rsidRPr="00B66060">
        <w:rPr>
          <w:sz w:val="28"/>
          <w:szCs w:val="28"/>
        </w:rPr>
        <w:t xml:space="preserve">является представление в муниципальный архив заявления </w:t>
      </w:r>
      <w:r>
        <w:rPr>
          <w:sz w:val="28"/>
          <w:szCs w:val="28"/>
        </w:rPr>
        <w:t xml:space="preserve">(письма) </w:t>
      </w:r>
      <w:r w:rsidRPr="00717876">
        <w:rPr>
          <w:sz w:val="28"/>
          <w:szCs w:val="28"/>
        </w:rPr>
        <w:t>и прилагаемых документов.</w:t>
      </w:r>
    </w:p>
    <w:p w:rsidR="004A5196" w:rsidRPr="00B66060" w:rsidRDefault="004A5196" w:rsidP="004A5196">
      <w:pPr>
        <w:jc w:val="both"/>
        <w:rPr>
          <w:sz w:val="28"/>
          <w:szCs w:val="28"/>
        </w:rPr>
      </w:pPr>
      <w:r w:rsidRPr="00717876">
        <w:rPr>
          <w:sz w:val="28"/>
          <w:szCs w:val="28"/>
        </w:rPr>
        <w:lastRenderedPageBreak/>
        <w:tab/>
        <w:t>49. Прием и регистрацию заявления (письма) и прилагаемых документов</w:t>
      </w:r>
      <w:r>
        <w:rPr>
          <w:sz w:val="28"/>
          <w:szCs w:val="28"/>
        </w:rPr>
        <w:t xml:space="preserve">  </w:t>
      </w:r>
      <w:r w:rsidRPr="00B66060">
        <w:rPr>
          <w:sz w:val="28"/>
          <w:szCs w:val="28"/>
        </w:rPr>
        <w:t>осуществляет должностное лицо</w:t>
      </w:r>
      <w:r>
        <w:rPr>
          <w:sz w:val="28"/>
          <w:szCs w:val="28"/>
        </w:rPr>
        <w:t xml:space="preserve"> муниципального архива</w:t>
      </w:r>
      <w:r w:rsidRPr="00B66060">
        <w:rPr>
          <w:sz w:val="28"/>
          <w:szCs w:val="28"/>
        </w:rPr>
        <w:t>, ответственное за ведение делопроизводства</w:t>
      </w:r>
      <w:r>
        <w:rPr>
          <w:sz w:val="28"/>
          <w:szCs w:val="28"/>
        </w:rPr>
        <w:t>,</w:t>
      </w:r>
      <w:r w:rsidRPr="00B66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A325D5">
        <w:rPr>
          <w:sz w:val="28"/>
          <w:szCs w:val="28"/>
        </w:rPr>
        <w:t xml:space="preserve">с пунктом </w:t>
      </w:r>
      <w:r w:rsidRPr="00FC02F0">
        <w:rPr>
          <w:sz w:val="28"/>
          <w:szCs w:val="28"/>
        </w:rPr>
        <w:t>3</w:t>
      </w:r>
      <w:r w:rsidR="00FC02F0" w:rsidRPr="00FC02F0">
        <w:rPr>
          <w:sz w:val="28"/>
          <w:szCs w:val="28"/>
        </w:rPr>
        <w:t>1</w:t>
      </w:r>
      <w:r w:rsidRPr="00FC02F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B66060">
        <w:rPr>
          <w:sz w:val="28"/>
          <w:szCs w:val="28"/>
        </w:rPr>
        <w:t>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66060">
        <w:rPr>
          <w:sz w:val="28"/>
          <w:szCs w:val="28"/>
        </w:rPr>
        <w:tab/>
      </w:r>
      <w:r w:rsidRPr="00B34FE6">
        <w:rPr>
          <w:sz w:val="28"/>
          <w:szCs w:val="28"/>
        </w:rPr>
        <w:t xml:space="preserve">50. Заявление (письмо) регистрируется в журнале входящей документации с проставлением регистрационного номера. 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 xml:space="preserve">По желанию Заявителя при приеме и регистрации заявления (письма) на втором экземпляре этого документа должностное лицо муниципального архива, ответственное за ведение делопроизводства, проставляет отметку о его принятии с указанием регистрационного номера и даты регистрации. 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>Зарегистрированное заявление (письмо) не позднее рабочего дня, следующего за днем его регистрации, с прилагаемыми к нему документами передается должностным лицом муниципального архива, ответственным за ведение делопроизводства, на рассмотрение руководителю муниципального архива.</w:t>
      </w:r>
    </w:p>
    <w:p w:rsidR="004A5196" w:rsidRPr="00614B26" w:rsidRDefault="004A5196" w:rsidP="004A5196">
      <w:pPr>
        <w:jc w:val="both"/>
        <w:rPr>
          <w:b/>
          <w:sz w:val="28"/>
          <w:szCs w:val="28"/>
        </w:rPr>
      </w:pPr>
    </w:p>
    <w:p w:rsidR="00B34FE6" w:rsidRPr="00B34FE6" w:rsidRDefault="00B34FE6" w:rsidP="00B34FE6">
      <w:pPr>
        <w:jc w:val="center"/>
        <w:rPr>
          <w:b/>
          <w:sz w:val="28"/>
          <w:szCs w:val="28"/>
        </w:rPr>
      </w:pPr>
      <w:r w:rsidRPr="00B34FE6">
        <w:rPr>
          <w:b/>
          <w:sz w:val="28"/>
          <w:szCs w:val="28"/>
        </w:rPr>
        <w:t xml:space="preserve">Рассмотрение зарегистрированного заявления (письма) с </w:t>
      </w:r>
    </w:p>
    <w:p w:rsidR="004A5196" w:rsidRPr="00B34FE6" w:rsidRDefault="00B34FE6" w:rsidP="00B34FE6">
      <w:pPr>
        <w:jc w:val="center"/>
        <w:rPr>
          <w:b/>
          <w:sz w:val="28"/>
          <w:szCs w:val="28"/>
        </w:rPr>
      </w:pPr>
      <w:r w:rsidRPr="00B34FE6">
        <w:rPr>
          <w:b/>
          <w:sz w:val="28"/>
          <w:szCs w:val="28"/>
        </w:rPr>
        <w:t>прилагаемыми к нему документами руководителем муниципального архива</w:t>
      </w:r>
    </w:p>
    <w:p w:rsidR="00B34FE6" w:rsidRPr="00717876" w:rsidRDefault="00B34FE6" w:rsidP="004A5196">
      <w:pPr>
        <w:ind w:firstLine="709"/>
        <w:jc w:val="center"/>
        <w:rPr>
          <w:b/>
          <w:sz w:val="28"/>
          <w:szCs w:val="28"/>
        </w:rPr>
      </w:pPr>
    </w:p>
    <w:p w:rsidR="004A5196" w:rsidRPr="008B6814" w:rsidRDefault="004A5196" w:rsidP="004A5196">
      <w:pPr>
        <w:ind w:firstLine="720"/>
        <w:jc w:val="both"/>
        <w:rPr>
          <w:sz w:val="28"/>
          <w:szCs w:val="28"/>
        </w:rPr>
      </w:pPr>
      <w:r w:rsidRPr="008B6814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8B68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66060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выполнения административной процедуры</w:t>
      </w:r>
      <w:r w:rsidRPr="00B6606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поступление </w:t>
      </w:r>
      <w:r w:rsidRPr="008B6814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>руководителю муниципального архива з</w:t>
      </w:r>
      <w:r w:rsidRPr="008B6814">
        <w:rPr>
          <w:sz w:val="28"/>
          <w:szCs w:val="28"/>
        </w:rPr>
        <w:t>арегистрированн</w:t>
      </w:r>
      <w:r>
        <w:rPr>
          <w:sz w:val="28"/>
          <w:szCs w:val="28"/>
        </w:rPr>
        <w:t>ого</w:t>
      </w:r>
      <w:r w:rsidRPr="008B681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8B68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B6814">
        <w:rPr>
          <w:sz w:val="28"/>
          <w:szCs w:val="28"/>
        </w:rPr>
        <w:t>письм</w:t>
      </w:r>
      <w:r>
        <w:rPr>
          <w:sz w:val="28"/>
          <w:szCs w:val="28"/>
        </w:rPr>
        <w:t>а)</w:t>
      </w:r>
      <w:r w:rsidRPr="008B6814">
        <w:rPr>
          <w:sz w:val="28"/>
          <w:szCs w:val="28"/>
        </w:rPr>
        <w:t>.</w:t>
      </w:r>
      <w:r w:rsidR="00BF6ABC">
        <w:rPr>
          <w:sz w:val="28"/>
          <w:szCs w:val="28"/>
        </w:rPr>
        <w:t xml:space="preserve"> </w:t>
      </w:r>
    </w:p>
    <w:p w:rsidR="004A5196" w:rsidRPr="00FE1587" w:rsidRDefault="004A5196" w:rsidP="004A5196">
      <w:pPr>
        <w:jc w:val="both"/>
        <w:rPr>
          <w:sz w:val="28"/>
          <w:szCs w:val="28"/>
        </w:rPr>
      </w:pPr>
      <w:r w:rsidRPr="00FE1587">
        <w:rPr>
          <w:sz w:val="28"/>
          <w:szCs w:val="28"/>
        </w:rPr>
        <w:tab/>
        <w:t>5</w:t>
      </w:r>
      <w:r>
        <w:rPr>
          <w:sz w:val="28"/>
          <w:szCs w:val="28"/>
        </w:rPr>
        <w:t>2</w:t>
      </w:r>
      <w:r w:rsidRPr="00FE15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E1587">
        <w:rPr>
          <w:sz w:val="28"/>
          <w:szCs w:val="28"/>
        </w:rPr>
        <w:t>Руководитель муниципального архива в течение рабочего дня оформляет указания по исполнению (резолюцию) ответственному должностному лицу</w:t>
      </w:r>
      <w:r>
        <w:rPr>
          <w:sz w:val="28"/>
          <w:szCs w:val="28"/>
        </w:rPr>
        <w:t>, обеспечивающему исполнение государственной услуги (далее – исполнитель),</w:t>
      </w:r>
      <w:r w:rsidRPr="00FE1587">
        <w:rPr>
          <w:sz w:val="28"/>
          <w:szCs w:val="28"/>
        </w:rPr>
        <w:t xml:space="preserve"> о предоставлении государственной услуги и определяет срок предоставления государственной услуги, </w:t>
      </w:r>
      <w:r w:rsidRPr="001F7DEF">
        <w:rPr>
          <w:sz w:val="28"/>
          <w:szCs w:val="28"/>
        </w:rPr>
        <w:t>не превышающий сроки</w:t>
      </w:r>
      <w:r>
        <w:rPr>
          <w:sz w:val="28"/>
          <w:szCs w:val="28"/>
        </w:rPr>
        <w:t>,</w:t>
      </w:r>
      <w:r w:rsidRPr="001F7DEF">
        <w:rPr>
          <w:sz w:val="28"/>
          <w:szCs w:val="28"/>
        </w:rPr>
        <w:t xml:space="preserve"> установленные </w:t>
      </w:r>
      <w:r w:rsidRPr="007A6BE5">
        <w:rPr>
          <w:sz w:val="28"/>
          <w:szCs w:val="28"/>
        </w:rPr>
        <w:t>пунктами 20-21</w:t>
      </w:r>
      <w:r w:rsidRPr="00BE3CAE">
        <w:rPr>
          <w:sz w:val="28"/>
          <w:szCs w:val="28"/>
        </w:rPr>
        <w:t xml:space="preserve"> настоящего Административного регламента.</w:t>
      </w:r>
    </w:p>
    <w:p w:rsidR="004A5196" w:rsidRPr="00FE1587" w:rsidRDefault="004A5196" w:rsidP="004A5196">
      <w:pPr>
        <w:jc w:val="both"/>
        <w:rPr>
          <w:sz w:val="28"/>
          <w:szCs w:val="28"/>
        </w:rPr>
      </w:pPr>
      <w:r w:rsidRPr="00FE1587">
        <w:rPr>
          <w:sz w:val="28"/>
          <w:szCs w:val="28"/>
        </w:rPr>
        <w:tab/>
      </w:r>
      <w:r w:rsidRPr="00717876">
        <w:rPr>
          <w:sz w:val="28"/>
          <w:szCs w:val="28"/>
        </w:rPr>
        <w:t>53. </w:t>
      </w:r>
      <w:r w:rsidRPr="00BF6ABC">
        <w:rPr>
          <w:sz w:val="28"/>
          <w:szCs w:val="28"/>
        </w:rPr>
        <w:t>Результатом выполнения административной процедуры является   передача исполнителю заявления (письма) с указанием по исполнению (резолюцией), а также прилагаемых к нему документов в случае оказания методической помощи путем подготовки заключения.</w:t>
      </w:r>
      <w:r w:rsidR="001D2C2E">
        <w:rPr>
          <w:sz w:val="28"/>
          <w:szCs w:val="28"/>
        </w:rPr>
        <w:t xml:space="preserve"> </w:t>
      </w:r>
    </w:p>
    <w:p w:rsidR="004A5196" w:rsidRPr="0078032E" w:rsidRDefault="004A5196" w:rsidP="004A5196">
      <w:pPr>
        <w:ind w:firstLine="720"/>
        <w:jc w:val="center"/>
        <w:rPr>
          <w:b/>
          <w:sz w:val="28"/>
          <w:szCs w:val="28"/>
          <w:highlight w:val="yellow"/>
        </w:rPr>
      </w:pPr>
    </w:p>
    <w:p w:rsidR="004A5196" w:rsidRPr="00B34FE6" w:rsidRDefault="00B34FE6" w:rsidP="00B34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34FE6">
        <w:rPr>
          <w:b/>
          <w:sz w:val="28"/>
          <w:szCs w:val="28"/>
        </w:rPr>
        <w:t>ыдача методической литературы</w:t>
      </w:r>
    </w:p>
    <w:p w:rsidR="00B34FE6" w:rsidRPr="0078032E" w:rsidRDefault="00B34FE6" w:rsidP="004A5196">
      <w:pPr>
        <w:jc w:val="both"/>
        <w:rPr>
          <w:sz w:val="28"/>
          <w:szCs w:val="28"/>
          <w:highlight w:val="yellow"/>
        </w:rPr>
      </w:pP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54. Основанием для выполнения административной процедуры является поступление исполнителю заявления (письма) с указанием по исполнению  (резолюцией) руководителя муниципального архива. Исполнитель проводит поиск запрашиваемой методической литературы в составе справочно-информационного фонда муниципального архива.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55. Исполнитель регистрирует запрашиваемую методическую литературу в журнале регистрации выдачи методической литературы по вопросам архивного дела во временное пользование (далее – журнал регистрации) в течение 15 минут.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 xml:space="preserve">56. Результатом выполнения административной процедуры является выдача исполнителем запрашиваемой методической литературы Заявителю и объяснение </w:t>
      </w:r>
      <w:r w:rsidRPr="00B34FE6">
        <w:rPr>
          <w:sz w:val="28"/>
          <w:szCs w:val="28"/>
        </w:rPr>
        <w:lastRenderedPageBreak/>
        <w:t>порядка и срока ее возвращения в муниципальный архив. Заявитель расписывается в журнале регистрации в получении методической литературы. Административная процедура осуществляется в течение 1 дня.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57. В случае отсутствия запрашиваемой методической литературы оформляется мотивированный отказ в предоставлении методической литературы.</w:t>
      </w:r>
    </w:p>
    <w:p w:rsidR="004A5196" w:rsidRPr="00B34FE6" w:rsidRDefault="004A5196" w:rsidP="004A5196">
      <w:pPr>
        <w:jc w:val="both"/>
        <w:rPr>
          <w:sz w:val="28"/>
          <w:szCs w:val="28"/>
          <w:highlight w:val="yellow"/>
        </w:rPr>
      </w:pPr>
    </w:p>
    <w:p w:rsidR="004A5196" w:rsidRPr="00B34FE6" w:rsidRDefault="00B34FE6" w:rsidP="00B34FE6">
      <w:pPr>
        <w:jc w:val="center"/>
        <w:rPr>
          <w:b/>
          <w:sz w:val="28"/>
          <w:szCs w:val="28"/>
        </w:rPr>
      </w:pPr>
      <w:r w:rsidRPr="00B34FE6">
        <w:rPr>
          <w:b/>
          <w:sz w:val="28"/>
          <w:szCs w:val="28"/>
        </w:rPr>
        <w:t>Проведение семинара, лекции</w:t>
      </w:r>
    </w:p>
    <w:p w:rsidR="00B34FE6" w:rsidRPr="00B34FE6" w:rsidRDefault="00B34FE6" w:rsidP="004A5196">
      <w:pPr>
        <w:jc w:val="both"/>
        <w:rPr>
          <w:sz w:val="28"/>
          <w:szCs w:val="28"/>
          <w:highlight w:val="yellow"/>
        </w:rPr>
      </w:pP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58. Основанием для выполнения административной процедуры является поступление исполнителю заявления (письма) с указанием по исполнению (резолюцией) руководителя муниципального архива. Исполнитель в течение 1 дня определяет тему семинара, лекции в соответствии с заявлением (письмом).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59. Исполнитель составляет и представляет руководителю муниципального архива в течение 4 дней программу проведения семинара, лекции и список должностных лиц муниципального архива, участвующих в подготовке докладов и других материалов для семинара, лекции. Руководитель согласовывает программу семинара, лекции и назначает должностных лиц, участвующих в подготовке и проведении семинара, лекции.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60. Исполнитель и должностные лица муниципального архива, назначенные руководителем муниципального архива, готовят материалы к семинару, лекции не более 5 дней (из расчета трудозатрат на 1 выступление в рамках семинара, объемом 10 машинописных листов).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 xml:space="preserve">61. Исполнитель согласовывает с Заявителем дату, сроки и место проведения семинара, лекции не позднее, чем за 7 дней до начала семинара, лекции. 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62. Результатом выполнения административной процедуры является проведение семинара, лекции. Информация о проведенном семинаре, лекции регистрируется исполнителем в журнале регистрации семинаров, лекций по вопросам архивного дела с указанием даты, названия организации, Ф.И.О., должности обратившегося и краткого содержания семинара, лекции.</w:t>
      </w:r>
    </w:p>
    <w:p w:rsidR="004A5196" w:rsidRPr="00B34FE6" w:rsidRDefault="004A5196" w:rsidP="004A5196">
      <w:pPr>
        <w:jc w:val="both"/>
        <w:rPr>
          <w:sz w:val="28"/>
          <w:szCs w:val="28"/>
          <w:highlight w:val="yellow"/>
        </w:rPr>
      </w:pPr>
      <w:r w:rsidRPr="00B34FE6">
        <w:rPr>
          <w:sz w:val="28"/>
          <w:szCs w:val="28"/>
        </w:rPr>
        <w:tab/>
        <w:t>63. Административная процедура осуществляется в срок не более 30 дней с момента регистрации заявления.</w:t>
      </w:r>
    </w:p>
    <w:p w:rsidR="004A5196" w:rsidRPr="0078032E" w:rsidRDefault="004A5196" w:rsidP="004A5196">
      <w:pPr>
        <w:ind w:firstLine="720"/>
        <w:jc w:val="center"/>
        <w:rPr>
          <w:b/>
          <w:sz w:val="28"/>
          <w:szCs w:val="28"/>
          <w:highlight w:val="yellow"/>
        </w:rPr>
      </w:pPr>
    </w:p>
    <w:p w:rsidR="00B34FE6" w:rsidRDefault="00B34FE6" w:rsidP="00B34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4FE6">
        <w:rPr>
          <w:b/>
          <w:sz w:val="28"/>
          <w:szCs w:val="28"/>
        </w:rPr>
        <w:t>казание консультации</w:t>
      </w:r>
    </w:p>
    <w:p w:rsidR="00FC02F0" w:rsidRPr="00B34FE6" w:rsidRDefault="00FC02F0" w:rsidP="00B34FE6">
      <w:pPr>
        <w:jc w:val="center"/>
        <w:rPr>
          <w:b/>
          <w:sz w:val="28"/>
          <w:szCs w:val="28"/>
        </w:rPr>
      </w:pP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3C6200">
        <w:rPr>
          <w:sz w:val="28"/>
          <w:szCs w:val="28"/>
        </w:rPr>
        <w:tab/>
      </w:r>
      <w:r w:rsidRPr="00B34FE6">
        <w:rPr>
          <w:sz w:val="28"/>
          <w:szCs w:val="28"/>
        </w:rPr>
        <w:t>64. Основанием для выполнения административной процедуры является поступление исполнителю заявления (письма) с указанием по исполнению (резолюцией) руководителя муниципального архива.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>Исполнитель в течение 1 дня определяет тему консультации в соответствии с заявлением (письмом). Консультации проводятся по следующим вопросам: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>обеспечение сохранности архивных документов;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организация экспертизы ценности документов;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ведение учета архивных документов;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>составление описей архивных дел (документов и справочного аппарата к ним;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lastRenderedPageBreak/>
        <w:tab/>
        <w:t>создание справочно-поисковых средств к документам архива государственной организации;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 xml:space="preserve">порядок использования архивных документов в архиве государственной организации; 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 xml:space="preserve">составление инструкции по делопроизводству, номенклатуры дел, положений о ЦЭК (ЭК) и архиве государственной организации 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 xml:space="preserve">и другим вопросам архивного дела. </w:t>
      </w:r>
    </w:p>
    <w:p w:rsidR="004A5196" w:rsidRPr="00B34FE6" w:rsidRDefault="004A5196" w:rsidP="004A51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>65. Консультация оказывается по желанию Заявителя в устной или письменной форме:</w:t>
      </w:r>
    </w:p>
    <w:p w:rsidR="004A5196" w:rsidRPr="00B34FE6" w:rsidRDefault="004A5196" w:rsidP="004A51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4FE6">
        <w:rPr>
          <w:color w:val="000000"/>
          <w:sz w:val="28"/>
          <w:szCs w:val="28"/>
        </w:rPr>
        <w:t>в устной форме - в течение 1 дня;</w:t>
      </w:r>
    </w:p>
    <w:p w:rsidR="004A5196" w:rsidRPr="00B34FE6" w:rsidRDefault="004A5196" w:rsidP="004A51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4FE6">
        <w:rPr>
          <w:color w:val="000000"/>
          <w:sz w:val="28"/>
          <w:szCs w:val="28"/>
        </w:rPr>
        <w:t>в письменной форме - в течение 5 дней.</w:t>
      </w:r>
    </w:p>
    <w:p w:rsidR="004A5196" w:rsidRDefault="004A5196" w:rsidP="004A5196">
      <w:pPr>
        <w:jc w:val="both"/>
        <w:rPr>
          <w:b/>
          <w:sz w:val="28"/>
          <w:szCs w:val="28"/>
        </w:rPr>
      </w:pPr>
      <w:r w:rsidRPr="00B34FE6">
        <w:rPr>
          <w:sz w:val="28"/>
          <w:szCs w:val="28"/>
        </w:rPr>
        <w:tab/>
        <w:t>66. Результатом выполнения административной процедуры является оказание консультации Заявителю. Исполнитель в течение 10 минут регистрирует информацию об оказании консультации в журнале учета консультаций по вопросам архивного дела с указанием даты, названия организации, Ф.И.О., должности Заявителя и краткого содержания консультации.</w:t>
      </w:r>
      <w:r w:rsidRPr="000570CD">
        <w:rPr>
          <w:sz w:val="28"/>
          <w:szCs w:val="28"/>
        </w:rPr>
        <w:tab/>
      </w:r>
    </w:p>
    <w:p w:rsidR="004A5196" w:rsidRPr="0078032E" w:rsidRDefault="004A5196" w:rsidP="004A5196">
      <w:pPr>
        <w:ind w:firstLine="720"/>
        <w:jc w:val="center"/>
        <w:rPr>
          <w:b/>
          <w:highlight w:val="yellow"/>
        </w:rPr>
      </w:pPr>
    </w:p>
    <w:p w:rsidR="004A5196" w:rsidRPr="00B34FE6" w:rsidRDefault="00B34FE6" w:rsidP="004A51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34FE6">
        <w:rPr>
          <w:b/>
          <w:bCs/>
          <w:sz w:val="28"/>
          <w:szCs w:val="28"/>
        </w:rPr>
        <w:t>одготовка заключения</w:t>
      </w:r>
    </w:p>
    <w:p w:rsidR="00B34FE6" w:rsidRPr="00473447" w:rsidRDefault="00B34FE6" w:rsidP="004A5196">
      <w:pPr>
        <w:jc w:val="center"/>
        <w:rPr>
          <w:b/>
          <w:sz w:val="28"/>
          <w:szCs w:val="28"/>
          <w:highlight w:val="yellow"/>
        </w:rPr>
      </w:pP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122324">
        <w:rPr>
          <w:sz w:val="28"/>
          <w:szCs w:val="28"/>
        </w:rPr>
        <w:tab/>
      </w:r>
      <w:r w:rsidRPr="00B34FE6">
        <w:rPr>
          <w:sz w:val="28"/>
          <w:szCs w:val="28"/>
        </w:rPr>
        <w:t>67. Основанием для выполнения административной процедуры является поступление исполнителю заявления (письма) с указанием по исполнению (резолюцией) руководителя муниципального архива с прилагаемыми к нему документами.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>Исполнитель в течение 5 дней проверяет качество подготовки проектов описей архивных дел (документов), нормативно-методических документов, указанных в пунктах 23, 24 настоящего Административного регламента, их соответствие действующим нормативно-правовым документам в области архивного дела, в т.ч. указанным в пункте 22 настоящего Административного регламента.</w:t>
      </w:r>
    </w:p>
    <w:p w:rsidR="004A5196" w:rsidRPr="00B34FE6" w:rsidRDefault="004A5196" w:rsidP="004A5196">
      <w:pPr>
        <w:jc w:val="both"/>
        <w:rPr>
          <w:sz w:val="28"/>
          <w:szCs w:val="28"/>
        </w:rPr>
      </w:pPr>
      <w:r w:rsidRPr="00B34FE6">
        <w:rPr>
          <w:sz w:val="28"/>
          <w:szCs w:val="28"/>
        </w:rPr>
        <w:tab/>
        <w:t xml:space="preserve">68. Результатом выполнения административной процедуры является оформление исполнителем заключения в произвольной форме  не позднее 6 дней со дня поступления документов. Исполнитель сообщает о результатах рассмотрения Заявителю по телефону. </w:t>
      </w:r>
    </w:p>
    <w:p w:rsidR="004A5196" w:rsidRPr="00B34FE6" w:rsidRDefault="004A5196" w:rsidP="004A5196">
      <w:pPr>
        <w:ind w:firstLine="708"/>
        <w:jc w:val="both"/>
        <w:rPr>
          <w:sz w:val="28"/>
          <w:szCs w:val="28"/>
        </w:rPr>
      </w:pPr>
      <w:r w:rsidRPr="00B34FE6">
        <w:rPr>
          <w:sz w:val="28"/>
          <w:szCs w:val="28"/>
        </w:rPr>
        <w:t>69. Оформленное заключение с сопроводительным письмом, подписанным руководителем муниципального архива, передается лично Заявителю или в зависимости от способа доставки ответа, указанного Заявителем.</w:t>
      </w:r>
    </w:p>
    <w:p w:rsidR="004A5196" w:rsidRPr="005E614D" w:rsidRDefault="004A5196" w:rsidP="004A5196">
      <w:pPr>
        <w:ind w:firstLine="708"/>
        <w:jc w:val="both"/>
        <w:rPr>
          <w:sz w:val="28"/>
          <w:szCs w:val="28"/>
        </w:rPr>
      </w:pPr>
    </w:p>
    <w:p w:rsidR="004A5196" w:rsidRPr="0078032E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4A5196" w:rsidRPr="00877A53" w:rsidRDefault="004A5196" w:rsidP="004A5196">
      <w:pPr>
        <w:jc w:val="center"/>
        <w:rPr>
          <w:b/>
          <w:sz w:val="28"/>
          <w:szCs w:val="28"/>
        </w:rPr>
      </w:pPr>
      <w:r w:rsidRPr="00877A53">
        <w:rPr>
          <w:b/>
          <w:sz w:val="28"/>
          <w:szCs w:val="28"/>
          <w:lang w:val="en-US"/>
        </w:rPr>
        <w:t>IV</w:t>
      </w:r>
      <w:r w:rsidRPr="00877A53">
        <w:rPr>
          <w:b/>
          <w:sz w:val="28"/>
          <w:szCs w:val="28"/>
        </w:rPr>
        <w:t>. Ф</w:t>
      </w:r>
      <w:r w:rsidR="00A06506">
        <w:rPr>
          <w:b/>
          <w:sz w:val="28"/>
          <w:szCs w:val="28"/>
        </w:rPr>
        <w:t>ормы контроля за исполнением а</w:t>
      </w:r>
      <w:r w:rsidRPr="00877A53">
        <w:rPr>
          <w:b/>
          <w:sz w:val="28"/>
          <w:szCs w:val="28"/>
        </w:rPr>
        <w:t>дминистративного регламента</w:t>
      </w:r>
    </w:p>
    <w:p w:rsidR="004A5196" w:rsidRPr="00877A53" w:rsidRDefault="004A5196" w:rsidP="004A5196">
      <w:pPr>
        <w:jc w:val="center"/>
        <w:rPr>
          <w:b/>
          <w:sz w:val="28"/>
          <w:szCs w:val="28"/>
          <w:highlight w:val="yellow"/>
        </w:rPr>
      </w:pPr>
    </w:p>
    <w:p w:rsidR="00A06506" w:rsidRPr="00A06506" w:rsidRDefault="00A06506" w:rsidP="00A0650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A06506">
        <w:rPr>
          <w:rFonts w:eastAsiaTheme="minorHAnsi"/>
          <w:b/>
          <w:bCs/>
          <w:sz w:val="28"/>
          <w:szCs w:val="28"/>
          <w:lang w:eastAsia="en-US"/>
        </w:rPr>
        <w:t xml:space="preserve">орядок осуществления текущего контроля за соблюдением и исполнением должностными лицами, государственными гражданскими служащими Удмуртской Республики или муниципальными служащими органа, предоставляющего государственную услугу положений административного регламента и иных правовых актов, устанавливающих </w:t>
      </w:r>
      <w:r w:rsidRPr="00A06506">
        <w:rPr>
          <w:rFonts w:eastAsiaTheme="minorHAnsi"/>
          <w:b/>
          <w:bCs/>
          <w:sz w:val="28"/>
          <w:szCs w:val="28"/>
          <w:lang w:eastAsia="en-US"/>
        </w:rPr>
        <w:lastRenderedPageBreak/>
        <w:t>требования к предоставлению государственной услуги, а также принятием решений ответственными лицами</w:t>
      </w:r>
    </w:p>
    <w:p w:rsidR="004A5196" w:rsidRDefault="004A5196" w:rsidP="004A5196">
      <w:pPr>
        <w:jc w:val="center"/>
        <w:rPr>
          <w:b/>
          <w:sz w:val="28"/>
          <w:szCs w:val="28"/>
        </w:rPr>
      </w:pPr>
    </w:p>
    <w:p w:rsidR="004A5196" w:rsidRPr="00877A53" w:rsidRDefault="004A5196" w:rsidP="004A5196">
      <w:pPr>
        <w:ind w:firstLine="709"/>
        <w:jc w:val="center"/>
        <w:rPr>
          <w:b/>
          <w:sz w:val="28"/>
          <w:szCs w:val="28"/>
        </w:rPr>
      </w:pPr>
    </w:p>
    <w:p w:rsidR="004A5196" w:rsidRPr="006D46D2" w:rsidRDefault="004A5196" w:rsidP="004A519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70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>Текущий контроль за соблюдением последовательности административных процедур, предусмотренных настоящим Административным регламентом, ходом исполнения настоящего Административного регламента осуществ</w:t>
      </w:r>
      <w:r w:rsidRPr="006D46D2">
        <w:rPr>
          <w:sz w:val="28"/>
          <w:szCs w:val="28"/>
        </w:rPr>
        <w:t>ляется руководителем муниципального архива</w:t>
      </w:r>
      <w:r w:rsidRPr="006D46D2">
        <w:rPr>
          <w:bCs/>
          <w:sz w:val="28"/>
          <w:szCs w:val="28"/>
        </w:rPr>
        <w:t>.</w:t>
      </w:r>
    </w:p>
    <w:p w:rsidR="004A5196" w:rsidRPr="006D46D2" w:rsidRDefault="004A5196" w:rsidP="004A519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71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>Текущий контроль осуществляется пут</w:t>
      </w:r>
      <w:r>
        <w:rPr>
          <w:sz w:val="28"/>
          <w:szCs w:val="28"/>
        </w:rPr>
        <w:t>е</w:t>
      </w:r>
      <w:r w:rsidRPr="006D46D2">
        <w:rPr>
          <w:sz w:val="28"/>
          <w:szCs w:val="28"/>
        </w:rPr>
        <w:t>м проведения проверок соблюдения и исполнения должностными лицами муниципального архива положений настоящего Административного регламента и иных нормативных правовых актов Российской Федерации и Удмуртской Республики.</w:t>
      </w:r>
    </w:p>
    <w:p w:rsidR="004A5196" w:rsidRDefault="004A5196" w:rsidP="004A519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72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>По результатам проверок руководитель муниципального архива дает указания по устранению выявленных отклонений и нарушений и контролирует их исполнение.</w:t>
      </w:r>
    </w:p>
    <w:p w:rsidR="004A5196" w:rsidRPr="00877A53" w:rsidRDefault="004A5196" w:rsidP="004A519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196" w:rsidRDefault="004A5196" w:rsidP="004A5196">
      <w:pPr>
        <w:pStyle w:val="af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7A53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</w:t>
      </w:r>
    </w:p>
    <w:p w:rsidR="004A5196" w:rsidRDefault="004A5196" w:rsidP="004A5196">
      <w:pPr>
        <w:pStyle w:val="af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7A53">
        <w:rPr>
          <w:b/>
          <w:sz w:val="28"/>
          <w:szCs w:val="28"/>
        </w:rPr>
        <w:t>в том числе порядок и формы контроля за полнотой и качеством предоставления государственной услуги</w:t>
      </w:r>
    </w:p>
    <w:p w:rsidR="00A06506" w:rsidRPr="00877A53" w:rsidRDefault="00A06506" w:rsidP="004A5196">
      <w:pPr>
        <w:pStyle w:val="af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A5196" w:rsidRPr="006D46D2" w:rsidRDefault="004A5196" w:rsidP="004A5196">
      <w:pPr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73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 xml:space="preserve">Комитет организует и </w:t>
      </w:r>
      <w:r>
        <w:rPr>
          <w:sz w:val="28"/>
          <w:szCs w:val="28"/>
        </w:rPr>
        <w:t>проводит</w:t>
      </w:r>
      <w:r w:rsidRPr="006D46D2">
        <w:rPr>
          <w:sz w:val="28"/>
          <w:szCs w:val="28"/>
        </w:rPr>
        <w:t xml:space="preserve"> выборочный контроль за полнотой и качеством предоставления государственной услуги, который осуществляется  путем проведения проверок.</w:t>
      </w:r>
    </w:p>
    <w:p w:rsidR="004A5196" w:rsidRPr="006D46D2" w:rsidRDefault="004A5196" w:rsidP="004A519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74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 xml:space="preserve">Проверки проводятся на основании планов проведения проверок (плановые проверки) или по факту обращения </w:t>
      </w:r>
      <w:r>
        <w:rPr>
          <w:sz w:val="28"/>
          <w:szCs w:val="28"/>
        </w:rPr>
        <w:t xml:space="preserve">Заявителя </w:t>
      </w:r>
      <w:r w:rsidRPr="006D46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6D2">
        <w:rPr>
          <w:sz w:val="28"/>
          <w:szCs w:val="28"/>
        </w:rPr>
        <w:t>получателя государственной услуги (внеплановые проверки).</w:t>
      </w:r>
    </w:p>
    <w:p w:rsidR="004A5196" w:rsidRPr="006D46D2" w:rsidRDefault="004A5196" w:rsidP="004A5196">
      <w:pPr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75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>Плановые проверки осуществляются на основании годового плана работы Комитета. Внеплановые проверки проводятся по решению председателя Комитета на основании конкретного обращения Заявителя.</w:t>
      </w:r>
    </w:p>
    <w:p w:rsidR="004A5196" w:rsidRDefault="004A5196" w:rsidP="004A5196">
      <w:pPr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76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>Проведение проверки полноты и качества предоставления государственной услуги председателем Комитета может быть поручено должностному лицу Комитета, назначенному ответственным за организацию работы по предоставлению государственной услуги, либо рабочей группе, сформированной из сотрудников Комитета.</w:t>
      </w:r>
    </w:p>
    <w:p w:rsidR="004A5196" w:rsidRPr="006D46D2" w:rsidRDefault="004A5196" w:rsidP="004A5196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77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 xml:space="preserve">Предметом плановой проверки является соблюдение ответственными должностными лицами муниципального архива в процессе осуществления деятельности по предоставлению государственной услуги обязательных требований и требований, установленных нормативными правовыми актами, регулирующими предоставление государственной услуги, </w:t>
      </w:r>
      <w:r w:rsidRPr="002D7EC2">
        <w:rPr>
          <w:sz w:val="28"/>
          <w:szCs w:val="28"/>
        </w:rPr>
        <w:t xml:space="preserve">указанными в </w:t>
      </w:r>
      <w:r w:rsidRPr="005D3E09">
        <w:rPr>
          <w:sz w:val="28"/>
          <w:szCs w:val="28"/>
        </w:rPr>
        <w:t>пункте 22 настоящего</w:t>
      </w:r>
      <w:r w:rsidRPr="002D7EC2">
        <w:rPr>
          <w:sz w:val="28"/>
          <w:szCs w:val="28"/>
        </w:rPr>
        <w:t xml:space="preserve"> Административного регламента, обеспечение п</w:t>
      </w:r>
      <w:r w:rsidRPr="00877A53">
        <w:rPr>
          <w:sz w:val="28"/>
          <w:szCs w:val="28"/>
        </w:rPr>
        <w:t>рав Заявителей на получение государственной  услуги, своевременность, полнота и качество предост</w:t>
      </w:r>
      <w:r w:rsidRPr="006D46D2">
        <w:rPr>
          <w:sz w:val="28"/>
          <w:szCs w:val="28"/>
        </w:rPr>
        <w:t>авления государственной услуги.</w:t>
      </w:r>
    </w:p>
    <w:p w:rsidR="004A5196" w:rsidRPr="006D46D2" w:rsidRDefault="004A5196" w:rsidP="004A5196">
      <w:pPr>
        <w:ind w:firstLine="708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78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 xml:space="preserve">Результаты проведения проверки оформляются в виде акта, в котором отражаются выявленные нарушения и замечания, а также предложения по их </w:t>
      </w:r>
      <w:r w:rsidRPr="006D46D2">
        <w:rPr>
          <w:sz w:val="28"/>
          <w:szCs w:val="28"/>
        </w:rPr>
        <w:lastRenderedPageBreak/>
        <w:t>устранению. В случае необходимости к акту прилагаются копии документов, объяснительные записки должностных лиц Комитета.</w:t>
      </w:r>
    </w:p>
    <w:p w:rsidR="004A5196" w:rsidRPr="006D46D2" w:rsidRDefault="004A5196" w:rsidP="004A5196">
      <w:pPr>
        <w:ind w:firstLine="708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79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>По результатам проверок должны быть осуществлены необходимые меры по устранению недостатков в предоставлении государственной услуги.</w:t>
      </w:r>
    </w:p>
    <w:p w:rsidR="004A5196" w:rsidRDefault="004A5196" w:rsidP="004A5196">
      <w:pPr>
        <w:ind w:firstLine="708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80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>Заявители могут контролировать предоставление государственной услуги пут</w:t>
      </w:r>
      <w:r>
        <w:rPr>
          <w:sz w:val="28"/>
          <w:szCs w:val="28"/>
        </w:rPr>
        <w:t>е</w:t>
      </w:r>
      <w:r w:rsidRPr="00877A53">
        <w:rPr>
          <w:sz w:val="28"/>
          <w:szCs w:val="28"/>
        </w:rPr>
        <w:t>м получения информации о ней по телефону</w:t>
      </w:r>
      <w:r>
        <w:rPr>
          <w:sz w:val="28"/>
          <w:szCs w:val="28"/>
        </w:rPr>
        <w:t xml:space="preserve"> или</w:t>
      </w:r>
      <w:r w:rsidRPr="00877A53">
        <w:rPr>
          <w:sz w:val="28"/>
          <w:szCs w:val="28"/>
        </w:rPr>
        <w:t xml:space="preserve"> пут</w:t>
      </w:r>
      <w:r>
        <w:rPr>
          <w:sz w:val="28"/>
          <w:szCs w:val="28"/>
        </w:rPr>
        <w:t>е</w:t>
      </w:r>
      <w:r w:rsidRPr="00877A53">
        <w:rPr>
          <w:sz w:val="28"/>
          <w:szCs w:val="28"/>
        </w:rPr>
        <w:t>м письменных обращений по</w:t>
      </w:r>
      <w:r>
        <w:rPr>
          <w:sz w:val="28"/>
          <w:szCs w:val="28"/>
        </w:rPr>
        <w:t>средством почтовой и электронной связи.</w:t>
      </w:r>
    </w:p>
    <w:p w:rsidR="004A5196" w:rsidRPr="00877A53" w:rsidRDefault="004A5196" w:rsidP="004A5196">
      <w:pPr>
        <w:ind w:firstLine="708"/>
        <w:jc w:val="both"/>
        <w:rPr>
          <w:sz w:val="28"/>
          <w:szCs w:val="28"/>
        </w:rPr>
      </w:pPr>
    </w:p>
    <w:p w:rsidR="00A06506" w:rsidRPr="00A06506" w:rsidRDefault="00A06506" w:rsidP="00A0650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Pr="00A06506">
        <w:rPr>
          <w:rFonts w:eastAsiaTheme="minorHAnsi"/>
          <w:b/>
          <w:bCs/>
          <w:sz w:val="28"/>
          <w:szCs w:val="28"/>
          <w:lang w:eastAsia="en-US"/>
        </w:rPr>
        <w:t>тветственность должностных лиц, государственных гражданских служащих Удмуртской Республики или муниципальных служащих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4A5196" w:rsidRDefault="004A5196" w:rsidP="004A5196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5196" w:rsidRPr="006D46D2" w:rsidRDefault="004A5196" w:rsidP="004A519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1B1B1B"/>
          <w:sz w:val="28"/>
          <w:szCs w:val="28"/>
        </w:rPr>
        <w:t>81</w:t>
      </w:r>
      <w:r w:rsidRPr="006D46D2">
        <w:rPr>
          <w:color w:val="1B1B1B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 </w:t>
      </w:r>
      <w:r w:rsidRPr="006D46D2">
        <w:rPr>
          <w:bCs/>
          <w:color w:val="000000"/>
          <w:sz w:val="28"/>
          <w:szCs w:val="28"/>
        </w:rPr>
        <w:t>Ответственность за предоставление государственной услуги и соблюдение установленных сроков ее осуществления возлагается на руководителя муниципального архива.</w:t>
      </w:r>
    </w:p>
    <w:p w:rsidR="004A5196" w:rsidRPr="006D46D2" w:rsidRDefault="004A5196" w:rsidP="004A5196">
      <w:pPr>
        <w:ind w:firstLine="709"/>
        <w:jc w:val="both"/>
        <w:rPr>
          <w:bCs/>
          <w:color w:val="000000"/>
          <w:sz w:val="28"/>
          <w:szCs w:val="28"/>
        </w:rPr>
      </w:pPr>
      <w:bookmarkStart w:id="7" w:name="sub_124"/>
      <w:r>
        <w:rPr>
          <w:color w:val="1B1B1B"/>
          <w:sz w:val="28"/>
          <w:szCs w:val="28"/>
        </w:rPr>
        <w:t>82</w:t>
      </w:r>
      <w:r w:rsidRPr="006D46D2">
        <w:rPr>
          <w:color w:val="1B1B1B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 </w:t>
      </w:r>
      <w:r w:rsidRPr="006D46D2">
        <w:rPr>
          <w:bCs/>
          <w:color w:val="000000"/>
          <w:sz w:val="28"/>
          <w:szCs w:val="28"/>
        </w:rPr>
        <w:t xml:space="preserve">Должностное лицо муниципального архива, </w:t>
      </w:r>
      <w:r>
        <w:rPr>
          <w:bCs/>
          <w:color w:val="000000"/>
          <w:sz w:val="28"/>
          <w:szCs w:val="28"/>
        </w:rPr>
        <w:t xml:space="preserve">ответственное за </w:t>
      </w:r>
      <w:r w:rsidRPr="006D46D2">
        <w:rPr>
          <w:bCs/>
          <w:color w:val="000000"/>
          <w:sz w:val="28"/>
          <w:szCs w:val="28"/>
        </w:rPr>
        <w:t>предоставление государственной услуги, несет персональную ответственность за:</w:t>
      </w:r>
    </w:p>
    <w:bookmarkEnd w:id="7"/>
    <w:p w:rsidR="004A5196" w:rsidRPr="00877A53" w:rsidRDefault="004A5196" w:rsidP="004A5196">
      <w:pPr>
        <w:ind w:firstLine="720"/>
        <w:jc w:val="both"/>
        <w:rPr>
          <w:sz w:val="28"/>
          <w:szCs w:val="28"/>
        </w:rPr>
      </w:pPr>
      <w:r w:rsidRPr="006D46D2">
        <w:rPr>
          <w:sz w:val="28"/>
          <w:szCs w:val="28"/>
        </w:rPr>
        <w:t xml:space="preserve">исполнение нормативных правовых актов, регулирующих предоставление государственной услуги, предусмотренных </w:t>
      </w:r>
      <w:r w:rsidRPr="005D3E09">
        <w:rPr>
          <w:sz w:val="28"/>
          <w:szCs w:val="28"/>
        </w:rPr>
        <w:t>пунктом 22</w:t>
      </w:r>
      <w:r w:rsidRPr="006D46D2">
        <w:rPr>
          <w:sz w:val="28"/>
          <w:szCs w:val="28"/>
        </w:rPr>
        <w:t xml:space="preserve"> настоящего Административного регламента;</w:t>
      </w:r>
    </w:p>
    <w:p w:rsidR="004A5196" w:rsidRPr="00877A53" w:rsidRDefault="004A5196" w:rsidP="004A5196">
      <w:pPr>
        <w:ind w:firstLine="720"/>
        <w:jc w:val="both"/>
        <w:rPr>
          <w:bCs/>
          <w:color w:val="000000"/>
          <w:sz w:val="28"/>
          <w:szCs w:val="28"/>
        </w:rPr>
      </w:pPr>
      <w:r w:rsidRPr="00877A53">
        <w:rPr>
          <w:bCs/>
          <w:color w:val="000000"/>
          <w:sz w:val="28"/>
          <w:szCs w:val="28"/>
        </w:rPr>
        <w:t>правильность подготовки документов для предоставления государственной услуги;</w:t>
      </w:r>
    </w:p>
    <w:p w:rsidR="004A5196" w:rsidRDefault="004A5196" w:rsidP="004A5196">
      <w:pPr>
        <w:ind w:firstLine="709"/>
        <w:jc w:val="both"/>
        <w:rPr>
          <w:bCs/>
          <w:color w:val="000000"/>
          <w:sz w:val="28"/>
          <w:szCs w:val="28"/>
        </w:rPr>
      </w:pPr>
      <w:r w:rsidRPr="00877A53">
        <w:rPr>
          <w:bCs/>
          <w:color w:val="000000"/>
          <w:sz w:val="28"/>
          <w:szCs w:val="28"/>
        </w:rPr>
        <w:t>соблюдение сроков предоставления государственной услуги.</w:t>
      </w:r>
    </w:p>
    <w:p w:rsidR="004A5196" w:rsidRPr="00877A53" w:rsidRDefault="004A5196" w:rsidP="004A5196">
      <w:pPr>
        <w:ind w:firstLine="709"/>
        <w:jc w:val="both"/>
        <w:rPr>
          <w:bCs/>
          <w:color w:val="000000"/>
          <w:sz w:val="28"/>
          <w:szCs w:val="28"/>
        </w:rPr>
      </w:pPr>
    </w:p>
    <w:p w:rsidR="004A5196" w:rsidRDefault="004A5196" w:rsidP="004A5196">
      <w:pPr>
        <w:jc w:val="center"/>
        <w:rPr>
          <w:b/>
          <w:sz w:val="28"/>
          <w:szCs w:val="28"/>
        </w:rPr>
      </w:pPr>
      <w:r w:rsidRPr="00877A53">
        <w:rPr>
          <w:b/>
          <w:sz w:val="28"/>
          <w:szCs w:val="28"/>
        </w:rPr>
        <w:t>Положения, характеризующи</w:t>
      </w:r>
      <w:r>
        <w:rPr>
          <w:b/>
          <w:sz w:val="28"/>
          <w:szCs w:val="28"/>
        </w:rPr>
        <w:t>е</w:t>
      </w:r>
      <w:r w:rsidRPr="00877A53">
        <w:rPr>
          <w:b/>
          <w:sz w:val="28"/>
          <w:szCs w:val="28"/>
        </w:rPr>
        <w:t xml:space="preserve"> требования к порядку и формам </w:t>
      </w:r>
    </w:p>
    <w:p w:rsidR="004A5196" w:rsidRDefault="004A5196" w:rsidP="004A5196">
      <w:pPr>
        <w:jc w:val="center"/>
        <w:rPr>
          <w:b/>
          <w:sz w:val="28"/>
          <w:szCs w:val="28"/>
        </w:rPr>
      </w:pPr>
      <w:r w:rsidRPr="00877A53">
        <w:rPr>
          <w:b/>
          <w:sz w:val="28"/>
          <w:szCs w:val="28"/>
        </w:rPr>
        <w:t xml:space="preserve">контроля за предоставлением государственной услуги, в том числе </w:t>
      </w:r>
    </w:p>
    <w:p w:rsidR="004A5196" w:rsidRDefault="004A5196" w:rsidP="004A5196">
      <w:pPr>
        <w:jc w:val="center"/>
        <w:rPr>
          <w:b/>
          <w:sz w:val="28"/>
          <w:szCs w:val="28"/>
        </w:rPr>
      </w:pPr>
      <w:r w:rsidRPr="006D46D2">
        <w:rPr>
          <w:b/>
          <w:sz w:val="28"/>
          <w:szCs w:val="28"/>
        </w:rPr>
        <w:t>со стороны граждан, их объединений и организаций</w:t>
      </w:r>
    </w:p>
    <w:p w:rsidR="004A5196" w:rsidRPr="006D46D2" w:rsidRDefault="004A5196" w:rsidP="004A5196">
      <w:pPr>
        <w:jc w:val="center"/>
        <w:rPr>
          <w:b/>
          <w:sz w:val="28"/>
          <w:szCs w:val="28"/>
        </w:rPr>
      </w:pPr>
    </w:p>
    <w:p w:rsidR="004A5196" w:rsidRPr="006D46D2" w:rsidRDefault="004A5196" w:rsidP="004A5196">
      <w:pPr>
        <w:ind w:firstLine="56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83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услуги, повышение ответственности и исполнительской дисциплины  должностных лиц.</w:t>
      </w:r>
    </w:p>
    <w:p w:rsidR="004A5196" w:rsidRPr="006D46D2" w:rsidRDefault="004A5196" w:rsidP="004A5196">
      <w:pPr>
        <w:ind w:firstLine="56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84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6D46D2">
        <w:rPr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муниципального архива. </w:t>
      </w:r>
    </w:p>
    <w:p w:rsidR="004A5196" w:rsidRPr="00877A53" w:rsidRDefault="004A5196" w:rsidP="004A5196">
      <w:pPr>
        <w:ind w:firstLine="56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85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>Контроль за предоставлением государственной услуги осуществляется в следующих формах:</w:t>
      </w:r>
    </w:p>
    <w:p w:rsidR="004A5196" w:rsidRPr="00877A53" w:rsidRDefault="004A5196" w:rsidP="004A5196">
      <w:pPr>
        <w:ind w:firstLine="567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текущий контроль;</w:t>
      </w:r>
    </w:p>
    <w:p w:rsidR="004A5196" w:rsidRPr="006D46D2" w:rsidRDefault="004A5196" w:rsidP="004A5196">
      <w:pPr>
        <w:ind w:firstLine="567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внут</w:t>
      </w:r>
      <w:r w:rsidRPr="006D46D2">
        <w:rPr>
          <w:sz w:val="28"/>
          <w:szCs w:val="28"/>
        </w:rPr>
        <w:t>риведомственный контроль;</w:t>
      </w:r>
    </w:p>
    <w:p w:rsidR="004A5196" w:rsidRPr="006D46D2" w:rsidRDefault="004A5196" w:rsidP="004A5196">
      <w:pPr>
        <w:ind w:firstLine="567"/>
        <w:jc w:val="both"/>
        <w:rPr>
          <w:sz w:val="28"/>
          <w:szCs w:val="28"/>
        </w:rPr>
      </w:pPr>
      <w:r w:rsidRPr="006D46D2">
        <w:rPr>
          <w:sz w:val="28"/>
          <w:szCs w:val="28"/>
        </w:rPr>
        <w:t xml:space="preserve">контроль со стороны </w:t>
      </w:r>
      <w:r>
        <w:rPr>
          <w:sz w:val="28"/>
          <w:szCs w:val="28"/>
        </w:rPr>
        <w:t>Заявителя</w:t>
      </w:r>
      <w:r w:rsidRPr="006D46D2">
        <w:rPr>
          <w:sz w:val="28"/>
          <w:szCs w:val="28"/>
        </w:rPr>
        <w:t>.</w:t>
      </w:r>
    </w:p>
    <w:p w:rsidR="004A5196" w:rsidRPr="00877A53" w:rsidRDefault="004A5196" w:rsidP="004A5196">
      <w:pPr>
        <w:ind w:firstLine="56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lastRenderedPageBreak/>
        <w:t>86</w:t>
      </w:r>
      <w:r w:rsidRPr="006D46D2">
        <w:rPr>
          <w:color w:val="1B1B1B"/>
          <w:sz w:val="28"/>
          <w:szCs w:val="28"/>
        </w:rPr>
        <w:t>.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>Система контроля предоставления государственной услуги включает в себя:</w:t>
      </w:r>
    </w:p>
    <w:p w:rsidR="004A5196" w:rsidRPr="00877A53" w:rsidRDefault="004A5196" w:rsidP="004A5196">
      <w:pPr>
        <w:ind w:firstLine="567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4A5196" w:rsidRPr="00877A53" w:rsidRDefault="004A5196" w:rsidP="004A5196">
      <w:pPr>
        <w:ind w:firstLine="567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проверку хода и качества предоставления государственной услуги;</w:t>
      </w:r>
    </w:p>
    <w:p w:rsidR="004A5196" w:rsidRPr="00877A53" w:rsidRDefault="004A5196" w:rsidP="004A5196">
      <w:pPr>
        <w:ind w:firstLine="567"/>
        <w:jc w:val="both"/>
        <w:rPr>
          <w:sz w:val="28"/>
          <w:szCs w:val="28"/>
        </w:rPr>
      </w:pPr>
      <w:r w:rsidRPr="00877A53">
        <w:rPr>
          <w:sz w:val="28"/>
          <w:szCs w:val="28"/>
        </w:rPr>
        <w:t>учет и анализ результатов исполнительской дисциплины должностных лиц, ответственны</w:t>
      </w:r>
      <w:r>
        <w:rPr>
          <w:sz w:val="28"/>
          <w:szCs w:val="28"/>
        </w:rPr>
        <w:t>х</w:t>
      </w:r>
      <w:r w:rsidRPr="00877A53">
        <w:rPr>
          <w:sz w:val="28"/>
          <w:szCs w:val="28"/>
        </w:rPr>
        <w:t xml:space="preserve"> за исполнение административных процедур.</w:t>
      </w:r>
    </w:p>
    <w:p w:rsidR="004A5196" w:rsidRPr="00877A53" w:rsidRDefault="004A5196" w:rsidP="004A5196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A5196" w:rsidRPr="00877A53" w:rsidRDefault="004A5196" w:rsidP="004A5196">
      <w:pPr>
        <w:widowControl w:val="0"/>
        <w:jc w:val="center"/>
        <w:rPr>
          <w:b/>
          <w:sz w:val="28"/>
          <w:szCs w:val="28"/>
        </w:rPr>
      </w:pPr>
      <w:bookmarkStart w:id="8" w:name="sub_1032"/>
      <w:r w:rsidRPr="00877A53">
        <w:rPr>
          <w:b/>
          <w:sz w:val="28"/>
          <w:szCs w:val="28"/>
          <w:lang w:val="en-US"/>
        </w:rPr>
        <w:t>V</w:t>
      </w:r>
      <w:r w:rsidRPr="00877A53">
        <w:rPr>
          <w:b/>
          <w:sz w:val="28"/>
          <w:szCs w:val="28"/>
        </w:rPr>
        <w:t xml:space="preserve">. Досудебный (внесудебный) порядок  обжалования решений и действий (бездействия) </w:t>
      </w:r>
      <w:r>
        <w:rPr>
          <w:b/>
          <w:sz w:val="28"/>
          <w:szCs w:val="28"/>
        </w:rPr>
        <w:t>органа</w:t>
      </w:r>
      <w:r w:rsidRPr="00877A53">
        <w:rPr>
          <w:b/>
          <w:sz w:val="28"/>
          <w:szCs w:val="28"/>
        </w:rPr>
        <w:t>, предоставляющего государственную услугу, а также должностных лиц,</w:t>
      </w:r>
      <w:r w:rsidR="008168F5">
        <w:rPr>
          <w:b/>
          <w:sz w:val="28"/>
          <w:szCs w:val="28"/>
        </w:rPr>
        <w:t xml:space="preserve"> государственных гражданских служащих Удмуртской Республики </w:t>
      </w:r>
      <w:r w:rsidRPr="00877A53">
        <w:rPr>
          <w:b/>
          <w:sz w:val="28"/>
          <w:szCs w:val="28"/>
        </w:rPr>
        <w:t xml:space="preserve"> муниципальных служащих</w:t>
      </w:r>
    </w:p>
    <w:p w:rsidR="004A5196" w:rsidRPr="00877A53" w:rsidRDefault="004A5196" w:rsidP="004A5196">
      <w:pPr>
        <w:widowControl w:val="0"/>
        <w:jc w:val="center"/>
        <w:rPr>
          <w:b/>
          <w:sz w:val="28"/>
          <w:szCs w:val="28"/>
        </w:rPr>
      </w:pPr>
    </w:p>
    <w:bookmarkEnd w:id="8"/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DB3C99">
        <w:rPr>
          <w:sz w:val="28"/>
          <w:szCs w:val="28"/>
        </w:rPr>
        <w:t>.</w:t>
      </w:r>
      <w:bookmarkStart w:id="9" w:name="sub_136"/>
      <w:r>
        <w:rPr>
          <w:sz w:val="28"/>
          <w:szCs w:val="28"/>
        </w:rPr>
        <w:t> </w:t>
      </w:r>
      <w:r w:rsidRPr="00DB3C99">
        <w:rPr>
          <w:sz w:val="28"/>
          <w:szCs w:val="28"/>
        </w:rPr>
        <w:t xml:space="preserve">Решения, принятые </w:t>
      </w:r>
      <w:r>
        <w:rPr>
          <w:sz w:val="28"/>
          <w:szCs w:val="28"/>
        </w:rPr>
        <w:t>муниципальным архивом</w:t>
      </w:r>
      <w:r w:rsidRPr="00DB3C99">
        <w:rPr>
          <w:sz w:val="28"/>
          <w:szCs w:val="28"/>
        </w:rPr>
        <w:t xml:space="preserve"> в ходе предоставления государственной услуги на основании Административного регламента, действия (бездействие) должностных лиц, </w:t>
      </w:r>
      <w:r>
        <w:rPr>
          <w:sz w:val="28"/>
          <w:szCs w:val="28"/>
        </w:rPr>
        <w:t>муниципальных</w:t>
      </w:r>
      <w:r w:rsidRPr="00DB3C99">
        <w:rPr>
          <w:sz w:val="28"/>
          <w:szCs w:val="28"/>
        </w:rPr>
        <w:t xml:space="preserve"> гражданских служащих могут быть обжалованы </w:t>
      </w:r>
      <w:r>
        <w:rPr>
          <w:sz w:val="28"/>
          <w:szCs w:val="28"/>
        </w:rPr>
        <w:t>З</w:t>
      </w:r>
      <w:r w:rsidRPr="00DB3C99">
        <w:rPr>
          <w:sz w:val="28"/>
          <w:szCs w:val="28"/>
        </w:rPr>
        <w:t>аявителем в досудебном (внесудебном) порядке.</w:t>
      </w:r>
    </w:p>
    <w:p w:rsidR="004A5196" w:rsidRPr="00DB3C99" w:rsidRDefault="004A5196" w:rsidP="004A519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88</w:t>
      </w:r>
      <w:r w:rsidRPr="00DB3C9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>нарушение срока регистрации заявления</w:t>
      </w:r>
      <w:r>
        <w:rPr>
          <w:rFonts w:eastAsia="Calibri"/>
          <w:sz w:val="28"/>
          <w:szCs w:val="28"/>
          <w:lang w:eastAsia="en-US"/>
        </w:rPr>
        <w:t xml:space="preserve"> (письма) З</w:t>
      </w:r>
      <w:r w:rsidRPr="00DB3C99">
        <w:rPr>
          <w:rFonts w:eastAsia="Calibri"/>
          <w:sz w:val="28"/>
          <w:szCs w:val="28"/>
          <w:lang w:eastAsia="en-US"/>
        </w:rPr>
        <w:t>аявителя о предоставлении государственной услуги;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>нарушение срока предоставления государственной услуги;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 xml:space="preserve">требование у </w:t>
      </w:r>
      <w:r>
        <w:rPr>
          <w:rFonts w:eastAsia="Calibri"/>
          <w:sz w:val="28"/>
          <w:szCs w:val="28"/>
          <w:lang w:eastAsia="en-US"/>
        </w:rPr>
        <w:t>З</w:t>
      </w:r>
      <w:r w:rsidRPr="00DB3C99">
        <w:rPr>
          <w:rFonts w:eastAsia="Calibri"/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Удмуртской Республики для предоставления государственной услуги;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государственной услуги;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5)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правовыми актами Российской Федерации, нормативными правовыми актами Удмуртской Республики;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6)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 xml:space="preserve">затребование с </w:t>
      </w:r>
      <w:r>
        <w:rPr>
          <w:rFonts w:eastAsia="Calibri"/>
          <w:sz w:val="28"/>
          <w:szCs w:val="28"/>
          <w:lang w:eastAsia="en-US"/>
        </w:rPr>
        <w:t>З</w:t>
      </w:r>
      <w:r w:rsidRPr="00DB3C99">
        <w:rPr>
          <w:rFonts w:eastAsia="Calibri"/>
          <w:sz w:val="28"/>
          <w:szCs w:val="28"/>
          <w:lang w:eastAsia="en-US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3C99">
        <w:rPr>
          <w:rFonts w:eastAsia="Calibri"/>
          <w:sz w:val="28"/>
          <w:szCs w:val="28"/>
          <w:lang w:eastAsia="en-US"/>
        </w:rPr>
        <w:t>7)</w:t>
      </w:r>
      <w:r>
        <w:rPr>
          <w:rFonts w:eastAsia="Calibri"/>
          <w:sz w:val="28"/>
          <w:szCs w:val="28"/>
          <w:lang w:eastAsia="en-US"/>
        </w:rPr>
        <w:t> </w:t>
      </w:r>
      <w:r w:rsidRPr="00DB3C99">
        <w:rPr>
          <w:rFonts w:eastAsia="Calibri"/>
          <w:sz w:val="28"/>
          <w:szCs w:val="28"/>
          <w:lang w:eastAsia="en-US"/>
        </w:rPr>
        <w:t xml:space="preserve">отказ </w:t>
      </w:r>
      <w:r>
        <w:rPr>
          <w:sz w:val="28"/>
          <w:szCs w:val="28"/>
        </w:rPr>
        <w:t>муниципального архива</w:t>
      </w:r>
      <w:r w:rsidRPr="00DB3C9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его</w:t>
      </w:r>
      <w:r w:rsidRPr="00DB3C99">
        <w:rPr>
          <w:rFonts w:eastAsia="Calibri"/>
          <w:sz w:val="28"/>
          <w:szCs w:val="28"/>
          <w:lang w:eastAsia="en-US"/>
        </w:rPr>
        <w:t xml:space="preserve">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bookmarkEnd w:id="9"/>
    <w:p w:rsidR="004A5196" w:rsidRDefault="004A5196" w:rsidP="004A51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DB3C9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3C99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муниципальный архив</w:t>
      </w:r>
      <w:r w:rsidRPr="00DB3C99">
        <w:rPr>
          <w:sz w:val="28"/>
          <w:szCs w:val="28"/>
        </w:rPr>
        <w:t xml:space="preserve">. </w:t>
      </w:r>
    </w:p>
    <w:p w:rsidR="004A5196" w:rsidRDefault="004A5196" w:rsidP="004A51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B3C99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на решения, принятые муниципальным архивом  </w:t>
      </w:r>
      <w:r w:rsidRPr="00DB3C99">
        <w:rPr>
          <w:sz w:val="28"/>
          <w:szCs w:val="28"/>
        </w:rPr>
        <w:t xml:space="preserve">подаются в </w:t>
      </w:r>
      <w:r>
        <w:rPr>
          <w:sz w:val="28"/>
          <w:szCs w:val="28"/>
        </w:rPr>
        <w:t>администрацию муниципального района, городского округа в Удмуртской Республике либо в Комитет</w:t>
      </w:r>
      <w:r w:rsidRPr="00DB3C99">
        <w:rPr>
          <w:sz w:val="28"/>
          <w:szCs w:val="28"/>
        </w:rPr>
        <w:t xml:space="preserve">. </w:t>
      </w:r>
    </w:p>
    <w:p w:rsidR="004A5196" w:rsidRPr="00DB3C99" w:rsidRDefault="004A5196" w:rsidP="004A51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B3C99">
        <w:rPr>
          <w:sz w:val="28"/>
          <w:szCs w:val="28"/>
        </w:rPr>
        <w:lastRenderedPageBreak/>
        <w:t>Жалобы</w:t>
      </w:r>
      <w:r>
        <w:rPr>
          <w:sz w:val="28"/>
          <w:szCs w:val="28"/>
        </w:rPr>
        <w:t xml:space="preserve"> на решения, принятые администрацией муниципального района, городского округа в Удмуртской Республике, Комитетом по делам архивов при </w:t>
      </w:r>
      <w:r w:rsidRPr="00DB3C99">
        <w:rPr>
          <w:sz w:val="28"/>
          <w:szCs w:val="28"/>
        </w:rPr>
        <w:t>Правительств</w:t>
      </w:r>
      <w:r>
        <w:rPr>
          <w:sz w:val="28"/>
          <w:szCs w:val="28"/>
        </w:rPr>
        <w:t>е</w:t>
      </w:r>
      <w:r w:rsidRPr="00DB3C99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 подаются в Правительство Удмуртской Республики</w:t>
      </w:r>
      <w:r w:rsidRPr="00DB3C99">
        <w:rPr>
          <w:sz w:val="28"/>
          <w:szCs w:val="28"/>
        </w:rPr>
        <w:t xml:space="preserve">. 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90</w:t>
      </w:r>
      <w:r w:rsidRPr="00DB3C9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3C99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</w:t>
      </w:r>
      <w:r>
        <w:rPr>
          <w:sz w:val="28"/>
          <w:szCs w:val="28"/>
        </w:rPr>
        <w:t>ых</w:t>
      </w:r>
      <w:r w:rsidRPr="00DB3C99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DB3C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 муниципального образования</w:t>
      </w:r>
      <w:r w:rsidRPr="00DB3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Комитета, </w:t>
      </w:r>
      <w:r w:rsidRPr="00DB3C99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Удмуртской Республики «Портал государственных и муниципальных услуг (функций)», а также может быть принята при личном приеме </w:t>
      </w:r>
      <w:r>
        <w:rPr>
          <w:sz w:val="28"/>
          <w:szCs w:val="28"/>
        </w:rPr>
        <w:t>З</w:t>
      </w:r>
      <w:r w:rsidRPr="00DB3C99">
        <w:rPr>
          <w:sz w:val="28"/>
          <w:szCs w:val="28"/>
        </w:rPr>
        <w:t>аявителя.</w:t>
      </w:r>
    </w:p>
    <w:p w:rsidR="004A5196" w:rsidRPr="00DB3C99" w:rsidRDefault="004A5196" w:rsidP="004A51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DB3C99">
        <w:rPr>
          <w:sz w:val="28"/>
          <w:szCs w:val="28"/>
        </w:rPr>
        <w:t>. Жалоба должна содержать: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B3C9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DB3C9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 архива</w:t>
      </w:r>
      <w:r w:rsidRPr="00DB3C99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муниципального архива</w:t>
      </w:r>
      <w:r w:rsidRPr="00DB3C99">
        <w:rPr>
          <w:sz w:val="28"/>
          <w:szCs w:val="28"/>
        </w:rPr>
        <w:t xml:space="preserve"> либо </w:t>
      </w:r>
      <w:r>
        <w:rPr>
          <w:sz w:val="28"/>
          <w:szCs w:val="28"/>
        </w:rPr>
        <w:t>муниципального</w:t>
      </w:r>
      <w:r w:rsidRPr="00DB3C99">
        <w:rPr>
          <w:sz w:val="28"/>
          <w:szCs w:val="28"/>
        </w:rPr>
        <w:t xml:space="preserve"> гражданского служащего,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4A5196" w:rsidRPr="00DB3C99" w:rsidRDefault="004A5196" w:rsidP="004A5196">
      <w:pPr>
        <w:ind w:firstLine="567"/>
        <w:jc w:val="both"/>
        <w:rPr>
          <w:sz w:val="28"/>
          <w:szCs w:val="28"/>
        </w:rPr>
      </w:pPr>
      <w:r w:rsidRPr="00DB3C9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77A53">
        <w:rPr>
          <w:sz w:val="28"/>
          <w:szCs w:val="28"/>
        </w:rPr>
        <w:t xml:space="preserve">наименование, сведения о месте нахождения Заявителя </w:t>
      </w:r>
      <w:r>
        <w:rPr>
          <w:sz w:val="28"/>
          <w:szCs w:val="28"/>
        </w:rPr>
        <w:t>(государственной организации)</w:t>
      </w:r>
      <w:r w:rsidRPr="00877A53">
        <w:rPr>
          <w:sz w:val="28"/>
          <w:szCs w:val="28"/>
        </w:rPr>
        <w:t xml:space="preserve">, а также номер контактного телефона, адрес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З</w:t>
      </w:r>
      <w:r w:rsidRPr="00877A53">
        <w:rPr>
          <w:sz w:val="28"/>
          <w:szCs w:val="28"/>
        </w:rPr>
        <w:t>аявителю;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B3C9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DB3C99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муниципального архива</w:t>
      </w:r>
      <w:r w:rsidRPr="00DB3C99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муниципального архива </w:t>
      </w:r>
      <w:r w:rsidRPr="00DB3C99">
        <w:rPr>
          <w:sz w:val="28"/>
          <w:szCs w:val="28"/>
        </w:rPr>
        <w:t xml:space="preserve">либо </w:t>
      </w:r>
      <w:r>
        <w:rPr>
          <w:sz w:val="28"/>
          <w:szCs w:val="28"/>
        </w:rPr>
        <w:t>муниципального</w:t>
      </w:r>
      <w:r w:rsidRPr="00DB3C99">
        <w:rPr>
          <w:sz w:val="28"/>
          <w:szCs w:val="28"/>
        </w:rPr>
        <w:t xml:space="preserve"> гражданского служащего</w:t>
      </w:r>
      <w:r>
        <w:rPr>
          <w:sz w:val="28"/>
          <w:szCs w:val="28"/>
        </w:rPr>
        <w:t>,</w:t>
      </w:r>
      <w:r w:rsidRPr="00DB3C99">
        <w:rPr>
          <w:sz w:val="28"/>
          <w:szCs w:val="28"/>
        </w:rPr>
        <w:t xml:space="preserve"> ответственного за осуществление административных процедур по предоставлению государственной услуги;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B3C99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муниципального архива</w:t>
      </w:r>
      <w:r w:rsidRPr="00DB3C99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муниципального архива </w:t>
      </w:r>
      <w:r w:rsidRPr="00DB3C99">
        <w:rPr>
          <w:sz w:val="28"/>
          <w:szCs w:val="28"/>
        </w:rPr>
        <w:t xml:space="preserve">либо </w:t>
      </w:r>
      <w:r>
        <w:rPr>
          <w:sz w:val="28"/>
          <w:szCs w:val="28"/>
        </w:rPr>
        <w:t>муниципального</w:t>
      </w:r>
      <w:r w:rsidRPr="00DB3C99">
        <w:rPr>
          <w:sz w:val="28"/>
          <w:szCs w:val="28"/>
        </w:rPr>
        <w:t xml:space="preserve"> гражданского служащего,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4A5196" w:rsidRPr="00DB3C99" w:rsidRDefault="004A5196" w:rsidP="004A51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B3C99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DB3C99">
        <w:rPr>
          <w:sz w:val="28"/>
          <w:szCs w:val="28"/>
        </w:rPr>
        <w:t xml:space="preserve">. Жалоба, поступившая в </w:t>
      </w:r>
      <w:r>
        <w:rPr>
          <w:sz w:val="28"/>
          <w:szCs w:val="28"/>
        </w:rPr>
        <w:t>муниципальный архив</w:t>
      </w:r>
      <w:r w:rsidRPr="00DB3C99">
        <w:rPr>
          <w:sz w:val="28"/>
          <w:szCs w:val="28"/>
        </w:rPr>
        <w:t xml:space="preserve">, подлежит рассмотрению </w:t>
      </w:r>
      <w:r>
        <w:rPr>
          <w:sz w:val="28"/>
          <w:szCs w:val="28"/>
        </w:rPr>
        <w:t>руководителем муниципального архива</w:t>
      </w:r>
      <w:r w:rsidRPr="00DB3C9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15 рабочих</w:t>
      </w:r>
      <w:r w:rsidRPr="00DB3C99">
        <w:rPr>
          <w:sz w:val="28"/>
          <w:szCs w:val="28"/>
        </w:rPr>
        <w:t xml:space="preserve"> дней со дня ее регистрации, а в случае обжалования отказа </w:t>
      </w:r>
      <w:r>
        <w:rPr>
          <w:sz w:val="28"/>
          <w:szCs w:val="28"/>
        </w:rPr>
        <w:t>муниципального архива</w:t>
      </w:r>
      <w:r w:rsidRPr="00DB3C99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DB3C99">
        <w:rPr>
          <w:sz w:val="28"/>
          <w:szCs w:val="28"/>
        </w:rPr>
        <w:t xml:space="preserve"> должностного лица в приеме документов у </w:t>
      </w:r>
      <w:r>
        <w:rPr>
          <w:sz w:val="28"/>
          <w:szCs w:val="28"/>
        </w:rPr>
        <w:t>З</w:t>
      </w:r>
      <w:r w:rsidRPr="00DB3C99">
        <w:rPr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>
        <w:rPr>
          <w:sz w:val="28"/>
          <w:szCs w:val="28"/>
        </w:rPr>
        <w:t>% рабочих</w:t>
      </w:r>
      <w:r w:rsidRPr="00DB3C99">
        <w:rPr>
          <w:sz w:val="28"/>
          <w:szCs w:val="28"/>
        </w:rPr>
        <w:t xml:space="preserve"> дней со дня ее регистрации.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B3C99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DB3C99">
        <w:rPr>
          <w:sz w:val="28"/>
          <w:szCs w:val="28"/>
        </w:rPr>
        <w:t xml:space="preserve">. По результатам рассмотрения жалобы </w:t>
      </w:r>
      <w:r>
        <w:rPr>
          <w:sz w:val="28"/>
          <w:szCs w:val="28"/>
        </w:rPr>
        <w:t>муниципальный архив</w:t>
      </w:r>
      <w:r w:rsidRPr="00DB3C99">
        <w:rPr>
          <w:sz w:val="28"/>
          <w:szCs w:val="28"/>
        </w:rPr>
        <w:t xml:space="preserve"> принимает одно из следующих решений: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B3C99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муниципальным архивом</w:t>
      </w:r>
      <w:r w:rsidRPr="00DB3C99"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</w:t>
      </w:r>
      <w:r>
        <w:rPr>
          <w:sz w:val="28"/>
          <w:szCs w:val="28"/>
        </w:rPr>
        <w:t>З</w:t>
      </w:r>
      <w:r w:rsidRPr="00DB3C99">
        <w:rPr>
          <w:sz w:val="28"/>
          <w:szCs w:val="28"/>
        </w:rPr>
        <w:t xml:space="preserve">аявителю денежных средств, взимание которых не предусмотрено </w:t>
      </w:r>
      <w:r w:rsidRPr="00DB3C99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A550BA" w:rsidRPr="00A936C6" w:rsidRDefault="004A5196" w:rsidP="00A550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A">
        <w:rPr>
          <w:rFonts w:ascii="Times New Roman" w:hAnsi="Times New Roman" w:cs="Times New Roman"/>
          <w:sz w:val="28"/>
          <w:szCs w:val="28"/>
        </w:rPr>
        <w:t>2)</w:t>
      </w:r>
      <w:r w:rsidRPr="00DB3C99">
        <w:rPr>
          <w:sz w:val="28"/>
          <w:szCs w:val="28"/>
        </w:rPr>
        <w:t xml:space="preserve"> </w:t>
      </w:r>
      <w:r w:rsidR="00A550BA" w:rsidRPr="00A936C6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 </w:t>
      </w:r>
      <w:r w:rsidR="00A550BA" w:rsidRPr="00A936C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следующих случаях:</w:t>
      </w:r>
    </w:p>
    <w:p w:rsidR="00A550BA" w:rsidRPr="00A936C6" w:rsidRDefault="00A550BA" w:rsidP="00A550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36C6">
        <w:rPr>
          <w:rFonts w:eastAsiaTheme="minorHAns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550BA" w:rsidRPr="00A936C6" w:rsidRDefault="00A550BA" w:rsidP="00A550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36C6">
        <w:rPr>
          <w:rFonts w:eastAsiaTheme="minorHAns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550BA" w:rsidRPr="00A936C6" w:rsidRDefault="00A550BA" w:rsidP="00A550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36C6">
        <w:rPr>
          <w:rFonts w:eastAsiaTheme="minorHAnsi"/>
          <w:sz w:val="28"/>
          <w:szCs w:val="28"/>
          <w:lang w:eastAsia="en-US"/>
        </w:rPr>
        <w:t xml:space="preserve">наличие решения по жалобе, принятого ранее в соответствии с требованиями </w:t>
      </w:r>
      <w:hyperlink r:id="rId14" w:history="1">
        <w:r w:rsidRPr="00A936C6">
          <w:rPr>
            <w:rFonts w:eastAsiaTheme="minorHAnsi"/>
            <w:sz w:val="28"/>
            <w:szCs w:val="28"/>
            <w:lang w:eastAsia="en-US"/>
          </w:rPr>
          <w:t>главы 2.1</w:t>
        </w:r>
      </w:hyperlink>
      <w:r w:rsidRPr="00A936C6">
        <w:rPr>
          <w:rFonts w:eastAsiaTheme="minorHAnsi"/>
          <w:sz w:val="28"/>
          <w:szCs w:val="28"/>
          <w:lang w:eastAsia="en-US"/>
        </w:rPr>
        <w:t xml:space="preserve"> Федерального закона N 210-ФЗ и настоящего Положения в отношении того же заявителя и по тому же предмету жалобы.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B3C99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DB3C99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 w:rsidRPr="00E05247">
        <w:rPr>
          <w:sz w:val="28"/>
          <w:szCs w:val="28"/>
        </w:rPr>
        <w:t>пункте 9</w:t>
      </w:r>
      <w:r>
        <w:rPr>
          <w:sz w:val="28"/>
          <w:szCs w:val="28"/>
        </w:rPr>
        <w:t>3</w:t>
      </w:r>
      <w:r w:rsidRPr="00DB3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DB3C99">
        <w:rPr>
          <w:sz w:val="28"/>
          <w:szCs w:val="28"/>
        </w:rPr>
        <w:t xml:space="preserve">Административного регламента, </w:t>
      </w:r>
      <w:r>
        <w:rPr>
          <w:sz w:val="28"/>
          <w:szCs w:val="28"/>
        </w:rPr>
        <w:t>З</w:t>
      </w:r>
      <w:r w:rsidRPr="00DB3C99">
        <w:rPr>
          <w:sz w:val="28"/>
          <w:szCs w:val="28"/>
        </w:rPr>
        <w:t xml:space="preserve">аявителю в письменной форме и по желанию </w:t>
      </w:r>
      <w:r>
        <w:rPr>
          <w:sz w:val="28"/>
          <w:szCs w:val="28"/>
        </w:rPr>
        <w:t>З</w:t>
      </w:r>
      <w:r w:rsidRPr="00DB3C99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4A5196" w:rsidRPr="00DB3C99" w:rsidRDefault="004A5196" w:rsidP="004A51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95</w:t>
      </w:r>
      <w:r w:rsidRPr="00DB3C99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5196" w:rsidRDefault="004A5196" w:rsidP="004A5196">
      <w:pPr>
        <w:pStyle w:val="af3"/>
        <w:ind w:left="0"/>
        <w:rPr>
          <w:rFonts w:ascii="Times New Roman" w:hAnsi="Times New Roman" w:cs="Times New Roman"/>
          <w:sz w:val="28"/>
          <w:szCs w:val="28"/>
        </w:rPr>
      </w:pPr>
    </w:p>
    <w:p w:rsidR="004A5196" w:rsidRDefault="004A5196" w:rsidP="004A5196"/>
    <w:p w:rsidR="004A5196" w:rsidRDefault="004A5196" w:rsidP="004A5196">
      <w:pPr>
        <w:sectPr w:rsidR="004A5196" w:rsidSect="00FC02F0">
          <w:headerReference w:type="even" r:id="rId15"/>
          <w:headerReference w:type="default" r:id="rId16"/>
          <w:pgSz w:w="11906" w:h="16838" w:code="9"/>
          <w:pgMar w:top="426" w:right="737" w:bottom="1134" w:left="1304" w:header="720" w:footer="720" w:gutter="0"/>
          <w:cols w:space="720"/>
          <w:titlePg/>
        </w:sectPr>
      </w:pPr>
    </w:p>
    <w:p w:rsidR="004A5196" w:rsidRDefault="004A5196" w:rsidP="004A5196">
      <w:pPr>
        <w:pStyle w:val="4"/>
        <w:jc w:val="right"/>
        <w:rPr>
          <w:b/>
          <w:sz w:val="24"/>
          <w:szCs w:val="24"/>
        </w:rPr>
      </w:pPr>
    </w:p>
    <w:p w:rsidR="004A5196" w:rsidRDefault="004A5196" w:rsidP="004A5196">
      <w:pPr>
        <w:pStyle w:val="4"/>
        <w:jc w:val="right"/>
        <w:rPr>
          <w:b/>
          <w:sz w:val="24"/>
          <w:szCs w:val="24"/>
        </w:rPr>
      </w:pPr>
      <w:r w:rsidRPr="005418F6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№ </w:t>
      </w:r>
      <w:r w:rsidRPr="005418F6">
        <w:rPr>
          <w:b/>
          <w:sz w:val="24"/>
          <w:szCs w:val="24"/>
        </w:rPr>
        <w:t xml:space="preserve">1 </w:t>
      </w:r>
    </w:p>
    <w:p w:rsidR="004A5196" w:rsidRPr="005418F6" w:rsidRDefault="004A5196" w:rsidP="004A5196">
      <w:pPr>
        <w:pStyle w:val="4"/>
        <w:jc w:val="right"/>
        <w:rPr>
          <w:b/>
          <w:sz w:val="24"/>
          <w:szCs w:val="24"/>
        </w:rPr>
      </w:pPr>
      <w:r w:rsidRPr="005418F6">
        <w:rPr>
          <w:b/>
          <w:sz w:val="24"/>
          <w:szCs w:val="24"/>
        </w:rPr>
        <w:t>к Административному регламенту</w:t>
      </w:r>
    </w:p>
    <w:tbl>
      <w:tblPr>
        <w:tblW w:w="153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10000"/>
      </w:tblGrid>
      <w:tr w:rsidR="004A5196" w:rsidRPr="003A23EA" w:rsidTr="002063F2">
        <w:tc>
          <w:tcPr>
            <w:tcW w:w="5308" w:type="dxa"/>
            <w:tcBorders>
              <w:top w:val="nil"/>
              <w:bottom w:val="nil"/>
              <w:right w:val="nil"/>
            </w:tcBorders>
          </w:tcPr>
          <w:p w:rsidR="004A5196" w:rsidRPr="003A23EA" w:rsidRDefault="004A5196" w:rsidP="002063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0" w:type="dxa"/>
            <w:tcBorders>
              <w:left w:val="nil"/>
            </w:tcBorders>
          </w:tcPr>
          <w:p w:rsidR="004A5196" w:rsidRPr="003A23EA" w:rsidRDefault="004A5196" w:rsidP="002063F2">
            <w:pPr>
              <w:jc w:val="right"/>
              <w:rPr>
                <w:sz w:val="24"/>
                <w:szCs w:val="24"/>
              </w:rPr>
            </w:pPr>
          </w:p>
        </w:tc>
      </w:tr>
    </w:tbl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center"/>
        <w:rPr>
          <w:b/>
          <w:sz w:val="26"/>
          <w:szCs w:val="27"/>
        </w:rPr>
      </w:pPr>
      <w:r w:rsidRPr="001465CE">
        <w:rPr>
          <w:b/>
          <w:sz w:val="26"/>
          <w:szCs w:val="27"/>
        </w:rPr>
        <w:t xml:space="preserve">Сведения о месте нахождения, контактных телефонах, адресах и графике работы </w:t>
      </w:r>
    </w:p>
    <w:p w:rsidR="004A5196" w:rsidRPr="001465CE" w:rsidRDefault="004A5196" w:rsidP="004A5196">
      <w:pPr>
        <w:jc w:val="center"/>
        <w:rPr>
          <w:b/>
          <w:sz w:val="26"/>
          <w:szCs w:val="27"/>
        </w:rPr>
      </w:pPr>
      <w:r>
        <w:rPr>
          <w:b/>
          <w:sz w:val="26"/>
          <w:szCs w:val="27"/>
        </w:rPr>
        <w:t>муниципальных</w:t>
      </w:r>
      <w:r w:rsidRPr="001465CE">
        <w:rPr>
          <w:b/>
          <w:sz w:val="26"/>
          <w:szCs w:val="27"/>
        </w:rPr>
        <w:t xml:space="preserve"> архивов</w:t>
      </w:r>
      <w:r>
        <w:rPr>
          <w:b/>
          <w:sz w:val="26"/>
          <w:szCs w:val="27"/>
        </w:rPr>
        <w:t xml:space="preserve"> </w:t>
      </w:r>
      <w:r w:rsidRPr="001465CE">
        <w:rPr>
          <w:b/>
          <w:sz w:val="26"/>
          <w:szCs w:val="27"/>
        </w:rPr>
        <w:t xml:space="preserve"> Удмуртской Республики</w:t>
      </w:r>
    </w:p>
    <w:p w:rsidR="004A5196" w:rsidRDefault="004A5196" w:rsidP="004A5196">
      <w:pPr>
        <w:jc w:val="center"/>
        <w:rPr>
          <w:b/>
          <w:sz w:val="27"/>
          <w:szCs w:val="27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946"/>
        <w:gridCol w:w="4368"/>
      </w:tblGrid>
      <w:tr w:rsidR="004A5196" w:rsidTr="002063F2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Наименование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Почтовый адрес, электронный адрес, контактный телефон, факс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График работы</w:t>
            </w:r>
          </w:p>
        </w:tc>
      </w:tr>
      <w:tr w:rsidR="004A5196" w:rsidTr="002063F2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rPr>
          <w:trHeight w:val="1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по делам архивов Администрации МО «Город  Воткинск»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Почтовый адрес: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ул. Дзержинского, </w:t>
            </w:r>
            <w:smartTag w:uri="urn:schemas-microsoft-com:office:smarttags" w:element="metricconverter">
              <w:smartTagPr>
                <w:attr w:name="ProductID" w:val="6, г"/>
              </w:smartTagPr>
              <w:r>
                <w:rPr>
                  <w:bCs/>
                  <w:sz w:val="27"/>
                  <w:szCs w:val="27"/>
                </w:rPr>
                <w:t>6, г</w:t>
              </w:r>
            </w:smartTag>
            <w:r>
              <w:rPr>
                <w:bCs/>
                <w:sz w:val="27"/>
                <w:szCs w:val="27"/>
              </w:rPr>
              <w:t>. Воткинск, Удмуртская Республика, 427442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  </w:t>
            </w:r>
          </w:p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Телефон: (34145) 5-60-77   </w:t>
            </w:r>
          </w:p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Факс:    (34145) 5-17-11      </w:t>
            </w:r>
          </w:p>
          <w:p w:rsidR="004A5196" w:rsidRPr="009F2FF1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F2FF1">
              <w:rPr>
                <w:bCs/>
                <w:color w:val="052635"/>
                <w:sz w:val="27"/>
                <w:szCs w:val="27"/>
              </w:rPr>
              <w:t>Официальный сайт:</w:t>
            </w:r>
            <w:r>
              <w:rPr>
                <w:bCs/>
                <w:color w:val="052635"/>
                <w:sz w:val="27"/>
                <w:szCs w:val="27"/>
              </w:rPr>
              <w:t xml:space="preserve"> </w:t>
            </w:r>
            <w:r w:rsidRPr="009F2FF1">
              <w:rPr>
                <w:bCs/>
                <w:color w:val="052635"/>
                <w:sz w:val="27"/>
                <w:szCs w:val="27"/>
              </w:rPr>
              <w:t>http://www.votkinsk.ru</w:t>
            </w:r>
          </w:p>
          <w:p w:rsidR="004A5196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  <w:lang w:val="en-US"/>
              </w:rPr>
              <w:t>E</w:t>
            </w:r>
            <w:r w:rsidRPr="00051703">
              <w:rPr>
                <w:bCs/>
                <w:sz w:val="27"/>
                <w:szCs w:val="27"/>
                <w:lang w:val="en-US"/>
              </w:rPr>
              <w:t>-</w:t>
            </w:r>
            <w:r>
              <w:rPr>
                <w:bCs/>
                <w:sz w:val="27"/>
                <w:szCs w:val="27"/>
                <w:lang w:val="en-US"/>
              </w:rPr>
              <w:t>mail</w:t>
            </w:r>
            <w:r w:rsidRPr="00514CE9">
              <w:rPr>
                <w:bCs/>
                <w:color w:val="0070C0"/>
                <w:sz w:val="28"/>
                <w:szCs w:val="28"/>
                <w:lang w:val="en-US"/>
              </w:rPr>
              <w:t>:</w:t>
            </w:r>
            <w:r w:rsidRPr="00514CE9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hyperlink r:id="rId17" w:history="1">
              <w:r w:rsidRPr="00514CE9">
                <w:rPr>
                  <w:rStyle w:val="a3"/>
                  <w:bCs/>
                  <w:lang w:val="en-US"/>
                </w:rPr>
                <w:t>votarchiv@udm.net</w:t>
              </w:r>
            </w:hyperlink>
            <w:r w:rsidRPr="00514CE9">
              <w:rPr>
                <w:bCs/>
                <w:sz w:val="27"/>
                <w:szCs w:val="27"/>
                <w:lang w:val="en-US"/>
              </w:rPr>
              <w:t xml:space="preserve"> </w:t>
            </w:r>
          </w:p>
          <w:p w:rsidR="004A5196" w:rsidRPr="00D504CF" w:rsidRDefault="004A5196" w:rsidP="002063F2">
            <w:pPr>
              <w:jc w:val="both"/>
              <w:rPr>
                <w:bCs/>
                <w:sz w:val="28"/>
                <w:szCs w:val="28"/>
              </w:rPr>
            </w:pP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Пн.-чт. – 08.30 – 17.30;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Пт. – 08.30 – 16.30;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Перерыв – 13.00 – 13.48;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Сб. – вс. - выходной  </w:t>
            </w:r>
          </w:p>
        </w:tc>
      </w:tr>
      <w:tr w:rsidR="004A5196" w:rsidTr="002063F2">
        <w:trPr>
          <w:trHeight w:val="1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Архивное управление Администрации МО «Город Глазов»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Почтовый адрес: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bCs/>
                <w:sz w:val="27"/>
                <w:szCs w:val="27"/>
              </w:rPr>
              <w:t>ул. Пионерская, 1г, г. Глазов, Удмуртская Республика, 427627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  </w:t>
            </w:r>
          </w:p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Телефон: (34141) 3-80-10, 3-80-20   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Факс:    (34141) 4-55-76</w:t>
            </w:r>
            <w:r>
              <w:rPr>
                <w:sz w:val="27"/>
                <w:szCs w:val="27"/>
              </w:rPr>
              <w:t xml:space="preserve">  </w:t>
            </w:r>
          </w:p>
          <w:p w:rsidR="004A5196" w:rsidRPr="009F2FF1" w:rsidRDefault="004A5196" w:rsidP="002063F2">
            <w:pPr>
              <w:jc w:val="both"/>
              <w:rPr>
                <w:sz w:val="27"/>
                <w:szCs w:val="27"/>
              </w:rPr>
            </w:pPr>
            <w:r w:rsidRPr="009F2FF1">
              <w:rPr>
                <w:bCs/>
                <w:color w:val="052635"/>
                <w:sz w:val="27"/>
                <w:szCs w:val="27"/>
              </w:rPr>
              <w:t>Официальный сайт:</w:t>
            </w:r>
            <w:r>
              <w:rPr>
                <w:bCs/>
                <w:color w:val="052635"/>
                <w:sz w:val="27"/>
                <w:szCs w:val="27"/>
              </w:rPr>
              <w:t xml:space="preserve"> </w:t>
            </w:r>
            <w:r w:rsidRPr="009F2FF1">
              <w:rPr>
                <w:bCs/>
                <w:color w:val="052635"/>
                <w:sz w:val="27"/>
                <w:szCs w:val="27"/>
              </w:rPr>
              <w:t>http://glazov-gov.ru</w:t>
            </w:r>
          </w:p>
          <w:p w:rsidR="004A5196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9F2FF1">
              <w:rPr>
                <w:bCs/>
                <w:sz w:val="27"/>
                <w:szCs w:val="27"/>
                <w:lang w:val="en-US"/>
              </w:rPr>
              <w:t>E</w:t>
            </w:r>
            <w:r w:rsidRPr="002F027E">
              <w:rPr>
                <w:bCs/>
                <w:sz w:val="27"/>
                <w:szCs w:val="27"/>
                <w:lang w:val="en-US"/>
              </w:rPr>
              <w:t>-</w:t>
            </w:r>
            <w:r w:rsidRPr="009F2FF1">
              <w:rPr>
                <w:bCs/>
                <w:sz w:val="27"/>
                <w:szCs w:val="27"/>
                <w:lang w:val="en-US"/>
              </w:rPr>
              <w:t>mail</w:t>
            </w:r>
            <w:r w:rsidRPr="00514CE9">
              <w:rPr>
                <w:bCs/>
                <w:sz w:val="28"/>
                <w:szCs w:val="28"/>
                <w:lang w:val="en-US"/>
              </w:rPr>
              <w:t xml:space="preserve">: </w:t>
            </w:r>
            <w:hyperlink r:id="rId18" w:history="1">
              <w:r w:rsidRPr="00514CE9">
                <w:rPr>
                  <w:rStyle w:val="a3"/>
                  <w:bCs/>
                  <w:lang w:val="en-US"/>
                </w:rPr>
                <w:t>arhiv@udm.net</w:t>
              </w:r>
            </w:hyperlink>
            <w:r w:rsidRPr="00514CE9">
              <w:rPr>
                <w:bCs/>
                <w:sz w:val="27"/>
                <w:szCs w:val="27"/>
                <w:lang w:val="en-US"/>
              </w:rPr>
              <w:t xml:space="preserve"> </w:t>
            </w:r>
          </w:p>
          <w:p w:rsidR="004A5196" w:rsidRPr="00D504CF" w:rsidRDefault="004A5196" w:rsidP="002063F2">
            <w:pPr>
              <w:jc w:val="both"/>
              <w:rPr>
                <w:color w:val="0070C0"/>
                <w:sz w:val="27"/>
                <w:szCs w:val="27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Пн.-пт. – 08.00-17.00;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Перерыв – 12.00-13.00 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Сб. – вс. – выходной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Приемные дни</w:t>
            </w:r>
            <w:r>
              <w:rPr>
                <w:sz w:val="27"/>
                <w:szCs w:val="27"/>
              </w:rPr>
              <w:t>–</w:t>
            </w:r>
            <w:proofErr w:type="spellStart"/>
            <w:r>
              <w:rPr>
                <w:sz w:val="27"/>
                <w:szCs w:val="27"/>
              </w:rPr>
              <w:t>пн</w:t>
            </w:r>
            <w:proofErr w:type="spellEnd"/>
            <w:r>
              <w:rPr>
                <w:sz w:val="27"/>
                <w:szCs w:val="27"/>
              </w:rPr>
              <w:t>.,</w:t>
            </w:r>
            <w:proofErr w:type="spellStart"/>
            <w:r>
              <w:rPr>
                <w:sz w:val="27"/>
                <w:szCs w:val="27"/>
              </w:rPr>
              <w:t>вт</w:t>
            </w:r>
            <w:proofErr w:type="spellEnd"/>
            <w:r>
              <w:rPr>
                <w:sz w:val="27"/>
                <w:szCs w:val="27"/>
              </w:rPr>
              <w:t>.,ср.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rPr>
          <w:trHeight w:val="1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по делам архивов Администрации МО «Город Ижевск»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 архивный отдел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Почтовый адрес: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ул. Кирова, 108а, г. Ижевск, Удмуртская Республика, 426000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  </w:t>
            </w:r>
          </w:p>
          <w:p w:rsidR="004A5196" w:rsidRPr="00D75853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  <w:highlight w:val="cyan"/>
              </w:rPr>
            </w:pPr>
            <w:r>
              <w:rPr>
                <w:bCs/>
                <w:sz w:val="27"/>
                <w:szCs w:val="27"/>
              </w:rPr>
              <w:t>Телефон: (3412) 43-16-14</w:t>
            </w:r>
          </w:p>
          <w:p w:rsid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643DB2">
              <w:rPr>
                <w:bCs/>
                <w:sz w:val="27"/>
                <w:szCs w:val="27"/>
              </w:rPr>
              <w:t xml:space="preserve">Факс:    (3412) </w:t>
            </w:r>
            <w:r>
              <w:rPr>
                <w:bCs/>
                <w:sz w:val="27"/>
                <w:szCs w:val="27"/>
              </w:rPr>
              <w:t xml:space="preserve">43-16-14    </w:t>
            </w:r>
          </w:p>
          <w:p w:rsidR="004A5196" w:rsidRPr="004A5196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  <w:lang w:val="en-US"/>
              </w:rPr>
              <w:t>E</w:t>
            </w:r>
            <w:r w:rsidRPr="004A5196">
              <w:rPr>
                <w:bCs/>
                <w:sz w:val="27"/>
                <w:szCs w:val="27"/>
              </w:rPr>
              <w:t>-</w:t>
            </w:r>
            <w:r>
              <w:rPr>
                <w:bCs/>
                <w:sz w:val="27"/>
                <w:szCs w:val="27"/>
                <w:lang w:val="en-US"/>
              </w:rPr>
              <w:t>mail</w:t>
            </w:r>
            <w:r w:rsidRPr="004A5196">
              <w:rPr>
                <w:bCs/>
                <w:sz w:val="27"/>
                <w:szCs w:val="27"/>
              </w:rPr>
              <w:t>:</w:t>
            </w:r>
            <w:r w:rsidRPr="004A5196">
              <w:rPr>
                <w:sz w:val="27"/>
                <w:szCs w:val="27"/>
              </w:rPr>
              <w:t xml:space="preserve">  </w:t>
            </w:r>
            <w:hyperlink r:id="rId19" w:history="1">
              <w:r w:rsidRPr="00514CE9">
                <w:rPr>
                  <w:rStyle w:val="a3"/>
                  <w:lang w:val="en-US"/>
                </w:rPr>
                <w:t>main</w:t>
              </w:r>
              <w:r w:rsidRPr="004A5196">
                <w:rPr>
                  <w:rStyle w:val="a3"/>
                </w:rPr>
                <w:t>@</w:t>
              </w:r>
              <w:proofErr w:type="spellStart"/>
              <w:r w:rsidRPr="00514CE9">
                <w:rPr>
                  <w:rStyle w:val="a3"/>
                  <w:bCs/>
                  <w:lang w:val="en-US"/>
                </w:rPr>
                <w:t>arhotd</w:t>
              </w:r>
              <w:proofErr w:type="spellEnd"/>
              <w:r w:rsidRPr="004A5196">
                <w:rPr>
                  <w:rStyle w:val="a3"/>
                  <w:bCs/>
                </w:rPr>
                <w:t>.</w:t>
              </w:r>
              <w:proofErr w:type="spellStart"/>
              <w:r w:rsidRPr="00514CE9">
                <w:rPr>
                  <w:rStyle w:val="a3"/>
                  <w:bCs/>
                  <w:lang w:val="en-US"/>
                </w:rPr>
                <w:t>izh</w:t>
              </w:r>
              <w:proofErr w:type="spellEnd"/>
              <w:r w:rsidRPr="004A5196">
                <w:rPr>
                  <w:rStyle w:val="a3"/>
                  <w:bCs/>
                </w:rPr>
                <w:t>.</w:t>
              </w:r>
              <w:proofErr w:type="spellStart"/>
              <w:r w:rsidRPr="00514CE9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Пн.-чт. – 08.30 – 17.30;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Пт. – 08.30 – 16.30;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Перерыв – 12.00 – 12.48;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Сб. – вс. - выходной  </w:t>
            </w:r>
          </w:p>
        </w:tc>
      </w:tr>
      <w:tr w:rsidR="004A5196" w:rsidTr="002063F2">
        <w:trPr>
          <w:trHeight w:val="19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 </w:t>
            </w:r>
            <w:r w:rsidRPr="00514CE9">
              <w:rPr>
                <w:sz w:val="27"/>
                <w:szCs w:val="27"/>
              </w:rPr>
              <w:t xml:space="preserve">архивный отдел документов по личному составу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</w:t>
            </w:r>
            <w:proofErr w:type="spellStart"/>
            <w:r w:rsidRPr="00514CE9">
              <w:rPr>
                <w:bCs/>
                <w:sz w:val="27"/>
                <w:szCs w:val="27"/>
              </w:rPr>
              <w:t>Буммашевская</w:t>
            </w:r>
            <w:proofErr w:type="spellEnd"/>
            <w:r w:rsidRPr="00514CE9">
              <w:rPr>
                <w:bCs/>
                <w:sz w:val="27"/>
                <w:szCs w:val="27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514CE9">
                <w:rPr>
                  <w:bCs/>
                  <w:sz w:val="27"/>
                  <w:szCs w:val="27"/>
                </w:rPr>
                <w:t>25, г</w:t>
              </w:r>
            </w:smartTag>
            <w:r w:rsidRPr="00514CE9">
              <w:rPr>
                <w:bCs/>
                <w:sz w:val="27"/>
                <w:szCs w:val="27"/>
              </w:rPr>
              <w:t>. Ижевск, Удмуртская Республика, 426060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(3412) 44-67-55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Факс: 45-10-80    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http://www.izh.ru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bCs/>
                <w:sz w:val="27"/>
                <w:szCs w:val="27"/>
                <w:lang w:val="en-US"/>
              </w:rPr>
              <w:t>E-mail:</w:t>
            </w:r>
            <w:r w:rsidRPr="00514CE9">
              <w:rPr>
                <w:sz w:val="27"/>
                <w:szCs w:val="27"/>
                <w:lang w:val="en-US"/>
              </w:rPr>
              <w:t xml:space="preserve"> </w:t>
            </w:r>
            <w:hyperlink r:id="rId20" w:history="1">
              <w:r w:rsidRPr="00514CE9">
                <w:rPr>
                  <w:rStyle w:val="a3"/>
                  <w:lang w:val="en-US"/>
                </w:rPr>
                <w:t>main@arhls.izh.ru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08.30 – 17.30;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08.30 – 16.30;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 – 12.48;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 xml:space="preserve">Сб. – вс. - выходной  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«Город  Можга»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Казанская, </w:t>
            </w:r>
            <w:smartTag w:uri="urn:schemas-microsoft-com:office:smarttags" w:element="metricconverter">
              <w:smartTagPr>
                <w:attr w:name="ProductID" w:val="28, г"/>
              </w:smartTagPr>
              <w:r w:rsidRPr="00514CE9">
                <w:rPr>
                  <w:bCs/>
                  <w:sz w:val="27"/>
                  <w:szCs w:val="27"/>
                </w:rPr>
                <w:t>28, г</w:t>
              </w:r>
            </w:smartTag>
            <w:r w:rsidRPr="00514CE9">
              <w:rPr>
                <w:bCs/>
                <w:sz w:val="27"/>
                <w:szCs w:val="27"/>
              </w:rPr>
              <w:t>. Можга, Удмуртская Республика, 427790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(34139) 4-17-09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Факс:    (34139) 4-17-09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color w:val="052635"/>
                <w:sz w:val="27"/>
                <w:szCs w:val="27"/>
              </w:rPr>
              <w:t>http://www.mozhga-gov.ru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  <w:lang w:val="en-US"/>
              </w:rPr>
              <w:t xml:space="preserve">e-mail: </w:t>
            </w:r>
            <w:hyperlink r:id="rId21" w:history="1">
              <w:r w:rsidRPr="00514CE9">
                <w:rPr>
                  <w:rStyle w:val="a3"/>
                  <w:lang w:val="en-US"/>
                </w:rPr>
                <w:t>mozarh@udmnet.ru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Пн.-пт.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Управление по делам архивов Администрации МО «Город Сарапул»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Труда, </w:t>
            </w:r>
            <w:smartTag w:uri="urn:schemas-microsoft-com:office:smarttags" w:element="metricconverter">
              <w:smartTagPr>
                <w:attr w:name="ProductID" w:val="39, г"/>
              </w:smartTagPr>
              <w:r w:rsidRPr="00514CE9">
                <w:rPr>
                  <w:bCs/>
                  <w:sz w:val="27"/>
                  <w:szCs w:val="27"/>
                </w:rPr>
                <w:t>39, г</w:t>
              </w:r>
            </w:smartTag>
            <w:r w:rsidRPr="00514CE9">
              <w:rPr>
                <w:bCs/>
                <w:sz w:val="27"/>
                <w:szCs w:val="27"/>
              </w:rPr>
              <w:t>. Сарапул, Удмуртская Республика, 427960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(34147) 2-22-13, 4-02-06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(34147) 4-02-06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http://www.adm-sarapul.ru/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bCs/>
                <w:sz w:val="27"/>
                <w:szCs w:val="27"/>
                <w:lang w:val="en-US"/>
              </w:rPr>
              <w:t>E-mail:</w:t>
            </w:r>
            <w:r w:rsidRPr="00514CE9">
              <w:rPr>
                <w:sz w:val="27"/>
                <w:szCs w:val="27"/>
                <w:lang w:val="en-US"/>
              </w:rPr>
              <w:t xml:space="preserve"> </w:t>
            </w:r>
            <w:hyperlink r:id="rId22" w:history="1">
              <w:r w:rsidRPr="00514CE9">
                <w:rPr>
                  <w:rStyle w:val="a3"/>
                  <w:bCs/>
                  <w:lang w:val="en-US"/>
                </w:rPr>
                <w:t>sar-archiv@udmnet.ru</w:t>
              </w:r>
            </w:hyperlink>
            <w:r w:rsidRPr="00514CE9">
              <w:rPr>
                <w:bCs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08.30-17.30;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08.30 – 16.30;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12.00-12.48;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При</w:t>
            </w:r>
            <w:r>
              <w:rPr>
                <w:bCs/>
                <w:sz w:val="27"/>
                <w:szCs w:val="27"/>
              </w:rPr>
              <w:t>е</w:t>
            </w:r>
            <w:r w:rsidRPr="00514CE9">
              <w:rPr>
                <w:bCs/>
                <w:sz w:val="27"/>
                <w:szCs w:val="27"/>
              </w:rPr>
              <w:t>мные дни</w:t>
            </w:r>
            <w:r w:rsidRPr="00514CE9">
              <w:rPr>
                <w:sz w:val="27"/>
                <w:szCs w:val="27"/>
              </w:rPr>
              <w:t xml:space="preserve"> – пн.-чт. с 09.00 до 17.00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сектор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Алнашский</w:t>
            </w:r>
            <w:proofErr w:type="spellEnd"/>
            <w:r w:rsidRPr="00514CE9">
              <w:rPr>
                <w:sz w:val="27"/>
                <w:szCs w:val="27"/>
              </w:rPr>
              <w:t xml:space="preserve"> 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Комсомольская, 8, с. Алнаши, Удмуртская Республика, 427780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(34150) 3-24-02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(34150) 3-13-39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http://alnashi.udmurt.ru/</w:t>
            </w:r>
          </w:p>
          <w:p w:rsidR="004A5196" w:rsidRPr="005418F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23" w:history="1">
              <w:r w:rsidRPr="00F425AC">
                <w:rPr>
                  <w:rStyle w:val="a3"/>
                  <w:lang w:val="en-US"/>
                </w:rPr>
                <w:t>alnarhiv@rambler.ru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Пн.-пт. – 08.00-17.00;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Балезинский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Кирова, 2, п. Балезино, Удмуртская Республика, 427550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(34166) 5-15-85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(34166) 5-28-09</w:t>
            </w:r>
            <w:r w:rsidRPr="00514CE9">
              <w:rPr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http://balezino.udmurt.ru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24" w:history="1">
              <w:r w:rsidRPr="00F425AC">
                <w:rPr>
                  <w:rStyle w:val="a3"/>
                  <w:lang w:val="en-US"/>
                </w:rPr>
                <w:t>arhiv.balezino@mail.ru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              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07.48-17.00;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07.48-16.00;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Вавожский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Советская, 29, с. Вавож, Удмуртская Республика, 427310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(34155) 2-12-90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http://vavozh-raion.udmurt.ru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(34155) 2-14-84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D942FA">
              <w:rPr>
                <w:color w:val="0000FF"/>
                <w:sz w:val="27"/>
                <w:szCs w:val="27"/>
                <w:u w:val="single"/>
                <w:lang w:val="en-US"/>
              </w:rPr>
              <w:t>adm-</w:t>
            </w:r>
            <w:hyperlink r:id="rId25" w:history="1">
              <w:r w:rsidRPr="00514CE9">
                <w:rPr>
                  <w:rStyle w:val="a3"/>
                  <w:lang w:val="en-US"/>
                </w:rPr>
                <w:t>vav@udm.net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08.00-17.00;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Воткинский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Азина, 203а, г. Воткинск, Удмуртская Республика, 427441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(34145) 5-22-83, 5-20-14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(34145) 4-83-06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color w:val="052635"/>
                <w:sz w:val="27"/>
                <w:szCs w:val="27"/>
              </w:rPr>
              <w:t>http://votray.votkinsk.net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26" w:history="1">
              <w:r w:rsidRPr="00514CE9">
                <w:rPr>
                  <w:rStyle w:val="a3"/>
                  <w:lang w:val="en-US"/>
                </w:rPr>
                <w:t>votkinskr</w:t>
              </w:r>
              <w:r w:rsidRPr="00514CE9">
                <w:rPr>
                  <w:rStyle w:val="a3"/>
                  <w:bCs/>
                  <w:lang w:val="en-US"/>
                </w:rPr>
                <w:t>arhiv</w:t>
              </w:r>
              <w:r w:rsidRPr="00514CE9">
                <w:rPr>
                  <w:rStyle w:val="a3"/>
                  <w:lang w:val="en-US"/>
                </w:rPr>
                <w:t>@mail.ru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–08.00-17.00;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12.00-12.48;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-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Глазовский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Кирова, 10а, г. Глазов, Удмуртская Республика, 427621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Телефон: (34141) 5-</w:t>
            </w:r>
            <w:r w:rsidRPr="004A5196">
              <w:rPr>
                <w:bCs/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41-28;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(34141) 7-07-64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http://glazrayon.udmurt.ru/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27" w:history="1">
              <w:r w:rsidRPr="00514CE9">
                <w:rPr>
                  <w:rStyle w:val="a3"/>
                  <w:lang w:val="en-US"/>
                </w:rPr>
                <w:t>glrarhiv@mail.ru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Пн.-пт. – 08.00-17.00;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Сектор архивной работы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Граховский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</w:t>
            </w:r>
            <w:proofErr w:type="spellStart"/>
            <w:r w:rsidRPr="00514CE9">
              <w:rPr>
                <w:bCs/>
                <w:sz w:val="27"/>
                <w:szCs w:val="27"/>
              </w:rPr>
              <w:t>Ачинцева</w:t>
            </w:r>
            <w:proofErr w:type="spellEnd"/>
            <w:r w:rsidRPr="00514CE9">
              <w:rPr>
                <w:bCs/>
                <w:sz w:val="27"/>
                <w:szCs w:val="27"/>
              </w:rPr>
              <w:t>, 3, с. Грахово, Удмуртская Республика, 427730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(34163) 2-18-33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(34163) 2-17-45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http://grahovo.udmurt.ru/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D942FA">
              <w:rPr>
                <w:color w:val="0000FF"/>
                <w:sz w:val="27"/>
                <w:szCs w:val="27"/>
                <w:u w:val="single"/>
                <w:lang w:val="en-US"/>
              </w:rPr>
              <w:t>grah</w:t>
            </w:r>
            <w:hyperlink r:id="rId28" w:history="1">
              <w:r w:rsidRPr="00F425AC">
                <w:rPr>
                  <w:rStyle w:val="a3"/>
                  <w:lang w:val="en-US"/>
                </w:rPr>
                <w:t>admin@udmnet.ru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Пн.– 08.00-17.00;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Вт.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Отдел по делам архивов 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Деб</w:t>
            </w:r>
            <w:r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</w:rPr>
              <w:t>сский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Советская, 88, с. Дебесы, Удмуртская Республика, 427060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Телефон: (34151) 2-18-56;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(34151) 2-14-38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http://debesy.udmurt.ru</w:t>
            </w:r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D942FA">
              <w:rPr>
                <w:color w:val="0000FF"/>
                <w:sz w:val="27"/>
                <w:szCs w:val="27"/>
                <w:u w:val="single"/>
                <w:lang w:val="en-US"/>
              </w:rPr>
              <w:t>deb-arhiv</w:t>
            </w:r>
            <w:hyperlink r:id="rId29" w:history="1">
              <w:r w:rsidRPr="00D942FA">
                <w:rPr>
                  <w:rStyle w:val="a3"/>
                  <w:lang w:val="en-US"/>
                </w:rPr>
                <w:t>@udmnet.ru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Пн.-пт. – 08.00-16.30;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«Завьяловский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Калинина, 29, с. Завьялово, Удмуртская Республика, 427000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(3412) 62-08-84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(3412) 62-12-70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 http://завьяловский.рф</w:t>
            </w:r>
          </w:p>
          <w:p w:rsidR="004A5196" w:rsidRPr="001D2C2E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1D2C2E">
              <w:rPr>
                <w:sz w:val="27"/>
                <w:szCs w:val="27"/>
              </w:rPr>
              <w:t>-</w:t>
            </w:r>
            <w:r w:rsidRPr="00514CE9">
              <w:rPr>
                <w:sz w:val="27"/>
                <w:szCs w:val="27"/>
                <w:lang w:val="en-US"/>
              </w:rPr>
              <w:t>mail</w:t>
            </w:r>
            <w:r w:rsidRPr="001D2C2E">
              <w:rPr>
                <w:sz w:val="27"/>
                <w:szCs w:val="27"/>
              </w:rPr>
              <w:t xml:space="preserve">: </w:t>
            </w:r>
            <w:hyperlink r:id="rId30" w:history="1">
              <w:r w:rsidRPr="00514CE9">
                <w:rPr>
                  <w:rStyle w:val="a3"/>
                  <w:lang w:val="en-US"/>
                </w:rPr>
                <w:t>zavadm</w:t>
              </w:r>
              <w:r w:rsidRPr="001D2C2E">
                <w:rPr>
                  <w:rStyle w:val="a3"/>
                </w:rPr>
                <w:t>@</w:t>
              </w:r>
              <w:r w:rsidRPr="00514CE9">
                <w:rPr>
                  <w:rStyle w:val="a3"/>
                  <w:lang w:val="en-US"/>
                </w:rPr>
                <w:t>udmnet</w:t>
              </w:r>
              <w:r w:rsidRPr="001D2C2E">
                <w:rPr>
                  <w:rStyle w:val="a3"/>
                </w:rPr>
                <w:t>.</w:t>
              </w:r>
              <w:proofErr w:type="spellStart"/>
              <w:r w:rsidRPr="00514CE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07.45-17.00;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07.45-16.00;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При</w:t>
            </w:r>
            <w:r>
              <w:rPr>
                <w:bCs/>
                <w:sz w:val="27"/>
                <w:szCs w:val="27"/>
              </w:rPr>
              <w:t>е</w:t>
            </w:r>
            <w:r w:rsidRPr="00514CE9">
              <w:rPr>
                <w:bCs/>
                <w:sz w:val="27"/>
                <w:szCs w:val="27"/>
              </w:rPr>
              <w:t>мные дни</w:t>
            </w:r>
            <w:r w:rsidRPr="00514CE9">
              <w:rPr>
                <w:sz w:val="27"/>
                <w:szCs w:val="27"/>
              </w:rPr>
              <w:t xml:space="preserve"> – пн., чт. – 09.00-16.00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«Игринский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Советская, 54, п. Игра, Удмуртская Республика, 427145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(34134) 4-16-62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(34134) 4-17-72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color w:val="052635"/>
                <w:sz w:val="27"/>
                <w:szCs w:val="27"/>
              </w:rPr>
              <w:t>http://igra.udmurt.ru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D942FA">
              <w:rPr>
                <w:color w:val="0000FF"/>
                <w:sz w:val="27"/>
                <w:szCs w:val="27"/>
                <w:u w:val="single"/>
                <w:lang w:val="en-US"/>
              </w:rPr>
              <w:t>igra-arhiv@udm.net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–0</w:t>
            </w:r>
            <w:r>
              <w:rPr>
                <w:sz w:val="27"/>
                <w:szCs w:val="27"/>
              </w:rPr>
              <w:t>7</w:t>
            </w:r>
            <w:r w:rsidRPr="00514CE9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48 </w:t>
            </w:r>
            <w:r w:rsidRPr="00514CE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514CE9">
              <w:rPr>
                <w:sz w:val="27"/>
                <w:szCs w:val="27"/>
              </w:rPr>
              <w:t>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–0</w:t>
            </w:r>
            <w:r>
              <w:rPr>
                <w:sz w:val="27"/>
                <w:szCs w:val="27"/>
              </w:rPr>
              <w:t>7</w:t>
            </w:r>
            <w:r w:rsidRPr="00514CE9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48 </w:t>
            </w:r>
            <w:r w:rsidRPr="00514CE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514CE9">
              <w:rPr>
                <w:sz w:val="27"/>
                <w:szCs w:val="27"/>
              </w:rPr>
              <w:t>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</w:t>
            </w:r>
            <w:r>
              <w:rPr>
                <w:sz w:val="27"/>
                <w:szCs w:val="27"/>
              </w:rPr>
              <w:t>3</w:t>
            </w:r>
            <w:r w:rsidRPr="00514CE9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00</w:t>
            </w:r>
            <w:r w:rsidRPr="00514CE9">
              <w:rPr>
                <w:sz w:val="27"/>
                <w:szCs w:val="27"/>
              </w:rPr>
              <w:t>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proofErr w:type="spellStart"/>
            <w:r w:rsidRPr="00514CE9">
              <w:rPr>
                <w:bCs/>
                <w:sz w:val="27"/>
                <w:szCs w:val="27"/>
              </w:rPr>
              <w:t>Непри</w:t>
            </w:r>
            <w:r>
              <w:rPr>
                <w:bCs/>
                <w:sz w:val="27"/>
                <w:szCs w:val="27"/>
              </w:rPr>
              <w:t>е</w:t>
            </w:r>
            <w:r w:rsidRPr="00514CE9">
              <w:rPr>
                <w:bCs/>
                <w:sz w:val="27"/>
                <w:szCs w:val="27"/>
              </w:rPr>
              <w:t>мный</w:t>
            </w:r>
            <w:proofErr w:type="spellEnd"/>
            <w:r w:rsidRPr="00514CE9">
              <w:rPr>
                <w:bCs/>
                <w:sz w:val="27"/>
                <w:szCs w:val="27"/>
              </w:rPr>
              <w:t xml:space="preserve"> день</w:t>
            </w:r>
            <w:r w:rsidRPr="00514CE9">
              <w:rPr>
                <w:sz w:val="27"/>
                <w:szCs w:val="27"/>
              </w:rPr>
              <w:t xml:space="preserve"> – среда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Камбарский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Советская,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514CE9">
                <w:rPr>
                  <w:bCs/>
                  <w:sz w:val="27"/>
                  <w:szCs w:val="27"/>
                </w:rPr>
                <w:t>18, г</w:t>
              </w:r>
            </w:smartTag>
            <w:r w:rsidRPr="00514CE9">
              <w:rPr>
                <w:bCs/>
                <w:sz w:val="27"/>
                <w:szCs w:val="27"/>
              </w:rPr>
              <w:t>. Камбарка, Удмуртская Республика, 427950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(34153) 3-17-02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(34153) 3-07-24</w:t>
            </w:r>
            <w:r w:rsidRPr="00514CE9">
              <w:rPr>
                <w:sz w:val="27"/>
                <w:szCs w:val="27"/>
              </w:rPr>
              <w:t xml:space="preserve">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</w:t>
            </w:r>
            <w:r w:rsidRPr="00514CE9">
              <w:rPr>
                <w:sz w:val="27"/>
                <w:szCs w:val="27"/>
              </w:rPr>
              <w:t xml:space="preserve">  </w:t>
            </w:r>
            <w:r w:rsidRPr="00514CE9">
              <w:rPr>
                <w:bCs/>
                <w:color w:val="052635"/>
                <w:sz w:val="27"/>
                <w:szCs w:val="27"/>
              </w:rPr>
              <w:t>http://www.kamrayon.ru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D942FA">
              <w:rPr>
                <w:color w:val="0000FF"/>
                <w:sz w:val="27"/>
                <w:szCs w:val="27"/>
                <w:u w:val="single"/>
                <w:lang w:val="en-US"/>
              </w:rPr>
              <w:t>kmb-</w:t>
            </w:r>
            <w:hyperlink r:id="rId31" w:history="1">
              <w:r w:rsidRPr="00D942FA">
                <w:rPr>
                  <w:rStyle w:val="a3"/>
                  <w:lang w:val="en-US"/>
                </w:rPr>
                <w:t>arkiv@udm.net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 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08.30-17.30;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08.30-16.30;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13.00-14.00;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Каракулинский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</w:t>
            </w:r>
            <w:proofErr w:type="spellStart"/>
            <w:r w:rsidRPr="00514CE9">
              <w:rPr>
                <w:bCs/>
                <w:sz w:val="27"/>
                <w:szCs w:val="27"/>
              </w:rPr>
              <w:t>Каманина</w:t>
            </w:r>
            <w:proofErr w:type="spellEnd"/>
            <w:r w:rsidRPr="00514CE9">
              <w:rPr>
                <w:bCs/>
                <w:sz w:val="27"/>
                <w:szCs w:val="27"/>
              </w:rPr>
              <w:t>, 10, с.  Каракулино, Удмуртская Республика, 427920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(34132) 3-12-53 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Факс:    (34132) 3-13-44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color w:val="052635"/>
                <w:sz w:val="27"/>
                <w:szCs w:val="27"/>
              </w:rPr>
              <w:t>http://karakulino.udmurt.ru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bCs/>
                <w:sz w:val="27"/>
                <w:szCs w:val="27"/>
                <w:lang w:val="en-US"/>
              </w:rPr>
              <w:t>E-mail:</w:t>
            </w:r>
            <w:r w:rsidRPr="00514CE9">
              <w:rPr>
                <w:sz w:val="27"/>
                <w:szCs w:val="27"/>
                <w:lang w:val="en-US"/>
              </w:rPr>
              <w:t xml:space="preserve"> </w:t>
            </w:r>
            <w:hyperlink r:id="rId32" w:history="1">
              <w:r w:rsidRPr="00514CE9">
                <w:rPr>
                  <w:rStyle w:val="a3"/>
                  <w:bCs/>
                  <w:lang w:val="en-US"/>
                </w:rPr>
                <w:t>karnet@udm.net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Пн.-пт. – 08.00-17.30;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Кезский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Кооперативная, 12, п.</w:t>
            </w:r>
            <w:r>
              <w:rPr>
                <w:bCs/>
                <w:sz w:val="27"/>
                <w:szCs w:val="27"/>
              </w:rPr>
              <w:t> </w:t>
            </w:r>
            <w:proofErr w:type="spellStart"/>
            <w:r w:rsidRPr="00514CE9">
              <w:rPr>
                <w:bCs/>
                <w:sz w:val="27"/>
                <w:szCs w:val="27"/>
              </w:rPr>
              <w:t>Кез</w:t>
            </w:r>
            <w:proofErr w:type="spellEnd"/>
            <w:r w:rsidRPr="00514CE9">
              <w:rPr>
                <w:bCs/>
                <w:sz w:val="27"/>
                <w:szCs w:val="27"/>
              </w:rPr>
              <w:t>, Удмуртская Республика, 427560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(34158) 3-19-06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(34158) 3-11-39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bCs/>
                <w:sz w:val="27"/>
                <w:szCs w:val="27"/>
                <w:lang w:val="en-US"/>
              </w:rPr>
              <w:t>http</w:t>
            </w:r>
            <w:r w:rsidRPr="00514CE9">
              <w:rPr>
                <w:bCs/>
                <w:sz w:val="27"/>
                <w:szCs w:val="27"/>
              </w:rPr>
              <w:t>://</w:t>
            </w:r>
            <w:proofErr w:type="spellStart"/>
            <w:r w:rsidRPr="00514CE9">
              <w:rPr>
                <w:bCs/>
                <w:sz w:val="27"/>
                <w:szCs w:val="27"/>
                <w:lang w:val="en-US"/>
              </w:rPr>
              <w:t>kez</w:t>
            </w:r>
            <w:proofErr w:type="spellEnd"/>
            <w:r w:rsidRPr="00514CE9">
              <w:rPr>
                <w:bCs/>
                <w:sz w:val="27"/>
                <w:szCs w:val="27"/>
              </w:rPr>
              <w:t>.</w:t>
            </w:r>
            <w:proofErr w:type="spellStart"/>
            <w:r w:rsidRPr="00514CE9">
              <w:rPr>
                <w:bCs/>
                <w:sz w:val="27"/>
                <w:szCs w:val="27"/>
                <w:lang w:val="en-US"/>
              </w:rPr>
              <w:t>udmurt</w:t>
            </w:r>
            <w:proofErr w:type="spellEnd"/>
            <w:r w:rsidRPr="00514CE9">
              <w:rPr>
                <w:bCs/>
                <w:sz w:val="27"/>
                <w:szCs w:val="27"/>
              </w:rPr>
              <w:t>.</w:t>
            </w:r>
            <w:proofErr w:type="spellStart"/>
            <w:r w:rsidRPr="00514CE9">
              <w:rPr>
                <w:bCs/>
                <w:sz w:val="27"/>
                <w:szCs w:val="27"/>
                <w:lang w:val="en-US"/>
              </w:rPr>
              <w:t>ru</w:t>
            </w:r>
            <w:proofErr w:type="spellEnd"/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33" w:history="1">
              <w:r w:rsidRPr="00514CE9">
                <w:rPr>
                  <w:rStyle w:val="a3"/>
                  <w:lang w:val="en-US"/>
                </w:rPr>
                <w:t>kezadm@yandex.ru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08.00-17.15;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 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При</w:t>
            </w:r>
            <w:r>
              <w:rPr>
                <w:bCs/>
                <w:sz w:val="27"/>
                <w:szCs w:val="27"/>
              </w:rPr>
              <w:t>е</w:t>
            </w:r>
            <w:r w:rsidRPr="00514CE9">
              <w:rPr>
                <w:bCs/>
                <w:sz w:val="27"/>
                <w:szCs w:val="27"/>
              </w:rPr>
              <w:t>мные дни</w:t>
            </w:r>
            <w:r w:rsidRPr="00514CE9">
              <w:rPr>
                <w:sz w:val="27"/>
                <w:szCs w:val="27"/>
              </w:rPr>
              <w:t xml:space="preserve"> – ср., пт.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>
              <w:rPr>
                <w:sz w:val="27"/>
                <w:szCs w:val="27"/>
              </w:rPr>
              <w:t>Кизнерский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D942FA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D942F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 </w:t>
            </w:r>
            <w:r w:rsidRPr="00D942FA">
              <w:rPr>
                <w:sz w:val="27"/>
                <w:szCs w:val="27"/>
              </w:rPr>
              <w:t>Центральная, 2</w:t>
            </w:r>
            <w:r>
              <w:rPr>
                <w:sz w:val="27"/>
                <w:szCs w:val="27"/>
              </w:rPr>
              <w:t>,</w:t>
            </w:r>
            <w:r w:rsidRPr="00D942FA">
              <w:rPr>
                <w:sz w:val="27"/>
                <w:szCs w:val="27"/>
              </w:rPr>
              <w:t xml:space="preserve"> с.</w:t>
            </w:r>
            <w:r>
              <w:rPr>
                <w:sz w:val="27"/>
                <w:szCs w:val="27"/>
              </w:rPr>
              <w:t> </w:t>
            </w:r>
            <w:proofErr w:type="spellStart"/>
            <w:r w:rsidRPr="00D942FA">
              <w:rPr>
                <w:sz w:val="27"/>
                <w:szCs w:val="27"/>
              </w:rPr>
              <w:t>Кизнер</w:t>
            </w:r>
            <w:proofErr w:type="spellEnd"/>
            <w:r w:rsidRPr="00D942F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Удмуртская Республика, </w:t>
            </w:r>
            <w:r w:rsidRPr="00D942FA">
              <w:rPr>
                <w:sz w:val="27"/>
                <w:szCs w:val="27"/>
              </w:rPr>
              <w:t xml:space="preserve">427708 </w:t>
            </w:r>
          </w:p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 w:rsidRPr="00D942FA">
              <w:rPr>
                <w:sz w:val="27"/>
                <w:szCs w:val="27"/>
              </w:rPr>
              <w:t xml:space="preserve">Телефон: (34154) 3-33-30       </w:t>
            </w:r>
          </w:p>
          <w:p w:rsidR="004A5196" w:rsidRPr="00D942FA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D942FA">
              <w:rPr>
                <w:sz w:val="27"/>
                <w:szCs w:val="27"/>
              </w:rPr>
              <w:t>акс</w:t>
            </w:r>
            <w:r>
              <w:rPr>
                <w:sz w:val="27"/>
                <w:szCs w:val="27"/>
              </w:rPr>
              <w:t>:</w:t>
            </w:r>
            <w:r w:rsidRPr="00D942F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</w:t>
            </w:r>
            <w:r w:rsidRPr="00D942FA">
              <w:rPr>
                <w:sz w:val="27"/>
                <w:szCs w:val="27"/>
              </w:rPr>
              <w:t>(34154)</w:t>
            </w:r>
            <w:r>
              <w:rPr>
                <w:sz w:val="27"/>
                <w:szCs w:val="27"/>
              </w:rPr>
              <w:t xml:space="preserve"> </w:t>
            </w:r>
            <w:r w:rsidRPr="00D942FA">
              <w:rPr>
                <w:sz w:val="27"/>
                <w:szCs w:val="27"/>
              </w:rPr>
              <w:t>3-14-98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>
              <w:rPr>
                <w:sz w:val="27"/>
                <w:szCs w:val="27"/>
              </w:rPr>
              <w:t>http://www.mykizner.ru</w:t>
            </w:r>
          </w:p>
          <w:p w:rsidR="004A5196" w:rsidRPr="00851F3C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Е</w:t>
            </w:r>
            <w:r w:rsidRPr="00D942FA">
              <w:rPr>
                <w:sz w:val="27"/>
                <w:szCs w:val="27"/>
                <w:lang w:val="en-US"/>
              </w:rPr>
              <w:t xml:space="preserve">-mail: </w:t>
            </w:r>
            <w:r w:rsidRPr="00D942FA">
              <w:rPr>
                <w:color w:val="0000FF"/>
                <w:sz w:val="27"/>
                <w:szCs w:val="27"/>
                <w:u w:val="single"/>
                <w:lang w:val="en-US"/>
              </w:rPr>
              <w:t>arhivkiz@udm.net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04564F" w:rsidRDefault="004A5196" w:rsidP="002063F2">
            <w:pPr>
              <w:jc w:val="both"/>
              <w:rPr>
                <w:sz w:val="27"/>
                <w:szCs w:val="27"/>
              </w:rPr>
            </w:pPr>
            <w:r w:rsidRPr="0004564F">
              <w:rPr>
                <w:sz w:val="27"/>
                <w:szCs w:val="27"/>
              </w:rPr>
              <w:t>Пн.-пт. – 08.00-17.00;</w:t>
            </w:r>
          </w:p>
          <w:p w:rsidR="004A5196" w:rsidRPr="0004564F" w:rsidRDefault="004A5196" w:rsidP="002063F2">
            <w:pPr>
              <w:jc w:val="both"/>
              <w:rPr>
                <w:sz w:val="27"/>
                <w:szCs w:val="27"/>
              </w:rPr>
            </w:pPr>
            <w:r w:rsidRPr="0004564F">
              <w:rPr>
                <w:sz w:val="27"/>
                <w:szCs w:val="27"/>
              </w:rPr>
              <w:t>Перерыв – 12.00-13.00;</w:t>
            </w:r>
          </w:p>
          <w:p w:rsidR="004A5196" w:rsidRPr="0004564F" w:rsidRDefault="004A5196" w:rsidP="002063F2">
            <w:pPr>
              <w:jc w:val="both"/>
              <w:rPr>
                <w:sz w:val="27"/>
                <w:szCs w:val="27"/>
              </w:rPr>
            </w:pPr>
            <w:r w:rsidRPr="0004564F">
              <w:rPr>
                <w:sz w:val="27"/>
                <w:szCs w:val="27"/>
              </w:rPr>
              <w:t>Сб. – вс. – выходной</w:t>
            </w:r>
          </w:p>
          <w:p w:rsidR="004A5196" w:rsidRPr="0004564F" w:rsidRDefault="004A5196" w:rsidP="002063F2">
            <w:pPr>
              <w:jc w:val="both"/>
              <w:rPr>
                <w:sz w:val="27"/>
                <w:szCs w:val="27"/>
              </w:rPr>
            </w:pPr>
            <w:r w:rsidRPr="0004564F">
              <w:rPr>
                <w:bCs/>
                <w:sz w:val="27"/>
                <w:szCs w:val="27"/>
              </w:rPr>
              <w:t>Приёмные дни</w:t>
            </w:r>
            <w:r w:rsidRPr="0004564F">
              <w:rPr>
                <w:sz w:val="27"/>
                <w:szCs w:val="27"/>
              </w:rPr>
              <w:t xml:space="preserve"> – пн., ср.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Киясовский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Красная, 16, с. </w:t>
            </w:r>
            <w:proofErr w:type="spellStart"/>
            <w:r w:rsidRPr="00514CE9">
              <w:rPr>
                <w:bCs/>
                <w:sz w:val="27"/>
                <w:szCs w:val="27"/>
              </w:rPr>
              <w:t>Киясово</w:t>
            </w:r>
            <w:proofErr w:type="spellEnd"/>
            <w:r w:rsidRPr="00514CE9">
              <w:rPr>
                <w:bCs/>
                <w:sz w:val="27"/>
                <w:szCs w:val="27"/>
              </w:rPr>
              <w:t>, Удмуртская Республика, 427840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(34133) 2-23-31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(34133) 2-27-50</w:t>
            </w:r>
            <w:r w:rsidRPr="00514CE9">
              <w:rPr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http://kiyasovo.udmurt.ru</w:t>
            </w:r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34" w:history="1">
              <w:r w:rsidRPr="00514CE9">
                <w:rPr>
                  <w:rStyle w:val="a3"/>
                  <w:lang w:val="en-US"/>
                </w:rPr>
                <w:t>kiyasad@udm.net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Вт.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 xml:space="preserve">Сб. – вс. – выходной </w:t>
            </w:r>
          </w:p>
        </w:tc>
      </w:tr>
      <w:tr w:rsidR="004A5196" w:rsidTr="002063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сектор Администрации МО «Красногорский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Ленина, 60, с. Красногорское, Удмуртская Республика, 427650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(34164) 2-10-69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(34164) 2-16-00</w:t>
            </w:r>
            <w:r w:rsidRPr="00514CE9">
              <w:rPr>
                <w:sz w:val="27"/>
                <w:szCs w:val="27"/>
              </w:rPr>
              <w:t xml:space="preserve">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color w:val="052635"/>
                <w:sz w:val="27"/>
                <w:szCs w:val="27"/>
              </w:rPr>
              <w:t>http://kiyasovo.udmurt.ru</w:t>
            </w:r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35" w:history="1">
              <w:r w:rsidRPr="00514CE9">
                <w:rPr>
                  <w:rStyle w:val="a3"/>
                  <w:lang w:val="en-US"/>
                </w:rPr>
                <w:t>krasno2@udm.net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Вт.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Малопургинский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пл. Победы, 1, с. Малая Пурга, Удмуртская Республика, 427820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(34138) 4-10-55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(34138) 4-16-84</w:t>
            </w:r>
            <w:r w:rsidRPr="00514CE9">
              <w:rPr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http://malayapurga.ru</w:t>
            </w:r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851F3C">
              <w:rPr>
                <w:color w:val="0000FF"/>
                <w:sz w:val="27"/>
                <w:szCs w:val="27"/>
                <w:u w:val="single"/>
                <w:lang w:val="en-US"/>
              </w:rPr>
              <w:t>archive-</w:t>
            </w:r>
            <w:hyperlink r:id="rId36" w:history="1">
              <w:r w:rsidRPr="00514CE9">
                <w:rPr>
                  <w:rStyle w:val="a3"/>
                  <w:lang w:val="en-US"/>
                </w:rPr>
                <w:t>mp@yandex.ru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Вт.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При</w:t>
            </w:r>
            <w:r>
              <w:rPr>
                <w:bCs/>
                <w:sz w:val="27"/>
                <w:szCs w:val="27"/>
              </w:rPr>
              <w:t>е</w:t>
            </w:r>
            <w:r w:rsidRPr="00514CE9">
              <w:rPr>
                <w:bCs/>
                <w:sz w:val="27"/>
                <w:szCs w:val="27"/>
              </w:rPr>
              <w:t>мные дни</w:t>
            </w:r>
            <w:r w:rsidRPr="00514CE9">
              <w:rPr>
                <w:sz w:val="27"/>
                <w:szCs w:val="27"/>
              </w:rPr>
              <w:t xml:space="preserve"> – пн., ср.</w:t>
            </w:r>
          </w:p>
        </w:tc>
      </w:tr>
      <w:tr w:rsidR="004A5196" w:rsidTr="002063F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rPr>
          <w:trHeight w:val="1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Можгинский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Короленко, </w:t>
            </w:r>
            <w:smartTag w:uri="urn:schemas-microsoft-com:office:smarttags" w:element="metricconverter">
              <w:smartTagPr>
                <w:attr w:name="ProductID" w:val="52, г"/>
              </w:smartTagPr>
              <w:r w:rsidRPr="00514CE9">
                <w:rPr>
                  <w:bCs/>
                  <w:sz w:val="27"/>
                  <w:szCs w:val="27"/>
                </w:rPr>
                <w:t>52, г</w:t>
              </w:r>
            </w:smartTag>
            <w:r w:rsidRPr="00514CE9">
              <w:rPr>
                <w:bCs/>
                <w:sz w:val="27"/>
                <w:szCs w:val="27"/>
              </w:rPr>
              <w:t>. Можга, Удмуртская Республика, 427790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(34139) 3-19-34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(34139) 3-19-34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http://www.mozhga-rayon.ru</w:t>
            </w:r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851F3C">
              <w:rPr>
                <w:color w:val="0000FF"/>
                <w:sz w:val="27"/>
                <w:szCs w:val="27"/>
                <w:u w:val="single"/>
                <w:lang w:val="en-US"/>
              </w:rPr>
              <w:t>mozhraiarchiv</w:t>
            </w:r>
            <w:hyperlink r:id="rId37" w:history="1">
              <w:r w:rsidRPr="00514CE9">
                <w:rPr>
                  <w:rStyle w:val="a3"/>
                  <w:lang w:val="en-US"/>
                </w:rPr>
                <w:t>@udm.net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Пт.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Сарапульский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Лермонтова, 17, с. </w:t>
            </w:r>
            <w:proofErr w:type="spellStart"/>
            <w:r w:rsidRPr="00514CE9">
              <w:rPr>
                <w:bCs/>
                <w:sz w:val="27"/>
                <w:szCs w:val="27"/>
              </w:rPr>
              <w:t>Сигаево</w:t>
            </w:r>
            <w:proofErr w:type="spellEnd"/>
            <w:r w:rsidRPr="00514CE9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514CE9">
              <w:rPr>
                <w:bCs/>
                <w:sz w:val="27"/>
                <w:szCs w:val="27"/>
              </w:rPr>
              <w:t>Сарапульский</w:t>
            </w:r>
            <w:proofErr w:type="spellEnd"/>
            <w:r w:rsidRPr="00514CE9">
              <w:rPr>
                <w:bCs/>
                <w:sz w:val="27"/>
                <w:szCs w:val="27"/>
              </w:rPr>
              <w:t xml:space="preserve"> район, Удмуртская Республика, 427990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Телефон: (34147) 2-52-35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Факс:  (34147) 2-48-10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http://sarapulrayon.udmurt.ru</w:t>
            </w:r>
          </w:p>
          <w:p w:rsidR="004A5196" w:rsidRPr="004A5196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851F3C">
              <w:rPr>
                <w:color w:val="0000FF"/>
                <w:sz w:val="27"/>
                <w:szCs w:val="27"/>
                <w:u w:val="single"/>
                <w:lang w:val="en-US"/>
              </w:rPr>
              <w:t>amos</w:t>
            </w:r>
            <w:hyperlink r:id="rId38" w:history="1">
              <w:r w:rsidRPr="00851F3C">
                <w:rPr>
                  <w:rStyle w:val="a3"/>
                  <w:lang w:val="en-US"/>
                </w:rPr>
                <w:t>arrn@udm.net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Вт.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сектор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Селтинский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Юбилейная, 3, с. Селты, Удмуртская Республика, 427270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(34159) 3-11-41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(34159) 3-21-47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http://selty.udmurt.ru</w:t>
            </w:r>
          </w:p>
          <w:p w:rsidR="004A5196" w:rsidRPr="004A5196" w:rsidRDefault="004A5196" w:rsidP="002063F2">
            <w:pPr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39" w:history="1">
              <w:r w:rsidRPr="00514CE9">
                <w:rPr>
                  <w:rStyle w:val="a3"/>
                  <w:lang w:val="en-US"/>
                </w:rPr>
                <w:t>seltiekon@udmnet.ru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</w:p>
        </w:tc>
      </w:tr>
      <w:tr w:rsidR="004A5196" w:rsidTr="002063F2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Сюмсинский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Советская, 45, с. Сюмси, Удмуртская Республика, 427370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(34152) 2-11-46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Факс:    </w:t>
            </w:r>
            <w:r>
              <w:rPr>
                <w:bCs/>
                <w:sz w:val="27"/>
                <w:szCs w:val="27"/>
              </w:rPr>
              <w:t xml:space="preserve">   </w:t>
            </w:r>
            <w:r w:rsidRPr="00514CE9">
              <w:rPr>
                <w:bCs/>
                <w:sz w:val="27"/>
                <w:szCs w:val="27"/>
              </w:rPr>
              <w:t>(34152) 2-1</w:t>
            </w:r>
            <w:r>
              <w:rPr>
                <w:bCs/>
                <w:sz w:val="27"/>
                <w:szCs w:val="27"/>
              </w:rPr>
              <w:t>1</w:t>
            </w:r>
            <w:r w:rsidRPr="00514CE9">
              <w:rPr>
                <w:bCs/>
                <w:sz w:val="27"/>
                <w:szCs w:val="27"/>
              </w:rPr>
              <w:t>-4</w:t>
            </w:r>
            <w:r>
              <w:rPr>
                <w:bCs/>
                <w:sz w:val="27"/>
                <w:szCs w:val="27"/>
              </w:rPr>
              <w:t>6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http://sumsi-adm.ru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40" w:history="1">
              <w:r w:rsidRPr="00514CE9">
                <w:rPr>
                  <w:rStyle w:val="a3"/>
                  <w:lang w:val="en-US"/>
                </w:rPr>
                <w:t>sum-arhv@udm.net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Вт.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Увинский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Советская, 68, п. </w:t>
            </w:r>
            <w:proofErr w:type="spellStart"/>
            <w:r w:rsidRPr="00514CE9">
              <w:rPr>
                <w:bCs/>
                <w:sz w:val="27"/>
                <w:szCs w:val="27"/>
              </w:rPr>
              <w:t>Ува</w:t>
            </w:r>
            <w:proofErr w:type="spellEnd"/>
            <w:r w:rsidRPr="00514CE9">
              <w:rPr>
                <w:bCs/>
                <w:sz w:val="27"/>
                <w:szCs w:val="27"/>
              </w:rPr>
              <w:t>, Удмуртская Республика, 427260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(34130) 5-11-39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(34130) 5-19-73</w:t>
            </w:r>
            <w:r w:rsidRPr="00514CE9">
              <w:rPr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http://uva.udmurt.ru</w:t>
            </w:r>
            <w:r w:rsidRPr="00514CE9">
              <w:rPr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851F3C">
              <w:rPr>
                <w:color w:val="0000FF"/>
                <w:sz w:val="27"/>
                <w:szCs w:val="27"/>
                <w:u w:val="single"/>
                <w:lang w:val="en-US"/>
              </w:rPr>
              <w:t>uva-</w:t>
            </w:r>
            <w:hyperlink r:id="rId41" w:history="1">
              <w:r w:rsidRPr="00851F3C">
                <w:rPr>
                  <w:rStyle w:val="a3"/>
                  <w:lang w:val="en-US"/>
                </w:rPr>
                <w:t>admin@udm.net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– пт.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center"/>
              <w:rPr>
                <w:b/>
                <w:sz w:val="27"/>
                <w:szCs w:val="27"/>
              </w:rPr>
            </w:pPr>
            <w:r w:rsidRPr="00514CE9">
              <w:rPr>
                <w:b/>
                <w:sz w:val="27"/>
                <w:szCs w:val="27"/>
              </w:rPr>
              <w:t>4</w:t>
            </w:r>
          </w:p>
        </w:tc>
      </w:tr>
      <w:tr w:rsidR="004A5196" w:rsidTr="002063F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Шарканский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ул. Ленина, 10, с. </w:t>
            </w:r>
            <w:proofErr w:type="spellStart"/>
            <w:r w:rsidRPr="00514CE9">
              <w:rPr>
                <w:bCs/>
                <w:sz w:val="27"/>
                <w:szCs w:val="27"/>
              </w:rPr>
              <w:t>Шаркан</w:t>
            </w:r>
            <w:proofErr w:type="spellEnd"/>
            <w:r w:rsidRPr="00514CE9">
              <w:rPr>
                <w:bCs/>
                <w:sz w:val="27"/>
                <w:szCs w:val="27"/>
              </w:rPr>
              <w:t>, Удмуртская Республика, 427070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(34136) 3-31-71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(34136) 3-31-65</w:t>
            </w:r>
            <w:r w:rsidRPr="00514CE9">
              <w:rPr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>Официальный сайт: http://sharkan.udmurt.ru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851F3C">
              <w:rPr>
                <w:color w:val="0000FF"/>
                <w:sz w:val="27"/>
                <w:szCs w:val="27"/>
                <w:u w:val="single"/>
                <w:lang w:val="en-US"/>
              </w:rPr>
              <w:t>arhiv</w:t>
            </w:r>
            <w:hyperlink r:id="rId42" w:history="1">
              <w:r w:rsidRPr="00851F3C">
                <w:rPr>
                  <w:rStyle w:val="a3"/>
                  <w:lang w:val="en-US"/>
                </w:rPr>
                <w:t>shar@udmnet.ru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 - 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</w:p>
        </w:tc>
      </w:tr>
      <w:tr w:rsidR="004A5196" w:rsidTr="002063F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Юкаменский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50 лет ВЛКСМ, 7, с. Юкаменское, Удмуртская Республика, 427680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(34161) 3-20-11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(34161) 2-16-37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http://yukamensk.udmurt.ru</w:t>
            </w:r>
          </w:p>
          <w:p w:rsidR="004A5196" w:rsidRPr="00851F3C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hyperlink r:id="rId43" w:history="1">
              <w:r w:rsidRPr="00F425AC">
                <w:rPr>
                  <w:rStyle w:val="a3"/>
                  <w:lang w:val="en-US"/>
                </w:rPr>
                <w:t>arhiv</w:t>
              </w:r>
              <w:r w:rsidRPr="00F425AC">
                <w:rPr>
                  <w:rStyle w:val="a3"/>
                  <w:b/>
                  <w:lang w:val="en-US"/>
                </w:rPr>
                <w:t>_</w:t>
              </w:r>
              <w:r w:rsidRPr="00F425AC">
                <w:rPr>
                  <w:rStyle w:val="a3"/>
                  <w:lang w:val="en-US"/>
                </w:rPr>
                <w:t>ukam@rambler.ru</w:t>
              </w:r>
            </w:hyperlink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 пт. – 07.48-16.30;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–12.00-13.30;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</w:p>
        </w:tc>
      </w:tr>
      <w:tr w:rsidR="004A5196" w:rsidTr="002063F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Якшур-Бодьинский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</w:t>
            </w:r>
            <w:r>
              <w:rPr>
                <w:bCs/>
                <w:sz w:val="27"/>
                <w:szCs w:val="27"/>
              </w:rPr>
              <w:t> </w:t>
            </w:r>
            <w:proofErr w:type="spellStart"/>
            <w:r w:rsidRPr="00514CE9">
              <w:rPr>
                <w:bCs/>
                <w:sz w:val="27"/>
                <w:szCs w:val="27"/>
              </w:rPr>
              <w:t>Пушиной</w:t>
            </w:r>
            <w:proofErr w:type="spellEnd"/>
            <w:r w:rsidRPr="00514CE9">
              <w:rPr>
                <w:bCs/>
                <w:sz w:val="27"/>
                <w:szCs w:val="27"/>
              </w:rPr>
              <w:t>, 69, с.</w:t>
            </w:r>
            <w:r>
              <w:rPr>
                <w:bCs/>
                <w:sz w:val="27"/>
                <w:szCs w:val="27"/>
              </w:rPr>
              <w:t> </w:t>
            </w:r>
            <w:r w:rsidRPr="00514CE9">
              <w:rPr>
                <w:bCs/>
                <w:sz w:val="27"/>
                <w:szCs w:val="27"/>
              </w:rPr>
              <w:t>Якшур-Бодья, Удмуртская Республика, 427100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(34162) 4-15-67   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(34162) 4-14-54</w:t>
            </w:r>
          </w:p>
          <w:p w:rsidR="004A5196" w:rsidRPr="00514CE9" w:rsidRDefault="004A5196" w:rsidP="002063F2">
            <w:pPr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http://www.bodia.ru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sz w:val="27"/>
                <w:szCs w:val="27"/>
              </w:rPr>
              <w:t>Е</w:t>
            </w:r>
            <w:r w:rsidRPr="00514CE9">
              <w:rPr>
                <w:sz w:val="27"/>
                <w:szCs w:val="27"/>
                <w:lang w:val="en-US"/>
              </w:rPr>
              <w:t xml:space="preserve">-mail: </w:t>
            </w:r>
            <w:r w:rsidRPr="00851F3C">
              <w:rPr>
                <w:color w:val="0000FF"/>
                <w:sz w:val="27"/>
                <w:szCs w:val="27"/>
                <w:u w:val="single"/>
                <w:lang w:val="en-US"/>
              </w:rPr>
              <w:t>arhiv1824</w:t>
            </w:r>
            <w:hyperlink r:id="rId44" w:history="1">
              <w:r w:rsidRPr="00514CE9">
                <w:rPr>
                  <w:rStyle w:val="a3"/>
                  <w:lang w:val="en-US"/>
                </w:rPr>
                <w:t>@yandex.ru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Пн.-чт.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Пт. – 08.00-16.00;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</w:tc>
      </w:tr>
      <w:tr w:rsidR="004A5196" w:rsidTr="002063F2">
        <w:trPr>
          <w:trHeight w:val="1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Default="004A5196" w:rsidP="002063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Архивный отдел Администрации МО «</w:t>
            </w:r>
            <w:proofErr w:type="spellStart"/>
            <w:r w:rsidRPr="00514CE9">
              <w:rPr>
                <w:sz w:val="27"/>
                <w:szCs w:val="27"/>
              </w:rPr>
              <w:t>Ярский</w:t>
            </w:r>
            <w:proofErr w:type="spellEnd"/>
            <w:r w:rsidRPr="00514CE9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Почтовый адрес: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>ул. Советская, 57, п. Яр, Удмуртская Республика, 427500</w:t>
            </w:r>
            <w:r w:rsidRPr="00514CE9">
              <w:rPr>
                <w:sz w:val="27"/>
                <w:szCs w:val="27"/>
              </w:rPr>
              <w:t xml:space="preserve"> </w:t>
            </w:r>
            <w:r w:rsidRPr="00514CE9">
              <w:rPr>
                <w:bCs/>
                <w:sz w:val="27"/>
                <w:szCs w:val="27"/>
              </w:rPr>
              <w:t xml:space="preserve">  </w:t>
            </w:r>
          </w:p>
          <w:p w:rsidR="004A5196" w:rsidRPr="00514CE9" w:rsidRDefault="004A5196" w:rsidP="002063F2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 xml:space="preserve">Телефон: (34157) 4-13-92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Факс:    (34157) 4-13-92</w:t>
            </w:r>
            <w:r w:rsidRPr="00514CE9">
              <w:rPr>
                <w:sz w:val="27"/>
                <w:szCs w:val="27"/>
              </w:rPr>
              <w:t xml:space="preserve">    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color w:val="052635"/>
                <w:sz w:val="27"/>
                <w:szCs w:val="27"/>
              </w:rPr>
              <w:t xml:space="preserve">Официальный сайт: </w:t>
            </w:r>
            <w:r w:rsidRPr="00514CE9">
              <w:rPr>
                <w:sz w:val="27"/>
                <w:szCs w:val="27"/>
              </w:rPr>
              <w:t xml:space="preserve"> http://yar.udmurt.ru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  <w:lang w:val="en-US"/>
              </w:rPr>
            </w:pPr>
            <w:r w:rsidRPr="00514CE9">
              <w:rPr>
                <w:bCs/>
                <w:sz w:val="27"/>
                <w:szCs w:val="27"/>
                <w:lang w:val="en-US"/>
              </w:rPr>
              <w:t>E-mail:</w:t>
            </w:r>
            <w:r w:rsidRPr="00514CE9">
              <w:rPr>
                <w:sz w:val="27"/>
                <w:szCs w:val="27"/>
                <w:lang w:val="en-US"/>
              </w:rPr>
              <w:t xml:space="preserve"> </w:t>
            </w:r>
            <w:hyperlink r:id="rId45" w:history="1">
              <w:r w:rsidRPr="00514CE9">
                <w:rPr>
                  <w:rStyle w:val="a3"/>
                  <w:lang w:val="en-US"/>
                </w:rPr>
                <w:t>yarsubsid6@udm.net</w:t>
              </w:r>
            </w:hyperlink>
            <w:r w:rsidRPr="00514CE9"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Пн.-пт. – 08.00 – 17.00;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Перерыв –12.00-13.00;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sz w:val="27"/>
                <w:szCs w:val="27"/>
              </w:rPr>
              <w:t>Сб. – вс. – выходной</w:t>
            </w:r>
          </w:p>
          <w:p w:rsidR="004A5196" w:rsidRPr="00514CE9" w:rsidRDefault="004A5196" w:rsidP="002063F2">
            <w:pPr>
              <w:jc w:val="both"/>
              <w:rPr>
                <w:sz w:val="27"/>
                <w:szCs w:val="27"/>
              </w:rPr>
            </w:pPr>
            <w:r w:rsidRPr="00514CE9">
              <w:rPr>
                <w:bCs/>
                <w:sz w:val="27"/>
                <w:szCs w:val="27"/>
              </w:rPr>
              <w:t>При</w:t>
            </w:r>
            <w:r>
              <w:rPr>
                <w:bCs/>
                <w:sz w:val="27"/>
                <w:szCs w:val="27"/>
              </w:rPr>
              <w:t>е</w:t>
            </w:r>
            <w:r w:rsidRPr="00514CE9">
              <w:rPr>
                <w:bCs/>
                <w:sz w:val="27"/>
                <w:szCs w:val="27"/>
              </w:rPr>
              <w:t>мные дни</w:t>
            </w:r>
            <w:r w:rsidRPr="00514CE9">
              <w:rPr>
                <w:sz w:val="27"/>
                <w:szCs w:val="27"/>
              </w:rPr>
              <w:t xml:space="preserve"> – пн.,</w:t>
            </w:r>
            <w:r>
              <w:rPr>
                <w:sz w:val="27"/>
                <w:szCs w:val="27"/>
              </w:rPr>
              <w:t xml:space="preserve"> </w:t>
            </w:r>
            <w:r w:rsidRPr="00514CE9">
              <w:rPr>
                <w:sz w:val="27"/>
                <w:szCs w:val="27"/>
              </w:rPr>
              <w:t>вт.,</w:t>
            </w:r>
            <w:r>
              <w:rPr>
                <w:sz w:val="27"/>
                <w:szCs w:val="27"/>
              </w:rPr>
              <w:t xml:space="preserve"> </w:t>
            </w:r>
            <w:r w:rsidRPr="00514CE9">
              <w:rPr>
                <w:sz w:val="27"/>
                <w:szCs w:val="27"/>
              </w:rPr>
              <w:t>чт.</w:t>
            </w:r>
          </w:p>
        </w:tc>
      </w:tr>
    </w:tbl>
    <w:p w:rsidR="004A5196" w:rsidRDefault="004A5196" w:rsidP="004A5196"/>
    <w:p w:rsidR="004A5196" w:rsidRDefault="004A5196" w:rsidP="004A5196"/>
    <w:p w:rsidR="004A5196" w:rsidRDefault="004A5196" w:rsidP="004A5196"/>
    <w:p w:rsidR="004A5196" w:rsidRDefault="004A5196" w:rsidP="004A5196"/>
    <w:p w:rsidR="004A5196" w:rsidRDefault="004A5196" w:rsidP="004A5196"/>
    <w:p w:rsidR="004A5196" w:rsidRDefault="004A5196" w:rsidP="004A5196">
      <w:pPr>
        <w:sectPr w:rsidR="004A5196" w:rsidSect="002063F2">
          <w:pgSz w:w="16838" w:h="11906" w:orient="landscape" w:code="9"/>
          <w:pgMar w:top="1077" w:right="794" w:bottom="1077" w:left="1077" w:header="720" w:footer="720" w:gutter="0"/>
          <w:cols w:space="720"/>
          <w:titlePg/>
        </w:sectPr>
      </w:pPr>
    </w:p>
    <w:p w:rsidR="004A5196" w:rsidRPr="00EC27C2" w:rsidRDefault="004A5196" w:rsidP="004A5196">
      <w:pPr>
        <w:pStyle w:val="-"/>
        <w:ind w:left="5954" w:firstLine="0"/>
        <w:rPr>
          <w:rFonts w:ascii="Times New Roman" w:hAnsi="Times New Roman"/>
          <w:bCs/>
          <w:sz w:val="24"/>
          <w:szCs w:val="24"/>
        </w:rPr>
      </w:pPr>
      <w:r w:rsidRPr="002B68C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Pr="00EC27C2">
        <w:rPr>
          <w:rFonts w:ascii="Times New Roman" w:hAnsi="Times New Roman"/>
          <w:sz w:val="24"/>
          <w:szCs w:val="24"/>
        </w:rPr>
        <w:t>2</w:t>
      </w:r>
    </w:p>
    <w:p w:rsidR="004A5196" w:rsidRPr="002B68C5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2B68C5">
        <w:rPr>
          <w:rFonts w:ascii="Times New Roman" w:hAnsi="Times New Roman"/>
          <w:bCs/>
          <w:sz w:val="24"/>
          <w:szCs w:val="24"/>
        </w:rPr>
        <w:t>к Администрат</w:t>
      </w:r>
      <w:r w:rsidRPr="002B68C5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8C5">
        <w:rPr>
          <w:rFonts w:ascii="Times New Roman" w:hAnsi="Times New Roman"/>
          <w:sz w:val="24"/>
          <w:szCs w:val="24"/>
        </w:rPr>
        <w:t>регламенту</w:t>
      </w:r>
    </w:p>
    <w:p w:rsidR="004A5196" w:rsidRPr="00D33ADC" w:rsidRDefault="004A5196" w:rsidP="004A5196">
      <w:pPr>
        <w:jc w:val="center"/>
        <w:rPr>
          <w:b/>
          <w:sz w:val="24"/>
          <w:szCs w:val="24"/>
        </w:rPr>
      </w:pPr>
      <w:r w:rsidRPr="00D33ADC">
        <w:rPr>
          <w:b/>
          <w:sz w:val="24"/>
          <w:szCs w:val="24"/>
        </w:rPr>
        <w:t>Блок-схема</w:t>
      </w:r>
    </w:p>
    <w:p w:rsidR="004A5196" w:rsidRPr="00D33ADC" w:rsidRDefault="004A5196" w:rsidP="004A5196">
      <w:pPr>
        <w:jc w:val="center"/>
        <w:rPr>
          <w:b/>
          <w:sz w:val="24"/>
          <w:szCs w:val="24"/>
        </w:rPr>
      </w:pPr>
      <w:r w:rsidRPr="00D33ADC">
        <w:rPr>
          <w:b/>
          <w:sz w:val="24"/>
          <w:szCs w:val="24"/>
        </w:rPr>
        <w:t xml:space="preserve">исполнения </w:t>
      </w:r>
      <w:r>
        <w:rPr>
          <w:b/>
          <w:sz w:val="24"/>
          <w:szCs w:val="24"/>
        </w:rPr>
        <w:t>государственной услуги</w:t>
      </w:r>
      <w:r w:rsidRPr="00D33ADC">
        <w:rPr>
          <w:b/>
          <w:sz w:val="24"/>
          <w:szCs w:val="24"/>
        </w:rPr>
        <w:t xml:space="preserve"> </w:t>
      </w:r>
    </w:p>
    <w:p w:rsidR="004A5196" w:rsidRPr="008358A2" w:rsidRDefault="004A5196" w:rsidP="004A5196">
      <w:pPr>
        <w:jc w:val="center"/>
      </w:pPr>
    </w:p>
    <w:p w:rsidR="004A5196" w:rsidRDefault="004A5196" w:rsidP="004A51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B51090">
        <w:rPr>
          <w:b/>
          <w:sz w:val="24"/>
          <w:szCs w:val="24"/>
        </w:rPr>
        <w:t xml:space="preserve">лок-схема общей структуры последовательности действий при </w:t>
      </w:r>
      <w:r>
        <w:rPr>
          <w:b/>
          <w:sz w:val="24"/>
          <w:szCs w:val="24"/>
        </w:rPr>
        <w:t>ис</w:t>
      </w:r>
      <w:r w:rsidRPr="00B51090">
        <w:rPr>
          <w:b/>
          <w:sz w:val="24"/>
          <w:szCs w:val="24"/>
        </w:rPr>
        <w:t xml:space="preserve">полнении </w:t>
      </w:r>
      <w:r>
        <w:rPr>
          <w:b/>
          <w:sz w:val="24"/>
          <w:szCs w:val="24"/>
        </w:rPr>
        <w:t>государственной</w:t>
      </w:r>
      <w:r w:rsidRPr="00B51090">
        <w:rPr>
          <w:b/>
          <w:sz w:val="24"/>
          <w:szCs w:val="24"/>
        </w:rPr>
        <w:t xml:space="preserve"> услуги </w:t>
      </w:r>
    </w:p>
    <w:p w:rsidR="004A5196" w:rsidRDefault="004A5196" w:rsidP="004A5196">
      <w:pPr>
        <w:jc w:val="center"/>
        <w:rPr>
          <w:b/>
          <w:sz w:val="24"/>
          <w:szCs w:val="24"/>
        </w:rPr>
      </w:pPr>
    </w:p>
    <w:p w:rsidR="004A5196" w:rsidRDefault="004A5196" w:rsidP="004A5196">
      <w:pPr>
        <w:jc w:val="center"/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9618345" cy="4058920"/>
                <wp:effectExtent l="0" t="635" r="5715" b="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Line 4"/>
                        <wps:cNvCnPr/>
                        <wps:spPr bwMode="auto">
                          <a:xfrm flipH="1">
                            <a:off x="5651500" y="1257300"/>
                            <a:ext cx="26035" cy="210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 flipH="1">
                            <a:off x="2286000" y="1727200"/>
                            <a:ext cx="3365500" cy="487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 flipH="1">
                            <a:off x="4762500" y="1727200"/>
                            <a:ext cx="889000" cy="487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715000" y="1727200"/>
                            <a:ext cx="317500" cy="518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5715000" y="1727200"/>
                            <a:ext cx="1778000" cy="518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02000" y="2245360"/>
                            <a:ext cx="1524635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>Подготовка и организация семинара, лекции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2245360"/>
                            <a:ext cx="114300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>Подготовка</w:t>
                              </w:r>
                            </w:p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>консультации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500" y="2245360"/>
                            <a:ext cx="203263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50BA" w:rsidRPr="00C46508" w:rsidRDefault="00A550BA" w:rsidP="004A5196">
                              <w:pPr>
                                <w:jc w:val="center"/>
                              </w:pPr>
                              <w:r>
                                <w:t xml:space="preserve">Проверка качества подготовки  документов, указанных </w:t>
                              </w:r>
                              <w:r w:rsidRPr="003203B2">
                                <w:t>в пункт</w:t>
                              </w:r>
                              <w:r>
                                <w:t>ах</w:t>
                              </w:r>
                              <w:r w:rsidRPr="003203B2">
                                <w:t xml:space="preserve"> 2</w:t>
                              </w:r>
                              <w:r>
                                <w:t>3, 24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874000" y="2966720"/>
                            <a:ext cx="635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4191000" y="2763520"/>
                            <a:ext cx="63500" cy="345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9017000" y="3540760"/>
                            <a:ext cx="190500" cy="86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 flipH="1">
                            <a:off x="5981700" y="2799080"/>
                            <a:ext cx="317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777240"/>
                            <a:ext cx="51822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 xml:space="preserve">Прием и регистрация заявления (письма) и прилагаемых 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5651500" y="60452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8496300" y="114300"/>
                            <a:ext cx="534035" cy="456565"/>
                            <a:chOff x="5205" y="8257"/>
                            <a:chExt cx="608" cy="523"/>
                          </a:xfrm>
                        </wpg:grpSpPr>
                        <wps:wsp>
                          <wps:cNvPr id="21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8257"/>
                              <a:ext cx="608" cy="5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2" y="8518"/>
                              <a:ext cx="435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Pr="00266BCF" w:rsidRDefault="00A550BA" w:rsidP="004A51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3" name="Line 21"/>
                        <wps:cNvCnPr/>
                        <wps:spPr bwMode="auto">
                          <a:xfrm>
                            <a:off x="8268335" y="342900"/>
                            <a:ext cx="381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048000" y="86360"/>
                            <a:ext cx="5182235" cy="5181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50BA" w:rsidRPr="00C22156" w:rsidRDefault="00A550BA" w:rsidP="004A5196">
                              <w:pPr>
                                <w:jc w:val="center"/>
                              </w:pPr>
                              <w:r w:rsidRPr="00C22156">
                                <w:t>Поступление</w:t>
                              </w:r>
                              <w:r>
                                <w:t xml:space="preserve"> заявления (письма) </w:t>
                              </w:r>
                              <w:r w:rsidRPr="00C22156">
                                <w:t xml:space="preserve">о предоставлении </w:t>
                              </w:r>
                              <w:r>
                                <w:t>государственной</w:t>
                              </w:r>
                              <w:r w:rsidRPr="00C22156">
                                <w:t xml:space="preserve"> услуги</w:t>
                              </w:r>
                              <w:r>
                                <w:t xml:space="preserve"> </w:t>
                              </w:r>
                            </w:p>
                            <w:p w:rsidR="00A550BA" w:rsidRDefault="00A550BA" w:rsidP="004A51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968500" y="3022600"/>
                            <a:ext cx="1536065" cy="690880"/>
                            <a:chOff x="1909" y="7078"/>
                            <a:chExt cx="1822" cy="654"/>
                          </a:xfrm>
                        </wpg:grpSpPr>
                        <wps:wsp>
                          <wps:cNvPr id="2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2" y="7078"/>
                              <a:ext cx="1477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Pr="00586922" w:rsidRDefault="00A550BA" w:rsidP="004A5196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:rsidR="00A550BA" w:rsidRDefault="00A550BA" w:rsidP="004A5196">
                                <w:pPr>
                                  <w:jc w:val="center"/>
                                </w:pPr>
                                <w:r>
                                  <w:t>Выдача методической литературы</w:t>
                                </w:r>
                              </w:p>
                              <w:p w:rsidR="00A550BA" w:rsidRDefault="00A550BA" w:rsidP="004A51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9" y="7078"/>
                              <a:ext cx="1822" cy="65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3619500" y="3108960"/>
                            <a:ext cx="1397000" cy="690880"/>
                            <a:chOff x="3731" y="7078"/>
                            <a:chExt cx="1388" cy="655"/>
                          </a:xfrm>
                        </wpg:grpSpPr>
                        <wps:wsp>
                          <wps:cNvPr id="2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1" y="7078"/>
                              <a:ext cx="1388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Pr="0014721F" w:rsidRDefault="00A550BA" w:rsidP="004A5196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:rsidR="00A550BA" w:rsidRDefault="00A550BA" w:rsidP="004A5196">
                                <w:pPr>
                                  <w:jc w:val="center"/>
                                </w:pPr>
                                <w:r>
                                  <w:t>Проведение</w:t>
                                </w:r>
                              </w:p>
                              <w:p w:rsidR="00A550BA" w:rsidRDefault="00A550BA" w:rsidP="004A5196">
                                <w:r>
                                  <w:t>семинара, лекции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1" y="7078"/>
                              <a:ext cx="1388" cy="65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5270500" y="3027680"/>
                            <a:ext cx="1400810" cy="571500"/>
                            <a:chOff x="5205" y="7078"/>
                            <a:chExt cx="1477" cy="655"/>
                          </a:xfrm>
                        </wpg:grpSpPr>
                        <wps:wsp>
                          <wps:cNvPr id="3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5" y="7078"/>
                              <a:ext cx="1477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Pr="0014721F" w:rsidRDefault="00A550BA" w:rsidP="004A5196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:rsidR="00A550BA" w:rsidRDefault="00A550BA" w:rsidP="004A5196">
                                <w:pPr>
                                  <w:jc w:val="center"/>
                                </w:pPr>
                                <w:r>
                                  <w:t>Проведение</w:t>
                                </w:r>
                              </w:p>
                              <w:p w:rsidR="00A550BA" w:rsidRDefault="00A550BA" w:rsidP="004A5196">
                                <w:pPr>
                                  <w:jc w:val="center"/>
                                </w:pPr>
                                <w:r>
                                  <w:t>консультации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7078"/>
                              <a:ext cx="1389" cy="65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858000" y="3195320"/>
                            <a:ext cx="2195195" cy="605155"/>
                            <a:chOff x="5466" y="7733"/>
                            <a:chExt cx="3729" cy="1178"/>
                          </a:xfrm>
                        </wpg:grpSpPr>
                        <wps:wsp>
                          <wps:cNvPr id="3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3" y="7864"/>
                              <a:ext cx="3123" cy="1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Default="00A550BA" w:rsidP="004A5196">
                                <w:pPr>
                                  <w:jc w:val="center"/>
                                </w:pPr>
                                <w:r w:rsidRPr="00C22156">
                                  <w:t>Составление заключения о качестве</w:t>
                                </w:r>
                                <w:r>
                                  <w:t xml:space="preserve"> документов</w:t>
                                </w:r>
                                <w:r w:rsidRPr="00C22156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7733"/>
                              <a:ext cx="3729" cy="117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0" y="2245360"/>
                            <a:ext cx="1231900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>Определение перечня литературы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556000" y="1295400"/>
                            <a:ext cx="41910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>Рассмотрение заявления (письма)</w:t>
                              </w:r>
                              <w:r w:rsidRPr="00C22156">
                                <w:t xml:space="preserve"> </w:t>
                              </w:r>
                              <w:r>
                                <w:t>руководителем муниципального архива, передача документов исполнителю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254000" y="3022600"/>
                            <a:ext cx="1587500" cy="690880"/>
                            <a:chOff x="1909" y="7078"/>
                            <a:chExt cx="1822" cy="654"/>
                          </a:xfrm>
                        </wpg:grpSpPr>
                        <wps:wsp>
                          <wps:cNvPr id="4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2" y="7078"/>
                              <a:ext cx="1477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Pr="00586922" w:rsidRDefault="00A550BA" w:rsidP="004A5196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:rsidR="00A550BA" w:rsidRDefault="00A550BA" w:rsidP="004A5196">
                                <w:pPr>
                                  <w:jc w:val="center"/>
                                </w:pPr>
                                <w:r>
                                  <w:t>Отказ в выдаче методической литературы</w:t>
                                </w:r>
                              </w:p>
                              <w:p w:rsidR="00A550BA" w:rsidRDefault="00A550BA" w:rsidP="004A51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9" y="7078"/>
                              <a:ext cx="1822" cy="65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2" name="Line 40"/>
                        <wps:cNvCnPr/>
                        <wps:spPr bwMode="auto">
                          <a:xfrm flipH="1">
                            <a:off x="1333500" y="2763520"/>
                            <a:ext cx="12700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2413000" y="2763520"/>
                            <a:ext cx="635" cy="314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/>
                        <wps:spPr bwMode="auto">
                          <a:xfrm flipH="1">
                            <a:off x="5715000" y="1036320"/>
                            <a:ext cx="3175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/>
                        <wps:spPr bwMode="auto">
                          <a:xfrm>
                            <a:off x="8763000" y="518160"/>
                            <a:ext cx="571500" cy="2849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8953500" y="3108960"/>
                            <a:ext cx="657860" cy="676910"/>
                            <a:chOff x="5205" y="8257"/>
                            <a:chExt cx="608" cy="523"/>
                          </a:xfrm>
                        </wpg:grpSpPr>
                        <wps:wsp>
                          <wps:cNvPr id="47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8257"/>
                              <a:ext cx="608" cy="5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2" y="8518"/>
                              <a:ext cx="435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BA" w:rsidRDefault="00A550BA" w:rsidP="004A5196">
                                <w:pPr>
                                  <w:jc w:val="center"/>
                                </w:pPr>
                                <w:r>
                                  <w:t>30  дней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9" o:spid="_x0000_s1026" editas="canvas" style="width:757.35pt;height:319.6pt;mso-position-horizontal-relative:char;mso-position-vertical-relative:line" coordsize="96183,4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183;height:4058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56515,12573" to="56775,1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5" o:spid="_x0000_s1029" style="position:absolute;flip:x;visibility:visible;mso-wrap-style:square" from="22860,17272" to="56515,2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6" o:spid="_x0000_s1030" style="position:absolute;flip:x;visibility:visible;mso-wrap-style:square" from="47625,17272" to="56515,2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7" o:spid="_x0000_s1031" style="position:absolute;visibility:visible;mso-wrap-style:square" from="57150,17272" to="60325,2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8" o:spid="_x0000_s1032" style="position:absolute;visibility:visible;mso-wrap-style:square" from="57150,17272" to="74930,2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3020;top:22453;width:15246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550BA" w:rsidRDefault="00A550BA" w:rsidP="004A5196">
                        <w:pPr>
                          <w:jc w:val="center"/>
                        </w:pPr>
                        <w:r>
                          <w:t>Подготовка и организация семинара, лекции</w:t>
                        </w:r>
                      </w:p>
                    </w:txbxContent>
                  </v:textbox>
                </v:shape>
                <v:shape id="Text Box 10" o:spid="_x0000_s1034" type="#_x0000_t202" style="position:absolute;left:53340;top:22453;width:11430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  <v:textbox>
                    <w:txbxContent>
                      <w:p w:rsidR="00A550BA" w:rsidRDefault="00A550BA" w:rsidP="004A5196">
                        <w:pPr>
                          <w:jc w:val="center"/>
                        </w:pPr>
                        <w:r>
                          <w:t>Подготовка</w:t>
                        </w:r>
                      </w:p>
                      <w:p w:rsidR="00A550BA" w:rsidRDefault="00A550BA" w:rsidP="004A5196">
                        <w:pPr>
                          <w:jc w:val="center"/>
                        </w:pPr>
                        <w:r>
                          <w:t>консультации</w:t>
                        </w:r>
                      </w:p>
                    </w:txbxContent>
                  </v:textbox>
                </v:shape>
                <v:shape id="Text Box 11" o:spid="_x0000_s1035" type="#_x0000_t202" style="position:absolute;left:69215;top:22453;width:20326;height:6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<v:textbox>
                    <w:txbxContent>
                      <w:p w:rsidR="00A550BA" w:rsidRPr="00C46508" w:rsidRDefault="00A550BA" w:rsidP="004A5196">
                        <w:pPr>
                          <w:jc w:val="center"/>
                        </w:pPr>
                        <w:r>
                          <w:t xml:space="preserve">Проверка качества подготовки  документов, указанных </w:t>
                        </w:r>
                        <w:r w:rsidRPr="003203B2">
                          <w:t>в пункт</w:t>
                        </w:r>
                        <w:r>
                          <w:t>ах</w:t>
                        </w:r>
                        <w:r w:rsidRPr="003203B2">
                          <w:t xml:space="preserve"> 2</w:t>
                        </w:r>
                        <w:r>
                          <w:t>3, 24 настоящего Административного регламента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78740,29667" to="78746,32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3" o:spid="_x0000_s1037" style="position:absolute;visibility:visible;mso-wrap-style:square" from="41910,27635" to="42545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90170,35407" to="92075,3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5" o:spid="_x0000_s1039" style="position:absolute;flip:x;visibility:visible;mso-wrap-style:square" from="59817,27990" to="59848,30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shape id="Text Box 16" o:spid="_x0000_s1040" type="#_x0000_t202" style="position:absolute;left:31750;top:7772;width:5182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550BA" w:rsidRDefault="00A550BA" w:rsidP="004A5196">
                        <w:pPr>
                          <w:jc w:val="center"/>
                        </w:pPr>
                        <w:r>
                          <w:t xml:space="preserve">Прием и регистрация заявления (письма) и прилагаемых  документов 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56515,6045" to="56521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group id="Group 18" o:spid="_x0000_s1042" style="position:absolute;left:84963;top:1143;width:5340;height:4565" coordorigin="5205,8257" coordsize="608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9" o:spid="_x0000_s1043" type="#_x0000_t5" style="position:absolute;left:5205;top:8257;width:608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PQMIA&#10;AADbAAAADwAAAGRycy9kb3ducmV2LnhtbESPQWuDQBSE74X+h+UFemtWPYTWukoQWnoKqS3p9eG+&#10;qui+FXc19t9nA4Ech5n5hsmK1Qxiocl1lhXE2wgEcW11x42Cn+/35xcQziNrHCyTgn9yUOSPDxmm&#10;2p75i5bKNyJA2KWooPV+TKV0dUsG3daOxMH7s5NBH+TUSD3hOcDNIJMo2kmDHYeFFkcqW6r7ajYK&#10;+nmNTiauXn+rU1y6j+VY4uGo1NNm3b+B8LT6e/jW/tQKkhiuX8IP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M9AwgAAANsAAAAPAAAAAAAAAAAAAAAAAJgCAABkcnMvZG93&#10;bnJldi54bWxQSwUGAAAAAAQABAD1AAAAhwMAAAAA&#10;">
                    <v:stroke dashstyle="longDash"/>
                  </v:shape>
                  <v:shape id="Text Box 20" o:spid="_x0000_s1044" type="#_x0000_t202" style="position:absolute;left:5292;top:8518;width:435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A550BA" w:rsidRPr="00266BCF" w:rsidRDefault="00A550BA" w:rsidP="004A5196"/>
                      </w:txbxContent>
                    </v:textbox>
                  </v:shape>
                </v:group>
                <v:line id="Line 21" o:spid="_x0000_s1045" style="position:absolute;visibility:visible;mso-wrap-style:square" from="82683,3429" to="86493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EH8MAAADbAAAADwAAAGRycy9kb3ducmV2LnhtbESPW4vCMBSE3xf8D+EIvq2pF0SrUUQQ&#10;REHwBj4em2NbbE5KE7X6683Cgo/DzHzDTGa1KcSDKpdbVtBpRyCIE6tzThUcD8vfIQjnkTUWlknB&#10;ixzMpo2fCcbaPnlHj71PRYCwi1FB5n0ZS+mSjAy6ti2Jg3e1lUEfZJVKXeEzwE0hu1E0kAZzDgsZ&#10;lrTIKLnt70YBysXbD3f1pj86GXnezgeny3utVKtZz8cgPNX+G/5vr7SCbg/+voQfIK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ZBB/DAAAA2wAAAA8AAAAAAAAAAAAA&#10;AAAAoQIAAGRycy9kb3ducmV2LnhtbFBLBQYAAAAABAAEAPkAAACRAwAAAAA=&#10;">
                  <v:stroke startarrow="block"/>
                </v:line>
                <v:oval id="Oval 22" o:spid="_x0000_s1046" style="position:absolute;left:30480;top:863;width:5182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>
                  <v:textbox>
                    <w:txbxContent>
                      <w:p w:rsidR="00A550BA" w:rsidRPr="00C22156" w:rsidRDefault="00A550BA" w:rsidP="004A5196">
                        <w:pPr>
                          <w:jc w:val="center"/>
                        </w:pPr>
                        <w:r w:rsidRPr="00C22156">
                          <w:t>Поступление</w:t>
                        </w:r>
                        <w:r>
                          <w:t xml:space="preserve"> заявления (письма) </w:t>
                        </w:r>
                        <w:r w:rsidRPr="00C22156">
                          <w:t xml:space="preserve">о предоставлении </w:t>
                        </w:r>
                        <w:r>
                          <w:t>государственной</w:t>
                        </w:r>
                        <w:r w:rsidRPr="00C22156">
                          <w:t xml:space="preserve"> услуги</w:t>
                        </w:r>
                        <w:r>
                          <w:t xml:space="preserve"> </w:t>
                        </w:r>
                      </w:p>
                      <w:p w:rsidR="00A550BA" w:rsidRDefault="00A550BA" w:rsidP="004A5196"/>
                    </w:txbxContent>
                  </v:textbox>
                </v:oval>
                <v:group id="Group 23" o:spid="_x0000_s1047" style="position:absolute;left:19685;top:30226;width:15360;height:6908" coordorigin="1909,7078" coordsize="18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24" o:spid="_x0000_s1048" type="#_x0000_t202" style="position:absolute;left:2082;top:7078;width:147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A550BA" w:rsidRPr="00586922" w:rsidRDefault="00A550BA" w:rsidP="004A5196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:rsidR="00A550BA" w:rsidRDefault="00A550BA" w:rsidP="004A5196">
                          <w:pPr>
                            <w:jc w:val="center"/>
                          </w:pPr>
                          <w:r>
                            <w:t>Выдача методической литературы</w:t>
                          </w:r>
                        </w:p>
                        <w:p w:rsidR="00A550BA" w:rsidRDefault="00A550BA" w:rsidP="004A5196"/>
                      </w:txbxContent>
                    </v:textbox>
                  </v:shape>
                  <v:oval id="Oval 25" o:spid="_x0000_s1049" style="position:absolute;left:1909;top:7078;width:1822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32s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4D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DfaxQAAANsAAAAPAAAAAAAAAAAAAAAAAJgCAABkcnMv&#10;ZG93bnJldi54bWxQSwUGAAAAAAQABAD1AAAAigMAAAAA&#10;" filled="f"/>
                </v:group>
                <v:group id="Group 26" o:spid="_x0000_s1050" style="position:absolute;left:36195;top:31089;width:13970;height:6909" coordorigin="3731,7078" coordsize="1388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27" o:spid="_x0000_s1051" type="#_x0000_t202" style="position:absolute;left:3731;top:7078;width:1388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A550BA" w:rsidRPr="0014721F" w:rsidRDefault="00A550BA" w:rsidP="004A5196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:rsidR="00A550BA" w:rsidRDefault="00A550BA" w:rsidP="004A5196">
                          <w:pPr>
                            <w:jc w:val="center"/>
                          </w:pPr>
                          <w:r>
                            <w:t>Проведение</w:t>
                          </w:r>
                        </w:p>
                        <w:p w:rsidR="00A550BA" w:rsidRDefault="00A550BA" w:rsidP="004A5196">
                          <w:r>
                            <w:t>семинара, лекции</w:t>
                          </w:r>
                        </w:p>
                      </w:txbxContent>
                    </v:textbox>
                  </v:shape>
                  <v:oval id="Oval 28" o:spid="_x0000_s1052" style="position:absolute;left:3731;top:7078;width:1388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5c8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1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5c8AAAADbAAAADwAAAAAAAAAAAAAAAACYAgAAZHJzL2Rvd25y&#10;ZXYueG1sUEsFBgAAAAAEAAQA9QAAAIUDAAAAAA==&#10;" filled="f"/>
                </v:group>
                <v:group id="Group 29" o:spid="_x0000_s1053" style="position:absolute;left:52705;top:30276;width:14008;height:5715" coordorigin="5205,7078" coordsize="1477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0" o:spid="_x0000_s1054" type="#_x0000_t202" style="position:absolute;left:5205;top:7078;width:147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A550BA" w:rsidRPr="0014721F" w:rsidRDefault="00A550BA" w:rsidP="004A5196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:rsidR="00A550BA" w:rsidRDefault="00A550BA" w:rsidP="004A5196">
                          <w:pPr>
                            <w:jc w:val="center"/>
                          </w:pPr>
                          <w:r>
                            <w:t>Проведение</w:t>
                          </w:r>
                        </w:p>
                        <w:p w:rsidR="00A550BA" w:rsidRDefault="00A550BA" w:rsidP="004A5196">
                          <w:pPr>
                            <w:jc w:val="center"/>
                          </w:pPr>
                          <w:r>
                            <w:t>консультации</w:t>
                          </w:r>
                        </w:p>
                      </w:txbxContent>
                    </v:textbox>
                  </v:shape>
                  <v:oval id="Oval 31" o:spid="_x0000_s1055" style="position:absolute;left:5205;top:7078;width:1389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nBMMA&#10;AADbAAAADwAAAGRycy9kb3ducmV2LnhtbESP3WoCMRSE7wu+QziF3hTNWkVkaxQRBC+E+vcAx81p&#10;duvmZE2iu759Uyh4OczMN8xs0dla3MmHyrGC4SADQVw4XbFRcDqu+1MQISJrrB2TggcFWMx7LzPM&#10;tWt5T/dDNCJBOOSooIyxyaUMRUkWw8A1xMn7dt5iTNIbqT22CW5r+ZFlE2mx4rRQYkOrkorL4WYV&#10;nM8n18mr/9q9m4vH8U/bmO1OqbfXbvkJIlIXn+H/9kYrGI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anBMMAAADbAAAADwAAAAAAAAAAAAAAAACYAgAAZHJzL2Rv&#10;d25yZXYueG1sUEsFBgAAAAAEAAQA9QAAAIgDAAAAAA==&#10;" filled="f"/>
                </v:group>
                <v:group id="Group 32" o:spid="_x0000_s1056" style="position:absolute;left:68580;top:31953;width:21951;height:6051" coordorigin="5466,7733" coordsize="3729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33" o:spid="_x0000_s1057" type="#_x0000_t202" style="position:absolute;left:5813;top:7864;width:3123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A550BA" w:rsidRDefault="00A550BA" w:rsidP="004A5196">
                          <w:pPr>
                            <w:jc w:val="center"/>
                          </w:pPr>
                          <w:r w:rsidRPr="00C22156">
                            <w:t>Составление заключения о качестве</w:t>
                          </w:r>
                          <w:r>
                            <w:t xml:space="preserve"> документов</w:t>
                          </w:r>
                          <w:r w:rsidRPr="00C22156">
                            <w:t xml:space="preserve"> </w:t>
                          </w:r>
                        </w:p>
                      </w:txbxContent>
                    </v:textbox>
                  </v:shape>
                  <v:oval id="Oval 34" o:spid="_x0000_s1058" style="position:absolute;left:5466;top:7733;width:3729;height: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/>
                </v:group>
                <v:shape id="Text Box 35" o:spid="_x0000_s1059" type="#_x0000_t202" style="position:absolute;left:13970;top:22453;width:12319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A550BA" w:rsidRDefault="00A550BA" w:rsidP="004A5196">
                        <w:pPr>
                          <w:jc w:val="center"/>
                        </w:pPr>
                        <w:r>
                          <w:t>Определение перечня литературы</w:t>
                        </w:r>
                      </w:p>
                    </w:txbxContent>
                  </v:textbox>
                </v:shape>
                <v:shape id="Text Box 36" o:spid="_x0000_s1060" type="#_x0000_t202" style="position:absolute;left:35560;top:12954;width:41910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A550BA" w:rsidRDefault="00A550BA" w:rsidP="004A5196">
                        <w:pPr>
                          <w:jc w:val="center"/>
                        </w:pPr>
                        <w:r>
                          <w:t>Рассмотрение заявления (письма)</w:t>
                        </w:r>
                        <w:r w:rsidRPr="00C22156">
                          <w:t xml:space="preserve"> </w:t>
                        </w:r>
                        <w:r>
                          <w:t>руководителем муниципального архива, передача документов исполнителю</w:t>
                        </w:r>
                      </w:p>
                    </w:txbxContent>
                  </v:textbox>
                </v:shape>
                <v:group id="Group 37" o:spid="_x0000_s1061" style="position:absolute;left:2540;top:30226;width:15875;height:6908" coordorigin="1909,7078" coordsize="18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Text Box 38" o:spid="_x0000_s1062" type="#_x0000_t202" style="position:absolute;left:2082;top:7078;width:147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A550BA" w:rsidRPr="00586922" w:rsidRDefault="00A550BA" w:rsidP="004A5196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:rsidR="00A550BA" w:rsidRDefault="00A550BA" w:rsidP="004A5196">
                          <w:pPr>
                            <w:jc w:val="center"/>
                          </w:pPr>
                          <w:r>
                            <w:t>Отказ в выдаче методической литературы</w:t>
                          </w:r>
                        </w:p>
                        <w:p w:rsidR="00A550BA" w:rsidRDefault="00A550BA" w:rsidP="004A5196"/>
                      </w:txbxContent>
                    </v:textbox>
                  </v:shape>
                  <v:oval id="Oval 39" o:spid="_x0000_s1063" style="position:absolute;left:1909;top:7078;width:1822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lcMA&#10;AADbAAAADwAAAGRycy9kb3ducmV2LnhtbESP3WoCMRSE7wt9h3AK3pSaVaSU1ShSELwo+LcPcNwc&#10;s6ubk22SuuvbG0Ho5TAz3zCzRW8bcSUfascKRsMMBHHpdM1GQXFYfXyBCBFZY+OYFNwowGL++jLD&#10;XLuOd3TdRyMShEOOCqoY21zKUFZkMQxdS5y8k/MWY5LeSO2xS3DbyHGWfUqLNaeFClv6rqi87P+s&#10;guOxcL389Zvtu7l4nJy71vxslRq89cspiEh9/A8/22utYDK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vlcMAAADbAAAADwAAAAAAAAAAAAAAAACYAgAAZHJzL2Rv&#10;d25yZXYueG1sUEsFBgAAAAAEAAQA9QAAAIgDAAAAAA==&#10;" filled="f"/>
                </v:group>
                <v:line id="Line 40" o:spid="_x0000_s1064" style="position:absolute;flip:x;visibility:visible;mso-wrap-style:square" from="13335,27635" to="14605,3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41" o:spid="_x0000_s1065" style="position:absolute;visibility:visible;mso-wrap-style:square" from="24130,27635" to="24136,3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2" o:spid="_x0000_s1066" style="position:absolute;flip:x;visibility:visible;mso-wrap-style:square" from="57150,10363" to="57181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87630,5181" to="93345,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group id="Group 44" o:spid="_x0000_s1068" style="position:absolute;left:89535;top:31089;width:6578;height:6769" coordorigin="5205,8257" coordsize="608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AutoShape 45" o:spid="_x0000_s1069" type="#_x0000_t5" style="position:absolute;left:5205;top:8257;width:608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XD8QA&#10;AADbAAAADwAAAGRycy9kb3ducmV2LnhtbESPzWrDMBCE74G+g9hCb7HsUprWiRKKoaWnkDjFvS7W&#10;xjaxVsaSf/r2USGQ4zAz3zCb3WxaMVLvGssKkigGQVxa3XCl4Of0uXwD4TyyxtYyKfgjB7vtw2KD&#10;qbYTH2nMfSUChF2KCmrvu1RKV9Zk0EW2Iw7e2fYGfZB9JXWPU4CbVj7H8as02HBYqLGjrKbykg9G&#10;wWWY48Ik+ftvXiSZ+xoPGe4PSj09zh9rEJ5mfw/f2t9awcsK/r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Fw/EAAAA2wAAAA8AAAAAAAAAAAAAAAAAmAIAAGRycy9k&#10;b3ducmV2LnhtbFBLBQYAAAAABAAEAPUAAACJAwAAAAA=&#10;">
                    <v:stroke dashstyle="longDash"/>
                  </v:shape>
                  <v:shape id="Text Box 46" o:spid="_x0000_s1070" type="#_x0000_t202" style="position:absolute;left:5292;top:8518;width:435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A550BA" w:rsidRDefault="00A550BA" w:rsidP="004A5196">
                          <w:pPr>
                            <w:jc w:val="center"/>
                          </w:pPr>
                          <w:r>
                            <w:t>30  дней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A5196" w:rsidRDefault="004A5196" w:rsidP="004A5196">
      <w:pPr>
        <w:jc w:val="center"/>
      </w:pPr>
      <w:r w:rsidRPr="008358A2">
        <w:t>Условные обозначения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4A5196" w:rsidRPr="008358A2" w:rsidTr="002063F2">
        <w:tc>
          <w:tcPr>
            <w:tcW w:w="2628" w:type="dxa"/>
          </w:tcPr>
          <w:p w:rsidR="004A5196" w:rsidRPr="008358A2" w:rsidRDefault="004A5196" w:rsidP="002063F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38100</wp:posOffset>
                      </wp:positionV>
                      <wp:extent cx="1371600" cy="232410"/>
                      <wp:effectExtent l="12065" t="5715" r="6985" b="952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32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5.4pt;margin-top:3pt;width:108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"/>
                  </w:pict>
                </mc:Fallback>
              </mc:AlternateContent>
            </w:r>
          </w:p>
          <w:p w:rsidR="004A5196" w:rsidRPr="008358A2" w:rsidRDefault="004A5196" w:rsidP="002063F2">
            <w:pPr>
              <w:jc w:val="center"/>
            </w:pPr>
          </w:p>
        </w:tc>
        <w:tc>
          <w:tcPr>
            <w:tcW w:w="6943" w:type="dxa"/>
          </w:tcPr>
          <w:p w:rsidR="004A5196" w:rsidRPr="008358A2" w:rsidRDefault="004A5196" w:rsidP="002063F2">
            <w:r w:rsidRPr="008358A2">
              <w:t xml:space="preserve">Начало или завершение </w:t>
            </w:r>
            <w:r>
              <w:t>предоставления государственной услуги</w:t>
            </w:r>
          </w:p>
        </w:tc>
      </w:tr>
      <w:tr w:rsidR="004A5196" w:rsidRPr="008358A2" w:rsidTr="002063F2">
        <w:tc>
          <w:tcPr>
            <w:tcW w:w="2628" w:type="dxa"/>
          </w:tcPr>
          <w:p w:rsidR="004A5196" w:rsidRPr="008358A2" w:rsidRDefault="004A5196" w:rsidP="002063F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1371600" cy="228600"/>
                      <wp:effectExtent l="6985" t="6985" r="1206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pt;margin-top:-.4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"/>
                  </w:pict>
                </mc:Fallback>
              </mc:AlternateContent>
            </w:r>
          </w:p>
          <w:p w:rsidR="004A5196" w:rsidRPr="008358A2" w:rsidRDefault="004A5196" w:rsidP="002063F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118110</wp:posOffset>
                      </wp:positionV>
                      <wp:extent cx="537845" cy="456565"/>
                      <wp:effectExtent l="14605" t="19050" r="19050" b="1016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456565"/>
                                <a:chOff x="5205" y="8257"/>
                                <a:chExt cx="608" cy="523"/>
                              </a:xfrm>
                            </wpg:grpSpPr>
                            <wps:wsp>
                              <wps:cNvPr id="2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5" y="8257"/>
                                  <a:ext cx="608" cy="5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2" y="8518"/>
                                  <a:ext cx="435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50BA" w:rsidRDefault="00A550BA" w:rsidP="004A5196">
                                    <w:pPr>
                                      <w:jc w:val="center"/>
                                    </w:pPr>
                                    <w:r>
                                      <w:t>30 дней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71" style="position:absolute;left:0;text-align:left;margin-left:39.6pt;margin-top:9.3pt;width:42.35pt;height:35.95pt;z-index:251661312;mso-position-horizontal-relative:text;mso-position-vertical-relative:text" coordorigin="5205,8257" coordsize="608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">
                      <v:shape id="AutoShape 50" o:spid="_x0000_s1072" type="#_x0000_t5" style="position:absolute;left:5205;top:8257;width:608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F4sIA&#10;AADaAAAADwAAAGRycy9kb3ducmV2LnhtbESPQWvCQBSE74X+h+UVvNVNchBNs5ESaOlJNIpeH9nX&#10;JJh9G7KbGP+9KxR6HGbmGybbzqYTEw2utawgXkYgiCurW64VnI5f72sQziNr7CyTgjs52OavLxmm&#10;2t74QFPpaxEg7FJU0Hjfp1K6qiGDbml74uD92sGgD3KopR7wFuCmk0kUraTBlsNCgz0VDVXXcjQK&#10;ruMcnU1cbi7lOS7c97QvcLdXavE2f36A8DT7//Bf+0crSOB5Jdw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cXiwgAAANoAAAAPAAAAAAAAAAAAAAAAAJgCAABkcnMvZG93&#10;bnJldi54bWxQSwUGAAAAAAQABAD1AAAAhwMAAAAA&#10;">
                        <v:stroke dashstyle="longDash"/>
                      </v:shape>
                      <v:shape id="Text Box 51" o:spid="_x0000_s1073" type="#_x0000_t202" style="position:absolute;left:5292;top:8518;width:435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A550BA" w:rsidRDefault="00A550BA" w:rsidP="004A5196">
                              <w:pPr>
                                <w:jc w:val="center"/>
                              </w:pPr>
                              <w:r>
                                <w:t>30 дней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43" w:type="dxa"/>
          </w:tcPr>
          <w:p w:rsidR="004A5196" w:rsidRPr="008358A2" w:rsidRDefault="004A5196" w:rsidP="002063F2">
            <w:r>
              <w:t>Административные процедуры (о</w:t>
            </w:r>
            <w:r w:rsidRPr="008358A2">
              <w:t>перация, действие, мероприятие</w:t>
            </w:r>
            <w:r>
              <w:t>)</w:t>
            </w:r>
          </w:p>
        </w:tc>
      </w:tr>
      <w:tr w:rsidR="004A5196" w:rsidRPr="008358A2" w:rsidTr="002063F2">
        <w:trPr>
          <w:trHeight w:val="506"/>
        </w:trPr>
        <w:tc>
          <w:tcPr>
            <w:tcW w:w="2628" w:type="dxa"/>
          </w:tcPr>
          <w:p w:rsidR="004A5196" w:rsidRPr="008358A2" w:rsidRDefault="004A5196" w:rsidP="002063F2">
            <w:pPr>
              <w:jc w:val="center"/>
              <w:rPr>
                <w:noProof/>
              </w:rPr>
            </w:pPr>
          </w:p>
        </w:tc>
        <w:tc>
          <w:tcPr>
            <w:tcW w:w="6943" w:type="dxa"/>
          </w:tcPr>
          <w:p w:rsidR="004A5196" w:rsidRPr="008358A2" w:rsidRDefault="004A5196" w:rsidP="002063F2">
            <w:r w:rsidRPr="008358A2">
              <w:t xml:space="preserve">Срок </w:t>
            </w:r>
            <w:r>
              <w:t>предоставления государственной услуги</w:t>
            </w:r>
          </w:p>
        </w:tc>
      </w:tr>
    </w:tbl>
    <w:p w:rsidR="004A5196" w:rsidRDefault="004A5196" w:rsidP="004A5196">
      <w:pPr>
        <w:sectPr w:rsidR="004A5196" w:rsidSect="002063F2">
          <w:pgSz w:w="16838" w:h="11906" w:orient="landscape" w:code="9"/>
          <w:pgMar w:top="680" w:right="794" w:bottom="680" w:left="851" w:header="720" w:footer="720" w:gutter="0"/>
          <w:cols w:space="720"/>
          <w:titlePg/>
        </w:sectPr>
      </w:pPr>
    </w:p>
    <w:p w:rsidR="004A5196" w:rsidRPr="00B05E27" w:rsidRDefault="004A5196" w:rsidP="004A5196">
      <w:pPr>
        <w:jc w:val="right"/>
        <w:rPr>
          <w:b/>
          <w:sz w:val="24"/>
          <w:szCs w:val="24"/>
        </w:rPr>
      </w:pPr>
      <w:r w:rsidRPr="00B05E27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 xml:space="preserve">№ </w:t>
      </w:r>
      <w:r w:rsidRPr="00A43B39">
        <w:rPr>
          <w:b/>
          <w:sz w:val="24"/>
          <w:szCs w:val="24"/>
        </w:rPr>
        <w:t>3</w:t>
      </w:r>
      <w:r w:rsidRPr="00B05E27">
        <w:rPr>
          <w:b/>
          <w:sz w:val="24"/>
          <w:szCs w:val="24"/>
        </w:rPr>
        <w:t xml:space="preserve"> </w:t>
      </w:r>
    </w:p>
    <w:p w:rsidR="004A5196" w:rsidRPr="00B05E27" w:rsidRDefault="004A5196" w:rsidP="004A5196">
      <w:pPr>
        <w:jc w:val="right"/>
        <w:rPr>
          <w:b/>
          <w:sz w:val="24"/>
          <w:szCs w:val="24"/>
        </w:rPr>
      </w:pPr>
      <w:r w:rsidRPr="00B05E27">
        <w:rPr>
          <w:b/>
          <w:sz w:val="24"/>
          <w:szCs w:val="24"/>
        </w:rPr>
        <w:t>к Административному регламенту</w:t>
      </w: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Pr="00B05E27" w:rsidRDefault="004A5196" w:rsidP="004A51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  <w:r w:rsidRPr="00B05E27">
        <w:rPr>
          <w:b/>
          <w:sz w:val="24"/>
          <w:szCs w:val="24"/>
        </w:rPr>
        <w:t xml:space="preserve"> заявления</w:t>
      </w:r>
      <w:r>
        <w:rPr>
          <w:b/>
          <w:sz w:val="24"/>
          <w:szCs w:val="24"/>
        </w:rPr>
        <w:t xml:space="preserve"> (письма)</w:t>
      </w:r>
      <w:r w:rsidRPr="00B05E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государственной </w:t>
      </w:r>
      <w:r w:rsidRPr="00B05E27">
        <w:rPr>
          <w:b/>
          <w:sz w:val="24"/>
          <w:szCs w:val="24"/>
        </w:rPr>
        <w:t xml:space="preserve">организации </w:t>
      </w:r>
    </w:p>
    <w:p w:rsidR="004A5196" w:rsidRDefault="004A5196" w:rsidP="004A5196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4A5196" w:rsidRPr="003A23EA" w:rsidTr="002063F2">
        <w:tc>
          <w:tcPr>
            <w:tcW w:w="5068" w:type="dxa"/>
          </w:tcPr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74EF">
              <w:rPr>
                <w:rFonts w:ascii="Times New Roman" w:hAnsi="Times New Roman"/>
                <w:b w:val="0"/>
                <w:sz w:val="28"/>
                <w:szCs w:val="28"/>
              </w:rPr>
              <w:t>Бланк письма государственной организации</w:t>
            </w:r>
          </w:p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74EF">
              <w:rPr>
                <w:rFonts w:ascii="Times New Roman" w:hAnsi="Times New Roman"/>
                <w:b w:val="0"/>
                <w:sz w:val="28"/>
                <w:szCs w:val="28"/>
              </w:rPr>
              <w:t>Начальнику (название муниципального архива)</w:t>
            </w:r>
          </w:p>
          <w:p w:rsidR="004A5196" w:rsidRPr="00A474EF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74EF">
              <w:rPr>
                <w:rFonts w:ascii="Times New Roman" w:hAnsi="Times New Roman"/>
                <w:b w:val="0"/>
                <w:sz w:val="28"/>
                <w:szCs w:val="28"/>
              </w:rPr>
              <w:t>Ф.И.О. руководителя муниципального архива</w:t>
            </w:r>
          </w:p>
        </w:tc>
      </w:tr>
    </w:tbl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Pr="00A474EF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4A5196" w:rsidRPr="00A474EF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A474EF">
        <w:rPr>
          <w:rFonts w:ascii="Times New Roman" w:hAnsi="Times New Roman"/>
          <w:i/>
          <w:sz w:val="28"/>
          <w:szCs w:val="28"/>
        </w:rPr>
        <w:t>Уважаемый (</w:t>
      </w:r>
      <w:proofErr w:type="spellStart"/>
      <w:r w:rsidRPr="00A474EF">
        <w:rPr>
          <w:rFonts w:ascii="Times New Roman" w:hAnsi="Times New Roman"/>
          <w:i/>
          <w:sz w:val="28"/>
          <w:szCs w:val="28"/>
        </w:rPr>
        <w:t>ая</w:t>
      </w:r>
      <w:proofErr w:type="spellEnd"/>
      <w:r w:rsidRPr="00A474EF">
        <w:rPr>
          <w:rFonts w:ascii="Times New Roman" w:hAnsi="Times New Roman"/>
          <w:i/>
          <w:sz w:val="28"/>
          <w:szCs w:val="28"/>
        </w:rPr>
        <w:t>) ……………………!</w:t>
      </w:r>
    </w:p>
    <w:p w:rsidR="004A5196" w:rsidRPr="00A474EF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4A5196" w:rsidRPr="00A474EF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474EF">
        <w:rPr>
          <w:rFonts w:ascii="Times New Roman" w:hAnsi="Times New Roman"/>
          <w:b w:val="0"/>
          <w:sz w:val="28"/>
          <w:szCs w:val="28"/>
        </w:rPr>
        <w:t xml:space="preserve">(Полное название Заявителя) просит Вас оказать методическую помощь </w:t>
      </w:r>
      <w:r>
        <w:rPr>
          <w:rFonts w:ascii="Times New Roman" w:hAnsi="Times New Roman"/>
          <w:b w:val="0"/>
          <w:sz w:val="28"/>
          <w:szCs w:val="28"/>
        </w:rPr>
        <w:t>путем</w:t>
      </w:r>
      <w:r w:rsidRPr="00A474EF">
        <w:rPr>
          <w:rFonts w:ascii="Times New Roman" w:hAnsi="Times New Roman"/>
          <w:b w:val="0"/>
          <w:sz w:val="28"/>
          <w:szCs w:val="28"/>
        </w:rPr>
        <w:t xml:space="preserve"> ___________________________________________________________________________________.</w:t>
      </w: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(указывается  форма предоставления услуги (консультация, семинар, выдача методической литературы) </w:t>
      </w:r>
      <w:r w:rsidRPr="00E73214">
        <w:rPr>
          <w:rFonts w:ascii="Times New Roman" w:hAnsi="Times New Roman"/>
          <w:b w:val="0"/>
          <w:sz w:val="24"/>
          <w:szCs w:val="24"/>
        </w:rPr>
        <w:t>согласно пункту 19</w:t>
      </w:r>
      <w:r>
        <w:rPr>
          <w:rFonts w:ascii="Times New Roman" w:hAnsi="Times New Roman"/>
          <w:b w:val="0"/>
          <w:sz w:val="24"/>
          <w:szCs w:val="24"/>
        </w:rPr>
        <w:t xml:space="preserve"> настоящего Административного регламента, название темы, вопроса) </w:t>
      </w: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4A5196" w:rsidRPr="00A474EF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474EF">
        <w:rPr>
          <w:rFonts w:ascii="Times New Roman" w:hAnsi="Times New Roman"/>
          <w:b w:val="0"/>
          <w:sz w:val="28"/>
          <w:szCs w:val="28"/>
        </w:rPr>
        <w:t>Руководитель</w:t>
      </w: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474EF">
        <w:rPr>
          <w:rFonts w:ascii="Times New Roman" w:hAnsi="Times New Roman"/>
          <w:b w:val="0"/>
          <w:sz w:val="28"/>
          <w:szCs w:val="28"/>
        </w:rPr>
        <w:t xml:space="preserve">(сокращенное название </w:t>
      </w:r>
    </w:p>
    <w:p w:rsidR="004A5196" w:rsidRPr="00A474EF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474EF">
        <w:rPr>
          <w:rFonts w:ascii="Times New Roman" w:hAnsi="Times New Roman"/>
          <w:b w:val="0"/>
          <w:sz w:val="28"/>
          <w:szCs w:val="28"/>
        </w:rPr>
        <w:t>государственной организации)              подпись                    расшифровка подписи</w:t>
      </w:r>
    </w:p>
    <w:p w:rsidR="004A5196" w:rsidRPr="00A474EF" w:rsidRDefault="004A5196" w:rsidP="004A5196">
      <w:pPr>
        <w:jc w:val="both"/>
        <w:rPr>
          <w:sz w:val="28"/>
          <w:szCs w:val="28"/>
        </w:rPr>
      </w:pPr>
    </w:p>
    <w:p w:rsidR="004A5196" w:rsidRPr="00A474EF" w:rsidRDefault="004A5196" w:rsidP="004A5196">
      <w:pPr>
        <w:jc w:val="both"/>
        <w:rPr>
          <w:sz w:val="28"/>
          <w:szCs w:val="28"/>
        </w:rPr>
      </w:pPr>
    </w:p>
    <w:p w:rsidR="004A5196" w:rsidRPr="00A474EF" w:rsidRDefault="004A5196" w:rsidP="004A5196">
      <w:pPr>
        <w:jc w:val="both"/>
        <w:rPr>
          <w:sz w:val="24"/>
          <w:szCs w:val="24"/>
        </w:rPr>
      </w:pPr>
      <w:r w:rsidRPr="00A474EF">
        <w:rPr>
          <w:sz w:val="24"/>
          <w:szCs w:val="24"/>
        </w:rPr>
        <w:t>Ф.И.О. исполнителя</w:t>
      </w:r>
    </w:p>
    <w:p w:rsidR="004A5196" w:rsidRPr="00A474EF" w:rsidRDefault="004A5196" w:rsidP="004A5196">
      <w:pPr>
        <w:rPr>
          <w:sz w:val="24"/>
          <w:szCs w:val="24"/>
        </w:rPr>
      </w:pPr>
      <w:r w:rsidRPr="00A474EF">
        <w:rPr>
          <w:sz w:val="24"/>
          <w:szCs w:val="24"/>
        </w:rPr>
        <w:t xml:space="preserve">телефон </w:t>
      </w: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Default="004A5196" w:rsidP="004A5196">
      <w:pPr>
        <w:jc w:val="right"/>
        <w:rPr>
          <w:sz w:val="24"/>
          <w:szCs w:val="24"/>
        </w:rPr>
      </w:pPr>
    </w:p>
    <w:p w:rsidR="004A5196" w:rsidRPr="00950247" w:rsidRDefault="004A5196" w:rsidP="004A519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4743BD">
        <w:rPr>
          <w:b/>
          <w:sz w:val="24"/>
          <w:szCs w:val="24"/>
        </w:rPr>
        <w:lastRenderedPageBreak/>
        <w:t>Пр</w:t>
      </w:r>
      <w:r w:rsidRPr="000D54FD">
        <w:rPr>
          <w:b/>
          <w:sz w:val="24"/>
          <w:szCs w:val="24"/>
        </w:rPr>
        <w:t xml:space="preserve">иложение № </w:t>
      </w:r>
      <w:r w:rsidRPr="00950247">
        <w:rPr>
          <w:b/>
          <w:sz w:val="24"/>
          <w:szCs w:val="24"/>
        </w:rPr>
        <w:t>4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0D54FD">
        <w:rPr>
          <w:rFonts w:ascii="Times New Roman" w:hAnsi="Times New Roman"/>
          <w:bCs/>
          <w:sz w:val="24"/>
          <w:szCs w:val="24"/>
        </w:rPr>
        <w:t>к Администрат</w:t>
      </w:r>
      <w:r w:rsidRPr="000D54FD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4FD">
        <w:rPr>
          <w:rFonts w:ascii="Times New Roman" w:hAnsi="Times New Roman"/>
          <w:sz w:val="24"/>
          <w:szCs w:val="24"/>
        </w:rPr>
        <w:t>регламенту</w:t>
      </w:r>
    </w:p>
    <w:p w:rsidR="004A5196" w:rsidRPr="000D54FD" w:rsidRDefault="004A5196" w:rsidP="004A5196">
      <w:pPr>
        <w:jc w:val="right"/>
        <w:rPr>
          <w:b/>
          <w:sz w:val="24"/>
          <w:szCs w:val="24"/>
        </w:rPr>
      </w:pPr>
    </w:p>
    <w:p w:rsidR="004A5196" w:rsidRDefault="004A5196" w:rsidP="004A51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  <w:r w:rsidRPr="00B05E27">
        <w:rPr>
          <w:b/>
          <w:sz w:val="24"/>
          <w:szCs w:val="24"/>
        </w:rPr>
        <w:t xml:space="preserve"> заявления</w:t>
      </w:r>
      <w:r>
        <w:rPr>
          <w:b/>
          <w:sz w:val="24"/>
          <w:szCs w:val="24"/>
        </w:rPr>
        <w:t xml:space="preserve"> (письма)</w:t>
      </w:r>
      <w:r w:rsidRPr="00B05E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государственной </w:t>
      </w:r>
      <w:r w:rsidRPr="00B05E27">
        <w:rPr>
          <w:b/>
          <w:sz w:val="24"/>
          <w:szCs w:val="24"/>
        </w:rPr>
        <w:t>организации</w:t>
      </w:r>
    </w:p>
    <w:p w:rsidR="004A5196" w:rsidRDefault="004A5196" w:rsidP="004A5196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4A5196" w:rsidRPr="003A23EA" w:rsidTr="002063F2">
        <w:tc>
          <w:tcPr>
            <w:tcW w:w="5068" w:type="dxa"/>
          </w:tcPr>
          <w:p w:rsidR="004A5196" w:rsidRPr="00363877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63877">
              <w:rPr>
                <w:rFonts w:ascii="Times New Roman" w:hAnsi="Times New Roman"/>
                <w:b w:val="0"/>
                <w:sz w:val="28"/>
                <w:szCs w:val="28"/>
              </w:rPr>
              <w:t>Бланк письма государственной организации</w:t>
            </w:r>
          </w:p>
          <w:p w:rsidR="004A5196" w:rsidRPr="003A23EA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A5196" w:rsidRPr="003A23EA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A5196" w:rsidRPr="00363877" w:rsidRDefault="004A5196" w:rsidP="002063F2">
            <w:pPr>
              <w:pStyle w:val="-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63877">
              <w:rPr>
                <w:rFonts w:ascii="Times New Roman" w:hAnsi="Times New Roman"/>
                <w:b w:val="0"/>
                <w:sz w:val="28"/>
                <w:szCs w:val="28"/>
              </w:rPr>
              <w:t>Начальнику (название муниципального архива)</w:t>
            </w:r>
          </w:p>
          <w:p w:rsidR="004A5196" w:rsidRPr="00363877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A5196" w:rsidRPr="003A23EA" w:rsidRDefault="004A5196" w:rsidP="002063F2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877">
              <w:rPr>
                <w:rFonts w:ascii="Times New Roman" w:hAnsi="Times New Roman"/>
                <w:b w:val="0"/>
                <w:sz w:val="28"/>
                <w:szCs w:val="28"/>
              </w:rPr>
              <w:t>Ф.И.О. руководителя муниципального архива</w:t>
            </w:r>
          </w:p>
        </w:tc>
      </w:tr>
    </w:tbl>
    <w:p w:rsidR="004A5196" w:rsidRDefault="004A5196" w:rsidP="004A5196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429DE">
        <w:rPr>
          <w:rFonts w:ascii="Times New Roman" w:hAnsi="Times New Roman"/>
          <w:i/>
          <w:sz w:val="24"/>
          <w:szCs w:val="24"/>
        </w:rPr>
        <w:t>Уважаем</w:t>
      </w:r>
      <w:r>
        <w:rPr>
          <w:rFonts w:ascii="Times New Roman" w:hAnsi="Times New Roman"/>
          <w:i/>
          <w:sz w:val="24"/>
          <w:szCs w:val="24"/>
        </w:rPr>
        <w:t>ый(</w:t>
      </w:r>
      <w:proofErr w:type="spellStart"/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0429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Pr="000429DE">
        <w:rPr>
          <w:rFonts w:ascii="Times New Roman" w:hAnsi="Times New Roman"/>
          <w:i/>
          <w:sz w:val="24"/>
          <w:szCs w:val="24"/>
        </w:rPr>
        <w:t>!</w:t>
      </w: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4A5196" w:rsidRPr="00FD11C0" w:rsidRDefault="004A5196" w:rsidP="004A5196">
      <w:pPr>
        <w:pStyle w:val="-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63877">
        <w:rPr>
          <w:rFonts w:ascii="Times New Roman" w:hAnsi="Times New Roman"/>
          <w:b w:val="0"/>
          <w:sz w:val="28"/>
          <w:szCs w:val="28"/>
        </w:rPr>
        <w:t>Направляем для проведения экспертизы</w:t>
      </w:r>
      <w:r>
        <w:rPr>
          <w:rFonts w:ascii="Times New Roman" w:hAnsi="Times New Roman"/>
          <w:b w:val="0"/>
          <w:sz w:val="28"/>
          <w:szCs w:val="28"/>
        </w:rPr>
        <w:t xml:space="preserve"> проекты документов </w:t>
      </w:r>
      <w:r w:rsidRPr="00FD11C0">
        <w:rPr>
          <w:rFonts w:ascii="Times New Roman" w:hAnsi="Times New Roman"/>
          <w:b w:val="0"/>
          <w:sz w:val="26"/>
          <w:szCs w:val="26"/>
        </w:rPr>
        <w:t xml:space="preserve">(перечисляются виды документов) </w:t>
      </w:r>
    </w:p>
    <w:p w:rsidR="004A5196" w:rsidRDefault="004A5196" w:rsidP="004A5196">
      <w:pPr>
        <w:pStyle w:val="-"/>
        <w:ind w:firstLine="0"/>
        <w:jc w:val="center"/>
        <w:rPr>
          <w:rFonts w:ascii="Times New Roman" w:hAnsi="Times New Roman"/>
          <w:b w:val="0"/>
        </w:rPr>
      </w:pPr>
      <w:r w:rsidRPr="00363877">
        <w:rPr>
          <w:rFonts w:ascii="Times New Roman" w:hAnsi="Times New Roman"/>
          <w:b w:val="0"/>
        </w:rPr>
        <w:t xml:space="preserve">(для </w:t>
      </w:r>
      <w:r>
        <w:rPr>
          <w:rFonts w:ascii="Times New Roman" w:hAnsi="Times New Roman"/>
          <w:b w:val="0"/>
        </w:rPr>
        <w:t>проведения экспертизы проектов нормативно-методических документов государственных организаций, которые не являются источниками комплектования муниципального архива)</w:t>
      </w:r>
    </w:p>
    <w:p w:rsidR="004A5196" w:rsidRPr="00363877" w:rsidRDefault="004A5196" w:rsidP="004A5196">
      <w:pPr>
        <w:pStyle w:val="-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63877">
        <w:rPr>
          <w:rFonts w:ascii="Times New Roman" w:hAnsi="Times New Roman"/>
          <w:b w:val="0"/>
          <w:sz w:val="28"/>
          <w:szCs w:val="28"/>
        </w:rPr>
        <w:t>Приложение на _______________ л. в ______________ экз.</w:t>
      </w: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63877">
        <w:rPr>
          <w:rFonts w:ascii="Times New Roman" w:hAnsi="Times New Roman"/>
          <w:b w:val="0"/>
          <w:sz w:val="28"/>
          <w:szCs w:val="28"/>
        </w:rPr>
        <w:t xml:space="preserve">                                (кол-во листов)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363877">
        <w:rPr>
          <w:rFonts w:ascii="Times New Roman" w:hAnsi="Times New Roman"/>
          <w:b w:val="0"/>
          <w:sz w:val="28"/>
          <w:szCs w:val="28"/>
        </w:rPr>
        <w:t>(кол-во экземпляров)</w:t>
      </w: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63877">
        <w:rPr>
          <w:rFonts w:ascii="Times New Roman" w:hAnsi="Times New Roman"/>
          <w:b w:val="0"/>
          <w:sz w:val="28"/>
          <w:szCs w:val="28"/>
        </w:rPr>
        <w:t>Руководитель</w:t>
      </w:r>
    </w:p>
    <w:p w:rsidR="004A5196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63877">
        <w:rPr>
          <w:rFonts w:ascii="Times New Roman" w:hAnsi="Times New Roman"/>
          <w:b w:val="0"/>
          <w:sz w:val="28"/>
          <w:szCs w:val="28"/>
        </w:rPr>
        <w:t xml:space="preserve">(сокращенное название </w:t>
      </w:r>
    </w:p>
    <w:p w:rsidR="004A5196" w:rsidRPr="00363877" w:rsidRDefault="004A5196" w:rsidP="004A519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63877">
        <w:rPr>
          <w:rFonts w:ascii="Times New Roman" w:hAnsi="Times New Roman"/>
          <w:b w:val="0"/>
          <w:sz w:val="28"/>
          <w:szCs w:val="28"/>
        </w:rPr>
        <w:t xml:space="preserve">государственной организации)      подпись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363877">
        <w:rPr>
          <w:rFonts w:ascii="Times New Roman" w:hAnsi="Times New Roman"/>
          <w:b w:val="0"/>
          <w:sz w:val="28"/>
          <w:szCs w:val="28"/>
        </w:rPr>
        <w:t>расшифровка подписи</w:t>
      </w:r>
    </w:p>
    <w:p w:rsidR="004A5196" w:rsidRPr="00363877" w:rsidRDefault="004A5196" w:rsidP="004A5196">
      <w:pPr>
        <w:jc w:val="both"/>
        <w:rPr>
          <w:sz w:val="28"/>
          <w:szCs w:val="28"/>
        </w:rPr>
      </w:pPr>
    </w:p>
    <w:p w:rsidR="004A5196" w:rsidRPr="00363877" w:rsidRDefault="004A5196" w:rsidP="004A5196">
      <w:pPr>
        <w:jc w:val="both"/>
        <w:rPr>
          <w:sz w:val="28"/>
          <w:szCs w:val="28"/>
        </w:rPr>
      </w:pPr>
    </w:p>
    <w:p w:rsidR="004A5196" w:rsidRPr="00363877" w:rsidRDefault="004A5196" w:rsidP="004A5196">
      <w:pPr>
        <w:jc w:val="both"/>
        <w:rPr>
          <w:sz w:val="28"/>
          <w:szCs w:val="28"/>
        </w:rPr>
      </w:pPr>
    </w:p>
    <w:p w:rsidR="004A5196" w:rsidRPr="00363877" w:rsidRDefault="004A5196" w:rsidP="004A5196">
      <w:pPr>
        <w:jc w:val="both"/>
        <w:rPr>
          <w:sz w:val="24"/>
          <w:szCs w:val="24"/>
        </w:rPr>
      </w:pPr>
      <w:r w:rsidRPr="00363877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363877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363877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363877">
        <w:rPr>
          <w:sz w:val="24"/>
          <w:szCs w:val="24"/>
        </w:rPr>
        <w:t xml:space="preserve"> исполнителя</w:t>
      </w:r>
    </w:p>
    <w:p w:rsidR="004A5196" w:rsidRPr="00363877" w:rsidRDefault="004A5196" w:rsidP="004A5196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363877">
        <w:rPr>
          <w:rFonts w:ascii="Times New Roman" w:hAnsi="Times New Roman"/>
          <w:b w:val="0"/>
          <w:sz w:val="24"/>
          <w:szCs w:val="24"/>
        </w:rPr>
        <w:t>телефон</w:t>
      </w:r>
    </w:p>
    <w:p w:rsidR="004A5196" w:rsidRPr="00363877" w:rsidRDefault="004A5196" w:rsidP="004A5196">
      <w:pPr>
        <w:pStyle w:val="-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A5196" w:rsidRDefault="004A5196" w:rsidP="004A5196">
      <w:pPr>
        <w:pStyle w:val="-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A5196" w:rsidRPr="000D54FD" w:rsidRDefault="004A5196" w:rsidP="004A5196">
      <w:pPr>
        <w:pStyle w:val="-"/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0D54F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0D54FD">
        <w:rPr>
          <w:rFonts w:ascii="Times New Roman" w:hAnsi="Times New Roman"/>
          <w:bCs/>
          <w:sz w:val="24"/>
          <w:szCs w:val="24"/>
        </w:rPr>
        <w:t>к Администрат</w:t>
      </w:r>
      <w:r w:rsidRPr="000D54FD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4FD">
        <w:rPr>
          <w:rFonts w:ascii="Times New Roman" w:hAnsi="Times New Roman"/>
          <w:sz w:val="24"/>
          <w:szCs w:val="24"/>
        </w:rPr>
        <w:t>регламенту</w:t>
      </w:r>
    </w:p>
    <w:p w:rsidR="004A5196" w:rsidRPr="000D54FD" w:rsidRDefault="004A5196" w:rsidP="004A5196">
      <w:pPr>
        <w:pStyle w:val="1"/>
        <w:jc w:val="center"/>
        <w:rPr>
          <w:b/>
          <w:sz w:val="20"/>
        </w:rPr>
      </w:pPr>
    </w:p>
    <w:p w:rsidR="004A5196" w:rsidRPr="006D1907" w:rsidRDefault="004A5196" w:rsidP="004A5196">
      <w:pPr>
        <w:pStyle w:val="1"/>
        <w:jc w:val="center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>Форма номенклатуры дел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0"/>
        <w:gridCol w:w="2377"/>
        <w:gridCol w:w="1027"/>
        <w:gridCol w:w="1313"/>
        <w:gridCol w:w="307"/>
        <w:gridCol w:w="2101"/>
        <w:gridCol w:w="1853"/>
      </w:tblGrid>
      <w:tr w:rsidR="004A5196" w:rsidRPr="006D1907" w:rsidTr="002063F2">
        <w:tc>
          <w:tcPr>
            <w:tcW w:w="3347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40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  <w:tr w:rsidR="004A5196" w:rsidRPr="006D1907" w:rsidTr="002063F2">
        <w:tc>
          <w:tcPr>
            <w:tcW w:w="3347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4A5196" w:rsidRPr="00D64DF2" w:rsidRDefault="004A5196" w:rsidP="002063F2">
            <w:pPr>
              <w:rPr>
                <w:sz w:val="24"/>
                <w:szCs w:val="24"/>
              </w:rPr>
            </w:pPr>
            <w:r w:rsidRPr="00D64DF2">
              <w:rPr>
                <w:sz w:val="24"/>
                <w:szCs w:val="24"/>
              </w:rPr>
              <w:t>УТВЕРЖДАЮ</w:t>
            </w:r>
          </w:p>
        </w:tc>
      </w:tr>
      <w:tr w:rsidR="004A5196" w:rsidRPr="006D1907" w:rsidTr="002063F2">
        <w:tc>
          <w:tcPr>
            <w:tcW w:w="3347" w:type="dxa"/>
            <w:gridSpan w:val="2"/>
          </w:tcPr>
          <w:p w:rsidR="004A5196" w:rsidRPr="006D1907" w:rsidRDefault="004A5196" w:rsidP="002063F2">
            <w:pPr>
              <w:rPr>
                <w:b/>
                <w:sz w:val="24"/>
                <w:szCs w:val="24"/>
              </w:rPr>
            </w:pPr>
            <w:r w:rsidRPr="006D1907">
              <w:rPr>
                <w:b/>
                <w:sz w:val="24"/>
                <w:szCs w:val="24"/>
              </w:rPr>
              <w:t>НОМЕНКЛАТУРА ДЕЛ</w:t>
            </w:r>
          </w:p>
        </w:tc>
        <w:tc>
          <w:tcPr>
            <w:tcW w:w="2340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Наименование должности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руководителя организации</w:t>
            </w:r>
          </w:p>
        </w:tc>
      </w:tr>
      <w:tr w:rsidR="004A5196" w:rsidRPr="006D1907" w:rsidTr="002063F2">
        <w:tc>
          <w:tcPr>
            <w:tcW w:w="3347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00.00.0000          №_______</w:t>
            </w:r>
          </w:p>
        </w:tc>
        <w:tc>
          <w:tcPr>
            <w:tcW w:w="2340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  <w:tr w:rsidR="004A5196" w:rsidRPr="006D1907" w:rsidTr="002063F2">
        <w:trPr>
          <w:trHeight w:val="489"/>
        </w:trPr>
        <w:tc>
          <w:tcPr>
            <w:tcW w:w="3347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__________________________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  <w:vertAlign w:val="superscript"/>
              </w:rPr>
              <w:t xml:space="preserve">              (место составления)</w:t>
            </w:r>
          </w:p>
        </w:tc>
        <w:tc>
          <w:tcPr>
            <w:tcW w:w="2340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4A5196" w:rsidRPr="002C73D3" w:rsidRDefault="004A5196" w:rsidP="002063F2">
            <w:r w:rsidRPr="002C73D3">
              <w:t xml:space="preserve">Подпись                     Расшифровка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2C73D3">
              <w:t xml:space="preserve">                                    подписи</w:t>
            </w:r>
          </w:p>
        </w:tc>
      </w:tr>
      <w:tr w:rsidR="004A5196" w:rsidRPr="006D1907" w:rsidTr="002063F2">
        <w:tc>
          <w:tcPr>
            <w:tcW w:w="3347" w:type="dxa"/>
            <w:gridSpan w:val="2"/>
          </w:tcPr>
          <w:p w:rsidR="004A5196" w:rsidRPr="002C73D3" w:rsidRDefault="004A5196" w:rsidP="002063F2"/>
        </w:tc>
        <w:tc>
          <w:tcPr>
            <w:tcW w:w="2340" w:type="dxa"/>
            <w:gridSpan w:val="2"/>
          </w:tcPr>
          <w:p w:rsidR="004A5196" w:rsidRPr="002C73D3" w:rsidRDefault="004A5196" w:rsidP="002063F2"/>
        </w:tc>
        <w:tc>
          <w:tcPr>
            <w:tcW w:w="4261" w:type="dxa"/>
            <w:gridSpan w:val="3"/>
          </w:tcPr>
          <w:p w:rsidR="004A5196" w:rsidRPr="002C73D3" w:rsidRDefault="004A5196" w:rsidP="002063F2">
            <w:r w:rsidRPr="002C73D3">
              <w:t>Дата</w:t>
            </w:r>
          </w:p>
        </w:tc>
      </w:tr>
      <w:tr w:rsidR="004A5196" w:rsidRPr="006D1907" w:rsidTr="002063F2">
        <w:tc>
          <w:tcPr>
            <w:tcW w:w="3347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 ____________год</w:t>
            </w:r>
          </w:p>
        </w:tc>
        <w:tc>
          <w:tcPr>
            <w:tcW w:w="2340" w:type="dxa"/>
            <w:gridSpan w:val="2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  <w:tr w:rsidR="004A5196" w:rsidRPr="006D1907" w:rsidTr="002063F2">
        <w:tc>
          <w:tcPr>
            <w:tcW w:w="3347" w:type="dxa"/>
            <w:gridSpan w:val="2"/>
          </w:tcPr>
          <w:p w:rsidR="004A5196" w:rsidRPr="002C73D3" w:rsidRDefault="004A5196" w:rsidP="002063F2"/>
        </w:tc>
        <w:tc>
          <w:tcPr>
            <w:tcW w:w="2340" w:type="dxa"/>
            <w:gridSpan w:val="2"/>
          </w:tcPr>
          <w:p w:rsidR="004A5196" w:rsidRPr="002C73D3" w:rsidRDefault="004A5196" w:rsidP="002063F2"/>
        </w:tc>
        <w:tc>
          <w:tcPr>
            <w:tcW w:w="4261" w:type="dxa"/>
            <w:gridSpan w:val="3"/>
          </w:tcPr>
          <w:p w:rsidR="004A5196" w:rsidRPr="002C73D3" w:rsidRDefault="004A5196" w:rsidP="002063F2"/>
        </w:tc>
      </w:tr>
      <w:tr w:rsidR="004A5196" w:rsidRPr="006D1907" w:rsidTr="00206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vAlign w:val="center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Индекс дела</w:t>
            </w:r>
          </w:p>
        </w:tc>
        <w:tc>
          <w:tcPr>
            <w:tcW w:w="3404" w:type="dxa"/>
            <w:gridSpan w:val="2"/>
            <w:vAlign w:val="center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Заголовок дела (тома, части)</w:t>
            </w:r>
          </w:p>
        </w:tc>
        <w:tc>
          <w:tcPr>
            <w:tcW w:w="1620" w:type="dxa"/>
            <w:gridSpan w:val="2"/>
            <w:vAlign w:val="center"/>
          </w:tcPr>
          <w:p w:rsidR="004A5196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Кол-во дел (томов,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частей)</w:t>
            </w:r>
          </w:p>
        </w:tc>
        <w:tc>
          <w:tcPr>
            <w:tcW w:w="2101" w:type="dxa"/>
            <w:vAlign w:val="center"/>
          </w:tcPr>
          <w:p w:rsidR="004A5196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Срок хранения дела (тома, части</w:t>
            </w:r>
            <w:r>
              <w:rPr>
                <w:sz w:val="24"/>
                <w:szCs w:val="24"/>
              </w:rPr>
              <w:t>)</w:t>
            </w:r>
            <w:r w:rsidRPr="006D1907">
              <w:rPr>
                <w:sz w:val="24"/>
                <w:szCs w:val="24"/>
              </w:rPr>
              <w:t xml:space="preserve"> и № статей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по перечню</w:t>
            </w:r>
          </w:p>
        </w:tc>
        <w:tc>
          <w:tcPr>
            <w:tcW w:w="1853" w:type="dxa"/>
            <w:vAlign w:val="center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римечание</w:t>
            </w:r>
          </w:p>
        </w:tc>
      </w:tr>
      <w:tr w:rsidR="004A5196" w:rsidRPr="006D1907" w:rsidTr="00206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</w:tr>
      <w:tr w:rsidR="004A5196" w:rsidRPr="006D1907" w:rsidTr="00206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8" w:type="dxa"/>
            <w:gridSpan w:val="7"/>
            <w:tcBorders>
              <w:bottom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Название раздела</w:t>
            </w:r>
          </w:p>
        </w:tc>
      </w:tr>
      <w:tr w:rsidR="004A5196" w:rsidRPr="006D1907" w:rsidTr="00206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bottom w:val="nil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bottom w:val="nil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Наименование должности 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руководителя службы ДОУ</w:t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  <w:t>Подпись</w:t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  <w:t xml:space="preserve">Расшифровка 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Дата                         </w:t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  <w:t>подписи</w:t>
      </w:r>
      <w:r w:rsidRPr="006D1907">
        <w:rPr>
          <w:sz w:val="24"/>
          <w:szCs w:val="24"/>
        </w:rPr>
        <w:tab/>
      </w:r>
    </w:p>
    <w:p w:rsidR="004A5196" w:rsidRPr="002C73D3" w:rsidRDefault="004A5196" w:rsidP="004A5196"/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Виза зав. архивом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(лица, ответственного за архив)</w:t>
      </w:r>
    </w:p>
    <w:p w:rsidR="004A5196" w:rsidRPr="002C73D3" w:rsidRDefault="004A5196" w:rsidP="004A5196"/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4897"/>
      </w:tblGrid>
      <w:tr w:rsidR="004A5196" w:rsidRPr="006D1907" w:rsidTr="002063F2">
        <w:tc>
          <w:tcPr>
            <w:tcW w:w="5256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Протокол Ц</w:t>
            </w:r>
            <w:r>
              <w:rPr>
                <w:sz w:val="24"/>
                <w:szCs w:val="24"/>
              </w:rPr>
              <w:t>ЭК (ЭК) _____________________</w:t>
            </w:r>
          </w:p>
          <w:p w:rsidR="004A5196" w:rsidRPr="002C73D3" w:rsidRDefault="004A5196" w:rsidP="002063F2">
            <w:r w:rsidRPr="002C73D3">
              <w:t xml:space="preserve">                                    (наименование  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4A5196" w:rsidRPr="002C73D3" w:rsidRDefault="004A5196" w:rsidP="002063F2">
            <w:r w:rsidRPr="002C73D3">
              <w:t xml:space="preserve">                                              организации)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 _____________________________№_____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Протокол ЭПМК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Комитета по делам архивов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при Правительстве Удмуртской Республики</w:t>
            </w:r>
          </w:p>
          <w:p w:rsidR="004A5196" w:rsidRPr="002C73D3" w:rsidRDefault="004A5196" w:rsidP="002063F2"/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 ______________________</w:t>
            </w:r>
            <w:r>
              <w:rPr>
                <w:sz w:val="24"/>
                <w:szCs w:val="24"/>
              </w:rPr>
              <w:t>____№____</w:t>
            </w:r>
            <w:r w:rsidRPr="006D1907">
              <w:rPr>
                <w:sz w:val="24"/>
                <w:szCs w:val="24"/>
              </w:rPr>
              <w:t>_</w:t>
            </w:r>
          </w:p>
        </w:tc>
      </w:tr>
    </w:tbl>
    <w:p w:rsidR="004A5196" w:rsidRPr="002C73D3" w:rsidRDefault="004A5196" w:rsidP="004A5196"/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Итоговая запись о категориях и количестве дел, завед</w:t>
      </w:r>
      <w:r>
        <w:rPr>
          <w:sz w:val="24"/>
          <w:szCs w:val="24"/>
        </w:rPr>
        <w:t>е</w:t>
      </w:r>
      <w:r w:rsidRPr="006D1907">
        <w:rPr>
          <w:sz w:val="24"/>
          <w:szCs w:val="24"/>
        </w:rPr>
        <w:t>нных в _________году</w:t>
      </w:r>
    </w:p>
    <w:p w:rsidR="004A5196" w:rsidRPr="002C73D3" w:rsidRDefault="004A5196" w:rsidP="004A51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080"/>
        <w:gridCol w:w="2160"/>
        <w:gridCol w:w="2143"/>
      </w:tblGrid>
      <w:tr w:rsidR="004A5196" w:rsidRPr="006D1907" w:rsidTr="002063F2">
        <w:trPr>
          <w:cantSplit/>
        </w:trPr>
        <w:tc>
          <w:tcPr>
            <w:tcW w:w="4188" w:type="dxa"/>
            <w:vMerge w:val="restart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По срокам хранения</w:t>
            </w:r>
          </w:p>
        </w:tc>
        <w:tc>
          <w:tcPr>
            <w:tcW w:w="1080" w:type="dxa"/>
            <w:vMerge w:val="restart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Всего</w:t>
            </w:r>
          </w:p>
        </w:tc>
        <w:tc>
          <w:tcPr>
            <w:tcW w:w="4303" w:type="dxa"/>
            <w:gridSpan w:val="2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В том числе</w:t>
            </w:r>
          </w:p>
        </w:tc>
      </w:tr>
      <w:tr w:rsidR="004A5196" w:rsidRPr="006D1907" w:rsidTr="002063F2">
        <w:trPr>
          <w:cantSplit/>
        </w:trPr>
        <w:tc>
          <w:tcPr>
            <w:tcW w:w="4188" w:type="dxa"/>
            <w:vMerge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переходящих</w:t>
            </w:r>
          </w:p>
        </w:tc>
        <w:tc>
          <w:tcPr>
            <w:tcW w:w="2143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 отметкой «ЭПК»</w:t>
            </w:r>
          </w:p>
        </w:tc>
      </w:tr>
      <w:tr w:rsidR="004A5196" w:rsidRPr="006D1907" w:rsidTr="002063F2">
        <w:tc>
          <w:tcPr>
            <w:tcW w:w="4188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</w:tr>
      <w:tr w:rsidR="004A5196" w:rsidRPr="006D1907" w:rsidTr="002063F2">
        <w:tc>
          <w:tcPr>
            <w:tcW w:w="4188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Постоянного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  <w:tr w:rsidR="004A5196" w:rsidRPr="006D1907" w:rsidTr="002063F2">
        <w:tc>
          <w:tcPr>
            <w:tcW w:w="4188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Временного (свыше 10 лет)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  <w:tr w:rsidR="004A5196" w:rsidRPr="006D1907" w:rsidTr="002063F2">
        <w:tc>
          <w:tcPr>
            <w:tcW w:w="4188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  <w:tr w:rsidR="004A5196" w:rsidRPr="006D1907" w:rsidTr="002063F2">
        <w:tc>
          <w:tcPr>
            <w:tcW w:w="4188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</w:tbl>
    <w:p w:rsidR="004A5196" w:rsidRPr="002C73D3" w:rsidRDefault="004A5196" w:rsidP="004A5196"/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Наименование должности</w:t>
      </w:r>
    </w:p>
    <w:p w:rsidR="004A5196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руководителя службы ДОУ </w:t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  <w:t>Подпись</w:t>
      </w:r>
      <w:r w:rsidRPr="006D1907">
        <w:rPr>
          <w:sz w:val="24"/>
          <w:szCs w:val="24"/>
        </w:rPr>
        <w:tab/>
      </w:r>
      <w:r w:rsidRPr="006D1907">
        <w:rPr>
          <w:sz w:val="24"/>
          <w:szCs w:val="24"/>
        </w:rPr>
        <w:tab/>
        <w:t xml:space="preserve">Расшифровка подписи 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Дата</w:t>
      </w:r>
    </w:p>
    <w:p w:rsidR="004A5196" w:rsidRPr="002C73D3" w:rsidRDefault="004A5196" w:rsidP="004A5196"/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Итоговые сведения переданы в архив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Наименование должности, </w:t>
      </w:r>
    </w:p>
    <w:p w:rsidR="004A5196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передавшего сведения</w:t>
      </w:r>
      <w:r w:rsidRPr="006D190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4A5196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Дата</w:t>
      </w:r>
    </w:p>
    <w:p w:rsidR="004A5196" w:rsidRPr="006D1907" w:rsidRDefault="004A5196" w:rsidP="004A5196">
      <w:pPr>
        <w:ind w:right="321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А4 (210х297 мм)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bCs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br w:type="page"/>
      </w:r>
      <w:r w:rsidRPr="000D54F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0D54FD">
        <w:rPr>
          <w:rFonts w:ascii="Times New Roman" w:hAnsi="Times New Roman"/>
          <w:bCs/>
          <w:sz w:val="24"/>
          <w:szCs w:val="24"/>
        </w:rPr>
        <w:t>к Администрат</w:t>
      </w:r>
      <w:r w:rsidRPr="000D54FD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4FD">
        <w:rPr>
          <w:rFonts w:ascii="Times New Roman" w:hAnsi="Times New Roman"/>
          <w:sz w:val="24"/>
          <w:szCs w:val="24"/>
        </w:rPr>
        <w:t>регламенту</w:t>
      </w:r>
    </w:p>
    <w:p w:rsidR="004A5196" w:rsidRPr="000D54FD" w:rsidRDefault="004A5196" w:rsidP="004A5196">
      <w:pPr>
        <w:pStyle w:val="-"/>
        <w:ind w:firstLine="0"/>
        <w:jc w:val="center"/>
        <w:rPr>
          <w:rFonts w:ascii="Times New Roman" w:hAnsi="Times New Roman"/>
        </w:rPr>
      </w:pPr>
    </w:p>
    <w:p w:rsidR="004A5196" w:rsidRPr="006D1907" w:rsidRDefault="004A5196" w:rsidP="004A5196">
      <w:pPr>
        <w:pStyle w:val="-"/>
        <w:ind w:firstLine="0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Форма описи </w:t>
      </w:r>
      <w:r>
        <w:rPr>
          <w:rFonts w:ascii="Times New Roman" w:hAnsi="Times New Roman"/>
          <w:sz w:val="24"/>
          <w:szCs w:val="24"/>
        </w:rPr>
        <w:t>управленческой документации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5"/>
        <w:gridCol w:w="4702"/>
      </w:tblGrid>
      <w:tr w:rsidR="004A5196" w:rsidRPr="006D1907" w:rsidTr="002063F2">
        <w:tc>
          <w:tcPr>
            <w:tcW w:w="4785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pBdr>
                <w:top w:val="single" w:sz="4" w:space="1" w:color="auto"/>
              </w:pBdr>
              <w:tabs>
                <w:tab w:val="left" w:pos="9072"/>
              </w:tabs>
              <w:ind w:right="36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Фонд № _________________</w:t>
            </w:r>
          </w:p>
          <w:p w:rsidR="004A5196" w:rsidRPr="006D1907" w:rsidRDefault="004A5196" w:rsidP="002063F2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ОПИСЬ № _______________</w:t>
            </w:r>
          </w:p>
          <w:p w:rsidR="004A5196" w:rsidRPr="006D1907" w:rsidRDefault="004A5196" w:rsidP="002063F2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управленческой документации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4786" w:type="dxa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 xml:space="preserve">         Расшифровка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3600"/>
        <w:gridCol w:w="1320"/>
        <w:gridCol w:w="1680"/>
        <w:gridCol w:w="1443"/>
      </w:tblGrid>
      <w:tr w:rsidR="004A5196" w:rsidRPr="006D1907" w:rsidTr="002063F2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Крайние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5196" w:rsidRPr="006D1907" w:rsidTr="002063F2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 ______________________________________ дел</w:t>
      </w:r>
    </w:p>
    <w:p w:rsidR="004A5196" w:rsidRPr="006D1907" w:rsidRDefault="004A5196" w:rsidP="004A5196">
      <w:pPr>
        <w:pStyle w:val="a5"/>
        <w:ind w:left="2410" w:right="283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(цифрами и прописью)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 № _________________________ по № _______________________ , в том числе: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 ______________________________________________________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пропущенные номера: __________________________________________________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</w:t>
      </w:r>
      <w:r w:rsidRPr="006D1907">
        <w:rPr>
          <w:rFonts w:ascii="Times New Roman" w:hAnsi="Times New Roman"/>
          <w:sz w:val="24"/>
          <w:szCs w:val="24"/>
        </w:rPr>
        <w:br/>
        <w:t xml:space="preserve">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6"/>
        <w:gridCol w:w="4785"/>
      </w:tblGrid>
      <w:tr w:rsidR="004A5196" w:rsidRPr="006D1907" w:rsidTr="002063F2">
        <w:tc>
          <w:tcPr>
            <w:tcW w:w="4785" w:type="dxa"/>
          </w:tcPr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(наименование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организации)</w:t>
            </w:r>
          </w:p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______ № ______________</w:t>
            </w:r>
          </w:p>
        </w:tc>
        <w:tc>
          <w:tcPr>
            <w:tcW w:w="4785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Default="004A5196" w:rsidP="004A5196">
      <w:pPr>
        <w:pStyle w:val="a6"/>
        <w:rPr>
          <w:b/>
          <w:sz w:val="24"/>
          <w:szCs w:val="24"/>
        </w:rPr>
      </w:pPr>
    </w:p>
    <w:p w:rsidR="004A5196" w:rsidRDefault="004A5196" w:rsidP="004A5196">
      <w:pPr>
        <w:pStyle w:val="a6"/>
        <w:rPr>
          <w:b/>
          <w:sz w:val="24"/>
          <w:szCs w:val="24"/>
        </w:rPr>
      </w:pPr>
    </w:p>
    <w:p w:rsidR="004A5196" w:rsidRDefault="004A5196" w:rsidP="004A5196">
      <w:pPr>
        <w:pStyle w:val="a6"/>
        <w:rPr>
          <w:b/>
          <w:sz w:val="24"/>
          <w:szCs w:val="24"/>
        </w:rPr>
      </w:pPr>
    </w:p>
    <w:p w:rsidR="004A5196" w:rsidRDefault="004A5196" w:rsidP="004A5196">
      <w:pPr>
        <w:pStyle w:val="a6"/>
        <w:rPr>
          <w:b/>
          <w:sz w:val="24"/>
          <w:szCs w:val="24"/>
        </w:rPr>
      </w:pPr>
    </w:p>
    <w:p w:rsidR="004A5196" w:rsidRPr="006D1907" w:rsidRDefault="004A5196" w:rsidP="004A5196">
      <w:pPr>
        <w:pStyle w:val="a6"/>
        <w:rPr>
          <w:sz w:val="24"/>
          <w:szCs w:val="24"/>
        </w:rPr>
      </w:pPr>
      <w:r w:rsidRPr="006D1907">
        <w:rPr>
          <w:sz w:val="24"/>
          <w:szCs w:val="24"/>
        </w:rPr>
        <w:br/>
      </w:r>
    </w:p>
    <w:p w:rsidR="004A5196" w:rsidRDefault="004A5196" w:rsidP="004A5196">
      <w:pPr>
        <w:pStyle w:val="a6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 xml:space="preserve">Формат А4 (210 </w:t>
      </w:r>
      <w:r w:rsidRPr="006D1907">
        <w:rPr>
          <w:sz w:val="24"/>
          <w:szCs w:val="24"/>
          <w:lang w:val="en-US"/>
        </w:rPr>
        <w:sym w:font="Symbol" w:char="F0B4"/>
      </w:r>
      <w:r w:rsidRPr="006D1907">
        <w:rPr>
          <w:sz w:val="24"/>
          <w:szCs w:val="24"/>
        </w:rPr>
        <w:t xml:space="preserve"> 297)</w:t>
      </w:r>
    </w:p>
    <w:p w:rsidR="004A5196" w:rsidRPr="000D54FD" w:rsidRDefault="004A5196" w:rsidP="004A519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0D54FD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0D54FD">
        <w:rPr>
          <w:rFonts w:ascii="Times New Roman" w:hAnsi="Times New Roman"/>
          <w:bCs/>
          <w:sz w:val="24"/>
          <w:szCs w:val="24"/>
        </w:rPr>
        <w:t>к Администрат</w:t>
      </w:r>
      <w:r w:rsidRPr="000D54FD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4FD">
        <w:rPr>
          <w:rFonts w:ascii="Times New Roman" w:hAnsi="Times New Roman"/>
          <w:sz w:val="24"/>
          <w:szCs w:val="24"/>
        </w:rPr>
        <w:t>регламенту</w:t>
      </w:r>
    </w:p>
    <w:p w:rsidR="004A5196" w:rsidRPr="000D54FD" w:rsidRDefault="004A5196" w:rsidP="004A5196">
      <w:pPr>
        <w:pStyle w:val="a6"/>
        <w:rPr>
          <w:b/>
        </w:rPr>
      </w:pPr>
    </w:p>
    <w:p w:rsidR="004A5196" w:rsidRPr="006D1907" w:rsidRDefault="004A5196" w:rsidP="004A5196">
      <w:pPr>
        <w:pStyle w:val="a6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>Форма описи дел по личному составу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pBdr>
          <w:top w:val="single" w:sz="4" w:space="1" w:color="auto"/>
        </w:pBdr>
        <w:tabs>
          <w:tab w:val="left" w:pos="9072"/>
        </w:tabs>
        <w:ind w:right="3685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8"/>
        <w:gridCol w:w="5760"/>
      </w:tblGrid>
      <w:tr w:rsidR="004A5196" w:rsidRPr="006D1907" w:rsidTr="002063F2">
        <w:tc>
          <w:tcPr>
            <w:tcW w:w="4308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Фонд № _______________</w:t>
            </w:r>
          </w:p>
          <w:p w:rsidR="004A5196" w:rsidRPr="006D1907" w:rsidRDefault="004A5196" w:rsidP="002063F2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ОПИСЬ № _____________</w:t>
            </w:r>
          </w:p>
          <w:p w:rsidR="004A5196" w:rsidRPr="006D1907" w:rsidRDefault="004A5196" w:rsidP="002063F2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дел по личному составу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5760" w:type="dxa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 xml:space="preserve">          Расшифровка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4A5196" w:rsidRPr="006D1907" w:rsidRDefault="004A5196" w:rsidP="004A519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Название раздела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8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92"/>
        <w:gridCol w:w="1984"/>
        <w:gridCol w:w="1560"/>
        <w:gridCol w:w="1638"/>
        <w:gridCol w:w="1620"/>
        <w:gridCol w:w="1539"/>
      </w:tblGrid>
      <w:tr w:rsidR="004A5196" w:rsidRPr="006D1907" w:rsidTr="002063F2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(тома, части)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 дела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(тома, части)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Срок хранения дела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(тома,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части)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Количество листов в деле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(томе, части)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A5196" w:rsidRPr="006D1907" w:rsidTr="002063F2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5196" w:rsidRPr="006D1907" w:rsidTr="002063F2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 ____________________________________ дел</w:t>
      </w:r>
    </w:p>
    <w:p w:rsidR="004A5196" w:rsidRPr="00D64DF2" w:rsidRDefault="004A5196" w:rsidP="004A5196">
      <w:pPr>
        <w:pStyle w:val="a5"/>
        <w:ind w:left="2410" w:right="283"/>
        <w:jc w:val="center"/>
        <w:rPr>
          <w:rFonts w:ascii="Times New Roman" w:hAnsi="Times New Roman"/>
          <w:sz w:val="20"/>
        </w:rPr>
      </w:pPr>
      <w:r w:rsidRPr="00D64DF2">
        <w:rPr>
          <w:rFonts w:ascii="Times New Roman" w:hAnsi="Times New Roman"/>
          <w:sz w:val="20"/>
        </w:rPr>
        <w:t>(цифрами и прописью)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 № _____________ по № ______________ , в том числе: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номера:_______________________________________________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пропущенные номера: ___________________________________________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Начальник отдела кадров </w:t>
      </w:r>
      <w:r w:rsidRPr="006D1907">
        <w:rPr>
          <w:rFonts w:ascii="Times New Roman" w:hAnsi="Times New Roman"/>
          <w:sz w:val="24"/>
          <w:szCs w:val="24"/>
        </w:rPr>
        <w:br/>
        <w:t xml:space="preserve">(инспектор по кадрам)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4995"/>
      </w:tblGrid>
      <w:tr w:rsidR="004A5196" w:rsidRPr="006D1907" w:rsidTr="002063F2">
        <w:tc>
          <w:tcPr>
            <w:tcW w:w="5148" w:type="dxa"/>
          </w:tcPr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(наименование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организации)</w:t>
            </w:r>
          </w:p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  <w:tc>
          <w:tcPr>
            <w:tcW w:w="504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6"/>
        <w:tabs>
          <w:tab w:val="right" w:pos="6237"/>
        </w:tabs>
        <w:jc w:val="right"/>
        <w:rPr>
          <w:sz w:val="24"/>
          <w:szCs w:val="24"/>
        </w:rPr>
        <w:sectPr w:rsidR="004A5196" w:rsidRPr="006D1907" w:rsidSect="002063F2">
          <w:pgSz w:w="11906" w:h="16838" w:code="9"/>
          <w:pgMar w:top="1134" w:right="567" w:bottom="1134" w:left="1418" w:header="720" w:footer="720" w:gutter="0"/>
          <w:cols w:space="720"/>
          <w:titlePg/>
        </w:sectPr>
      </w:pPr>
      <w:r w:rsidRPr="006D1907">
        <w:rPr>
          <w:sz w:val="24"/>
          <w:szCs w:val="24"/>
        </w:rPr>
        <w:t xml:space="preserve">Формат А4 (210 </w:t>
      </w:r>
      <w:r w:rsidRPr="006D1907">
        <w:rPr>
          <w:sz w:val="24"/>
          <w:szCs w:val="24"/>
          <w:lang w:val="en-US"/>
        </w:rPr>
        <w:sym w:font="Symbol" w:char="F0B4"/>
      </w:r>
      <w:r w:rsidRPr="006D1907">
        <w:rPr>
          <w:sz w:val="24"/>
          <w:szCs w:val="24"/>
        </w:rPr>
        <w:t xml:space="preserve"> 297)</w:t>
      </w:r>
    </w:p>
    <w:p w:rsidR="004A5196" w:rsidRPr="000D54FD" w:rsidRDefault="004A5196" w:rsidP="004A519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0D54FD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  <w:r w:rsidRPr="000D54FD">
        <w:rPr>
          <w:rFonts w:ascii="Times New Roman" w:hAnsi="Times New Roman"/>
          <w:b/>
          <w:sz w:val="24"/>
          <w:szCs w:val="24"/>
        </w:rPr>
        <w:t>.1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0D54FD">
        <w:rPr>
          <w:rFonts w:ascii="Times New Roman" w:hAnsi="Times New Roman"/>
          <w:bCs/>
          <w:sz w:val="24"/>
          <w:szCs w:val="24"/>
        </w:rPr>
        <w:t>к Администрат</w:t>
      </w:r>
      <w:r w:rsidRPr="000D54FD">
        <w:rPr>
          <w:rFonts w:ascii="Times New Roman" w:hAnsi="Times New Roman"/>
          <w:sz w:val="24"/>
          <w:szCs w:val="24"/>
        </w:rPr>
        <w:t>ивному регламенту</w:t>
      </w:r>
    </w:p>
    <w:p w:rsidR="004A5196" w:rsidRPr="008919BB" w:rsidRDefault="004A5196" w:rsidP="004A519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19BB">
        <w:rPr>
          <w:rFonts w:ascii="Times New Roman" w:hAnsi="Times New Roman"/>
          <w:b/>
          <w:sz w:val="24"/>
          <w:szCs w:val="24"/>
        </w:rPr>
        <w:t>Форма описи видеодокументов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_______________________________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(наименование организации)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"/>
        <w:gridCol w:w="906"/>
        <w:gridCol w:w="971"/>
        <w:gridCol w:w="1827"/>
        <w:gridCol w:w="1084"/>
        <w:gridCol w:w="694"/>
        <w:gridCol w:w="1349"/>
        <w:gridCol w:w="607"/>
        <w:gridCol w:w="414"/>
        <w:gridCol w:w="764"/>
        <w:gridCol w:w="1382"/>
        <w:gridCol w:w="805"/>
        <w:gridCol w:w="1020"/>
        <w:gridCol w:w="23"/>
        <w:gridCol w:w="702"/>
        <w:gridCol w:w="1472"/>
        <w:gridCol w:w="953"/>
        <w:gridCol w:w="304"/>
      </w:tblGrid>
      <w:tr w:rsidR="004A5196" w:rsidRPr="006D1907" w:rsidTr="002063F2">
        <w:trPr>
          <w:gridBefore w:val="1"/>
          <w:gridAfter w:val="1"/>
          <w:wBefore w:w="34" w:type="dxa"/>
          <w:wAfter w:w="206" w:type="dxa"/>
        </w:trPr>
        <w:tc>
          <w:tcPr>
            <w:tcW w:w="7393" w:type="dxa"/>
            <w:gridSpan w:val="8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  <w:gridSpan w:val="8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  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Расшифровка 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 xml:space="preserve">единицы </w:t>
            </w:r>
          </w:p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единицы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хранения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Индекс,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производственный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Заголовок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произ</w:t>
            </w:r>
            <w:r w:rsidRPr="006D1907">
              <w:rPr>
                <w:rFonts w:ascii="Times New Roman" w:hAnsi="Times New Roman"/>
                <w:spacing w:val="-4"/>
                <w:sz w:val="24"/>
                <w:szCs w:val="24"/>
              </w:rPr>
              <w:t>ведения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записи,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перезаписи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Хронометраж видео-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Тип и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 xml:space="preserve">формат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единиц хранения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Состав текстовой сопроводитель -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ной документации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внесено____________________________ 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t>уч. _____________________________ ед. хр.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    (цифрами и прописью)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4A5196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с № ______ по №_______, в том числе: литерные номера: _________________, пропущенные номера: ________________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          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Протокол ЦЭК (ЭК) __________________________</w:t>
            </w:r>
          </w:p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D64DF2">
              <w:rPr>
                <w:rFonts w:ascii="Times New Roman" w:hAnsi="Times New Roman"/>
                <w:sz w:val="20"/>
              </w:rPr>
              <w:t xml:space="preserve">                                             (наименование </w:t>
            </w:r>
          </w:p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D64DF2">
              <w:rPr>
                <w:rFonts w:ascii="Times New Roman" w:hAnsi="Times New Roman"/>
                <w:sz w:val="20"/>
              </w:rPr>
              <w:t xml:space="preserve">                                                 организации)</w:t>
            </w:r>
          </w:p>
          <w:p w:rsidR="004A5196" w:rsidRPr="00D64DF2" w:rsidRDefault="004A5196" w:rsidP="002063F2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от  ________________________ № ______________</w:t>
            </w:r>
          </w:p>
        </w:tc>
        <w:tc>
          <w:tcPr>
            <w:tcW w:w="7393" w:type="dxa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8919BB" w:rsidRDefault="004A5196" w:rsidP="004A5196">
      <w:pPr>
        <w:pStyle w:val="a6"/>
        <w:tabs>
          <w:tab w:val="right" w:pos="10206"/>
        </w:tabs>
        <w:ind w:left="5529"/>
        <w:jc w:val="right"/>
        <w:rPr>
          <w:sz w:val="24"/>
          <w:szCs w:val="24"/>
        </w:rPr>
      </w:pPr>
      <w:r w:rsidRPr="008919BB">
        <w:rPr>
          <w:sz w:val="24"/>
          <w:szCs w:val="24"/>
        </w:rPr>
        <w:t xml:space="preserve">Формат А4 (297 </w:t>
      </w:r>
      <w:r w:rsidRPr="008919BB">
        <w:rPr>
          <w:sz w:val="24"/>
          <w:szCs w:val="24"/>
        </w:rPr>
        <w:sym w:font="Symbol" w:char="F0B4"/>
      </w:r>
      <w:r w:rsidRPr="008919BB">
        <w:rPr>
          <w:sz w:val="24"/>
          <w:szCs w:val="24"/>
        </w:rPr>
        <w:t xml:space="preserve"> 210)</w:t>
      </w:r>
    </w:p>
    <w:p w:rsidR="004A5196" w:rsidRPr="000D54FD" w:rsidRDefault="004A5196" w:rsidP="004A5196">
      <w:pPr>
        <w:pStyle w:val="a6"/>
        <w:tabs>
          <w:tab w:val="right" w:pos="10206"/>
        </w:tabs>
        <w:jc w:val="right"/>
        <w:rPr>
          <w:b/>
          <w:sz w:val="24"/>
          <w:szCs w:val="24"/>
        </w:rPr>
      </w:pPr>
      <w:r w:rsidRPr="000D54FD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6</w:t>
      </w:r>
      <w:r w:rsidRPr="000D54FD">
        <w:rPr>
          <w:b/>
          <w:sz w:val="24"/>
          <w:szCs w:val="24"/>
        </w:rPr>
        <w:t>.2</w:t>
      </w:r>
    </w:p>
    <w:p w:rsidR="004A5196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0D54FD">
        <w:rPr>
          <w:rFonts w:ascii="Times New Roman" w:hAnsi="Times New Roman"/>
          <w:bCs/>
          <w:sz w:val="24"/>
          <w:szCs w:val="24"/>
        </w:rPr>
        <w:t>к Администрат</w:t>
      </w:r>
      <w:r w:rsidRPr="000D54FD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4FD">
        <w:rPr>
          <w:rFonts w:ascii="Times New Roman" w:hAnsi="Times New Roman"/>
          <w:sz w:val="24"/>
          <w:szCs w:val="24"/>
        </w:rPr>
        <w:t>регламенту</w:t>
      </w:r>
    </w:p>
    <w:p w:rsidR="004A5196" w:rsidRPr="000D54FD" w:rsidRDefault="004A5196" w:rsidP="004A5196">
      <w:pPr>
        <w:pStyle w:val="-"/>
        <w:ind w:left="5954" w:firstLine="0"/>
        <w:rPr>
          <w:rFonts w:ascii="Times New Roman" w:hAnsi="Times New Roman"/>
          <w:b w:val="0"/>
        </w:rPr>
      </w:pPr>
    </w:p>
    <w:p w:rsidR="004A5196" w:rsidRPr="008919BB" w:rsidRDefault="004A5196" w:rsidP="004A5196">
      <w:pPr>
        <w:pStyle w:val="a6"/>
        <w:tabs>
          <w:tab w:val="right" w:pos="10206"/>
        </w:tabs>
        <w:rPr>
          <w:b/>
        </w:rPr>
      </w:pPr>
      <w:r w:rsidRPr="008919BB">
        <w:rPr>
          <w:b/>
          <w:sz w:val="24"/>
          <w:szCs w:val="24"/>
        </w:rPr>
        <w:t xml:space="preserve">Форма описи </w:t>
      </w:r>
      <w:proofErr w:type="spellStart"/>
      <w:r w:rsidRPr="008919BB">
        <w:rPr>
          <w:b/>
          <w:sz w:val="24"/>
          <w:szCs w:val="24"/>
        </w:rPr>
        <w:t>фонодокументов</w:t>
      </w:r>
      <w:proofErr w:type="spellEnd"/>
      <w:r w:rsidRPr="008919BB">
        <w:rPr>
          <w:b/>
          <w:sz w:val="24"/>
          <w:szCs w:val="24"/>
        </w:rPr>
        <w:t xml:space="preserve"> граммофонной записи (грампластинок)</w:t>
      </w:r>
    </w:p>
    <w:p w:rsidR="004A5196" w:rsidRPr="006D1907" w:rsidRDefault="004A5196" w:rsidP="004A5196">
      <w:pPr>
        <w:pStyle w:val="a6"/>
        <w:tabs>
          <w:tab w:val="right" w:pos="10206"/>
        </w:tabs>
        <w:jc w:val="both"/>
      </w:pPr>
      <w:r>
        <w:t>______________________________</w:t>
      </w:r>
    </w:p>
    <w:p w:rsidR="004A5196" w:rsidRPr="00A7333D" w:rsidRDefault="004A5196" w:rsidP="004A5196">
      <w:pPr>
        <w:pStyle w:val="a5"/>
        <w:rPr>
          <w:rFonts w:ascii="Times New Roman" w:hAnsi="Times New Roman"/>
          <w:sz w:val="20"/>
        </w:rPr>
      </w:pPr>
      <w:r w:rsidRPr="00A7333D">
        <w:rPr>
          <w:rFonts w:ascii="Times New Roman" w:hAnsi="Times New Roman"/>
          <w:sz w:val="20"/>
        </w:rPr>
        <w:t>(наименование организации)</w:t>
      </w:r>
    </w:p>
    <w:tbl>
      <w:tblPr>
        <w:tblW w:w="156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"/>
        <w:gridCol w:w="1004"/>
        <w:gridCol w:w="1098"/>
        <w:gridCol w:w="1000"/>
        <w:gridCol w:w="2100"/>
        <w:gridCol w:w="800"/>
        <w:gridCol w:w="1300"/>
        <w:gridCol w:w="900"/>
        <w:gridCol w:w="765"/>
        <w:gridCol w:w="235"/>
        <w:gridCol w:w="1000"/>
        <w:gridCol w:w="1200"/>
        <w:gridCol w:w="700"/>
        <w:gridCol w:w="800"/>
        <w:gridCol w:w="900"/>
        <w:gridCol w:w="1100"/>
        <w:gridCol w:w="700"/>
      </w:tblGrid>
      <w:tr w:rsidR="004A5196" w:rsidRPr="006D1907" w:rsidTr="002063F2">
        <w:trPr>
          <w:gridBefore w:val="1"/>
          <w:wBefore w:w="40" w:type="dxa"/>
        </w:trPr>
        <w:tc>
          <w:tcPr>
            <w:tcW w:w="8967" w:type="dxa"/>
            <w:gridSpan w:val="8"/>
          </w:tcPr>
          <w:p w:rsidR="004A5196" w:rsidRPr="00A7333D" w:rsidRDefault="004A5196" w:rsidP="002063F2">
            <w:pPr>
              <w:pStyle w:val="a5"/>
              <w:rPr>
                <w:rFonts w:ascii="Times New Roman" w:hAnsi="Times New Roman"/>
                <w:b/>
                <w:bCs/>
                <w:szCs w:val="16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405141">
              <w:rPr>
                <w:rFonts w:ascii="Times New Roman" w:hAnsi="Times New Roman"/>
                <w:sz w:val="20"/>
              </w:rPr>
              <w:tab/>
            </w:r>
            <w:r w:rsidRPr="00405141">
              <w:rPr>
                <w:rFonts w:ascii="Times New Roman" w:hAnsi="Times New Roman"/>
                <w:sz w:val="20"/>
              </w:rPr>
              <w:tab/>
              <w:t>(название описи)</w:t>
            </w:r>
            <w:r w:rsidRPr="00405141">
              <w:rPr>
                <w:rFonts w:ascii="Times New Roman" w:hAnsi="Times New Roman"/>
                <w:sz w:val="20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 год(ы)</w:t>
            </w:r>
          </w:p>
        </w:tc>
        <w:tc>
          <w:tcPr>
            <w:tcW w:w="6635" w:type="dxa"/>
            <w:gridSpan w:val="8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руководителя организации 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Расшиф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3"/>
        </w:trPr>
        <w:tc>
          <w:tcPr>
            <w:tcW w:w="10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Номер единицы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Номер стороны (единицы хране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ия)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Индекс, производственный номер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Заголовок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8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Исполнитель произведения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изготовления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Порядковый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номер, диаметр, ма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риал 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граморигинала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Время звуча-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единиц хранения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10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 w:rsidRPr="006D1907">
              <w:rPr>
                <w:rFonts w:ascii="Times New Roman" w:hAnsi="Times New Roman"/>
                <w:sz w:val="24"/>
                <w:szCs w:val="24"/>
              </w:rPr>
              <w:t>-ори-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гинал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Грам-плас-тинка</w:t>
            </w:r>
            <w:proofErr w:type="spellEnd"/>
          </w:p>
        </w:tc>
        <w:tc>
          <w:tcPr>
            <w:tcW w:w="1100" w:type="dxa"/>
            <w:vMerge/>
            <w:tcBorders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A5196" w:rsidRPr="006D1907" w:rsidTr="0020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gridSpan w:val="2"/>
            <w:tcBorders>
              <w:lef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lef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внесено___________________________ ед. уч. ___________________________  ед. хр.</w:t>
      </w:r>
    </w:p>
    <w:p w:rsidR="004A5196" w:rsidRPr="00405141" w:rsidRDefault="004A5196" w:rsidP="004A5196">
      <w:pPr>
        <w:pStyle w:val="a5"/>
        <w:rPr>
          <w:rFonts w:ascii="Times New Roman" w:hAnsi="Times New Roman"/>
          <w:sz w:val="20"/>
        </w:rPr>
      </w:pPr>
      <w:r w:rsidRPr="00405141">
        <w:rPr>
          <w:rFonts w:ascii="Times New Roman" w:hAnsi="Times New Roman"/>
          <w:sz w:val="20"/>
        </w:rPr>
        <w:t xml:space="preserve">                                                             (цифрами и прописью) </w:t>
      </w:r>
      <w:r w:rsidRPr="0040514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</w:t>
      </w:r>
      <w:r w:rsidRPr="00405141">
        <w:rPr>
          <w:rFonts w:ascii="Times New Roman" w:hAnsi="Times New Roman"/>
          <w:sz w:val="20"/>
        </w:rPr>
        <w:tab/>
      </w:r>
      <w:r w:rsidRPr="00405141">
        <w:rPr>
          <w:rFonts w:ascii="Times New Roman" w:hAnsi="Times New Roman"/>
          <w:sz w:val="20"/>
        </w:rPr>
        <w:tab/>
        <w:t>(цифрами и прописью)</w:t>
      </w:r>
    </w:p>
    <w:p w:rsidR="004A5196" w:rsidRPr="00A7333D" w:rsidRDefault="004A5196" w:rsidP="004A5196">
      <w:pPr>
        <w:pStyle w:val="a5"/>
        <w:rPr>
          <w:rFonts w:ascii="Times New Roman" w:hAnsi="Times New Roman"/>
          <w:szCs w:val="16"/>
        </w:rPr>
      </w:pPr>
    </w:p>
    <w:p w:rsidR="004A5196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с №_________ по № ____________, в том числе: литерные номера: _________________, пропущенные номера: ______________________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4A5196" w:rsidRPr="00A7333D" w:rsidRDefault="004A5196" w:rsidP="004A5196">
      <w:pPr>
        <w:pStyle w:val="a5"/>
        <w:rPr>
          <w:rFonts w:ascii="Times New Roman" w:hAnsi="Times New Roman"/>
          <w:szCs w:val="16"/>
        </w:rPr>
      </w:pPr>
    </w:p>
    <w:p w:rsidR="004A5196" w:rsidRPr="00405141" w:rsidRDefault="004A5196" w:rsidP="004A5196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>Наименование должности</w:t>
      </w:r>
    </w:p>
    <w:p w:rsidR="004A5196" w:rsidRPr="00405141" w:rsidRDefault="004A5196" w:rsidP="004A5196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 xml:space="preserve">составителя описи 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Подпись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Расшифровка подписи</w:t>
      </w:r>
    </w:p>
    <w:p w:rsidR="004A5196" w:rsidRPr="00405141" w:rsidRDefault="004A5196" w:rsidP="004A5196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>Дата</w:t>
      </w:r>
    </w:p>
    <w:p w:rsidR="004A5196" w:rsidRPr="00405141" w:rsidRDefault="004A5196" w:rsidP="004A5196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 xml:space="preserve">Заведующий архивом организации 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Подпись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Расшифровка подписи</w:t>
      </w:r>
    </w:p>
    <w:p w:rsidR="004A5196" w:rsidRPr="00405141" w:rsidRDefault="004A5196" w:rsidP="004A5196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(наименование организации)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Default="004A5196" w:rsidP="004A5196">
      <w:pPr>
        <w:pStyle w:val="a6"/>
        <w:tabs>
          <w:tab w:val="right" w:pos="10206"/>
        </w:tabs>
        <w:jc w:val="right"/>
        <w:rPr>
          <w:sz w:val="24"/>
          <w:szCs w:val="24"/>
        </w:rPr>
      </w:pPr>
      <w:r w:rsidRPr="006D1907">
        <w:rPr>
          <w:sz w:val="24"/>
          <w:szCs w:val="24"/>
        </w:rPr>
        <w:t xml:space="preserve">Формат А4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p w:rsidR="004A5196" w:rsidRPr="006D1907" w:rsidRDefault="004A5196" w:rsidP="004A5196">
      <w:pPr>
        <w:pStyle w:val="a6"/>
        <w:tabs>
          <w:tab w:val="right" w:pos="10206"/>
        </w:tabs>
        <w:ind w:left="2835"/>
        <w:jc w:val="both"/>
        <w:rPr>
          <w:sz w:val="24"/>
          <w:szCs w:val="24"/>
        </w:rPr>
        <w:sectPr w:rsidR="004A5196" w:rsidRPr="006D1907" w:rsidSect="002063F2">
          <w:pgSz w:w="16838" w:h="11906" w:orient="landscape" w:code="9"/>
          <w:pgMar w:top="1304" w:right="907" w:bottom="567" w:left="851" w:header="720" w:footer="720" w:gutter="0"/>
          <w:cols w:space="720"/>
          <w:titlePg/>
        </w:sectPr>
      </w:pPr>
    </w:p>
    <w:p w:rsidR="004A5196" w:rsidRPr="00B05E27" w:rsidRDefault="004A5196" w:rsidP="004A519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B05E2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  <w:r w:rsidRPr="00B05E27">
        <w:rPr>
          <w:rFonts w:ascii="Times New Roman" w:hAnsi="Times New Roman"/>
          <w:b/>
          <w:sz w:val="24"/>
          <w:szCs w:val="24"/>
        </w:rPr>
        <w:t>.3</w:t>
      </w:r>
    </w:p>
    <w:p w:rsidR="004A5196" w:rsidRPr="00B05E27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B05E27">
        <w:rPr>
          <w:rFonts w:ascii="Times New Roman" w:hAnsi="Times New Roman"/>
          <w:bCs/>
          <w:sz w:val="24"/>
          <w:szCs w:val="24"/>
        </w:rPr>
        <w:t>к Администрат</w:t>
      </w:r>
      <w:r w:rsidRPr="00B05E27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E27">
        <w:rPr>
          <w:rFonts w:ascii="Times New Roman" w:hAnsi="Times New Roman"/>
          <w:sz w:val="24"/>
          <w:szCs w:val="24"/>
        </w:rPr>
        <w:t>регламенту</w:t>
      </w:r>
    </w:p>
    <w:p w:rsidR="004A5196" w:rsidRPr="00405141" w:rsidRDefault="004A5196" w:rsidP="004A51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05141">
        <w:rPr>
          <w:rFonts w:ascii="Times New Roman" w:hAnsi="Times New Roman"/>
          <w:b/>
          <w:sz w:val="24"/>
          <w:szCs w:val="24"/>
        </w:rPr>
        <w:t xml:space="preserve">Форма описи </w:t>
      </w:r>
      <w:proofErr w:type="spellStart"/>
      <w:r w:rsidRPr="00405141">
        <w:rPr>
          <w:rFonts w:ascii="Times New Roman" w:hAnsi="Times New Roman"/>
          <w:b/>
          <w:sz w:val="24"/>
          <w:szCs w:val="24"/>
        </w:rPr>
        <w:t>фонодокументов</w:t>
      </w:r>
      <w:proofErr w:type="spellEnd"/>
      <w:r w:rsidRPr="00405141">
        <w:rPr>
          <w:rFonts w:ascii="Times New Roman" w:hAnsi="Times New Roman"/>
          <w:b/>
          <w:sz w:val="24"/>
          <w:szCs w:val="24"/>
        </w:rPr>
        <w:t xml:space="preserve"> магнитной записи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______________________________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A5196" w:rsidRPr="00405141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405141">
              <w:rPr>
                <w:rFonts w:ascii="Times New Roman" w:hAnsi="Times New Roman"/>
                <w:sz w:val="20"/>
              </w:rPr>
              <w:tab/>
            </w:r>
            <w:r w:rsidRPr="00405141">
              <w:rPr>
                <w:rFonts w:ascii="Times New Roman" w:hAnsi="Times New Roman"/>
                <w:sz w:val="20"/>
              </w:rPr>
              <w:tab/>
              <w:t>(название описи)</w:t>
            </w:r>
            <w:r w:rsidRPr="00405141">
              <w:rPr>
                <w:rFonts w:ascii="Times New Roman" w:hAnsi="Times New Roman"/>
                <w:sz w:val="20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Расшифровка 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4A5196" w:rsidRPr="00405141" w:rsidRDefault="004A5196" w:rsidP="004A5196">
      <w:pPr>
        <w:pStyle w:val="a5"/>
        <w:rPr>
          <w:rFonts w:ascii="Times New Roman" w:hAnsi="Times New Roman"/>
          <w:sz w:val="20"/>
        </w:rPr>
      </w:pPr>
    </w:p>
    <w:tbl>
      <w:tblPr>
        <w:tblW w:w="153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960"/>
        <w:gridCol w:w="1200"/>
        <w:gridCol w:w="992"/>
        <w:gridCol w:w="709"/>
        <w:gridCol w:w="992"/>
        <w:gridCol w:w="709"/>
        <w:gridCol w:w="918"/>
        <w:gridCol w:w="960"/>
        <w:gridCol w:w="851"/>
        <w:gridCol w:w="850"/>
        <w:gridCol w:w="1248"/>
        <w:gridCol w:w="992"/>
        <w:gridCol w:w="851"/>
        <w:gridCol w:w="1328"/>
        <w:gridCol w:w="840"/>
      </w:tblGrid>
      <w:tr w:rsidR="004A5196" w:rsidRPr="006D1907" w:rsidTr="002063F2">
        <w:trPr>
          <w:cantSplit/>
          <w:trHeight w:val="615"/>
        </w:trPr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pacing w:val="-6"/>
                <w:sz w:val="24"/>
                <w:szCs w:val="24"/>
              </w:rPr>
              <w:t>Номер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едини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D1907">
              <w:rPr>
                <w:rFonts w:ascii="Times New Roman" w:hAnsi="Times New Roman"/>
                <w:spacing w:val="-6"/>
                <w:sz w:val="24"/>
                <w:szCs w:val="24"/>
              </w:rPr>
              <w:t>ы хра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Индекс, производственный номер</w:t>
            </w:r>
          </w:p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pacing w:val="-1"/>
                <w:sz w:val="24"/>
                <w:szCs w:val="24"/>
              </w:rPr>
              <w:t>Заголовок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pacing w:val="-3"/>
                <w:sz w:val="24"/>
                <w:szCs w:val="24"/>
              </w:rPr>
              <w:t>документа</w:t>
            </w:r>
          </w:p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Исполнитель произведения</w:t>
            </w:r>
          </w:p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Язык</w:t>
            </w:r>
          </w:p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Дата </w:t>
            </w:r>
            <w:r w:rsidRPr="006D1907">
              <w:rPr>
                <w:sz w:val="24"/>
                <w:szCs w:val="24"/>
              </w:rPr>
              <w:br/>
            </w:r>
            <w:r w:rsidRPr="006D1907">
              <w:rPr>
                <w:spacing w:val="-5"/>
                <w:sz w:val="24"/>
                <w:szCs w:val="24"/>
              </w:rPr>
              <w:t>записи,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7"/>
                <w:sz w:val="24"/>
                <w:szCs w:val="24"/>
              </w:rPr>
              <w:t>переза</w:t>
            </w:r>
            <w:r w:rsidRPr="006D1907">
              <w:rPr>
                <w:sz w:val="24"/>
                <w:szCs w:val="24"/>
              </w:rPr>
              <w:t>писи</w:t>
            </w:r>
          </w:p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 xml:space="preserve">Место </w:t>
            </w:r>
            <w:r w:rsidRPr="006D1907">
              <w:rPr>
                <w:spacing w:val="-5"/>
                <w:sz w:val="24"/>
                <w:szCs w:val="24"/>
              </w:rPr>
              <w:br/>
              <w:t>записи,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5"/>
                <w:sz w:val="24"/>
                <w:szCs w:val="24"/>
              </w:rPr>
              <w:t>пе</w:t>
            </w:r>
            <w:r>
              <w:rPr>
                <w:spacing w:val="-5"/>
                <w:sz w:val="24"/>
                <w:szCs w:val="24"/>
              </w:rPr>
              <w:t>ре</w:t>
            </w:r>
            <w:r w:rsidRPr="006D1907">
              <w:rPr>
                <w:spacing w:val="-5"/>
                <w:sz w:val="24"/>
                <w:szCs w:val="24"/>
              </w:rPr>
              <w:t>записи</w:t>
            </w:r>
          </w:p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 xml:space="preserve">Скорость </w:t>
            </w:r>
            <w:r w:rsidRPr="006D1907">
              <w:rPr>
                <w:spacing w:val="-5"/>
                <w:sz w:val="24"/>
                <w:szCs w:val="24"/>
              </w:rPr>
              <w:br/>
              <w:t>звучания</w:t>
            </w:r>
          </w:p>
          <w:p w:rsidR="004A5196" w:rsidRPr="006D1907" w:rsidRDefault="004A5196" w:rsidP="002063F2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Время звучания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Тип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магнитной ленты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 xml:space="preserve">единиц 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хране</w:t>
            </w:r>
            <w:proofErr w:type="spellEnd"/>
            <w:r w:rsidRPr="006D1907">
              <w:rPr>
                <w:rFonts w:ascii="Times New Roman" w:hAnsi="Times New Roman"/>
                <w:sz w:val="24"/>
                <w:szCs w:val="24"/>
              </w:rPr>
              <w:t>-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D1907">
              <w:rPr>
                <w:rFonts w:ascii="Times New Roman" w:hAnsi="Times New Roman"/>
                <w:sz w:val="24"/>
                <w:szCs w:val="24"/>
              </w:rPr>
              <w:t>/метраж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rPr>
          <w:cantSplit/>
          <w:trHeight w:val="495"/>
        </w:trPr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Копия</w:t>
            </w:r>
            <w:r w:rsidRPr="006D1907">
              <w:rPr>
                <w:sz w:val="24"/>
                <w:szCs w:val="24"/>
              </w:rPr>
              <w:br/>
            </w:r>
          </w:p>
        </w:tc>
        <w:tc>
          <w:tcPr>
            <w:tcW w:w="1328" w:type="dxa"/>
            <w:vMerge/>
            <w:tcBorders>
              <w:lef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196" w:rsidRPr="006D1907" w:rsidTr="002063F2"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A5196" w:rsidRPr="006D1907" w:rsidTr="002063F2">
        <w:tc>
          <w:tcPr>
            <w:tcW w:w="982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внесено_____________________________ ед. уч. ________________________________  ед. хр.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 (цифрами и прописью)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4A5196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с № _________ по № ___________, в том числе: литерные номера: ____________________,пропущенные номера: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_____________________________ и текстовая сопроводительная документация к ним.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составителя описи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4A5196" w:rsidRPr="0042303B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 xml:space="preserve">                                                                         (наименование 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4A5196" w:rsidRPr="0042303B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4A5196" w:rsidRPr="006D1907" w:rsidRDefault="004A5196" w:rsidP="002063F2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_______ №  ______________</w:t>
            </w:r>
          </w:p>
        </w:tc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Default="004A5196" w:rsidP="004A5196">
      <w:pPr>
        <w:pStyle w:val="a6"/>
        <w:tabs>
          <w:tab w:val="right" w:pos="10206"/>
        </w:tabs>
        <w:jc w:val="right"/>
        <w:rPr>
          <w:sz w:val="24"/>
          <w:szCs w:val="24"/>
        </w:rPr>
      </w:pPr>
      <w:r w:rsidRPr="006D1907">
        <w:rPr>
          <w:sz w:val="24"/>
          <w:szCs w:val="24"/>
        </w:rPr>
        <w:t xml:space="preserve">Формат А4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p w:rsidR="004A5196" w:rsidRPr="006D1907" w:rsidRDefault="004A5196" w:rsidP="004A5196">
      <w:pPr>
        <w:pStyle w:val="a6"/>
        <w:tabs>
          <w:tab w:val="right" w:pos="10206"/>
        </w:tabs>
        <w:jc w:val="both"/>
        <w:rPr>
          <w:sz w:val="24"/>
          <w:szCs w:val="24"/>
        </w:rPr>
        <w:sectPr w:rsidR="004A5196" w:rsidRPr="006D1907" w:rsidSect="002063F2">
          <w:pgSz w:w="16838" w:h="11906" w:orient="landscape" w:code="9"/>
          <w:pgMar w:top="1304" w:right="907" w:bottom="567" w:left="851" w:header="720" w:footer="720" w:gutter="0"/>
          <w:cols w:space="720"/>
          <w:titlePg/>
        </w:sectPr>
      </w:pPr>
    </w:p>
    <w:p w:rsidR="004A5196" w:rsidRPr="00B05E27" w:rsidRDefault="004A5196" w:rsidP="004A519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B05E2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  <w:r w:rsidRPr="00B05E27">
        <w:rPr>
          <w:rFonts w:ascii="Times New Roman" w:hAnsi="Times New Roman"/>
          <w:b/>
          <w:sz w:val="24"/>
          <w:szCs w:val="24"/>
        </w:rPr>
        <w:t>.4</w:t>
      </w:r>
    </w:p>
    <w:p w:rsidR="004A5196" w:rsidRPr="00B05E27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B05E27">
        <w:rPr>
          <w:rFonts w:ascii="Times New Roman" w:hAnsi="Times New Roman"/>
          <w:bCs/>
          <w:sz w:val="24"/>
          <w:szCs w:val="24"/>
        </w:rPr>
        <w:t>к Администрат</w:t>
      </w:r>
      <w:r w:rsidRPr="00B05E27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E27">
        <w:rPr>
          <w:rFonts w:ascii="Times New Roman" w:hAnsi="Times New Roman"/>
          <w:sz w:val="24"/>
          <w:szCs w:val="24"/>
        </w:rPr>
        <w:t>регламенту</w:t>
      </w:r>
    </w:p>
    <w:p w:rsidR="004A5196" w:rsidRPr="0042303B" w:rsidRDefault="004A5196" w:rsidP="004A51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2303B">
        <w:rPr>
          <w:rFonts w:ascii="Times New Roman" w:hAnsi="Times New Roman"/>
          <w:b/>
          <w:sz w:val="24"/>
          <w:szCs w:val="24"/>
        </w:rPr>
        <w:t>Форма описи фотоальбомов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_________________________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(наименование организации)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5196" w:rsidRPr="0042303B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  <w:t>(название описи)</w:t>
            </w:r>
            <w:r w:rsidRPr="0042303B">
              <w:rPr>
                <w:rFonts w:ascii="Times New Roman" w:hAnsi="Times New Roman"/>
                <w:sz w:val="20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</w:p>
        </w:tc>
        <w:tc>
          <w:tcPr>
            <w:tcW w:w="7393" w:type="dxa"/>
          </w:tcPr>
          <w:p w:rsidR="004A5196" w:rsidRPr="00D64DF2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87"/>
        <w:gridCol w:w="1418"/>
        <w:gridCol w:w="1559"/>
        <w:gridCol w:w="1276"/>
        <w:gridCol w:w="1701"/>
        <w:gridCol w:w="2126"/>
        <w:gridCol w:w="1985"/>
        <w:gridCol w:w="1815"/>
      </w:tblGrid>
      <w:tr w:rsidR="004A5196" w:rsidRPr="006D1907" w:rsidTr="002063F2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Номер</w:t>
            </w:r>
            <w:r w:rsidRPr="006D1907">
              <w:rPr>
                <w:spacing w:val="-5"/>
                <w:sz w:val="24"/>
                <w:szCs w:val="24"/>
              </w:rPr>
              <w:br/>
              <w:t>ед. хр.</w:t>
            </w:r>
          </w:p>
        </w:tc>
        <w:tc>
          <w:tcPr>
            <w:tcW w:w="1887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Заголовок (название) альбома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Автор съемки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Крайние даты фотоотпечатков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Место съемки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 xml:space="preserve">Количество </w:t>
            </w:r>
            <w:r w:rsidRPr="006D1907">
              <w:rPr>
                <w:spacing w:val="-5"/>
                <w:sz w:val="24"/>
                <w:szCs w:val="24"/>
              </w:rPr>
              <w:br/>
              <w:t>фотоотпечатков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Внешние особенности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c>
          <w:tcPr>
            <w:tcW w:w="1063" w:type="dxa"/>
            <w:tcBorders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9</w:t>
            </w:r>
          </w:p>
        </w:tc>
      </w:tr>
      <w:tr w:rsidR="004A5196" w:rsidRPr="006D1907" w:rsidTr="002063F2">
        <w:tc>
          <w:tcPr>
            <w:tcW w:w="1063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br/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В данный раздел описи внесено ________________________ ед. </w:t>
      </w:r>
      <w:proofErr w:type="spellStart"/>
      <w:r w:rsidRPr="006D1907">
        <w:rPr>
          <w:rFonts w:ascii="Times New Roman" w:hAnsi="Times New Roman"/>
          <w:sz w:val="24"/>
          <w:szCs w:val="24"/>
        </w:rPr>
        <w:t>уч</w:t>
      </w:r>
      <w:proofErr w:type="spellEnd"/>
      <w:r w:rsidRPr="006D1907">
        <w:rPr>
          <w:rFonts w:ascii="Times New Roman" w:hAnsi="Times New Roman"/>
          <w:sz w:val="24"/>
          <w:szCs w:val="24"/>
        </w:rPr>
        <w:t>____________________________  ед. хр.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(цифрами и прописью)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4A5196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 №____________ по № ____________, в том числе: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 _____________________, пропущенные но</w:t>
      </w:r>
      <w:r>
        <w:rPr>
          <w:rFonts w:ascii="Times New Roman" w:hAnsi="Times New Roman"/>
          <w:sz w:val="24"/>
          <w:szCs w:val="24"/>
        </w:rPr>
        <w:t>мера: __________________</w:t>
      </w:r>
      <w:r w:rsidRPr="006D1907">
        <w:rPr>
          <w:rFonts w:ascii="Times New Roman" w:hAnsi="Times New Roman"/>
          <w:sz w:val="24"/>
          <w:szCs w:val="24"/>
        </w:rPr>
        <w:t>___ и текстовая сопроводительная документация к ним.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__________________________________________________________ фотоотпечатков.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 xml:space="preserve">                                  (цифрами и прописью)</w:t>
      </w:r>
    </w:p>
    <w:p w:rsidR="004A5196" w:rsidRPr="006D1907" w:rsidRDefault="004A5196" w:rsidP="004A5196">
      <w:pPr>
        <w:pStyle w:val="-"/>
        <w:ind w:left="8091" w:hanging="510"/>
        <w:jc w:val="left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составителя описи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_______________________________________</w:t>
            </w:r>
          </w:p>
          <w:p w:rsidR="004A5196" w:rsidRPr="0042303B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 xml:space="preserve">                                                                         (наименование 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A5196" w:rsidRPr="0042303B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42303B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4A5196" w:rsidRPr="006D1907" w:rsidRDefault="004A5196" w:rsidP="002063F2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Default="004A5196" w:rsidP="004A5196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 xml:space="preserve">Формат А4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p w:rsidR="004A5196" w:rsidRPr="006D1907" w:rsidRDefault="004A5196" w:rsidP="004A5196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  <w:sectPr w:rsidR="004A5196" w:rsidRPr="006D1907" w:rsidSect="002063F2">
          <w:pgSz w:w="16838" w:h="11906" w:orient="landscape" w:code="9"/>
          <w:pgMar w:top="1304" w:right="907" w:bottom="567" w:left="851" w:header="720" w:footer="720" w:gutter="0"/>
          <w:cols w:space="720"/>
          <w:titlePg/>
        </w:sectPr>
      </w:pPr>
    </w:p>
    <w:p w:rsidR="004A5196" w:rsidRPr="00B05E27" w:rsidRDefault="004A5196" w:rsidP="004A519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B05E2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  <w:r w:rsidRPr="00B05E27">
        <w:rPr>
          <w:rFonts w:ascii="Times New Roman" w:hAnsi="Times New Roman"/>
          <w:b/>
          <w:sz w:val="24"/>
          <w:szCs w:val="24"/>
        </w:rPr>
        <w:t>.5</w:t>
      </w:r>
    </w:p>
    <w:p w:rsidR="004A5196" w:rsidRPr="00B05E27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B05E27">
        <w:rPr>
          <w:rFonts w:ascii="Times New Roman" w:hAnsi="Times New Roman"/>
          <w:bCs/>
          <w:sz w:val="24"/>
          <w:szCs w:val="24"/>
        </w:rPr>
        <w:t>к Администрат</w:t>
      </w:r>
      <w:r w:rsidRPr="00B05E27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E27">
        <w:rPr>
          <w:rFonts w:ascii="Times New Roman" w:hAnsi="Times New Roman"/>
          <w:sz w:val="24"/>
          <w:szCs w:val="24"/>
        </w:rPr>
        <w:t>регламенту</w:t>
      </w:r>
    </w:p>
    <w:p w:rsidR="004A5196" w:rsidRPr="0042303B" w:rsidRDefault="004A5196" w:rsidP="004A51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2303B">
        <w:rPr>
          <w:rFonts w:ascii="Times New Roman" w:hAnsi="Times New Roman"/>
          <w:b/>
          <w:sz w:val="24"/>
          <w:szCs w:val="24"/>
        </w:rPr>
        <w:t>Форма описи фотодокументов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_________________________________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 xml:space="preserve">   (наименование организации)</w:t>
      </w:r>
    </w:p>
    <w:p w:rsidR="004A5196" w:rsidRPr="0042303B" w:rsidRDefault="004A5196" w:rsidP="004A5196">
      <w:pPr>
        <w:pStyle w:val="a5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</w:p>
        </w:tc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руководителя организации 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Расшифровка 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2412"/>
        <w:gridCol w:w="1080"/>
        <w:gridCol w:w="1276"/>
        <w:gridCol w:w="1701"/>
        <w:gridCol w:w="2126"/>
        <w:gridCol w:w="2337"/>
        <w:gridCol w:w="1552"/>
      </w:tblGrid>
      <w:tr w:rsidR="004A5196" w:rsidRPr="006D1907" w:rsidTr="002063F2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Номер</w:t>
            </w:r>
            <w:r w:rsidRPr="006D1907">
              <w:rPr>
                <w:spacing w:val="-5"/>
                <w:sz w:val="24"/>
                <w:szCs w:val="24"/>
              </w:rPr>
              <w:br/>
              <w:t xml:space="preserve">ед. хр. 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Производственный номер</w:t>
            </w:r>
          </w:p>
        </w:tc>
        <w:tc>
          <w:tcPr>
            <w:tcW w:w="2412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Заголовок (аннотация) документа (название диафильма)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Автор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5"/>
                <w:sz w:val="24"/>
                <w:szCs w:val="24"/>
              </w:rPr>
              <w:t>съемки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Дата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5"/>
                <w:sz w:val="24"/>
                <w:szCs w:val="24"/>
              </w:rPr>
              <w:t>съемки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Место съемки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8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кадров панорамной съемки</w:t>
            </w:r>
          </w:p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c>
          <w:tcPr>
            <w:tcW w:w="1063" w:type="dxa"/>
            <w:tcBorders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9</w:t>
            </w:r>
          </w:p>
        </w:tc>
      </w:tr>
      <w:tr w:rsidR="004A5196" w:rsidRPr="006D1907" w:rsidTr="002063F2">
        <w:tc>
          <w:tcPr>
            <w:tcW w:w="1063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В данный раздел описи внесено_____________________________________________ ед. хр.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(цифрами и прописью)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с  №____________ по №___________, в том числе: литерные номера: _________________, пропущенные номера: ____________________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составителя описи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4A5196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5196" w:rsidRPr="006D1907" w:rsidTr="002063F2"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                                    (наименование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4A5196" w:rsidRPr="003C3217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 w:rsidRPr="003C3217">
              <w:rPr>
                <w:rFonts w:ascii="Times New Roman" w:hAnsi="Times New Roman"/>
                <w:sz w:val="20"/>
              </w:rPr>
              <w:t xml:space="preserve">   </w:t>
            </w:r>
            <w:r w:rsidRPr="003C3217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4A5196" w:rsidRPr="006D1907" w:rsidRDefault="004A5196" w:rsidP="002063F2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Default="004A5196" w:rsidP="004A5196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 xml:space="preserve">Формат А4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p w:rsidR="004A5196" w:rsidRPr="006D1907" w:rsidRDefault="004A5196" w:rsidP="004A5196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  <w:sectPr w:rsidR="004A5196" w:rsidRPr="006D1907" w:rsidSect="002063F2">
          <w:pgSz w:w="16838" w:h="11906" w:orient="landscape" w:code="9"/>
          <w:pgMar w:top="1304" w:right="907" w:bottom="567" w:left="851" w:header="720" w:footer="720" w:gutter="0"/>
          <w:cols w:space="720"/>
          <w:titlePg/>
        </w:sectPr>
      </w:pPr>
    </w:p>
    <w:p w:rsidR="004A5196" w:rsidRPr="00B05E27" w:rsidRDefault="004A5196" w:rsidP="004A519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B05E2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  <w:r w:rsidRPr="00B05E27">
        <w:rPr>
          <w:rFonts w:ascii="Times New Roman" w:hAnsi="Times New Roman"/>
          <w:b/>
          <w:sz w:val="24"/>
          <w:szCs w:val="24"/>
        </w:rPr>
        <w:t>.6</w:t>
      </w:r>
    </w:p>
    <w:p w:rsidR="004A5196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B05E27">
        <w:rPr>
          <w:rFonts w:ascii="Times New Roman" w:hAnsi="Times New Roman"/>
          <w:bCs/>
          <w:sz w:val="24"/>
          <w:szCs w:val="24"/>
        </w:rPr>
        <w:t>к Администрат</w:t>
      </w:r>
      <w:r w:rsidRPr="00B05E27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E27">
        <w:rPr>
          <w:rFonts w:ascii="Times New Roman" w:hAnsi="Times New Roman"/>
          <w:sz w:val="24"/>
          <w:szCs w:val="24"/>
        </w:rPr>
        <w:t>регламенту</w:t>
      </w:r>
    </w:p>
    <w:p w:rsidR="004A5196" w:rsidRPr="00B05E27" w:rsidRDefault="004A5196" w:rsidP="004A5196">
      <w:pPr>
        <w:pStyle w:val="-"/>
        <w:ind w:left="5954" w:firstLine="0"/>
        <w:rPr>
          <w:rFonts w:ascii="Times New Roman" w:hAnsi="Times New Roman"/>
        </w:rPr>
      </w:pPr>
    </w:p>
    <w:p w:rsidR="004A5196" w:rsidRPr="006D1907" w:rsidRDefault="004A5196" w:rsidP="004A5196">
      <w:pPr>
        <w:pStyle w:val="a6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>Форма описи электронных документов организации</w:t>
      </w:r>
    </w:p>
    <w:p w:rsidR="004A5196" w:rsidRPr="006D1907" w:rsidRDefault="004A5196" w:rsidP="004A5196">
      <w:pPr>
        <w:pStyle w:val="a5"/>
        <w:tabs>
          <w:tab w:val="left" w:pos="6000"/>
        </w:tabs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pBdr>
          <w:top w:val="single" w:sz="4" w:space="1" w:color="auto"/>
        </w:pBdr>
        <w:tabs>
          <w:tab w:val="left" w:pos="9072"/>
        </w:tabs>
        <w:ind w:right="3685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5196" w:rsidRPr="006D1907" w:rsidTr="002063F2">
        <w:tc>
          <w:tcPr>
            <w:tcW w:w="4785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Фонд № __________________________</w:t>
            </w:r>
          </w:p>
          <w:p w:rsidR="004A5196" w:rsidRPr="006D1907" w:rsidRDefault="004A5196" w:rsidP="002063F2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ОПИСЬ № ________________________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4786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 xml:space="preserve">           Расшифровка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подписи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4A5196" w:rsidRPr="006D1907" w:rsidRDefault="004A5196" w:rsidP="004A519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Название раздела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701"/>
        <w:gridCol w:w="1758"/>
        <w:gridCol w:w="1559"/>
        <w:gridCol w:w="2161"/>
        <w:gridCol w:w="1200"/>
      </w:tblGrid>
      <w:tr w:rsidR="004A5196" w:rsidRPr="006D1907" w:rsidTr="002063F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ед.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№ ед.хр.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Заголовок ед.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Крайние даты ед.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Формат электронных документов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Состав текстовой сопроводи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5196" w:rsidRPr="006D1907" w:rsidRDefault="004A5196" w:rsidP="002063F2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A5196" w:rsidRPr="006D1907" w:rsidTr="002063F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5196" w:rsidRPr="006D1907" w:rsidTr="002063F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В данный раздел описи внесено________________________________ </w:t>
      </w:r>
      <w:proofErr w:type="spellStart"/>
      <w:r w:rsidRPr="006D1907">
        <w:rPr>
          <w:rFonts w:ascii="Times New Roman" w:hAnsi="Times New Roman"/>
          <w:sz w:val="24"/>
          <w:szCs w:val="24"/>
        </w:rPr>
        <w:t>ед.уч</w:t>
      </w:r>
      <w:r>
        <w:rPr>
          <w:rFonts w:ascii="Times New Roman" w:hAnsi="Times New Roman"/>
          <w:sz w:val="24"/>
          <w:szCs w:val="24"/>
        </w:rPr>
        <w:t>е</w:t>
      </w:r>
      <w:r w:rsidRPr="006D1907">
        <w:rPr>
          <w:rFonts w:ascii="Times New Roman" w:hAnsi="Times New Roman"/>
          <w:sz w:val="24"/>
          <w:szCs w:val="24"/>
        </w:rPr>
        <w:t>та</w:t>
      </w:r>
      <w:proofErr w:type="spellEnd"/>
    </w:p>
    <w:p w:rsidR="004A5196" w:rsidRPr="006D1907" w:rsidRDefault="004A5196" w:rsidP="004A5196">
      <w:pPr>
        <w:pStyle w:val="a5"/>
        <w:ind w:left="2410" w:right="283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(цифрами и прописью)</w:t>
      </w:r>
    </w:p>
    <w:p w:rsidR="004A5196" w:rsidRPr="006D1907" w:rsidRDefault="004A5196" w:rsidP="004A5196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 ед.хр. с № ____________ по № ____________</w:t>
      </w:r>
    </w:p>
    <w:p w:rsidR="004A5196" w:rsidRPr="006D1907" w:rsidRDefault="004A5196" w:rsidP="004A5196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(цифрами и прописью)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в том числе: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 ______________________________________________________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пропущенные номера: __________________________________________________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</w:t>
      </w:r>
      <w:r w:rsidRPr="006D1907">
        <w:rPr>
          <w:rFonts w:ascii="Times New Roman" w:hAnsi="Times New Roman"/>
          <w:sz w:val="24"/>
          <w:szCs w:val="24"/>
        </w:rPr>
        <w:br/>
        <w:t xml:space="preserve">архивохранилищем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6D1907">
        <w:rPr>
          <w:rFonts w:ascii="Times New Roman" w:hAnsi="Times New Roman"/>
          <w:sz w:val="24"/>
          <w:szCs w:val="24"/>
        </w:rPr>
        <w:t xml:space="preserve"> 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5196" w:rsidRPr="006D1907" w:rsidTr="002063F2">
        <w:tc>
          <w:tcPr>
            <w:tcW w:w="4785" w:type="dxa"/>
          </w:tcPr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(ЭК) ________________</w:t>
            </w:r>
          </w:p>
          <w:p w:rsidR="004A5196" w:rsidRPr="003C3217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 w:rsidRPr="003C3217">
              <w:rPr>
                <w:rFonts w:ascii="Times New Roman" w:hAnsi="Times New Roman"/>
                <w:sz w:val="20"/>
              </w:rPr>
              <w:t xml:space="preserve">   (наименование</w:t>
            </w:r>
          </w:p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A5196" w:rsidRPr="003C3217" w:rsidRDefault="004A5196" w:rsidP="002063F2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Pr="003C3217">
              <w:rPr>
                <w:rFonts w:ascii="Times New Roman" w:hAnsi="Times New Roman"/>
                <w:sz w:val="20"/>
              </w:rPr>
              <w:t xml:space="preserve">    организации)</w:t>
            </w:r>
          </w:p>
          <w:p w:rsidR="004A5196" w:rsidRPr="006D1907" w:rsidRDefault="004A5196" w:rsidP="002063F2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  <w:tc>
          <w:tcPr>
            <w:tcW w:w="4785" w:type="dxa"/>
          </w:tcPr>
          <w:p w:rsidR="004A5196" w:rsidRPr="006D1907" w:rsidRDefault="004A5196" w:rsidP="002063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pStyle w:val="a5"/>
        <w:rPr>
          <w:rFonts w:ascii="Times New Roman" w:hAnsi="Times New Roman"/>
          <w:sz w:val="24"/>
          <w:szCs w:val="24"/>
        </w:rPr>
      </w:pPr>
    </w:p>
    <w:p w:rsidR="004A5196" w:rsidRPr="006D1907" w:rsidRDefault="004A5196" w:rsidP="004A5196">
      <w:pPr>
        <w:pStyle w:val="a6"/>
        <w:rPr>
          <w:b/>
          <w:sz w:val="24"/>
          <w:szCs w:val="24"/>
        </w:rPr>
      </w:pPr>
    </w:p>
    <w:p w:rsidR="004A5196" w:rsidRPr="006D1907" w:rsidRDefault="004A5196" w:rsidP="004A5196">
      <w:pPr>
        <w:pStyle w:val="a6"/>
        <w:tabs>
          <w:tab w:val="right" w:pos="6237"/>
        </w:tabs>
        <w:jc w:val="right"/>
        <w:rPr>
          <w:sz w:val="24"/>
          <w:szCs w:val="24"/>
        </w:rPr>
        <w:sectPr w:rsidR="004A5196" w:rsidRPr="006D1907" w:rsidSect="002063F2">
          <w:pgSz w:w="11906" w:h="16838" w:code="9"/>
          <w:pgMar w:top="907" w:right="567" w:bottom="851" w:left="1304" w:header="720" w:footer="720" w:gutter="0"/>
          <w:cols w:space="720"/>
          <w:titlePg/>
        </w:sectPr>
      </w:pPr>
      <w:r w:rsidRPr="006D1907">
        <w:rPr>
          <w:sz w:val="24"/>
          <w:szCs w:val="24"/>
        </w:rPr>
        <w:t xml:space="preserve">Формат А4 (210 </w:t>
      </w:r>
      <w:r w:rsidRPr="006D1907">
        <w:rPr>
          <w:sz w:val="24"/>
          <w:szCs w:val="24"/>
          <w:lang w:val="en-US"/>
        </w:rPr>
        <w:sym w:font="Symbol" w:char="F0B4"/>
      </w:r>
      <w:r w:rsidRPr="006D1907">
        <w:rPr>
          <w:sz w:val="24"/>
          <w:szCs w:val="24"/>
        </w:rPr>
        <w:t xml:space="preserve"> 297)</w:t>
      </w:r>
    </w:p>
    <w:p w:rsidR="004A5196" w:rsidRPr="00B05E27" w:rsidRDefault="004A5196" w:rsidP="004A5196">
      <w:pPr>
        <w:jc w:val="right"/>
        <w:rPr>
          <w:b/>
          <w:bCs/>
          <w:sz w:val="24"/>
          <w:szCs w:val="24"/>
        </w:rPr>
      </w:pPr>
      <w:r w:rsidRPr="00B05E2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6.7.</w:t>
      </w:r>
    </w:p>
    <w:p w:rsidR="004A5196" w:rsidRPr="00B05E27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B05E27">
        <w:rPr>
          <w:rFonts w:ascii="Times New Roman" w:hAnsi="Times New Roman"/>
          <w:bCs/>
          <w:sz w:val="24"/>
          <w:szCs w:val="24"/>
        </w:rPr>
        <w:t>к Администрат</w:t>
      </w:r>
      <w:r w:rsidRPr="00B05E27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E27">
        <w:rPr>
          <w:rFonts w:ascii="Times New Roman" w:hAnsi="Times New Roman"/>
          <w:sz w:val="24"/>
          <w:szCs w:val="24"/>
        </w:rPr>
        <w:t>регламенту</w:t>
      </w:r>
    </w:p>
    <w:p w:rsidR="004A5196" w:rsidRPr="006D1907" w:rsidRDefault="004A5196" w:rsidP="004A5196">
      <w:pPr>
        <w:pStyle w:val="1"/>
        <w:ind w:firstLine="0"/>
        <w:jc w:val="center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>Форма описи научно-технических документов</w:t>
      </w:r>
    </w:p>
    <w:p w:rsidR="004A5196" w:rsidRPr="006D1907" w:rsidRDefault="004A5196" w:rsidP="004A5196">
      <w:pPr>
        <w:rPr>
          <w:b/>
          <w:bCs/>
          <w:sz w:val="24"/>
          <w:szCs w:val="24"/>
        </w:rPr>
      </w:pPr>
      <w:r w:rsidRPr="006D1907">
        <w:rPr>
          <w:b/>
          <w:bCs/>
          <w:sz w:val="24"/>
          <w:szCs w:val="24"/>
        </w:rPr>
        <w:t xml:space="preserve">_________________________ </w:t>
      </w:r>
    </w:p>
    <w:p w:rsidR="004A5196" w:rsidRPr="006D1907" w:rsidRDefault="004A5196" w:rsidP="004A5196">
      <w:pPr>
        <w:rPr>
          <w:sz w:val="24"/>
          <w:szCs w:val="24"/>
        </w:rPr>
      </w:pPr>
      <w:r>
        <w:rPr>
          <w:sz w:val="24"/>
          <w:szCs w:val="24"/>
        </w:rPr>
        <w:t>(н</w:t>
      </w:r>
      <w:r w:rsidRPr="006D1907">
        <w:rPr>
          <w:sz w:val="24"/>
          <w:szCs w:val="24"/>
        </w:rPr>
        <w:t>аименование организации</w:t>
      </w:r>
      <w:r>
        <w:rPr>
          <w:sz w:val="24"/>
          <w:szCs w:val="24"/>
        </w:rPr>
        <w:t>)</w:t>
      </w:r>
      <w:r w:rsidRPr="006D1907">
        <w:rPr>
          <w:sz w:val="24"/>
          <w:szCs w:val="24"/>
        </w:rPr>
        <w:t xml:space="preserve"> </w:t>
      </w:r>
    </w:p>
    <w:p w:rsidR="004A5196" w:rsidRPr="006D1907" w:rsidRDefault="004A5196" w:rsidP="004A5196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8820"/>
      </w:tblGrid>
      <w:tr w:rsidR="004A5196" w:rsidRPr="006D1907" w:rsidTr="002063F2">
        <w:tc>
          <w:tcPr>
            <w:tcW w:w="5542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Фонд №__________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Опись № _________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дел постоянного хранения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за ________________ годы</w:t>
            </w:r>
          </w:p>
        </w:tc>
        <w:tc>
          <w:tcPr>
            <w:tcW w:w="8820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УТВЕРЖДАЮ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Наименование должности</w:t>
            </w:r>
            <w:r>
              <w:rPr>
                <w:sz w:val="24"/>
                <w:szCs w:val="24"/>
              </w:rPr>
              <w:t xml:space="preserve"> </w:t>
            </w:r>
            <w:r w:rsidRPr="006D1907">
              <w:rPr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Подпись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6D1907">
              <w:rPr>
                <w:sz w:val="24"/>
                <w:szCs w:val="24"/>
              </w:rPr>
              <w:t xml:space="preserve">      Расшифровка  подписи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Дата </w:t>
            </w:r>
          </w:p>
        </w:tc>
      </w:tr>
    </w:tbl>
    <w:p w:rsidR="004A5196" w:rsidRPr="006D1907" w:rsidRDefault="004A5196" w:rsidP="004A5196">
      <w:pPr>
        <w:rPr>
          <w:sz w:val="24"/>
          <w:szCs w:val="24"/>
        </w:rPr>
      </w:pP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80"/>
        <w:gridCol w:w="2160"/>
        <w:gridCol w:w="1440"/>
        <w:gridCol w:w="1980"/>
        <w:gridCol w:w="1620"/>
        <w:gridCol w:w="1260"/>
        <w:gridCol w:w="1080"/>
        <w:gridCol w:w="1440"/>
      </w:tblGrid>
      <w:tr w:rsidR="004A5196" w:rsidRPr="006D1907" w:rsidTr="002063F2">
        <w:tc>
          <w:tcPr>
            <w:tcW w:w="567" w:type="dxa"/>
          </w:tcPr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№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Учетный номер ед.хр. в организации</w:t>
            </w:r>
          </w:p>
        </w:tc>
        <w:tc>
          <w:tcPr>
            <w:tcW w:w="22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Производственный индекс (шифр) разработки</w:t>
            </w:r>
          </w:p>
        </w:tc>
        <w:tc>
          <w:tcPr>
            <w:tcW w:w="21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Заголовок ед.хр.</w:t>
            </w:r>
          </w:p>
        </w:tc>
        <w:tc>
          <w:tcPr>
            <w:tcW w:w="144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Стадия (этап) разработки</w:t>
            </w:r>
          </w:p>
        </w:tc>
        <w:tc>
          <w:tcPr>
            <w:tcW w:w="19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Автор, руководитель, ответственный исполнитель</w:t>
            </w:r>
          </w:p>
        </w:tc>
        <w:tc>
          <w:tcPr>
            <w:tcW w:w="162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Организация-разработчик, соисполнители</w:t>
            </w:r>
          </w:p>
        </w:tc>
        <w:tc>
          <w:tcPr>
            <w:tcW w:w="12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Годы разработки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44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Примечания</w:t>
            </w:r>
          </w:p>
        </w:tc>
      </w:tr>
      <w:tr w:rsidR="004A5196" w:rsidRPr="006D1907" w:rsidTr="002063F2">
        <w:tc>
          <w:tcPr>
            <w:tcW w:w="567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10</w:t>
            </w:r>
          </w:p>
        </w:tc>
      </w:tr>
      <w:tr w:rsidR="004A5196" w:rsidRPr="006D1907" w:rsidTr="002063F2">
        <w:tc>
          <w:tcPr>
            <w:tcW w:w="567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jc w:val="both"/>
        <w:rPr>
          <w:sz w:val="24"/>
          <w:szCs w:val="24"/>
        </w:rPr>
      </w:pP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В опись включено _________________________________________________ единиц хранения с № _________ по № __________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                              (прописью, цифрами)</w:t>
      </w: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Литерные номера _______________, пропущенные номера  __________________</w:t>
      </w:r>
    </w:p>
    <w:p w:rsidR="004A5196" w:rsidRPr="00D64DF2" w:rsidRDefault="004A5196" w:rsidP="004A5196">
      <w:pPr>
        <w:jc w:val="both"/>
      </w:pP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Наименование должности составителя описи                                    Подпись                                                     Расшифровка подписи</w:t>
      </w:r>
    </w:p>
    <w:p w:rsidR="004A5196" w:rsidRPr="00D64DF2" w:rsidRDefault="004A5196" w:rsidP="004A5196">
      <w:pPr>
        <w:jc w:val="both"/>
      </w:pP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Зав. техническим архивом                                                                     Подпись                                                    Расшифровка подписи</w:t>
      </w: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Дата</w:t>
      </w:r>
    </w:p>
    <w:p w:rsidR="004A5196" w:rsidRPr="00D64DF2" w:rsidRDefault="004A5196" w:rsidP="004A5196">
      <w:pPr>
        <w:jc w:val="both"/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42"/>
        <w:gridCol w:w="7020"/>
      </w:tblGrid>
      <w:tr w:rsidR="004A5196" w:rsidRPr="006D1907" w:rsidTr="002063F2">
        <w:tc>
          <w:tcPr>
            <w:tcW w:w="7342" w:type="dxa"/>
          </w:tcPr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Протокол ЦЭК (ЭК)________________</w:t>
            </w:r>
            <w:r>
              <w:rPr>
                <w:sz w:val="24"/>
                <w:szCs w:val="24"/>
              </w:rPr>
              <w:t>__</w:t>
            </w:r>
            <w:r w:rsidRPr="006D1907">
              <w:rPr>
                <w:sz w:val="24"/>
                <w:szCs w:val="24"/>
              </w:rPr>
              <w:t>________</w:t>
            </w:r>
          </w:p>
          <w:p w:rsidR="004A5196" w:rsidRPr="00D64DF2" w:rsidRDefault="004A5196" w:rsidP="002063F2">
            <w:pPr>
              <w:jc w:val="both"/>
            </w:pPr>
            <w:r w:rsidRPr="00D64DF2">
              <w:t xml:space="preserve">                                     </w:t>
            </w:r>
            <w:r>
              <w:t xml:space="preserve">          </w:t>
            </w:r>
            <w:r w:rsidRPr="00D64DF2">
              <w:t xml:space="preserve">  (наименование</w:t>
            </w:r>
          </w:p>
          <w:p w:rsidR="004A5196" w:rsidRDefault="004A5196" w:rsidP="00206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4A5196" w:rsidRPr="00D64DF2" w:rsidRDefault="004A5196" w:rsidP="002063F2">
            <w:pPr>
              <w:jc w:val="both"/>
            </w:pPr>
            <w:r w:rsidRPr="00D64DF2">
              <w:t xml:space="preserve">                                 </w:t>
            </w:r>
            <w:r>
              <w:t xml:space="preserve">            </w:t>
            </w:r>
            <w:r w:rsidRPr="00D64DF2">
              <w:t xml:space="preserve">          организации)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 ____________№______________</w:t>
            </w:r>
          </w:p>
        </w:tc>
        <w:tc>
          <w:tcPr>
            <w:tcW w:w="7020" w:type="dxa"/>
          </w:tcPr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jc w:val="right"/>
        <w:rPr>
          <w:sz w:val="24"/>
          <w:szCs w:val="24"/>
        </w:rPr>
        <w:sectPr w:rsidR="004A5196" w:rsidRPr="006D1907" w:rsidSect="002063F2">
          <w:pgSz w:w="16838" w:h="11906" w:orient="landscape" w:code="9"/>
          <w:pgMar w:top="1304" w:right="907" w:bottom="567" w:left="851" w:header="720" w:footer="720" w:gutter="0"/>
          <w:cols w:space="720"/>
          <w:titlePg/>
        </w:sectPr>
      </w:pPr>
      <w:r w:rsidRPr="006D1907">
        <w:rPr>
          <w:sz w:val="24"/>
          <w:szCs w:val="24"/>
        </w:rPr>
        <w:t>Формат А4 (297x210)</w:t>
      </w:r>
    </w:p>
    <w:p w:rsidR="004A5196" w:rsidRDefault="004A5196" w:rsidP="004A5196">
      <w:pPr>
        <w:jc w:val="right"/>
        <w:rPr>
          <w:b/>
          <w:bCs/>
          <w:sz w:val="24"/>
          <w:szCs w:val="24"/>
        </w:rPr>
      </w:pPr>
    </w:p>
    <w:p w:rsidR="004A5196" w:rsidRPr="00B05E27" w:rsidRDefault="004A5196" w:rsidP="004A5196">
      <w:pPr>
        <w:jc w:val="right"/>
        <w:rPr>
          <w:b/>
          <w:bCs/>
          <w:sz w:val="24"/>
          <w:szCs w:val="24"/>
        </w:rPr>
      </w:pPr>
      <w:r w:rsidRPr="00B05E27">
        <w:rPr>
          <w:b/>
          <w:bCs/>
          <w:sz w:val="24"/>
          <w:szCs w:val="24"/>
        </w:rPr>
        <w:t>Приложение № 8</w:t>
      </w:r>
    </w:p>
    <w:p w:rsidR="004A5196" w:rsidRDefault="004A5196" w:rsidP="004A5196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  <w:r w:rsidRPr="00B05E27">
        <w:rPr>
          <w:rFonts w:ascii="Times New Roman" w:hAnsi="Times New Roman"/>
          <w:bCs/>
          <w:sz w:val="24"/>
          <w:szCs w:val="24"/>
        </w:rPr>
        <w:t>к Администрат</w:t>
      </w:r>
      <w:r w:rsidRPr="00B05E27">
        <w:rPr>
          <w:rFonts w:ascii="Times New Roman" w:hAnsi="Times New Roman"/>
          <w:sz w:val="24"/>
          <w:szCs w:val="24"/>
        </w:rPr>
        <w:t>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E27">
        <w:rPr>
          <w:rFonts w:ascii="Times New Roman" w:hAnsi="Times New Roman"/>
          <w:sz w:val="24"/>
          <w:szCs w:val="24"/>
        </w:rPr>
        <w:t>регламенту</w:t>
      </w:r>
    </w:p>
    <w:p w:rsidR="004A5196" w:rsidRPr="00B05E27" w:rsidRDefault="004A5196" w:rsidP="004A5196">
      <w:pPr>
        <w:pStyle w:val="-"/>
        <w:ind w:left="5954" w:firstLine="0"/>
        <w:rPr>
          <w:rFonts w:ascii="Times New Roman" w:hAnsi="Times New Roman"/>
        </w:rPr>
      </w:pPr>
    </w:p>
    <w:p w:rsidR="004A5196" w:rsidRPr="006D1907" w:rsidRDefault="004A5196" w:rsidP="004A5196">
      <w:pPr>
        <w:pStyle w:val="1"/>
        <w:ind w:firstLine="0"/>
        <w:jc w:val="center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 xml:space="preserve">Форма акта о </w:t>
      </w:r>
      <w:proofErr w:type="spellStart"/>
      <w:r w:rsidRPr="006D1907">
        <w:rPr>
          <w:b/>
          <w:sz w:val="24"/>
          <w:szCs w:val="24"/>
        </w:rPr>
        <w:t>необнаружении</w:t>
      </w:r>
      <w:proofErr w:type="spellEnd"/>
      <w:r w:rsidRPr="006D1907">
        <w:rPr>
          <w:b/>
          <w:sz w:val="24"/>
          <w:szCs w:val="24"/>
        </w:rPr>
        <w:t xml:space="preserve"> документов, пути розыска которых исчерпаны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____________________________________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     (наименование организации)</w:t>
      </w:r>
    </w:p>
    <w:p w:rsidR="004A5196" w:rsidRPr="006D1907" w:rsidRDefault="004A5196" w:rsidP="004A519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93"/>
        <w:gridCol w:w="4512"/>
      </w:tblGrid>
      <w:tr w:rsidR="004A5196" w:rsidRPr="006D1907" w:rsidTr="002063F2">
        <w:trPr>
          <w:trHeight w:val="2681"/>
        </w:trPr>
        <w:tc>
          <w:tcPr>
            <w:tcW w:w="5147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АКТ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_____________________№__________________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_________________________________________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(место составления)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о </w:t>
            </w:r>
            <w:proofErr w:type="spellStart"/>
            <w:r w:rsidRPr="006D1907">
              <w:rPr>
                <w:sz w:val="24"/>
                <w:szCs w:val="24"/>
              </w:rPr>
              <w:t>необнаружении</w:t>
            </w:r>
            <w:proofErr w:type="spellEnd"/>
            <w:r w:rsidRPr="006D1907">
              <w:rPr>
                <w:sz w:val="24"/>
                <w:szCs w:val="24"/>
              </w:rPr>
              <w:t xml:space="preserve"> документов, пути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розыска которых исчерпаны</w:t>
            </w:r>
          </w:p>
        </w:tc>
        <w:tc>
          <w:tcPr>
            <w:tcW w:w="613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УТВЕРЖДАЮ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Наименование должности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руководителя организации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Подпись                 Расшифровка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Дата </w:t>
            </w: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Фонд №  ______________________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        (название фонда)</w:t>
            </w:r>
          </w:p>
        </w:tc>
      </w:tr>
    </w:tbl>
    <w:p w:rsidR="004A5196" w:rsidRPr="006D1907" w:rsidRDefault="004A5196" w:rsidP="004A5196">
      <w:pPr>
        <w:jc w:val="both"/>
        <w:rPr>
          <w:sz w:val="24"/>
          <w:szCs w:val="24"/>
        </w:rPr>
      </w:pP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В результате____________________________________________ установлено отсутствие в фонде перечисленных ниже дел, предпринятые архивом всевозможные меры по розыску дел положительных результатов не дали, в связи с чем считаем возможным снять с учета</w:t>
      </w:r>
    </w:p>
    <w:p w:rsidR="004A5196" w:rsidRPr="006D1907" w:rsidRDefault="004A5196" w:rsidP="004A519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2160"/>
        <w:gridCol w:w="2340"/>
        <w:gridCol w:w="1260"/>
        <w:gridCol w:w="1980"/>
      </w:tblGrid>
      <w:tr w:rsidR="004A5196" w:rsidRPr="006D1907" w:rsidTr="002063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Опись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Ед.хр. 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Заголовок ед.хр.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Количество листов (время звучания, 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метраж)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Крайние 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даты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Предполагаемые причины</w:t>
            </w: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отсутствия</w:t>
            </w:r>
          </w:p>
        </w:tc>
      </w:tr>
      <w:tr w:rsidR="004A5196" w:rsidRPr="006D1907" w:rsidTr="002063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</w:tr>
      <w:tr w:rsidR="004A5196" w:rsidRPr="006D1907" w:rsidTr="002063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6" w:rsidRPr="006D1907" w:rsidRDefault="004A5196" w:rsidP="002063F2">
            <w:pPr>
              <w:rPr>
                <w:sz w:val="24"/>
                <w:szCs w:val="24"/>
              </w:rPr>
            </w:pPr>
          </w:p>
        </w:tc>
      </w:tr>
    </w:tbl>
    <w:p w:rsidR="004A5196" w:rsidRPr="006D1907" w:rsidRDefault="004A5196" w:rsidP="004A5196">
      <w:pPr>
        <w:rPr>
          <w:sz w:val="24"/>
          <w:szCs w:val="24"/>
        </w:rPr>
      </w:pP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Итого____________________________________________________________________ ед.хр.</w:t>
      </w:r>
    </w:p>
    <w:p w:rsidR="004A5196" w:rsidRPr="006D1907" w:rsidRDefault="004A5196" w:rsidP="004A5196">
      <w:pPr>
        <w:jc w:val="center"/>
        <w:rPr>
          <w:sz w:val="24"/>
          <w:szCs w:val="24"/>
        </w:rPr>
      </w:pPr>
      <w:r w:rsidRPr="006D1907">
        <w:rPr>
          <w:sz w:val="24"/>
          <w:szCs w:val="24"/>
        </w:rPr>
        <w:t>(цифрами и прописью)</w:t>
      </w:r>
    </w:p>
    <w:p w:rsidR="004A5196" w:rsidRPr="006D1907" w:rsidRDefault="004A5196" w:rsidP="004A5196">
      <w:pPr>
        <w:rPr>
          <w:sz w:val="24"/>
          <w:szCs w:val="24"/>
        </w:rPr>
      </w:pPr>
    </w:p>
    <w:p w:rsidR="004A5196" w:rsidRPr="006D1907" w:rsidRDefault="004A5196" w:rsidP="004A5196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Содержание утраченных материалов может быть частично восполнено следующими ед.хр.: _____________________________________________________________________________________</w:t>
      </w:r>
    </w:p>
    <w:p w:rsidR="004A5196" w:rsidRPr="006D1907" w:rsidRDefault="004A5196" w:rsidP="004A5196">
      <w:pPr>
        <w:jc w:val="center"/>
        <w:rPr>
          <w:sz w:val="24"/>
          <w:szCs w:val="24"/>
        </w:rPr>
      </w:pPr>
      <w:r w:rsidRPr="006D1907">
        <w:rPr>
          <w:sz w:val="24"/>
          <w:szCs w:val="24"/>
        </w:rPr>
        <w:t>(номера ед.хр. и их групповые заголовки)</w:t>
      </w:r>
    </w:p>
    <w:p w:rsidR="004A5196" w:rsidRPr="006D1907" w:rsidRDefault="004A5196" w:rsidP="004A5196">
      <w:pPr>
        <w:rPr>
          <w:sz w:val="24"/>
          <w:szCs w:val="24"/>
        </w:rPr>
      </w:pPr>
      <w:r w:rsidRPr="006D1907">
        <w:rPr>
          <w:sz w:val="24"/>
          <w:szCs w:val="24"/>
        </w:rPr>
        <w:t>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2852"/>
        <w:gridCol w:w="3191"/>
      </w:tblGrid>
      <w:tr w:rsidR="004A5196" w:rsidRPr="006D1907" w:rsidTr="002063F2">
        <w:tc>
          <w:tcPr>
            <w:tcW w:w="4140" w:type="dxa"/>
          </w:tcPr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Наименование должности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руководителя архива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(лица, ответственного за архив)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Дата</w:t>
            </w:r>
          </w:p>
        </w:tc>
        <w:tc>
          <w:tcPr>
            <w:tcW w:w="2852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3191" w:type="dxa"/>
          </w:tcPr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4A5196" w:rsidRPr="006D1907" w:rsidRDefault="004A5196" w:rsidP="004A519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4320"/>
      </w:tblGrid>
      <w:tr w:rsidR="004A5196" w:rsidRPr="006D1907" w:rsidTr="002063F2">
        <w:tc>
          <w:tcPr>
            <w:tcW w:w="5868" w:type="dxa"/>
          </w:tcPr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СОГЛАСОВАНО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Протокол ЦЭК (ЭК) _____________</w:t>
            </w:r>
            <w:r>
              <w:rPr>
                <w:sz w:val="24"/>
                <w:szCs w:val="24"/>
              </w:rPr>
              <w:t>____</w:t>
            </w:r>
            <w:r w:rsidRPr="006D1907">
              <w:rPr>
                <w:sz w:val="24"/>
                <w:szCs w:val="24"/>
              </w:rPr>
              <w:t xml:space="preserve">_______ 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                                (наименование организации) </w:t>
            </w:r>
          </w:p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 ___________</w:t>
            </w:r>
            <w:r>
              <w:rPr>
                <w:sz w:val="24"/>
                <w:szCs w:val="24"/>
              </w:rPr>
              <w:t>__________</w:t>
            </w:r>
            <w:r w:rsidRPr="006D1907">
              <w:rPr>
                <w:sz w:val="24"/>
                <w:szCs w:val="24"/>
              </w:rPr>
              <w:t>____№_______</w:t>
            </w:r>
            <w:r>
              <w:rPr>
                <w:sz w:val="24"/>
                <w:szCs w:val="24"/>
              </w:rPr>
              <w:t>_</w:t>
            </w:r>
            <w:r w:rsidRPr="006D1907">
              <w:rPr>
                <w:sz w:val="24"/>
                <w:szCs w:val="24"/>
              </w:rPr>
              <w:t>_____</w:t>
            </w:r>
          </w:p>
        </w:tc>
        <w:tc>
          <w:tcPr>
            <w:tcW w:w="4320" w:type="dxa"/>
          </w:tcPr>
          <w:p w:rsidR="004A5196" w:rsidRPr="006D1907" w:rsidRDefault="004A5196" w:rsidP="0020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4A5196" w:rsidRDefault="004A5196" w:rsidP="004A5196">
      <w:pPr>
        <w:jc w:val="right"/>
        <w:rPr>
          <w:sz w:val="24"/>
          <w:szCs w:val="24"/>
        </w:rPr>
      </w:pPr>
      <w:r w:rsidRPr="00D33ADC">
        <w:rPr>
          <w:sz w:val="24"/>
          <w:szCs w:val="24"/>
        </w:rPr>
        <w:t>Формат А4 (210x297мм)</w:t>
      </w:r>
    </w:p>
    <w:p w:rsidR="008168F5" w:rsidRDefault="008168F5" w:rsidP="004A519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»</w:t>
      </w:r>
    </w:p>
    <w:p w:rsidR="00DF6E8D" w:rsidRDefault="00DF6E8D"/>
    <w:sectPr w:rsidR="00DF6E8D" w:rsidSect="002063F2">
      <w:pgSz w:w="11906" w:h="16838"/>
      <w:pgMar w:top="907" w:right="567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AB" w:rsidRDefault="00F451AB">
      <w:r>
        <w:separator/>
      </w:r>
    </w:p>
  </w:endnote>
  <w:endnote w:type="continuationSeparator" w:id="0">
    <w:p w:rsidR="00F451AB" w:rsidRDefault="00F4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AB" w:rsidRDefault="00F451AB">
      <w:r>
        <w:separator/>
      </w:r>
    </w:p>
  </w:footnote>
  <w:footnote w:type="continuationSeparator" w:id="0">
    <w:p w:rsidR="00F451AB" w:rsidRDefault="00F4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A" w:rsidRDefault="00A550BA" w:rsidP="002063F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50BA" w:rsidRDefault="00A550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A" w:rsidRDefault="00A550BA" w:rsidP="002063F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78AA">
      <w:rPr>
        <w:rStyle w:val="ad"/>
        <w:noProof/>
      </w:rPr>
      <w:t>42</w:t>
    </w:r>
    <w:r>
      <w:rPr>
        <w:rStyle w:val="ad"/>
      </w:rPr>
      <w:fldChar w:fldCharType="end"/>
    </w:r>
  </w:p>
  <w:p w:rsidR="00A550BA" w:rsidRDefault="00A550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0C3B"/>
    <w:multiLevelType w:val="hybridMultilevel"/>
    <w:tmpl w:val="F124AEC2"/>
    <w:lvl w:ilvl="0" w:tplc="E0C6AE1A">
      <w:start w:val="34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A64AA"/>
    <w:multiLevelType w:val="hybridMultilevel"/>
    <w:tmpl w:val="7FCADDD2"/>
    <w:lvl w:ilvl="0" w:tplc="46905A00">
      <w:start w:val="42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34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57100E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6"/>
    <w:rsid w:val="001D2C2E"/>
    <w:rsid w:val="001F0A2C"/>
    <w:rsid w:val="002063F2"/>
    <w:rsid w:val="004A5196"/>
    <w:rsid w:val="006060E0"/>
    <w:rsid w:val="0076143A"/>
    <w:rsid w:val="008168F5"/>
    <w:rsid w:val="009178AA"/>
    <w:rsid w:val="009704E5"/>
    <w:rsid w:val="00A02A94"/>
    <w:rsid w:val="00A06506"/>
    <w:rsid w:val="00A550BA"/>
    <w:rsid w:val="00A7686B"/>
    <w:rsid w:val="00B34FE6"/>
    <w:rsid w:val="00B81FCE"/>
    <w:rsid w:val="00BF6ABC"/>
    <w:rsid w:val="00D5462E"/>
    <w:rsid w:val="00DA1964"/>
    <w:rsid w:val="00DF6E8D"/>
    <w:rsid w:val="00E61FD7"/>
    <w:rsid w:val="00F22EB6"/>
    <w:rsid w:val="00F451AB"/>
    <w:rsid w:val="00FB62D4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196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5196"/>
    <w:pPr>
      <w:keepNext/>
      <w:jc w:val="center"/>
      <w:outlineLvl w:val="1"/>
    </w:pPr>
    <w:rPr>
      <w:b/>
      <w:sz w:val="27"/>
      <w:szCs w:val="27"/>
    </w:rPr>
  </w:style>
  <w:style w:type="paragraph" w:styleId="3">
    <w:name w:val="heading 3"/>
    <w:basedOn w:val="a"/>
    <w:next w:val="a"/>
    <w:link w:val="30"/>
    <w:qFormat/>
    <w:rsid w:val="004A5196"/>
    <w:pPr>
      <w:keepNext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link w:val="40"/>
    <w:qFormat/>
    <w:rsid w:val="004A5196"/>
    <w:pPr>
      <w:keepNext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5196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rsid w:val="004A5196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A5196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styleId="a3">
    <w:name w:val="Hyperlink"/>
    <w:basedOn w:val="a0"/>
    <w:rsid w:val="004A5196"/>
    <w:rPr>
      <w:color w:val="0000FF"/>
      <w:u w:val="single"/>
    </w:rPr>
  </w:style>
  <w:style w:type="character" w:styleId="a4">
    <w:name w:val="FollowedHyperlink"/>
    <w:basedOn w:val="a0"/>
    <w:rsid w:val="004A5196"/>
    <w:rPr>
      <w:color w:val="800080"/>
      <w:u w:val="single"/>
    </w:rPr>
  </w:style>
  <w:style w:type="paragraph" w:styleId="21">
    <w:name w:val="Body Text 2"/>
    <w:basedOn w:val="a"/>
    <w:link w:val="22"/>
    <w:semiHidden/>
    <w:rsid w:val="004A5196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semiHidden/>
    <w:rsid w:val="004A519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-">
    <w:name w:val="Приложение - заголовок"/>
    <w:basedOn w:val="a"/>
    <w:semiHidden/>
    <w:rsid w:val="004A5196"/>
    <w:pPr>
      <w:ind w:firstLine="329"/>
      <w:jc w:val="right"/>
    </w:pPr>
    <w:rPr>
      <w:rFonts w:ascii="Arial" w:hAnsi="Arial"/>
      <w:b/>
    </w:rPr>
  </w:style>
  <w:style w:type="paragraph" w:customStyle="1" w:styleId="a5">
    <w:name w:val="Текст приложения"/>
    <w:basedOn w:val="-"/>
    <w:semiHidden/>
    <w:rsid w:val="004A5196"/>
    <w:pPr>
      <w:ind w:firstLine="0"/>
      <w:jc w:val="both"/>
    </w:pPr>
    <w:rPr>
      <w:b w:val="0"/>
      <w:sz w:val="16"/>
    </w:rPr>
  </w:style>
  <w:style w:type="paragraph" w:customStyle="1" w:styleId="a6">
    <w:name w:val="Слово Форма"/>
    <w:basedOn w:val="a5"/>
    <w:semiHidden/>
    <w:rsid w:val="004A5196"/>
    <w:pPr>
      <w:jc w:val="center"/>
    </w:pPr>
    <w:rPr>
      <w:rFonts w:ascii="Times New Roman" w:hAnsi="Times New Roman"/>
      <w:sz w:val="20"/>
    </w:rPr>
  </w:style>
  <w:style w:type="character" w:customStyle="1" w:styleId="a7">
    <w:name w:val="Гипертекстовая ссылка"/>
    <w:basedOn w:val="a0"/>
    <w:rsid w:val="004A5196"/>
    <w:rPr>
      <w:color w:val="008000"/>
      <w:sz w:val="20"/>
      <w:szCs w:val="20"/>
      <w:u w:val="single"/>
    </w:rPr>
  </w:style>
  <w:style w:type="character" w:customStyle="1" w:styleId="a8">
    <w:name w:val="Не вступил в силу"/>
    <w:basedOn w:val="a0"/>
    <w:rsid w:val="004A5196"/>
    <w:rPr>
      <w:color w:val="008080"/>
      <w:sz w:val="20"/>
      <w:szCs w:val="20"/>
    </w:rPr>
  </w:style>
  <w:style w:type="character" w:customStyle="1" w:styleId="a9">
    <w:name w:val="Цветовое выделение"/>
    <w:rsid w:val="004A5196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4A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A5196"/>
    <w:pPr>
      <w:ind w:left="708"/>
    </w:pPr>
  </w:style>
  <w:style w:type="paragraph" w:customStyle="1" w:styleId="ConsNonformat">
    <w:name w:val="ConsNonformat"/>
    <w:rsid w:val="004A51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4A519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rsid w:val="004A51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A5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A5196"/>
  </w:style>
  <w:style w:type="paragraph" w:styleId="ae">
    <w:name w:val="footer"/>
    <w:basedOn w:val="a"/>
    <w:link w:val="af"/>
    <w:rsid w:val="004A5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A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4A5196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A5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4A519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4A5196"/>
    <w:pPr>
      <w:spacing w:after="120"/>
    </w:pPr>
  </w:style>
  <w:style w:type="character" w:customStyle="1" w:styleId="af2">
    <w:name w:val="Основной текст Знак"/>
    <w:basedOn w:val="a0"/>
    <w:link w:val="af1"/>
    <w:rsid w:val="004A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rsid w:val="004A519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4">
    <w:name w:val="Table Grid"/>
    <w:basedOn w:val="a1"/>
    <w:rsid w:val="004A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rsid w:val="004A519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6">
    <w:name w:val="Balloon Text"/>
    <w:basedOn w:val="a"/>
    <w:link w:val="af7"/>
    <w:rsid w:val="004A51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A5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196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5196"/>
    <w:pPr>
      <w:keepNext/>
      <w:jc w:val="center"/>
      <w:outlineLvl w:val="1"/>
    </w:pPr>
    <w:rPr>
      <w:b/>
      <w:sz w:val="27"/>
      <w:szCs w:val="27"/>
    </w:rPr>
  </w:style>
  <w:style w:type="paragraph" w:styleId="3">
    <w:name w:val="heading 3"/>
    <w:basedOn w:val="a"/>
    <w:next w:val="a"/>
    <w:link w:val="30"/>
    <w:qFormat/>
    <w:rsid w:val="004A5196"/>
    <w:pPr>
      <w:keepNext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link w:val="40"/>
    <w:qFormat/>
    <w:rsid w:val="004A5196"/>
    <w:pPr>
      <w:keepNext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5196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rsid w:val="004A5196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A5196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styleId="a3">
    <w:name w:val="Hyperlink"/>
    <w:basedOn w:val="a0"/>
    <w:rsid w:val="004A5196"/>
    <w:rPr>
      <w:color w:val="0000FF"/>
      <w:u w:val="single"/>
    </w:rPr>
  </w:style>
  <w:style w:type="character" w:styleId="a4">
    <w:name w:val="FollowedHyperlink"/>
    <w:basedOn w:val="a0"/>
    <w:rsid w:val="004A5196"/>
    <w:rPr>
      <w:color w:val="800080"/>
      <w:u w:val="single"/>
    </w:rPr>
  </w:style>
  <w:style w:type="paragraph" w:styleId="21">
    <w:name w:val="Body Text 2"/>
    <w:basedOn w:val="a"/>
    <w:link w:val="22"/>
    <w:semiHidden/>
    <w:rsid w:val="004A5196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semiHidden/>
    <w:rsid w:val="004A519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-">
    <w:name w:val="Приложение - заголовок"/>
    <w:basedOn w:val="a"/>
    <w:semiHidden/>
    <w:rsid w:val="004A5196"/>
    <w:pPr>
      <w:ind w:firstLine="329"/>
      <w:jc w:val="right"/>
    </w:pPr>
    <w:rPr>
      <w:rFonts w:ascii="Arial" w:hAnsi="Arial"/>
      <w:b/>
    </w:rPr>
  </w:style>
  <w:style w:type="paragraph" w:customStyle="1" w:styleId="a5">
    <w:name w:val="Текст приложения"/>
    <w:basedOn w:val="-"/>
    <w:semiHidden/>
    <w:rsid w:val="004A5196"/>
    <w:pPr>
      <w:ind w:firstLine="0"/>
      <w:jc w:val="both"/>
    </w:pPr>
    <w:rPr>
      <w:b w:val="0"/>
      <w:sz w:val="16"/>
    </w:rPr>
  </w:style>
  <w:style w:type="paragraph" w:customStyle="1" w:styleId="a6">
    <w:name w:val="Слово Форма"/>
    <w:basedOn w:val="a5"/>
    <w:semiHidden/>
    <w:rsid w:val="004A5196"/>
    <w:pPr>
      <w:jc w:val="center"/>
    </w:pPr>
    <w:rPr>
      <w:rFonts w:ascii="Times New Roman" w:hAnsi="Times New Roman"/>
      <w:sz w:val="20"/>
    </w:rPr>
  </w:style>
  <w:style w:type="character" w:customStyle="1" w:styleId="a7">
    <w:name w:val="Гипертекстовая ссылка"/>
    <w:basedOn w:val="a0"/>
    <w:rsid w:val="004A5196"/>
    <w:rPr>
      <w:color w:val="008000"/>
      <w:sz w:val="20"/>
      <w:szCs w:val="20"/>
      <w:u w:val="single"/>
    </w:rPr>
  </w:style>
  <w:style w:type="character" w:customStyle="1" w:styleId="a8">
    <w:name w:val="Не вступил в силу"/>
    <w:basedOn w:val="a0"/>
    <w:rsid w:val="004A5196"/>
    <w:rPr>
      <w:color w:val="008080"/>
      <w:sz w:val="20"/>
      <w:szCs w:val="20"/>
    </w:rPr>
  </w:style>
  <w:style w:type="character" w:customStyle="1" w:styleId="a9">
    <w:name w:val="Цветовое выделение"/>
    <w:rsid w:val="004A5196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4A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A5196"/>
    <w:pPr>
      <w:ind w:left="708"/>
    </w:pPr>
  </w:style>
  <w:style w:type="paragraph" w:customStyle="1" w:styleId="ConsNonformat">
    <w:name w:val="ConsNonformat"/>
    <w:rsid w:val="004A51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4A519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rsid w:val="004A51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A5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A5196"/>
  </w:style>
  <w:style w:type="paragraph" w:styleId="ae">
    <w:name w:val="footer"/>
    <w:basedOn w:val="a"/>
    <w:link w:val="af"/>
    <w:rsid w:val="004A5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A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4A5196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A5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4A519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4A5196"/>
    <w:pPr>
      <w:spacing w:after="120"/>
    </w:pPr>
  </w:style>
  <w:style w:type="character" w:customStyle="1" w:styleId="af2">
    <w:name w:val="Основной текст Знак"/>
    <w:basedOn w:val="a0"/>
    <w:link w:val="af1"/>
    <w:rsid w:val="004A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rsid w:val="004A519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4">
    <w:name w:val="Table Grid"/>
    <w:basedOn w:val="a1"/>
    <w:rsid w:val="004A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rsid w:val="004A519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6">
    <w:name w:val="Balloon Text"/>
    <w:basedOn w:val="a"/>
    <w:link w:val="af7"/>
    <w:rsid w:val="004A51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A5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ur.ru" TargetMode="External"/><Relationship Id="rId18" Type="http://schemas.openxmlformats.org/officeDocument/2006/relationships/hyperlink" Target="mailto:arhiv@udm.net" TargetMode="External"/><Relationship Id="rId26" Type="http://schemas.openxmlformats.org/officeDocument/2006/relationships/hyperlink" Target="mailto:votkinskrarhiv@mail.ru" TargetMode="External"/><Relationship Id="rId39" Type="http://schemas.openxmlformats.org/officeDocument/2006/relationships/hyperlink" Target="mailto:seltiekon@udm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zarh@udmnet.ru" TargetMode="External"/><Relationship Id="rId34" Type="http://schemas.openxmlformats.org/officeDocument/2006/relationships/hyperlink" Target="mailto:kiyasad@udm.net" TargetMode="External"/><Relationship Id="rId42" Type="http://schemas.openxmlformats.org/officeDocument/2006/relationships/hyperlink" Target="mailto:shar@udmnet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&#1091;&#1089;&#1083;&#1091;&#1075;&#1080;.&#1091;&#1076;&#1084;&#1091;&#1088;&#1090;&#1080;&#1103;.&#1088;&#1092;" TargetMode="External"/><Relationship Id="rId17" Type="http://schemas.openxmlformats.org/officeDocument/2006/relationships/hyperlink" Target="mailto:votarchiv@udm.net" TargetMode="External"/><Relationship Id="rId25" Type="http://schemas.openxmlformats.org/officeDocument/2006/relationships/hyperlink" Target="mailto:vav@udm.net" TargetMode="External"/><Relationship Id="rId33" Type="http://schemas.openxmlformats.org/officeDocument/2006/relationships/hyperlink" Target="mailto:kezadm@yandex.ru" TargetMode="External"/><Relationship Id="rId38" Type="http://schemas.openxmlformats.org/officeDocument/2006/relationships/hyperlink" Target="mailto:arrn@udm.net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main@arhls.izh.ru" TargetMode="External"/><Relationship Id="rId29" Type="http://schemas.openxmlformats.org/officeDocument/2006/relationships/hyperlink" Target="mailto:adm@udmnet.ru" TargetMode="External"/><Relationship Id="rId41" Type="http://schemas.openxmlformats.org/officeDocument/2006/relationships/hyperlink" Target="mailto:admin@udm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lugi.udmurt.ru" TargetMode="External"/><Relationship Id="rId24" Type="http://schemas.openxmlformats.org/officeDocument/2006/relationships/hyperlink" Target="mailto:arhiv.balezino@mail.ru" TargetMode="External"/><Relationship Id="rId32" Type="http://schemas.openxmlformats.org/officeDocument/2006/relationships/hyperlink" Target="mailto:karnet@udm.net" TargetMode="External"/><Relationship Id="rId37" Type="http://schemas.openxmlformats.org/officeDocument/2006/relationships/hyperlink" Target="mailto:mp@yandex.ru" TargetMode="External"/><Relationship Id="rId40" Type="http://schemas.openxmlformats.org/officeDocument/2006/relationships/hyperlink" Target="mailto:sum-arhv@udm.net" TargetMode="External"/><Relationship Id="rId45" Type="http://schemas.openxmlformats.org/officeDocument/2006/relationships/hyperlink" Target="mailto:yarsubsid6@udm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mailto:alnarhiv@rambler.ru" TargetMode="External"/><Relationship Id="rId28" Type="http://schemas.openxmlformats.org/officeDocument/2006/relationships/hyperlink" Target="mailto:admin@udmnet.ru" TargetMode="External"/><Relationship Id="rId36" Type="http://schemas.openxmlformats.org/officeDocument/2006/relationships/hyperlink" Target="mailto:mp@yandex.ru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mailto:main@arhotd.izh.ru" TargetMode="External"/><Relationship Id="rId31" Type="http://schemas.openxmlformats.org/officeDocument/2006/relationships/hyperlink" Target="mailto:arkiv@udm.net" TargetMode="External"/><Relationship Id="rId44" Type="http://schemas.openxmlformats.org/officeDocument/2006/relationships/hyperlink" Target="mailto:bodjaad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ur.ru" TargetMode="External"/><Relationship Id="rId14" Type="http://schemas.openxmlformats.org/officeDocument/2006/relationships/hyperlink" Target="consultantplus://offline/ref=30516258075CD367698139A86767F6EB04F2291811F4FC5BF2DBD0CC6BD5966CD56AEC53SAVAJ" TargetMode="External"/><Relationship Id="rId22" Type="http://schemas.openxmlformats.org/officeDocument/2006/relationships/hyperlink" Target="mailto:sar-archiv@udmnet.ru" TargetMode="External"/><Relationship Id="rId27" Type="http://schemas.openxmlformats.org/officeDocument/2006/relationships/hyperlink" Target="mailto:glrarhiv@mail.ru" TargetMode="External"/><Relationship Id="rId30" Type="http://schemas.openxmlformats.org/officeDocument/2006/relationships/hyperlink" Target="mailto:zavadm@udmnet.ru" TargetMode="External"/><Relationship Id="rId35" Type="http://schemas.openxmlformats.org/officeDocument/2006/relationships/hyperlink" Target="mailto:krasno2@udm.net" TargetMode="External"/><Relationship Id="rId43" Type="http://schemas.openxmlformats.org/officeDocument/2006/relationships/hyperlink" Target="mailto:arhiv_uka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5E00-E4B4-4166-BD15-567A5F7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12090</Words>
  <Characters>68917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Зинатуллина</dc:creator>
  <cp:lastModifiedBy>User</cp:lastModifiedBy>
  <cp:revision>2</cp:revision>
  <cp:lastPrinted>2016-09-06T10:02:00Z</cp:lastPrinted>
  <dcterms:created xsi:type="dcterms:W3CDTF">2017-02-01T10:49:00Z</dcterms:created>
  <dcterms:modified xsi:type="dcterms:W3CDTF">2017-02-01T10:49:00Z</dcterms:modified>
</cp:coreProperties>
</file>