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C1A" w:rsidRDefault="00394C1A" w:rsidP="00394C1A">
      <w:pPr>
        <w:jc w:val="center"/>
        <w:rPr>
          <w:b/>
        </w:rPr>
      </w:pPr>
      <w:r>
        <w:rPr>
          <w:b/>
        </w:rPr>
        <w:t>СОВЕТ   ДЕПУТАТОВ   МУНИЦИПАЛЬНОГО   ОБРАЗОВАНИЯ   «АДАМСКОЕ»</w:t>
      </w:r>
    </w:p>
    <w:p w:rsidR="00394C1A" w:rsidRDefault="00394C1A" w:rsidP="00394C1A">
      <w:pPr>
        <w:jc w:val="center"/>
        <w:rPr>
          <w:b/>
        </w:rPr>
      </w:pPr>
      <w:r>
        <w:rPr>
          <w:b/>
        </w:rPr>
        <w:t>«АДАМ»   МУНИЦИПАЛ   КЫЛДЫТЭТЫСЬ   ДЕПУТАТЪЕСЛЭН   КЕНЕШСЫ</w:t>
      </w:r>
    </w:p>
    <w:p w:rsidR="00394C1A" w:rsidRDefault="00394C1A" w:rsidP="00394C1A">
      <w:pPr>
        <w:jc w:val="center"/>
        <w:rPr>
          <w:b/>
        </w:rPr>
      </w:pPr>
    </w:p>
    <w:p w:rsidR="00394C1A" w:rsidRDefault="00394C1A" w:rsidP="00394C1A">
      <w:pPr>
        <w:rPr>
          <w:b/>
        </w:rPr>
      </w:pPr>
    </w:p>
    <w:p w:rsidR="00394C1A" w:rsidRDefault="00394C1A" w:rsidP="00394C1A">
      <w:pPr>
        <w:jc w:val="center"/>
        <w:rPr>
          <w:b/>
        </w:rPr>
      </w:pPr>
      <w:r>
        <w:rPr>
          <w:b/>
        </w:rPr>
        <w:t>РЕШЕНИЕ</w:t>
      </w:r>
    </w:p>
    <w:p w:rsidR="00394C1A" w:rsidRDefault="00394C1A" w:rsidP="00394C1A">
      <w:pPr>
        <w:jc w:val="center"/>
        <w:rPr>
          <w:b/>
        </w:rPr>
      </w:pPr>
    </w:p>
    <w:p w:rsidR="00394C1A" w:rsidRDefault="00394C1A" w:rsidP="00394C1A">
      <w:pPr>
        <w:rPr>
          <w:b/>
        </w:rPr>
      </w:pPr>
      <w:r>
        <w:rPr>
          <w:b/>
        </w:rPr>
        <w:t>12 декабря     2011 года                                                                                                    №  166</w:t>
      </w:r>
    </w:p>
    <w:p w:rsidR="00394C1A" w:rsidRDefault="00394C1A" w:rsidP="00394C1A">
      <w:pPr>
        <w:ind w:left="567" w:firstLine="709"/>
        <w:jc w:val="center"/>
        <w:rPr>
          <w:b/>
        </w:rPr>
      </w:pPr>
      <w:r>
        <w:rPr>
          <w:b/>
        </w:rPr>
        <w:t>д. Адам</w:t>
      </w:r>
    </w:p>
    <w:p w:rsidR="00394C1A" w:rsidRDefault="00394C1A" w:rsidP="00394C1A">
      <w:pPr>
        <w:ind w:left="567" w:firstLine="709"/>
        <w:jc w:val="center"/>
        <w:rPr>
          <w:b/>
        </w:rPr>
      </w:pPr>
    </w:p>
    <w:p w:rsidR="00394C1A" w:rsidRDefault="00394C1A" w:rsidP="00394C1A">
      <w:pPr>
        <w:pStyle w:val="2"/>
        <w:ind w:left="567" w:firstLine="709"/>
        <w:rPr>
          <w:b w:val="0"/>
        </w:rPr>
      </w:pPr>
      <w:r>
        <w:t xml:space="preserve">                                                  </w:t>
      </w:r>
    </w:p>
    <w:p w:rsidR="00394C1A" w:rsidRDefault="00394C1A" w:rsidP="00394C1A">
      <w:pPr>
        <w:pStyle w:val="2"/>
        <w:ind w:left="567" w:firstLine="709"/>
      </w:pPr>
    </w:p>
    <w:p w:rsidR="00394C1A" w:rsidRDefault="00394C1A" w:rsidP="00394C1A">
      <w:pPr>
        <w:ind w:left="567" w:firstLine="709"/>
        <w:rPr>
          <w:b/>
        </w:rPr>
      </w:pPr>
    </w:p>
    <w:p w:rsidR="00394C1A" w:rsidRDefault="00394C1A" w:rsidP="00394C1A">
      <w:pPr>
        <w:ind w:left="-284"/>
        <w:rPr>
          <w:b/>
          <w:szCs w:val="24"/>
        </w:rPr>
      </w:pPr>
      <w:r>
        <w:rPr>
          <w:b/>
        </w:rPr>
        <w:t xml:space="preserve">О  </w:t>
      </w:r>
      <w:proofErr w:type="gramStart"/>
      <w:r>
        <w:rPr>
          <w:b/>
        </w:rPr>
        <w:t>Соглашении</w:t>
      </w:r>
      <w:proofErr w:type="gramEnd"/>
      <w:r>
        <w:rPr>
          <w:b/>
        </w:rPr>
        <w:t xml:space="preserve"> о передаче осуществления </w:t>
      </w:r>
    </w:p>
    <w:p w:rsidR="00394C1A" w:rsidRDefault="00394C1A" w:rsidP="00394C1A">
      <w:pPr>
        <w:ind w:left="-284"/>
        <w:rPr>
          <w:b/>
        </w:rPr>
      </w:pPr>
      <w:r>
        <w:rPr>
          <w:b/>
        </w:rPr>
        <w:t xml:space="preserve">бюджетных полномочий в части ведения </w:t>
      </w:r>
    </w:p>
    <w:p w:rsidR="00394C1A" w:rsidRDefault="00394C1A" w:rsidP="00394C1A">
      <w:pPr>
        <w:ind w:left="-284"/>
        <w:rPr>
          <w:b/>
        </w:rPr>
      </w:pPr>
      <w:r>
        <w:rPr>
          <w:b/>
        </w:rPr>
        <w:t>бухгалтерского (бюджетного) и налогового учета</w:t>
      </w:r>
    </w:p>
    <w:p w:rsidR="00394C1A" w:rsidRDefault="00394C1A" w:rsidP="00394C1A">
      <w:pPr>
        <w:ind w:left="-284"/>
        <w:rPr>
          <w:b/>
        </w:rPr>
      </w:pPr>
      <w:r>
        <w:rPr>
          <w:b/>
        </w:rPr>
        <w:t>финансовой деятельности Администрации</w:t>
      </w:r>
    </w:p>
    <w:p w:rsidR="00394C1A" w:rsidRDefault="00394C1A" w:rsidP="00394C1A">
      <w:pPr>
        <w:ind w:left="-284"/>
        <w:rPr>
          <w:b/>
        </w:rPr>
      </w:pPr>
      <w:r>
        <w:rPr>
          <w:b/>
        </w:rPr>
        <w:t xml:space="preserve">муниципального образования  «Адамское»  </w:t>
      </w:r>
    </w:p>
    <w:p w:rsidR="00394C1A" w:rsidRDefault="00394C1A" w:rsidP="00394C1A">
      <w:pPr>
        <w:ind w:left="-284"/>
        <w:rPr>
          <w:b/>
        </w:rPr>
      </w:pPr>
      <w:proofErr w:type="spellStart"/>
      <w:r>
        <w:rPr>
          <w:b/>
        </w:rPr>
        <w:t>Глазовскому</w:t>
      </w:r>
      <w:proofErr w:type="spellEnd"/>
      <w:r>
        <w:rPr>
          <w:b/>
        </w:rPr>
        <w:t xml:space="preserve"> Районному Совету депутатов</w:t>
      </w:r>
    </w:p>
    <w:p w:rsidR="00394C1A" w:rsidRDefault="00394C1A" w:rsidP="00394C1A">
      <w:pPr>
        <w:ind w:left="-284"/>
        <w:rPr>
          <w:b/>
        </w:rPr>
      </w:pPr>
    </w:p>
    <w:p w:rsidR="00394C1A" w:rsidRDefault="00394C1A" w:rsidP="00394C1A">
      <w:pPr>
        <w:ind w:left="-284"/>
        <w:jc w:val="both"/>
        <w:rPr>
          <w:b/>
        </w:rPr>
      </w:pPr>
    </w:p>
    <w:p w:rsidR="00394C1A" w:rsidRDefault="00394C1A" w:rsidP="00394C1A">
      <w:pPr>
        <w:ind w:left="-284" w:firstLine="709"/>
        <w:jc w:val="both"/>
      </w:pPr>
      <w:r>
        <w:t xml:space="preserve">Руководствуясь ФЗ «Об общих принципах организации местного самоуправления в Российской Федерации» от 06.10.2003 № 131-ФЗ, Уставом муниципального образования «Адамское», Совет депутатов муниципального образования «Адамское» </w:t>
      </w:r>
      <w:r>
        <w:rPr>
          <w:b/>
        </w:rPr>
        <w:t xml:space="preserve">РЕШИЛ: </w:t>
      </w:r>
    </w:p>
    <w:p w:rsidR="00394C1A" w:rsidRDefault="00394C1A" w:rsidP="00394C1A">
      <w:pPr>
        <w:ind w:left="-284" w:firstLine="709"/>
        <w:jc w:val="both"/>
      </w:pPr>
    </w:p>
    <w:p w:rsidR="00394C1A" w:rsidRDefault="00394C1A" w:rsidP="00394C1A">
      <w:pPr>
        <w:autoSpaceDE w:val="0"/>
        <w:autoSpaceDN w:val="0"/>
        <w:adjustRightInd w:val="0"/>
        <w:ind w:left="-284" w:firstLine="709"/>
        <w:jc w:val="both"/>
      </w:pPr>
      <w:r>
        <w:t xml:space="preserve">1. Передать в 2012 году осуществление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w:t>
      </w:r>
      <w:proofErr w:type="spellStart"/>
      <w:r>
        <w:t>Глазовскому</w:t>
      </w:r>
      <w:proofErr w:type="spellEnd"/>
      <w:r>
        <w:t xml:space="preserve"> Районному Совету</w:t>
      </w:r>
      <w:r>
        <w:rPr>
          <w:b/>
        </w:rPr>
        <w:t xml:space="preserve"> </w:t>
      </w:r>
      <w:r>
        <w:t>депутатов.</w:t>
      </w:r>
    </w:p>
    <w:p w:rsidR="00394C1A" w:rsidRDefault="00394C1A" w:rsidP="00394C1A">
      <w:pPr>
        <w:ind w:left="-284" w:firstLine="709"/>
      </w:pPr>
      <w:r>
        <w:tab/>
        <w:t xml:space="preserve">2. Одобрить проект Соглашения о передаче осуществления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w:t>
      </w:r>
      <w:proofErr w:type="spellStart"/>
      <w:r>
        <w:t>Глазовскому</w:t>
      </w:r>
      <w:proofErr w:type="spellEnd"/>
      <w:r>
        <w:t xml:space="preserve"> Районному Совету депутатов (прилагается).</w:t>
      </w:r>
    </w:p>
    <w:p w:rsidR="00394C1A" w:rsidRDefault="00394C1A" w:rsidP="00394C1A">
      <w:pPr>
        <w:ind w:left="-284" w:firstLine="709"/>
        <w:jc w:val="both"/>
      </w:pPr>
      <w:r>
        <w:t xml:space="preserve">3. Поручить Администрации муниципального образования  «Адамское» заключить Соглашение о  передаче осуществления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с  </w:t>
      </w:r>
      <w:proofErr w:type="spellStart"/>
      <w:r>
        <w:t>Глазовским</w:t>
      </w:r>
      <w:proofErr w:type="spellEnd"/>
      <w:r>
        <w:t xml:space="preserve"> Районным Советом депутатов.</w:t>
      </w:r>
    </w:p>
    <w:p w:rsidR="00394C1A" w:rsidRDefault="00394C1A" w:rsidP="00394C1A">
      <w:pPr>
        <w:ind w:left="567" w:firstLine="709"/>
        <w:jc w:val="right"/>
      </w:pPr>
    </w:p>
    <w:p w:rsidR="00394C1A" w:rsidRDefault="00394C1A" w:rsidP="00394C1A">
      <w:pPr>
        <w:ind w:left="567" w:firstLine="709"/>
        <w:jc w:val="right"/>
      </w:pPr>
    </w:p>
    <w:p w:rsidR="00394C1A" w:rsidRDefault="00394C1A" w:rsidP="00394C1A">
      <w:pPr>
        <w:ind w:left="567" w:firstLine="709"/>
        <w:jc w:val="right"/>
      </w:pPr>
    </w:p>
    <w:p w:rsidR="00394C1A" w:rsidRDefault="00394C1A" w:rsidP="00394C1A">
      <w:pPr>
        <w:rPr>
          <w:b/>
        </w:rPr>
      </w:pPr>
      <w:r>
        <w:rPr>
          <w:b/>
        </w:rPr>
        <w:t xml:space="preserve">Глава муниципального образования «Адамское»                                     К.С. Растегаев      </w:t>
      </w: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ind w:left="567" w:firstLine="709"/>
        <w:rPr>
          <w:b/>
        </w:rPr>
      </w:pPr>
    </w:p>
    <w:p w:rsidR="00394C1A" w:rsidRDefault="00394C1A" w:rsidP="00394C1A">
      <w:pPr>
        <w:pStyle w:val="ConsPlusTitle"/>
        <w:widowControl/>
        <w:rPr>
          <w:rFonts w:ascii="Times New Roman" w:hAnsi="Times New Roman" w:cs="Times New Roman"/>
          <w:sz w:val="24"/>
          <w:szCs w:val="24"/>
        </w:rPr>
      </w:pPr>
    </w:p>
    <w:p w:rsidR="00394C1A" w:rsidRDefault="00394C1A" w:rsidP="00394C1A">
      <w:pPr>
        <w:pStyle w:val="ConsPlusTitle"/>
        <w:widowControl/>
        <w:jc w:val="center"/>
        <w:rPr>
          <w:rFonts w:ascii="Times New Roman" w:hAnsi="Times New Roman" w:cs="Times New Roman"/>
          <w:sz w:val="24"/>
          <w:szCs w:val="24"/>
        </w:rPr>
      </w:pPr>
    </w:p>
    <w:p w:rsidR="00394C1A" w:rsidRDefault="00394C1A" w:rsidP="00394C1A">
      <w:pPr>
        <w:pStyle w:val="ConsPlusTitle"/>
        <w:widowControl/>
        <w:ind w:left="284" w:firstLine="425"/>
        <w:jc w:val="center"/>
        <w:rPr>
          <w:rFonts w:ascii="Times New Roman" w:hAnsi="Times New Roman" w:cs="Times New Roman"/>
          <w:sz w:val="24"/>
          <w:szCs w:val="24"/>
        </w:rPr>
      </w:pPr>
      <w:r>
        <w:rPr>
          <w:rFonts w:ascii="Times New Roman" w:hAnsi="Times New Roman" w:cs="Times New Roman"/>
          <w:sz w:val="24"/>
          <w:szCs w:val="24"/>
        </w:rPr>
        <w:t xml:space="preserve">СОГЛАШЕНИЕ </w:t>
      </w:r>
    </w:p>
    <w:p w:rsidR="00394C1A" w:rsidRDefault="00394C1A" w:rsidP="00394C1A">
      <w:pPr>
        <w:ind w:left="-851" w:firstLine="851"/>
        <w:jc w:val="center"/>
        <w:rPr>
          <w:b/>
          <w:szCs w:val="24"/>
        </w:rPr>
      </w:pPr>
      <w:r>
        <w:rPr>
          <w:b/>
        </w:rPr>
        <w:t xml:space="preserve">о передаче осуществления бюджетных полномочий в части ведения бухгалтерского (бюджетного) и налогового учета финансовой деятельности Администрации МО «Адамское»  </w:t>
      </w:r>
      <w:proofErr w:type="spellStart"/>
      <w:r>
        <w:rPr>
          <w:b/>
        </w:rPr>
        <w:t>Глазовскому</w:t>
      </w:r>
      <w:proofErr w:type="spellEnd"/>
      <w:r>
        <w:rPr>
          <w:b/>
        </w:rPr>
        <w:t xml:space="preserve"> Районному Совету депутатов</w:t>
      </w:r>
    </w:p>
    <w:p w:rsidR="00394C1A" w:rsidRDefault="00394C1A" w:rsidP="00394C1A">
      <w:pPr>
        <w:pStyle w:val="ConsPlusNonformat"/>
        <w:widowControl/>
        <w:ind w:left="-851" w:firstLine="851"/>
        <w:jc w:val="center"/>
      </w:pPr>
      <w:r>
        <w:rPr>
          <w:b/>
        </w:rPr>
        <w:t>N</w:t>
      </w:r>
      <w:r>
        <w:t xml:space="preserve"> _______________/___________</w:t>
      </w:r>
    </w:p>
    <w:p w:rsidR="00394C1A" w:rsidRDefault="00394C1A" w:rsidP="00394C1A">
      <w:pPr>
        <w:pStyle w:val="ConsPlusNormal"/>
        <w:widowControl/>
        <w:ind w:left="-851" w:firstLine="851"/>
        <w:jc w:val="both"/>
        <w:rPr>
          <w:rFonts w:ascii="Times New Roman" w:hAnsi="Times New Roman" w:cs="Times New Roman"/>
          <w:sz w:val="24"/>
          <w:szCs w:val="24"/>
        </w:rPr>
      </w:pPr>
    </w:p>
    <w:p w:rsidR="00394C1A" w:rsidRDefault="00394C1A" w:rsidP="00394C1A">
      <w:pPr>
        <w:pStyle w:val="ConsPlusNormal"/>
        <w:widowControl/>
        <w:ind w:left="-851" w:firstLine="851"/>
        <w:rPr>
          <w:rFonts w:ascii="Times New Roman" w:hAnsi="Times New Roman" w:cs="Times New Roman"/>
          <w:b/>
          <w:sz w:val="24"/>
          <w:szCs w:val="24"/>
        </w:rPr>
      </w:pPr>
      <w:r>
        <w:rPr>
          <w:rFonts w:ascii="Times New Roman" w:hAnsi="Times New Roman" w:cs="Times New Roman"/>
          <w:b/>
          <w:sz w:val="24"/>
          <w:szCs w:val="24"/>
        </w:rPr>
        <w:t>д. Адам</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«26» декабря  2011 г.</w:t>
      </w:r>
    </w:p>
    <w:p w:rsidR="00394C1A" w:rsidRDefault="00394C1A" w:rsidP="00394C1A">
      <w:pPr>
        <w:pStyle w:val="ConsPlusNormal"/>
        <w:widowControl/>
        <w:ind w:left="-851" w:firstLine="851"/>
        <w:jc w:val="both"/>
        <w:rPr>
          <w:rFonts w:ascii="Times New Roman" w:hAnsi="Times New Roman" w:cs="Times New Roman"/>
          <w:b/>
          <w:sz w:val="24"/>
          <w:szCs w:val="24"/>
        </w:rPr>
      </w:pPr>
    </w:p>
    <w:p w:rsidR="00394C1A" w:rsidRDefault="00394C1A" w:rsidP="00394C1A">
      <w:pPr>
        <w:ind w:left="-851" w:firstLine="851"/>
        <w:jc w:val="both"/>
        <w:rPr>
          <w:b/>
          <w:szCs w:val="24"/>
        </w:rPr>
      </w:pPr>
      <w:r>
        <w:t xml:space="preserve">         </w:t>
      </w:r>
      <w:proofErr w:type="gramStart"/>
      <w:r>
        <w:t>Администрация муниципального образования «Адамское», именуемая в дальнейшем «</w:t>
      </w:r>
      <w:r>
        <w:rPr>
          <w:b/>
        </w:rPr>
        <w:t>Администрация поселения</w:t>
      </w:r>
      <w:r>
        <w:t xml:space="preserve">», в лице Главы муниципального образования «Адамское» </w:t>
      </w:r>
      <w:proofErr w:type="spellStart"/>
      <w:r>
        <w:t>Растегаева</w:t>
      </w:r>
      <w:proofErr w:type="spellEnd"/>
      <w:r>
        <w:t xml:space="preserve"> Константина Сергеевича, действующего на основании Устава, с одной стороны, и Глазовский Районный Совет депутатов, именуемый в дальнейшем «</w:t>
      </w:r>
      <w:r>
        <w:rPr>
          <w:b/>
        </w:rPr>
        <w:t>Районный Совет депутатов</w:t>
      </w:r>
      <w:r>
        <w:t xml:space="preserve">», в лице Главы Муниципального образования «Глазовский район» Терского Владимира Анатольевича, действующего на основании Устава муниципального образования «Глазовский район», </w:t>
      </w:r>
      <w:r>
        <w:rPr>
          <w:spacing w:val="-2"/>
        </w:rPr>
        <w:t>с другой стороны</w:t>
      </w:r>
      <w:r>
        <w:t>, вместе именуемые «Стороны</w:t>
      </w:r>
      <w:proofErr w:type="gramEnd"/>
      <w:r>
        <w:t xml:space="preserve">», руководствуясь Федеральным законом «Об общих принципах организации местного самоуправления в Российской Федерации» от 06.10.2003 г. № 131-ФЗ, Федеральным законом «О бухгалтерском учете» от 21.11.1996г. № 129-ФЗ, решением Совета депутатов муниципального образования «Адамское»» от 12.12.2011 года № 166  «О  </w:t>
      </w:r>
      <w:proofErr w:type="gramStart"/>
      <w:r>
        <w:t>Соглашении</w:t>
      </w:r>
      <w:proofErr w:type="gramEnd"/>
      <w:r>
        <w:t xml:space="preserve">  о передаче осуществления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w:t>
      </w:r>
      <w:proofErr w:type="spellStart"/>
      <w:r>
        <w:t>Глазовскому</w:t>
      </w:r>
      <w:proofErr w:type="spellEnd"/>
      <w:r>
        <w:t xml:space="preserve"> Районному Совету депутатов»,</w:t>
      </w:r>
      <w:r>
        <w:rPr>
          <w:b/>
        </w:rPr>
        <w:t xml:space="preserve"> </w:t>
      </w:r>
      <w:r>
        <w:t>заключили настоящее соглашение о нижеследующем:</w:t>
      </w: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передает </w:t>
      </w:r>
      <w:r>
        <w:rPr>
          <w:rFonts w:ascii="Times New Roman" w:hAnsi="Times New Roman" w:cs="Times New Roman"/>
          <w:b/>
          <w:color w:val="000000"/>
          <w:sz w:val="24"/>
          <w:szCs w:val="24"/>
        </w:rPr>
        <w:t>Районному Совету депутатов</w:t>
      </w:r>
      <w:r>
        <w:rPr>
          <w:rFonts w:ascii="Times New Roman" w:hAnsi="Times New Roman" w:cs="Times New Roman"/>
          <w:color w:val="000000"/>
          <w:sz w:val="24"/>
          <w:szCs w:val="24"/>
        </w:rPr>
        <w:t xml:space="preserve"> осуществление бюджетных полномочий </w:t>
      </w:r>
      <w:r>
        <w:rPr>
          <w:rFonts w:ascii="Times New Roman" w:hAnsi="Times New Roman" w:cs="Times New Roman"/>
          <w:sz w:val="24"/>
          <w:szCs w:val="24"/>
        </w:rPr>
        <w:t>в части ведения</w:t>
      </w:r>
      <w:r>
        <w:rPr>
          <w:rFonts w:ascii="Times New Roman" w:hAnsi="Times New Roman" w:cs="Times New Roman"/>
          <w:color w:val="000000"/>
          <w:sz w:val="24"/>
          <w:szCs w:val="24"/>
        </w:rPr>
        <w:t xml:space="preserve"> бухгалтерского (бюджетного) и налогового учета финансовой деятельности поселения</w:t>
      </w:r>
      <w:r>
        <w:rPr>
          <w:rFonts w:ascii="Times New Roman" w:hAnsi="Times New Roman" w:cs="Times New Roman"/>
          <w:sz w:val="24"/>
          <w:szCs w:val="24"/>
        </w:rPr>
        <w:t xml:space="preserve">, в том числе наделяет правами электронной цифровой подписи  в электронных документах системы электронного документооборота Федерального казначейства, а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обязуется выполнять данные полномочия в пределах средств, выделенных из бюджета поселения на реализацию данных полномочий.</w:t>
      </w:r>
      <w:proofErr w:type="gramEnd"/>
    </w:p>
    <w:p w:rsidR="00394C1A" w:rsidRDefault="00394C1A" w:rsidP="00394C1A">
      <w:pPr>
        <w:pStyle w:val="ConsPlusNormal"/>
        <w:widowControl/>
        <w:ind w:left="-851" w:firstLine="851"/>
        <w:jc w:val="both"/>
        <w:rPr>
          <w:rFonts w:ascii="Times New Roman" w:hAnsi="Times New Roman" w:cs="Times New Roman"/>
          <w:color w:val="000000"/>
          <w:sz w:val="24"/>
          <w:szCs w:val="24"/>
        </w:rPr>
      </w:pPr>
      <w:r>
        <w:rPr>
          <w:rFonts w:ascii="Times New Roman" w:hAnsi="Times New Roman" w:cs="Times New Roman"/>
          <w:sz w:val="24"/>
          <w:szCs w:val="24"/>
        </w:rPr>
        <w:t>1.2.  Учет ведется в соответствии с Федеральным законом от 21 ноября 1996г. № 129-ФЗ «О бухгалтерском учете», Инструкцией по бухгалтерскому учету в бюджетных учреждениях (приказ Минфина РФ от 10.02.2006 № 25н), Приказом Минфина Российской Федерации от 10.02.2006 № 25н «Об утверждении инструкции по бюджетному учету»,</w:t>
      </w:r>
      <w:r>
        <w:t xml:space="preserve"> </w:t>
      </w:r>
      <w:r>
        <w:rPr>
          <w:rFonts w:ascii="Times New Roman" w:hAnsi="Times New Roman" w:cs="Times New Roman"/>
          <w:sz w:val="24"/>
          <w:szCs w:val="24"/>
        </w:rPr>
        <w:t>налоговым законодательством РФ.</w:t>
      </w: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2. ПРАВА И ОБЯЗАННОСТИ СТОРОН</w:t>
      </w:r>
    </w:p>
    <w:p w:rsidR="00394C1A" w:rsidRDefault="00394C1A" w:rsidP="00394C1A">
      <w:pPr>
        <w:pStyle w:val="ConsPlusNormal"/>
        <w:widowControl/>
        <w:ind w:left="-851" w:firstLine="851"/>
        <w:rPr>
          <w:rFonts w:ascii="Times New Roman" w:hAnsi="Times New Roman" w:cs="Times New Roman"/>
          <w:b/>
          <w:sz w:val="24"/>
          <w:szCs w:val="24"/>
        </w:rPr>
      </w:pPr>
      <w:r>
        <w:rPr>
          <w:rFonts w:ascii="Times New Roman" w:hAnsi="Times New Roman" w:cs="Times New Roman"/>
          <w:sz w:val="24"/>
          <w:szCs w:val="24"/>
        </w:rPr>
        <w:t>2.1.</w:t>
      </w:r>
      <w:r>
        <w:rPr>
          <w:rFonts w:ascii="Times New Roman" w:hAnsi="Times New Roman" w:cs="Times New Roman"/>
          <w:b/>
          <w:sz w:val="24"/>
          <w:szCs w:val="24"/>
        </w:rPr>
        <w:tab/>
        <w:t>Администрация поселения обязана:</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2.1.1.</w:t>
      </w:r>
      <w:r>
        <w:rPr>
          <w:rFonts w:ascii="Times New Roman" w:hAnsi="Times New Roman" w:cs="Times New Roman"/>
          <w:sz w:val="24"/>
          <w:szCs w:val="24"/>
        </w:rPr>
        <w:tab/>
        <w:t xml:space="preserve">передать субвенции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 xml:space="preserve"> на осуществление полномочий, указанных в пункте 1 настоящего соглашения;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2.1.2.</w:t>
      </w:r>
      <w:r>
        <w:rPr>
          <w:rFonts w:ascii="Times New Roman" w:hAnsi="Times New Roman" w:cs="Times New Roman"/>
          <w:sz w:val="24"/>
          <w:szCs w:val="24"/>
        </w:rPr>
        <w:tab/>
        <w:t xml:space="preserve">принять нормативный правовой акт Администрации поселения «Об учетной политике», согласно которого функции по ведению бухгалтерского и налогового учета и всю полноту ответственности за дальнейшее формирование учетной политики, своевременное представление полной и достоверной бухгалтерской и </w:t>
      </w:r>
      <w:proofErr w:type="gramStart"/>
      <w:r>
        <w:rPr>
          <w:rFonts w:ascii="Times New Roman" w:hAnsi="Times New Roman" w:cs="Times New Roman"/>
          <w:sz w:val="24"/>
          <w:szCs w:val="24"/>
        </w:rPr>
        <w:t xml:space="preserve">иной отчетности, составленной от имени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передаются</w:t>
      </w:r>
      <w:proofErr w:type="gramEnd"/>
      <w:r>
        <w:rPr>
          <w:rFonts w:ascii="Times New Roman" w:hAnsi="Times New Roman" w:cs="Times New Roman"/>
          <w:sz w:val="24"/>
          <w:szCs w:val="24"/>
        </w:rPr>
        <w:t xml:space="preserve">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2.1.3. производить оформление первичных учетных документов в соответствии с выпиской из распоряжения Главы МО «Глазовский район» «Об учетной политике», нести ответственность за достоверность содержащихся в первичных документах данных;</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2.1.4.  своевременно представлять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 xml:space="preserve"> необходимые первичные учетные документы (копии выписок из постановлений и распоряжений, относящихся к финансово-хозяйственной деятельности, договоры, табели, акты выполненных работ, иную первичную документацию);</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2.1.5.    выполнять требования </w:t>
      </w:r>
      <w:r>
        <w:rPr>
          <w:rFonts w:ascii="Times New Roman" w:hAnsi="Times New Roman" w:cs="Times New Roman"/>
          <w:b/>
          <w:sz w:val="24"/>
          <w:szCs w:val="24"/>
        </w:rPr>
        <w:t>Районного Совета депутатов</w:t>
      </w:r>
      <w:r>
        <w:rPr>
          <w:rFonts w:ascii="Times New Roman" w:hAnsi="Times New Roman" w:cs="Times New Roman"/>
          <w:sz w:val="24"/>
          <w:szCs w:val="24"/>
        </w:rPr>
        <w:t xml:space="preserve"> в части порядка оформления и представления необходимых документов и сведений.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r>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вправе:</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2.2.1.</w:t>
      </w:r>
      <w:r>
        <w:rPr>
          <w:rFonts w:ascii="Times New Roman" w:hAnsi="Times New Roman" w:cs="Times New Roman"/>
          <w:sz w:val="24"/>
          <w:szCs w:val="24"/>
        </w:rPr>
        <w:tab/>
        <w:t xml:space="preserve">своевременно получать от </w:t>
      </w:r>
      <w:r>
        <w:rPr>
          <w:rFonts w:ascii="Times New Roman" w:hAnsi="Times New Roman" w:cs="Times New Roman"/>
          <w:b/>
          <w:sz w:val="24"/>
          <w:szCs w:val="24"/>
        </w:rPr>
        <w:t>Районного Совета депутатов</w:t>
      </w:r>
      <w:r>
        <w:rPr>
          <w:rFonts w:ascii="Times New Roman" w:hAnsi="Times New Roman" w:cs="Times New Roman"/>
          <w:sz w:val="24"/>
          <w:szCs w:val="24"/>
        </w:rPr>
        <w:t xml:space="preserve"> информацию, необходимую для принятия управленческих решений;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2.2.2.</w:t>
      </w:r>
      <w:r>
        <w:rPr>
          <w:rFonts w:ascii="Times New Roman" w:hAnsi="Times New Roman" w:cs="Times New Roman"/>
          <w:sz w:val="24"/>
          <w:szCs w:val="24"/>
        </w:rPr>
        <w:tab/>
        <w:t xml:space="preserve">заслушивать отчеты отдела </w:t>
      </w:r>
      <w:r>
        <w:rPr>
          <w:rFonts w:ascii="Times New Roman" w:hAnsi="Times New Roman" w:cs="Times New Roman"/>
          <w:color w:val="000000"/>
          <w:sz w:val="24"/>
          <w:szCs w:val="24"/>
        </w:rPr>
        <w:t>по бухгалтерской отчетности и учету Аппарата Главы МО «Глазовский район», Районного Совета депутатов и Администрации района, входящего в структуру Глазовского Районного Совета депутатов (далее по тексту – бухгалтерия);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2.2.3.</w:t>
      </w:r>
      <w:r>
        <w:rPr>
          <w:rFonts w:ascii="Times New Roman" w:hAnsi="Times New Roman" w:cs="Times New Roman"/>
          <w:sz w:val="24"/>
          <w:szCs w:val="24"/>
        </w:rPr>
        <w:tab/>
        <w:t xml:space="preserve">инициировать проверку работы бухгалтерии по вопросам ведения учета и составления отчетности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2.2.4.  при выявлении фактов ненадлежащего исполнения работниками бухгалтерии обязанностей, возложенных на них данным договором, требовать привлечения виновных к дисциплинарной ответственности, в том числе давать обязательные для исполнения письменные предписания для устранения выявленных нарушений.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обязан:</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w:t>
      </w:r>
      <w:r>
        <w:rPr>
          <w:rFonts w:ascii="Times New Roman" w:hAnsi="Times New Roman" w:cs="Times New Roman"/>
          <w:sz w:val="24"/>
          <w:szCs w:val="24"/>
        </w:rPr>
        <w:tab/>
        <w:t xml:space="preserve">назначить работников, ответственных за выполнение настоящего договора, поставив об этом в известность </w:t>
      </w:r>
      <w:r>
        <w:rPr>
          <w:rFonts w:ascii="Times New Roman" w:hAnsi="Times New Roman" w:cs="Times New Roman"/>
          <w:b/>
          <w:sz w:val="24"/>
          <w:szCs w:val="24"/>
        </w:rPr>
        <w:t>Администрацию поселения</w:t>
      </w:r>
      <w:r>
        <w:rPr>
          <w:rFonts w:ascii="Times New Roman" w:hAnsi="Times New Roman" w:cs="Times New Roman"/>
          <w:sz w:val="24"/>
          <w:szCs w:val="24"/>
        </w:rPr>
        <w:t xml:space="preserve"> не позднее 5 дней после подписания;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2.3.2.</w:t>
      </w:r>
      <w:r>
        <w:rPr>
          <w:rFonts w:ascii="Times New Roman" w:hAnsi="Times New Roman" w:cs="Times New Roman"/>
          <w:sz w:val="24"/>
          <w:szCs w:val="24"/>
        </w:rPr>
        <w:tab/>
        <w:t xml:space="preserve">представить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выписку из распоряжения Главы муниципального образования «Глазовский район» «Об учетной политике» с перечнем оформляемой первичной учетной документации, сроками и порядком ее представления Районному Совету депутатов;</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2.3.3.</w:t>
      </w:r>
      <w:r>
        <w:rPr>
          <w:rFonts w:ascii="Times New Roman" w:hAnsi="Times New Roman" w:cs="Times New Roman"/>
          <w:sz w:val="24"/>
          <w:szCs w:val="24"/>
        </w:rPr>
        <w:tab/>
        <w:t>обеспечить квалифицированное ведение бухгалтерского и налогового учета, составление отчетности в соответствии с действующими нормативными актами;</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2.3.4. своевременно представлять необходимую отчетность в органы статистики, налоговые органы, органы государственных внебюджетных фондов;</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2.3.5. ежеквартально, на 1-е число следующего за истекшим кварталом месяца представлять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письменную информацию об исполнении сметы доходов и расходов Администрации поселения по всем источникам расходования денежных средств;</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2.3.6. обеспечить методическую и иную помощь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 оформлении документов, связанных с исполнением настоящего Соглашения;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2.3.7. консультировать </w:t>
      </w:r>
      <w:r>
        <w:rPr>
          <w:rFonts w:ascii="Times New Roman" w:hAnsi="Times New Roman" w:cs="Times New Roman"/>
          <w:b/>
          <w:sz w:val="24"/>
          <w:szCs w:val="24"/>
        </w:rPr>
        <w:t>Администрацию поселения</w:t>
      </w:r>
      <w:r>
        <w:rPr>
          <w:rFonts w:ascii="Times New Roman" w:hAnsi="Times New Roman" w:cs="Times New Roman"/>
          <w:sz w:val="24"/>
          <w:szCs w:val="24"/>
        </w:rPr>
        <w:t xml:space="preserve"> о возможных последствиях осуществляемых хозяйственных операций;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2.3.8.   проводить инструктаж материально-ответственных лиц Администрации поселения по вопросам учета, сохранности и списания ценностей;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2.3.9.</w:t>
      </w:r>
      <w:r>
        <w:rPr>
          <w:rFonts w:ascii="Times New Roman" w:hAnsi="Times New Roman" w:cs="Times New Roman"/>
          <w:sz w:val="24"/>
          <w:szCs w:val="24"/>
        </w:rPr>
        <w:tab/>
        <w:t xml:space="preserve">обеспечивать эффективное, рациональное и целевое использование финансовых средств, переданных </w:t>
      </w:r>
      <w:r>
        <w:rPr>
          <w:rFonts w:ascii="Times New Roman" w:hAnsi="Times New Roman" w:cs="Times New Roman"/>
          <w:b/>
          <w:sz w:val="24"/>
          <w:szCs w:val="24"/>
        </w:rPr>
        <w:t>Администрацией поселения</w:t>
      </w:r>
      <w:r>
        <w:rPr>
          <w:rFonts w:ascii="Times New Roman" w:hAnsi="Times New Roman" w:cs="Times New Roman"/>
          <w:sz w:val="24"/>
          <w:szCs w:val="24"/>
        </w:rPr>
        <w:t xml:space="preserve"> на осуществление полномочий, указанных в пункте 1 настоящего Соглашения;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2.3.10.</w:t>
      </w:r>
      <w:r>
        <w:rPr>
          <w:rFonts w:ascii="Times New Roman" w:hAnsi="Times New Roman" w:cs="Times New Roman"/>
          <w:sz w:val="24"/>
          <w:szCs w:val="24"/>
        </w:rPr>
        <w:tab/>
        <w:t xml:space="preserve"> в случае прекращения осуществления полномочий, указанных в пункте 1 настоящего Соглашения, возвратить неиспользованные финансовые средства;</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2.3.11.</w:t>
      </w:r>
      <w:r>
        <w:rPr>
          <w:rFonts w:ascii="Times New Roman" w:hAnsi="Times New Roman" w:cs="Times New Roman"/>
          <w:sz w:val="24"/>
          <w:szCs w:val="24"/>
        </w:rPr>
        <w:tab/>
        <w:t>ежеквартально, не позднее 15 числа следующего за отчетным периодом предоставлять Администрации поселения отчет об использовании финансовых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я исполнения переданных полномочий;</w:t>
      </w:r>
    </w:p>
    <w:p w:rsidR="00394C1A" w:rsidRDefault="00394C1A" w:rsidP="00394C1A">
      <w:pPr>
        <w:autoSpaceDE w:val="0"/>
        <w:autoSpaceDN w:val="0"/>
        <w:adjustRightInd w:val="0"/>
        <w:ind w:left="-851" w:firstLine="851"/>
        <w:jc w:val="both"/>
        <w:rPr>
          <w:szCs w:val="24"/>
        </w:rPr>
      </w:pPr>
      <w:r>
        <w:t xml:space="preserve">  2.3.12. рассматривать представленные </w:t>
      </w:r>
      <w:r>
        <w:rPr>
          <w:b/>
        </w:rPr>
        <w:t>Администрацией поселения</w:t>
      </w:r>
      <w:r>
        <w:t xml:space="preserve"> требования об устранении выявленных нарушений со стороны </w:t>
      </w:r>
      <w:r>
        <w:rPr>
          <w:b/>
        </w:rPr>
        <w:t>Районного Совета депутатов</w:t>
      </w:r>
      <w:r>
        <w:t xml:space="preserve"> по реализации переданных полномочий, не позднее чем в месячный срок </w:t>
      </w:r>
      <w:r>
        <w:rPr>
          <w:b/>
        </w:rPr>
        <w:t>Районный Совет депутатов</w:t>
      </w:r>
      <w:r>
        <w:t xml:space="preserve"> принимать меры по устранению нарушений и незамедлительно сообщать об этом </w:t>
      </w:r>
      <w:r>
        <w:rPr>
          <w:b/>
        </w:rPr>
        <w:t>Администрации поселения</w:t>
      </w:r>
      <w:r>
        <w:t>;</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2.3.13.   в случае изменения распоряжения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«Об учетной политике», предупредить </w:t>
      </w:r>
      <w:r>
        <w:rPr>
          <w:rFonts w:ascii="Times New Roman" w:hAnsi="Times New Roman" w:cs="Times New Roman"/>
          <w:b/>
          <w:sz w:val="24"/>
          <w:szCs w:val="24"/>
        </w:rPr>
        <w:t xml:space="preserve">Районный Совет депутатов </w:t>
      </w:r>
      <w:r>
        <w:rPr>
          <w:rFonts w:ascii="Times New Roman" w:hAnsi="Times New Roman" w:cs="Times New Roman"/>
          <w:sz w:val="24"/>
          <w:szCs w:val="24"/>
        </w:rPr>
        <w:t>о внесение изменений в вышеуказанное распоряжение не менее чем за 5 дней.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вправе:</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2.4.1.</w:t>
      </w:r>
      <w:r>
        <w:rPr>
          <w:rFonts w:ascii="Times New Roman" w:hAnsi="Times New Roman" w:cs="Times New Roman"/>
          <w:sz w:val="24"/>
          <w:szCs w:val="24"/>
        </w:rPr>
        <w:tab/>
        <w:t>запрашивать информацию, необходимую внешним пользователям;</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2.4.2.</w:t>
      </w:r>
      <w:r>
        <w:rPr>
          <w:rFonts w:ascii="Times New Roman" w:hAnsi="Times New Roman" w:cs="Times New Roman"/>
          <w:sz w:val="24"/>
          <w:szCs w:val="24"/>
        </w:rPr>
        <w:tab/>
        <w:t xml:space="preserve">требовать своевременного и правильного оформления работниками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первичных учетных документов;</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2.4.3.</w:t>
      </w:r>
      <w:r>
        <w:rPr>
          <w:rFonts w:ascii="Times New Roman" w:hAnsi="Times New Roman" w:cs="Times New Roman"/>
          <w:sz w:val="24"/>
          <w:szCs w:val="24"/>
        </w:rPr>
        <w:tab/>
        <w:t xml:space="preserve">получать финансовое обеспечение полномочий, указанных в пункте 1 настоящего Соглашения, за счет субвенций, предоставляемых из бюджета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394C1A" w:rsidRDefault="00394C1A" w:rsidP="00394C1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2.4.4.</w:t>
      </w:r>
      <w:r>
        <w:rPr>
          <w:rFonts w:ascii="Times New Roman" w:hAnsi="Times New Roman" w:cs="Times New Roman"/>
          <w:sz w:val="24"/>
          <w:szCs w:val="24"/>
        </w:rPr>
        <w:tab/>
        <w:t xml:space="preserve">требовать от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привлечения к дисциплинарной ответственности лиц, допустивших нарушения при оформлении и представлении документов.</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2.5.  В случае невозможности надлежащего исполнения переданных полномочий Районный Совет депутатов сообщает об этом в письменной форме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w:t>
      </w:r>
      <w:r>
        <w:rPr>
          <w:rFonts w:ascii="Times New Roman" w:hAnsi="Times New Roman" w:cs="Times New Roman"/>
          <w:b/>
          <w:sz w:val="24"/>
          <w:szCs w:val="24"/>
        </w:rPr>
        <w:t xml:space="preserve"> Администрация поселения</w:t>
      </w:r>
      <w:r>
        <w:rPr>
          <w:rFonts w:ascii="Times New Roman" w:hAnsi="Times New Roman" w:cs="Times New Roman"/>
          <w:sz w:val="24"/>
          <w:szCs w:val="24"/>
        </w:rPr>
        <w:t xml:space="preserve"> рассматривает такое сообщение в течение  30 календарных дней с момента его поступления.</w:t>
      </w:r>
    </w:p>
    <w:p w:rsidR="00394C1A" w:rsidRDefault="00394C1A" w:rsidP="00394C1A">
      <w:pPr>
        <w:pStyle w:val="ConsPlusNormal"/>
        <w:widowControl/>
        <w:ind w:left="-851" w:firstLine="851"/>
        <w:jc w:val="both"/>
        <w:rPr>
          <w:rFonts w:ascii="Times New Roman" w:hAnsi="Times New Roman" w:cs="Times New Roman"/>
          <w:sz w:val="24"/>
          <w:szCs w:val="24"/>
        </w:rPr>
      </w:pP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3. ПОРЯДОК ОПРЕДЕЛЕНИЯ И ПЕРЕДАЧА СУБВЕНЦИЙ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 xml:space="preserve">Формирование, перечисление и учет субвенций, предоставленных из бюджета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 бюджет Глазовского района на реализацию полномочий, указанных в пункте 1 настоящего Соглашения, осуществляется в соответствии с бюджетным законодательством Российской Федерации.</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3.2.    Ведение бухгалтерского учета по настоящему договору осуществляется </w:t>
      </w:r>
      <w:r>
        <w:rPr>
          <w:rFonts w:ascii="Times New Roman" w:hAnsi="Times New Roman" w:cs="Times New Roman"/>
          <w:b/>
          <w:sz w:val="24"/>
          <w:szCs w:val="24"/>
        </w:rPr>
        <w:t xml:space="preserve">Районным Советом депутатов за </w:t>
      </w:r>
      <w:r>
        <w:rPr>
          <w:rFonts w:ascii="Times New Roman" w:hAnsi="Times New Roman" w:cs="Times New Roman"/>
          <w:sz w:val="24"/>
          <w:szCs w:val="24"/>
        </w:rPr>
        <w:t>счет средств бюджетного финансирования в пределах утвержденной сметы.</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3.3.   Право первой подписи при оформлении бухгалтерских документов (в том числе платежных документов) находится у руководителя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3.4.     Ни одна из сторон не имеет права передать свои права или обязанности, указанные в настоящем договоре, третьей стороне без письменного согласия другой стороны.</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3.5.    Субвенции, полученные </w:t>
      </w:r>
      <w:r>
        <w:rPr>
          <w:rFonts w:ascii="Times New Roman" w:hAnsi="Times New Roman" w:cs="Times New Roman"/>
          <w:b/>
          <w:sz w:val="24"/>
          <w:szCs w:val="24"/>
        </w:rPr>
        <w:t>Администрацией района</w:t>
      </w:r>
      <w:r>
        <w:rPr>
          <w:rFonts w:ascii="Times New Roman" w:hAnsi="Times New Roman" w:cs="Times New Roman"/>
          <w:sz w:val="24"/>
          <w:szCs w:val="24"/>
        </w:rPr>
        <w:t xml:space="preserve"> и не использованные в текущем финансовом году, подлежат использованию в очередном финансовом году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3.6.  В случае установления главным распорядителем бюджетных средств отсутствие потребности в средствах, полученных в форме субвенций, остаток средств подлежит возврату в доход бюджета сельского поселения.</w:t>
      </w:r>
    </w:p>
    <w:p w:rsidR="00394C1A" w:rsidRDefault="00394C1A" w:rsidP="00394C1A">
      <w:pPr>
        <w:pStyle w:val="ConsPlusNormal"/>
        <w:widowControl/>
        <w:ind w:left="-851" w:firstLine="851"/>
        <w:jc w:val="both"/>
        <w:rPr>
          <w:rFonts w:ascii="Times New Roman" w:hAnsi="Times New Roman" w:cs="Times New Roman"/>
          <w:sz w:val="24"/>
          <w:szCs w:val="24"/>
        </w:rPr>
      </w:pP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4. ОТВЕТСТВЕННОСТЬ СТОРОН</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4.1.  В случае неисполнения или ненадлежащего исполнения принятых обязательств по Соглашению Стороны несут ответственность, предусмотренную действующим законодательством Российской Федерации.</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4.2.  Районный Совет депутатов несет ответственность за соответствие ведения учета требованиям нормативных правовых актов Российской Федерации.</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4.3.  Администрация поселения несет ответственность за достоверность, полноту сведений и надлежащее оформление документов, представляемых Районному Совету депутатов согласно настоящему договору.</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4.4.  В случае неисполнения </w:t>
      </w:r>
      <w:r>
        <w:rPr>
          <w:rFonts w:ascii="Times New Roman" w:hAnsi="Times New Roman" w:cs="Times New Roman"/>
          <w:b/>
          <w:sz w:val="24"/>
          <w:szCs w:val="24"/>
        </w:rPr>
        <w:t>Администрацией поселения</w:t>
      </w:r>
      <w:r>
        <w:rPr>
          <w:rFonts w:ascii="Times New Roman" w:hAnsi="Times New Roman" w:cs="Times New Roman"/>
          <w:sz w:val="24"/>
          <w:szCs w:val="24"/>
        </w:rPr>
        <w:t xml:space="preserve"> вытекающих из настоящего Соглашения обязательств по финансированию осуществления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 xml:space="preserve">, переданных ей полномочий,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вправе требовать расторжения данного Соглашения, уплаты неустойки в размере 0,1 % от суммы субвенций за отчетный год, а также возмещения понесенных убытков в части, не покрытой неустойкой</w:t>
      </w:r>
    </w:p>
    <w:p w:rsidR="00394C1A" w:rsidRDefault="00394C1A" w:rsidP="00394C1A">
      <w:pPr>
        <w:pStyle w:val="ConsPlusNormal"/>
        <w:widowControl/>
        <w:ind w:left="-851" w:firstLine="851"/>
        <w:jc w:val="both"/>
        <w:rPr>
          <w:rFonts w:ascii="Times New Roman" w:hAnsi="Times New Roman" w:cs="Times New Roman"/>
          <w:color w:val="333333"/>
          <w:sz w:val="24"/>
          <w:szCs w:val="24"/>
        </w:rPr>
      </w:pP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 xml:space="preserve">5. СРОК ДЕЙСТВИЯ, ОСНОВАНИЯ И ПОРЯДОК </w:t>
      </w: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РАСТОРЖЕНИЯ ДОГОВОРА</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t xml:space="preserve">Настоящее Соглашение вступает в законную силу с «01» января 2012 года и действует до «31» декабря 2012 года. По мере необходимости стороны могут вносить в договор изменения и дополнения, оформляемые в виде приложений к настоящему договору. </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5.2.</w:t>
      </w:r>
      <w:r>
        <w:rPr>
          <w:rFonts w:ascii="Times New Roman" w:hAnsi="Times New Roman" w:cs="Times New Roman"/>
          <w:sz w:val="24"/>
          <w:szCs w:val="24"/>
        </w:rPr>
        <w:tab/>
        <w:t>Досрочное расторжение настоящего Соглашения осуществляется на основании отдельного Соглашения сторон в следующих случаях:</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вступления в силу федерального закона, в соответствии с которым полномочия, указанные в пункте 1 настоящего Соглашения, исключаются из компетенции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 неисполнения и (или) ненадлежащего исполнения полномочий, указанных в пункте 1 настоящего Соглашения;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нарушения при осуществлении полномочий, указанных в пункте 1 настоящего Соглашения, законодательства и правовых актов органов местного самоуправления;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нецелесообразности осуществления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 xml:space="preserve"> полномочий, указанных в пункте 1 настоящего Соглашения;</w:t>
      </w:r>
    </w:p>
    <w:p w:rsidR="00394C1A" w:rsidRDefault="00394C1A" w:rsidP="00394C1A">
      <w:pPr>
        <w:pStyle w:val="ConsPlusNormal"/>
        <w:widowControl/>
        <w:ind w:left="-851" w:firstLine="993"/>
        <w:jc w:val="both"/>
        <w:rPr>
          <w:rFonts w:ascii="Times New Roman" w:hAnsi="Times New Roman" w:cs="Times New Roman"/>
          <w:sz w:val="24"/>
          <w:szCs w:val="24"/>
        </w:rPr>
      </w:pPr>
      <w:r>
        <w:rPr>
          <w:rFonts w:ascii="Times New Roman" w:hAnsi="Times New Roman" w:cs="Times New Roman"/>
          <w:sz w:val="24"/>
          <w:szCs w:val="24"/>
        </w:rPr>
        <w:t>- использования не по целевому назначению переданных для осуществления полномочий, указанных в пункте 1 настоящего Соглашения, финансовых и материальных средств.</w:t>
      </w:r>
    </w:p>
    <w:p w:rsidR="00394C1A" w:rsidRDefault="00394C1A" w:rsidP="00394C1A">
      <w:pPr>
        <w:pStyle w:val="ConsPlusNormal"/>
        <w:widowControl/>
        <w:ind w:left="-851" w:firstLine="993"/>
        <w:jc w:val="both"/>
        <w:rPr>
          <w:rFonts w:ascii="Times New Roman" w:hAnsi="Times New Roman" w:cs="Times New Roman"/>
          <w:sz w:val="24"/>
          <w:szCs w:val="24"/>
        </w:rPr>
      </w:pPr>
      <w:r>
        <w:rPr>
          <w:rFonts w:ascii="Times New Roman" w:hAnsi="Times New Roman" w:cs="Times New Roman"/>
          <w:sz w:val="24"/>
          <w:szCs w:val="24"/>
        </w:rPr>
        <w:t xml:space="preserve">5.3.  При неисполнении обязательств по договору одной из сторон другая может расторгнуть настоящий договор досрочно, но не ранее окончания отчетного периода (месяца или квартала), при условии направления письменного предупреждения за 30 дней. </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5.4.    В случае расторжения договора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обязуется в 30-дневный срок передать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по акту приема-передачи всю первичную учетную документацию, необходимую для дальнейшего ведения бухгалтерского и налогового учета.</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5.5.     Настоящее Соглашение считается продленным на тот же срок и на тех же условиях, если до окончания срока его действия ни одна из сторон за месяц не заявит о его прекращении или </w:t>
      </w:r>
      <w:proofErr w:type="gramStart"/>
      <w:r>
        <w:rPr>
          <w:rFonts w:ascii="Times New Roman" w:hAnsi="Times New Roman" w:cs="Times New Roman"/>
          <w:sz w:val="24"/>
          <w:szCs w:val="24"/>
        </w:rPr>
        <w:t>изменении</w:t>
      </w:r>
      <w:proofErr w:type="gramEnd"/>
      <w:r>
        <w:rPr>
          <w:rFonts w:ascii="Times New Roman" w:hAnsi="Times New Roman" w:cs="Times New Roman"/>
          <w:sz w:val="24"/>
          <w:szCs w:val="24"/>
        </w:rPr>
        <w:t xml:space="preserve"> либо о заключении нового Соглашения и при условии включения в бюджет поселения на следующий финансовый год объема средств, необходимых для осуществления полномочий, указанных в п.1.1. настоящего Соглашения,  и направленных в  виде субвенций в бюджет Глазовского района.</w:t>
      </w:r>
    </w:p>
    <w:p w:rsidR="00394C1A" w:rsidRDefault="00394C1A" w:rsidP="00394C1A">
      <w:pPr>
        <w:pStyle w:val="ConsPlusNormal"/>
        <w:widowControl/>
        <w:ind w:left="-851" w:firstLine="851"/>
        <w:jc w:val="both"/>
        <w:rPr>
          <w:rFonts w:ascii="Times New Roman" w:hAnsi="Times New Roman" w:cs="Times New Roman"/>
          <w:sz w:val="24"/>
          <w:szCs w:val="24"/>
        </w:rPr>
      </w:pP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6. ЗАКЛЮЧИТЕЛЬНЫЕ ПОЛОЖЕНИЯ</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s="Times New Roman"/>
          <w:sz w:val="24"/>
          <w:szCs w:val="24"/>
        </w:rPr>
        <w:tab/>
        <w:t>Споры, связанные с исполнением настоящего Соглашения, разрешаются путем проведения переговоров или в судебном порядке.</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Внесение изменений и дополнений в настоящее Соглашение осуществляется путем подписания сторонами дополнительных соглашений.</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s="Times New Roman"/>
          <w:sz w:val="24"/>
          <w:szCs w:val="24"/>
        </w:rPr>
        <w:tab/>
        <w:t>По вопросам, не урегулированным настоящим Соглашением, стороны руководствуются действующим законодательством.</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6.4.</w:t>
      </w:r>
      <w:r>
        <w:rPr>
          <w:rFonts w:ascii="Times New Roman" w:hAnsi="Times New Roman" w:cs="Times New Roman"/>
          <w:sz w:val="24"/>
          <w:szCs w:val="24"/>
        </w:rPr>
        <w:tab/>
        <w:t>Стороны обязуются извещать друг друга о перемене юридического адреса.</w:t>
      </w:r>
    </w:p>
    <w:p w:rsidR="00394C1A" w:rsidRDefault="00394C1A" w:rsidP="00394C1A">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rPr>
        <w:tab/>
        <w:t>Настоящее Соглашение составлено в двух идентичных экземплярах с одинаковой юридической силой, по одному для каждой стороны.</w:t>
      </w:r>
    </w:p>
    <w:p w:rsidR="00394C1A" w:rsidRDefault="00394C1A" w:rsidP="00394C1A">
      <w:pPr>
        <w:pStyle w:val="ConsPlusNormal"/>
        <w:widowControl/>
        <w:ind w:left="-851" w:firstLine="851"/>
        <w:jc w:val="both"/>
        <w:rPr>
          <w:rFonts w:ascii="Times New Roman" w:hAnsi="Times New Roman" w:cs="Times New Roman"/>
          <w:sz w:val="24"/>
          <w:szCs w:val="24"/>
        </w:rPr>
      </w:pPr>
    </w:p>
    <w:p w:rsidR="00394C1A" w:rsidRDefault="00394C1A" w:rsidP="00394C1A">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7. АДРЕСА, БАНКОВСКИЕ РЕКВИЗИТЫ И ПОДПИСИ СТОРОН:</w:t>
      </w:r>
    </w:p>
    <w:p w:rsidR="00394C1A" w:rsidRDefault="00394C1A" w:rsidP="00394C1A">
      <w:pPr>
        <w:pStyle w:val="ConsPlusNormal"/>
        <w:widowControl/>
        <w:ind w:left="-851" w:firstLine="851"/>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394C1A" w:rsidTr="00DB1BC9">
        <w:tc>
          <w:tcPr>
            <w:tcW w:w="4785" w:type="dxa"/>
            <w:tcBorders>
              <w:top w:val="nil"/>
              <w:left w:val="nil"/>
              <w:bottom w:val="nil"/>
              <w:right w:val="nil"/>
            </w:tcBorders>
            <w:hideMark/>
          </w:tcPr>
          <w:p w:rsidR="00394C1A" w:rsidRDefault="00394C1A" w:rsidP="00DB1BC9">
            <w:pPr>
              <w:pStyle w:val="ConsPlusNonformat"/>
              <w:widowControl/>
              <w:ind w:left="-851" w:firstLine="851"/>
              <w:rPr>
                <w:rFonts w:ascii="Times New Roman" w:hAnsi="Times New Roman" w:cs="Times New Roman"/>
                <w:b/>
                <w:sz w:val="24"/>
                <w:szCs w:val="24"/>
              </w:rPr>
            </w:pPr>
            <w:r>
              <w:rPr>
                <w:rFonts w:ascii="Times New Roman" w:hAnsi="Times New Roman" w:cs="Times New Roman"/>
                <w:b/>
                <w:sz w:val="24"/>
                <w:szCs w:val="24"/>
              </w:rPr>
              <w:t>АДМИНИСТРАЦИЯ      ПОСЕЛЕНИЯ:</w:t>
            </w:r>
          </w:p>
        </w:tc>
        <w:tc>
          <w:tcPr>
            <w:tcW w:w="4785" w:type="dxa"/>
            <w:tcBorders>
              <w:top w:val="nil"/>
              <w:left w:val="nil"/>
              <w:bottom w:val="nil"/>
              <w:right w:val="nil"/>
            </w:tcBorders>
          </w:tcPr>
          <w:p w:rsidR="00394C1A" w:rsidRDefault="00394C1A" w:rsidP="00DB1BC9">
            <w:pPr>
              <w:ind w:left="-851" w:firstLine="851"/>
              <w:rPr>
                <w:b/>
                <w:szCs w:val="24"/>
              </w:rPr>
            </w:pPr>
            <w:r>
              <w:rPr>
                <w:b/>
                <w:color w:val="000000"/>
                <w:spacing w:val="-2"/>
              </w:rPr>
              <w:t>ГЛАЗОВСКИЙ РАЙОННЫЙ   СОВЕТ ДЕПУТАТОВ:</w:t>
            </w:r>
          </w:p>
          <w:p w:rsidR="00394C1A" w:rsidRDefault="00394C1A" w:rsidP="00DB1BC9">
            <w:pPr>
              <w:pStyle w:val="ConsPlusNonformat"/>
              <w:widowControl/>
              <w:ind w:left="-851" w:firstLine="851"/>
              <w:rPr>
                <w:rFonts w:ascii="Times New Roman" w:hAnsi="Times New Roman" w:cs="Times New Roman"/>
                <w:b/>
                <w:sz w:val="24"/>
                <w:szCs w:val="24"/>
              </w:rPr>
            </w:pPr>
          </w:p>
        </w:tc>
      </w:tr>
      <w:tr w:rsidR="00394C1A" w:rsidTr="00DB1BC9">
        <w:tc>
          <w:tcPr>
            <w:tcW w:w="4785" w:type="dxa"/>
            <w:tcBorders>
              <w:top w:val="nil"/>
              <w:left w:val="nil"/>
              <w:bottom w:val="nil"/>
              <w:right w:val="nil"/>
            </w:tcBorders>
          </w:tcPr>
          <w:p w:rsidR="00394C1A" w:rsidRDefault="00394C1A" w:rsidP="00DB1BC9">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427611, УР, Глазовский район,</w:t>
            </w:r>
          </w:p>
          <w:p w:rsidR="00394C1A" w:rsidRDefault="00394C1A" w:rsidP="00DB1BC9">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 xml:space="preserve">д. Адам, ул. </w:t>
            </w:r>
            <w:proofErr w:type="gramStart"/>
            <w:r>
              <w:rPr>
                <w:rFonts w:ascii="Times New Roman" w:hAnsi="Times New Roman" w:cs="Times New Roman"/>
                <w:spacing w:val="-2"/>
                <w:sz w:val="24"/>
                <w:szCs w:val="24"/>
              </w:rPr>
              <w:t>Советская</w:t>
            </w:r>
            <w:proofErr w:type="gramEnd"/>
            <w:r>
              <w:rPr>
                <w:rFonts w:ascii="Times New Roman" w:hAnsi="Times New Roman" w:cs="Times New Roman"/>
                <w:spacing w:val="-2"/>
                <w:sz w:val="24"/>
                <w:szCs w:val="24"/>
              </w:rPr>
              <w:t>, д. 18</w:t>
            </w:r>
          </w:p>
          <w:p w:rsidR="00394C1A" w:rsidRDefault="00394C1A" w:rsidP="00DB1BC9">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ИНН 1805000260</w:t>
            </w:r>
          </w:p>
          <w:p w:rsidR="00394C1A" w:rsidRDefault="00394C1A" w:rsidP="00DB1BC9">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КПП 180501001</w:t>
            </w:r>
          </w:p>
          <w:p w:rsidR="00394C1A" w:rsidRDefault="00394C1A" w:rsidP="00DB1BC9">
            <w:pPr>
              <w:pStyle w:val="ConsPlusNonformat"/>
              <w:widowControl/>
              <w:ind w:left="-851" w:firstLine="851"/>
              <w:rPr>
                <w:rFonts w:ascii="Times New Roman" w:hAnsi="Times New Roman" w:cs="Times New Roman"/>
                <w:spacing w:val="-2"/>
                <w:sz w:val="24"/>
                <w:szCs w:val="24"/>
              </w:rPr>
            </w:pPr>
          </w:p>
          <w:p w:rsidR="00394C1A" w:rsidRDefault="00394C1A" w:rsidP="00DB1BC9">
            <w:pPr>
              <w:pStyle w:val="ConsPlusNonformat"/>
              <w:widowControl/>
              <w:ind w:left="-851" w:firstLine="851"/>
              <w:rPr>
                <w:rFonts w:ascii="Times New Roman" w:hAnsi="Times New Roman" w:cs="Times New Roman"/>
                <w:spacing w:val="-2"/>
                <w:sz w:val="24"/>
                <w:szCs w:val="24"/>
              </w:rPr>
            </w:pPr>
          </w:p>
          <w:p w:rsidR="00394C1A" w:rsidRDefault="00394C1A" w:rsidP="00DB1BC9">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Глава МО «Адамское»</w:t>
            </w:r>
          </w:p>
          <w:p w:rsidR="00394C1A" w:rsidRDefault="00394C1A" w:rsidP="00DB1BC9">
            <w:pPr>
              <w:pStyle w:val="ConsPlusNonformat"/>
              <w:widowControl/>
              <w:ind w:left="-851" w:firstLine="851"/>
              <w:rPr>
                <w:rFonts w:ascii="Times New Roman" w:hAnsi="Times New Roman" w:cs="Times New Roman"/>
                <w:spacing w:val="-2"/>
                <w:sz w:val="24"/>
                <w:szCs w:val="24"/>
              </w:rPr>
            </w:pPr>
          </w:p>
          <w:p w:rsidR="00394C1A" w:rsidRDefault="00394C1A" w:rsidP="00DB1BC9">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________________/ К.С. Растегаев/</w:t>
            </w:r>
          </w:p>
          <w:p w:rsidR="00394C1A" w:rsidRDefault="00394C1A" w:rsidP="00DB1BC9">
            <w:pPr>
              <w:pStyle w:val="ConsPlusNonformat"/>
              <w:widowControl/>
              <w:ind w:left="-851" w:firstLine="851"/>
              <w:rPr>
                <w:rFonts w:ascii="Times New Roman" w:hAnsi="Times New Roman" w:cs="Times New Roman"/>
                <w:b/>
                <w:sz w:val="24"/>
                <w:szCs w:val="24"/>
              </w:rPr>
            </w:pPr>
            <w:r>
              <w:rPr>
                <w:rFonts w:ascii="Times New Roman" w:hAnsi="Times New Roman" w:cs="Times New Roman"/>
                <w:sz w:val="24"/>
                <w:szCs w:val="24"/>
              </w:rPr>
              <w:lastRenderedPageBreak/>
              <w:t>м.п.</w:t>
            </w:r>
          </w:p>
        </w:tc>
        <w:tc>
          <w:tcPr>
            <w:tcW w:w="4785" w:type="dxa"/>
            <w:tcBorders>
              <w:top w:val="nil"/>
              <w:left w:val="nil"/>
              <w:bottom w:val="nil"/>
              <w:right w:val="nil"/>
            </w:tcBorders>
          </w:tcPr>
          <w:p w:rsidR="00394C1A" w:rsidRDefault="00394C1A" w:rsidP="00DB1BC9">
            <w:pPr>
              <w:ind w:left="-851" w:firstLine="851"/>
              <w:rPr>
                <w:spacing w:val="-2"/>
                <w:szCs w:val="24"/>
              </w:rPr>
            </w:pPr>
            <w:r>
              <w:rPr>
                <w:spacing w:val="-2"/>
              </w:rPr>
              <w:lastRenderedPageBreak/>
              <w:t>427621, УР, г</w:t>
            </w:r>
            <w:proofErr w:type="gramStart"/>
            <w:r>
              <w:rPr>
                <w:spacing w:val="-2"/>
              </w:rPr>
              <w:t>.Г</w:t>
            </w:r>
            <w:proofErr w:type="gramEnd"/>
            <w:r>
              <w:rPr>
                <w:spacing w:val="-2"/>
              </w:rPr>
              <w:t>лазов, ул.М.Гвардии, д. 22а</w:t>
            </w:r>
          </w:p>
          <w:p w:rsidR="00394C1A" w:rsidRDefault="00394C1A" w:rsidP="00DB1BC9">
            <w:pPr>
              <w:ind w:left="-851" w:firstLine="851"/>
              <w:rPr>
                <w:spacing w:val="-2"/>
              </w:rPr>
            </w:pPr>
            <w:r>
              <w:rPr>
                <w:spacing w:val="-2"/>
              </w:rPr>
              <w:t xml:space="preserve">ИНН 1805002242, </w:t>
            </w:r>
          </w:p>
          <w:p w:rsidR="00394C1A" w:rsidRDefault="00394C1A" w:rsidP="00DB1BC9">
            <w:pPr>
              <w:ind w:left="-851" w:firstLine="851"/>
              <w:rPr>
                <w:spacing w:val="-2"/>
              </w:rPr>
            </w:pPr>
            <w:r>
              <w:rPr>
                <w:spacing w:val="-2"/>
              </w:rPr>
              <w:t>КПП 183701001</w:t>
            </w:r>
          </w:p>
          <w:p w:rsidR="00394C1A" w:rsidRDefault="00394C1A" w:rsidP="00DB1BC9">
            <w:pPr>
              <w:ind w:left="-851" w:firstLine="851"/>
            </w:pPr>
          </w:p>
          <w:p w:rsidR="00394C1A" w:rsidRDefault="00394C1A" w:rsidP="00DB1BC9">
            <w:pPr>
              <w:ind w:left="-851" w:firstLine="851"/>
            </w:pPr>
          </w:p>
          <w:p w:rsidR="00394C1A" w:rsidRDefault="00394C1A" w:rsidP="00DB1BC9">
            <w:pPr>
              <w:ind w:left="-851" w:firstLine="851"/>
            </w:pPr>
            <w:r>
              <w:t>Глава МО «Глазовский район»</w:t>
            </w:r>
          </w:p>
          <w:p w:rsidR="00394C1A" w:rsidRDefault="00394C1A" w:rsidP="00DB1BC9">
            <w:pPr>
              <w:ind w:left="-851" w:firstLine="851"/>
              <w:rPr>
                <w:spacing w:val="-2"/>
              </w:rPr>
            </w:pPr>
          </w:p>
          <w:p w:rsidR="00394C1A" w:rsidRDefault="00394C1A" w:rsidP="00DB1BC9">
            <w:pPr>
              <w:pStyle w:val="ConsPlusNonformat"/>
              <w:widowControl/>
              <w:ind w:left="-851" w:firstLine="851"/>
              <w:rPr>
                <w:rFonts w:ascii="Times New Roman" w:hAnsi="Times New Roman" w:cs="Times New Roman"/>
                <w:b/>
                <w:sz w:val="24"/>
                <w:szCs w:val="24"/>
              </w:rPr>
            </w:pPr>
            <w:r>
              <w:rPr>
                <w:rFonts w:ascii="Times New Roman" w:hAnsi="Times New Roman" w:cs="Times New Roman"/>
                <w:spacing w:val="-2"/>
                <w:sz w:val="24"/>
                <w:szCs w:val="24"/>
              </w:rPr>
              <w:t>________________/ В.А.Терский/</w:t>
            </w:r>
          </w:p>
          <w:p w:rsidR="00394C1A" w:rsidRDefault="00394C1A" w:rsidP="00DB1BC9">
            <w:pPr>
              <w:pStyle w:val="ConsPlusNonformat"/>
              <w:widowControl/>
              <w:ind w:left="-851" w:firstLine="851"/>
              <w:rPr>
                <w:rFonts w:ascii="Times New Roman" w:hAnsi="Times New Roman" w:cs="Times New Roman"/>
                <w:sz w:val="24"/>
                <w:szCs w:val="24"/>
              </w:rPr>
            </w:pPr>
            <w:r>
              <w:rPr>
                <w:rFonts w:ascii="Times New Roman" w:hAnsi="Times New Roman" w:cs="Times New Roman"/>
                <w:sz w:val="24"/>
                <w:szCs w:val="24"/>
              </w:rPr>
              <w:t>м.п.</w:t>
            </w:r>
          </w:p>
          <w:p w:rsidR="00394C1A" w:rsidRDefault="00394C1A" w:rsidP="00DB1BC9">
            <w:pPr>
              <w:pStyle w:val="ConsPlusNonformat"/>
              <w:widowControl/>
              <w:ind w:left="-851" w:firstLine="851"/>
              <w:rPr>
                <w:rFonts w:ascii="Times New Roman" w:hAnsi="Times New Roman" w:cs="Times New Roman"/>
                <w:sz w:val="24"/>
                <w:szCs w:val="24"/>
              </w:rPr>
            </w:pPr>
          </w:p>
          <w:p w:rsidR="00394C1A" w:rsidRDefault="00394C1A" w:rsidP="00DB1BC9">
            <w:pPr>
              <w:pStyle w:val="ConsPlusNonformat"/>
              <w:widowControl/>
              <w:ind w:left="-851" w:firstLine="851"/>
              <w:rPr>
                <w:rFonts w:ascii="Times New Roman" w:hAnsi="Times New Roman" w:cs="Times New Roman"/>
                <w:b/>
                <w:sz w:val="24"/>
                <w:szCs w:val="24"/>
              </w:rPr>
            </w:pPr>
          </w:p>
          <w:p w:rsidR="00394C1A" w:rsidRDefault="00394C1A" w:rsidP="00DB1BC9">
            <w:pPr>
              <w:pStyle w:val="ConsPlusNonformat"/>
              <w:widowControl/>
              <w:ind w:left="-851" w:firstLine="851"/>
              <w:rPr>
                <w:rFonts w:ascii="Times New Roman" w:hAnsi="Times New Roman" w:cs="Times New Roman"/>
                <w:b/>
                <w:sz w:val="24"/>
                <w:szCs w:val="24"/>
              </w:rPr>
            </w:pPr>
          </w:p>
        </w:tc>
      </w:tr>
    </w:tbl>
    <w:p w:rsidR="00394C1A" w:rsidRDefault="00394C1A" w:rsidP="00394C1A">
      <w:pPr>
        <w:ind w:left="-851" w:firstLine="851"/>
        <w:rPr>
          <w:b/>
          <w:szCs w:val="24"/>
        </w:rPr>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394C1A" w:rsidRDefault="00394C1A" w:rsidP="00394C1A">
      <w:pPr>
        <w:ind w:left="-851" w:firstLine="851"/>
      </w:pPr>
    </w:p>
    <w:p w:rsidR="00B5219F" w:rsidRDefault="00B5219F"/>
    <w:sectPr w:rsidR="00B5219F" w:rsidSect="00B521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4C1A"/>
    <w:rsid w:val="00394C1A"/>
    <w:rsid w:val="00B521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C1A"/>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unhideWhenUsed/>
    <w:qFormat/>
    <w:rsid w:val="00394C1A"/>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94C1A"/>
    <w:rPr>
      <w:rFonts w:ascii="Arial" w:eastAsia="Times New Roman" w:hAnsi="Arial" w:cs="Arial"/>
      <w:b/>
      <w:bCs/>
      <w:i/>
      <w:iCs/>
      <w:sz w:val="28"/>
      <w:szCs w:val="28"/>
      <w:lang w:eastAsia="ru-RU"/>
    </w:rPr>
  </w:style>
  <w:style w:type="paragraph" w:customStyle="1" w:styleId="ConsPlusTitle">
    <w:name w:val="ConsPlusTitle"/>
    <w:rsid w:val="00394C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394C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94C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2206</Words>
  <Characters>12579</Characters>
  <Application>Microsoft Office Word</Application>
  <DocSecurity>0</DocSecurity>
  <Lines>104</Lines>
  <Paragraphs>29</Paragraphs>
  <ScaleCrop>false</ScaleCrop>
  <Company/>
  <LinksUpToDate>false</LinksUpToDate>
  <CharactersWithSpaces>14756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2</cp:revision>
  <dcterms:created xsi:type="dcterms:W3CDTF">2012-05-13T15:02:00Z</dcterms:created>
  <dcterms:modified xsi:type="dcterms:W3CDTF">2012-05-13T15:02:00Z</dcterms:modified>
</cp:coreProperties>
</file>