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FE" w:rsidRDefault="00C441FE" w:rsidP="00C441FE">
      <w:pPr>
        <w:rPr>
          <w:rFonts w:eastAsia="Batang"/>
          <w:b/>
          <w:sz w:val="28"/>
          <w:szCs w:val="28"/>
          <w:lang w:eastAsia="ko-KR"/>
        </w:rPr>
      </w:pPr>
      <w:r>
        <w:t xml:space="preserve">              </w:t>
      </w:r>
      <w:r w:rsidR="000A30BA" w:rsidRPr="000A30BA">
        <w:rPr>
          <w:rFonts w:eastAsia="Batang"/>
          <w:b/>
          <w:sz w:val="28"/>
          <w:szCs w:val="28"/>
          <w:lang w:eastAsia="ko-KR"/>
        </w:rPr>
        <w:t>Отчет  главы  муниципального образования «</w:t>
      </w:r>
      <w:r w:rsidR="00BC2BAE">
        <w:rPr>
          <w:rFonts w:eastAsia="Batang"/>
          <w:b/>
          <w:sz w:val="28"/>
          <w:szCs w:val="28"/>
          <w:lang w:eastAsia="ko-KR"/>
        </w:rPr>
        <w:t>Качкашурское</w:t>
      </w:r>
      <w:r w:rsidR="000A30BA" w:rsidRPr="000A30BA">
        <w:rPr>
          <w:rFonts w:eastAsia="Batang"/>
          <w:b/>
          <w:sz w:val="28"/>
          <w:szCs w:val="28"/>
          <w:lang w:eastAsia="ko-KR"/>
        </w:rPr>
        <w:t xml:space="preserve">»  о деятельности Совета депутатов и Администрации сельского поселения  </w:t>
      </w:r>
      <w:r>
        <w:rPr>
          <w:rFonts w:eastAsia="Batang"/>
          <w:b/>
          <w:sz w:val="28"/>
          <w:szCs w:val="28"/>
          <w:lang w:eastAsia="ko-KR"/>
        </w:rPr>
        <w:t xml:space="preserve">  </w:t>
      </w:r>
    </w:p>
    <w:p w:rsidR="000A30BA" w:rsidRPr="000A30BA" w:rsidRDefault="00C441FE" w:rsidP="00C441FE">
      <w:pPr>
        <w:rPr>
          <w:rFonts w:eastAsia="Batang"/>
          <w:b/>
          <w:sz w:val="28"/>
          <w:szCs w:val="28"/>
          <w:lang w:eastAsia="ko-KR"/>
        </w:rPr>
      </w:pPr>
      <w:r>
        <w:rPr>
          <w:rFonts w:eastAsia="Batang"/>
          <w:b/>
          <w:sz w:val="28"/>
          <w:szCs w:val="28"/>
          <w:lang w:eastAsia="ko-KR"/>
        </w:rPr>
        <w:t xml:space="preserve">                                               </w:t>
      </w:r>
      <w:r w:rsidR="000A30BA" w:rsidRPr="000A30BA">
        <w:rPr>
          <w:rFonts w:eastAsia="Batang"/>
          <w:b/>
          <w:sz w:val="28"/>
          <w:szCs w:val="28"/>
          <w:lang w:eastAsia="ko-KR"/>
        </w:rPr>
        <w:t>за 201</w:t>
      </w:r>
      <w:r w:rsidR="00BC2BAE">
        <w:rPr>
          <w:rFonts w:eastAsia="Batang"/>
          <w:b/>
          <w:sz w:val="28"/>
          <w:szCs w:val="28"/>
          <w:lang w:eastAsia="ko-KR"/>
        </w:rPr>
        <w:t>7</w:t>
      </w:r>
      <w:r w:rsidR="000A30BA" w:rsidRPr="000A30BA">
        <w:rPr>
          <w:rFonts w:eastAsia="Batang"/>
          <w:b/>
          <w:sz w:val="28"/>
          <w:szCs w:val="28"/>
          <w:lang w:eastAsia="ko-KR"/>
        </w:rPr>
        <w:t xml:space="preserve"> год</w:t>
      </w:r>
    </w:p>
    <w:p w:rsidR="000A30BA" w:rsidRPr="000A30BA" w:rsidRDefault="000A30BA" w:rsidP="000A30BA">
      <w:pPr>
        <w:ind w:left="360"/>
        <w:jc w:val="both"/>
        <w:rPr>
          <w:rFonts w:eastAsia="Batang"/>
          <w:lang w:eastAsia="ko-KR"/>
        </w:rPr>
      </w:pPr>
      <w:r w:rsidRPr="000A30BA">
        <w:rPr>
          <w:rFonts w:eastAsia="Batang"/>
          <w:lang w:eastAsia="ko-KR"/>
        </w:rPr>
        <w:t xml:space="preserve">                   </w:t>
      </w:r>
    </w:p>
    <w:p w:rsidR="00C338EC" w:rsidRDefault="000A30BA" w:rsidP="000A30BA">
      <w:pPr>
        <w:jc w:val="both"/>
        <w:rPr>
          <w:rFonts w:eastAsia="Batang"/>
          <w:lang w:eastAsia="ko-KR"/>
        </w:rPr>
      </w:pPr>
      <w:r w:rsidRPr="000A30BA">
        <w:rPr>
          <w:rFonts w:eastAsia="Batang"/>
          <w:lang w:eastAsia="ko-KR"/>
        </w:rPr>
        <w:t xml:space="preserve">        </w:t>
      </w:r>
      <w:r w:rsidRPr="000A30BA">
        <w:rPr>
          <w:rFonts w:eastAsia="Batang"/>
          <w:lang w:eastAsia="ko-KR"/>
        </w:rPr>
        <w:tab/>
      </w:r>
      <w:r w:rsidR="00C338EC">
        <w:rPr>
          <w:rFonts w:eastAsia="Batang"/>
          <w:lang w:eastAsia="ko-KR"/>
        </w:rPr>
        <w:t>добрый день, уважаемые односельчане и дорогие гости и приглашённые!</w:t>
      </w:r>
    </w:p>
    <w:p w:rsidR="00A72FA4" w:rsidRDefault="00A72FA4" w:rsidP="000A30BA">
      <w:pPr>
        <w:jc w:val="both"/>
        <w:rPr>
          <w:rFonts w:eastAsia="Batang"/>
          <w:lang w:eastAsia="ko-KR"/>
        </w:rPr>
      </w:pPr>
    </w:p>
    <w:p w:rsidR="00C338EC" w:rsidRDefault="00A72FA4" w:rsidP="000A30BA">
      <w:pPr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       </w:t>
      </w:r>
      <w:r w:rsidR="00C338EC">
        <w:rPr>
          <w:rFonts w:eastAsia="Batang"/>
          <w:lang w:eastAsia="ko-KR"/>
        </w:rPr>
        <w:t>Подведём итоги работы Администрации и Совета депутатов за 2017 год.</w:t>
      </w:r>
    </w:p>
    <w:p w:rsidR="00C338EC" w:rsidRDefault="00C338EC" w:rsidP="000A30BA">
      <w:pPr>
        <w:jc w:val="both"/>
        <w:rPr>
          <w:rFonts w:eastAsia="Batang"/>
          <w:lang w:eastAsia="ko-KR"/>
        </w:rPr>
      </w:pPr>
    </w:p>
    <w:p w:rsidR="000A30BA" w:rsidRPr="000A30BA" w:rsidRDefault="000A30BA" w:rsidP="000A30BA">
      <w:pPr>
        <w:jc w:val="both"/>
        <w:rPr>
          <w:rFonts w:eastAsia="Batang"/>
          <w:lang w:eastAsia="ko-KR"/>
        </w:rPr>
      </w:pPr>
      <w:r w:rsidRPr="000A30BA">
        <w:rPr>
          <w:rFonts w:eastAsia="Batang"/>
          <w:lang w:eastAsia="ko-KR"/>
        </w:rPr>
        <w:t xml:space="preserve">Деятельность исполнительного органа муниципального образования проводится в соответствии с ФЗ №131 «Об общих принципах организации местного самоуправления в Российской Федерации».  </w:t>
      </w:r>
    </w:p>
    <w:p w:rsidR="000A30BA" w:rsidRPr="000A30BA" w:rsidRDefault="000A30BA" w:rsidP="000A30BA">
      <w:pPr>
        <w:jc w:val="both"/>
        <w:rPr>
          <w:rFonts w:eastAsia="Batang"/>
          <w:i/>
          <w:lang w:eastAsia="ko-KR"/>
        </w:rPr>
      </w:pPr>
      <w:r w:rsidRPr="000A30BA">
        <w:rPr>
          <w:rFonts w:eastAsia="Batang"/>
          <w:lang w:eastAsia="ko-KR"/>
        </w:rPr>
        <w:t xml:space="preserve">    </w:t>
      </w:r>
    </w:p>
    <w:p w:rsidR="00FE6181" w:rsidRDefault="000A30BA" w:rsidP="000A30BA">
      <w:pPr>
        <w:jc w:val="both"/>
        <w:rPr>
          <w:rFonts w:eastAsia="Batang"/>
          <w:lang w:eastAsia="ko-KR"/>
        </w:rPr>
      </w:pPr>
      <w:r w:rsidRPr="000A30BA">
        <w:rPr>
          <w:rFonts w:eastAsia="Batang"/>
          <w:lang w:eastAsia="ko-KR"/>
        </w:rPr>
        <w:t xml:space="preserve">      </w:t>
      </w:r>
      <w:r w:rsidRPr="000A30BA">
        <w:rPr>
          <w:rFonts w:eastAsia="Batang"/>
          <w:lang w:eastAsia="ko-KR"/>
        </w:rPr>
        <w:tab/>
        <w:t>На территории поселения расположе</w:t>
      </w:r>
      <w:r w:rsidR="00BC2BAE">
        <w:rPr>
          <w:rFonts w:eastAsia="Batang"/>
          <w:lang w:eastAsia="ko-KR"/>
        </w:rPr>
        <w:t>но 9</w:t>
      </w:r>
      <w:r w:rsidRPr="000A30BA">
        <w:rPr>
          <w:rFonts w:eastAsia="Batang"/>
          <w:lang w:eastAsia="ko-KR"/>
        </w:rPr>
        <w:t xml:space="preserve"> населенных пунктов, в котор</w:t>
      </w:r>
      <w:r w:rsidR="00BC2BAE">
        <w:rPr>
          <w:rFonts w:eastAsia="Batang"/>
          <w:lang w:eastAsia="ko-KR"/>
        </w:rPr>
        <w:t>ых</w:t>
      </w:r>
      <w:r w:rsidRPr="000A30BA">
        <w:rPr>
          <w:rFonts w:eastAsia="Batang"/>
          <w:lang w:eastAsia="ko-KR"/>
        </w:rPr>
        <w:t xml:space="preserve"> </w:t>
      </w:r>
      <w:r w:rsidR="00BC2BAE">
        <w:rPr>
          <w:rFonts w:eastAsia="Batang"/>
          <w:lang w:eastAsia="ko-KR"/>
        </w:rPr>
        <w:t xml:space="preserve"> </w:t>
      </w:r>
      <w:r w:rsidR="00A72FA4">
        <w:rPr>
          <w:rFonts w:eastAsia="Batang"/>
          <w:lang w:eastAsia="ko-KR"/>
        </w:rPr>
        <w:t xml:space="preserve">по статистическим данным </w:t>
      </w:r>
      <w:r w:rsidR="00BC2BAE" w:rsidRPr="000A30BA">
        <w:rPr>
          <w:rFonts w:eastAsia="Batang"/>
          <w:lang w:eastAsia="ko-KR"/>
        </w:rPr>
        <w:t>прожива</w:t>
      </w:r>
      <w:r w:rsidR="00A72FA4">
        <w:rPr>
          <w:rFonts w:eastAsia="Batang"/>
          <w:lang w:eastAsia="ko-KR"/>
        </w:rPr>
        <w:t>ет</w:t>
      </w:r>
      <w:r w:rsidR="00BC2BAE">
        <w:rPr>
          <w:rFonts w:eastAsia="Batang"/>
          <w:lang w:eastAsia="ko-KR"/>
        </w:rPr>
        <w:t xml:space="preserve"> 1245 человек</w:t>
      </w:r>
      <w:r w:rsidR="00A72FA4">
        <w:rPr>
          <w:rFonts w:eastAsia="Batang"/>
          <w:lang w:eastAsia="ko-KR"/>
        </w:rPr>
        <w:t xml:space="preserve">, по данным </w:t>
      </w:r>
      <w:proofErr w:type="spellStart"/>
      <w:r w:rsidR="00A72FA4">
        <w:rPr>
          <w:rFonts w:eastAsia="Batang"/>
          <w:lang w:eastAsia="ko-KR"/>
        </w:rPr>
        <w:t>похозяйственных</w:t>
      </w:r>
      <w:proofErr w:type="spellEnd"/>
      <w:r w:rsidR="00A72FA4">
        <w:rPr>
          <w:rFonts w:eastAsia="Batang"/>
          <w:lang w:eastAsia="ko-KR"/>
        </w:rPr>
        <w:t xml:space="preserve"> книг 1386 человек</w:t>
      </w:r>
      <w:r w:rsidRPr="000A30BA">
        <w:rPr>
          <w:rFonts w:eastAsia="Batang"/>
          <w:lang w:eastAsia="ko-KR"/>
        </w:rPr>
        <w:t>. За 201</w:t>
      </w:r>
      <w:r w:rsidR="00B07BF3">
        <w:rPr>
          <w:rFonts w:eastAsia="Batang"/>
          <w:lang w:eastAsia="ko-KR"/>
        </w:rPr>
        <w:t>7</w:t>
      </w:r>
      <w:r w:rsidRPr="000A30BA">
        <w:rPr>
          <w:rFonts w:eastAsia="Batang"/>
          <w:lang w:eastAsia="ko-KR"/>
        </w:rPr>
        <w:t xml:space="preserve"> год родилось 1</w:t>
      </w:r>
      <w:r w:rsidR="00B07BF3">
        <w:rPr>
          <w:rFonts w:eastAsia="Batang"/>
          <w:lang w:eastAsia="ko-KR"/>
        </w:rPr>
        <w:t>3 человек, умерло  11</w:t>
      </w:r>
      <w:r w:rsidRPr="000A30BA">
        <w:rPr>
          <w:rFonts w:eastAsia="Batang"/>
          <w:lang w:eastAsia="ko-KR"/>
        </w:rPr>
        <w:t xml:space="preserve"> человек. Естественная </w:t>
      </w:r>
      <w:r w:rsidR="00B07BF3">
        <w:rPr>
          <w:rFonts w:eastAsia="Batang"/>
          <w:lang w:eastAsia="ko-KR"/>
        </w:rPr>
        <w:t>прибыль</w:t>
      </w:r>
      <w:r w:rsidRPr="000A30BA">
        <w:rPr>
          <w:rFonts w:eastAsia="Batang"/>
          <w:lang w:eastAsia="ko-KR"/>
        </w:rPr>
        <w:t xml:space="preserve"> составляет   «</w:t>
      </w:r>
      <w:r w:rsidR="00B07BF3">
        <w:rPr>
          <w:rFonts w:eastAsia="Batang"/>
          <w:lang w:eastAsia="ko-KR"/>
        </w:rPr>
        <w:t>+2</w:t>
      </w:r>
      <w:r w:rsidRPr="000A30BA">
        <w:rPr>
          <w:rFonts w:eastAsia="Batang"/>
          <w:lang w:eastAsia="ko-KR"/>
        </w:rPr>
        <w:t>»   человек</w:t>
      </w:r>
      <w:r w:rsidR="00B07BF3">
        <w:rPr>
          <w:rFonts w:eastAsia="Batang"/>
          <w:lang w:eastAsia="ko-KR"/>
        </w:rPr>
        <w:t>а</w:t>
      </w:r>
      <w:r w:rsidRPr="000A30BA">
        <w:rPr>
          <w:rFonts w:eastAsia="Batang"/>
          <w:lang w:eastAsia="ko-KR"/>
        </w:rPr>
        <w:t xml:space="preserve">.  </w:t>
      </w:r>
    </w:p>
    <w:p w:rsidR="000A30BA" w:rsidRDefault="00FE6181" w:rsidP="000A30BA">
      <w:pPr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            </w:t>
      </w:r>
      <w:r w:rsidR="00C338EC">
        <w:rPr>
          <w:rFonts w:eastAsia="Batang"/>
          <w:lang w:eastAsia="ko-KR"/>
        </w:rPr>
        <w:t xml:space="preserve">На территории функционируют такие объекты как СХПК «Пригородный», Качкашурская среднеобразовательная школа с дошкольными группами, ФАП, ДК, </w:t>
      </w:r>
      <w:r w:rsidR="006A0AA7">
        <w:rPr>
          <w:rFonts w:eastAsia="Batang"/>
          <w:lang w:eastAsia="ko-KR"/>
        </w:rPr>
        <w:t>4</w:t>
      </w:r>
      <w:r w:rsidR="00C338EC">
        <w:rPr>
          <w:rFonts w:eastAsia="Batang"/>
          <w:lang w:eastAsia="ko-KR"/>
        </w:rPr>
        <w:t xml:space="preserve"> магазина, библиотека.</w:t>
      </w:r>
      <w:r w:rsidR="000A30BA" w:rsidRPr="000A30BA">
        <w:rPr>
          <w:rFonts w:eastAsia="Batang"/>
          <w:lang w:eastAsia="ko-KR"/>
        </w:rPr>
        <w:tab/>
      </w:r>
    </w:p>
    <w:p w:rsidR="00B07BF3" w:rsidRPr="000A30BA" w:rsidRDefault="00B07BF3" w:rsidP="000A30BA">
      <w:pPr>
        <w:jc w:val="both"/>
        <w:rPr>
          <w:rFonts w:eastAsia="Batang"/>
          <w:lang w:eastAsia="ko-KR"/>
        </w:rPr>
      </w:pPr>
    </w:p>
    <w:p w:rsidR="000A30BA" w:rsidRPr="000A30BA" w:rsidRDefault="000A30BA" w:rsidP="000A30BA">
      <w:pPr>
        <w:ind w:firstLine="708"/>
        <w:jc w:val="both"/>
        <w:rPr>
          <w:rFonts w:eastAsia="Batang"/>
          <w:lang w:eastAsia="ko-KR"/>
        </w:rPr>
      </w:pPr>
      <w:r w:rsidRPr="000A30BA">
        <w:rPr>
          <w:rFonts w:eastAsia="Batang"/>
          <w:lang w:eastAsia="ko-KR"/>
        </w:rPr>
        <w:t xml:space="preserve">Установленное количество депутатов – 11. В </w:t>
      </w:r>
      <w:r w:rsidR="00B07BF3">
        <w:rPr>
          <w:rFonts w:eastAsia="Batang"/>
          <w:lang w:eastAsia="ko-KR"/>
        </w:rPr>
        <w:t>сентябре 2017</w:t>
      </w:r>
      <w:r w:rsidRPr="000A30BA">
        <w:rPr>
          <w:rFonts w:eastAsia="Batang"/>
          <w:lang w:eastAsia="ko-KR"/>
        </w:rPr>
        <w:t xml:space="preserve"> году по собственному желани</w:t>
      </w:r>
      <w:r w:rsidR="00C338EC">
        <w:rPr>
          <w:rFonts w:eastAsia="Batang"/>
          <w:lang w:eastAsia="ko-KR"/>
        </w:rPr>
        <w:t>ю один депутат снял полномочия, в связи с тем, что перешёл на муниципальную службу.</w:t>
      </w:r>
    </w:p>
    <w:p w:rsidR="00FE6181" w:rsidRDefault="00B07BF3" w:rsidP="000A30BA">
      <w:pPr>
        <w:ind w:firstLine="708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>За истекший год было проведено 13 сессий, 16</w:t>
      </w:r>
      <w:r w:rsidR="000A30BA" w:rsidRPr="000A30BA">
        <w:rPr>
          <w:rFonts w:eastAsia="Batang"/>
          <w:lang w:eastAsia="ko-KR"/>
        </w:rPr>
        <w:t xml:space="preserve"> заседани</w:t>
      </w:r>
      <w:r>
        <w:rPr>
          <w:rFonts w:eastAsia="Batang"/>
          <w:lang w:eastAsia="ko-KR"/>
        </w:rPr>
        <w:t>й</w:t>
      </w:r>
      <w:r w:rsidR="000A30BA" w:rsidRPr="000A30BA">
        <w:rPr>
          <w:rFonts w:eastAsia="Batang"/>
          <w:lang w:eastAsia="ko-KR"/>
        </w:rPr>
        <w:t xml:space="preserve"> Президиума</w:t>
      </w:r>
      <w:r w:rsidR="00C338EC">
        <w:rPr>
          <w:rFonts w:eastAsia="Batang"/>
          <w:lang w:eastAsia="ko-KR"/>
        </w:rPr>
        <w:t>, 1</w:t>
      </w:r>
      <w:r w:rsidR="00FE6181">
        <w:rPr>
          <w:rFonts w:eastAsia="Batang"/>
          <w:lang w:eastAsia="ko-KR"/>
        </w:rPr>
        <w:t>5</w:t>
      </w:r>
      <w:r w:rsidR="00C338EC">
        <w:rPr>
          <w:rFonts w:eastAsia="Batang"/>
          <w:lang w:eastAsia="ko-KR"/>
        </w:rPr>
        <w:t xml:space="preserve"> собраний с жителями,</w:t>
      </w:r>
      <w:r w:rsidR="000541E5">
        <w:rPr>
          <w:rFonts w:eastAsia="Batang"/>
          <w:lang w:eastAsia="ko-KR"/>
        </w:rPr>
        <w:t xml:space="preserve"> 13 публичных слушаний.</w:t>
      </w:r>
    </w:p>
    <w:p w:rsidR="000A30BA" w:rsidRPr="000A30BA" w:rsidRDefault="000A30BA" w:rsidP="000A30BA">
      <w:pPr>
        <w:ind w:firstLine="708"/>
        <w:jc w:val="both"/>
        <w:rPr>
          <w:rFonts w:eastAsia="Batang"/>
          <w:lang w:eastAsia="ko-KR"/>
        </w:rPr>
      </w:pPr>
      <w:r w:rsidRPr="000A30BA">
        <w:rPr>
          <w:rFonts w:eastAsia="Batang"/>
          <w:lang w:eastAsia="ko-KR"/>
        </w:rPr>
        <w:t>В 201</w:t>
      </w:r>
      <w:r w:rsidR="00812F63">
        <w:rPr>
          <w:rFonts w:eastAsia="Batang"/>
          <w:lang w:eastAsia="ko-KR"/>
        </w:rPr>
        <w:t>7</w:t>
      </w:r>
      <w:r w:rsidRPr="000A30BA">
        <w:rPr>
          <w:rFonts w:eastAsia="Batang"/>
          <w:lang w:eastAsia="ko-KR"/>
        </w:rPr>
        <w:t xml:space="preserve"> год были проведены выборы депутатов в Государственн</w:t>
      </w:r>
      <w:r w:rsidR="00812F63">
        <w:rPr>
          <w:rFonts w:eastAsia="Batang"/>
          <w:lang w:eastAsia="ko-KR"/>
        </w:rPr>
        <w:t>ый Совет УР.</w:t>
      </w:r>
      <w:r w:rsidRPr="000A30BA">
        <w:rPr>
          <w:rFonts w:eastAsia="Batang"/>
          <w:lang w:eastAsia="ko-KR"/>
        </w:rPr>
        <w:t xml:space="preserve"> </w:t>
      </w:r>
      <w:r w:rsidR="00812F63">
        <w:rPr>
          <w:rFonts w:eastAsia="Batang"/>
          <w:lang w:eastAsia="ko-KR"/>
        </w:rPr>
        <w:t>Участвовали</w:t>
      </w:r>
    </w:p>
    <w:p w:rsidR="000A30BA" w:rsidRPr="0067335E" w:rsidRDefault="00A72FA4" w:rsidP="000A30BA">
      <w:pPr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  </w:t>
      </w:r>
    </w:p>
    <w:p w:rsidR="000A30BA" w:rsidRDefault="000A30BA" w:rsidP="000A30BA">
      <w:pPr>
        <w:rPr>
          <w:rFonts w:eastAsia="Batang"/>
          <w:lang w:eastAsia="ko-KR"/>
        </w:rPr>
      </w:pPr>
      <w:r w:rsidRPr="000A30BA">
        <w:rPr>
          <w:rFonts w:eastAsia="Batang"/>
          <w:sz w:val="26"/>
          <w:szCs w:val="26"/>
          <w:lang w:eastAsia="ko-KR"/>
        </w:rPr>
        <w:t xml:space="preserve">          </w:t>
      </w:r>
      <w:r w:rsidRPr="000A30BA">
        <w:rPr>
          <w:rFonts w:eastAsia="Batang"/>
          <w:lang w:eastAsia="ko-KR"/>
        </w:rPr>
        <w:t>Администраци</w:t>
      </w:r>
      <w:r w:rsidR="0067335E">
        <w:rPr>
          <w:rFonts w:eastAsia="Batang"/>
          <w:lang w:eastAsia="ko-KR"/>
        </w:rPr>
        <w:t xml:space="preserve">я </w:t>
      </w:r>
      <w:r w:rsidR="000C5CDA">
        <w:rPr>
          <w:rFonts w:eastAsia="Batang"/>
          <w:lang w:eastAsia="ko-KR"/>
        </w:rPr>
        <w:t xml:space="preserve">проводит  </w:t>
      </w:r>
      <w:r w:rsidRPr="000A30BA">
        <w:rPr>
          <w:rFonts w:eastAsia="Batang"/>
          <w:lang w:eastAsia="ko-KR"/>
        </w:rPr>
        <w:t xml:space="preserve"> работ</w:t>
      </w:r>
      <w:r w:rsidR="000C5CDA">
        <w:rPr>
          <w:rFonts w:eastAsia="Batang"/>
          <w:lang w:eastAsia="ko-KR"/>
        </w:rPr>
        <w:t>у</w:t>
      </w:r>
      <w:r w:rsidRPr="000A30BA">
        <w:rPr>
          <w:rFonts w:eastAsia="Batang"/>
          <w:lang w:eastAsia="ko-KR"/>
        </w:rPr>
        <w:t xml:space="preserve">  по  выполнению  возложенных  полномочий  в  пределах  утвержденного  бюджета. </w:t>
      </w:r>
    </w:p>
    <w:p w:rsidR="00FE6181" w:rsidRPr="000A30BA" w:rsidRDefault="00FE6181" w:rsidP="000A30BA">
      <w:pPr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      </w:t>
      </w:r>
      <w:r w:rsidR="00E228D8">
        <w:rPr>
          <w:rFonts w:eastAsia="Batang"/>
          <w:lang w:eastAsia="ko-KR"/>
        </w:rPr>
        <w:t>Бюджет поселения является дотационным. В 2017 году составил 2892,3 тыс. рублей, из них собственных доходов 714,1 рублей (24,7 %)</w:t>
      </w:r>
      <w:r w:rsidR="000541E5">
        <w:rPr>
          <w:rFonts w:eastAsia="Batang"/>
          <w:lang w:eastAsia="ko-KR"/>
        </w:rPr>
        <w:t xml:space="preserve">. Недоимка в бюджет поселения </w:t>
      </w:r>
      <w:r w:rsidR="000C5CDA">
        <w:rPr>
          <w:rFonts w:eastAsia="Batang"/>
          <w:lang w:eastAsia="ko-KR"/>
        </w:rPr>
        <w:t xml:space="preserve">на сегодняшний день </w:t>
      </w:r>
      <w:r w:rsidR="000541E5">
        <w:rPr>
          <w:rFonts w:eastAsia="Batang"/>
          <w:lang w:eastAsia="ko-KR"/>
        </w:rPr>
        <w:t>состав</w:t>
      </w:r>
      <w:r w:rsidR="000C5CDA">
        <w:rPr>
          <w:rFonts w:eastAsia="Batang"/>
          <w:lang w:eastAsia="ko-KR"/>
        </w:rPr>
        <w:t>ляет</w:t>
      </w:r>
      <w:r w:rsidR="000541E5">
        <w:rPr>
          <w:rFonts w:eastAsia="Batang"/>
          <w:lang w:eastAsia="ko-KR"/>
        </w:rPr>
        <w:t xml:space="preserve"> 76702 рубля</w:t>
      </w:r>
      <w:r w:rsidR="000C5CDA">
        <w:rPr>
          <w:rFonts w:eastAsia="Batang"/>
          <w:lang w:eastAsia="ko-KR"/>
        </w:rPr>
        <w:t xml:space="preserve">. Это </w:t>
      </w:r>
      <w:r w:rsidR="000541E5">
        <w:rPr>
          <w:rFonts w:eastAsia="Batang"/>
          <w:lang w:eastAsia="ko-KR"/>
        </w:rPr>
        <w:t>215 чел</w:t>
      </w:r>
      <w:r w:rsidR="000C5CDA">
        <w:rPr>
          <w:rFonts w:eastAsia="Batang"/>
          <w:lang w:eastAsia="ko-KR"/>
        </w:rPr>
        <w:t>овек не заплатили налоги.</w:t>
      </w:r>
      <w:r>
        <w:rPr>
          <w:rFonts w:eastAsia="Batang"/>
          <w:lang w:eastAsia="ko-KR"/>
        </w:rPr>
        <w:t xml:space="preserve">  </w:t>
      </w:r>
    </w:p>
    <w:p w:rsidR="00007567" w:rsidRPr="00007567" w:rsidRDefault="00007567" w:rsidP="00007567">
      <w:pPr>
        <w:suppressAutoHyphens/>
        <w:ind w:firstLine="720"/>
        <w:jc w:val="both"/>
        <w:rPr>
          <w:sz w:val="21"/>
          <w:szCs w:val="21"/>
          <w:lang w:eastAsia="ar-SA"/>
        </w:rPr>
      </w:pPr>
    </w:p>
    <w:p w:rsidR="000A30BA" w:rsidRPr="000A30BA" w:rsidRDefault="000A30BA" w:rsidP="000A30BA">
      <w:pPr>
        <w:ind w:firstLine="708"/>
        <w:jc w:val="both"/>
        <w:rPr>
          <w:rFonts w:eastAsia="Batang"/>
          <w:lang w:eastAsia="ko-KR"/>
        </w:rPr>
      </w:pPr>
      <w:r w:rsidRPr="000A30BA">
        <w:rPr>
          <w:rFonts w:eastAsia="Batang"/>
          <w:lang w:eastAsia="ko-KR"/>
        </w:rPr>
        <w:t>Кроме исполнения бюджета и решения вопросов на местах, Администрация исполняет два государственных полномочия: по воинскому учету и регистрации граждан. Работает ТОСП (территориально-обособленное структурное подразделение). В Администрации сельского поселения работает один муниципальный служащий.</w:t>
      </w:r>
    </w:p>
    <w:p w:rsidR="000A30BA" w:rsidRPr="000A30BA" w:rsidRDefault="000A30BA" w:rsidP="000A30BA">
      <w:pPr>
        <w:jc w:val="both"/>
        <w:rPr>
          <w:rFonts w:eastAsia="Batang"/>
          <w:b/>
          <w:lang w:eastAsia="ko-KR"/>
        </w:rPr>
      </w:pPr>
    </w:p>
    <w:p w:rsidR="000541E5" w:rsidRDefault="00E228D8" w:rsidP="000541E5">
      <w:pPr>
        <w:ind w:firstLine="708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>Одной из основных задач на сегодняшн</w:t>
      </w:r>
      <w:r w:rsidR="00D90E5E">
        <w:rPr>
          <w:rFonts w:eastAsia="Batang"/>
          <w:lang w:eastAsia="ko-KR"/>
        </w:rPr>
        <w:t>ий день остаётся содержание  и ремонт дорог. В 2017 году пер</w:t>
      </w:r>
      <w:r w:rsidR="000C5CDA">
        <w:rPr>
          <w:rFonts w:eastAsia="Batang"/>
          <w:lang w:eastAsia="ko-KR"/>
        </w:rPr>
        <w:t>в</w:t>
      </w:r>
      <w:r w:rsidR="00D90E5E">
        <w:rPr>
          <w:rFonts w:eastAsia="Batang"/>
          <w:lang w:eastAsia="ko-KR"/>
        </w:rPr>
        <w:t>оначальный дорожный фонд составил 526900 рублей. На расчистку снега ушло 165600 рублей, на оплату улич</w:t>
      </w:r>
      <w:r w:rsidR="00A85947">
        <w:rPr>
          <w:rFonts w:eastAsia="Batang"/>
          <w:lang w:eastAsia="ko-KR"/>
        </w:rPr>
        <w:t xml:space="preserve">ного освещения 186857 рублей, на содержание уличного освещения 16899 рублей. </w:t>
      </w:r>
      <w:r w:rsidR="000C5CDA">
        <w:rPr>
          <w:rFonts w:eastAsia="Batang"/>
          <w:lang w:eastAsia="ko-KR"/>
        </w:rPr>
        <w:t>Рассчитывать</w:t>
      </w:r>
      <w:r w:rsidR="00A85947">
        <w:rPr>
          <w:rFonts w:eastAsia="Batang"/>
          <w:lang w:eastAsia="ko-KR"/>
        </w:rPr>
        <w:t xml:space="preserve"> на крупный ремонт дорог нет финансовой возможности.</w:t>
      </w:r>
    </w:p>
    <w:p w:rsidR="00A85947" w:rsidRDefault="00C441FE" w:rsidP="00A859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85947">
        <w:rPr>
          <w:rFonts w:ascii="Times New Roman" w:hAnsi="Times New Roman" w:cs="Times New Roman"/>
          <w:sz w:val="24"/>
          <w:szCs w:val="24"/>
        </w:rPr>
        <w:t>Проведены следующие работы:</w:t>
      </w:r>
    </w:p>
    <w:p w:rsidR="00C441FE" w:rsidRDefault="00A85947" w:rsidP="00A859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Подсыпка </w:t>
      </w:r>
      <w:r w:rsidR="00C441FE">
        <w:rPr>
          <w:rFonts w:ascii="Times New Roman" w:hAnsi="Times New Roman" w:cs="Times New Roman"/>
          <w:sz w:val="24"/>
          <w:szCs w:val="24"/>
        </w:rPr>
        <w:t xml:space="preserve"> дороги по Т. Барамзиной – 48000 рублей;</w:t>
      </w:r>
    </w:p>
    <w:p w:rsidR="00C441FE" w:rsidRDefault="00C441FE" w:rsidP="00C441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Прокладка дороги на ул. Железнодорожная д.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Семёновский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50000 рублей;</w:t>
      </w:r>
    </w:p>
    <w:p w:rsidR="00C441FE" w:rsidRDefault="00A85947" w:rsidP="00C441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Продолжаются работы по установке дополнительных светильников.</w:t>
      </w:r>
      <w:r w:rsidR="006516F3">
        <w:rPr>
          <w:rFonts w:ascii="Times New Roman" w:hAnsi="Times New Roman" w:cs="Times New Roman"/>
          <w:sz w:val="24"/>
          <w:szCs w:val="24"/>
        </w:rPr>
        <w:t xml:space="preserve"> </w:t>
      </w:r>
      <w:r w:rsidR="00C441FE">
        <w:rPr>
          <w:rFonts w:ascii="Times New Roman" w:hAnsi="Times New Roman" w:cs="Times New Roman"/>
          <w:sz w:val="24"/>
          <w:szCs w:val="24"/>
        </w:rPr>
        <w:t>Разработана проектная документация и установлены 5 светильников с проведением пятого провода по ул. Заречная д. Качкашур -</w:t>
      </w:r>
      <w:r w:rsidR="00C441FE" w:rsidRPr="00AA2E78">
        <w:rPr>
          <w:rFonts w:ascii="Times New Roman" w:hAnsi="Times New Roman" w:cs="Times New Roman"/>
          <w:sz w:val="24"/>
          <w:szCs w:val="24"/>
        </w:rPr>
        <w:t>100000</w:t>
      </w:r>
      <w:r w:rsidR="00C441FE">
        <w:rPr>
          <w:rFonts w:ascii="Times New Roman" w:hAnsi="Times New Roman" w:cs="Times New Roman"/>
          <w:sz w:val="24"/>
          <w:szCs w:val="24"/>
        </w:rPr>
        <w:t xml:space="preserve"> р</w:t>
      </w:r>
      <w:bookmarkStart w:id="0" w:name="_GoBack"/>
      <w:bookmarkEnd w:id="0"/>
      <w:r w:rsidR="00C441FE">
        <w:rPr>
          <w:rFonts w:ascii="Times New Roman" w:hAnsi="Times New Roman" w:cs="Times New Roman"/>
          <w:sz w:val="24"/>
          <w:szCs w:val="24"/>
        </w:rPr>
        <w:t>ублей;</w:t>
      </w:r>
    </w:p>
    <w:p w:rsidR="00C441FE" w:rsidRDefault="00C441FE" w:rsidP="00C441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Подсыпка и выравнивание дороги Умск - Качкашур - 150000 рублей;</w:t>
      </w:r>
    </w:p>
    <w:p w:rsidR="00C441FE" w:rsidRPr="00C441FE" w:rsidRDefault="00C441FE" w:rsidP="00C441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Подсыпка ул. Тополиная д. Качкашур – 15000 рублей;</w:t>
      </w:r>
    </w:p>
    <w:p w:rsidR="00C441FE" w:rsidRDefault="00C441FE" w:rsidP="00C441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рекомендации ГИБДД и Администрации МО «Глазовский район» были установлены перед мостом через р. Сепыч дорожные знаки: </w:t>
      </w:r>
      <w:r w:rsidR="0067335E">
        <w:rPr>
          <w:rFonts w:ascii="Times New Roman" w:hAnsi="Times New Roman" w:cs="Times New Roman"/>
          <w:sz w:val="24"/>
          <w:szCs w:val="24"/>
        </w:rPr>
        <w:t>«Ограничение массы»</w:t>
      </w:r>
      <w:r>
        <w:rPr>
          <w:rFonts w:ascii="Times New Roman" w:hAnsi="Times New Roman" w:cs="Times New Roman"/>
          <w:sz w:val="24"/>
          <w:szCs w:val="24"/>
        </w:rPr>
        <w:t>, «Ограничен</w:t>
      </w:r>
      <w:r w:rsidR="00570E4F">
        <w:rPr>
          <w:rFonts w:ascii="Times New Roman" w:hAnsi="Times New Roman" w:cs="Times New Roman"/>
          <w:sz w:val="24"/>
          <w:szCs w:val="24"/>
        </w:rPr>
        <w:t xml:space="preserve">ие </w:t>
      </w:r>
      <w:r w:rsidR="0067335E">
        <w:rPr>
          <w:rFonts w:ascii="Times New Roman" w:hAnsi="Times New Roman" w:cs="Times New Roman"/>
          <w:sz w:val="24"/>
          <w:szCs w:val="24"/>
        </w:rPr>
        <w:t xml:space="preserve">максимальной </w:t>
      </w:r>
      <w:r w:rsidR="00570E4F">
        <w:rPr>
          <w:rFonts w:ascii="Times New Roman" w:hAnsi="Times New Roman" w:cs="Times New Roman"/>
          <w:sz w:val="24"/>
          <w:szCs w:val="24"/>
        </w:rPr>
        <w:t>скорости» и «Сужение дороги», «Преимущество проезда»</w:t>
      </w:r>
    </w:p>
    <w:p w:rsidR="00C441FE" w:rsidRDefault="00A85947" w:rsidP="00C441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441FE">
        <w:rPr>
          <w:rFonts w:ascii="Times New Roman" w:hAnsi="Times New Roman" w:cs="Times New Roman"/>
          <w:sz w:val="24"/>
          <w:szCs w:val="24"/>
        </w:rPr>
        <w:t xml:space="preserve">Постоянно ведётся переписка по мосту через реку Сепыч, по дорогам на ул. Т. Барамзиной и Качкашур – </w:t>
      </w:r>
      <w:proofErr w:type="gramStart"/>
      <w:r w:rsidR="00C441FE">
        <w:rPr>
          <w:rFonts w:ascii="Times New Roman" w:hAnsi="Times New Roman" w:cs="Times New Roman"/>
          <w:sz w:val="24"/>
          <w:szCs w:val="24"/>
        </w:rPr>
        <w:t>Семёновский</w:t>
      </w:r>
      <w:proofErr w:type="gramEnd"/>
      <w:r w:rsidR="00C441FE">
        <w:rPr>
          <w:rFonts w:ascii="Times New Roman" w:hAnsi="Times New Roman" w:cs="Times New Roman"/>
          <w:sz w:val="24"/>
          <w:szCs w:val="24"/>
        </w:rPr>
        <w:t xml:space="preserve">.  В этом году уже написаны письма Главе УР </w:t>
      </w:r>
      <w:proofErr w:type="spellStart"/>
      <w:r w:rsidR="00C441FE">
        <w:rPr>
          <w:rFonts w:ascii="Times New Roman" w:hAnsi="Times New Roman" w:cs="Times New Roman"/>
          <w:sz w:val="24"/>
          <w:szCs w:val="24"/>
        </w:rPr>
        <w:t>Бречалову</w:t>
      </w:r>
      <w:proofErr w:type="spellEnd"/>
      <w:r w:rsidR="00C441FE">
        <w:rPr>
          <w:rFonts w:ascii="Times New Roman" w:hAnsi="Times New Roman" w:cs="Times New Roman"/>
          <w:sz w:val="24"/>
          <w:szCs w:val="24"/>
        </w:rPr>
        <w:t xml:space="preserve"> А.В.,</w:t>
      </w:r>
      <w:r w:rsidR="00C441FE" w:rsidRPr="00534732">
        <w:rPr>
          <w:rFonts w:ascii="Times New Roman" w:hAnsi="Times New Roman" w:cs="Times New Roman"/>
          <w:sz w:val="24"/>
          <w:szCs w:val="24"/>
        </w:rPr>
        <w:t xml:space="preserve"> </w:t>
      </w:r>
      <w:r w:rsidR="00C441FE">
        <w:rPr>
          <w:rFonts w:ascii="Times New Roman" w:hAnsi="Times New Roman" w:cs="Times New Roman"/>
          <w:sz w:val="24"/>
          <w:szCs w:val="24"/>
        </w:rPr>
        <w:t xml:space="preserve">министру транспорта и дорожного хозяйства Удмуртской Республики Горбачеву Алексею </w:t>
      </w:r>
      <w:r w:rsidR="00C441FE" w:rsidRPr="00534732">
        <w:rPr>
          <w:rFonts w:ascii="Times New Roman" w:hAnsi="Times New Roman" w:cs="Times New Roman"/>
          <w:sz w:val="24"/>
          <w:szCs w:val="24"/>
        </w:rPr>
        <w:t>Викторовичу</w:t>
      </w:r>
      <w:r w:rsidR="00C441FE">
        <w:rPr>
          <w:rFonts w:ascii="Times New Roman" w:hAnsi="Times New Roman" w:cs="Times New Roman"/>
          <w:sz w:val="24"/>
          <w:szCs w:val="24"/>
        </w:rPr>
        <w:t>. На приёме у первого заместителя председателя ГС УР Невоструеву В. П. были озвучены эти проблемы.</w:t>
      </w:r>
    </w:p>
    <w:p w:rsidR="00C441FE" w:rsidRPr="00C441FE" w:rsidRDefault="00C441FE" w:rsidP="00C441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30BA" w:rsidRDefault="000A30BA" w:rsidP="00C441FE">
      <w:pPr>
        <w:pStyle w:val="a3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441FE">
        <w:rPr>
          <w:rFonts w:ascii="Times New Roman" w:eastAsia="Batang" w:hAnsi="Times New Roman" w:cs="Times New Roman"/>
          <w:sz w:val="24"/>
          <w:szCs w:val="24"/>
          <w:lang w:eastAsia="ko-KR"/>
        </w:rPr>
        <w:t>-  в связи с выделением субсидий удалось установ</w:t>
      </w:r>
      <w:r w:rsidR="006516F3">
        <w:rPr>
          <w:rFonts w:ascii="Times New Roman" w:eastAsia="Batang" w:hAnsi="Times New Roman" w:cs="Times New Roman"/>
          <w:sz w:val="24"/>
          <w:szCs w:val="24"/>
          <w:lang w:eastAsia="ko-KR"/>
        </w:rPr>
        <w:t>ить</w:t>
      </w:r>
      <w:r w:rsidRPr="00C441F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пожарн</w:t>
      </w:r>
      <w:r w:rsidR="006516F3">
        <w:rPr>
          <w:rFonts w:ascii="Times New Roman" w:eastAsia="Batang" w:hAnsi="Times New Roman" w:cs="Times New Roman"/>
          <w:sz w:val="24"/>
          <w:szCs w:val="24"/>
          <w:lang w:eastAsia="ko-KR"/>
        </w:rPr>
        <w:t>ую</w:t>
      </w:r>
      <w:r w:rsidRPr="00C441F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емкост</w:t>
      </w:r>
      <w:r w:rsidR="006516F3">
        <w:rPr>
          <w:rFonts w:ascii="Times New Roman" w:eastAsia="Batang" w:hAnsi="Times New Roman" w:cs="Times New Roman"/>
          <w:sz w:val="24"/>
          <w:szCs w:val="24"/>
          <w:lang w:eastAsia="ko-KR"/>
        </w:rPr>
        <w:t>ь объёмом 52 куб. м</w:t>
      </w:r>
      <w:r w:rsidRPr="00C441F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в д. </w:t>
      </w:r>
      <w:r w:rsidR="00C441FE" w:rsidRPr="00C441FE">
        <w:rPr>
          <w:rFonts w:ascii="Times New Roman" w:eastAsia="Batang" w:hAnsi="Times New Roman" w:cs="Times New Roman"/>
          <w:sz w:val="24"/>
          <w:szCs w:val="24"/>
          <w:lang w:eastAsia="ko-KR"/>
        </w:rPr>
        <w:t>Лекшур</w:t>
      </w:r>
      <w:r w:rsidR="006516F3">
        <w:rPr>
          <w:rFonts w:ascii="Times New Roman" w:eastAsia="Batang" w:hAnsi="Times New Roman" w:cs="Times New Roman"/>
          <w:sz w:val="24"/>
          <w:szCs w:val="24"/>
          <w:lang w:eastAsia="ko-KR"/>
        </w:rPr>
        <w:t>. Сделаны подъездные пути.</w:t>
      </w:r>
    </w:p>
    <w:p w:rsidR="006516F3" w:rsidRPr="00C441FE" w:rsidRDefault="006516F3" w:rsidP="00C441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Постоянно проводятся рейды по многодетным, неблагополучным семьям совместно </w:t>
      </w:r>
      <w:proofErr w:type="gramStart"/>
      <w:r>
        <w:rPr>
          <w:rFonts w:ascii="Times New Roman" w:eastAsia="Batang" w:hAnsi="Times New Roman" w:cs="Times New Roman"/>
          <w:sz w:val="24"/>
          <w:szCs w:val="24"/>
          <w:lang w:eastAsia="ko-KR"/>
        </w:rPr>
        <w:t>с</w:t>
      </w:r>
      <w:proofErr w:type="gramEnd"/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gramStart"/>
      <w:r>
        <w:rPr>
          <w:rFonts w:ascii="Times New Roman" w:eastAsia="Batang" w:hAnsi="Times New Roman" w:cs="Times New Roman"/>
          <w:sz w:val="24"/>
          <w:szCs w:val="24"/>
          <w:lang w:eastAsia="ko-KR"/>
        </w:rPr>
        <w:t>органам</w:t>
      </w:r>
      <w:proofErr w:type="gramEnd"/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пожарного надзора и органами опеки.</w:t>
      </w:r>
    </w:p>
    <w:p w:rsidR="0053061B" w:rsidRDefault="000A30BA" w:rsidP="0053061B">
      <w:pPr>
        <w:pStyle w:val="a3"/>
        <w:rPr>
          <w:rFonts w:ascii="Times New Roman" w:hAnsi="Times New Roman" w:cs="Times New Roman"/>
          <w:sz w:val="24"/>
          <w:szCs w:val="24"/>
        </w:rPr>
      </w:pPr>
      <w:r w:rsidRPr="0053061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-  по обеспечению населения питьевой водой удалось устранить серьезные аварии на </w:t>
      </w:r>
      <w:r w:rsidR="0053061B" w:rsidRPr="0053061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водопроводах </w:t>
      </w:r>
      <w:r w:rsidR="0053061B" w:rsidRPr="0053061B">
        <w:rPr>
          <w:rFonts w:ascii="Times New Roman" w:hAnsi="Times New Roman" w:cs="Times New Roman"/>
          <w:sz w:val="24"/>
          <w:szCs w:val="24"/>
        </w:rPr>
        <w:t xml:space="preserve"> по ул. Мира д. Качкашур, перекрёсток ул. Центральная и Молодёжная д. Качкашур, в массиве между ул. Тополиная и Комсомольская не один раз устраняли утечки, так же проводились работы по устранению</w:t>
      </w:r>
      <w:r w:rsidR="0053061B">
        <w:rPr>
          <w:rFonts w:ascii="Times New Roman" w:hAnsi="Times New Roman" w:cs="Times New Roman"/>
          <w:sz w:val="24"/>
          <w:szCs w:val="24"/>
        </w:rPr>
        <w:t xml:space="preserve"> утечки на ул. Центральная, напротив школы.</w:t>
      </w:r>
    </w:p>
    <w:p w:rsidR="0053061B" w:rsidRPr="0053061B" w:rsidRDefault="0053061B" w:rsidP="0053061B">
      <w:pPr>
        <w:pStyle w:val="a3"/>
        <w:rPr>
          <w:rFonts w:ascii="Times New Roman" w:hAnsi="Times New Roman" w:cs="Times New Roman"/>
          <w:sz w:val="24"/>
          <w:szCs w:val="24"/>
          <w:highlight w:val="red"/>
        </w:rPr>
      </w:pPr>
      <w:r>
        <w:t xml:space="preserve">       </w:t>
      </w:r>
      <w:r w:rsidRPr="0053061B">
        <w:rPr>
          <w:rFonts w:ascii="Times New Roman" w:hAnsi="Times New Roman" w:cs="Times New Roman"/>
          <w:sz w:val="24"/>
          <w:szCs w:val="24"/>
        </w:rPr>
        <w:t xml:space="preserve">В д. Б. Лудошур поставили </w:t>
      </w:r>
      <w:proofErr w:type="gramStart"/>
      <w:r w:rsidRPr="0053061B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53061B">
        <w:rPr>
          <w:rFonts w:ascii="Times New Roman" w:hAnsi="Times New Roman" w:cs="Times New Roman"/>
          <w:sz w:val="24"/>
          <w:szCs w:val="24"/>
        </w:rPr>
        <w:t>, который следит за каптажем, регулирует подачу воды в  деревню, своими силами отремонтировали дно накопительной башни, поменяли кровлю на каптаже, установили автоматику на каптаже.</w:t>
      </w:r>
    </w:p>
    <w:p w:rsidR="0053061B" w:rsidRDefault="0053061B" w:rsidP="0053061B">
      <w:pPr>
        <w:pStyle w:val="a3"/>
        <w:rPr>
          <w:rFonts w:ascii="Times New Roman" w:hAnsi="Times New Roman" w:cs="Times New Roman"/>
          <w:sz w:val="24"/>
          <w:szCs w:val="24"/>
        </w:rPr>
      </w:pPr>
      <w:r w:rsidRPr="0053061B">
        <w:rPr>
          <w:rFonts w:ascii="Times New Roman" w:hAnsi="Times New Roman" w:cs="Times New Roman"/>
          <w:sz w:val="24"/>
          <w:szCs w:val="24"/>
        </w:rPr>
        <w:t xml:space="preserve">   В д. Умск жители своими силами отремонтировали</w:t>
      </w:r>
      <w:r>
        <w:rPr>
          <w:rFonts w:ascii="Times New Roman" w:hAnsi="Times New Roman" w:cs="Times New Roman"/>
          <w:sz w:val="24"/>
          <w:szCs w:val="24"/>
        </w:rPr>
        <w:t xml:space="preserve"> водопровод на ул.  Свободы, подвезли дрова к скважине на зиму. Администрация МО «Качкашурское» купила преобразователь давления, который установили в д. Умск.</w:t>
      </w:r>
    </w:p>
    <w:p w:rsidR="0053061B" w:rsidRPr="002E0718" w:rsidRDefault="006516F3" w:rsidP="0053061B">
      <w:pPr>
        <w:shd w:val="clear" w:color="auto" w:fill="FFFFFF"/>
        <w:ind w:right="563"/>
      </w:pPr>
      <w:r>
        <w:t xml:space="preserve">   </w:t>
      </w:r>
      <w:r w:rsidR="0053061B" w:rsidRPr="002E0718">
        <w:t xml:space="preserve">Решением сессии </w:t>
      </w:r>
      <w:r w:rsidR="0053061B">
        <w:t xml:space="preserve">Совета депутатов МО «Качкашурское» от </w:t>
      </w:r>
      <w:r w:rsidR="0053061B" w:rsidRPr="002E0718">
        <w:t>23. 05. 2017</w:t>
      </w:r>
      <w:r w:rsidR="0053061B">
        <w:t xml:space="preserve"> </w:t>
      </w:r>
      <w:r w:rsidR="0053061B" w:rsidRPr="002E0718">
        <w:t>года  № 52</w:t>
      </w:r>
    </w:p>
    <w:p w:rsidR="0053061B" w:rsidRPr="002E0718" w:rsidRDefault="0053061B" w:rsidP="0053061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2E0718">
        <w:rPr>
          <w:rFonts w:eastAsiaTheme="minorHAnsi"/>
          <w:lang w:eastAsia="en-US"/>
        </w:rPr>
        <w:t xml:space="preserve">О безвозмездной передаче недвижимых объектов из собственности </w:t>
      </w:r>
      <w:proofErr w:type="gramStart"/>
      <w:r w:rsidRPr="002E0718">
        <w:rPr>
          <w:rFonts w:eastAsiaTheme="minorHAnsi"/>
          <w:lang w:eastAsia="en-US"/>
        </w:rPr>
        <w:t>муниципального</w:t>
      </w:r>
      <w:proofErr w:type="gramEnd"/>
      <w:r w:rsidRPr="002E0718">
        <w:rPr>
          <w:rFonts w:eastAsiaTheme="minorHAnsi"/>
          <w:lang w:eastAsia="en-US"/>
        </w:rPr>
        <w:t xml:space="preserve"> </w:t>
      </w:r>
    </w:p>
    <w:p w:rsidR="0053061B" w:rsidRDefault="0053061B" w:rsidP="0053061B">
      <w:r w:rsidRPr="002E0718">
        <w:rPr>
          <w:rFonts w:eastAsiaTheme="minorHAnsi"/>
          <w:lang w:eastAsia="en-US"/>
        </w:rPr>
        <w:t xml:space="preserve">образования «Качкашурское» в собственность </w:t>
      </w:r>
      <w:r w:rsidRPr="002E0718">
        <w:t>муниципального образования «Глазовский район</w:t>
      </w:r>
      <w:r>
        <w:t>» передали все 5 объектов водопроводных сетей. Передали весь пакет документов на все 6 скважин как бесхозяйных объектов, которые находятся на территории муниципального образования.</w:t>
      </w:r>
    </w:p>
    <w:p w:rsidR="0053061B" w:rsidRPr="002E0718" w:rsidRDefault="0053061B" w:rsidP="0053061B">
      <w:pPr>
        <w:rPr>
          <w:rFonts w:eastAsiaTheme="minorHAnsi"/>
          <w:lang w:eastAsia="en-US"/>
        </w:rPr>
      </w:pPr>
      <w:r>
        <w:t xml:space="preserve">     В 2017 году на оплату электричества за добычу воды из скважин ушло 730000 рублей. Это те деньги, которые можно было использовать на другие цели:</w:t>
      </w:r>
      <w:r w:rsidRPr="00E84D8F">
        <w:t xml:space="preserve"> </w:t>
      </w:r>
      <w:r>
        <w:t>благоустройство, ремонт дорог.</w:t>
      </w:r>
    </w:p>
    <w:p w:rsidR="0053061B" w:rsidRDefault="0053061B" w:rsidP="005306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декабре 2017 года было подписано трёхстороннее концессионное соглашение по обслуживанию водопроводных сетей: «Аквафонд», Администрация МО «Глазовский район» и Глава УР Бречалов А.В. Сейчас идут работы по подписанию договоров жителей с «Аквафондом». </w:t>
      </w:r>
    </w:p>
    <w:p w:rsidR="00700FA3" w:rsidRDefault="0053061B" w:rsidP="006516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516F3" w:rsidRDefault="00700FA3" w:rsidP="00700F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00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Ежегодно огромная работа проводится по благоустройству территории</w:t>
      </w:r>
      <w:r w:rsidR="006516F3">
        <w:rPr>
          <w:rFonts w:ascii="Times New Roman" w:hAnsi="Times New Roman" w:cs="Times New Roman"/>
          <w:sz w:val="24"/>
          <w:szCs w:val="24"/>
        </w:rPr>
        <w:t xml:space="preserve">: </w:t>
      </w:r>
      <w:r w:rsidR="0067335E">
        <w:rPr>
          <w:rFonts w:ascii="Times New Roman" w:hAnsi="Times New Roman" w:cs="Times New Roman"/>
          <w:sz w:val="24"/>
          <w:szCs w:val="24"/>
        </w:rPr>
        <w:t xml:space="preserve">субботники по </w:t>
      </w:r>
      <w:r w:rsidR="006516F3">
        <w:rPr>
          <w:rFonts w:ascii="Times New Roman" w:hAnsi="Times New Roman" w:cs="Times New Roman"/>
          <w:sz w:val="24"/>
          <w:szCs w:val="24"/>
        </w:rPr>
        <w:t>уборк</w:t>
      </w:r>
      <w:r w:rsidR="0067335E">
        <w:rPr>
          <w:rFonts w:ascii="Times New Roman" w:hAnsi="Times New Roman" w:cs="Times New Roman"/>
          <w:sz w:val="24"/>
          <w:szCs w:val="24"/>
        </w:rPr>
        <w:t>е</w:t>
      </w:r>
      <w:r w:rsidR="006516F3">
        <w:rPr>
          <w:rFonts w:ascii="Times New Roman" w:hAnsi="Times New Roman" w:cs="Times New Roman"/>
          <w:sz w:val="24"/>
          <w:szCs w:val="24"/>
        </w:rPr>
        <w:t>, озеленение и</w:t>
      </w:r>
      <w:r>
        <w:rPr>
          <w:rFonts w:ascii="Times New Roman" w:hAnsi="Times New Roman" w:cs="Times New Roman"/>
          <w:sz w:val="24"/>
          <w:szCs w:val="24"/>
        </w:rPr>
        <w:t xml:space="preserve"> уборк</w:t>
      </w:r>
      <w:r w:rsidR="006516F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несанкционированных свалок. Но почему- то меньше их не становится. Вывезли мусор с Иван свалки, на границе с д. Кочишево и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/л «Ласточка». Гульсина  Фаритовна организовала уборку территории в лесу около д. Семёновский. </w:t>
      </w:r>
    </w:p>
    <w:p w:rsidR="00700FA3" w:rsidRDefault="006516F3" w:rsidP="00700F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00FA3">
        <w:rPr>
          <w:rFonts w:ascii="Times New Roman" w:hAnsi="Times New Roman" w:cs="Times New Roman"/>
          <w:sz w:val="24"/>
          <w:szCs w:val="24"/>
        </w:rPr>
        <w:t>В уходящем году управляющая организация ушла с нашей территории: убрали все мульды. Жители наши не хотят платить за вывозку мусора.  В настоящее время вывозим мусор на машине, но, к сожалению, немногие пользуются этой услугой. Значит, весь мусор опять в канавах, в логах.</w:t>
      </w:r>
    </w:p>
    <w:p w:rsidR="0067335E" w:rsidRDefault="0067335E" w:rsidP="0067335E">
      <w:pPr>
        <w:jc w:val="both"/>
        <w:rPr>
          <w:rFonts w:eastAsiaTheme="minorHAnsi"/>
          <w:lang w:eastAsia="en-US"/>
        </w:rPr>
      </w:pPr>
    </w:p>
    <w:p w:rsidR="000A30BA" w:rsidRPr="000A30BA" w:rsidRDefault="0067335E" w:rsidP="0067335E">
      <w:pPr>
        <w:jc w:val="both"/>
        <w:rPr>
          <w:rFonts w:eastAsia="Batang"/>
          <w:lang w:eastAsia="ko-KR"/>
        </w:rPr>
      </w:pPr>
      <w:r>
        <w:rPr>
          <w:rFonts w:eastAsiaTheme="minorHAnsi"/>
          <w:lang w:eastAsia="en-US"/>
        </w:rPr>
        <w:t xml:space="preserve">    </w:t>
      </w:r>
      <w:r w:rsidR="000A30BA" w:rsidRPr="000A30BA">
        <w:rPr>
          <w:rFonts w:eastAsia="Batang"/>
          <w:lang w:eastAsia="ko-KR"/>
        </w:rPr>
        <w:t>По работе школ и ФАП</w:t>
      </w:r>
      <w:r w:rsidR="006A0AA7">
        <w:rPr>
          <w:rFonts w:eastAsia="Batang"/>
          <w:lang w:eastAsia="ko-KR"/>
        </w:rPr>
        <w:t>-</w:t>
      </w:r>
      <w:r w:rsidR="00240C3C">
        <w:rPr>
          <w:rFonts w:eastAsia="Batang"/>
          <w:lang w:eastAsia="ko-KR"/>
        </w:rPr>
        <w:t>а</w:t>
      </w:r>
      <w:r w:rsidR="000A30BA" w:rsidRPr="000A30BA">
        <w:rPr>
          <w:rFonts w:eastAsia="Batang"/>
          <w:lang w:eastAsia="ko-KR"/>
        </w:rPr>
        <w:t xml:space="preserve"> отчеты прилагаются руководителями учреждений социальной сферы. </w:t>
      </w:r>
    </w:p>
    <w:p w:rsidR="000A30BA" w:rsidRPr="000A30BA" w:rsidRDefault="000A30BA" w:rsidP="000A30BA">
      <w:pPr>
        <w:jc w:val="both"/>
        <w:rPr>
          <w:rFonts w:eastAsia="Batang"/>
          <w:lang w:eastAsia="ko-KR"/>
        </w:rPr>
      </w:pPr>
    </w:p>
    <w:p w:rsidR="000A30BA" w:rsidRPr="00240C3C" w:rsidRDefault="000A30BA" w:rsidP="000A30BA">
      <w:pPr>
        <w:jc w:val="both"/>
        <w:rPr>
          <w:rFonts w:eastAsia="Batang"/>
          <w:b/>
          <w:lang w:eastAsia="ko-KR"/>
        </w:rPr>
      </w:pPr>
      <w:r w:rsidRPr="00240C3C">
        <w:rPr>
          <w:rFonts w:eastAsia="Batang"/>
          <w:b/>
          <w:lang w:eastAsia="ko-KR"/>
        </w:rPr>
        <w:t xml:space="preserve">     О планах работы Администрации на 201</w:t>
      </w:r>
      <w:r w:rsidR="00240C3C" w:rsidRPr="00240C3C">
        <w:rPr>
          <w:rFonts w:eastAsia="Batang"/>
          <w:b/>
          <w:lang w:eastAsia="ko-KR"/>
        </w:rPr>
        <w:t>8</w:t>
      </w:r>
      <w:r w:rsidRPr="00240C3C">
        <w:rPr>
          <w:rFonts w:eastAsia="Batang"/>
          <w:b/>
          <w:lang w:eastAsia="ko-KR"/>
        </w:rPr>
        <w:t xml:space="preserve"> год</w:t>
      </w:r>
    </w:p>
    <w:p w:rsidR="00240C3C" w:rsidRPr="00240C3C" w:rsidRDefault="00240C3C" w:rsidP="000A30BA">
      <w:pPr>
        <w:jc w:val="both"/>
        <w:rPr>
          <w:rFonts w:eastAsia="Batang"/>
          <w:lang w:eastAsia="ko-KR"/>
        </w:rPr>
      </w:pPr>
    </w:p>
    <w:p w:rsidR="000A30BA" w:rsidRPr="000A30BA" w:rsidRDefault="000A30BA" w:rsidP="000A30BA">
      <w:pPr>
        <w:jc w:val="both"/>
        <w:rPr>
          <w:rFonts w:eastAsia="Batang"/>
          <w:lang w:eastAsia="ko-KR"/>
        </w:rPr>
      </w:pPr>
      <w:r w:rsidRPr="000A30BA">
        <w:rPr>
          <w:rFonts w:eastAsia="Batang"/>
          <w:lang w:eastAsia="ko-KR"/>
        </w:rPr>
        <w:t>- продолжение работ по благоустройству территории;</w:t>
      </w:r>
    </w:p>
    <w:p w:rsidR="000A30BA" w:rsidRPr="000A30BA" w:rsidRDefault="000A30BA" w:rsidP="000A30BA">
      <w:pPr>
        <w:jc w:val="both"/>
        <w:rPr>
          <w:rFonts w:eastAsia="Batang"/>
          <w:lang w:eastAsia="ko-KR"/>
        </w:rPr>
      </w:pPr>
      <w:r w:rsidRPr="000A30BA">
        <w:rPr>
          <w:rFonts w:eastAsia="Batang"/>
          <w:lang w:eastAsia="ko-KR"/>
        </w:rPr>
        <w:t>- продолжение работы по вопросам пожарной безопасности населенных пунктов;</w:t>
      </w:r>
    </w:p>
    <w:p w:rsidR="000A30BA" w:rsidRPr="000A30BA" w:rsidRDefault="000A30BA" w:rsidP="000A30BA">
      <w:pPr>
        <w:jc w:val="both"/>
        <w:rPr>
          <w:rFonts w:eastAsia="Batang"/>
          <w:lang w:eastAsia="ko-KR"/>
        </w:rPr>
      </w:pPr>
      <w:r w:rsidRPr="000A30BA">
        <w:rPr>
          <w:rFonts w:eastAsia="Batang"/>
          <w:lang w:eastAsia="ko-KR"/>
        </w:rPr>
        <w:lastRenderedPageBreak/>
        <w:t>- продолжение работ по невостребованным земельным долям колхоза «</w:t>
      </w:r>
      <w:r w:rsidR="00700FA3">
        <w:rPr>
          <w:rFonts w:eastAsia="Batang"/>
          <w:lang w:eastAsia="ko-KR"/>
        </w:rPr>
        <w:t>Путь к коммунизму</w:t>
      </w:r>
      <w:r w:rsidRPr="000A30BA">
        <w:rPr>
          <w:rFonts w:eastAsia="Batang"/>
          <w:lang w:eastAsia="ko-KR"/>
        </w:rPr>
        <w:t>»;</w:t>
      </w:r>
    </w:p>
    <w:p w:rsidR="00570E4F" w:rsidRDefault="00570E4F" w:rsidP="000A30BA">
      <w:pPr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- </w:t>
      </w:r>
      <w:r w:rsidR="00240C3C">
        <w:rPr>
          <w:rFonts w:eastAsia="Batang"/>
          <w:lang w:eastAsia="ko-KR"/>
        </w:rPr>
        <w:t xml:space="preserve">ремонт </w:t>
      </w:r>
      <w:r>
        <w:rPr>
          <w:rFonts w:eastAsia="Batang"/>
          <w:lang w:eastAsia="ko-KR"/>
        </w:rPr>
        <w:t>деревянн</w:t>
      </w:r>
      <w:r w:rsidR="00240C3C">
        <w:rPr>
          <w:rFonts w:eastAsia="Batang"/>
          <w:lang w:eastAsia="ko-KR"/>
        </w:rPr>
        <w:t>ого</w:t>
      </w:r>
      <w:r>
        <w:rPr>
          <w:rFonts w:eastAsia="Batang"/>
          <w:lang w:eastAsia="ko-KR"/>
        </w:rPr>
        <w:t xml:space="preserve"> мост</w:t>
      </w:r>
      <w:r w:rsidR="00240C3C">
        <w:rPr>
          <w:rFonts w:eastAsia="Batang"/>
          <w:lang w:eastAsia="ko-KR"/>
        </w:rPr>
        <w:t>а</w:t>
      </w:r>
      <w:r>
        <w:rPr>
          <w:rFonts w:eastAsia="Batang"/>
          <w:lang w:eastAsia="ko-KR"/>
        </w:rPr>
        <w:t xml:space="preserve"> через пруд в д. Б. Лудошур;</w:t>
      </w:r>
    </w:p>
    <w:p w:rsidR="00240C3C" w:rsidRDefault="00570E4F" w:rsidP="000A30BA">
      <w:pPr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- </w:t>
      </w:r>
      <w:r w:rsidR="00240C3C">
        <w:rPr>
          <w:rFonts w:eastAsia="Batang"/>
          <w:lang w:eastAsia="ko-KR"/>
        </w:rPr>
        <w:t xml:space="preserve">В 2017 году выходили с письмом </w:t>
      </w:r>
      <w:r w:rsidR="0067335E">
        <w:rPr>
          <w:rFonts w:eastAsia="Batang"/>
          <w:lang w:eastAsia="ko-KR"/>
        </w:rPr>
        <w:t xml:space="preserve"> на Совет депутатов</w:t>
      </w:r>
      <w:r w:rsidR="00240C3C">
        <w:rPr>
          <w:rFonts w:eastAsia="Batang"/>
          <w:lang w:eastAsia="ko-KR"/>
        </w:rPr>
        <w:t xml:space="preserve"> «</w:t>
      </w:r>
      <w:r w:rsidR="006A0AA7">
        <w:rPr>
          <w:rFonts w:eastAsia="Batang"/>
          <w:lang w:eastAsia="ko-KR"/>
        </w:rPr>
        <w:t>Глазовского</w:t>
      </w:r>
      <w:r w:rsidR="00240C3C">
        <w:rPr>
          <w:rFonts w:eastAsia="Batang"/>
          <w:lang w:eastAsia="ko-KR"/>
        </w:rPr>
        <w:t xml:space="preserve"> район</w:t>
      </w:r>
      <w:r w:rsidR="0067335E">
        <w:rPr>
          <w:rFonts w:eastAsia="Batang"/>
          <w:lang w:eastAsia="ko-KR"/>
        </w:rPr>
        <w:t>а</w:t>
      </w:r>
      <w:r w:rsidR="00240C3C">
        <w:rPr>
          <w:rFonts w:eastAsia="Batang"/>
          <w:lang w:eastAsia="ko-KR"/>
        </w:rPr>
        <w:t>» об оказании финансовой помощи  по прокладке дороги по ул. Полевая д. Качкашур.</w:t>
      </w:r>
      <w:r w:rsidR="0067335E">
        <w:rPr>
          <w:rFonts w:eastAsia="Batang"/>
          <w:lang w:eastAsia="ko-KR"/>
        </w:rPr>
        <w:t xml:space="preserve"> </w:t>
      </w:r>
      <w:r w:rsidR="00240C3C">
        <w:rPr>
          <w:rFonts w:eastAsia="Batang"/>
          <w:lang w:eastAsia="ko-KR"/>
        </w:rPr>
        <w:t>К этому вопросу решили вернуться весной текущего года.</w:t>
      </w:r>
    </w:p>
    <w:p w:rsidR="00570E4F" w:rsidRDefault="00570E4F" w:rsidP="000A30BA">
      <w:pPr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>- Продолжим прокладку дороги по ул</w:t>
      </w:r>
      <w:r w:rsidR="00240C3C">
        <w:rPr>
          <w:rFonts w:eastAsia="Batang"/>
          <w:lang w:eastAsia="ko-KR"/>
        </w:rPr>
        <w:t>.</w:t>
      </w:r>
      <w:r>
        <w:rPr>
          <w:rFonts w:eastAsia="Batang"/>
          <w:lang w:eastAsia="ko-KR"/>
        </w:rPr>
        <w:t xml:space="preserve"> Железнодорожная в д. Семёновский;</w:t>
      </w:r>
    </w:p>
    <w:p w:rsidR="00240C3C" w:rsidRDefault="00570E4F" w:rsidP="000A30BA">
      <w:pPr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>- Установ</w:t>
      </w:r>
      <w:r w:rsidR="00240C3C">
        <w:rPr>
          <w:rFonts w:eastAsia="Batang"/>
          <w:lang w:eastAsia="ko-KR"/>
        </w:rPr>
        <w:t>ка дополнительного уличного</w:t>
      </w:r>
      <w:r>
        <w:rPr>
          <w:rFonts w:eastAsia="Batang"/>
          <w:lang w:eastAsia="ko-KR"/>
        </w:rPr>
        <w:t xml:space="preserve"> освещени</w:t>
      </w:r>
      <w:r w:rsidR="00240C3C">
        <w:rPr>
          <w:rFonts w:eastAsia="Batang"/>
          <w:lang w:eastAsia="ko-KR"/>
        </w:rPr>
        <w:t>я.</w:t>
      </w:r>
    </w:p>
    <w:p w:rsidR="00EE30C0" w:rsidRDefault="00EE30C0" w:rsidP="00EE30C0"/>
    <w:p w:rsidR="0067335E" w:rsidRPr="000A30BA" w:rsidRDefault="0067335E" w:rsidP="00EE30C0">
      <w:r>
        <w:t xml:space="preserve"> На этом выступление своё завершаю. Спасибо за внимание!</w:t>
      </w:r>
    </w:p>
    <w:p w:rsidR="00EE30C0" w:rsidRPr="000A30BA" w:rsidRDefault="00EE30C0" w:rsidP="00EE30C0"/>
    <w:p w:rsidR="00BF2BA9" w:rsidRPr="00240C3C" w:rsidRDefault="00BF2BA9" w:rsidP="00240C3C"/>
    <w:sectPr w:rsidR="00BF2BA9" w:rsidRPr="00240C3C" w:rsidSect="006507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91019"/>
    <w:multiLevelType w:val="hybridMultilevel"/>
    <w:tmpl w:val="5ED8E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AA"/>
    <w:rsid w:val="00007567"/>
    <w:rsid w:val="000541E5"/>
    <w:rsid w:val="000A30BA"/>
    <w:rsid w:val="000C5CDA"/>
    <w:rsid w:val="000D56B9"/>
    <w:rsid w:val="000F7E06"/>
    <w:rsid w:val="00122DF6"/>
    <w:rsid w:val="0017145E"/>
    <w:rsid w:val="00240C3C"/>
    <w:rsid w:val="002E0718"/>
    <w:rsid w:val="003746D6"/>
    <w:rsid w:val="00515047"/>
    <w:rsid w:val="0053061B"/>
    <w:rsid w:val="00534732"/>
    <w:rsid w:val="00570E4F"/>
    <w:rsid w:val="005B3AB3"/>
    <w:rsid w:val="005C2CC7"/>
    <w:rsid w:val="005D518E"/>
    <w:rsid w:val="005E2065"/>
    <w:rsid w:val="006507AA"/>
    <w:rsid w:val="006516F3"/>
    <w:rsid w:val="00657AAA"/>
    <w:rsid w:val="0067335E"/>
    <w:rsid w:val="006A0AA7"/>
    <w:rsid w:val="006D5A1B"/>
    <w:rsid w:val="00700FA3"/>
    <w:rsid w:val="00723353"/>
    <w:rsid w:val="007636A2"/>
    <w:rsid w:val="007C7077"/>
    <w:rsid w:val="00812F63"/>
    <w:rsid w:val="008570F0"/>
    <w:rsid w:val="008A4F5F"/>
    <w:rsid w:val="008B5043"/>
    <w:rsid w:val="008C37DA"/>
    <w:rsid w:val="009A1A2B"/>
    <w:rsid w:val="009C13D8"/>
    <w:rsid w:val="00A72FA4"/>
    <w:rsid w:val="00A85947"/>
    <w:rsid w:val="00AA2E78"/>
    <w:rsid w:val="00AA6DAD"/>
    <w:rsid w:val="00B07BF3"/>
    <w:rsid w:val="00B95401"/>
    <w:rsid w:val="00BC2BAE"/>
    <w:rsid w:val="00BF2BA9"/>
    <w:rsid w:val="00C338EC"/>
    <w:rsid w:val="00C441FE"/>
    <w:rsid w:val="00CE1E49"/>
    <w:rsid w:val="00D07E17"/>
    <w:rsid w:val="00D13E6E"/>
    <w:rsid w:val="00D90E5E"/>
    <w:rsid w:val="00E228D8"/>
    <w:rsid w:val="00E801E6"/>
    <w:rsid w:val="00E84D8F"/>
    <w:rsid w:val="00EE30C0"/>
    <w:rsid w:val="00EE7BA2"/>
    <w:rsid w:val="00F44AE6"/>
    <w:rsid w:val="00F717A0"/>
    <w:rsid w:val="00FB647A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707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E07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707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E07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DD204-9DED-4D24-B8C2-E80BB029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1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dcterms:created xsi:type="dcterms:W3CDTF">2018-02-07T09:20:00Z</dcterms:created>
  <dcterms:modified xsi:type="dcterms:W3CDTF">2019-03-06T05:52:00Z</dcterms:modified>
</cp:coreProperties>
</file>