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15" w:rsidRPr="00381514" w:rsidRDefault="00955715" w:rsidP="00955715">
      <w:pPr>
        <w:ind w:firstLine="709"/>
        <w:jc w:val="center"/>
      </w:pPr>
      <w:r w:rsidRPr="00381514">
        <w:t>Результаты оценки эффективности муниципальной программы</w:t>
      </w:r>
    </w:p>
    <w:p w:rsidR="00955715" w:rsidRPr="00381514" w:rsidRDefault="00B856B7" w:rsidP="00955715">
      <w:pPr>
        <w:ind w:firstLine="709"/>
        <w:jc w:val="center"/>
      </w:pPr>
      <w:r>
        <w:t>з</w:t>
      </w:r>
      <w:r w:rsidR="00955715">
        <w:t>а 2018</w:t>
      </w:r>
      <w:r w:rsidR="00955715" w:rsidRPr="00381514">
        <w:t xml:space="preserve"> год</w:t>
      </w:r>
    </w:p>
    <w:tbl>
      <w:tblPr>
        <w:tblW w:w="12038" w:type="dxa"/>
        <w:jc w:val="center"/>
        <w:tblInd w:w="108" w:type="dxa"/>
        <w:tblLook w:val="00A0" w:firstRow="1" w:lastRow="0" w:firstColumn="1" w:lastColumn="0" w:noHBand="0" w:noVBand="0"/>
      </w:tblPr>
      <w:tblGrid>
        <w:gridCol w:w="12038"/>
      </w:tblGrid>
      <w:tr w:rsidR="00955715" w:rsidRPr="00381514" w:rsidTr="008A57AD">
        <w:trPr>
          <w:jc w:val="center"/>
        </w:trPr>
        <w:tc>
          <w:tcPr>
            <w:tcW w:w="12038" w:type="dxa"/>
          </w:tcPr>
          <w:p w:rsidR="00955715" w:rsidRPr="008A57AD" w:rsidRDefault="00955715" w:rsidP="00955715">
            <w:pPr>
              <w:spacing w:before="40" w:after="40"/>
              <w:jc w:val="center"/>
            </w:pPr>
            <w:r w:rsidRPr="008A57AD">
              <w:t>Наименование муниципальной программы</w:t>
            </w:r>
          </w:p>
          <w:p w:rsidR="00955715" w:rsidRPr="008A57AD" w:rsidRDefault="00955715" w:rsidP="008A57AD">
            <w:pPr>
              <w:spacing w:before="40" w:after="40"/>
              <w:rPr>
                <w:sz w:val="22"/>
                <w:szCs w:val="22"/>
              </w:rPr>
            </w:pPr>
            <w:r w:rsidRPr="008A57AD">
              <w:rPr>
                <w:sz w:val="22"/>
                <w:szCs w:val="22"/>
              </w:rPr>
              <w:t>«</w:t>
            </w:r>
            <w:r w:rsidR="008A57AD" w:rsidRPr="008A57AD">
              <w:t>Устойчивое развитие сельских территорий муниципального образования «</w:t>
            </w:r>
            <w:proofErr w:type="spellStart"/>
            <w:r w:rsidR="008A57AD" w:rsidRPr="008A57AD">
              <w:t>Кожильское</w:t>
            </w:r>
            <w:proofErr w:type="spellEnd"/>
            <w:r w:rsidR="008A57AD" w:rsidRPr="008A57AD">
              <w:t>» на 2018 – 2020 годы»</w:t>
            </w:r>
            <w:r w:rsidR="008A57AD" w:rsidRPr="008A57AD">
              <w:rPr>
                <w:sz w:val="22"/>
                <w:szCs w:val="22"/>
              </w:rPr>
              <w:t xml:space="preserve"> </w:t>
            </w:r>
          </w:p>
        </w:tc>
      </w:tr>
    </w:tbl>
    <w:p w:rsidR="00955715" w:rsidRPr="00381514" w:rsidRDefault="00955715" w:rsidP="00955715"/>
    <w:tbl>
      <w:tblPr>
        <w:tblW w:w="13487" w:type="dxa"/>
        <w:jc w:val="center"/>
        <w:tblInd w:w="-396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551"/>
        <w:gridCol w:w="2749"/>
        <w:gridCol w:w="1849"/>
        <w:gridCol w:w="2410"/>
        <w:gridCol w:w="1276"/>
        <w:gridCol w:w="992"/>
        <w:gridCol w:w="850"/>
        <w:gridCol w:w="993"/>
        <w:gridCol w:w="1128"/>
      </w:tblGrid>
      <w:tr w:rsidR="00955715" w:rsidRPr="00381514" w:rsidTr="00715D8B">
        <w:trPr>
          <w:trHeight w:val="1741"/>
          <w:jc w:val="center"/>
        </w:trPr>
        <w:tc>
          <w:tcPr>
            <w:tcW w:w="1240" w:type="dxa"/>
            <w:gridSpan w:val="2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381514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749" w:type="dxa"/>
            <w:vMerge w:val="restart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49" w:type="dxa"/>
            <w:vMerge w:val="restart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Координатор</w:t>
            </w:r>
          </w:p>
        </w:tc>
        <w:tc>
          <w:tcPr>
            <w:tcW w:w="2410" w:type="dxa"/>
            <w:vMerge w:val="restart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992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850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993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128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Эффективность использования средств бюджета </w:t>
            </w:r>
            <w:r w:rsidRPr="00A9146F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55715" w:rsidRPr="00381514" w:rsidTr="00715D8B">
        <w:trPr>
          <w:trHeight w:val="318"/>
          <w:jc w:val="center"/>
        </w:trPr>
        <w:tc>
          <w:tcPr>
            <w:tcW w:w="689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МП</w:t>
            </w:r>
          </w:p>
        </w:tc>
        <w:tc>
          <w:tcPr>
            <w:tcW w:w="551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8151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49" w:type="dxa"/>
            <w:vMerge/>
            <w:vAlign w:val="center"/>
          </w:tcPr>
          <w:p w:rsidR="00955715" w:rsidRPr="00381514" w:rsidRDefault="00955715" w:rsidP="00715D8B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  <w:vMerge/>
            <w:vAlign w:val="center"/>
          </w:tcPr>
          <w:p w:rsidR="00955715" w:rsidRPr="00381514" w:rsidRDefault="00955715" w:rsidP="00715D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955715" w:rsidRPr="00381514" w:rsidRDefault="00955715" w:rsidP="00715D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FA18F0" wp14:editId="159B5614">
                  <wp:extent cx="1905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341FB29" wp14:editId="154D1439">
                  <wp:extent cx="257175" cy="152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*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90D9302" wp14:editId="28CD80B8">
                  <wp:extent cx="161925" cy="1524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ECFCB7D" wp14:editId="34BE608A">
                  <wp:extent cx="257175" cy="1524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68A57CB" wp14:editId="0456A911">
                  <wp:extent cx="28575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BA0ABFF" wp14:editId="2DF31FAB">
                  <wp:extent cx="26670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312A847" wp14:editId="5DCE9EBB">
                  <wp:extent cx="161925" cy="152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AAC5E33" wp14:editId="21A6A472">
                  <wp:extent cx="28575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/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0FF5BB2" wp14:editId="2F6D6A92">
                  <wp:extent cx="26670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715" w:rsidRPr="00381514" w:rsidTr="00715D8B">
        <w:trPr>
          <w:trHeight w:val="287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8A57AD" w:rsidRDefault="008A57AD" w:rsidP="008A57AD">
            <w:pPr>
              <w:tabs>
                <w:tab w:val="left" w:pos="1134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8A57AD">
              <w:rPr>
                <w:sz w:val="22"/>
                <w:szCs w:val="22"/>
              </w:rPr>
              <w:t>«Устойчивое развитие сельских территорий муниципального образования «</w:t>
            </w:r>
            <w:proofErr w:type="spellStart"/>
            <w:r w:rsidRPr="008A57AD">
              <w:rPr>
                <w:sz w:val="22"/>
                <w:szCs w:val="22"/>
              </w:rPr>
              <w:t>Кожильское</w:t>
            </w:r>
            <w:proofErr w:type="spellEnd"/>
            <w:r w:rsidRPr="008A57AD">
              <w:rPr>
                <w:sz w:val="22"/>
                <w:szCs w:val="22"/>
              </w:rPr>
              <w:t>» на 2018 – 2020 годы» »</w:t>
            </w:r>
          </w:p>
        </w:tc>
        <w:tc>
          <w:tcPr>
            <w:tcW w:w="1849" w:type="dxa"/>
          </w:tcPr>
          <w:p w:rsidR="008A57AD" w:rsidRPr="008A57AD" w:rsidRDefault="008A57AD" w:rsidP="008A57AD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A57AD">
              <w:rPr>
                <w:color w:val="000000"/>
                <w:sz w:val="22"/>
                <w:szCs w:val="22"/>
                <w:lang w:eastAsia="ar-SA"/>
              </w:rPr>
              <w:t>Глава Администрации муниципального образования «</w:t>
            </w:r>
            <w:proofErr w:type="spellStart"/>
            <w:r w:rsidRPr="008A57AD">
              <w:rPr>
                <w:color w:val="000000"/>
                <w:sz w:val="22"/>
                <w:szCs w:val="22"/>
                <w:lang w:eastAsia="ar-SA"/>
              </w:rPr>
              <w:t>Кожильское</w:t>
            </w:r>
            <w:proofErr w:type="spellEnd"/>
            <w:r w:rsidRPr="008A57AD">
              <w:rPr>
                <w:color w:val="000000"/>
                <w:sz w:val="22"/>
                <w:szCs w:val="22"/>
                <w:lang w:eastAsia="ar-SA"/>
              </w:rPr>
              <w:t xml:space="preserve">» </w:t>
            </w:r>
          </w:p>
          <w:p w:rsidR="00955715" w:rsidRPr="008A57AD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55715" w:rsidRPr="008A57AD" w:rsidRDefault="008A57AD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8A57AD">
              <w:rPr>
                <w:color w:val="000000"/>
                <w:sz w:val="22"/>
                <w:szCs w:val="22"/>
                <w:lang w:eastAsia="ar-SA"/>
              </w:rPr>
              <w:t>Администрации муниципального образования «</w:t>
            </w:r>
            <w:proofErr w:type="spellStart"/>
            <w:r w:rsidRPr="008A57AD">
              <w:rPr>
                <w:color w:val="000000"/>
                <w:sz w:val="22"/>
                <w:szCs w:val="22"/>
                <w:lang w:eastAsia="ar-SA"/>
              </w:rPr>
              <w:t>Кожильское</w:t>
            </w:r>
            <w:proofErr w:type="spellEnd"/>
            <w:r w:rsidRPr="008A57AD">
              <w:rPr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76" w:type="dxa"/>
          </w:tcPr>
          <w:p w:rsidR="00955715" w:rsidRPr="00381514" w:rsidRDefault="00B856B7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5715" w:rsidRPr="00381514" w:rsidRDefault="00B856B7" w:rsidP="00B856B7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955715" w:rsidRPr="00381514" w:rsidRDefault="00B856B7" w:rsidP="00B856B7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5715" w:rsidRPr="00381514" w:rsidTr="00715D8B">
        <w:trPr>
          <w:trHeight w:val="287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5715" w:rsidRPr="00955715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5715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955715" w:rsidRPr="00381514" w:rsidTr="00715D8B">
        <w:trPr>
          <w:trHeight w:val="272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955715" w:rsidRPr="00381514" w:rsidTr="00715D8B">
        <w:trPr>
          <w:trHeight w:val="303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</w:tbl>
    <w:p w:rsidR="00955715" w:rsidRPr="00D21589" w:rsidRDefault="00955715" w:rsidP="00955715">
      <w:pPr>
        <w:jc w:val="both"/>
        <w:rPr>
          <w:sz w:val="20"/>
          <w:szCs w:val="20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  <w:sectPr w:rsidR="00955715" w:rsidSect="0095571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lastRenderedPageBreak/>
        <w:t>Отделом экономики</w:t>
      </w:r>
      <w:r w:rsidR="00BB5F55">
        <w:rPr>
          <w:rFonts w:eastAsiaTheme="minorHAnsi"/>
          <w:lang w:eastAsia="en-US"/>
        </w:rPr>
        <w:t xml:space="preserve"> управления развития территории и муниципального заказа Администрации муниципального образования  «Глазовский район»</w:t>
      </w:r>
      <w:r w:rsidRPr="00955715">
        <w:rPr>
          <w:rFonts w:eastAsiaTheme="minorHAnsi"/>
          <w:lang w:eastAsia="en-US"/>
        </w:rPr>
        <w:t xml:space="preserve"> была проведена оценк</w:t>
      </w:r>
      <w:r>
        <w:rPr>
          <w:rFonts w:eastAsiaTheme="minorHAnsi"/>
          <w:lang w:eastAsia="en-US"/>
        </w:rPr>
        <w:t>а</w:t>
      </w:r>
      <w:r w:rsidRPr="00955715">
        <w:rPr>
          <w:rFonts w:eastAsiaTheme="minorHAnsi"/>
          <w:lang w:eastAsia="en-US"/>
        </w:rPr>
        <w:t xml:space="preserve"> эффективности реализации </w:t>
      </w:r>
      <w:r>
        <w:rPr>
          <w:rFonts w:eastAsiaTheme="minorHAnsi"/>
          <w:lang w:eastAsia="en-US"/>
        </w:rPr>
        <w:t>муниципальной программ</w:t>
      </w:r>
      <w:r w:rsidR="00BB5F55">
        <w:rPr>
          <w:rFonts w:eastAsiaTheme="minorHAnsi"/>
          <w:lang w:eastAsia="en-US"/>
        </w:rPr>
        <w:t>ы</w:t>
      </w:r>
      <w:r w:rsidR="008A57AD">
        <w:rPr>
          <w:rFonts w:eastAsiaTheme="minorHAnsi"/>
          <w:lang w:eastAsia="en-US"/>
        </w:rPr>
        <w:t xml:space="preserve"> </w:t>
      </w:r>
      <w:r w:rsidR="008A57AD" w:rsidRPr="008A57AD">
        <w:rPr>
          <w:sz w:val="22"/>
          <w:szCs w:val="22"/>
        </w:rPr>
        <w:t>«</w:t>
      </w:r>
      <w:r w:rsidR="008A57AD" w:rsidRPr="008A57AD">
        <w:t>Устойчивое развитие сельских территорий муниципального образования «</w:t>
      </w:r>
      <w:proofErr w:type="spellStart"/>
      <w:r w:rsidR="008A57AD" w:rsidRPr="008A57AD">
        <w:t>Кожильское</w:t>
      </w:r>
      <w:proofErr w:type="spellEnd"/>
      <w:r w:rsidR="008A57AD" w:rsidRPr="008A57AD">
        <w:t>» на 2018 – 2020 годы»</w:t>
      </w:r>
      <w:r w:rsidR="00E4571A">
        <w:rPr>
          <w:sz w:val="22"/>
          <w:szCs w:val="22"/>
        </w:rPr>
        <w:t>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Для оценки эффективности муниципальной программы (подпрограммы) использовались следующие критерии: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а)</w:t>
      </w:r>
      <w:r w:rsidRPr="00955715">
        <w:rPr>
          <w:rFonts w:eastAsiaTheme="minorHAnsi"/>
          <w:lang w:eastAsia="en-US"/>
        </w:rPr>
        <w:tab/>
        <w:t>степень достижения плановых значений целевых показателей;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б)</w:t>
      </w:r>
      <w:r w:rsidRPr="00955715">
        <w:rPr>
          <w:rFonts w:eastAsiaTheme="minorHAnsi"/>
          <w:lang w:eastAsia="en-US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в)</w:t>
      </w:r>
      <w:r w:rsidRPr="00955715">
        <w:rPr>
          <w:rFonts w:eastAsiaTheme="minorHAnsi"/>
          <w:lang w:eastAsia="en-US"/>
        </w:rPr>
        <w:tab/>
        <w:t>степень соответствия запланированному уровню расходов бюджета</w:t>
      </w:r>
      <w:r w:rsidR="008A57AD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 w:rsidR="008A57AD">
        <w:rPr>
          <w:rFonts w:eastAsiaTheme="minorHAnsi"/>
          <w:lang w:eastAsia="en-US"/>
        </w:rPr>
        <w:t>Кожильское</w:t>
      </w:r>
      <w:proofErr w:type="spellEnd"/>
      <w:r w:rsidRPr="00955715">
        <w:rPr>
          <w:rFonts w:eastAsiaTheme="minorHAnsi"/>
          <w:lang w:eastAsia="en-US"/>
        </w:rPr>
        <w:t>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г)</w:t>
      </w:r>
      <w:r w:rsidRPr="00955715">
        <w:rPr>
          <w:rFonts w:eastAsiaTheme="minorHAnsi"/>
          <w:lang w:eastAsia="en-US"/>
        </w:rPr>
        <w:tab/>
        <w:t>эффективность использования средств бюджета</w:t>
      </w:r>
      <w:r w:rsidR="008A57AD">
        <w:rPr>
          <w:rFonts w:eastAsiaTheme="minorHAnsi"/>
          <w:lang w:eastAsia="en-US"/>
        </w:rPr>
        <w:t xml:space="preserve"> муници</w:t>
      </w:r>
      <w:bookmarkStart w:id="0" w:name="_GoBack"/>
      <w:bookmarkEnd w:id="0"/>
      <w:r w:rsidR="008A57AD">
        <w:rPr>
          <w:rFonts w:eastAsiaTheme="minorHAnsi"/>
          <w:lang w:eastAsia="en-US"/>
        </w:rPr>
        <w:t>пального образования «</w:t>
      </w:r>
      <w:proofErr w:type="spellStart"/>
      <w:r w:rsidR="008A57AD">
        <w:rPr>
          <w:rFonts w:eastAsiaTheme="minorHAnsi"/>
          <w:lang w:eastAsia="en-US"/>
        </w:rPr>
        <w:t>Кожильское</w:t>
      </w:r>
      <w:proofErr w:type="spellEnd"/>
      <w:r w:rsidR="008A57AD">
        <w:rPr>
          <w:rFonts w:eastAsiaTheme="minorHAnsi"/>
          <w:lang w:eastAsia="en-US"/>
        </w:rPr>
        <w:t>»</w:t>
      </w:r>
      <w:r w:rsidRPr="00955715">
        <w:rPr>
          <w:rFonts w:eastAsiaTheme="minorHAnsi"/>
          <w:lang w:eastAsia="en-US"/>
        </w:rPr>
        <w:t>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 xml:space="preserve">Оценка эффективности реализации муниципальной программы осуществлялась в соответствии с методикой оценки эффективности муниципальных программ отвержденной Постановлением Администрации </w:t>
      </w:r>
      <w:r>
        <w:rPr>
          <w:rFonts w:eastAsiaTheme="minorHAnsi"/>
          <w:lang w:eastAsia="en-US"/>
        </w:rPr>
        <w:t>муниципального образования «</w:t>
      </w:r>
      <w:proofErr w:type="spellStart"/>
      <w:r w:rsidR="008A57AD">
        <w:rPr>
          <w:rFonts w:eastAsiaTheme="minorHAnsi"/>
          <w:lang w:eastAsia="en-US"/>
        </w:rPr>
        <w:t>Кожильское</w:t>
      </w:r>
      <w:proofErr w:type="spellEnd"/>
      <w:r>
        <w:rPr>
          <w:rFonts w:eastAsiaTheme="minorHAnsi"/>
          <w:lang w:eastAsia="en-US"/>
        </w:rPr>
        <w:t>»</w:t>
      </w:r>
      <w:r w:rsidRPr="00955715">
        <w:rPr>
          <w:rFonts w:eastAsiaTheme="minorHAnsi"/>
          <w:lang w:eastAsia="en-US"/>
        </w:rPr>
        <w:t xml:space="preserve"> от </w:t>
      </w:r>
      <w:r w:rsidR="008A57AD">
        <w:rPr>
          <w:rFonts w:eastAsiaTheme="minorHAnsi"/>
          <w:lang w:eastAsia="en-US"/>
        </w:rPr>
        <w:t>29.09.2017</w:t>
      </w:r>
      <w:r>
        <w:rPr>
          <w:rFonts w:eastAsiaTheme="minorHAnsi"/>
          <w:lang w:eastAsia="en-US"/>
        </w:rPr>
        <w:t xml:space="preserve"> №</w:t>
      </w:r>
      <w:r w:rsidR="00BB5F55">
        <w:rPr>
          <w:rFonts w:eastAsiaTheme="minorHAnsi"/>
          <w:lang w:eastAsia="en-US"/>
        </w:rPr>
        <w:t xml:space="preserve"> </w:t>
      </w:r>
      <w:r w:rsidR="008A57AD">
        <w:rPr>
          <w:rFonts w:eastAsiaTheme="minorHAnsi"/>
          <w:lang w:eastAsia="en-US"/>
        </w:rPr>
        <w:t>81.1</w:t>
      </w:r>
      <w:r>
        <w:rPr>
          <w:rFonts w:eastAsiaTheme="minorHAnsi"/>
          <w:lang w:eastAsia="en-US"/>
        </w:rPr>
        <w:t xml:space="preserve"> «</w:t>
      </w:r>
      <w:r w:rsidRPr="00955715">
        <w:rPr>
          <w:rFonts w:eastAsiaTheme="minorHAnsi"/>
          <w:lang w:eastAsia="en-US"/>
        </w:rPr>
        <w:t>Об утверждении Порядка разработки,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реализации и оценки эффективности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муниципальных программ муниципального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образования «</w:t>
      </w:r>
      <w:proofErr w:type="spellStart"/>
      <w:r w:rsidR="008A57AD">
        <w:rPr>
          <w:rFonts w:eastAsiaTheme="minorHAnsi"/>
          <w:lang w:eastAsia="en-US"/>
        </w:rPr>
        <w:t>Кожильское</w:t>
      </w:r>
      <w:proofErr w:type="spellEnd"/>
      <w:r>
        <w:rPr>
          <w:rFonts w:eastAsiaTheme="minorHAnsi"/>
          <w:lang w:eastAsia="en-US"/>
        </w:rPr>
        <w:t>».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В соответствии с методикой оценки эффективности: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эффективность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эффективность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в остальных случаях эффективность реализации муниципальной программы (подпрограммы) признается неудовлетворительной.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 xml:space="preserve">В ходе </w:t>
      </w:r>
      <w:proofErr w:type="gramStart"/>
      <w:r w:rsidRPr="00955715">
        <w:rPr>
          <w:rFonts w:eastAsiaTheme="minorHAnsi"/>
          <w:lang w:eastAsia="en-US"/>
        </w:rPr>
        <w:t>проведения оценки эффективности реализации муниципальных программ</w:t>
      </w:r>
      <w:proofErr w:type="gramEnd"/>
      <w:r w:rsidRPr="00955715">
        <w:rPr>
          <w:rFonts w:eastAsiaTheme="minorHAnsi"/>
          <w:lang w:eastAsia="en-US"/>
        </w:rPr>
        <w:t xml:space="preserve"> были получены следующие результаты.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 w:cstheme="minorBidi"/>
        </w:rPr>
      </w:pPr>
      <w:r w:rsidRPr="008A57AD">
        <w:rPr>
          <w:rFonts w:eastAsiaTheme="minorHAnsi"/>
          <w:lang w:eastAsia="en-US"/>
        </w:rPr>
        <w:t>Программа</w:t>
      </w:r>
      <w:r w:rsidR="008A57AD">
        <w:rPr>
          <w:rFonts w:eastAsiaTheme="minorHAnsi"/>
          <w:lang w:eastAsia="en-US"/>
        </w:rPr>
        <w:t xml:space="preserve"> </w:t>
      </w:r>
      <w:r w:rsidR="008A57AD" w:rsidRPr="008A57AD">
        <w:rPr>
          <w:sz w:val="22"/>
          <w:szCs w:val="22"/>
        </w:rPr>
        <w:t>«</w:t>
      </w:r>
      <w:r w:rsidR="008A57AD" w:rsidRPr="008A57AD">
        <w:t>Устойчивое развитие сельских территорий муниципального образования «</w:t>
      </w:r>
      <w:proofErr w:type="spellStart"/>
      <w:r w:rsidR="008A57AD" w:rsidRPr="008A57AD">
        <w:t>Кожильское</w:t>
      </w:r>
      <w:proofErr w:type="spellEnd"/>
      <w:r w:rsidR="008A57AD" w:rsidRPr="008A57AD">
        <w:t>» на 2018 – 2020 годы»</w:t>
      </w:r>
      <w:r w:rsidR="008A57AD" w:rsidRPr="008A57AD">
        <w:rPr>
          <w:sz w:val="22"/>
          <w:szCs w:val="22"/>
        </w:rPr>
        <w:t xml:space="preserve"> </w:t>
      </w:r>
      <w:r w:rsidRPr="00955715">
        <w:rPr>
          <w:rFonts w:eastAsiaTheme="minorHAnsi"/>
          <w:lang w:eastAsia="en-US"/>
        </w:rPr>
        <w:t xml:space="preserve"> За 2018 год эффективность реализации муниципальной программы оценивается как </w:t>
      </w:r>
      <w:r w:rsidR="00B856B7">
        <w:rPr>
          <w:rFonts w:eastAsiaTheme="minorHAnsi"/>
          <w:lang w:eastAsia="en-US"/>
        </w:rPr>
        <w:t xml:space="preserve">высокая, </w:t>
      </w:r>
      <w:r w:rsidRPr="00955715">
        <w:rPr>
          <w:rFonts w:eastAsiaTheme="minorHAnsi"/>
          <w:lang w:eastAsia="en-US"/>
        </w:rPr>
        <w:t xml:space="preserve">коэффициент эффективности реализации муниципальной программы </w:t>
      </w:r>
      <w:r w:rsidRPr="00955715">
        <w:rPr>
          <w:rFonts w:eastAsiaTheme="minorHAnsi" w:cstheme="minorBidi"/>
        </w:rPr>
        <w:fldChar w:fldCharType="begin"/>
      </w:r>
      <w:r w:rsidRPr="00955715">
        <w:rPr>
          <w:rFonts w:eastAsiaTheme="minorHAnsi" w:cstheme="minorBidi"/>
        </w:rPr>
        <w:instrText xml:space="preserve"> QUOTE </w:instrText>
      </w:r>
      <w:r w:rsidR="008A57AD">
        <w:rPr>
          <w:rFonts w:asciiTheme="minorHAnsi" w:eastAsiaTheme="minorHAnsi" w:hAnsiTheme="minorHAnsi" w:cstheme="minorBidi"/>
          <w:position w:val="-11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equationxml="&lt;">
            <v:imagedata r:id="rId10" o:title="" chromakey="white"/>
          </v:shape>
        </w:pict>
      </w:r>
      <w:r w:rsidRPr="00955715">
        <w:rPr>
          <w:rFonts w:eastAsiaTheme="minorHAnsi" w:cstheme="minorBidi"/>
        </w:rPr>
        <w:instrText xml:space="preserve"> </w:instrText>
      </w:r>
      <w:r w:rsidRPr="00955715">
        <w:rPr>
          <w:rFonts w:eastAsiaTheme="minorHAnsi" w:cstheme="minorBidi"/>
        </w:rPr>
        <w:fldChar w:fldCharType="separate"/>
      </w:r>
      <w:r w:rsidR="008A57AD">
        <w:rPr>
          <w:rFonts w:asciiTheme="minorHAnsi" w:eastAsiaTheme="minorHAnsi" w:hAnsiTheme="minorHAnsi" w:cstheme="minorBidi"/>
          <w:position w:val="-11"/>
          <w:sz w:val="22"/>
          <w:szCs w:val="22"/>
          <w:lang w:eastAsia="en-US"/>
        </w:rPr>
        <w:pict>
          <v:shape id="_x0000_i1026" type="#_x0000_t75" style="width:20.25pt;height:16.5pt" equationxml="&lt;">
            <v:imagedata r:id="rId10" o:title="" chromakey="white"/>
          </v:shape>
        </w:pict>
      </w:r>
      <w:r w:rsidRPr="00955715">
        <w:rPr>
          <w:rFonts w:eastAsiaTheme="minorHAnsi" w:cstheme="minorBidi"/>
        </w:rPr>
        <w:fldChar w:fldCharType="end"/>
      </w:r>
      <w:r w:rsidRPr="00955715">
        <w:rPr>
          <w:rFonts w:eastAsiaTheme="minorHAnsi" w:cstheme="minorBidi"/>
        </w:rPr>
        <w:t xml:space="preserve"> составляет </w:t>
      </w:r>
      <w:r w:rsidR="00B856B7">
        <w:rPr>
          <w:rFonts w:eastAsiaTheme="minorHAnsi" w:cstheme="minorBidi"/>
        </w:rPr>
        <w:t>1.</w:t>
      </w:r>
    </w:p>
    <w:p w:rsidR="001F152F" w:rsidRDefault="001F152F" w:rsidP="00955715">
      <w:pPr>
        <w:ind w:firstLine="708"/>
      </w:pPr>
    </w:p>
    <w:sectPr w:rsidR="001F152F" w:rsidSect="0095571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15"/>
    <w:rsid w:val="001F152F"/>
    <w:rsid w:val="00715D8B"/>
    <w:rsid w:val="008A57AD"/>
    <w:rsid w:val="00955715"/>
    <w:rsid w:val="00B856B7"/>
    <w:rsid w:val="00BB5F55"/>
    <w:rsid w:val="00E4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2019-06-13T05:34:00Z</cp:lastPrinted>
  <dcterms:created xsi:type="dcterms:W3CDTF">2019-06-14T11:14:00Z</dcterms:created>
  <dcterms:modified xsi:type="dcterms:W3CDTF">2019-06-14T11:14:00Z</dcterms:modified>
</cp:coreProperties>
</file>