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B7" w:rsidRPr="0022466C" w:rsidRDefault="0022466C" w:rsidP="00224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22466C" w:rsidRDefault="0022466C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</w:t>
      </w:r>
      <w:r w:rsidR="00871B1B">
        <w:rPr>
          <w:rFonts w:ascii="Times New Roman" w:hAnsi="Times New Roman" w:cs="Times New Roman"/>
          <w:b/>
          <w:sz w:val="24"/>
          <w:szCs w:val="24"/>
        </w:rPr>
        <w:t>ьного образования «Парзинское</w:t>
      </w:r>
      <w:r w:rsidRPr="002246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2466C" w:rsidRDefault="00803454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</w:t>
      </w:r>
      <w:r w:rsidR="0022466C" w:rsidRPr="002246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04D8" w:rsidRDefault="00AC04D8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04D8">
        <w:rPr>
          <w:rFonts w:ascii="Times New Roman" w:hAnsi="Times New Roman" w:cs="Times New Roman"/>
          <w:sz w:val="24"/>
          <w:szCs w:val="24"/>
        </w:rPr>
        <w:t>План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</w:t>
      </w:r>
      <w:r w:rsidR="00871B1B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Pr="00AC04D8">
        <w:rPr>
          <w:rFonts w:ascii="Times New Roman" w:hAnsi="Times New Roman" w:cs="Times New Roman"/>
          <w:sz w:val="24"/>
          <w:szCs w:val="24"/>
        </w:rPr>
        <w:t>»</w:t>
      </w:r>
      <w:r w:rsidR="00803454">
        <w:rPr>
          <w:rFonts w:ascii="Times New Roman" w:hAnsi="Times New Roman" w:cs="Times New Roman"/>
          <w:sz w:val="24"/>
          <w:szCs w:val="24"/>
        </w:rPr>
        <w:t xml:space="preserve"> на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в основном выполнен.</w:t>
      </w:r>
    </w:p>
    <w:p w:rsidR="00AC04D8" w:rsidRDefault="008F02B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года проведено 2 заседания</w:t>
      </w:r>
      <w:r w:rsidR="00AC04D8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BC1989">
        <w:rPr>
          <w:rFonts w:ascii="Times New Roman" w:hAnsi="Times New Roman" w:cs="Times New Roman"/>
          <w:sz w:val="24"/>
          <w:szCs w:val="24"/>
        </w:rPr>
        <w:t>сии, на котором был утвержден</w:t>
      </w:r>
      <w:r w:rsidR="00BC1989" w:rsidRPr="00BC1989">
        <w:rPr>
          <w:bCs/>
        </w:rPr>
        <w:t xml:space="preserve"> </w:t>
      </w:r>
      <w:r w:rsidR="00BC1989">
        <w:rPr>
          <w:rFonts w:ascii="Times New Roman" w:hAnsi="Times New Roman" w:cs="Times New Roman"/>
          <w:bCs/>
        </w:rPr>
        <w:t xml:space="preserve">план </w:t>
      </w:r>
      <w:r w:rsidR="00BC1989" w:rsidRPr="00BC1989">
        <w:rPr>
          <w:rFonts w:ascii="Times New Roman" w:hAnsi="Times New Roman" w:cs="Times New Roman"/>
          <w:bCs/>
        </w:rPr>
        <w:t>работы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bCs/>
        </w:rPr>
        <w:t>гулированию конфликта интересов и подведены итоги работы Комиссии в конце года.</w:t>
      </w: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года проводился </w:t>
      </w:r>
      <w:r w:rsidR="009B564C">
        <w:rPr>
          <w:rFonts w:ascii="Times New Roman" w:hAnsi="Times New Roman" w:cs="Times New Roman"/>
          <w:sz w:val="24"/>
          <w:szCs w:val="24"/>
        </w:rPr>
        <w:t>анализ писем и обращений на предмет наличия в них информации о злоупотреблениях лиц, замещающих должности муниципальной службы в органах местного самоуправления муниципал</w:t>
      </w:r>
      <w:r w:rsidR="00BC1989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9B564C">
        <w:rPr>
          <w:rFonts w:ascii="Times New Roman" w:hAnsi="Times New Roman" w:cs="Times New Roman"/>
          <w:sz w:val="24"/>
          <w:szCs w:val="24"/>
        </w:rPr>
        <w:t>», признаков заинтересованности муниципальных служащих, которые могут привести к конфликту интересов, а также информации о нарушении муниципальными сл</w:t>
      </w:r>
      <w:r w:rsidR="00BC1989">
        <w:rPr>
          <w:rFonts w:ascii="Times New Roman" w:hAnsi="Times New Roman" w:cs="Times New Roman"/>
          <w:sz w:val="24"/>
          <w:szCs w:val="24"/>
        </w:rPr>
        <w:t xml:space="preserve">ужащими требований к служебному </w:t>
      </w:r>
      <w:r w:rsidR="009B564C">
        <w:rPr>
          <w:rFonts w:ascii="Times New Roman" w:hAnsi="Times New Roman" w:cs="Times New Roman"/>
          <w:sz w:val="24"/>
          <w:szCs w:val="24"/>
        </w:rPr>
        <w:t>поведению.</w:t>
      </w:r>
      <w:r w:rsidR="009B564C">
        <w:rPr>
          <w:rFonts w:ascii="Times New Roman" w:hAnsi="Times New Roman" w:cs="Times New Roman"/>
          <w:sz w:val="24"/>
          <w:szCs w:val="24"/>
        </w:rPr>
        <w:br/>
        <w:t>Заявлений граждан, информации по вопросам, отнесенным к компетенции Комиссии, в адрес Комиссии не поступало.</w:t>
      </w:r>
    </w:p>
    <w:p w:rsidR="00BF1069" w:rsidRPr="00B87477" w:rsidRDefault="00BF1069" w:rsidP="00BF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оформлен стенд, на котором представлен состав Комиссии, указаны номера служебных телефонов председателя, заместителя председателя и секретаря Комиссии.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и утверждена вся необходимая нормативно-правовая база о работе Комиссии. Все муниципальные правовые акты размещены на </w:t>
      </w:r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портале муниципального образования «Глазовский район» в сети Интернет в разделе «Противодействие коррупции».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Методическими рекомендациями для должностных лиц 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имеются журналы: 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регистрации обращений граждан по фактам совершения коррупционных правонарушений, 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регистрации уведомлений о фактах обращения в целях склонения  муниципальных служащих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совершению коррупционных правонарушений,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регистрации заявлений о соблюдении требований к служебному поведению муниципальных служащих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урегулированию конфликта интересов, </w:t>
      </w:r>
    </w:p>
    <w:p w:rsidR="00BF1069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регистрации уведомлений о возникновении личной заинтересованности при исполнении должностных обязанностей, которая приводит или может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 к  конфликту интересов.</w:t>
      </w:r>
    </w:p>
    <w:p w:rsidR="00E565C1" w:rsidRPr="00BF1069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бращений граждан, уведомлений и заявлений в 2018 году не поступало.</w:t>
      </w:r>
    </w:p>
    <w:p w:rsidR="00BF1069" w:rsidRDefault="00BF1069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5C1" w:rsidRDefault="00F34FB9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="00E565C1" w:rsidRPr="00E565C1">
        <w:rPr>
          <w:rFonts w:ascii="Times New Roman" w:hAnsi="Times New Roman" w:cs="Times New Roman"/>
          <w:b/>
          <w:sz w:val="24"/>
          <w:szCs w:val="24"/>
        </w:rPr>
        <w:t>редседатель комиссии</w:t>
      </w:r>
      <w:r w:rsidR="00E565C1">
        <w:rPr>
          <w:rFonts w:ascii="Times New Roman" w:hAnsi="Times New Roman" w:cs="Times New Roman"/>
          <w:sz w:val="24"/>
          <w:szCs w:val="24"/>
        </w:rPr>
        <w:t xml:space="preserve"> </w:t>
      </w:r>
      <w:r w:rsidR="00E565C1" w:rsidRPr="0022466C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к служебному поведению муниципальных служащих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 в органах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</w:t>
      </w:r>
    </w:p>
    <w:p w:rsidR="0022466C" w:rsidRPr="0022466C" w:rsidRDefault="00CB7741" w:rsidP="00BF1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«Парзинское</w:t>
      </w:r>
      <w:r w:rsidR="00E565C1" w:rsidRPr="0022466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6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65C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34FB9">
        <w:rPr>
          <w:rFonts w:ascii="Times New Roman" w:hAnsi="Times New Roman" w:cs="Times New Roman"/>
          <w:b/>
          <w:sz w:val="24"/>
          <w:szCs w:val="24"/>
        </w:rPr>
        <w:t>Е.Е.Наговицына</w:t>
      </w:r>
      <w:proofErr w:type="spellEnd"/>
    </w:p>
    <w:sectPr w:rsidR="0022466C" w:rsidRPr="0022466C" w:rsidSect="00BF10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0F"/>
    <w:rsid w:val="0022466C"/>
    <w:rsid w:val="00531DF0"/>
    <w:rsid w:val="006C3570"/>
    <w:rsid w:val="006F6B1D"/>
    <w:rsid w:val="007C0499"/>
    <w:rsid w:val="007D13B7"/>
    <w:rsid w:val="00803454"/>
    <w:rsid w:val="00871B1B"/>
    <w:rsid w:val="008F02B8"/>
    <w:rsid w:val="009A484C"/>
    <w:rsid w:val="009B564C"/>
    <w:rsid w:val="00AC04D8"/>
    <w:rsid w:val="00BC1989"/>
    <w:rsid w:val="00BF1069"/>
    <w:rsid w:val="00CB7741"/>
    <w:rsid w:val="00E565C1"/>
    <w:rsid w:val="00F12B1A"/>
    <w:rsid w:val="00F34FB9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2019-08-26T09:36:00Z</cp:lastPrinted>
  <dcterms:created xsi:type="dcterms:W3CDTF">2020-07-15T04:29:00Z</dcterms:created>
  <dcterms:modified xsi:type="dcterms:W3CDTF">2020-07-15T04:30:00Z</dcterms:modified>
</cp:coreProperties>
</file>