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3A3" w:rsidRDefault="00B513A3" w:rsidP="00B513A3">
      <w:pPr>
        <w:ind w:right="-186"/>
        <w:rPr>
          <w:b/>
          <w:bCs/>
          <w:sz w:val="22"/>
          <w:szCs w:val="22"/>
        </w:rPr>
      </w:pPr>
      <w:r>
        <w:t xml:space="preserve">      </w:t>
      </w: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B513A3" w:rsidRDefault="00B513A3" w:rsidP="00B513A3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B513A3" w:rsidRDefault="00B513A3" w:rsidP="00B513A3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B513A3" w:rsidRDefault="00B513A3" w:rsidP="00B513A3">
      <w:pPr>
        <w:ind w:right="-186"/>
        <w:jc w:val="center"/>
        <w:rPr>
          <w:bCs/>
          <w:sz w:val="22"/>
          <w:szCs w:val="22"/>
        </w:rPr>
      </w:pPr>
    </w:p>
    <w:p w:rsidR="00B513A3" w:rsidRDefault="00B513A3" w:rsidP="00B513A3">
      <w:pPr>
        <w:ind w:right="-186"/>
        <w:jc w:val="center"/>
        <w:rPr>
          <w:b/>
          <w:bCs/>
        </w:rPr>
      </w:pPr>
      <w:r>
        <w:rPr>
          <w:b/>
          <w:bCs/>
        </w:rPr>
        <w:t>Тридцать вторая сессия Совета депутатов</w:t>
      </w:r>
    </w:p>
    <w:p w:rsidR="00B513A3" w:rsidRDefault="00B513A3" w:rsidP="00B513A3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B513A3" w:rsidRDefault="00B513A3" w:rsidP="00B513A3">
      <w:pPr>
        <w:ind w:right="-186"/>
        <w:jc w:val="center"/>
        <w:rPr>
          <w:b/>
          <w:bCs/>
        </w:rPr>
      </w:pPr>
    </w:p>
    <w:p w:rsidR="00B513A3" w:rsidRDefault="00B513A3" w:rsidP="00B513A3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B513A3" w:rsidRDefault="00B513A3" w:rsidP="00B513A3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B513A3" w:rsidRDefault="00B513A3" w:rsidP="00B513A3">
      <w:pPr>
        <w:ind w:right="-186"/>
        <w:jc w:val="center"/>
        <w:rPr>
          <w:b/>
          <w:bCs/>
        </w:rPr>
      </w:pPr>
    </w:p>
    <w:p w:rsidR="00B513A3" w:rsidRDefault="00B513A3" w:rsidP="00B513A3">
      <w:pPr>
        <w:ind w:right="-186"/>
        <w:rPr>
          <w:b/>
          <w:bCs/>
        </w:rPr>
      </w:pPr>
      <w:r>
        <w:rPr>
          <w:b/>
          <w:bCs/>
        </w:rPr>
        <w:t>«10» июня 2011 года                                                                                                    № 169.1</w:t>
      </w:r>
    </w:p>
    <w:p w:rsidR="00B513A3" w:rsidRDefault="00B513A3" w:rsidP="00B513A3">
      <w:pPr>
        <w:ind w:right="-186"/>
        <w:rPr>
          <w:b/>
          <w:bCs/>
        </w:rPr>
      </w:pPr>
    </w:p>
    <w:p w:rsidR="00D40916" w:rsidRDefault="00D40916" w:rsidP="00D40916">
      <w:pPr>
        <w:ind w:right="-186"/>
        <w:rPr>
          <w:b/>
          <w:bCs/>
        </w:rPr>
      </w:pPr>
      <w:r>
        <w:rPr>
          <w:b/>
          <w:bCs/>
        </w:rPr>
        <w:t>О внесении изменений в трудовой контракт</w:t>
      </w:r>
    </w:p>
    <w:p w:rsidR="00D40916" w:rsidRDefault="00D40916" w:rsidP="00D40916">
      <w:pPr>
        <w:ind w:right="-186"/>
        <w:rPr>
          <w:b/>
          <w:bCs/>
        </w:rPr>
      </w:pPr>
      <w:r>
        <w:rPr>
          <w:b/>
          <w:bCs/>
        </w:rPr>
        <w:t>с Главой МО «Штанигуртское» Дорофеевой Т.Е.,</w:t>
      </w:r>
    </w:p>
    <w:p w:rsidR="00D40916" w:rsidRDefault="00D40916" w:rsidP="00D40916">
      <w:pPr>
        <w:ind w:right="-186"/>
        <w:rPr>
          <w:b/>
          <w:bCs/>
        </w:rPr>
      </w:pPr>
      <w:r>
        <w:rPr>
          <w:b/>
          <w:bCs/>
        </w:rPr>
        <w:t>утвержденный решением Совета депутатов</w:t>
      </w:r>
    </w:p>
    <w:p w:rsidR="00D40916" w:rsidRDefault="00D40916" w:rsidP="00D40916">
      <w:pPr>
        <w:ind w:right="-186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D40916" w:rsidRDefault="00D40916" w:rsidP="00D40916">
      <w:pPr>
        <w:ind w:right="-186"/>
        <w:rPr>
          <w:b/>
          <w:bCs/>
        </w:rPr>
      </w:pPr>
      <w:r>
        <w:rPr>
          <w:b/>
          <w:bCs/>
        </w:rPr>
        <w:t xml:space="preserve">от 12.03.2008 года № 5 </w:t>
      </w:r>
    </w:p>
    <w:p w:rsidR="00D40916" w:rsidRDefault="00D40916" w:rsidP="00D40916">
      <w:pPr>
        <w:ind w:right="-186"/>
        <w:rPr>
          <w:b/>
          <w:bCs/>
        </w:rPr>
      </w:pPr>
    </w:p>
    <w:p w:rsidR="00D40916" w:rsidRDefault="00D40916" w:rsidP="00D40916">
      <w:pPr>
        <w:ind w:right="-186" w:firstLine="567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На основании Положения об оплате труда выборного должностного лица органа местного самоуправления «Штанигуртское», осуществляющего свои полномочия на постоянной основе, утвержденное Решением Совета депутатов МО «Штанигуртское» № 45 от 12.12.2008 года, </w:t>
      </w:r>
      <w:r>
        <w:rPr>
          <w:b/>
          <w:bCs/>
          <w:sz w:val="22"/>
          <w:szCs w:val="22"/>
        </w:rPr>
        <w:t>Совет депутатов муниципального образования «Штанигуртское» РЕШИЛ:</w:t>
      </w:r>
    </w:p>
    <w:p w:rsidR="00D40916" w:rsidRPr="00400861" w:rsidRDefault="00D40916" w:rsidP="00D40916">
      <w:pPr>
        <w:pStyle w:val="a3"/>
        <w:numPr>
          <w:ilvl w:val="0"/>
          <w:numId w:val="2"/>
        </w:numPr>
        <w:ind w:right="-186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>Внести в трудовой контракт с Главой МО «Штанигуртское» Дорофеевой Татьяной Егоровной, утвержденный решением Совета депутатов муниципального образования «Штанигуртское» от 12.03.2008 года № 5, следующие изменения:</w:t>
      </w:r>
    </w:p>
    <w:p w:rsidR="00D40916" w:rsidRPr="00400861" w:rsidRDefault="00D40916" w:rsidP="00D40916">
      <w:pPr>
        <w:pStyle w:val="a3"/>
        <w:numPr>
          <w:ilvl w:val="1"/>
          <w:numId w:val="2"/>
        </w:numPr>
        <w:ind w:right="-186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>Пункт 4.3 изложить в следующей редакции:</w:t>
      </w:r>
    </w:p>
    <w:p w:rsidR="00D40916" w:rsidRPr="00400861" w:rsidRDefault="00D40916" w:rsidP="00D40916">
      <w:pPr>
        <w:pStyle w:val="a3"/>
        <w:ind w:left="709" w:right="-186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4.3 денежное содержание в соответствии с правовыми актами Удмуртской Республики и правовыми актами Совета депутатов муниципального образования «Штанигуртское», состоящее из: </w:t>
      </w:r>
    </w:p>
    <w:p w:rsidR="00400861" w:rsidRPr="00400861" w:rsidRDefault="00400861" w:rsidP="00400861">
      <w:pPr>
        <w:ind w:left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- </w:t>
      </w:r>
      <w:r w:rsidRPr="00400861">
        <w:rPr>
          <w:sz w:val="22"/>
          <w:szCs w:val="22"/>
        </w:rPr>
        <w:t>должностного оклада в размере 4300 (четыре тысячи  триста) рублей;</w:t>
      </w:r>
    </w:p>
    <w:p w:rsidR="00400861" w:rsidRPr="00400861" w:rsidRDefault="00400861" w:rsidP="00400861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 - ежемесячной надбавки к должностному окладу за специальный режим работы- 33%    </w:t>
      </w:r>
    </w:p>
    <w:p w:rsidR="00400861" w:rsidRPr="00400861" w:rsidRDefault="00400861" w:rsidP="00400861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     должностного оклада;</w:t>
      </w:r>
    </w:p>
    <w:p w:rsidR="00400861" w:rsidRPr="00400861" w:rsidRDefault="00400861" w:rsidP="00400861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 - ежемесячной надбавки к должностному окладу за особые условия исполнения  </w:t>
      </w:r>
    </w:p>
    <w:p w:rsidR="00400861" w:rsidRPr="00400861" w:rsidRDefault="00400861" w:rsidP="00400861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    полномочий-117 % должностного оклада;</w:t>
      </w:r>
    </w:p>
    <w:p w:rsidR="00400861" w:rsidRPr="00400861" w:rsidRDefault="00400861" w:rsidP="00400861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 - ежемесячной надбавки к должностному окладу за выслугу лет-20% должностного     </w:t>
      </w:r>
    </w:p>
    <w:p w:rsidR="00400861" w:rsidRPr="00400861" w:rsidRDefault="00400861" w:rsidP="00400861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    оклада;</w:t>
      </w:r>
    </w:p>
    <w:p w:rsidR="00400861" w:rsidRPr="00400861" w:rsidRDefault="00400861" w:rsidP="00400861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 -ежемесячной премии по результатам работы-25% должностного оклада;</w:t>
      </w:r>
    </w:p>
    <w:p w:rsidR="00400861" w:rsidRPr="00400861" w:rsidRDefault="00400861" w:rsidP="00400861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 - ежемесячного денежного поощрения-125 % должностного оклада;</w:t>
      </w:r>
    </w:p>
    <w:p w:rsidR="00400861" w:rsidRPr="00400861" w:rsidRDefault="00400861" w:rsidP="00400861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 xml:space="preserve"> - районного коэффициента-15%;</w:t>
      </w:r>
    </w:p>
    <w:p w:rsidR="00D40916" w:rsidRPr="00400861" w:rsidRDefault="00400861" w:rsidP="00400861">
      <w:pPr>
        <w:ind w:left="567" w:right="-18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40916" w:rsidRPr="00400861">
        <w:rPr>
          <w:bCs/>
          <w:sz w:val="22"/>
          <w:szCs w:val="22"/>
        </w:rPr>
        <w:t>- иных выплат в размерах, установленных нормативными правовыми актами Российской Федерации и нормативными правовыми актами Удмуртской Республики для лиц, замещающих государственные должности Удмуртской Республики.</w:t>
      </w:r>
    </w:p>
    <w:p w:rsidR="00D40916" w:rsidRPr="00400861" w:rsidRDefault="00D40916" w:rsidP="00D40916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>2. Действие настоящего решения распространяется на правоо</w:t>
      </w:r>
      <w:r w:rsidR="00400861">
        <w:rPr>
          <w:bCs/>
          <w:sz w:val="22"/>
          <w:szCs w:val="22"/>
        </w:rPr>
        <w:t>тношения, возникшие с 01 июня</w:t>
      </w:r>
      <w:r w:rsidRPr="00400861">
        <w:rPr>
          <w:bCs/>
          <w:sz w:val="22"/>
          <w:szCs w:val="22"/>
        </w:rPr>
        <w:t xml:space="preserve"> 2011 года.</w:t>
      </w:r>
    </w:p>
    <w:p w:rsidR="00D40916" w:rsidRPr="00400861" w:rsidRDefault="00D40916" w:rsidP="00D40916">
      <w:pPr>
        <w:ind w:right="-186" w:firstLine="567"/>
        <w:jc w:val="both"/>
        <w:rPr>
          <w:bCs/>
          <w:sz w:val="22"/>
          <w:szCs w:val="22"/>
        </w:rPr>
      </w:pPr>
      <w:r w:rsidRPr="00400861">
        <w:rPr>
          <w:bCs/>
          <w:sz w:val="22"/>
          <w:szCs w:val="22"/>
        </w:rPr>
        <w:t>3. Поручить подписать Соглашение об изменении трудового контракта с Главой муниципального образования «Штанигуртское» от имени Совета депутатов муниципального образования «Штанигуртское» заместителю председателя Совета депутатов муниципального образования «Штанигуртское» Королевой Татьяне Александровне.</w:t>
      </w:r>
    </w:p>
    <w:p w:rsidR="00D40916" w:rsidRPr="00400861" w:rsidRDefault="00D40916" w:rsidP="00D40916">
      <w:pPr>
        <w:ind w:right="-186" w:firstLine="567"/>
        <w:jc w:val="both"/>
        <w:rPr>
          <w:bCs/>
          <w:sz w:val="22"/>
          <w:szCs w:val="22"/>
        </w:rPr>
      </w:pPr>
    </w:p>
    <w:p w:rsidR="00B513A3" w:rsidRPr="00400861" w:rsidRDefault="00B513A3" w:rsidP="00B513A3">
      <w:pPr>
        <w:rPr>
          <w:sz w:val="22"/>
          <w:szCs w:val="22"/>
        </w:rPr>
      </w:pPr>
    </w:p>
    <w:p w:rsidR="00B513A3" w:rsidRPr="00400861" w:rsidRDefault="00B513A3" w:rsidP="00B513A3">
      <w:pPr>
        <w:rPr>
          <w:sz w:val="22"/>
          <w:szCs w:val="22"/>
        </w:rPr>
      </w:pPr>
    </w:p>
    <w:p w:rsidR="00B513A3" w:rsidRDefault="00B513A3" w:rsidP="00B513A3">
      <w:pPr>
        <w:rPr>
          <w:b/>
        </w:rPr>
      </w:pPr>
      <w:r>
        <w:rPr>
          <w:b/>
        </w:rPr>
        <w:t>Глава муниципального образования</w:t>
      </w:r>
    </w:p>
    <w:p w:rsidR="00B513A3" w:rsidRDefault="00B513A3" w:rsidP="00B513A3">
      <w:pPr>
        <w:rPr>
          <w:b/>
        </w:rPr>
      </w:pPr>
      <w:r>
        <w:rPr>
          <w:b/>
        </w:rPr>
        <w:t>«Штанигуртское»                                                                             Т.Е.Дорофеева</w:t>
      </w:r>
    </w:p>
    <w:p w:rsidR="00B513A3" w:rsidRDefault="00B513A3" w:rsidP="00B513A3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660A8"/>
    <w:multiLevelType w:val="multilevel"/>
    <w:tmpl w:val="94BEA06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287" w:hanging="360"/>
      </w:pPr>
    </w:lvl>
    <w:lvl w:ilvl="2">
      <w:start w:val="1"/>
      <w:numFmt w:val="decimal"/>
      <w:isLgl/>
      <w:lvlText w:val="%1.%2.%3"/>
      <w:lvlJc w:val="left"/>
      <w:pPr>
        <w:ind w:left="2007" w:hanging="720"/>
      </w:pPr>
    </w:lvl>
    <w:lvl w:ilvl="3">
      <w:start w:val="1"/>
      <w:numFmt w:val="decimal"/>
      <w:isLgl/>
      <w:lvlText w:val="%1.%2.%3.%4"/>
      <w:lvlJc w:val="left"/>
      <w:pPr>
        <w:ind w:left="2367" w:hanging="720"/>
      </w:pPr>
    </w:lvl>
    <w:lvl w:ilvl="4">
      <w:start w:val="1"/>
      <w:numFmt w:val="decimal"/>
      <w:isLgl/>
      <w:lvlText w:val="%1.%2.%3.%4.%5"/>
      <w:lvlJc w:val="left"/>
      <w:pPr>
        <w:ind w:left="3087" w:hanging="1080"/>
      </w:pPr>
    </w:lvl>
    <w:lvl w:ilvl="5">
      <w:start w:val="1"/>
      <w:numFmt w:val="decimal"/>
      <w:isLgl/>
      <w:lvlText w:val="%1.%2.%3.%4.%5.%6"/>
      <w:lvlJc w:val="left"/>
      <w:pPr>
        <w:ind w:left="3447" w:hanging="1080"/>
      </w:pPr>
    </w:lvl>
    <w:lvl w:ilvl="6">
      <w:start w:val="1"/>
      <w:numFmt w:val="decimal"/>
      <w:isLgl/>
      <w:lvlText w:val="%1.%2.%3.%4.%5.%6.%7"/>
      <w:lvlJc w:val="left"/>
      <w:pPr>
        <w:ind w:left="4167" w:hanging="1440"/>
      </w:p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</w:lvl>
  </w:abstractNum>
  <w:abstractNum w:abstractNumId="1">
    <w:nsid w:val="62116D21"/>
    <w:multiLevelType w:val="hybridMultilevel"/>
    <w:tmpl w:val="E78806D0"/>
    <w:lvl w:ilvl="0" w:tplc="761472E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13A3"/>
    <w:rsid w:val="00304083"/>
    <w:rsid w:val="00400861"/>
    <w:rsid w:val="005C4608"/>
    <w:rsid w:val="007B1EE0"/>
    <w:rsid w:val="008C7E1B"/>
    <w:rsid w:val="00B513A3"/>
    <w:rsid w:val="00D40916"/>
    <w:rsid w:val="00DF69B0"/>
    <w:rsid w:val="00E31514"/>
    <w:rsid w:val="00ED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7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2337</Characters>
  <Application>Microsoft Office Word</Application>
  <DocSecurity>0</DocSecurity>
  <Lines>19</Lines>
  <Paragraphs>5</Paragraphs>
  <ScaleCrop>false</ScaleCrop>
  <Company>Администрация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2011-11-09T11:27:00Z</cp:lastPrinted>
  <dcterms:created xsi:type="dcterms:W3CDTF">2012-05-17T09:55:00Z</dcterms:created>
  <dcterms:modified xsi:type="dcterms:W3CDTF">2012-05-17T09:55:00Z</dcterms:modified>
</cp:coreProperties>
</file>