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03BD" w:rsidRPr="000E03BD" w:rsidRDefault="000E03BD" w:rsidP="000E03BD">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noProof/>
          <w:sz w:val="24"/>
          <w:szCs w:val="24"/>
          <w:lang w:eastAsia="ru-RU"/>
        </w:rPr>
        <w:drawing>
          <wp:anchor distT="0" distB="0" distL="114300" distR="114300" simplePos="0" relativeHeight="251659264" behindDoc="0" locked="0" layoutInCell="1" allowOverlap="1">
            <wp:simplePos x="0" y="0"/>
            <wp:positionH relativeFrom="column">
              <wp:posOffset>2719070</wp:posOffset>
            </wp:positionH>
            <wp:positionV relativeFrom="paragraph">
              <wp:posOffset>114300</wp:posOffset>
            </wp:positionV>
            <wp:extent cx="495300" cy="685800"/>
            <wp:effectExtent l="0" t="0" r="0" b="0"/>
            <wp:wrapTopAndBottom/>
            <wp:docPr id="1" name="Рисунок 1" descr="Герб Глазовского 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 Глазовского района"/>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95300" cy="685800"/>
                    </a:xfrm>
                    <a:prstGeom prst="rect">
                      <a:avLst/>
                    </a:prstGeom>
                    <a:noFill/>
                  </pic:spPr>
                </pic:pic>
              </a:graphicData>
            </a:graphic>
            <wp14:sizeRelH relativeFrom="page">
              <wp14:pctWidth>0</wp14:pctWidth>
            </wp14:sizeRelH>
            <wp14:sizeRelV relativeFrom="page">
              <wp14:pctHeight>0</wp14:pctHeight>
            </wp14:sizeRelV>
          </wp:anchor>
        </w:drawing>
      </w:r>
    </w:p>
    <w:p w:rsidR="000E03BD" w:rsidRPr="000E03BD" w:rsidRDefault="000E03BD" w:rsidP="000E03BD">
      <w:pPr>
        <w:spacing w:after="0" w:line="240" w:lineRule="auto"/>
        <w:jc w:val="center"/>
        <w:rPr>
          <w:rFonts w:ascii="Times New Roman" w:eastAsia="Times New Roman" w:hAnsi="Times New Roman" w:cs="Times New Roman"/>
          <w:b/>
          <w:bCs/>
          <w:lang w:eastAsia="ru-RU"/>
        </w:rPr>
      </w:pPr>
      <w:r w:rsidRPr="000E03BD">
        <w:rPr>
          <w:rFonts w:ascii="Times New Roman" w:eastAsia="Times New Roman" w:hAnsi="Times New Roman" w:cs="Times New Roman"/>
          <w:b/>
          <w:bCs/>
          <w:lang w:eastAsia="ru-RU"/>
        </w:rPr>
        <w:t xml:space="preserve">СОВЕТ ДЕПУТАТОВ МУНИЦИПАЛЬНОГО ОБРАЗОВАНИЯ «ГЛАЗОВСКИЙ РАЙОН»                                                          </w:t>
      </w:r>
    </w:p>
    <w:p w:rsidR="000E03BD" w:rsidRPr="000E03BD" w:rsidRDefault="000E03BD" w:rsidP="000E03BD">
      <w:pPr>
        <w:spacing w:after="0" w:line="240" w:lineRule="auto"/>
        <w:jc w:val="center"/>
        <w:rPr>
          <w:rFonts w:ascii="Times New Roman" w:eastAsia="Times New Roman" w:hAnsi="Times New Roman" w:cs="Times New Roman"/>
          <w:b/>
          <w:bCs/>
          <w:lang w:eastAsia="ru-RU"/>
        </w:rPr>
      </w:pPr>
      <w:r w:rsidRPr="000E03BD">
        <w:rPr>
          <w:rFonts w:ascii="Times New Roman" w:eastAsia="Times New Roman" w:hAnsi="Times New Roman" w:cs="Times New Roman"/>
          <w:b/>
          <w:bCs/>
          <w:lang w:eastAsia="ru-RU"/>
        </w:rPr>
        <w:t>«ГЛАЗ ЁРОС» МУНИЦИПАЛ КЫЛДЫТЭТЫСЬ ДЕПУТАТ КЕНЕШ</w:t>
      </w:r>
    </w:p>
    <w:p w:rsidR="000E03BD" w:rsidRPr="000E03BD" w:rsidRDefault="000E03BD" w:rsidP="000E03BD">
      <w:pPr>
        <w:spacing w:after="0" w:line="240" w:lineRule="auto"/>
        <w:jc w:val="center"/>
        <w:rPr>
          <w:rFonts w:ascii="Times New Roman" w:eastAsia="Times New Roman" w:hAnsi="Times New Roman" w:cs="Times New Roman"/>
          <w:b/>
          <w:bCs/>
          <w:lang w:eastAsia="ru-RU"/>
        </w:rPr>
      </w:pPr>
    </w:p>
    <w:p w:rsidR="000E03BD" w:rsidRPr="000E03BD" w:rsidRDefault="000E03BD" w:rsidP="000E03BD">
      <w:pPr>
        <w:spacing w:after="0" w:line="240" w:lineRule="auto"/>
        <w:jc w:val="center"/>
        <w:rPr>
          <w:rFonts w:ascii="Times New Roman" w:eastAsia="Times New Roman" w:hAnsi="Times New Roman" w:cs="Times New Roman"/>
          <w:b/>
          <w:bCs/>
          <w:lang w:eastAsia="ru-RU"/>
        </w:rPr>
      </w:pPr>
      <w:r w:rsidRPr="000E03BD">
        <w:rPr>
          <w:rFonts w:ascii="Times New Roman" w:eastAsia="Times New Roman" w:hAnsi="Times New Roman" w:cs="Times New Roman"/>
          <w:b/>
          <w:bCs/>
          <w:lang w:eastAsia="ru-RU"/>
        </w:rPr>
        <w:t>(ГЛАЗОВСКИЙ РАЙОННЫЙ СОВЕТ ДЕПУТАТОВ)</w:t>
      </w:r>
    </w:p>
    <w:p w:rsidR="000E03BD" w:rsidRPr="000E03BD" w:rsidRDefault="000E03BD" w:rsidP="000E03BD">
      <w:pPr>
        <w:spacing w:after="0" w:line="240" w:lineRule="auto"/>
        <w:jc w:val="center"/>
        <w:rPr>
          <w:rFonts w:ascii="Times New Roman" w:eastAsia="Times New Roman" w:hAnsi="Times New Roman" w:cs="Times New Roman"/>
          <w:b/>
          <w:bCs/>
          <w:lang w:eastAsia="ru-RU"/>
        </w:rPr>
      </w:pPr>
      <w:r w:rsidRPr="000E03BD">
        <w:rPr>
          <w:rFonts w:ascii="Times New Roman" w:eastAsia="Times New Roman" w:hAnsi="Times New Roman" w:cs="Times New Roman"/>
          <w:b/>
          <w:bCs/>
          <w:lang w:eastAsia="ru-RU"/>
        </w:rPr>
        <w:t>(ГЛАЗ ЁРОСЛЭН ДЕПУТАТ КЕНЕШЕЗ)</w:t>
      </w:r>
    </w:p>
    <w:p w:rsidR="000E03BD" w:rsidRPr="000E03BD" w:rsidRDefault="000E03BD" w:rsidP="000E03BD">
      <w:pPr>
        <w:spacing w:after="0" w:line="240" w:lineRule="auto"/>
        <w:rPr>
          <w:rFonts w:ascii="Times New Roman" w:eastAsia="Times New Roman" w:hAnsi="Times New Roman" w:cs="Times New Roman"/>
          <w:sz w:val="20"/>
          <w:szCs w:val="20"/>
          <w:lang w:eastAsia="ru-RU"/>
        </w:rPr>
      </w:pPr>
    </w:p>
    <w:p w:rsidR="000E03BD" w:rsidRPr="000E03BD" w:rsidRDefault="00004D01" w:rsidP="000E03BD">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Двадцать первая</w:t>
      </w:r>
      <w:r w:rsidR="000E03BD" w:rsidRPr="000E03BD">
        <w:rPr>
          <w:rFonts w:ascii="Times New Roman" w:eastAsia="Times New Roman" w:hAnsi="Times New Roman" w:cs="Times New Roman"/>
          <w:b/>
          <w:sz w:val="24"/>
          <w:szCs w:val="24"/>
          <w:lang w:eastAsia="ru-RU"/>
        </w:rPr>
        <w:t xml:space="preserve"> сессия Совета депутатов муниципального образования </w:t>
      </w:r>
    </w:p>
    <w:p w:rsidR="000E03BD" w:rsidRPr="000E03BD" w:rsidRDefault="000E03BD" w:rsidP="000E03BD">
      <w:pPr>
        <w:spacing w:after="0" w:line="240" w:lineRule="auto"/>
        <w:jc w:val="center"/>
        <w:rPr>
          <w:rFonts w:ascii="Times New Roman" w:eastAsia="Times New Roman" w:hAnsi="Times New Roman" w:cs="Times New Roman"/>
          <w:b/>
          <w:sz w:val="24"/>
          <w:szCs w:val="24"/>
          <w:lang w:eastAsia="ru-RU"/>
        </w:rPr>
      </w:pPr>
      <w:r w:rsidRPr="000E03BD">
        <w:rPr>
          <w:rFonts w:ascii="Times New Roman" w:eastAsia="Times New Roman" w:hAnsi="Times New Roman" w:cs="Times New Roman"/>
          <w:b/>
          <w:sz w:val="24"/>
          <w:szCs w:val="24"/>
          <w:lang w:eastAsia="ru-RU"/>
        </w:rPr>
        <w:t>«Глазовский район» третьего созыва</w:t>
      </w:r>
    </w:p>
    <w:p w:rsidR="000E03BD" w:rsidRPr="000E03BD" w:rsidRDefault="000E03BD" w:rsidP="000E03BD">
      <w:pPr>
        <w:spacing w:after="0" w:line="240" w:lineRule="auto"/>
        <w:rPr>
          <w:rFonts w:ascii="Times New Roman" w:eastAsia="Times New Roman" w:hAnsi="Times New Roman" w:cs="Times New Roman"/>
          <w:sz w:val="24"/>
          <w:szCs w:val="24"/>
          <w:lang w:eastAsia="ru-RU"/>
        </w:rPr>
      </w:pPr>
    </w:p>
    <w:p w:rsidR="000E03BD" w:rsidRPr="000E03BD" w:rsidRDefault="000E03BD" w:rsidP="000E03BD">
      <w:pPr>
        <w:keepNext/>
        <w:spacing w:after="0" w:line="240" w:lineRule="auto"/>
        <w:jc w:val="center"/>
        <w:outlineLvl w:val="0"/>
        <w:rPr>
          <w:rFonts w:ascii="Times New Roman" w:eastAsia="Times New Roman" w:hAnsi="Times New Roman" w:cs="Times New Roman"/>
          <w:b/>
          <w:sz w:val="24"/>
          <w:szCs w:val="24"/>
          <w:lang w:eastAsia="ru-RU"/>
        </w:rPr>
      </w:pPr>
      <w:r w:rsidRPr="000E03BD">
        <w:rPr>
          <w:rFonts w:ascii="Times New Roman" w:eastAsia="Times New Roman" w:hAnsi="Times New Roman" w:cs="Times New Roman"/>
          <w:b/>
          <w:sz w:val="24"/>
          <w:szCs w:val="24"/>
          <w:lang w:eastAsia="ru-RU"/>
        </w:rPr>
        <w:t>РЕШЕНИЕ</w:t>
      </w:r>
    </w:p>
    <w:p w:rsidR="000E03BD" w:rsidRPr="000E03BD" w:rsidRDefault="000E03BD" w:rsidP="000E03BD">
      <w:pPr>
        <w:spacing w:after="0"/>
        <w:jc w:val="center"/>
        <w:rPr>
          <w:rFonts w:ascii="Times New Roman" w:eastAsia="Times New Roman" w:hAnsi="Times New Roman" w:cs="Times New Roman"/>
          <w:b/>
          <w:sz w:val="24"/>
          <w:szCs w:val="24"/>
          <w:lang w:eastAsia="ru-RU"/>
        </w:rPr>
      </w:pPr>
    </w:p>
    <w:p w:rsidR="00073140" w:rsidRPr="00073140" w:rsidRDefault="00004D01" w:rsidP="00073140">
      <w:pPr>
        <w:pStyle w:val="ConsPlusTitle"/>
        <w:jc w:val="center"/>
        <w:rPr>
          <w:rFonts w:ascii="Times New Roman" w:hAnsi="Times New Roman" w:cs="Times New Roman"/>
          <w:sz w:val="24"/>
          <w:szCs w:val="24"/>
        </w:rPr>
      </w:pPr>
      <w:r w:rsidRPr="00073140">
        <w:rPr>
          <w:rFonts w:ascii="Times New Roman" w:hAnsi="Times New Roman" w:cs="Times New Roman"/>
          <w:sz w:val="24"/>
          <w:szCs w:val="24"/>
        </w:rPr>
        <w:t>ОБ УТВЕРЖДЕНИИ ПОРЯДКА ПРЕДОСТАВЛЕНИЯ ИМУЩЕСТВА</w:t>
      </w:r>
    </w:p>
    <w:p w:rsidR="00073140" w:rsidRPr="00073140" w:rsidRDefault="00004D01" w:rsidP="006077C6">
      <w:pPr>
        <w:pStyle w:val="ConsPlusTitle"/>
        <w:jc w:val="center"/>
        <w:rPr>
          <w:rFonts w:ascii="Times New Roman" w:hAnsi="Times New Roman" w:cs="Times New Roman"/>
          <w:sz w:val="24"/>
          <w:szCs w:val="24"/>
        </w:rPr>
      </w:pPr>
      <w:r w:rsidRPr="00073140">
        <w:rPr>
          <w:rFonts w:ascii="Times New Roman" w:hAnsi="Times New Roman" w:cs="Times New Roman"/>
          <w:sz w:val="24"/>
          <w:szCs w:val="24"/>
        </w:rPr>
        <w:t>МУНИЦИПАЛЬНОГО ОБР</w:t>
      </w:r>
      <w:r>
        <w:rPr>
          <w:rFonts w:ascii="Times New Roman" w:hAnsi="Times New Roman" w:cs="Times New Roman"/>
          <w:sz w:val="24"/>
          <w:szCs w:val="24"/>
        </w:rPr>
        <w:t xml:space="preserve">АЗОВАНИЯ «ГЛАЗОВСКИЙ РАЙОН» </w:t>
      </w:r>
      <w:r w:rsidRPr="00073140">
        <w:rPr>
          <w:rFonts w:ascii="Times New Roman" w:hAnsi="Times New Roman" w:cs="Times New Roman"/>
          <w:sz w:val="24"/>
          <w:szCs w:val="24"/>
        </w:rPr>
        <w:t>СОЦИАЛЬНО</w:t>
      </w:r>
    </w:p>
    <w:p w:rsidR="00073140" w:rsidRPr="00073140" w:rsidRDefault="00004D01" w:rsidP="006077C6">
      <w:pPr>
        <w:pStyle w:val="ConsPlusTitle"/>
        <w:jc w:val="center"/>
        <w:rPr>
          <w:rFonts w:ascii="Times New Roman" w:hAnsi="Times New Roman" w:cs="Times New Roman"/>
          <w:sz w:val="24"/>
          <w:szCs w:val="24"/>
        </w:rPr>
      </w:pPr>
      <w:r w:rsidRPr="00073140">
        <w:rPr>
          <w:rFonts w:ascii="Times New Roman" w:hAnsi="Times New Roman" w:cs="Times New Roman"/>
          <w:sz w:val="24"/>
          <w:szCs w:val="24"/>
        </w:rPr>
        <w:t>ОРИЕНТИРОВАННЫМ НЕКОММЕРЧЕСКИМ ОРГАНИЗАЦИЯМ ВО ВЛАДЕНИЕ</w:t>
      </w:r>
    </w:p>
    <w:p w:rsidR="006077C6" w:rsidRDefault="00004D01" w:rsidP="006077C6">
      <w:pPr>
        <w:spacing w:after="0"/>
        <w:jc w:val="center"/>
        <w:rPr>
          <w:rFonts w:ascii="Times New Roman" w:hAnsi="Times New Roman" w:cs="Times New Roman"/>
          <w:b/>
          <w:sz w:val="24"/>
          <w:szCs w:val="24"/>
        </w:rPr>
      </w:pPr>
      <w:r w:rsidRPr="00073140">
        <w:rPr>
          <w:rFonts w:ascii="Times New Roman" w:hAnsi="Times New Roman" w:cs="Times New Roman"/>
          <w:b/>
          <w:sz w:val="24"/>
          <w:szCs w:val="24"/>
        </w:rPr>
        <w:t>И (ИЛИ) В ПОЛЬЗОВАНИЕ НА ДОЛГОСРОЧНОЙ ОСНОВЕ</w:t>
      </w:r>
    </w:p>
    <w:p w:rsidR="006077C6" w:rsidRPr="006077C6" w:rsidRDefault="000E03BD" w:rsidP="006077C6">
      <w:pPr>
        <w:spacing w:after="0"/>
        <w:jc w:val="center"/>
        <w:rPr>
          <w:rFonts w:ascii="Times New Roman" w:hAnsi="Times New Roman" w:cs="Times New Roman"/>
          <w:b/>
          <w:sz w:val="24"/>
          <w:szCs w:val="24"/>
        </w:rPr>
      </w:pPr>
      <w:r w:rsidRPr="000E03BD">
        <w:rPr>
          <w:rFonts w:ascii="Times New Roman" w:hAnsi="Times New Roman" w:cs="Times New Roman"/>
          <w:sz w:val="24"/>
          <w:szCs w:val="24"/>
        </w:rPr>
        <w:tab/>
      </w:r>
    </w:p>
    <w:p w:rsidR="006077C6" w:rsidRDefault="006077C6" w:rsidP="006077C6">
      <w:pPr>
        <w:tabs>
          <w:tab w:val="left" w:pos="6663"/>
        </w:tabs>
        <w:spacing w:after="0"/>
        <w:rPr>
          <w:rFonts w:ascii="Times New Roman" w:eastAsia="Times New Roman" w:hAnsi="Times New Roman" w:cs="Times New Roman"/>
          <w:b/>
          <w:bCs/>
          <w:sz w:val="24"/>
          <w:szCs w:val="24"/>
          <w:lang w:eastAsia="ru-RU"/>
        </w:rPr>
      </w:pPr>
      <w:r w:rsidRPr="006077C6">
        <w:rPr>
          <w:rFonts w:ascii="Times New Roman" w:eastAsia="Times New Roman" w:hAnsi="Times New Roman" w:cs="Times New Roman"/>
          <w:b/>
          <w:bCs/>
          <w:sz w:val="24"/>
          <w:szCs w:val="24"/>
          <w:lang w:eastAsia="ru-RU"/>
        </w:rPr>
        <w:t>Принято Советом депутатов муниципального образования</w:t>
      </w:r>
    </w:p>
    <w:p w:rsidR="006077C6" w:rsidRPr="006077C6" w:rsidRDefault="006077C6" w:rsidP="006077C6">
      <w:pPr>
        <w:tabs>
          <w:tab w:val="left" w:pos="6663"/>
        </w:tabs>
        <w:spacing w:after="0"/>
        <w:rPr>
          <w:rFonts w:ascii="Times New Roman" w:eastAsia="Times New Roman" w:hAnsi="Times New Roman" w:cs="Times New Roman"/>
          <w:b/>
          <w:bCs/>
          <w:sz w:val="24"/>
          <w:szCs w:val="24"/>
          <w:lang w:eastAsia="ru-RU"/>
        </w:rPr>
      </w:pPr>
      <w:r w:rsidRPr="006077C6">
        <w:rPr>
          <w:rFonts w:ascii="Times New Roman" w:eastAsia="Times New Roman" w:hAnsi="Times New Roman" w:cs="Times New Roman"/>
          <w:b/>
          <w:bCs/>
          <w:sz w:val="24"/>
          <w:szCs w:val="24"/>
          <w:lang w:eastAsia="ru-RU"/>
        </w:rPr>
        <w:t>«Гла</w:t>
      </w:r>
      <w:r w:rsidR="00C83B2F">
        <w:rPr>
          <w:rFonts w:ascii="Times New Roman" w:eastAsia="Times New Roman" w:hAnsi="Times New Roman" w:cs="Times New Roman"/>
          <w:b/>
          <w:bCs/>
          <w:sz w:val="24"/>
          <w:szCs w:val="24"/>
          <w:lang w:eastAsia="ru-RU"/>
        </w:rPr>
        <w:t>зовский район» 30 августа</w:t>
      </w:r>
      <w:r w:rsidRPr="006077C6">
        <w:rPr>
          <w:rFonts w:ascii="Times New Roman" w:eastAsia="Times New Roman" w:hAnsi="Times New Roman" w:cs="Times New Roman"/>
          <w:b/>
          <w:bCs/>
          <w:sz w:val="24"/>
          <w:szCs w:val="24"/>
          <w:lang w:eastAsia="ru-RU"/>
        </w:rPr>
        <w:t xml:space="preserve"> 2018 года</w:t>
      </w:r>
    </w:p>
    <w:p w:rsidR="00073140" w:rsidRDefault="00073140" w:rsidP="006077C6">
      <w:pPr>
        <w:pStyle w:val="ConsPlusNormal"/>
        <w:jc w:val="both"/>
        <w:rPr>
          <w:rFonts w:ascii="Times New Roman" w:hAnsi="Times New Roman" w:cs="Times New Roman"/>
          <w:sz w:val="20"/>
        </w:rPr>
      </w:pPr>
    </w:p>
    <w:p w:rsidR="006077C6" w:rsidRPr="002E04AB" w:rsidRDefault="006077C6" w:rsidP="006077C6">
      <w:pPr>
        <w:pStyle w:val="ConsPlusNormal"/>
        <w:jc w:val="both"/>
        <w:rPr>
          <w:rFonts w:ascii="Times New Roman" w:hAnsi="Times New Roman" w:cs="Times New Roman"/>
          <w:sz w:val="20"/>
        </w:rPr>
      </w:pPr>
    </w:p>
    <w:p w:rsidR="000E03BD" w:rsidRPr="000E03BD" w:rsidRDefault="00073140" w:rsidP="006077C6">
      <w:pPr>
        <w:pStyle w:val="ConsPlusNormal"/>
        <w:ind w:firstLine="709"/>
        <w:jc w:val="both"/>
        <w:rPr>
          <w:rFonts w:ascii="Times New Roman" w:hAnsi="Times New Roman" w:cs="Times New Roman"/>
          <w:sz w:val="24"/>
          <w:szCs w:val="24"/>
        </w:rPr>
      </w:pPr>
      <w:r w:rsidRPr="00073140">
        <w:rPr>
          <w:rFonts w:ascii="Times New Roman" w:hAnsi="Times New Roman" w:cs="Times New Roman"/>
          <w:sz w:val="24"/>
          <w:szCs w:val="24"/>
        </w:rPr>
        <w:t xml:space="preserve">В целях оказания имущественной поддержки социально ориентированным некоммерческим организациям, в соответствии с Федеральным </w:t>
      </w:r>
      <w:hyperlink r:id="rId8" w:history="1">
        <w:r w:rsidRPr="00073140">
          <w:rPr>
            <w:rFonts w:ascii="Times New Roman" w:hAnsi="Times New Roman" w:cs="Times New Roman"/>
            <w:sz w:val="24"/>
            <w:szCs w:val="24"/>
          </w:rPr>
          <w:t>законом</w:t>
        </w:r>
      </w:hyperlink>
      <w:r>
        <w:rPr>
          <w:rFonts w:ascii="Times New Roman" w:hAnsi="Times New Roman" w:cs="Times New Roman"/>
          <w:sz w:val="24"/>
          <w:szCs w:val="24"/>
        </w:rPr>
        <w:t xml:space="preserve"> «</w:t>
      </w:r>
      <w:r w:rsidRPr="00073140">
        <w:rPr>
          <w:rFonts w:ascii="Times New Roman" w:hAnsi="Times New Roman" w:cs="Times New Roman"/>
          <w:sz w:val="24"/>
          <w:szCs w:val="24"/>
        </w:rPr>
        <w:t>О некоммерчес</w:t>
      </w:r>
      <w:r>
        <w:rPr>
          <w:rFonts w:ascii="Times New Roman" w:hAnsi="Times New Roman" w:cs="Times New Roman"/>
          <w:sz w:val="24"/>
          <w:szCs w:val="24"/>
        </w:rPr>
        <w:t>ких организациях»</w:t>
      </w:r>
      <w:r w:rsidRPr="00073140">
        <w:rPr>
          <w:rFonts w:ascii="Times New Roman" w:hAnsi="Times New Roman" w:cs="Times New Roman"/>
          <w:sz w:val="24"/>
          <w:szCs w:val="24"/>
        </w:rPr>
        <w:t xml:space="preserve">, Федеральным </w:t>
      </w:r>
      <w:hyperlink r:id="rId9" w:history="1">
        <w:r w:rsidRPr="00073140">
          <w:rPr>
            <w:rFonts w:ascii="Times New Roman" w:hAnsi="Times New Roman" w:cs="Times New Roman"/>
            <w:sz w:val="24"/>
            <w:szCs w:val="24"/>
          </w:rPr>
          <w:t>законом</w:t>
        </w:r>
      </w:hyperlink>
      <w:r>
        <w:rPr>
          <w:rFonts w:ascii="Times New Roman" w:hAnsi="Times New Roman" w:cs="Times New Roman"/>
          <w:sz w:val="24"/>
          <w:szCs w:val="24"/>
        </w:rPr>
        <w:t xml:space="preserve"> «</w:t>
      </w:r>
      <w:r w:rsidRPr="00073140">
        <w:rPr>
          <w:rFonts w:ascii="Times New Roman" w:hAnsi="Times New Roman" w:cs="Times New Roman"/>
          <w:sz w:val="24"/>
          <w:szCs w:val="24"/>
        </w:rPr>
        <w:t>Об общих принципах организации местного самоуп</w:t>
      </w:r>
      <w:r>
        <w:rPr>
          <w:rFonts w:ascii="Times New Roman" w:hAnsi="Times New Roman" w:cs="Times New Roman"/>
          <w:sz w:val="24"/>
          <w:szCs w:val="24"/>
        </w:rPr>
        <w:t>равления в Российской Федерации»</w:t>
      </w:r>
      <w:r w:rsidRPr="00073140">
        <w:rPr>
          <w:rFonts w:ascii="Times New Roman" w:hAnsi="Times New Roman" w:cs="Times New Roman"/>
          <w:sz w:val="24"/>
          <w:szCs w:val="24"/>
        </w:rPr>
        <w:t xml:space="preserve">, руководствуясь </w:t>
      </w:r>
      <w:hyperlink r:id="rId10" w:history="1">
        <w:r w:rsidRPr="00073140">
          <w:rPr>
            <w:rFonts w:ascii="Times New Roman" w:hAnsi="Times New Roman" w:cs="Times New Roman"/>
            <w:sz w:val="24"/>
            <w:szCs w:val="24"/>
          </w:rPr>
          <w:t>Уставом</w:t>
        </w:r>
      </w:hyperlink>
      <w:r w:rsidRPr="00073140">
        <w:rPr>
          <w:rFonts w:ascii="Times New Roman" w:hAnsi="Times New Roman" w:cs="Times New Roman"/>
          <w:sz w:val="24"/>
          <w:szCs w:val="24"/>
        </w:rPr>
        <w:t xml:space="preserve"> муниципального о</w:t>
      </w:r>
      <w:r w:rsidR="006077C6">
        <w:rPr>
          <w:rFonts w:ascii="Times New Roman" w:hAnsi="Times New Roman" w:cs="Times New Roman"/>
          <w:sz w:val="24"/>
          <w:szCs w:val="24"/>
        </w:rPr>
        <w:t xml:space="preserve">бразования «Глазовский район», </w:t>
      </w:r>
      <w:r w:rsidR="000E03BD" w:rsidRPr="006077C6">
        <w:rPr>
          <w:rFonts w:ascii="Times New Roman" w:hAnsi="Times New Roman" w:cs="Times New Roman"/>
          <w:b/>
          <w:sz w:val="24"/>
          <w:szCs w:val="24"/>
        </w:rPr>
        <w:t>Совет депутатов муниципального образования «Глазовский район» РЕШИЛ:</w:t>
      </w:r>
    </w:p>
    <w:p w:rsidR="000E03BD" w:rsidRPr="000E03BD" w:rsidRDefault="000E03BD" w:rsidP="006077C6">
      <w:pPr>
        <w:spacing w:after="0" w:line="240" w:lineRule="auto"/>
        <w:jc w:val="both"/>
        <w:rPr>
          <w:rFonts w:ascii="Times New Roman" w:eastAsia="Times New Roman" w:hAnsi="Times New Roman" w:cs="Times New Roman"/>
          <w:sz w:val="24"/>
          <w:szCs w:val="24"/>
          <w:lang w:eastAsia="ru-RU"/>
        </w:rPr>
      </w:pPr>
    </w:p>
    <w:p w:rsidR="000E03BD" w:rsidRPr="000E03BD" w:rsidRDefault="000E03BD" w:rsidP="006077C6">
      <w:pPr>
        <w:spacing w:after="0" w:line="240" w:lineRule="auto"/>
        <w:ind w:firstLine="708"/>
        <w:jc w:val="both"/>
        <w:rPr>
          <w:rFonts w:ascii="Times New Roman" w:eastAsia="Times New Roman" w:hAnsi="Times New Roman" w:cs="Times New Roman"/>
          <w:sz w:val="24"/>
          <w:szCs w:val="24"/>
          <w:lang w:eastAsia="ru-RU"/>
        </w:rPr>
      </w:pPr>
      <w:r w:rsidRPr="000E03BD">
        <w:rPr>
          <w:rFonts w:ascii="Times New Roman" w:eastAsia="Times New Roman" w:hAnsi="Times New Roman" w:cs="Times New Roman"/>
          <w:sz w:val="24"/>
          <w:szCs w:val="24"/>
          <w:lang w:eastAsia="ru-RU"/>
        </w:rPr>
        <w:t>1.</w:t>
      </w:r>
      <w:r w:rsidR="00073140" w:rsidRPr="00073140">
        <w:rPr>
          <w:rFonts w:ascii="Times New Roman" w:hAnsi="Times New Roman" w:cs="Times New Roman"/>
          <w:sz w:val="24"/>
          <w:szCs w:val="24"/>
        </w:rPr>
        <w:t xml:space="preserve"> Утвердить </w:t>
      </w:r>
      <w:hyperlink w:anchor="P52" w:history="1">
        <w:r w:rsidR="00073140" w:rsidRPr="00073140">
          <w:rPr>
            <w:rFonts w:ascii="Times New Roman" w:hAnsi="Times New Roman" w:cs="Times New Roman"/>
            <w:sz w:val="24"/>
            <w:szCs w:val="24"/>
          </w:rPr>
          <w:t>Порядок</w:t>
        </w:r>
      </w:hyperlink>
      <w:r w:rsidR="00073140" w:rsidRPr="00073140">
        <w:rPr>
          <w:rFonts w:ascii="Times New Roman" w:hAnsi="Times New Roman" w:cs="Times New Roman"/>
          <w:sz w:val="24"/>
          <w:szCs w:val="24"/>
        </w:rPr>
        <w:t xml:space="preserve"> предоставления имущества муниципального</w:t>
      </w:r>
      <w:r w:rsidR="006077C6">
        <w:rPr>
          <w:rFonts w:ascii="Times New Roman" w:hAnsi="Times New Roman" w:cs="Times New Roman"/>
          <w:sz w:val="24"/>
          <w:szCs w:val="24"/>
        </w:rPr>
        <w:t xml:space="preserve"> образования «Глазовский район»</w:t>
      </w:r>
      <w:r w:rsidR="00073140" w:rsidRPr="00073140">
        <w:rPr>
          <w:rFonts w:ascii="Times New Roman" w:hAnsi="Times New Roman" w:cs="Times New Roman"/>
          <w:sz w:val="24"/>
          <w:szCs w:val="24"/>
        </w:rPr>
        <w:t xml:space="preserve"> социально ориентированным некоммерческим организациям во владение и (или) в пользование на долгосрочной основе (прилагается).</w:t>
      </w:r>
    </w:p>
    <w:p w:rsidR="000E03BD" w:rsidRPr="000E03BD" w:rsidRDefault="00073140" w:rsidP="006077C6">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0E03BD" w:rsidRPr="000E03BD">
        <w:rPr>
          <w:rFonts w:ascii="Times New Roman" w:eastAsia="Times New Roman" w:hAnsi="Times New Roman" w:cs="Times New Roman"/>
          <w:sz w:val="24"/>
          <w:szCs w:val="24"/>
          <w:lang w:eastAsia="ru-RU"/>
        </w:rPr>
        <w:t>. Настоящее решение вступает в силу с момента его подписания.</w:t>
      </w:r>
    </w:p>
    <w:p w:rsidR="000E03BD" w:rsidRDefault="000E03BD" w:rsidP="000E03BD">
      <w:pPr>
        <w:spacing w:after="0" w:line="240" w:lineRule="auto"/>
        <w:ind w:right="-1"/>
        <w:jc w:val="center"/>
        <w:rPr>
          <w:rFonts w:ascii="Times New Roman" w:eastAsia="Times New Roman" w:hAnsi="Times New Roman" w:cs="Times New Roman"/>
          <w:b/>
          <w:bCs/>
          <w:sz w:val="28"/>
          <w:szCs w:val="24"/>
          <w:lang w:eastAsia="ru-RU"/>
        </w:rPr>
      </w:pPr>
    </w:p>
    <w:p w:rsidR="006077C6" w:rsidRDefault="006077C6" w:rsidP="000E03BD">
      <w:pPr>
        <w:spacing w:after="0" w:line="240" w:lineRule="auto"/>
        <w:ind w:right="-1"/>
        <w:jc w:val="center"/>
        <w:rPr>
          <w:rFonts w:ascii="Times New Roman" w:eastAsia="Times New Roman" w:hAnsi="Times New Roman" w:cs="Times New Roman"/>
          <w:b/>
          <w:bCs/>
          <w:sz w:val="28"/>
          <w:szCs w:val="24"/>
          <w:lang w:eastAsia="ru-RU"/>
        </w:rPr>
      </w:pPr>
    </w:p>
    <w:p w:rsidR="006077C6" w:rsidRPr="006077C6" w:rsidRDefault="006077C6" w:rsidP="006077C6">
      <w:pPr>
        <w:spacing w:after="0" w:line="240" w:lineRule="auto"/>
        <w:ind w:right="-1"/>
        <w:rPr>
          <w:rFonts w:ascii="Times New Roman" w:eastAsia="Times New Roman" w:hAnsi="Times New Roman" w:cs="Times New Roman"/>
          <w:b/>
          <w:bCs/>
          <w:sz w:val="24"/>
          <w:szCs w:val="24"/>
          <w:lang w:eastAsia="ru-RU"/>
        </w:rPr>
      </w:pPr>
      <w:r w:rsidRPr="006077C6">
        <w:rPr>
          <w:rFonts w:ascii="Times New Roman" w:eastAsia="Times New Roman" w:hAnsi="Times New Roman" w:cs="Times New Roman"/>
          <w:b/>
          <w:bCs/>
          <w:sz w:val="24"/>
          <w:szCs w:val="24"/>
          <w:lang w:eastAsia="ru-RU"/>
        </w:rPr>
        <w:t>Глава муниципального образования</w:t>
      </w:r>
    </w:p>
    <w:p w:rsidR="006077C6" w:rsidRPr="006077C6" w:rsidRDefault="006077C6" w:rsidP="006077C6">
      <w:pPr>
        <w:tabs>
          <w:tab w:val="left" w:pos="7675"/>
        </w:tabs>
        <w:spacing w:after="0" w:line="240" w:lineRule="auto"/>
        <w:ind w:right="-1"/>
        <w:rPr>
          <w:rFonts w:ascii="Times New Roman" w:eastAsia="Times New Roman" w:hAnsi="Times New Roman" w:cs="Times New Roman"/>
          <w:b/>
          <w:bCs/>
          <w:sz w:val="24"/>
          <w:szCs w:val="24"/>
          <w:lang w:eastAsia="ru-RU"/>
        </w:rPr>
      </w:pPr>
      <w:r w:rsidRPr="006077C6">
        <w:rPr>
          <w:rFonts w:ascii="Times New Roman" w:eastAsia="Times New Roman" w:hAnsi="Times New Roman" w:cs="Times New Roman"/>
          <w:b/>
          <w:bCs/>
          <w:sz w:val="24"/>
          <w:szCs w:val="24"/>
          <w:lang w:eastAsia="ru-RU"/>
        </w:rPr>
        <w:t>«Глазовский район»</w:t>
      </w:r>
      <w:r>
        <w:rPr>
          <w:rFonts w:ascii="Times New Roman" w:eastAsia="Times New Roman" w:hAnsi="Times New Roman" w:cs="Times New Roman"/>
          <w:b/>
          <w:bCs/>
          <w:sz w:val="24"/>
          <w:szCs w:val="24"/>
          <w:lang w:eastAsia="ru-RU"/>
        </w:rPr>
        <w:tab/>
        <w:t xml:space="preserve">  </w:t>
      </w:r>
      <w:proofErr w:type="spellStart"/>
      <w:r>
        <w:rPr>
          <w:rFonts w:ascii="Times New Roman" w:eastAsia="Times New Roman" w:hAnsi="Times New Roman" w:cs="Times New Roman"/>
          <w:b/>
          <w:bCs/>
          <w:sz w:val="24"/>
          <w:szCs w:val="24"/>
          <w:lang w:eastAsia="ru-RU"/>
        </w:rPr>
        <w:t>В.В.Сабреков</w:t>
      </w:r>
      <w:proofErr w:type="spellEnd"/>
    </w:p>
    <w:p w:rsidR="006077C6" w:rsidRPr="000E03BD" w:rsidRDefault="006077C6" w:rsidP="000E03BD">
      <w:pPr>
        <w:spacing w:after="0" w:line="240" w:lineRule="auto"/>
        <w:ind w:right="-1"/>
        <w:jc w:val="center"/>
        <w:rPr>
          <w:rFonts w:ascii="Times New Roman" w:eastAsia="Times New Roman" w:hAnsi="Times New Roman" w:cs="Times New Roman"/>
          <w:b/>
          <w:bCs/>
          <w:sz w:val="28"/>
          <w:szCs w:val="24"/>
          <w:lang w:eastAsia="ru-RU"/>
        </w:rPr>
      </w:pPr>
    </w:p>
    <w:p w:rsidR="000E03BD" w:rsidRPr="000E03BD" w:rsidRDefault="000E03BD" w:rsidP="000E03BD">
      <w:pPr>
        <w:spacing w:after="0" w:line="240" w:lineRule="auto"/>
        <w:ind w:right="-186"/>
        <w:jc w:val="both"/>
        <w:rPr>
          <w:rFonts w:ascii="Times New Roman" w:eastAsia="Times New Roman" w:hAnsi="Times New Roman" w:cs="Times New Roman"/>
          <w:b/>
          <w:sz w:val="24"/>
          <w:szCs w:val="24"/>
          <w:lang w:eastAsia="ru-RU"/>
        </w:rPr>
      </w:pPr>
      <w:r w:rsidRPr="000E03BD">
        <w:rPr>
          <w:rFonts w:ascii="Times New Roman" w:eastAsia="Times New Roman" w:hAnsi="Times New Roman" w:cs="Times New Roman"/>
          <w:b/>
          <w:sz w:val="24"/>
          <w:szCs w:val="24"/>
          <w:lang w:eastAsia="ru-RU"/>
        </w:rPr>
        <w:t xml:space="preserve">Председатель Совета депутатов </w:t>
      </w:r>
    </w:p>
    <w:p w:rsidR="000E03BD" w:rsidRPr="000E03BD" w:rsidRDefault="000E03BD" w:rsidP="000E03BD">
      <w:pPr>
        <w:spacing w:after="0" w:line="240" w:lineRule="auto"/>
        <w:ind w:right="-186"/>
        <w:jc w:val="both"/>
        <w:rPr>
          <w:rFonts w:ascii="Times New Roman" w:eastAsia="Times New Roman" w:hAnsi="Times New Roman" w:cs="Times New Roman"/>
          <w:b/>
          <w:bCs/>
          <w:sz w:val="24"/>
          <w:szCs w:val="24"/>
          <w:lang w:eastAsia="ru-RU"/>
        </w:rPr>
      </w:pPr>
      <w:r w:rsidRPr="000E03BD">
        <w:rPr>
          <w:rFonts w:ascii="Times New Roman" w:eastAsia="Times New Roman" w:hAnsi="Times New Roman" w:cs="Times New Roman"/>
          <w:b/>
          <w:bCs/>
          <w:sz w:val="24"/>
          <w:szCs w:val="24"/>
          <w:lang w:eastAsia="ru-RU"/>
        </w:rPr>
        <w:t>муниципального образования</w:t>
      </w:r>
    </w:p>
    <w:p w:rsidR="000E03BD" w:rsidRPr="000E03BD" w:rsidRDefault="000E03BD" w:rsidP="000E03BD">
      <w:pPr>
        <w:spacing w:after="0" w:line="240" w:lineRule="auto"/>
        <w:ind w:right="-186"/>
        <w:jc w:val="both"/>
        <w:rPr>
          <w:rFonts w:ascii="Times New Roman" w:eastAsia="Times New Roman" w:hAnsi="Times New Roman" w:cs="Times New Roman"/>
          <w:b/>
          <w:bCs/>
          <w:sz w:val="24"/>
          <w:szCs w:val="24"/>
          <w:lang w:eastAsia="ru-RU"/>
        </w:rPr>
      </w:pPr>
      <w:r w:rsidRPr="000E03BD">
        <w:rPr>
          <w:rFonts w:ascii="Times New Roman" w:eastAsia="Times New Roman" w:hAnsi="Times New Roman" w:cs="Times New Roman"/>
          <w:b/>
          <w:bCs/>
          <w:sz w:val="24"/>
          <w:szCs w:val="24"/>
          <w:lang w:eastAsia="ru-RU"/>
        </w:rPr>
        <w:t>«Глазовский район»</w:t>
      </w:r>
      <w:r w:rsidRPr="000E03BD">
        <w:rPr>
          <w:rFonts w:ascii="Times New Roman" w:eastAsia="Times New Roman" w:hAnsi="Times New Roman" w:cs="Times New Roman"/>
          <w:b/>
          <w:bCs/>
          <w:sz w:val="24"/>
          <w:szCs w:val="24"/>
          <w:lang w:eastAsia="ru-RU"/>
        </w:rPr>
        <w:tab/>
      </w:r>
      <w:r w:rsidRPr="000E03BD">
        <w:rPr>
          <w:rFonts w:ascii="Times New Roman" w:eastAsia="Times New Roman" w:hAnsi="Times New Roman" w:cs="Times New Roman"/>
          <w:b/>
          <w:bCs/>
          <w:sz w:val="24"/>
          <w:szCs w:val="24"/>
          <w:lang w:eastAsia="ru-RU"/>
        </w:rPr>
        <w:tab/>
      </w:r>
      <w:r w:rsidRPr="000E03BD">
        <w:rPr>
          <w:rFonts w:ascii="Times New Roman" w:eastAsia="Times New Roman" w:hAnsi="Times New Roman" w:cs="Times New Roman"/>
          <w:b/>
          <w:bCs/>
          <w:sz w:val="24"/>
          <w:szCs w:val="24"/>
          <w:lang w:eastAsia="ru-RU"/>
        </w:rPr>
        <w:tab/>
      </w:r>
      <w:r w:rsidRPr="000E03BD">
        <w:rPr>
          <w:rFonts w:ascii="Times New Roman" w:eastAsia="Times New Roman" w:hAnsi="Times New Roman" w:cs="Times New Roman"/>
          <w:b/>
          <w:bCs/>
          <w:sz w:val="24"/>
          <w:szCs w:val="24"/>
          <w:lang w:eastAsia="ru-RU"/>
        </w:rPr>
        <w:tab/>
      </w:r>
      <w:r w:rsidRPr="000E03BD">
        <w:rPr>
          <w:rFonts w:ascii="Times New Roman" w:eastAsia="Times New Roman" w:hAnsi="Times New Roman" w:cs="Times New Roman"/>
          <w:b/>
          <w:bCs/>
          <w:sz w:val="24"/>
          <w:szCs w:val="24"/>
          <w:lang w:eastAsia="ru-RU"/>
        </w:rPr>
        <w:tab/>
      </w:r>
      <w:r w:rsidRPr="000E03BD">
        <w:rPr>
          <w:rFonts w:ascii="Times New Roman" w:eastAsia="Times New Roman" w:hAnsi="Times New Roman" w:cs="Times New Roman"/>
          <w:b/>
          <w:bCs/>
          <w:sz w:val="24"/>
          <w:szCs w:val="24"/>
          <w:lang w:eastAsia="ru-RU"/>
        </w:rPr>
        <w:tab/>
      </w:r>
      <w:r w:rsidRPr="000E03BD">
        <w:rPr>
          <w:rFonts w:ascii="Times New Roman" w:eastAsia="Times New Roman" w:hAnsi="Times New Roman" w:cs="Times New Roman"/>
          <w:b/>
          <w:bCs/>
          <w:sz w:val="24"/>
          <w:szCs w:val="24"/>
          <w:lang w:eastAsia="ru-RU"/>
        </w:rPr>
        <w:tab/>
      </w:r>
      <w:r w:rsidRPr="000E03BD">
        <w:rPr>
          <w:rFonts w:ascii="Times New Roman" w:eastAsia="Times New Roman" w:hAnsi="Times New Roman" w:cs="Times New Roman"/>
          <w:b/>
          <w:bCs/>
          <w:sz w:val="24"/>
          <w:szCs w:val="24"/>
          <w:lang w:eastAsia="ru-RU"/>
        </w:rPr>
        <w:tab/>
      </w:r>
      <w:proofErr w:type="spellStart"/>
      <w:r w:rsidRPr="000E03BD">
        <w:rPr>
          <w:rFonts w:ascii="Times New Roman" w:eastAsia="Times New Roman" w:hAnsi="Times New Roman" w:cs="Times New Roman"/>
          <w:b/>
          <w:bCs/>
          <w:sz w:val="24"/>
          <w:szCs w:val="24"/>
          <w:lang w:eastAsia="ru-RU"/>
        </w:rPr>
        <w:t>В.А.Терский</w:t>
      </w:r>
      <w:proofErr w:type="spellEnd"/>
    </w:p>
    <w:p w:rsidR="000E03BD" w:rsidRPr="000E03BD" w:rsidRDefault="000E03BD" w:rsidP="000E03BD">
      <w:pPr>
        <w:spacing w:after="0" w:line="240" w:lineRule="auto"/>
        <w:rPr>
          <w:rFonts w:ascii="Times New Roman" w:eastAsia="Times New Roman" w:hAnsi="Times New Roman" w:cs="Times New Roman"/>
          <w:b/>
          <w:bCs/>
          <w:sz w:val="24"/>
          <w:szCs w:val="24"/>
          <w:lang w:eastAsia="ru-RU"/>
        </w:rPr>
      </w:pPr>
    </w:p>
    <w:p w:rsidR="000E03BD" w:rsidRPr="000E03BD" w:rsidRDefault="000E03BD" w:rsidP="000E03BD">
      <w:pPr>
        <w:spacing w:after="0" w:line="240" w:lineRule="auto"/>
        <w:rPr>
          <w:rFonts w:ascii="Times New Roman" w:eastAsia="Times New Roman" w:hAnsi="Times New Roman" w:cs="Times New Roman"/>
          <w:b/>
          <w:bCs/>
          <w:sz w:val="24"/>
          <w:szCs w:val="24"/>
          <w:lang w:eastAsia="ru-RU"/>
        </w:rPr>
      </w:pPr>
      <w:r w:rsidRPr="000E03BD">
        <w:rPr>
          <w:rFonts w:ascii="Times New Roman" w:eastAsia="Times New Roman" w:hAnsi="Times New Roman" w:cs="Times New Roman"/>
          <w:b/>
          <w:bCs/>
          <w:sz w:val="24"/>
          <w:szCs w:val="24"/>
          <w:lang w:eastAsia="ru-RU"/>
        </w:rPr>
        <w:t>город Глазов</w:t>
      </w:r>
    </w:p>
    <w:p w:rsidR="000E03BD" w:rsidRPr="000E03BD" w:rsidRDefault="00533C0D" w:rsidP="000E03BD">
      <w:pPr>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30</w:t>
      </w:r>
      <w:r w:rsidR="006077C6">
        <w:rPr>
          <w:rFonts w:ascii="Times New Roman" w:eastAsia="Times New Roman" w:hAnsi="Times New Roman" w:cs="Times New Roman"/>
          <w:b/>
          <w:bCs/>
          <w:sz w:val="24"/>
          <w:szCs w:val="24"/>
          <w:lang w:eastAsia="ru-RU"/>
        </w:rPr>
        <w:t xml:space="preserve"> августа 2018 </w:t>
      </w:r>
      <w:r w:rsidR="000E03BD" w:rsidRPr="000E03BD">
        <w:rPr>
          <w:rFonts w:ascii="Times New Roman" w:eastAsia="Times New Roman" w:hAnsi="Times New Roman" w:cs="Times New Roman"/>
          <w:b/>
          <w:bCs/>
          <w:sz w:val="24"/>
          <w:szCs w:val="24"/>
          <w:lang w:eastAsia="ru-RU"/>
        </w:rPr>
        <w:t xml:space="preserve">года </w:t>
      </w:r>
      <w:r w:rsidR="000E03BD" w:rsidRPr="000E03BD">
        <w:rPr>
          <w:rFonts w:ascii="Times New Roman" w:eastAsia="Times New Roman" w:hAnsi="Times New Roman" w:cs="Times New Roman"/>
          <w:b/>
          <w:bCs/>
          <w:sz w:val="24"/>
          <w:szCs w:val="24"/>
          <w:lang w:eastAsia="ru-RU"/>
        </w:rPr>
        <w:tab/>
      </w:r>
      <w:r w:rsidR="000E03BD" w:rsidRPr="000E03BD">
        <w:rPr>
          <w:rFonts w:ascii="Times New Roman" w:eastAsia="Times New Roman" w:hAnsi="Times New Roman" w:cs="Times New Roman"/>
          <w:b/>
          <w:bCs/>
          <w:sz w:val="24"/>
          <w:szCs w:val="24"/>
          <w:lang w:eastAsia="ru-RU"/>
        </w:rPr>
        <w:tab/>
      </w:r>
      <w:r w:rsidR="000E03BD" w:rsidRPr="000E03BD">
        <w:rPr>
          <w:rFonts w:ascii="Times New Roman" w:eastAsia="Times New Roman" w:hAnsi="Times New Roman" w:cs="Times New Roman"/>
          <w:b/>
          <w:bCs/>
          <w:sz w:val="24"/>
          <w:szCs w:val="24"/>
          <w:lang w:eastAsia="ru-RU"/>
        </w:rPr>
        <w:tab/>
      </w:r>
      <w:r w:rsidR="000E03BD" w:rsidRPr="000E03BD">
        <w:rPr>
          <w:rFonts w:ascii="Times New Roman" w:eastAsia="Times New Roman" w:hAnsi="Times New Roman" w:cs="Times New Roman"/>
          <w:b/>
          <w:bCs/>
          <w:sz w:val="24"/>
          <w:szCs w:val="24"/>
          <w:lang w:eastAsia="ru-RU"/>
        </w:rPr>
        <w:tab/>
      </w:r>
      <w:r w:rsidR="000E03BD" w:rsidRPr="000E03BD">
        <w:rPr>
          <w:rFonts w:ascii="Times New Roman" w:eastAsia="Times New Roman" w:hAnsi="Times New Roman" w:cs="Times New Roman"/>
          <w:b/>
          <w:bCs/>
          <w:sz w:val="24"/>
          <w:szCs w:val="24"/>
          <w:lang w:eastAsia="ru-RU"/>
        </w:rPr>
        <w:tab/>
      </w:r>
      <w:r w:rsidR="000E03BD" w:rsidRPr="000E03BD">
        <w:rPr>
          <w:rFonts w:ascii="Times New Roman" w:eastAsia="Times New Roman" w:hAnsi="Times New Roman" w:cs="Times New Roman"/>
          <w:b/>
          <w:bCs/>
          <w:sz w:val="24"/>
          <w:szCs w:val="24"/>
          <w:lang w:eastAsia="ru-RU"/>
        </w:rPr>
        <w:tab/>
      </w:r>
      <w:r w:rsidR="000E03BD" w:rsidRPr="000E03BD">
        <w:rPr>
          <w:rFonts w:ascii="Times New Roman" w:eastAsia="Times New Roman" w:hAnsi="Times New Roman" w:cs="Times New Roman"/>
          <w:b/>
          <w:bCs/>
          <w:sz w:val="24"/>
          <w:szCs w:val="24"/>
          <w:lang w:eastAsia="ru-RU"/>
        </w:rPr>
        <w:tab/>
      </w:r>
      <w:r w:rsidR="000E03BD" w:rsidRPr="000E03BD">
        <w:rPr>
          <w:rFonts w:ascii="Times New Roman" w:eastAsia="Times New Roman" w:hAnsi="Times New Roman" w:cs="Times New Roman"/>
          <w:b/>
          <w:bCs/>
          <w:sz w:val="24"/>
          <w:szCs w:val="24"/>
          <w:lang w:eastAsia="ru-RU"/>
        </w:rPr>
        <w:tab/>
      </w:r>
    </w:p>
    <w:p w:rsidR="000E03BD" w:rsidRPr="000E03BD" w:rsidRDefault="00533C0D" w:rsidP="000E03B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199</w:t>
      </w:r>
      <w:bookmarkStart w:id="0" w:name="_GoBack"/>
      <w:bookmarkEnd w:id="0"/>
    </w:p>
    <w:p w:rsidR="000E03BD" w:rsidRPr="000E03BD" w:rsidRDefault="000E03BD" w:rsidP="000E03BD">
      <w:pPr>
        <w:spacing w:after="0" w:line="240" w:lineRule="auto"/>
        <w:jc w:val="both"/>
        <w:rPr>
          <w:rFonts w:ascii="Times New Roman" w:eastAsia="Times New Roman" w:hAnsi="Times New Roman" w:cs="Times New Roman"/>
          <w:sz w:val="18"/>
          <w:szCs w:val="24"/>
          <w:lang w:eastAsia="ru-RU"/>
        </w:rPr>
      </w:pPr>
    </w:p>
    <w:p w:rsidR="000E03BD" w:rsidRPr="000E03BD" w:rsidRDefault="000E03BD" w:rsidP="000E03BD">
      <w:pPr>
        <w:spacing w:after="0" w:line="240" w:lineRule="auto"/>
        <w:jc w:val="both"/>
        <w:rPr>
          <w:rFonts w:ascii="Times New Roman" w:eastAsia="Times New Roman" w:hAnsi="Times New Roman" w:cs="Times New Roman"/>
          <w:sz w:val="18"/>
          <w:szCs w:val="24"/>
          <w:lang w:eastAsia="ru-RU"/>
        </w:rPr>
      </w:pPr>
    </w:p>
    <w:p w:rsidR="000E03BD" w:rsidRPr="000E03BD" w:rsidRDefault="000E03BD" w:rsidP="000E03BD">
      <w:pPr>
        <w:spacing w:after="0" w:line="240" w:lineRule="auto"/>
        <w:jc w:val="both"/>
        <w:rPr>
          <w:rFonts w:ascii="Times New Roman" w:eastAsia="Times New Roman" w:hAnsi="Times New Roman" w:cs="Times New Roman"/>
          <w:b/>
          <w:sz w:val="24"/>
          <w:szCs w:val="24"/>
          <w:lang w:eastAsia="ru-RU"/>
        </w:rPr>
      </w:pPr>
    </w:p>
    <w:p w:rsidR="000E03BD" w:rsidRPr="000E03BD" w:rsidRDefault="000E03BD" w:rsidP="000E03BD">
      <w:pPr>
        <w:spacing w:after="0" w:line="240" w:lineRule="auto"/>
        <w:jc w:val="both"/>
        <w:rPr>
          <w:rFonts w:ascii="Times New Roman" w:eastAsia="Times New Roman" w:hAnsi="Times New Roman" w:cs="Times New Roman"/>
          <w:sz w:val="18"/>
          <w:szCs w:val="24"/>
          <w:lang w:eastAsia="ru-RU"/>
        </w:rPr>
        <w:sectPr w:rsidR="000E03BD" w:rsidRPr="000E03BD" w:rsidSect="00004D01">
          <w:headerReference w:type="default" r:id="rId11"/>
          <w:pgSz w:w="11906" w:h="16838"/>
          <w:pgMar w:top="851" w:right="851" w:bottom="851" w:left="1701" w:header="709" w:footer="709" w:gutter="0"/>
          <w:cols w:space="708"/>
          <w:titlePg/>
          <w:docGrid w:linePitch="360"/>
        </w:sectPr>
      </w:pPr>
    </w:p>
    <w:p w:rsidR="000E03BD" w:rsidRPr="005B37DD" w:rsidRDefault="000E03BD" w:rsidP="002E04AB">
      <w:pPr>
        <w:pStyle w:val="ConsPlusNormal"/>
        <w:jc w:val="right"/>
        <w:outlineLvl w:val="0"/>
        <w:rPr>
          <w:rFonts w:ascii="Times New Roman" w:hAnsi="Times New Roman" w:cs="Times New Roman"/>
          <w:sz w:val="24"/>
          <w:szCs w:val="24"/>
        </w:rPr>
      </w:pPr>
    </w:p>
    <w:p w:rsidR="009C682B" w:rsidRPr="009C682B" w:rsidRDefault="009C682B" w:rsidP="009C682B">
      <w:pPr>
        <w:spacing w:after="0" w:line="240" w:lineRule="auto"/>
        <w:jc w:val="right"/>
        <w:rPr>
          <w:rFonts w:ascii="Times New Roman" w:eastAsia="Times New Roman" w:hAnsi="Times New Roman" w:cs="Times New Roman"/>
          <w:bCs/>
          <w:sz w:val="24"/>
          <w:szCs w:val="24"/>
          <w:lang w:eastAsia="ru-RU"/>
        </w:rPr>
      </w:pPr>
      <w:r>
        <w:rPr>
          <w:rFonts w:ascii="Times New Roman" w:eastAsia="Times New Roman" w:hAnsi="Times New Roman" w:cs="Times New Roman"/>
          <w:b/>
          <w:bCs/>
          <w:sz w:val="24"/>
          <w:szCs w:val="24"/>
          <w:lang w:eastAsia="ru-RU"/>
        </w:rPr>
        <w:t>УТВЕРЖДЕНО</w:t>
      </w:r>
    </w:p>
    <w:p w:rsidR="009C682B" w:rsidRPr="009C682B" w:rsidRDefault="009C682B" w:rsidP="009C682B">
      <w:pPr>
        <w:spacing w:after="0" w:line="240" w:lineRule="auto"/>
        <w:jc w:val="right"/>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решением</w:t>
      </w:r>
      <w:r w:rsidRPr="009C682B">
        <w:rPr>
          <w:rFonts w:ascii="Times New Roman" w:eastAsia="Times New Roman" w:hAnsi="Times New Roman" w:cs="Times New Roman"/>
          <w:bCs/>
          <w:sz w:val="24"/>
          <w:szCs w:val="24"/>
          <w:lang w:eastAsia="ru-RU"/>
        </w:rPr>
        <w:t xml:space="preserve"> Совета депутатов муниципального</w:t>
      </w:r>
    </w:p>
    <w:p w:rsidR="009C682B" w:rsidRPr="009C682B" w:rsidRDefault="009C682B" w:rsidP="009C682B">
      <w:pPr>
        <w:spacing w:after="0" w:line="240" w:lineRule="auto"/>
        <w:jc w:val="right"/>
        <w:rPr>
          <w:rFonts w:ascii="Times New Roman" w:eastAsia="Times New Roman" w:hAnsi="Times New Roman" w:cs="Times New Roman"/>
          <w:b/>
          <w:bCs/>
          <w:sz w:val="24"/>
          <w:szCs w:val="24"/>
          <w:lang w:eastAsia="ru-RU"/>
        </w:rPr>
      </w:pPr>
      <w:r w:rsidRPr="009C682B">
        <w:rPr>
          <w:rFonts w:ascii="Times New Roman" w:eastAsia="Times New Roman" w:hAnsi="Times New Roman" w:cs="Times New Roman"/>
          <w:bCs/>
          <w:sz w:val="24"/>
          <w:szCs w:val="24"/>
          <w:lang w:eastAsia="ru-RU"/>
        </w:rPr>
        <w:t xml:space="preserve">образования «Глазовский район» </w:t>
      </w:r>
    </w:p>
    <w:p w:rsidR="009C682B" w:rsidRPr="009C682B" w:rsidRDefault="009C682B" w:rsidP="009C682B">
      <w:pPr>
        <w:autoSpaceDE w:val="0"/>
        <w:autoSpaceDN w:val="0"/>
        <w:adjustRightInd w:val="0"/>
        <w:spacing w:after="0" w:line="360" w:lineRule="auto"/>
        <w:jc w:val="center"/>
        <w:rPr>
          <w:rFonts w:ascii="Times New Roman" w:eastAsia="Times New Roman" w:hAnsi="Times New Roman" w:cs="Times New Roman"/>
          <w:b/>
          <w:bCs/>
          <w:sz w:val="24"/>
          <w:szCs w:val="24"/>
          <w:lang w:eastAsia="x-none"/>
        </w:rPr>
      </w:pPr>
      <w:r w:rsidRPr="009C682B">
        <w:rPr>
          <w:rFonts w:ascii="Times New Roman" w:eastAsia="Times New Roman" w:hAnsi="Times New Roman" w:cs="Times New Roman"/>
          <w:bCs/>
          <w:sz w:val="24"/>
          <w:szCs w:val="24"/>
          <w:lang w:val="x-none" w:eastAsia="x-none"/>
        </w:rPr>
        <w:t xml:space="preserve">                                                                                                от </w:t>
      </w:r>
      <w:r w:rsidR="00C83B2F">
        <w:rPr>
          <w:rFonts w:ascii="Times New Roman" w:eastAsia="Times New Roman" w:hAnsi="Times New Roman" w:cs="Times New Roman"/>
          <w:bCs/>
          <w:sz w:val="24"/>
          <w:szCs w:val="24"/>
          <w:lang w:eastAsia="x-none"/>
        </w:rPr>
        <w:t>30</w:t>
      </w:r>
      <w:r w:rsidRPr="009C682B">
        <w:rPr>
          <w:rFonts w:ascii="Times New Roman" w:eastAsia="Times New Roman" w:hAnsi="Times New Roman" w:cs="Times New Roman"/>
          <w:bCs/>
          <w:sz w:val="24"/>
          <w:szCs w:val="24"/>
          <w:lang w:val="x-none" w:eastAsia="x-none"/>
        </w:rPr>
        <w:t xml:space="preserve"> августа 201</w:t>
      </w:r>
      <w:r w:rsidRPr="009C682B">
        <w:rPr>
          <w:rFonts w:ascii="Times New Roman" w:eastAsia="Times New Roman" w:hAnsi="Times New Roman" w:cs="Times New Roman"/>
          <w:bCs/>
          <w:sz w:val="24"/>
          <w:szCs w:val="24"/>
          <w:lang w:eastAsia="x-none"/>
        </w:rPr>
        <w:t>8</w:t>
      </w:r>
      <w:r w:rsidRPr="009C682B">
        <w:rPr>
          <w:rFonts w:ascii="Times New Roman" w:eastAsia="Times New Roman" w:hAnsi="Times New Roman" w:cs="Times New Roman"/>
          <w:bCs/>
          <w:sz w:val="24"/>
          <w:szCs w:val="24"/>
          <w:lang w:val="x-none" w:eastAsia="x-none"/>
        </w:rPr>
        <w:t xml:space="preserve"> года №</w:t>
      </w:r>
      <w:r w:rsidR="00C83B2F">
        <w:rPr>
          <w:rFonts w:ascii="Times New Roman" w:eastAsia="Times New Roman" w:hAnsi="Times New Roman" w:cs="Times New Roman"/>
          <w:bCs/>
          <w:sz w:val="24"/>
          <w:szCs w:val="24"/>
          <w:lang w:eastAsia="x-none"/>
        </w:rPr>
        <w:t xml:space="preserve"> 199</w:t>
      </w:r>
    </w:p>
    <w:p w:rsidR="00C010FE" w:rsidRPr="005B37DD" w:rsidRDefault="00C010FE" w:rsidP="002E04AB">
      <w:pPr>
        <w:pStyle w:val="ConsPlusNormal"/>
        <w:jc w:val="both"/>
        <w:rPr>
          <w:rFonts w:ascii="Times New Roman" w:hAnsi="Times New Roman" w:cs="Times New Roman"/>
          <w:sz w:val="24"/>
          <w:szCs w:val="24"/>
        </w:rPr>
      </w:pPr>
    </w:p>
    <w:p w:rsidR="00C010FE" w:rsidRPr="005B37DD" w:rsidRDefault="00D52571" w:rsidP="002E04AB">
      <w:pPr>
        <w:pStyle w:val="ConsPlusTitle"/>
        <w:jc w:val="center"/>
        <w:rPr>
          <w:rFonts w:ascii="Times New Roman" w:hAnsi="Times New Roman" w:cs="Times New Roman"/>
          <w:sz w:val="24"/>
          <w:szCs w:val="24"/>
        </w:rPr>
      </w:pPr>
      <w:bookmarkStart w:id="1" w:name="P52"/>
      <w:bookmarkEnd w:id="1"/>
      <w:r w:rsidRPr="005B37DD">
        <w:rPr>
          <w:rFonts w:ascii="Times New Roman" w:hAnsi="Times New Roman" w:cs="Times New Roman"/>
          <w:sz w:val="24"/>
          <w:szCs w:val="24"/>
        </w:rPr>
        <w:t>Порядок</w:t>
      </w:r>
    </w:p>
    <w:p w:rsidR="00C010FE" w:rsidRPr="005B37DD" w:rsidRDefault="00D52571" w:rsidP="002E04AB">
      <w:pPr>
        <w:pStyle w:val="ConsPlusTitle"/>
        <w:jc w:val="center"/>
        <w:rPr>
          <w:rFonts w:ascii="Times New Roman" w:hAnsi="Times New Roman" w:cs="Times New Roman"/>
          <w:sz w:val="24"/>
          <w:szCs w:val="24"/>
        </w:rPr>
      </w:pPr>
      <w:r w:rsidRPr="005B37DD">
        <w:rPr>
          <w:rFonts w:ascii="Times New Roman" w:hAnsi="Times New Roman" w:cs="Times New Roman"/>
          <w:sz w:val="24"/>
          <w:szCs w:val="24"/>
        </w:rPr>
        <w:t>предоставления имущества муниципального образования</w:t>
      </w:r>
    </w:p>
    <w:p w:rsidR="00C010FE" w:rsidRPr="005B37DD" w:rsidRDefault="00D52571" w:rsidP="002E04AB">
      <w:pPr>
        <w:pStyle w:val="ConsPlusTitle"/>
        <w:jc w:val="center"/>
        <w:rPr>
          <w:rFonts w:ascii="Times New Roman" w:hAnsi="Times New Roman" w:cs="Times New Roman"/>
          <w:sz w:val="24"/>
          <w:szCs w:val="24"/>
        </w:rPr>
      </w:pPr>
      <w:r w:rsidRPr="005B37DD">
        <w:rPr>
          <w:rFonts w:ascii="Times New Roman" w:hAnsi="Times New Roman" w:cs="Times New Roman"/>
          <w:sz w:val="24"/>
          <w:szCs w:val="24"/>
        </w:rPr>
        <w:t xml:space="preserve">«Глазовский район» социально </w:t>
      </w:r>
      <w:proofErr w:type="gramStart"/>
      <w:r w:rsidRPr="005B37DD">
        <w:rPr>
          <w:rFonts w:ascii="Times New Roman" w:hAnsi="Times New Roman" w:cs="Times New Roman"/>
          <w:sz w:val="24"/>
          <w:szCs w:val="24"/>
        </w:rPr>
        <w:t>ориентированным</w:t>
      </w:r>
      <w:proofErr w:type="gramEnd"/>
      <w:r w:rsidRPr="005B37DD">
        <w:rPr>
          <w:rFonts w:ascii="Times New Roman" w:hAnsi="Times New Roman" w:cs="Times New Roman"/>
          <w:sz w:val="24"/>
          <w:szCs w:val="24"/>
        </w:rPr>
        <w:t xml:space="preserve"> некоммерческим</w:t>
      </w:r>
    </w:p>
    <w:p w:rsidR="00C010FE" w:rsidRPr="005B37DD" w:rsidRDefault="00D52571" w:rsidP="002E04AB">
      <w:pPr>
        <w:pStyle w:val="ConsPlusTitle"/>
        <w:jc w:val="center"/>
        <w:rPr>
          <w:rFonts w:ascii="Times New Roman" w:hAnsi="Times New Roman" w:cs="Times New Roman"/>
          <w:sz w:val="24"/>
          <w:szCs w:val="24"/>
        </w:rPr>
      </w:pPr>
      <w:r w:rsidRPr="005B37DD">
        <w:rPr>
          <w:rFonts w:ascii="Times New Roman" w:hAnsi="Times New Roman" w:cs="Times New Roman"/>
          <w:sz w:val="24"/>
          <w:szCs w:val="24"/>
        </w:rPr>
        <w:t>организациям во владение и (или) в пользование</w:t>
      </w:r>
    </w:p>
    <w:p w:rsidR="00C010FE" w:rsidRPr="005B37DD" w:rsidRDefault="00D52571" w:rsidP="00D52571">
      <w:pPr>
        <w:pStyle w:val="ConsPlusTitle"/>
        <w:jc w:val="center"/>
        <w:rPr>
          <w:rFonts w:ascii="Times New Roman" w:hAnsi="Times New Roman" w:cs="Times New Roman"/>
          <w:sz w:val="24"/>
          <w:szCs w:val="24"/>
        </w:rPr>
      </w:pPr>
      <w:r w:rsidRPr="005B37DD">
        <w:rPr>
          <w:rFonts w:ascii="Times New Roman" w:hAnsi="Times New Roman" w:cs="Times New Roman"/>
          <w:sz w:val="24"/>
          <w:szCs w:val="24"/>
        </w:rPr>
        <w:t>на долгосрочной основе</w:t>
      </w:r>
    </w:p>
    <w:p w:rsidR="00C010FE" w:rsidRPr="005B37DD" w:rsidRDefault="00C010FE" w:rsidP="002E04AB">
      <w:pPr>
        <w:pStyle w:val="ConsPlusNormal"/>
        <w:jc w:val="both"/>
        <w:rPr>
          <w:rFonts w:ascii="Times New Roman" w:hAnsi="Times New Roman" w:cs="Times New Roman"/>
          <w:sz w:val="24"/>
          <w:szCs w:val="24"/>
        </w:rPr>
      </w:pPr>
    </w:p>
    <w:p w:rsidR="00C010FE" w:rsidRPr="005B37DD" w:rsidRDefault="00C010FE" w:rsidP="002E04AB">
      <w:pPr>
        <w:pStyle w:val="ConsPlusNormal"/>
        <w:jc w:val="center"/>
        <w:outlineLvl w:val="1"/>
        <w:rPr>
          <w:rFonts w:ascii="Times New Roman" w:hAnsi="Times New Roman" w:cs="Times New Roman"/>
          <w:sz w:val="24"/>
          <w:szCs w:val="24"/>
        </w:rPr>
      </w:pPr>
      <w:r w:rsidRPr="005B37DD">
        <w:rPr>
          <w:rFonts w:ascii="Times New Roman" w:hAnsi="Times New Roman" w:cs="Times New Roman"/>
          <w:sz w:val="24"/>
          <w:szCs w:val="24"/>
        </w:rPr>
        <w:t>I. Общие положения</w:t>
      </w:r>
    </w:p>
    <w:p w:rsidR="00C010FE" w:rsidRPr="005B37DD" w:rsidRDefault="00C010FE" w:rsidP="002E04AB">
      <w:pPr>
        <w:pStyle w:val="ConsPlusNormal"/>
        <w:jc w:val="both"/>
        <w:rPr>
          <w:rFonts w:ascii="Times New Roman" w:hAnsi="Times New Roman" w:cs="Times New Roman"/>
          <w:sz w:val="24"/>
          <w:szCs w:val="24"/>
        </w:rPr>
      </w:pPr>
    </w:p>
    <w:p w:rsidR="00C010FE" w:rsidRPr="005B37DD" w:rsidRDefault="00C010FE" w:rsidP="002E04AB">
      <w:pPr>
        <w:pStyle w:val="ConsPlusNormal"/>
        <w:ind w:firstLine="540"/>
        <w:jc w:val="both"/>
        <w:rPr>
          <w:rFonts w:ascii="Times New Roman" w:hAnsi="Times New Roman" w:cs="Times New Roman"/>
          <w:sz w:val="24"/>
          <w:szCs w:val="24"/>
        </w:rPr>
      </w:pPr>
      <w:r w:rsidRPr="005B37DD">
        <w:rPr>
          <w:rFonts w:ascii="Times New Roman" w:hAnsi="Times New Roman" w:cs="Times New Roman"/>
          <w:sz w:val="24"/>
          <w:szCs w:val="24"/>
        </w:rPr>
        <w:t xml:space="preserve">1.1. </w:t>
      </w:r>
      <w:proofErr w:type="gramStart"/>
      <w:r w:rsidRPr="005B37DD">
        <w:rPr>
          <w:rFonts w:ascii="Times New Roman" w:hAnsi="Times New Roman" w:cs="Times New Roman"/>
          <w:sz w:val="24"/>
          <w:szCs w:val="24"/>
        </w:rPr>
        <w:t>Настоящий Порядок устанавливает порядок и условия предоставления социально ориентированным некоммерческим организациям (далее - организации) во владение и (или) в пользование на долгосрочной основе муниципального имущества, находящегося в собственности мун</w:t>
      </w:r>
      <w:r w:rsidR="00D52571" w:rsidRPr="005B37DD">
        <w:rPr>
          <w:rFonts w:ascii="Times New Roman" w:hAnsi="Times New Roman" w:cs="Times New Roman"/>
          <w:sz w:val="24"/>
          <w:szCs w:val="24"/>
        </w:rPr>
        <w:t>иципального образования «Глазовский район»</w:t>
      </w:r>
      <w:r w:rsidRPr="005B37DD">
        <w:rPr>
          <w:rFonts w:ascii="Times New Roman" w:hAnsi="Times New Roman" w:cs="Times New Roman"/>
          <w:sz w:val="24"/>
          <w:szCs w:val="24"/>
        </w:rPr>
        <w:t xml:space="preserve"> и включенного в </w:t>
      </w:r>
      <w:hyperlink r:id="rId12" w:history="1">
        <w:r w:rsidRPr="005B37DD">
          <w:rPr>
            <w:rFonts w:ascii="Times New Roman" w:hAnsi="Times New Roman" w:cs="Times New Roman"/>
            <w:sz w:val="24"/>
            <w:szCs w:val="24"/>
          </w:rPr>
          <w:t>перечень</w:t>
        </w:r>
      </w:hyperlink>
      <w:r w:rsidRPr="005B37DD">
        <w:rPr>
          <w:rFonts w:ascii="Times New Roman" w:hAnsi="Times New Roman" w:cs="Times New Roman"/>
          <w:sz w:val="24"/>
          <w:szCs w:val="24"/>
        </w:rPr>
        <w:t xml:space="preserve"> муниципального имущества, свободного от прав третьих лиц (за исключением имущественных прав некоммерческих организаций), которое может быть предоставлено организациям во владение и (или) в пользование на</w:t>
      </w:r>
      <w:proofErr w:type="gramEnd"/>
      <w:r w:rsidRPr="005B37DD">
        <w:rPr>
          <w:rFonts w:ascii="Times New Roman" w:hAnsi="Times New Roman" w:cs="Times New Roman"/>
          <w:sz w:val="24"/>
          <w:szCs w:val="24"/>
        </w:rPr>
        <w:t xml:space="preserve"> долгосрочной основе, утвержденный </w:t>
      </w:r>
      <w:r w:rsidR="00D52571" w:rsidRPr="005B37DD">
        <w:rPr>
          <w:rFonts w:ascii="Times New Roman" w:hAnsi="Times New Roman" w:cs="Times New Roman"/>
          <w:sz w:val="24"/>
          <w:szCs w:val="24"/>
        </w:rPr>
        <w:t xml:space="preserve">постановлением Администрации муниципального образования «Глазовский район» </w:t>
      </w:r>
      <w:r w:rsidRPr="005B37DD">
        <w:rPr>
          <w:rFonts w:ascii="Times New Roman" w:hAnsi="Times New Roman" w:cs="Times New Roman"/>
          <w:sz w:val="24"/>
          <w:szCs w:val="24"/>
        </w:rPr>
        <w:t xml:space="preserve"> (далее - Перечень).</w:t>
      </w:r>
    </w:p>
    <w:p w:rsidR="00C010FE" w:rsidRPr="005B37DD" w:rsidRDefault="00C010FE" w:rsidP="002E04AB">
      <w:pPr>
        <w:pStyle w:val="ConsPlusNormal"/>
        <w:ind w:firstLine="540"/>
        <w:jc w:val="both"/>
        <w:rPr>
          <w:rFonts w:ascii="Times New Roman" w:hAnsi="Times New Roman" w:cs="Times New Roman"/>
          <w:sz w:val="24"/>
          <w:szCs w:val="24"/>
        </w:rPr>
      </w:pPr>
      <w:r w:rsidRPr="005B37DD">
        <w:rPr>
          <w:rFonts w:ascii="Times New Roman" w:hAnsi="Times New Roman" w:cs="Times New Roman"/>
          <w:sz w:val="24"/>
          <w:szCs w:val="24"/>
        </w:rPr>
        <w:t xml:space="preserve">1.2. Действие настоящего Порядка распространяется только на предоставление зданий, сооружений и нежилых помещений, включенных в </w:t>
      </w:r>
      <w:hyperlink r:id="rId13" w:history="1">
        <w:r w:rsidRPr="005B37DD">
          <w:rPr>
            <w:rFonts w:ascii="Times New Roman" w:hAnsi="Times New Roman" w:cs="Times New Roman"/>
            <w:sz w:val="24"/>
            <w:szCs w:val="24"/>
          </w:rPr>
          <w:t>Перечень</w:t>
        </w:r>
      </w:hyperlink>
      <w:r w:rsidRPr="005B37DD">
        <w:rPr>
          <w:rFonts w:ascii="Times New Roman" w:hAnsi="Times New Roman" w:cs="Times New Roman"/>
          <w:sz w:val="24"/>
          <w:szCs w:val="24"/>
        </w:rPr>
        <w:t xml:space="preserve"> (далее - объекты), во владение и (или) в пользование на долгосрочной основе организациям, за исключением государственных и муниципальных учреждений.</w:t>
      </w:r>
    </w:p>
    <w:p w:rsidR="00C010FE" w:rsidRPr="005B37DD" w:rsidRDefault="00C010FE" w:rsidP="002E04AB">
      <w:pPr>
        <w:pStyle w:val="ConsPlusNormal"/>
        <w:jc w:val="both"/>
        <w:rPr>
          <w:rFonts w:ascii="Times New Roman" w:hAnsi="Times New Roman" w:cs="Times New Roman"/>
          <w:sz w:val="24"/>
          <w:szCs w:val="24"/>
        </w:rPr>
      </w:pPr>
    </w:p>
    <w:p w:rsidR="00C010FE" w:rsidRPr="005B37DD" w:rsidRDefault="00C010FE" w:rsidP="002E04AB">
      <w:pPr>
        <w:pStyle w:val="ConsPlusNormal"/>
        <w:jc w:val="center"/>
        <w:outlineLvl w:val="1"/>
        <w:rPr>
          <w:rFonts w:ascii="Times New Roman" w:hAnsi="Times New Roman" w:cs="Times New Roman"/>
          <w:sz w:val="24"/>
          <w:szCs w:val="24"/>
        </w:rPr>
      </w:pPr>
      <w:r w:rsidRPr="005B37DD">
        <w:rPr>
          <w:rFonts w:ascii="Times New Roman" w:hAnsi="Times New Roman" w:cs="Times New Roman"/>
          <w:sz w:val="24"/>
          <w:szCs w:val="24"/>
        </w:rPr>
        <w:t>II. Условия предоставления имущества</w:t>
      </w:r>
    </w:p>
    <w:p w:rsidR="00C010FE" w:rsidRPr="005B37DD" w:rsidRDefault="00C010FE" w:rsidP="002E04AB">
      <w:pPr>
        <w:pStyle w:val="ConsPlusNormal"/>
        <w:jc w:val="both"/>
        <w:rPr>
          <w:rFonts w:ascii="Times New Roman" w:hAnsi="Times New Roman" w:cs="Times New Roman"/>
          <w:sz w:val="24"/>
          <w:szCs w:val="24"/>
        </w:rPr>
      </w:pPr>
    </w:p>
    <w:p w:rsidR="00C010FE" w:rsidRPr="005B37DD" w:rsidRDefault="00C010FE" w:rsidP="002E04AB">
      <w:pPr>
        <w:pStyle w:val="ConsPlusNormal"/>
        <w:ind w:firstLine="540"/>
        <w:jc w:val="both"/>
        <w:rPr>
          <w:rFonts w:ascii="Times New Roman" w:hAnsi="Times New Roman" w:cs="Times New Roman"/>
          <w:sz w:val="24"/>
          <w:szCs w:val="24"/>
        </w:rPr>
      </w:pPr>
      <w:bookmarkStart w:id="2" w:name="P67"/>
      <w:bookmarkEnd w:id="2"/>
      <w:r w:rsidRPr="005B37DD">
        <w:rPr>
          <w:rFonts w:ascii="Times New Roman" w:hAnsi="Times New Roman" w:cs="Times New Roman"/>
          <w:sz w:val="24"/>
          <w:szCs w:val="24"/>
        </w:rPr>
        <w:t>2.1. Объект предоставляется организации во владение и (или) в пользование на следующих условиях:</w:t>
      </w:r>
    </w:p>
    <w:p w:rsidR="00C010FE" w:rsidRPr="005B37DD" w:rsidRDefault="00C010FE" w:rsidP="002E04AB">
      <w:pPr>
        <w:pStyle w:val="ConsPlusNormal"/>
        <w:ind w:firstLine="540"/>
        <w:jc w:val="both"/>
        <w:rPr>
          <w:rFonts w:ascii="Times New Roman" w:hAnsi="Times New Roman" w:cs="Times New Roman"/>
          <w:sz w:val="24"/>
          <w:szCs w:val="24"/>
        </w:rPr>
      </w:pPr>
      <w:r w:rsidRPr="005B37DD">
        <w:rPr>
          <w:rFonts w:ascii="Times New Roman" w:hAnsi="Times New Roman" w:cs="Times New Roman"/>
          <w:sz w:val="24"/>
          <w:szCs w:val="24"/>
        </w:rPr>
        <w:t>1) объект предоставляется в безвозмездное пользование или в аренду на срок пять лет;</w:t>
      </w:r>
    </w:p>
    <w:p w:rsidR="00C010FE" w:rsidRPr="005B37DD" w:rsidRDefault="00C010FE" w:rsidP="002E04AB">
      <w:pPr>
        <w:pStyle w:val="ConsPlusNormal"/>
        <w:ind w:firstLine="540"/>
        <w:jc w:val="both"/>
        <w:rPr>
          <w:rFonts w:ascii="Times New Roman" w:hAnsi="Times New Roman" w:cs="Times New Roman"/>
          <w:sz w:val="24"/>
          <w:szCs w:val="24"/>
        </w:rPr>
      </w:pPr>
      <w:bookmarkStart w:id="3" w:name="P69"/>
      <w:bookmarkEnd w:id="3"/>
      <w:proofErr w:type="gramStart"/>
      <w:r w:rsidRPr="005B37DD">
        <w:rPr>
          <w:rFonts w:ascii="Times New Roman" w:hAnsi="Times New Roman" w:cs="Times New Roman"/>
          <w:sz w:val="24"/>
          <w:szCs w:val="24"/>
        </w:rPr>
        <w:t xml:space="preserve">2) объект может быть предоставлен в безвозмездное пользование только организации при условии осуществления ей в соответствии с учредительными документами деятельности по одному или нескольким видам, предусмотренным </w:t>
      </w:r>
      <w:hyperlink r:id="rId14" w:history="1">
        <w:r w:rsidRPr="005B37DD">
          <w:rPr>
            <w:rFonts w:ascii="Times New Roman" w:hAnsi="Times New Roman" w:cs="Times New Roman"/>
            <w:color w:val="0000FF"/>
            <w:sz w:val="24"/>
            <w:szCs w:val="24"/>
          </w:rPr>
          <w:t>пунктами 1</w:t>
        </w:r>
      </w:hyperlink>
      <w:r w:rsidRPr="005B37DD">
        <w:rPr>
          <w:rFonts w:ascii="Times New Roman" w:hAnsi="Times New Roman" w:cs="Times New Roman"/>
          <w:sz w:val="24"/>
          <w:szCs w:val="24"/>
        </w:rPr>
        <w:t xml:space="preserve"> и </w:t>
      </w:r>
      <w:hyperlink r:id="rId15" w:history="1">
        <w:r w:rsidRPr="007E54B9">
          <w:rPr>
            <w:rFonts w:ascii="Times New Roman" w:hAnsi="Times New Roman" w:cs="Times New Roman"/>
            <w:color w:val="0000FF"/>
            <w:sz w:val="24"/>
            <w:szCs w:val="24"/>
          </w:rPr>
          <w:t>2 статьи 31.1</w:t>
        </w:r>
      </w:hyperlink>
      <w:r w:rsidRPr="007E54B9">
        <w:rPr>
          <w:rFonts w:ascii="Times New Roman" w:hAnsi="Times New Roman" w:cs="Times New Roman"/>
          <w:sz w:val="24"/>
          <w:szCs w:val="24"/>
        </w:rPr>
        <w:t xml:space="preserve"> Федерального закона "О н</w:t>
      </w:r>
      <w:r w:rsidR="007E54B9" w:rsidRPr="007E54B9">
        <w:rPr>
          <w:rFonts w:ascii="Times New Roman" w:hAnsi="Times New Roman" w:cs="Times New Roman"/>
          <w:sz w:val="24"/>
          <w:szCs w:val="24"/>
        </w:rPr>
        <w:t xml:space="preserve">екоммерческих организациях", </w:t>
      </w:r>
      <w:r w:rsidRPr="007E54B9">
        <w:rPr>
          <w:rFonts w:ascii="Times New Roman" w:hAnsi="Times New Roman" w:cs="Times New Roman"/>
          <w:sz w:val="24"/>
          <w:szCs w:val="24"/>
        </w:rPr>
        <w:t xml:space="preserve">в течение не менее </w:t>
      </w:r>
      <w:r w:rsidR="00280315" w:rsidRPr="007E54B9">
        <w:rPr>
          <w:rFonts w:ascii="Times New Roman" w:hAnsi="Times New Roman" w:cs="Times New Roman"/>
          <w:sz w:val="24"/>
          <w:szCs w:val="24"/>
        </w:rPr>
        <w:t>шести месяцев</w:t>
      </w:r>
      <w:r w:rsidRPr="007E54B9">
        <w:rPr>
          <w:rFonts w:ascii="Times New Roman" w:hAnsi="Times New Roman" w:cs="Times New Roman"/>
          <w:sz w:val="24"/>
          <w:szCs w:val="24"/>
        </w:rPr>
        <w:t xml:space="preserve"> до подачи указанной организацией заявления о предоставлении объекта в безвозмездное пользование;</w:t>
      </w:r>
      <w:proofErr w:type="gramEnd"/>
    </w:p>
    <w:p w:rsidR="00C010FE" w:rsidRPr="005B37DD" w:rsidRDefault="00C010FE" w:rsidP="002E04AB">
      <w:pPr>
        <w:pStyle w:val="ConsPlusNormal"/>
        <w:ind w:firstLine="540"/>
        <w:jc w:val="both"/>
        <w:rPr>
          <w:rFonts w:ascii="Times New Roman" w:hAnsi="Times New Roman" w:cs="Times New Roman"/>
          <w:sz w:val="24"/>
          <w:szCs w:val="24"/>
        </w:rPr>
      </w:pPr>
      <w:bookmarkStart w:id="4" w:name="P70"/>
      <w:bookmarkEnd w:id="4"/>
      <w:r w:rsidRPr="005B37DD">
        <w:rPr>
          <w:rFonts w:ascii="Times New Roman" w:hAnsi="Times New Roman" w:cs="Times New Roman"/>
          <w:sz w:val="24"/>
          <w:szCs w:val="24"/>
        </w:rPr>
        <w:t xml:space="preserve">3) объект может быть предоставлен в аренду организации при условии осуществления ей в соответствии с учредительными документами деятельности по одному или нескольким видам, предусмотренным </w:t>
      </w:r>
      <w:hyperlink r:id="rId16" w:history="1">
        <w:r w:rsidRPr="005B37DD">
          <w:rPr>
            <w:rFonts w:ascii="Times New Roman" w:hAnsi="Times New Roman" w:cs="Times New Roman"/>
            <w:color w:val="0000FF"/>
            <w:sz w:val="24"/>
            <w:szCs w:val="24"/>
          </w:rPr>
          <w:t>пунктами 1</w:t>
        </w:r>
      </w:hyperlink>
      <w:r w:rsidRPr="005B37DD">
        <w:rPr>
          <w:rFonts w:ascii="Times New Roman" w:hAnsi="Times New Roman" w:cs="Times New Roman"/>
          <w:sz w:val="24"/>
          <w:szCs w:val="24"/>
        </w:rPr>
        <w:t xml:space="preserve"> и </w:t>
      </w:r>
      <w:hyperlink r:id="rId17" w:history="1">
        <w:r w:rsidRPr="005B37DD">
          <w:rPr>
            <w:rFonts w:ascii="Times New Roman" w:hAnsi="Times New Roman" w:cs="Times New Roman"/>
            <w:color w:val="0000FF"/>
            <w:sz w:val="24"/>
            <w:szCs w:val="24"/>
          </w:rPr>
          <w:t>2 статьи 31.1</w:t>
        </w:r>
      </w:hyperlink>
      <w:r w:rsidRPr="005B37DD">
        <w:rPr>
          <w:rFonts w:ascii="Times New Roman" w:hAnsi="Times New Roman" w:cs="Times New Roman"/>
          <w:sz w:val="24"/>
          <w:szCs w:val="24"/>
        </w:rPr>
        <w:t xml:space="preserve"> Федерального закона "О некоммерческих организациях", в </w:t>
      </w:r>
      <w:r w:rsidRPr="007E54B9">
        <w:rPr>
          <w:rFonts w:ascii="Times New Roman" w:hAnsi="Times New Roman" w:cs="Times New Roman"/>
          <w:sz w:val="24"/>
          <w:szCs w:val="24"/>
        </w:rPr>
        <w:t xml:space="preserve">течение </w:t>
      </w:r>
      <w:r w:rsidR="00280315" w:rsidRPr="007E54B9">
        <w:rPr>
          <w:rFonts w:ascii="Times New Roman" w:hAnsi="Times New Roman" w:cs="Times New Roman"/>
          <w:sz w:val="24"/>
          <w:szCs w:val="24"/>
        </w:rPr>
        <w:t>шести месяцев</w:t>
      </w:r>
      <w:r w:rsidRPr="007E54B9">
        <w:rPr>
          <w:rFonts w:ascii="Times New Roman" w:hAnsi="Times New Roman" w:cs="Times New Roman"/>
          <w:sz w:val="24"/>
          <w:szCs w:val="24"/>
        </w:rPr>
        <w:t xml:space="preserve"> до подачи указанной организацией заявления о предоставлении объекта в аренду;</w:t>
      </w:r>
    </w:p>
    <w:p w:rsidR="00C010FE" w:rsidRPr="005B37DD" w:rsidRDefault="00C010FE" w:rsidP="002E04AB">
      <w:pPr>
        <w:pStyle w:val="ConsPlusNormal"/>
        <w:ind w:firstLine="540"/>
        <w:jc w:val="both"/>
        <w:rPr>
          <w:rFonts w:ascii="Times New Roman" w:hAnsi="Times New Roman" w:cs="Times New Roman"/>
          <w:sz w:val="24"/>
          <w:szCs w:val="24"/>
        </w:rPr>
      </w:pPr>
      <w:r w:rsidRPr="005B37DD">
        <w:rPr>
          <w:rFonts w:ascii="Times New Roman" w:hAnsi="Times New Roman" w:cs="Times New Roman"/>
          <w:sz w:val="24"/>
          <w:szCs w:val="24"/>
        </w:rPr>
        <w:t xml:space="preserve">4) объект должен использоваться только по целевому назначению для осуществления одного или нескольких видов деятельности, предусмотренных </w:t>
      </w:r>
      <w:hyperlink r:id="rId18" w:history="1">
        <w:r w:rsidRPr="005B37DD">
          <w:rPr>
            <w:rFonts w:ascii="Times New Roman" w:hAnsi="Times New Roman" w:cs="Times New Roman"/>
            <w:color w:val="0000FF"/>
            <w:sz w:val="24"/>
            <w:szCs w:val="24"/>
          </w:rPr>
          <w:t>статьей 31.1</w:t>
        </w:r>
      </w:hyperlink>
      <w:r w:rsidRPr="005B37DD">
        <w:rPr>
          <w:rFonts w:ascii="Times New Roman" w:hAnsi="Times New Roman" w:cs="Times New Roman"/>
          <w:sz w:val="24"/>
          <w:szCs w:val="24"/>
        </w:rPr>
        <w:t xml:space="preserve"> Федерального закона "О некоммерческих организациях" и указываемых в договоре безвозмездного пользования объектом или договоре аренды объекта;</w:t>
      </w:r>
    </w:p>
    <w:p w:rsidR="00C010FE" w:rsidRPr="005B37DD" w:rsidRDefault="00C010FE" w:rsidP="002E04AB">
      <w:pPr>
        <w:pStyle w:val="ConsPlusNormal"/>
        <w:ind w:firstLine="540"/>
        <w:jc w:val="both"/>
        <w:rPr>
          <w:rFonts w:ascii="Times New Roman" w:hAnsi="Times New Roman" w:cs="Times New Roman"/>
          <w:sz w:val="24"/>
          <w:szCs w:val="24"/>
        </w:rPr>
      </w:pPr>
      <w:bookmarkStart w:id="5" w:name="P72"/>
      <w:bookmarkEnd w:id="5"/>
      <w:r w:rsidRPr="005B37DD">
        <w:rPr>
          <w:rFonts w:ascii="Times New Roman" w:hAnsi="Times New Roman" w:cs="Times New Roman"/>
          <w:sz w:val="24"/>
          <w:szCs w:val="24"/>
        </w:rPr>
        <w:t xml:space="preserve">5) годовая арендная плата по договору аренды объекта устанавливается в рублях в размере пятидесяти процентов размера годовой арендной платы за объект на основании </w:t>
      </w:r>
      <w:r w:rsidRPr="005B37DD">
        <w:rPr>
          <w:rFonts w:ascii="Times New Roman" w:hAnsi="Times New Roman" w:cs="Times New Roman"/>
          <w:sz w:val="24"/>
          <w:szCs w:val="24"/>
        </w:rPr>
        <w:lastRenderedPageBreak/>
        <w:t xml:space="preserve">отчета об оценке рыночной арендной платы, подготовленного в соответствии с законодательством Российской Федерации об оценочной деятельности, и не подлежит изменению в течение </w:t>
      </w:r>
      <w:proofErr w:type="gramStart"/>
      <w:r w:rsidRPr="005B37DD">
        <w:rPr>
          <w:rFonts w:ascii="Times New Roman" w:hAnsi="Times New Roman" w:cs="Times New Roman"/>
          <w:sz w:val="24"/>
          <w:szCs w:val="24"/>
        </w:rPr>
        <w:t>срока действия договора аренды объекта</w:t>
      </w:r>
      <w:proofErr w:type="gramEnd"/>
      <w:r w:rsidRPr="005B37DD">
        <w:rPr>
          <w:rFonts w:ascii="Times New Roman" w:hAnsi="Times New Roman" w:cs="Times New Roman"/>
          <w:sz w:val="24"/>
          <w:szCs w:val="24"/>
        </w:rPr>
        <w:t>;</w:t>
      </w:r>
    </w:p>
    <w:p w:rsidR="00C010FE" w:rsidRPr="005B37DD" w:rsidRDefault="00C010FE" w:rsidP="002E04AB">
      <w:pPr>
        <w:pStyle w:val="ConsPlusNormal"/>
        <w:ind w:firstLine="540"/>
        <w:jc w:val="both"/>
        <w:rPr>
          <w:rFonts w:ascii="Times New Roman" w:hAnsi="Times New Roman" w:cs="Times New Roman"/>
          <w:sz w:val="24"/>
          <w:szCs w:val="24"/>
        </w:rPr>
      </w:pPr>
      <w:r w:rsidRPr="005B37DD">
        <w:rPr>
          <w:rFonts w:ascii="Times New Roman" w:hAnsi="Times New Roman" w:cs="Times New Roman"/>
          <w:sz w:val="24"/>
          <w:szCs w:val="24"/>
        </w:rPr>
        <w:t>6) запрещаются продажа объекта, передача прав и обязанностей по договору безвозмездного пользования объектом или договору аренды объекта другому лицу, передача прав по указанным договорам в залог и внесение их в уставный капитал хозяйственных обществ, предоставление объекта в субаренду;</w:t>
      </w:r>
    </w:p>
    <w:p w:rsidR="00C010FE" w:rsidRPr="005B37DD" w:rsidRDefault="00C010FE" w:rsidP="002E04AB">
      <w:pPr>
        <w:pStyle w:val="ConsPlusNormal"/>
        <w:ind w:firstLine="540"/>
        <w:jc w:val="both"/>
        <w:rPr>
          <w:rFonts w:ascii="Times New Roman" w:hAnsi="Times New Roman" w:cs="Times New Roman"/>
          <w:sz w:val="24"/>
          <w:szCs w:val="24"/>
        </w:rPr>
      </w:pPr>
      <w:r w:rsidRPr="005B37DD">
        <w:rPr>
          <w:rFonts w:ascii="Times New Roman" w:hAnsi="Times New Roman" w:cs="Times New Roman"/>
          <w:sz w:val="24"/>
          <w:szCs w:val="24"/>
        </w:rPr>
        <w:t xml:space="preserve">7) организация, которой объект предоставлен в безвозмездное пользование или в аренду, вправе в любое время отказаться от договора безвозмездного пользования объектом или договора аренды объекта, уведомив об этом </w:t>
      </w:r>
      <w:r w:rsidR="00D52571" w:rsidRPr="005B37DD">
        <w:rPr>
          <w:rFonts w:ascii="Times New Roman" w:hAnsi="Times New Roman" w:cs="Times New Roman"/>
          <w:sz w:val="24"/>
          <w:szCs w:val="24"/>
        </w:rPr>
        <w:t xml:space="preserve">Администрацию муниципального образования «Глазовский район» </w:t>
      </w:r>
      <w:r w:rsidRPr="005B37DD">
        <w:rPr>
          <w:rFonts w:ascii="Times New Roman" w:hAnsi="Times New Roman" w:cs="Times New Roman"/>
          <w:sz w:val="24"/>
          <w:szCs w:val="24"/>
        </w:rPr>
        <w:t xml:space="preserve"> (далее - </w:t>
      </w:r>
      <w:r w:rsidR="00D52571" w:rsidRPr="005B37DD">
        <w:rPr>
          <w:rFonts w:ascii="Times New Roman" w:hAnsi="Times New Roman" w:cs="Times New Roman"/>
          <w:sz w:val="24"/>
          <w:szCs w:val="24"/>
        </w:rPr>
        <w:t>Администрация</w:t>
      </w:r>
      <w:r w:rsidRPr="005B37DD">
        <w:rPr>
          <w:rFonts w:ascii="Times New Roman" w:hAnsi="Times New Roman" w:cs="Times New Roman"/>
          <w:sz w:val="24"/>
          <w:szCs w:val="24"/>
        </w:rPr>
        <w:t>) за один месяц;</w:t>
      </w:r>
    </w:p>
    <w:p w:rsidR="00C010FE" w:rsidRPr="005B37DD" w:rsidRDefault="00C010FE" w:rsidP="002E04AB">
      <w:pPr>
        <w:pStyle w:val="ConsPlusNormal"/>
        <w:ind w:firstLine="540"/>
        <w:jc w:val="both"/>
        <w:rPr>
          <w:rFonts w:ascii="Times New Roman" w:hAnsi="Times New Roman" w:cs="Times New Roman"/>
          <w:sz w:val="24"/>
          <w:szCs w:val="24"/>
        </w:rPr>
      </w:pPr>
      <w:proofErr w:type="gramStart"/>
      <w:r w:rsidRPr="005B37DD">
        <w:rPr>
          <w:rFonts w:ascii="Times New Roman" w:hAnsi="Times New Roman" w:cs="Times New Roman"/>
          <w:sz w:val="24"/>
          <w:szCs w:val="24"/>
        </w:rPr>
        <w:t xml:space="preserve">8) отсутствие у организации задолженности по начисленным налогам, сборам и иным обязательным платежам в бюджеты любого уровня и (или) государственные внебюджетные фонды за прошедший календарный год, размер которой превышает двадцать пять процентов размера годовой арендной платы за объект, определенной на основании отчета об оценке рыночной арендной платы, предусмотренного </w:t>
      </w:r>
      <w:hyperlink w:anchor="P72" w:history="1">
        <w:r w:rsidRPr="005B37DD">
          <w:rPr>
            <w:rFonts w:ascii="Times New Roman" w:hAnsi="Times New Roman" w:cs="Times New Roman"/>
            <w:color w:val="0000FF"/>
            <w:sz w:val="24"/>
            <w:szCs w:val="24"/>
          </w:rPr>
          <w:t>подпунктом 5</w:t>
        </w:r>
      </w:hyperlink>
      <w:r w:rsidRPr="005B37DD">
        <w:rPr>
          <w:rFonts w:ascii="Times New Roman" w:hAnsi="Times New Roman" w:cs="Times New Roman"/>
          <w:sz w:val="24"/>
          <w:szCs w:val="24"/>
        </w:rPr>
        <w:t xml:space="preserve"> настоящего пункта.</w:t>
      </w:r>
      <w:proofErr w:type="gramEnd"/>
    </w:p>
    <w:p w:rsidR="00C010FE" w:rsidRPr="005B37DD" w:rsidRDefault="00C010FE" w:rsidP="002E04AB">
      <w:pPr>
        <w:pStyle w:val="ConsPlusNormal"/>
        <w:ind w:firstLine="540"/>
        <w:jc w:val="both"/>
        <w:rPr>
          <w:rFonts w:ascii="Times New Roman" w:hAnsi="Times New Roman" w:cs="Times New Roman"/>
          <w:sz w:val="24"/>
          <w:szCs w:val="24"/>
        </w:rPr>
      </w:pPr>
      <w:r w:rsidRPr="005B37DD">
        <w:rPr>
          <w:rFonts w:ascii="Times New Roman" w:hAnsi="Times New Roman" w:cs="Times New Roman"/>
          <w:sz w:val="24"/>
          <w:szCs w:val="24"/>
        </w:rPr>
        <w:t>Данное условие считается соблюденным, если организация обжаловала наличие указанной задолженности в соответствии с законодательством Российской Федерации, даже если решение по такой жалобе на день заключения договора безвозмездного пользования объектом или договора аренды объекта не вступило в законную силу;</w:t>
      </w:r>
    </w:p>
    <w:p w:rsidR="00C010FE" w:rsidRPr="005B37DD" w:rsidRDefault="00C010FE" w:rsidP="002E04AB">
      <w:pPr>
        <w:pStyle w:val="ConsPlusNormal"/>
        <w:ind w:firstLine="540"/>
        <w:jc w:val="both"/>
        <w:rPr>
          <w:rFonts w:ascii="Times New Roman" w:hAnsi="Times New Roman" w:cs="Times New Roman"/>
          <w:sz w:val="24"/>
          <w:szCs w:val="24"/>
        </w:rPr>
      </w:pPr>
      <w:r w:rsidRPr="005B37DD">
        <w:rPr>
          <w:rFonts w:ascii="Times New Roman" w:hAnsi="Times New Roman" w:cs="Times New Roman"/>
          <w:sz w:val="24"/>
          <w:szCs w:val="24"/>
        </w:rPr>
        <w:t xml:space="preserve">9) </w:t>
      </w:r>
      <w:proofErr w:type="spellStart"/>
      <w:r w:rsidRPr="005B37DD">
        <w:rPr>
          <w:rFonts w:ascii="Times New Roman" w:hAnsi="Times New Roman" w:cs="Times New Roman"/>
          <w:sz w:val="24"/>
          <w:szCs w:val="24"/>
        </w:rPr>
        <w:t>непроведение</w:t>
      </w:r>
      <w:proofErr w:type="spellEnd"/>
      <w:r w:rsidRPr="005B37DD">
        <w:rPr>
          <w:rFonts w:ascii="Times New Roman" w:hAnsi="Times New Roman" w:cs="Times New Roman"/>
          <w:sz w:val="24"/>
          <w:szCs w:val="24"/>
        </w:rPr>
        <w:t xml:space="preserve"> ликвидации организации и отсутствие решения арбитражного суда о признании ее банкротом и об открытии конкурсного производства;</w:t>
      </w:r>
    </w:p>
    <w:p w:rsidR="00C010FE" w:rsidRPr="005B37DD" w:rsidRDefault="00C010FE" w:rsidP="002E04AB">
      <w:pPr>
        <w:pStyle w:val="ConsPlusNormal"/>
        <w:ind w:firstLine="540"/>
        <w:jc w:val="both"/>
        <w:rPr>
          <w:rFonts w:ascii="Times New Roman" w:hAnsi="Times New Roman" w:cs="Times New Roman"/>
          <w:sz w:val="24"/>
          <w:szCs w:val="24"/>
        </w:rPr>
      </w:pPr>
      <w:r w:rsidRPr="005B37DD">
        <w:rPr>
          <w:rFonts w:ascii="Times New Roman" w:hAnsi="Times New Roman" w:cs="Times New Roman"/>
          <w:sz w:val="24"/>
          <w:szCs w:val="24"/>
        </w:rPr>
        <w:t xml:space="preserve">10) отсутствие организации в перечне в соответствии с </w:t>
      </w:r>
      <w:hyperlink r:id="rId19" w:history="1">
        <w:r w:rsidRPr="005B37DD">
          <w:rPr>
            <w:rFonts w:ascii="Times New Roman" w:hAnsi="Times New Roman" w:cs="Times New Roman"/>
            <w:color w:val="0000FF"/>
            <w:sz w:val="24"/>
            <w:szCs w:val="24"/>
          </w:rPr>
          <w:t>пунктом 2 статьи 6</w:t>
        </w:r>
      </w:hyperlink>
      <w:r w:rsidRPr="005B37DD">
        <w:rPr>
          <w:rFonts w:ascii="Times New Roman" w:hAnsi="Times New Roman" w:cs="Times New Roman"/>
          <w:sz w:val="24"/>
          <w:szCs w:val="24"/>
        </w:rPr>
        <w:t xml:space="preserve"> Федерального закона "О противодействии легализации (отмыванию) денежных средств, полученных преступным путем, и финансированию терроризма".</w:t>
      </w:r>
    </w:p>
    <w:p w:rsidR="00C010FE" w:rsidRPr="005B37DD" w:rsidRDefault="00C010FE" w:rsidP="002E04AB">
      <w:pPr>
        <w:pStyle w:val="ConsPlusNormal"/>
        <w:jc w:val="both"/>
        <w:rPr>
          <w:rFonts w:ascii="Times New Roman" w:hAnsi="Times New Roman" w:cs="Times New Roman"/>
          <w:sz w:val="24"/>
          <w:szCs w:val="24"/>
        </w:rPr>
      </w:pPr>
    </w:p>
    <w:p w:rsidR="00C010FE" w:rsidRPr="005B37DD" w:rsidRDefault="00C010FE" w:rsidP="002E04AB">
      <w:pPr>
        <w:pStyle w:val="ConsPlusNormal"/>
        <w:jc w:val="center"/>
        <w:outlineLvl w:val="1"/>
        <w:rPr>
          <w:rFonts w:ascii="Times New Roman" w:hAnsi="Times New Roman" w:cs="Times New Roman"/>
          <w:sz w:val="24"/>
          <w:szCs w:val="24"/>
        </w:rPr>
      </w:pPr>
      <w:r w:rsidRPr="005B37DD">
        <w:rPr>
          <w:rFonts w:ascii="Times New Roman" w:hAnsi="Times New Roman" w:cs="Times New Roman"/>
          <w:sz w:val="24"/>
          <w:szCs w:val="24"/>
        </w:rPr>
        <w:t>III. Извещение о возможности предоставления имущества</w:t>
      </w:r>
    </w:p>
    <w:p w:rsidR="00C010FE" w:rsidRPr="005B37DD" w:rsidRDefault="00C010FE" w:rsidP="002E04AB">
      <w:pPr>
        <w:pStyle w:val="ConsPlusNormal"/>
        <w:jc w:val="both"/>
        <w:rPr>
          <w:rFonts w:ascii="Times New Roman" w:hAnsi="Times New Roman" w:cs="Times New Roman"/>
          <w:sz w:val="24"/>
          <w:szCs w:val="24"/>
        </w:rPr>
      </w:pPr>
    </w:p>
    <w:p w:rsidR="00C010FE" w:rsidRPr="005B37DD" w:rsidRDefault="00C010FE" w:rsidP="002E04AB">
      <w:pPr>
        <w:pStyle w:val="ConsPlusNormal"/>
        <w:ind w:firstLine="540"/>
        <w:jc w:val="both"/>
        <w:rPr>
          <w:rFonts w:ascii="Times New Roman" w:hAnsi="Times New Roman" w:cs="Times New Roman"/>
          <w:sz w:val="24"/>
          <w:szCs w:val="24"/>
        </w:rPr>
      </w:pPr>
      <w:bookmarkStart w:id="6" w:name="P82"/>
      <w:bookmarkEnd w:id="6"/>
      <w:r w:rsidRPr="005B37DD">
        <w:rPr>
          <w:rFonts w:ascii="Times New Roman" w:hAnsi="Times New Roman" w:cs="Times New Roman"/>
          <w:sz w:val="24"/>
          <w:szCs w:val="24"/>
        </w:rPr>
        <w:t xml:space="preserve">3.1. </w:t>
      </w:r>
      <w:proofErr w:type="gramStart"/>
      <w:r w:rsidR="00C543BE">
        <w:rPr>
          <w:rFonts w:ascii="Times New Roman" w:hAnsi="Times New Roman" w:cs="Times New Roman"/>
          <w:sz w:val="24"/>
          <w:szCs w:val="24"/>
        </w:rPr>
        <w:t>Администрация</w:t>
      </w:r>
      <w:r w:rsidRPr="005B37DD">
        <w:rPr>
          <w:rFonts w:ascii="Times New Roman" w:hAnsi="Times New Roman" w:cs="Times New Roman"/>
          <w:sz w:val="24"/>
          <w:szCs w:val="24"/>
        </w:rPr>
        <w:t xml:space="preserve"> размещает на официальном </w:t>
      </w:r>
      <w:r w:rsidR="00C543BE">
        <w:rPr>
          <w:rFonts w:ascii="Times New Roman" w:hAnsi="Times New Roman" w:cs="Times New Roman"/>
          <w:sz w:val="24"/>
          <w:szCs w:val="24"/>
        </w:rPr>
        <w:t>портале</w:t>
      </w:r>
      <w:r w:rsidRPr="005B37DD">
        <w:rPr>
          <w:rFonts w:ascii="Times New Roman" w:hAnsi="Times New Roman" w:cs="Times New Roman"/>
          <w:sz w:val="24"/>
          <w:szCs w:val="24"/>
        </w:rPr>
        <w:t xml:space="preserve"> муниципального образования </w:t>
      </w:r>
      <w:r w:rsidR="00D52571" w:rsidRPr="005B37DD">
        <w:rPr>
          <w:rFonts w:ascii="Times New Roman" w:hAnsi="Times New Roman" w:cs="Times New Roman"/>
          <w:sz w:val="24"/>
          <w:szCs w:val="24"/>
        </w:rPr>
        <w:t>«Глазовский район»</w:t>
      </w:r>
      <w:r w:rsidRPr="005B37DD">
        <w:rPr>
          <w:rFonts w:ascii="Times New Roman" w:hAnsi="Times New Roman" w:cs="Times New Roman"/>
          <w:sz w:val="24"/>
          <w:szCs w:val="24"/>
        </w:rPr>
        <w:t xml:space="preserve"> в информационно-теле</w:t>
      </w:r>
      <w:r w:rsidR="00D52571" w:rsidRPr="005B37DD">
        <w:rPr>
          <w:rFonts w:ascii="Times New Roman" w:hAnsi="Times New Roman" w:cs="Times New Roman"/>
          <w:sz w:val="24"/>
          <w:szCs w:val="24"/>
        </w:rPr>
        <w:t>коммуникационной сети «Интернет»</w:t>
      </w:r>
      <w:r w:rsidRPr="005B37DD">
        <w:rPr>
          <w:rFonts w:ascii="Times New Roman" w:hAnsi="Times New Roman" w:cs="Times New Roman"/>
          <w:sz w:val="24"/>
          <w:szCs w:val="24"/>
        </w:rPr>
        <w:t xml:space="preserve"> </w:t>
      </w:r>
      <w:r w:rsidR="00D52571" w:rsidRPr="005B37DD">
        <w:rPr>
          <w:rFonts w:ascii="Times New Roman" w:hAnsi="Times New Roman" w:cs="Times New Roman"/>
          <w:sz w:val="24"/>
          <w:szCs w:val="24"/>
        </w:rPr>
        <w:t xml:space="preserve">http://glazrayon.ru </w:t>
      </w:r>
      <w:r w:rsidRPr="005B37DD">
        <w:rPr>
          <w:rFonts w:ascii="Times New Roman" w:hAnsi="Times New Roman" w:cs="Times New Roman"/>
          <w:sz w:val="24"/>
          <w:szCs w:val="24"/>
        </w:rPr>
        <w:t xml:space="preserve">(далее - официальный сайт) извещение о возможности предоставления объекта в безвозмездное пользование или в аренду социально ориентированной некоммерческой организации (далее - извещение) не позднее чем через шестьдесят дней со дня издания Администрацией постановления о включении объекта в </w:t>
      </w:r>
      <w:hyperlink r:id="rId20" w:history="1">
        <w:r w:rsidRPr="005B37DD">
          <w:rPr>
            <w:rFonts w:ascii="Times New Roman" w:hAnsi="Times New Roman" w:cs="Times New Roman"/>
            <w:color w:val="0000FF"/>
            <w:sz w:val="24"/>
            <w:szCs w:val="24"/>
          </w:rPr>
          <w:t>Перечень</w:t>
        </w:r>
      </w:hyperlink>
      <w:r w:rsidRPr="005B37DD">
        <w:rPr>
          <w:rFonts w:ascii="Times New Roman" w:hAnsi="Times New Roman" w:cs="Times New Roman"/>
          <w:sz w:val="24"/>
          <w:szCs w:val="24"/>
        </w:rPr>
        <w:t xml:space="preserve"> или фактического освобождения объекта в связи с прекращением</w:t>
      </w:r>
      <w:proofErr w:type="gramEnd"/>
      <w:r w:rsidRPr="005B37DD">
        <w:rPr>
          <w:rFonts w:ascii="Times New Roman" w:hAnsi="Times New Roman" w:cs="Times New Roman"/>
          <w:sz w:val="24"/>
          <w:szCs w:val="24"/>
        </w:rPr>
        <w:t xml:space="preserve"> права владения и (или) пользования им предыдущего пользователя.</w:t>
      </w:r>
    </w:p>
    <w:p w:rsidR="00C010FE" w:rsidRPr="005B37DD" w:rsidRDefault="00C010FE" w:rsidP="002E04AB">
      <w:pPr>
        <w:pStyle w:val="ConsPlusNormal"/>
        <w:ind w:firstLine="540"/>
        <w:jc w:val="both"/>
        <w:rPr>
          <w:rFonts w:ascii="Times New Roman" w:hAnsi="Times New Roman" w:cs="Times New Roman"/>
          <w:sz w:val="24"/>
          <w:szCs w:val="24"/>
        </w:rPr>
      </w:pPr>
      <w:r w:rsidRPr="005B37DD">
        <w:rPr>
          <w:rFonts w:ascii="Times New Roman" w:hAnsi="Times New Roman" w:cs="Times New Roman"/>
          <w:sz w:val="24"/>
          <w:szCs w:val="24"/>
        </w:rPr>
        <w:t xml:space="preserve">3.2. Извещение также может быть опубликовано в любых средствах массовой информации при условии, что такое опубликование не может осуществляться вместо размещения, предусмотренного </w:t>
      </w:r>
      <w:hyperlink w:anchor="P82" w:history="1">
        <w:r w:rsidRPr="005B37DD">
          <w:rPr>
            <w:rFonts w:ascii="Times New Roman" w:hAnsi="Times New Roman" w:cs="Times New Roman"/>
            <w:color w:val="0000FF"/>
            <w:sz w:val="24"/>
            <w:szCs w:val="24"/>
          </w:rPr>
          <w:t>пунктом 3.1</w:t>
        </w:r>
      </w:hyperlink>
      <w:r w:rsidRPr="005B37DD">
        <w:rPr>
          <w:rFonts w:ascii="Times New Roman" w:hAnsi="Times New Roman" w:cs="Times New Roman"/>
          <w:sz w:val="24"/>
          <w:szCs w:val="24"/>
        </w:rPr>
        <w:t xml:space="preserve"> настоящего Порядка.</w:t>
      </w:r>
    </w:p>
    <w:p w:rsidR="00C010FE" w:rsidRPr="005B37DD" w:rsidRDefault="00C010FE" w:rsidP="002E04AB">
      <w:pPr>
        <w:pStyle w:val="ConsPlusNormal"/>
        <w:ind w:firstLine="540"/>
        <w:jc w:val="both"/>
        <w:rPr>
          <w:rFonts w:ascii="Times New Roman" w:hAnsi="Times New Roman" w:cs="Times New Roman"/>
          <w:sz w:val="24"/>
          <w:szCs w:val="24"/>
        </w:rPr>
      </w:pPr>
      <w:r w:rsidRPr="005B37DD">
        <w:rPr>
          <w:rFonts w:ascii="Times New Roman" w:hAnsi="Times New Roman" w:cs="Times New Roman"/>
          <w:sz w:val="24"/>
          <w:szCs w:val="24"/>
        </w:rPr>
        <w:t>3.3. Извещение должно содержать следующие сведения:</w:t>
      </w:r>
    </w:p>
    <w:p w:rsidR="00C010FE" w:rsidRPr="005B37DD" w:rsidRDefault="00C010FE" w:rsidP="002E04AB">
      <w:pPr>
        <w:pStyle w:val="ConsPlusNormal"/>
        <w:ind w:firstLine="540"/>
        <w:jc w:val="both"/>
        <w:rPr>
          <w:rFonts w:ascii="Times New Roman" w:hAnsi="Times New Roman" w:cs="Times New Roman"/>
          <w:sz w:val="24"/>
          <w:szCs w:val="24"/>
        </w:rPr>
      </w:pPr>
      <w:r w:rsidRPr="005B37DD">
        <w:rPr>
          <w:rFonts w:ascii="Times New Roman" w:hAnsi="Times New Roman" w:cs="Times New Roman"/>
          <w:sz w:val="24"/>
          <w:szCs w:val="24"/>
        </w:rPr>
        <w:t>1) наименование, место нахождения, почтовый адрес, адрес электронной почты и номер контактного телефона</w:t>
      </w:r>
      <w:r w:rsidR="00D52571" w:rsidRPr="005B37DD">
        <w:rPr>
          <w:rFonts w:ascii="Times New Roman" w:hAnsi="Times New Roman" w:cs="Times New Roman"/>
          <w:sz w:val="24"/>
          <w:szCs w:val="24"/>
        </w:rPr>
        <w:t xml:space="preserve"> Администрации</w:t>
      </w:r>
      <w:r w:rsidRPr="005B37DD">
        <w:rPr>
          <w:rFonts w:ascii="Times New Roman" w:hAnsi="Times New Roman" w:cs="Times New Roman"/>
          <w:sz w:val="24"/>
          <w:szCs w:val="24"/>
        </w:rPr>
        <w:t>;</w:t>
      </w:r>
    </w:p>
    <w:p w:rsidR="00C010FE" w:rsidRPr="005B37DD" w:rsidRDefault="00C010FE" w:rsidP="002E04AB">
      <w:pPr>
        <w:pStyle w:val="ConsPlusNormal"/>
        <w:ind w:firstLine="540"/>
        <w:jc w:val="both"/>
        <w:rPr>
          <w:rFonts w:ascii="Times New Roman" w:hAnsi="Times New Roman" w:cs="Times New Roman"/>
          <w:sz w:val="24"/>
          <w:szCs w:val="24"/>
        </w:rPr>
      </w:pPr>
      <w:r w:rsidRPr="005B37DD">
        <w:rPr>
          <w:rFonts w:ascii="Times New Roman" w:hAnsi="Times New Roman" w:cs="Times New Roman"/>
          <w:sz w:val="24"/>
          <w:szCs w:val="24"/>
        </w:rPr>
        <w:t>2) сведения об объекте:</w:t>
      </w:r>
    </w:p>
    <w:p w:rsidR="00C010FE" w:rsidRPr="005B37DD" w:rsidRDefault="00C010FE" w:rsidP="002E04AB">
      <w:pPr>
        <w:pStyle w:val="ConsPlusNormal"/>
        <w:ind w:firstLine="540"/>
        <w:jc w:val="both"/>
        <w:rPr>
          <w:rFonts w:ascii="Times New Roman" w:hAnsi="Times New Roman" w:cs="Times New Roman"/>
          <w:sz w:val="24"/>
          <w:szCs w:val="24"/>
        </w:rPr>
      </w:pPr>
      <w:r w:rsidRPr="005B37DD">
        <w:rPr>
          <w:rFonts w:ascii="Times New Roman" w:hAnsi="Times New Roman" w:cs="Times New Roman"/>
          <w:sz w:val="24"/>
          <w:szCs w:val="24"/>
        </w:rPr>
        <w:t>- общая площадь объекта;</w:t>
      </w:r>
    </w:p>
    <w:p w:rsidR="00C010FE" w:rsidRPr="005B37DD" w:rsidRDefault="00C010FE" w:rsidP="002E04AB">
      <w:pPr>
        <w:pStyle w:val="ConsPlusNormal"/>
        <w:ind w:firstLine="540"/>
        <w:jc w:val="both"/>
        <w:rPr>
          <w:rFonts w:ascii="Times New Roman" w:hAnsi="Times New Roman" w:cs="Times New Roman"/>
          <w:sz w:val="24"/>
          <w:szCs w:val="24"/>
        </w:rPr>
      </w:pPr>
      <w:r w:rsidRPr="005B37DD">
        <w:rPr>
          <w:rFonts w:ascii="Times New Roman" w:hAnsi="Times New Roman" w:cs="Times New Roman"/>
          <w:sz w:val="24"/>
          <w:szCs w:val="24"/>
        </w:rPr>
        <w:t>- адрес объекта (в случае отсутствия адреса - описание местоположения объекта);</w:t>
      </w:r>
    </w:p>
    <w:p w:rsidR="00C010FE" w:rsidRPr="005B37DD" w:rsidRDefault="00C010FE" w:rsidP="002E04AB">
      <w:pPr>
        <w:pStyle w:val="ConsPlusNormal"/>
        <w:ind w:firstLine="540"/>
        <w:jc w:val="both"/>
        <w:rPr>
          <w:rFonts w:ascii="Times New Roman" w:hAnsi="Times New Roman" w:cs="Times New Roman"/>
          <w:sz w:val="24"/>
          <w:szCs w:val="24"/>
        </w:rPr>
      </w:pPr>
      <w:r w:rsidRPr="005B37DD">
        <w:rPr>
          <w:rFonts w:ascii="Times New Roman" w:hAnsi="Times New Roman" w:cs="Times New Roman"/>
          <w:sz w:val="24"/>
          <w:szCs w:val="24"/>
        </w:rPr>
        <w:t>- номер этажа, на котором расположен объект, описание местоположения этого объекта в пределах данного этажа или в пределах здания - для нежилого помещения;</w:t>
      </w:r>
    </w:p>
    <w:p w:rsidR="00C010FE" w:rsidRPr="005B37DD" w:rsidRDefault="00C010FE" w:rsidP="002E04AB">
      <w:pPr>
        <w:pStyle w:val="ConsPlusNormal"/>
        <w:ind w:firstLine="540"/>
        <w:jc w:val="both"/>
        <w:rPr>
          <w:rFonts w:ascii="Times New Roman" w:hAnsi="Times New Roman" w:cs="Times New Roman"/>
          <w:sz w:val="24"/>
          <w:szCs w:val="24"/>
        </w:rPr>
      </w:pPr>
      <w:r w:rsidRPr="005B37DD">
        <w:rPr>
          <w:rFonts w:ascii="Times New Roman" w:hAnsi="Times New Roman" w:cs="Times New Roman"/>
          <w:sz w:val="24"/>
          <w:szCs w:val="24"/>
        </w:rPr>
        <w:t>- год ввода объекта в эксплуатацию (год ввода в эксплуатацию здания, в котором расположено нежилое помещение, - для нежилого помещения);</w:t>
      </w:r>
    </w:p>
    <w:p w:rsidR="00C010FE" w:rsidRPr="005B37DD" w:rsidRDefault="00C010FE" w:rsidP="002E04AB">
      <w:pPr>
        <w:pStyle w:val="ConsPlusNormal"/>
        <w:ind w:firstLine="540"/>
        <w:jc w:val="both"/>
        <w:rPr>
          <w:rFonts w:ascii="Times New Roman" w:hAnsi="Times New Roman" w:cs="Times New Roman"/>
          <w:sz w:val="24"/>
          <w:szCs w:val="24"/>
        </w:rPr>
      </w:pPr>
      <w:r w:rsidRPr="005B37DD">
        <w:rPr>
          <w:rFonts w:ascii="Times New Roman" w:hAnsi="Times New Roman" w:cs="Times New Roman"/>
          <w:sz w:val="24"/>
          <w:szCs w:val="24"/>
        </w:rPr>
        <w:t>- сведения об ограничениях (обременениях) в отношении объекта;</w:t>
      </w:r>
    </w:p>
    <w:p w:rsidR="00C010FE" w:rsidRPr="005B37DD" w:rsidRDefault="00C010FE" w:rsidP="002E04AB">
      <w:pPr>
        <w:pStyle w:val="ConsPlusNormal"/>
        <w:ind w:firstLine="540"/>
        <w:jc w:val="both"/>
        <w:rPr>
          <w:rFonts w:ascii="Times New Roman" w:hAnsi="Times New Roman" w:cs="Times New Roman"/>
          <w:sz w:val="24"/>
          <w:szCs w:val="24"/>
        </w:rPr>
      </w:pPr>
      <w:r w:rsidRPr="005B37DD">
        <w:rPr>
          <w:rFonts w:ascii="Times New Roman" w:hAnsi="Times New Roman" w:cs="Times New Roman"/>
          <w:sz w:val="24"/>
          <w:szCs w:val="24"/>
        </w:rPr>
        <w:lastRenderedPageBreak/>
        <w:t>- состояние объекта (хорошее, удовлетворительное, требуется текущий ремонт, требуется капитальный ремонт);</w:t>
      </w:r>
    </w:p>
    <w:p w:rsidR="00C010FE" w:rsidRPr="005B37DD" w:rsidRDefault="00C010FE" w:rsidP="002E04AB">
      <w:pPr>
        <w:pStyle w:val="ConsPlusNormal"/>
        <w:ind w:firstLine="540"/>
        <w:jc w:val="both"/>
        <w:rPr>
          <w:rFonts w:ascii="Times New Roman" w:hAnsi="Times New Roman" w:cs="Times New Roman"/>
          <w:sz w:val="24"/>
          <w:szCs w:val="24"/>
        </w:rPr>
      </w:pPr>
      <w:r w:rsidRPr="005B37DD">
        <w:rPr>
          <w:rFonts w:ascii="Times New Roman" w:hAnsi="Times New Roman" w:cs="Times New Roman"/>
          <w:sz w:val="24"/>
          <w:szCs w:val="24"/>
        </w:rPr>
        <w:t>3) размер годовой арендной платы за объект на основании отчета об оценке рыночной арендной платы, подготовленного в соответствии с законодательством Российской Федерации об оценочной деятельности;</w:t>
      </w:r>
    </w:p>
    <w:p w:rsidR="00C010FE" w:rsidRPr="005B37DD" w:rsidRDefault="00C010FE" w:rsidP="002E04AB">
      <w:pPr>
        <w:pStyle w:val="ConsPlusNormal"/>
        <w:ind w:firstLine="540"/>
        <w:jc w:val="both"/>
        <w:rPr>
          <w:rFonts w:ascii="Times New Roman" w:hAnsi="Times New Roman" w:cs="Times New Roman"/>
          <w:sz w:val="24"/>
          <w:szCs w:val="24"/>
        </w:rPr>
      </w:pPr>
      <w:r w:rsidRPr="005B37DD">
        <w:rPr>
          <w:rFonts w:ascii="Times New Roman" w:hAnsi="Times New Roman" w:cs="Times New Roman"/>
          <w:sz w:val="24"/>
          <w:szCs w:val="24"/>
        </w:rPr>
        <w:t xml:space="preserve">4) типовые формы договора безвозмездного пользования объектом и договора аренды объекта, установленные </w:t>
      </w:r>
      <w:r w:rsidR="00D52571" w:rsidRPr="005B37DD">
        <w:rPr>
          <w:rFonts w:ascii="Times New Roman" w:hAnsi="Times New Roman" w:cs="Times New Roman"/>
          <w:sz w:val="24"/>
          <w:szCs w:val="24"/>
        </w:rPr>
        <w:t>Администрацией</w:t>
      </w:r>
      <w:r w:rsidRPr="005B37DD">
        <w:rPr>
          <w:rFonts w:ascii="Times New Roman" w:hAnsi="Times New Roman" w:cs="Times New Roman"/>
          <w:sz w:val="24"/>
          <w:szCs w:val="24"/>
        </w:rPr>
        <w:t xml:space="preserve"> для целей настоящего Порядка;</w:t>
      </w:r>
    </w:p>
    <w:p w:rsidR="00C010FE" w:rsidRPr="005B37DD" w:rsidRDefault="00C010FE" w:rsidP="002E04AB">
      <w:pPr>
        <w:pStyle w:val="ConsPlusNormal"/>
        <w:ind w:firstLine="540"/>
        <w:jc w:val="both"/>
        <w:rPr>
          <w:rFonts w:ascii="Times New Roman" w:hAnsi="Times New Roman" w:cs="Times New Roman"/>
          <w:sz w:val="24"/>
          <w:szCs w:val="24"/>
        </w:rPr>
      </w:pPr>
      <w:r w:rsidRPr="005B37DD">
        <w:rPr>
          <w:rFonts w:ascii="Times New Roman" w:hAnsi="Times New Roman" w:cs="Times New Roman"/>
          <w:sz w:val="24"/>
          <w:szCs w:val="24"/>
        </w:rPr>
        <w:t>5) сроки (даты и время начала и окончания) приема заявлений о предоставлении объекта в безвозмездное пользование или в аренду (далее - прием заявлений);</w:t>
      </w:r>
    </w:p>
    <w:p w:rsidR="00C010FE" w:rsidRPr="005B37DD" w:rsidRDefault="00C010FE" w:rsidP="002E04AB">
      <w:pPr>
        <w:pStyle w:val="ConsPlusNormal"/>
        <w:ind w:firstLine="540"/>
        <w:jc w:val="both"/>
        <w:rPr>
          <w:rFonts w:ascii="Times New Roman" w:hAnsi="Times New Roman" w:cs="Times New Roman"/>
          <w:sz w:val="24"/>
          <w:szCs w:val="24"/>
        </w:rPr>
      </w:pPr>
      <w:r w:rsidRPr="005B37DD">
        <w:rPr>
          <w:rFonts w:ascii="Times New Roman" w:hAnsi="Times New Roman" w:cs="Times New Roman"/>
          <w:sz w:val="24"/>
          <w:szCs w:val="24"/>
        </w:rPr>
        <w:t>6) место, дата и время вскрытия конвертов с заявлениями о предоставлении объекта в безвозмездное пользование или в аренду и открытия доступа к заявлениям о предоставлении объекта в безвозмездное пользование или в аренду, поданным в форме электронных документов (далее - вскрытие конвертов);</w:t>
      </w:r>
    </w:p>
    <w:p w:rsidR="00C010FE" w:rsidRPr="005B37DD" w:rsidRDefault="00C010FE" w:rsidP="002E04AB">
      <w:pPr>
        <w:pStyle w:val="ConsPlusNormal"/>
        <w:ind w:firstLine="540"/>
        <w:jc w:val="both"/>
        <w:rPr>
          <w:rFonts w:ascii="Times New Roman" w:hAnsi="Times New Roman" w:cs="Times New Roman"/>
          <w:sz w:val="24"/>
          <w:szCs w:val="24"/>
        </w:rPr>
      </w:pPr>
      <w:r w:rsidRPr="005B37DD">
        <w:rPr>
          <w:rFonts w:ascii="Times New Roman" w:hAnsi="Times New Roman" w:cs="Times New Roman"/>
          <w:sz w:val="24"/>
          <w:szCs w:val="24"/>
        </w:rPr>
        <w:t xml:space="preserve">7) условия предоставления объекта во владение и (или) в пользование, предусмотренные </w:t>
      </w:r>
      <w:hyperlink w:anchor="P67" w:history="1">
        <w:r w:rsidRPr="005B37DD">
          <w:rPr>
            <w:rFonts w:ascii="Times New Roman" w:hAnsi="Times New Roman" w:cs="Times New Roman"/>
            <w:color w:val="0000FF"/>
            <w:sz w:val="24"/>
            <w:szCs w:val="24"/>
          </w:rPr>
          <w:t>пунктом 2.1</w:t>
        </w:r>
      </w:hyperlink>
      <w:r w:rsidRPr="005B37DD">
        <w:rPr>
          <w:rFonts w:ascii="Times New Roman" w:hAnsi="Times New Roman" w:cs="Times New Roman"/>
          <w:sz w:val="24"/>
          <w:szCs w:val="24"/>
        </w:rPr>
        <w:t xml:space="preserve"> настоящего Порядка;</w:t>
      </w:r>
    </w:p>
    <w:p w:rsidR="00C010FE" w:rsidRPr="005B37DD" w:rsidRDefault="00C010FE" w:rsidP="002E04AB">
      <w:pPr>
        <w:pStyle w:val="ConsPlusNormal"/>
        <w:ind w:firstLine="540"/>
        <w:jc w:val="both"/>
        <w:rPr>
          <w:rFonts w:ascii="Times New Roman" w:hAnsi="Times New Roman" w:cs="Times New Roman"/>
          <w:sz w:val="24"/>
          <w:szCs w:val="24"/>
        </w:rPr>
      </w:pPr>
      <w:r w:rsidRPr="005B37DD">
        <w:rPr>
          <w:rFonts w:ascii="Times New Roman" w:hAnsi="Times New Roman" w:cs="Times New Roman"/>
          <w:sz w:val="24"/>
          <w:szCs w:val="24"/>
        </w:rPr>
        <w:t>8) форму заявления о предоставлении объекта в безвозмездное пользование или в аренду для подачи его в форме электронного документа.</w:t>
      </w:r>
    </w:p>
    <w:p w:rsidR="00C010FE" w:rsidRPr="005B37DD" w:rsidRDefault="00C010FE" w:rsidP="002E04AB">
      <w:pPr>
        <w:pStyle w:val="ConsPlusNormal"/>
        <w:ind w:firstLine="540"/>
        <w:jc w:val="both"/>
        <w:rPr>
          <w:rFonts w:ascii="Times New Roman" w:hAnsi="Times New Roman" w:cs="Times New Roman"/>
          <w:sz w:val="24"/>
          <w:szCs w:val="24"/>
        </w:rPr>
      </w:pPr>
      <w:r w:rsidRPr="005B37DD">
        <w:rPr>
          <w:rFonts w:ascii="Times New Roman" w:hAnsi="Times New Roman" w:cs="Times New Roman"/>
          <w:sz w:val="24"/>
          <w:szCs w:val="24"/>
        </w:rPr>
        <w:t xml:space="preserve">3.4. </w:t>
      </w:r>
      <w:proofErr w:type="gramStart"/>
      <w:r w:rsidRPr="005B37DD">
        <w:rPr>
          <w:rFonts w:ascii="Times New Roman" w:hAnsi="Times New Roman" w:cs="Times New Roman"/>
          <w:sz w:val="24"/>
          <w:szCs w:val="24"/>
        </w:rPr>
        <w:t>При размещении извещения на официальном сайте датой начала приема заявлений устанавливается первый рабочий день после даты размещения извещения на официальном сайте, а датой окончания приема заявлений - тридцатый день после даты размещения извещения на официальном сайте, а если он приходится на день, признаваемый в соответствии с законодательством Российской Федерации выходным и (или) нерабочим праздничным днем, - ближайший следующий за ним рабочий день.</w:t>
      </w:r>
      <w:proofErr w:type="gramEnd"/>
    </w:p>
    <w:p w:rsidR="00C010FE" w:rsidRPr="005B37DD" w:rsidRDefault="00C010FE" w:rsidP="002E04AB">
      <w:pPr>
        <w:pStyle w:val="ConsPlusNormal"/>
        <w:ind w:firstLine="540"/>
        <w:jc w:val="both"/>
        <w:rPr>
          <w:rFonts w:ascii="Times New Roman" w:hAnsi="Times New Roman" w:cs="Times New Roman"/>
          <w:sz w:val="24"/>
          <w:szCs w:val="24"/>
        </w:rPr>
      </w:pPr>
      <w:r w:rsidRPr="005B37DD">
        <w:rPr>
          <w:rFonts w:ascii="Times New Roman" w:hAnsi="Times New Roman" w:cs="Times New Roman"/>
          <w:sz w:val="24"/>
          <w:szCs w:val="24"/>
        </w:rPr>
        <w:t>Датой вскрытия конвертов определяется первый рабочий день после окончания срока приема заявлений.</w:t>
      </w:r>
    </w:p>
    <w:p w:rsidR="00C010FE" w:rsidRPr="005B37DD" w:rsidRDefault="00C010FE" w:rsidP="002E04AB">
      <w:pPr>
        <w:pStyle w:val="ConsPlusNormal"/>
        <w:ind w:firstLine="540"/>
        <w:jc w:val="both"/>
        <w:rPr>
          <w:rFonts w:ascii="Times New Roman" w:hAnsi="Times New Roman" w:cs="Times New Roman"/>
          <w:sz w:val="24"/>
          <w:szCs w:val="24"/>
        </w:rPr>
      </w:pPr>
      <w:r w:rsidRPr="005B37DD">
        <w:rPr>
          <w:rFonts w:ascii="Times New Roman" w:hAnsi="Times New Roman" w:cs="Times New Roman"/>
          <w:sz w:val="24"/>
          <w:szCs w:val="24"/>
        </w:rPr>
        <w:t xml:space="preserve">3.5. Изменения в извещение, размещенное на официальном сайте, вносятся </w:t>
      </w:r>
      <w:r w:rsidR="00D52571" w:rsidRPr="005B37DD">
        <w:rPr>
          <w:rFonts w:ascii="Times New Roman" w:hAnsi="Times New Roman" w:cs="Times New Roman"/>
          <w:sz w:val="24"/>
          <w:szCs w:val="24"/>
        </w:rPr>
        <w:t>Администрацией</w:t>
      </w:r>
      <w:r w:rsidRPr="005B37DD">
        <w:rPr>
          <w:rFonts w:ascii="Times New Roman" w:hAnsi="Times New Roman" w:cs="Times New Roman"/>
          <w:sz w:val="24"/>
          <w:szCs w:val="24"/>
        </w:rPr>
        <w:t xml:space="preserve"> не </w:t>
      </w:r>
      <w:proofErr w:type="gramStart"/>
      <w:r w:rsidRPr="005B37DD">
        <w:rPr>
          <w:rFonts w:ascii="Times New Roman" w:hAnsi="Times New Roman" w:cs="Times New Roman"/>
          <w:sz w:val="24"/>
          <w:szCs w:val="24"/>
        </w:rPr>
        <w:t>позднее</w:t>
      </w:r>
      <w:proofErr w:type="gramEnd"/>
      <w:r w:rsidRPr="005B37DD">
        <w:rPr>
          <w:rFonts w:ascii="Times New Roman" w:hAnsi="Times New Roman" w:cs="Times New Roman"/>
          <w:sz w:val="24"/>
          <w:szCs w:val="24"/>
        </w:rPr>
        <w:t xml:space="preserve"> чем за пять дней до даты окончания приема заявлений. При этом срок приема заявлений должен быть продлен таким образом, чтобы </w:t>
      </w:r>
      <w:proofErr w:type="gramStart"/>
      <w:r w:rsidRPr="005B37DD">
        <w:rPr>
          <w:rFonts w:ascii="Times New Roman" w:hAnsi="Times New Roman" w:cs="Times New Roman"/>
          <w:sz w:val="24"/>
          <w:szCs w:val="24"/>
        </w:rPr>
        <w:t>с даты размещения</w:t>
      </w:r>
      <w:proofErr w:type="gramEnd"/>
      <w:r w:rsidRPr="005B37DD">
        <w:rPr>
          <w:rFonts w:ascii="Times New Roman" w:hAnsi="Times New Roman" w:cs="Times New Roman"/>
          <w:sz w:val="24"/>
          <w:szCs w:val="24"/>
        </w:rPr>
        <w:t xml:space="preserve"> на официальном сайте изменений в извещение до даты окончания приема заявлений он составлял не менее двадцати дней.</w:t>
      </w:r>
    </w:p>
    <w:p w:rsidR="00C010FE" w:rsidRPr="005B37DD" w:rsidRDefault="00C010FE" w:rsidP="002E04AB">
      <w:pPr>
        <w:pStyle w:val="ConsPlusNormal"/>
        <w:ind w:firstLine="540"/>
        <w:jc w:val="both"/>
        <w:rPr>
          <w:rFonts w:ascii="Times New Roman" w:hAnsi="Times New Roman" w:cs="Times New Roman"/>
          <w:sz w:val="24"/>
          <w:szCs w:val="24"/>
        </w:rPr>
      </w:pPr>
      <w:r w:rsidRPr="005B37DD">
        <w:rPr>
          <w:rFonts w:ascii="Times New Roman" w:hAnsi="Times New Roman" w:cs="Times New Roman"/>
          <w:sz w:val="24"/>
          <w:szCs w:val="24"/>
        </w:rPr>
        <w:t>Изменения в извещение, размещенное на официальном сайте, можно вносить не более одного раза.</w:t>
      </w:r>
    </w:p>
    <w:p w:rsidR="002E04AB" w:rsidRPr="005B37DD" w:rsidRDefault="002E04AB" w:rsidP="002E04AB">
      <w:pPr>
        <w:pStyle w:val="ConsPlusNormal"/>
        <w:jc w:val="both"/>
        <w:rPr>
          <w:rFonts w:ascii="Times New Roman" w:hAnsi="Times New Roman" w:cs="Times New Roman"/>
          <w:sz w:val="24"/>
          <w:szCs w:val="24"/>
        </w:rPr>
      </w:pPr>
    </w:p>
    <w:p w:rsidR="00C010FE" w:rsidRPr="005B37DD" w:rsidRDefault="00C010FE" w:rsidP="002E04AB">
      <w:pPr>
        <w:pStyle w:val="ConsPlusNormal"/>
        <w:jc w:val="center"/>
        <w:outlineLvl w:val="1"/>
        <w:rPr>
          <w:rFonts w:ascii="Times New Roman" w:hAnsi="Times New Roman" w:cs="Times New Roman"/>
          <w:sz w:val="24"/>
          <w:szCs w:val="24"/>
        </w:rPr>
      </w:pPr>
      <w:r w:rsidRPr="005B37DD">
        <w:rPr>
          <w:rFonts w:ascii="Times New Roman" w:hAnsi="Times New Roman" w:cs="Times New Roman"/>
          <w:sz w:val="24"/>
          <w:szCs w:val="24"/>
        </w:rPr>
        <w:t>IV. Порядок подачи заявлений о предоставлении имущества</w:t>
      </w:r>
    </w:p>
    <w:p w:rsidR="00C010FE" w:rsidRPr="005B37DD" w:rsidRDefault="00C010FE" w:rsidP="002E04AB">
      <w:pPr>
        <w:pStyle w:val="ConsPlusNormal"/>
        <w:jc w:val="both"/>
        <w:rPr>
          <w:rFonts w:ascii="Times New Roman" w:hAnsi="Times New Roman" w:cs="Times New Roman"/>
          <w:sz w:val="24"/>
          <w:szCs w:val="24"/>
        </w:rPr>
      </w:pPr>
    </w:p>
    <w:p w:rsidR="00C010FE" w:rsidRPr="005B37DD" w:rsidRDefault="00C010FE" w:rsidP="002E04AB">
      <w:pPr>
        <w:pStyle w:val="ConsPlusNormal"/>
        <w:ind w:firstLine="540"/>
        <w:jc w:val="both"/>
        <w:rPr>
          <w:rFonts w:ascii="Times New Roman" w:hAnsi="Times New Roman" w:cs="Times New Roman"/>
          <w:sz w:val="24"/>
          <w:szCs w:val="24"/>
        </w:rPr>
      </w:pPr>
      <w:r w:rsidRPr="005B37DD">
        <w:rPr>
          <w:rFonts w:ascii="Times New Roman" w:hAnsi="Times New Roman" w:cs="Times New Roman"/>
          <w:sz w:val="24"/>
          <w:szCs w:val="24"/>
        </w:rPr>
        <w:t xml:space="preserve">4.1. В течение срока приема заявлений организация, указанная в </w:t>
      </w:r>
      <w:hyperlink w:anchor="P69" w:history="1">
        <w:r w:rsidRPr="005B37DD">
          <w:rPr>
            <w:rFonts w:ascii="Times New Roman" w:hAnsi="Times New Roman" w:cs="Times New Roman"/>
            <w:color w:val="0000FF"/>
            <w:sz w:val="24"/>
            <w:szCs w:val="24"/>
          </w:rPr>
          <w:t>подпункте 2 пункта 2.1</w:t>
        </w:r>
      </w:hyperlink>
      <w:r w:rsidRPr="005B37DD">
        <w:rPr>
          <w:rFonts w:ascii="Times New Roman" w:hAnsi="Times New Roman" w:cs="Times New Roman"/>
          <w:sz w:val="24"/>
          <w:szCs w:val="24"/>
        </w:rPr>
        <w:t xml:space="preserve"> настоящего Порядка, может подать в </w:t>
      </w:r>
      <w:r w:rsidR="00D52571" w:rsidRPr="005B37DD">
        <w:rPr>
          <w:rFonts w:ascii="Times New Roman" w:hAnsi="Times New Roman" w:cs="Times New Roman"/>
          <w:sz w:val="24"/>
          <w:szCs w:val="24"/>
        </w:rPr>
        <w:t xml:space="preserve">Администрацию </w:t>
      </w:r>
      <w:r w:rsidRPr="005B37DD">
        <w:rPr>
          <w:rFonts w:ascii="Times New Roman" w:hAnsi="Times New Roman" w:cs="Times New Roman"/>
          <w:sz w:val="24"/>
          <w:szCs w:val="24"/>
        </w:rPr>
        <w:t xml:space="preserve">заявление о предоставлении объекта в безвозмездное пользование или заявление о предоставлении объекта в аренду, а организация, указанная в </w:t>
      </w:r>
      <w:hyperlink w:anchor="P70" w:history="1">
        <w:r w:rsidRPr="005B37DD">
          <w:rPr>
            <w:rFonts w:ascii="Times New Roman" w:hAnsi="Times New Roman" w:cs="Times New Roman"/>
            <w:color w:val="0000FF"/>
            <w:sz w:val="24"/>
            <w:szCs w:val="24"/>
          </w:rPr>
          <w:t>подпункте 3 пункта 2.1</w:t>
        </w:r>
      </w:hyperlink>
      <w:r w:rsidRPr="005B37DD">
        <w:rPr>
          <w:rFonts w:ascii="Times New Roman" w:hAnsi="Times New Roman" w:cs="Times New Roman"/>
          <w:sz w:val="24"/>
          <w:szCs w:val="24"/>
        </w:rPr>
        <w:t xml:space="preserve"> настоящего Порядка, - заявление о предоставлении объекта в аренду.</w:t>
      </w:r>
    </w:p>
    <w:p w:rsidR="00C010FE" w:rsidRPr="005B37DD" w:rsidRDefault="00C010FE" w:rsidP="002E04AB">
      <w:pPr>
        <w:pStyle w:val="ConsPlusNormal"/>
        <w:ind w:firstLine="540"/>
        <w:jc w:val="both"/>
        <w:rPr>
          <w:rFonts w:ascii="Times New Roman" w:hAnsi="Times New Roman" w:cs="Times New Roman"/>
          <w:sz w:val="24"/>
          <w:szCs w:val="24"/>
        </w:rPr>
      </w:pPr>
      <w:r w:rsidRPr="005B37DD">
        <w:rPr>
          <w:rFonts w:ascii="Times New Roman" w:hAnsi="Times New Roman" w:cs="Times New Roman"/>
          <w:sz w:val="24"/>
          <w:szCs w:val="24"/>
        </w:rPr>
        <w:t>Одна организация вправе подать в отношении одного объекта только одно заявление о предоставлении объекта в безвозмездное пользование или в аренду.</w:t>
      </w:r>
    </w:p>
    <w:p w:rsidR="00C010FE" w:rsidRPr="005B37DD" w:rsidRDefault="00C010FE" w:rsidP="002E04AB">
      <w:pPr>
        <w:pStyle w:val="ConsPlusNormal"/>
        <w:ind w:firstLine="540"/>
        <w:jc w:val="both"/>
        <w:rPr>
          <w:rFonts w:ascii="Times New Roman" w:hAnsi="Times New Roman" w:cs="Times New Roman"/>
          <w:sz w:val="24"/>
          <w:szCs w:val="24"/>
        </w:rPr>
      </w:pPr>
      <w:r w:rsidRPr="005B37DD">
        <w:rPr>
          <w:rFonts w:ascii="Times New Roman" w:hAnsi="Times New Roman" w:cs="Times New Roman"/>
          <w:sz w:val="24"/>
          <w:szCs w:val="24"/>
        </w:rPr>
        <w:t xml:space="preserve">4.2. </w:t>
      </w:r>
      <w:proofErr w:type="gramStart"/>
      <w:r w:rsidRPr="005B37DD">
        <w:rPr>
          <w:rFonts w:ascii="Times New Roman" w:hAnsi="Times New Roman" w:cs="Times New Roman"/>
          <w:sz w:val="24"/>
          <w:szCs w:val="24"/>
        </w:rPr>
        <w:t>Заявление о предоставлении объекта в безвозмездное пользование или в аренду подается в письменной форме с текстовой копией на электронном носителе в запечатанном конверте</w:t>
      </w:r>
      <w:r w:rsidR="00D52571" w:rsidRPr="005B37DD">
        <w:rPr>
          <w:rFonts w:ascii="Times New Roman" w:hAnsi="Times New Roman" w:cs="Times New Roman"/>
          <w:sz w:val="24"/>
          <w:szCs w:val="24"/>
        </w:rPr>
        <w:t>, на котором указываются слова «</w:t>
      </w:r>
      <w:r w:rsidRPr="005B37DD">
        <w:rPr>
          <w:rFonts w:ascii="Times New Roman" w:hAnsi="Times New Roman" w:cs="Times New Roman"/>
          <w:sz w:val="24"/>
          <w:szCs w:val="24"/>
        </w:rPr>
        <w:t>Заявление социально ориентированной некоммерческой организ</w:t>
      </w:r>
      <w:r w:rsidR="00D52571" w:rsidRPr="005B37DD">
        <w:rPr>
          <w:rFonts w:ascii="Times New Roman" w:hAnsi="Times New Roman" w:cs="Times New Roman"/>
          <w:sz w:val="24"/>
          <w:szCs w:val="24"/>
        </w:rPr>
        <w:t>ации о предоставлении имущества»</w:t>
      </w:r>
      <w:r w:rsidRPr="005B37DD">
        <w:rPr>
          <w:rFonts w:ascii="Times New Roman" w:hAnsi="Times New Roman" w:cs="Times New Roman"/>
          <w:sz w:val="24"/>
          <w:szCs w:val="24"/>
        </w:rPr>
        <w:t>, а также общая площадь испрашиваемого объекта и его адрес (в случае отсутствия адреса - описание местоположения объекта), или в форме электронного документа, подписанного квалифицированной электронной подписью.</w:t>
      </w:r>
      <w:proofErr w:type="gramEnd"/>
    </w:p>
    <w:p w:rsidR="00C010FE" w:rsidRPr="005B37DD" w:rsidRDefault="00C010FE" w:rsidP="002E04AB">
      <w:pPr>
        <w:pStyle w:val="ConsPlusNormal"/>
        <w:ind w:firstLine="540"/>
        <w:jc w:val="both"/>
        <w:rPr>
          <w:rFonts w:ascii="Times New Roman" w:hAnsi="Times New Roman" w:cs="Times New Roman"/>
          <w:sz w:val="24"/>
          <w:szCs w:val="24"/>
        </w:rPr>
      </w:pPr>
      <w:r w:rsidRPr="005B37DD">
        <w:rPr>
          <w:rFonts w:ascii="Times New Roman" w:hAnsi="Times New Roman" w:cs="Times New Roman"/>
          <w:sz w:val="24"/>
          <w:szCs w:val="24"/>
        </w:rPr>
        <w:t xml:space="preserve">Заявление о предоставлении объекта в безвозмездное пользование или в аренду в форме электронного документа подается на электронную почту </w:t>
      </w:r>
      <w:r w:rsidR="00D52571" w:rsidRPr="005B37DD">
        <w:rPr>
          <w:rFonts w:ascii="Times New Roman" w:hAnsi="Times New Roman" w:cs="Times New Roman"/>
          <w:sz w:val="24"/>
          <w:szCs w:val="24"/>
        </w:rPr>
        <w:t xml:space="preserve">Администрации </w:t>
      </w:r>
      <w:r w:rsidRPr="005B37DD">
        <w:rPr>
          <w:rFonts w:ascii="Times New Roman" w:hAnsi="Times New Roman" w:cs="Times New Roman"/>
          <w:sz w:val="24"/>
          <w:szCs w:val="24"/>
        </w:rPr>
        <w:t>в информационно-теле</w:t>
      </w:r>
      <w:r w:rsidR="00D52571" w:rsidRPr="005B37DD">
        <w:rPr>
          <w:rFonts w:ascii="Times New Roman" w:hAnsi="Times New Roman" w:cs="Times New Roman"/>
          <w:sz w:val="24"/>
          <w:szCs w:val="24"/>
        </w:rPr>
        <w:t>коммуникационной сети «Интернет»</w:t>
      </w:r>
      <w:r w:rsidRPr="005B37DD">
        <w:rPr>
          <w:rFonts w:ascii="Times New Roman" w:hAnsi="Times New Roman" w:cs="Times New Roman"/>
          <w:sz w:val="24"/>
          <w:szCs w:val="24"/>
        </w:rPr>
        <w:t xml:space="preserve"> - </w:t>
      </w:r>
      <w:r w:rsidR="00D52571" w:rsidRPr="005B37DD">
        <w:rPr>
          <w:rFonts w:ascii="Verdana" w:hAnsi="Verdana"/>
          <w:color w:val="414141"/>
          <w:sz w:val="24"/>
          <w:szCs w:val="24"/>
          <w:shd w:val="clear" w:color="auto" w:fill="FFFFFF"/>
        </w:rPr>
        <w:t> </w:t>
      </w:r>
      <w:hyperlink r:id="rId21" w:history="1">
        <w:r w:rsidR="00D52571" w:rsidRPr="007E54B9">
          <w:rPr>
            <w:rStyle w:val="a5"/>
            <w:rFonts w:ascii="Times New Roman" w:hAnsi="Times New Roman" w:cs="Times New Roman"/>
            <w:color w:val="auto"/>
            <w:sz w:val="24"/>
            <w:szCs w:val="24"/>
            <w:shd w:val="clear" w:color="auto" w:fill="FFFFFF"/>
          </w:rPr>
          <w:t>omsu@glazrayon.ru</w:t>
        </w:r>
      </w:hyperlink>
      <w:r w:rsidR="00D52571" w:rsidRPr="007E54B9">
        <w:rPr>
          <w:rFonts w:ascii="Times New Roman" w:hAnsi="Times New Roman" w:cs="Times New Roman"/>
          <w:sz w:val="24"/>
          <w:szCs w:val="24"/>
        </w:rPr>
        <w:t>.</w:t>
      </w:r>
    </w:p>
    <w:p w:rsidR="00C010FE" w:rsidRPr="005B37DD" w:rsidRDefault="00C010FE" w:rsidP="002E04AB">
      <w:pPr>
        <w:pStyle w:val="ConsPlusNormal"/>
        <w:ind w:firstLine="540"/>
        <w:jc w:val="both"/>
        <w:rPr>
          <w:rFonts w:ascii="Times New Roman" w:hAnsi="Times New Roman" w:cs="Times New Roman"/>
          <w:sz w:val="24"/>
          <w:szCs w:val="24"/>
        </w:rPr>
      </w:pPr>
      <w:r w:rsidRPr="005B37DD">
        <w:rPr>
          <w:rFonts w:ascii="Times New Roman" w:hAnsi="Times New Roman" w:cs="Times New Roman"/>
          <w:sz w:val="24"/>
          <w:szCs w:val="24"/>
        </w:rPr>
        <w:lastRenderedPageBreak/>
        <w:t>Заявление о предоставлении объекта в безвозмездное пользование или в аренду подписывается лицом, имеющим право действовать от имени организации без доверенности (далее - руководитель), или представителем организации, действующим на основании доверенности.</w:t>
      </w:r>
    </w:p>
    <w:p w:rsidR="00C010FE" w:rsidRPr="005B37DD" w:rsidRDefault="00C010FE" w:rsidP="002E04AB">
      <w:pPr>
        <w:pStyle w:val="ConsPlusNormal"/>
        <w:ind w:firstLine="540"/>
        <w:jc w:val="both"/>
        <w:rPr>
          <w:rFonts w:ascii="Times New Roman" w:hAnsi="Times New Roman" w:cs="Times New Roman"/>
          <w:sz w:val="24"/>
          <w:szCs w:val="24"/>
        </w:rPr>
      </w:pPr>
      <w:bookmarkStart w:id="7" w:name="P111"/>
      <w:bookmarkEnd w:id="7"/>
      <w:r w:rsidRPr="005B37DD">
        <w:rPr>
          <w:rFonts w:ascii="Times New Roman" w:hAnsi="Times New Roman" w:cs="Times New Roman"/>
          <w:sz w:val="24"/>
          <w:szCs w:val="24"/>
        </w:rPr>
        <w:t>4.3. Заявление о предоставлении объекта в безвозмездное пользование должно содержать:</w:t>
      </w:r>
    </w:p>
    <w:p w:rsidR="00C010FE" w:rsidRPr="005B37DD" w:rsidRDefault="00C010FE" w:rsidP="002E04AB">
      <w:pPr>
        <w:pStyle w:val="ConsPlusNormal"/>
        <w:ind w:firstLine="540"/>
        <w:jc w:val="both"/>
        <w:rPr>
          <w:rFonts w:ascii="Times New Roman" w:hAnsi="Times New Roman" w:cs="Times New Roman"/>
          <w:sz w:val="24"/>
          <w:szCs w:val="24"/>
        </w:rPr>
      </w:pPr>
      <w:bookmarkStart w:id="8" w:name="P112"/>
      <w:bookmarkEnd w:id="8"/>
      <w:r w:rsidRPr="005B37DD">
        <w:rPr>
          <w:rFonts w:ascii="Times New Roman" w:hAnsi="Times New Roman" w:cs="Times New Roman"/>
          <w:sz w:val="24"/>
          <w:szCs w:val="24"/>
        </w:rPr>
        <w:t>1) полное и сокращенное наименование организации, дата ее государственной регистрации (при создании), основной государственный регистрационный номер, идентификационный номер налогоплательщика, адрес (место нахождения) постоянно действующего органа;</w:t>
      </w:r>
    </w:p>
    <w:p w:rsidR="00C010FE" w:rsidRPr="005B37DD" w:rsidRDefault="00C010FE" w:rsidP="002E04AB">
      <w:pPr>
        <w:pStyle w:val="ConsPlusNormal"/>
        <w:ind w:firstLine="540"/>
        <w:jc w:val="both"/>
        <w:rPr>
          <w:rFonts w:ascii="Times New Roman" w:hAnsi="Times New Roman" w:cs="Times New Roman"/>
          <w:sz w:val="24"/>
          <w:szCs w:val="24"/>
        </w:rPr>
      </w:pPr>
      <w:r w:rsidRPr="005B37DD">
        <w:rPr>
          <w:rFonts w:ascii="Times New Roman" w:hAnsi="Times New Roman" w:cs="Times New Roman"/>
          <w:sz w:val="24"/>
          <w:szCs w:val="24"/>
        </w:rPr>
        <w:t>2) почтовый адрес, номер контактного телефона, адрес электронной почты организации, адрес ее сайта в информаци</w:t>
      </w:r>
      <w:r w:rsidR="00D52571" w:rsidRPr="005B37DD">
        <w:rPr>
          <w:rFonts w:ascii="Times New Roman" w:hAnsi="Times New Roman" w:cs="Times New Roman"/>
          <w:sz w:val="24"/>
          <w:szCs w:val="24"/>
        </w:rPr>
        <w:t>онно-телекоммуникационной сети «Интернет»</w:t>
      </w:r>
      <w:r w:rsidRPr="005B37DD">
        <w:rPr>
          <w:rFonts w:ascii="Times New Roman" w:hAnsi="Times New Roman" w:cs="Times New Roman"/>
          <w:sz w:val="24"/>
          <w:szCs w:val="24"/>
        </w:rPr>
        <w:t>;</w:t>
      </w:r>
    </w:p>
    <w:p w:rsidR="00C010FE" w:rsidRPr="005B37DD" w:rsidRDefault="00C010FE" w:rsidP="002E04AB">
      <w:pPr>
        <w:pStyle w:val="ConsPlusNormal"/>
        <w:ind w:firstLine="540"/>
        <w:jc w:val="both"/>
        <w:rPr>
          <w:rFonts w:ascii="Times New Roman" w:hAnsi="Times New Roman" w:cs="Times New Roman"/>
          <w:sz w:val="24"/>
          <w:szCs w:val="24"/>
        </w:rPr>
      </w:pPr>
      <w:r w:rsidRPr="005B37DD">
        <w:rPr>
          <w:rFonts w:ascii="Times New Roman" w:hAnsi="Times New Roman" w:cs="Times New Roman"/>
          <w:sz w:val="24"/>
          <w:szCs w:val="24"/>
        </w:rPr>
        <w:t>3) наименование должности, фамилия, имя, отчество руководителя организации;</w:t>
      </w:r>
    </w:p>
    <w:p w:rsidR="00C010FE" w:rsidRPr="005B37DD" w:rsidRDefault="00C010FE" w:rsidP="002E04AB">
      <w:pPr>
        <w:pStyle w:val="ConsPlusNormal"/>
        <w:ind w:firstLine="540"/>
        <w:jc w:val="both"/>
        <w:rPr>
          <w:rFonts w:ascii="Times New Roman" w:hAnsi="Times New Roman" w:cs="Times New Roman"/>
          <w:sz w:val="24"/>
          <w:szCs w:val="24"/>
        </w:rPr>
      </w:pPr>
      <w:r w:rsidRPr="005B37DD">
        <w:rPr>
          <w:rFonts w:ascii="Times New Roman" w:hAnsi="Times New Roman" w:cs="Times New Roman"/>
          <w:sz w:val="24"/>
          <w:szCs w:val="24"/>
        </w:rPr>
        <w:t>4) сведения об общей площади и адресе объекта (в случае отсутствия адреса - описание местоположения объекта);</w:t>
      </w:r>
    </w:p>
    <w:p w:rsidR="00C010FE" w:rsidRPr="005B37DD" w:rsidRDefault="00C010FE" w:rsidP="002E04AB">
      <w:pPr>
        <w:pStyle w:val="ConsPlusNormal"/>
        <w:ind w:firstLine="540"/>
        <w:jc w:val="both"/>
        <w:rPr>
          <w:rFonts w:ascii="Times New Roman" w:hAnsi="Times New Roman" w:cs="Times New Roman"/>
          <w:sz w:val="24"/>
          <w:szCs w:val="24"/>
        </w:rPr>
      </w:pPr>
      <w:bookmarkStart w:id="9" w:name="P116"/>
      <w:bookmarkEnd w:id="9"/>
      <w:r w:rsidRPr="005B37DD">
        <w:rPr>
          <w:rFonts w:ascii="Times New Roman" w:hAnsi="Times New Roman" w:cs="Times New Roman"/>
          <w:sz w:val="24"/>
          <w:szCs w:val="24"/>
        </w:rPr>
        <w:t xml:space="preserve">5) сведения о видах деятельности, предусмотренных </w:t>
      </w:r>
      <w:hyperlink r:id="rId22" w:history="1">
        <w:r w:rsidRPr="005B37DD">
          <w:rPr>
            <w:rFonts w:ascii="Times New Roman" w:hAnsi="Times New Roman" w:cs="Times New Roman"/>
            <w:color w:val="0000FF"/>
            <w:sz w:val="24"/>
            <w:szCs w:val="24"/>
          </w:rPr>
          <w:t>пунктами 1</w:t>
        </w:r>
      </w:hyperlink>
      <w:r w:rsidRPr="005B37DD">
        <w:rPr>
          <w:rFonts w:ascii="Times New Roman" w:hAnsi="Times New Roman" w:cs="Times New Roman"/>
          <w:sz w:val="24"/>
          <w:szCs w:val="24"/>
        </w:rPr>
        <w:t xml:space="preserve"> и </w:t>
      </w:r>
      <w:hyperlink r:id="rId23" w:history="1">
        <w:r w:rsidRPr="005B37DD">
          <w:rPr>
            <w:rFonts w:ascii="Times New Roman" w:hAnsi="Times New Roman" w:cs="Times New Roman"/>
            <w:color w:val="0000FF"/>
            <w:sz w:val="24"/>
            <w:szCs w:val="24"/>
          </w:rPr>
          <w:t>2 статьи 31.1</w:t>
        </w:r>
      </w:hyperlink>
      <w:r w:rsidRPr="005B37DD">
        <w:rPr>
          <w:rFonts w:ascii="Times New Roman" w:hAnsi="Times New Roman" w:cs="Times New Roman"/>
          <w:sz w:val="24"/>
          <w:szCs w:val="24"/>
        </w:rPr>
        <w:t xml:space="preserve"> Федерального закона "О некоммерческих организациях", которые организация осуществляла в соответствии с учредительными документами за последние пять лет, а также о содержании и результатах такой деятельности (виды деятельности, краткое описание содержания и конкретных результатов реализованных программ, проектов, мероприятий);</w:t>
      </w:r>
    </w:p>
    <w:p w:rsidR="00C010FE" w:rsidRPr="005B37DD" w:rsidRDefault="00C010FE" w:rsidP="002E04AB">
      <w:pPr>
        <w:pStyle w:val="ConsPlusNormal"/>
        <w:ind w:firstLine="540"/>
        <w:jc w:val="both"/>
        <w:rPr>
          <w:rFonts w:ascii="Times New Roman" w:hAnsi="Times New Roman" w:cs="Times New Roman"/>
          <w:sz w:val="24"/>
          <w:szCs w:val="24"/>
        </w:rPr>
      </w:pPr>
      <w:r w:rsidRPr="005B37DD">
        <w:rPr>
          <w:rFonts w:ascii="Times New Roman" w:hAnsi="Times New Roman" w:cs="Times New Roman"/>
          <w:sz w:val="24"/>
          <w:szCs w:val="24"/>
        </w:rPr>
        <w:t xml:space="preserve">6) сведения о видах деятельности, предусмотренных </w:t>
      </w:r>
      <w:hyperlink r:id="rId24" w:history="1">
        <w:r w:rsidRPr="005B37DD">
          <w:rPr>
            <w:rFonts w:ascii="Times New Roman" w:hAnsi="Times New Roman" w:cs="Times New Roman"/>
            <w:color w:val="0000FF"/>
            <w:sz w:val="24"/>
            <w:szCs w:val="24"/>
          </w:rPr>
          <w:t>пунктами 1</w:t>
        </w:r>
      </w:hyperlink>
      <w:r w:rsidRPr="005B37DD">
        <w:rPr>
          <w:rFonts w:ascii="Times New Roman" w:hAnsi="Times New Roman" w:cs="Times New Roman"/>
          <w:sz w:val="24"/>
          <w:szCs w:val="24"/>
        </w:rPr>
        <w:t xml:space="preserve"> и </w:t>
      </w:r>
      <w:hyperlink r:id="rId25" w:history="1">
        <w:r w:rsidRPr="005B37DD">
          <w:rPr>
            <w:rFonts w:ascii="Times New Roman" w:hAnsi="Times New Roman" w:cs="Times New Roman"/>
            <w:color w:val="0000FF"/>
            <w:sz w:val="24"/>
            <w:szCs w:val="24"/>
          </w:rPr>
          <w:t>2 статьи 31.1</w:t>
        </w:r>
      </w:hyperlink>
      <w:r w:rsidRPr="005B37DD">
        <w:rPr>
          <w:rFonts w:ascii="Times New Roman" w:hAnsi="Times New Roman" w:cs="Times New Roman"/>
          <w:sz w:val="24"/>
          <w:szCs w:val="24"/>
        </w:rPr>
        <w:t xml:space="preserve"> Федерального закона "О некоммерческих организациях", осуществляемых организацией в соответствии с учредительными документами на момент подачи заявления, а также о содержании такой деятельности (виды деятельности, краткое описание содержания реализуемых программ, проектов, мероприятий);</w:t>
      </w:r>
    </w:p>
    <w:p w:rsidR="00C010FE" w:rsidRPr="005B37DD" w:rsidRDefault="00C010FE" w:rsidP="002E04AB">
      <w:pPr>
        <w:pStyle w:val="ConsPlusNormal"/>
        <w:ind w:firstLine="540"/>
        <w:jc w:val="both"/>
        <w:rPr>
          <w:rFonts w:ascii="Times New Roman" w:hAnsi="Times New Roman" w:cs="Times New Roman"/>
          <w:sz w:val="24"/>
          <w:szCs w:val="24"/>
        </w:rPr>
      </w:pPr>
      <w:proofErr w:type="gramStart"/>
      <w:r w:rsidRPr="005B37DD">
        <w:rPr>
          <w:rFonts w:ascii="Times New Roman" w:hAnsi="Times New Roman" w:cs="Times New Roman"/>
          <w:sz w:val="24"/>
          <w:szCs w:val="24"/>
        </w:rPr>
        <w:t xml:space="preserve">7) сведения об объеме денежных средств, использованных организацией по целевому назначению на осуществление в соответствии с учредительными документами видов деятельности, предусмотренных </w:t>
      </w:r>
      <w:hyperlink r:id="rId26" w:history="1">
        <w:r w:rsidRPr="005B37DD">
          <w:rPr>
            <w:rFonts w:ascii="Times New Roman" w:hAnsi="Times New Roman" w:cs="Times New Roman"/>
            <w:color w:val="0000FF"/>
            <w:sz w:val="24"/>
            <w:szCs w:val="24"/>
          </w:rPr>
          <w:t>пунктами 1</w:t>
        </w:r>
      </w:hyperlink>
      <w:r w:rsidRPr="005B37DD">
        <w:rPr>
          <w:rFonts w:ascii="Times New Roman" w:hAnsi="Times New Roman" w:cs="Times New Roman"/>
          <w:sz w:val="24"/>
          <w:szCs w:val="24"/>
        </w:rPr>
        <w:t xml:space="preserve"> и </w:t>
      </w:r>
      <w:hyperlink r:id="rId27" w:history="1">
        <w:r w:rsidRPr="005B37DD">
          <w:rPr>
            <w:rFonts w:ascii="Times New Roman" w:hAnsi="Times New Roman" w:cs="Times New Roman"/>
            <w:color w:val="0000FF"/>
            <w:sz w:val="24"/>
            <w:szCs w:val="24"/>
          </w:rPr>
          <w:t>2 статьи 31.1</w:t>
        </w:r>
      </w:hyperlink>
      <w:r w:rsidRPr="005B37DD">
        <w:rPr>
          <w:rFonts w:ascii="Times New Roman" w:hAnsi="Times New Roman" w:cs="Times New Roman"/>
          <w:sz w:val="24"/>
          <w:szCs w:val="24"/>
        </w:rPr>
        <w:t xml:space="preserve"> Федерального закона "О некоммерческих организациях", за последние пять лет (с разбивкой по каждому году: общий объем денежных средств, объем целевых поступлений от граждан, объем целевых поступлений от российских организаций, объем целевых поступлений от</w:t>
      </w:r>
      <w:proofErr w:type="gramEnd"/>
      <w:r w:rsidRPr="005B37DD">
        <w:rPr>
          <w:rFonts w:ascii="Times New Roman" w:hAnsi="Times New Roman" w:cs="Times New Roman"/>
          <w:sz w:val="24"/>
          <w:szCs w:val="24"/>
        </w:rPr>
        <w:t xml:space="preserve"> иностранных граждан и лиц без гражданства, объем целевых поступлений от иностранных организаций, объем доходов от целевого капитала некоммерческих организаций, объем внереализационных доходов, объем доходов от реализации товаров, работ и услуг);</w:t>
      </w:r>
    </w:p>
    <w:p w:rsidR="00C010FE" w:rsidRPr="005B37DD" w:rsidRDefault="00C010FE" w:rsidP="002E04AB">
      <w:pPr>
        <w:pStyle w:val="ConsPlusNormal"/>
        <w:ind w:firstLine="540"/>
        <w:jc w:val="both"/>
        <w:rPr>
          <w:rFonts w:ascii="Times New Roman" w:hAnsi="Times New Roman" w:cs="Times New Roman"/>
          <w:sz w:val="24"/>
          <w:szCs w:val="24"/>
        </w:rPr>
      </w:pPr>
      <w:r w:rsidRPr="005B37DD">
        <w:rPr>
          <w:rFonts w:ascii="Times New Roman" w:hAnsi="Times New Roman" w:cs="Times New Roman"/>
          <w:sz w:val="24"/>
          <w:szCs w:val="24"/>
        </w:rPr>
        <w:t>8) сведения о грантах, выделенных организации по результатам конкурсов некоммерческими неправительственными организациями за счет субсидий из федерального бюджета за последние пять лет (наименования указанных организаций, размеры грантов, даты их получения, краткое описание проектов (мероприятий), на реализацию которых они выделены);</w:t>
      </w:r>
    </w:p>
    <w:p w:rsidR="00C010FE" w:rsidRPr="005B37DD" w:rsidRDefault="00C010FE" w:rsidP="002E04AB">
      <w:pPr>
        <w:pStyle w:val="ConsPlusNormal"/>
        <w:ind w:firstLine="540"/>
        <w:jc w:val="both"/>
        <w:rPr>
          <w:rFonts w:ascii="Times New Roman" w:hAnsi="Times New Roman" w:cs="Times New Roman"/>
          <w:sz w:val="24"/>
          <w:szCs w:val="24"/>
        </w:rPr>
      </w:pPr>
      <w:r w:rsidRPr="005B37DD">
        <w:rPr>
          <w:rFonts w:ascii="Times New Roman" w:hAnsi="Times New Roman" w:cs="Times New Roman"/>
          <w:sz w:val="24"/>
          <w:szCs w:val="24"/>
        </w:rPr>
        <w:t>9) сведения о субсидиях, полученных организацией из федерального бюджета, бюджетов субъектов Российской Федерации и местных бюджетов за последние пять лет (наименования органов, принявших решения о предоставлении субсидий, размеры субсидий, даты их получения, краткое описание мероприятий (программ, проектов), на реализацию которых они предоставлены);</w:t>
      </w:r>
    </w:p>
    <w:p w:rsidR="00C010FE" w:rsidRPr="005B37DD" w:rsidRDefault="00C010FE" w:rsidP="002E04AB">
      <w:pPr>
        <w:pStyle w:val="ConsPlusNormal"/>
        <w:ind w:firstLine="540"/>
        <w:jc w:val="both"/>
        <w:rPr>
          <w:rFonts w:ascii="Times New Roman" w:hAnsi="Times New Roman" w:cs="Times New Roman"/>
          <w:sz w:val="24"/>
          <w:szCs w:val="24"/>
        </w:rPr>
      </w:pPr>
      <w:r w:rsidRPr="005B37DD">
        <w:rPr>
          <w:rFonts w:ascii="Times New Roman" w:hAnsi="Times New Roman" w:cs="Times New Roman"/>
          <w:sz w:val="24"/>
          <w:szCs w:val="24"/>
        </w:rPr>
        <w:t>10) сведения о членстве организации в ассоциациях, союзах, некоммерческих партнерствах и иных основанных на членстве некоммерческих организациях, в том числе иностранных (наименования таких организаций и сроки членства в них);</w:t>
      </w:r>
    </w:p>
    <w:p w:rsidR="00C010FE" w:rsidRPr="005B37DD" w:rsidRDefault="00C010FE" w:rsidP="002E04AB">
      <w:pPr>
        <w:pStyle w:val="ConsPlusNormal"/>
        <w:ind w:firstLine="540"/>
        <w:jc w:val="both"/>
        <w:rPr>
          <w:rFonts w:ascii="Times New Roman" w:hAnsi="Times New Roman" w:cs="Times New Roman"/>
          <w:sz w:val="24"/>
          <w:szCs w:val="24"/>
        </w:rPr>
      </w:pPr>
      <w:r w:rsidRPr="005B37DD">
        <w:rPr>
          <w:rFonts w:ascii="Times New Roman" w:hAnsi="Times New Roman" w:cs="Times New Roman"/>
          <w:sz w:val="24"/>
          <w:szCs w:val="24"/>
        </w:rPr>
        <w:t>11) сведения о средней численности работников организации за последние пять лет (средняя численность работников за каждый год в указанном периоде);</w:t>
      </w:r>
    </w:p>
    <w:p w:rsidR="00C010FE" w:rsidRPr="005B37DD" w:rsidRDefault="00C010FE" w:rsidP="002E04AB">
      <w:pPr>
        <w:pStyle w:val="ConsPlusNormal"/>
        <w:ind w:firstLine="540"/>
        <w:jc w:val="both"/>
        <w:rPr>
          <w:rFonts w:ascii="Times New Roman" w:hAnsi="Times New Roman" w:cs="Times New Roman"/>
          <w:sz w:val="24"/>
          <w:szCs w:val="24"/>
        </w:rPr>
      </w:pPr>
      <w:r w:rsidRPr="005B37DD">
        <w:rPr>
          <w:rFonts w:ascii="Times New Roman" w:hAnsi="Times New Roman" w:cs="Times New Roman"/>
          <w:sz w:val="24"/>
          <w:szCs w:val="24"/>
        </w:rPr>
        <w:t>12) сведения о средней численности добровольцев организации за последние пять лет (средняя численность добровольцев за каждый год в указанном периоде);</w:t>
      </w:r>
    </w:p>
    <w:p w:rsidR="00C010FE" w:rsidRPr="005B37DD" w:rsidRDefault="00C010FE" w:rsidP="002E04AB">
      <w:pPr>
        <w:pStyle w:val="ConsPlusNormal"/>
        <w:ind w:firstLine="540"/>
        <w:jc w:val="both"/>
        <w:rPr>
          <w:rFonts w:ascii="Times New Roman" w:hAnsi="Times New Roman" w:cs="Times New Roman"/>
          <w:sz w:val="24"/>
          <w:szCs w:val="24"/>
        </w:rPr>
      </w:pPr>
      <w:r w:rsidRPr="005B37DD">
        <w:rPr>
          <w:rFonts w:ascii="Times New Roman" w:hAnsi="Times New Roman" w:cs="Times New Roman"/>
          <w:sz w:val="24"/>
          <w:szCs w:val="24"/>
        </w:rPr>
        <w:lastRenderedPageBreak/>
        <w:t>13) сведения о недвижимом имуществе, принадлежащем организации на праве собственности (наименование, площадь, кадастровые номера, адреса, даты государственной регистрации права собственности);</w:t>
      </w:r>
    </w:p>
    <w:p w:rsidR="00C010FE" w:rsidRPr="005B37DD" w:rsidRDefault="00C010FE" w:rsidP="002E04AB">
      <w:pPr>
        <w:pStyle w:val="ConsPlusNormal"/>
        <w:ind w:firstLine="540"/>
        <w:jc w:val="both"/>
        <w:rPr>
          <w:rFonts w:ascii="Times New Roman" w:hAnsi="Times New Roman" w:cs="Times New Roman"/>
          <w:sz w:val="24"/>
          <w:szCs w:val="24"/>
        </w:rPr>
      </w:pPr>
      <w:proofErr w:type="gramStart"/>
      <w:r w:rsidRPr="005B37DD">
        <w:rPr>
          <w:rFonts w:ascii="Times New Roman" w:hAnsi="Times New Roman" w:cs="Times New Roman"/>
          <w:sz w:val="24"/>
          <w:szCs w:val="24"/>
        </w:rPr>
        <w:t>14) сведения о недвижимом имуществе, находящемся и находившемся во владении и (или) в пользовании организации за последние пять лет, за исключением недвижимого имущества, право владения и (или) пользование которым использовалось исключительно для проведения отдельных мероприятий (наименование, площадь, адреса, сроки владения и (или) пользования, вид права, размеры арендной платы (при аренде), указание на принадлежность к государственной и муниципальной собственности);</w:t>
      </w:r>
      <w:proofErr w:type="gramEnd"/>
    </w:p>
    <w:p w:rsidR="00C010FE" w:rsidRPr="005B37DD" w:rsidRDefault="00C010FE" w:rsidP="002E04AB">
      <w:pPr>
        <w:pStyle w:val="ConsPlusNormal"/>
        <w:ind w:firstLine="540"/>
        <w:jc w:val="both"/>
        <w:rPr>
          <w:rFonts w:ascii="Times New Roman" w:hAnsi="Times New Roman" w:cs="Times New Roman"/>
          <w:sz w:val="24"/>
          <w:szCs w:val="24"/>
        </w:rPr>
      </w:pPr>
      <w:r w:rsidRPr="005B37DD">
        <w:rPr>
          <w:rFonts w:ascii="Times New Roman" w:hAnsi="Times New Roman" w:cs="Times New Roman"/>
          <w:sz w:val="24"/>
          <w:szCs w:val="24"/>
        </w:rPr>
        <w:t>15) сведения о налич</w:t>
      </w:r>
      <w:proofErr w:type="gramStart"/>
      <w:r w:rsidRPr="005B37DD">
        <w:rPr>
          <w:rFonts w:ascii="Times New Roman" w:hAnsi="Times New Roman" w:cs="Times New Roman"/>
          <w:sz w:val="24"/>
          <w:szCs w:val="24"/>
        </w:rPr>
        <w:t>ии у о</w:t>
      </w:r>
      <w:proofErr w:type="gramEnd"/>
      <w:r w:rsidRPr="005B37DD">
        <w:rPr>
          <w:rFonts w:ascii="Times New Roman" w:hAnsi="Times New Roman" w:cs="Times New Roman"/>
          <w:sz w:val="24"/>
          <w:szCs w:val="24"/>
        </w:rPr>
        <w:t>рганизации задолженности по начисленным налогам, сборам и иным обязательным платежам в бюджеты любого уровня и (или) государственные внебюджетные фонды за прошедший календарный год;</w:t>
      </w:r>
    </w:p>
    <w:p w:rsidR="00C010FE" w:rsidRPr="005B37DD" w:rsidRDefault="00C010FE" w:rsidP="002E04AB">
      <w:pPr>
        <w:pStyle w:val="ConsPlusNormal"/>
        <w:ind w:firstLine="540"/>
        <w:jc w:val="both"/>
        <w:rPr>
          <w:rFonts w:ascii="Times New Roman" w:hAnsi="Times New Roman" w:cs="Times New Roman"/>
          <w:sz w:val="24"/>
          <w:szCs w:val="24"/>
        </w:rPr>
      </w:pPr>
      <w:bookmarkStart w:id="10" w:name="P127"/>
      <w:bookmarkEnd w:id="10"/>
      <w:r w:rsidRPr="005B37DD">
        <w:rPr>
          <w:rFonts w:ascii="Times New Roman" w:hAnsi="Times New Roman" w:cs="Times New Roman"/>
          <w:sz w:val="24"/>
          <w:szCs w:val="24"/>
        </w:rPr>
        <w:t xml:space="preserve">16) сведения о видах деятельности, предусмотренных </w:t>
      </w:r>
      <w:hyperlink r:id="rId28" w:history="1">
        <w:r w:rsidRPr="005B37DD">
          <w:rPr>
            <w:rFonts w:ascii="Times New Roman" w:hAnsi="Times New Roman" w:cs="Times New Roman"/>
            <w:color w:val="0000FF"/>
            <w:sz w:val="24"/>
            <w:szCs w:val="24"/>
          </w:rPr>
          <w:t>пунктами 1</w:t>
        </w:r>
      </w:hyperlink>
      <w:r w:rsidRPr="005B37DD">
        <w:rPr>
          <w:rFonts w:ascii="Times New Roman" w:hAnsi="Times New Roman" w:cs="Times New Roman"/>
          <w:sz w:val="24"/>
          <w:szCs w:val="24"/>
        </w:rPr>
        <w:t xml:space="preserve"> и </w:t>
      </w:r>
      <w:hyperlink r:id="rId29" w:history="1">
        <w:r w:rsidRPr="005B37DD">
          <w:rPr>
            <w:rFonts w:ascii="Times New Roman" w:hAnsi="Times New Roman" w:cs="Times New Roman"/>
            <w:color w:val="0000FF"/>
            <w:sz w:val="24"/>
            <w:szCs w:val="24"/>
          </w:rPr>
          <w:t>2 статьи 31.1</w:t>
        </w:r>
      </w:hyperlink>
      <w:r w:rsidRPr="005B37DD">
        <w:rPr>
          <w:rFonts w:ascii="Times New Roman" w:hAnsi="Times New Roman" w:cs="Times New Roman"/>
          <w:sz w:val="24"/>
          <w:szCs w:val="24"/>
        </w:rPr>
        <w:t xml:space="preserve"> Федерального закона "О некоммерческих организациях", для осуществления которых на территории муниципального образования организация обязуется использовать объект;</w:t>
      </w:r>
    </w:p>
    <w:p w:rsidR="00C010FE" w:rsidRPr="005B37DD" w:rsidRDefault="00C010FE" w:rsidP="002E04AB">
      <w:pPr>
        <w:pStyle w:val="ConsPlusNormal"/>
        <w:ind w:firstLine="540"/>
        <w:jc w:val="both"/>
        <w:rPr>
          <w:rFonts w:ascii="Times New Roman" w:hAnsi="Times New Roman" w:cs="Times New Roman"/>
          <w:sz w:val="24"/>
          <w:szCs w:val="24"/>
        </w:rPr>
      </w:pPr>
      <w:r w:rsidRPr="005B37DD">
        <w:rPr>
          <w:rFonts w:ascii="Times New Roman" w:hAnsi="Times New Roman" w:cs="Times New Roman"/>
          <w:sz w:val="24"/>
          <w:szCs w:val="24"/>
        </w:rPr>
        <w:t>17) обоснование потребности организации в предоставлении объекта в безвозмездное пользование;</w:t>
      </w:r>
    </w:p>
    <w:p w:rsidR="00C010FE" w:rsidRPr="005B37DD" w:rsidRDefault="00C010FE" w:rsidP="002E04AB">
      <w:pPr>
        <w:pStyle w:val="ConsPlusNormal"/>
        <w:ind w:firstLine="540"/>
        <w:jc w:val="both"/>
        <w:rPr>
          <w:rFonts w:ascii="Times New Roman" w:hAnsi="Times New Roman" w:cs="Times New Roman"/>
          <w:sz w:val="24"/>
          <w:szCs w:val="24"/>
        </w:rPr>
      </w:pPr>
      <w:bookmarkStart w:id="11" w:name="P129"/>
      <w:bookmarkEnd w:id="11"/>
      <w:r w:rsidRPr="005B37DD">
        <w:rPr>
          <w:rFonts w:ascii="Times New Roman" w:hAnsi="Times New Roman" w:cs="Times New Roman"/>
          <w:sz w:val="24"/>
          <w:szCs w:val="24"/>
        </w:rPr>
        <w:t>18) согласие на заключение договора безвозмездного пользования объектом по типовой форме;</w:t>
      </w:r>
    </w:p>
    <w:p w:rsidR="00C010FE" w:rsidRPr="005B37DD" w:rsidRDefault="00C010FE" w:rsidP="002E04AB">
      <w:pPr>
        <w:pStyle w:val="ConsPlusNormal"/>
        <w:ind w:firstLine="540"/>
        <w:jc w:val="both"/>
        <w:rPr>
          <w:rFonts w:ascii="Times New Roman" w:hAnsi="Times New Roman" w:cs="Times New Roman"/>
          <w:sz w:val="24"/>
          <w:szCs w:val="24"/>
        </w:rPr>
      </w:pPr>
      <w:r w:rsidRPr="005B37DD">
        <w:rPr>
          <w:rFonts w:ascii="Times New Roman" w:hAnsi="Times New Roman" w:cs="Times New Roman"/>
          <w:sz w:val="24"/>
          <w:szCs w:val="24"/>
        </w:rPr>
        <w:t>19) перечень прилагаемых документов.</w:t>
      </w:r>
    </w:p>
    <w:p w:rsidR="00C010FE" w:rsidRPr="005B37DD" w:rsidRDefault="00C010FE" w:rsidP="002E04AB">
      <w:pPr>
        <w:pStyle w:val="ConsPlusNormal"/>
        <w:ind w:firstLine="540"/>
        <w:jc w:val="both"/>
        <w:rPr>
          <w:rFonts w:ascii="Times New Roman" w:hAnsi="Times New Roman" w:cs="Times New Roman"/>
          <w:sz w:val="24"/>
          <w:szCs w:val="24"/>
        </w:rPr>
      </w:pPr>
      <w:bookmarkStart w:id="12" w:name="P131"/>
      <w:bookmarkEnd w:id="12"/>
      <w:r w:rsidRPr="005B37DD">
        <w:rPr>
          <w:rFonts w:ascii="Times New Roman" w:hAnsi="Times New Roman" w:cs="Times New Roman"/>
          <w:sz w:val="24"/>
          <w:szCs w:val="24"/>
        </w:rPr>
        <w:t>4.4. Заявление о предоставлении объекта в аренду должно содержать:</w:t>
      </w:r>
    </w:p>
    <w:p w:rsidR="00C010FE" w:rsidRPr="005B37DD" w:rsidRDefault="00C010FE" w:rsidP="002E04AB">
      <w:pPr>
        <w:pStyle w:val="ConsPlusNormal"/>
        <w:ind w:firstLine="540"/>
        <w:jc w:val="both"/>
        <w:rPr>
          <w:rFonts w:ascii="Times New Roman" w:hAnsi="Times New Roman" w:cs="Times New Roman"/>
          <w:sz w:val="24"/>
          <w:szCs w:val="24"/>
        </w:rPr>
      </w:pPr>
      <w:r w:rsidRPr="005B37DD">
        <w:rPr>
          <w:rFonts w:ascii="Times New Roman" w:hAnsi="Times New Roman" w:cs="Times New Roman"/>
          <w:sz w:val="24"/>
          <w:szCs w:val="24"/>
        </w:rPr>
        <w:t xml:space="preserve">1) сведения, предусмотренные </w:t>
      </w:r>
      <w:hyperlink w:anchor="P112" w:history="1">
        <w:r w:rsidRPr="005B37DD">
          <w:rPr>
            <w:rFonts w:ascii="Times New Roman" w:hAnsi="Times New Roman" w:cs="Times New Roman"/>
            <w:color w:val="0000FF"/>
            <w:sz w:val="24"/>
            <w:szCs w:val="24"/>
          </w:rPr>
          <w:t>подпунктами 1</w:t>
        </w:r>
      </w:hyperlink>
      <w:r w:rsidRPr="005B37DD">
        <w:rPr>
          <w:rFonts w:ascii="Times New Roman" w:hAnsi="Times New Roman" w:cs="Times New Roman"/>
          <w:sz w:val="24"/>
          <w:szCs w:val="24"/>
        </w:rPr>
        <w:t xml:space="preserve"> - </w:t>
      </w:r>
      <w:hyperlink w:anchor="P127" w:history="1">
        <w:r w:rsidRPr="005B37DD">
          <w:rPr>
            <w:rFonts w:ascii="Times New Roman" w:hAnsi="Times New Roman" w:cs="Times New Roman"/>
            <w:color w:val="0000FF"/>
            <w:sz w:val="24"/>
            <w:szCs w:val="24"/>
          </w:rPr>
          <w:t>16 пункта 4.3</w:t>
        </w:r>
      </w:hyperlink>
      <w:r w:rsidRPr="005B37DD">
        <w:rPr>
          <w:rFonts w:ascii="Times New Roman" w:hAnsi="Times New Roman" w:cs="Times New Roman"/>
          <w:sz w:val="24"/>
          <w:szCs w:val="24"/>
        </w:rPr>
        <w:t xml:space="preserve"> настоящего Порядка;</w:t>
      </w:r>
    </w:p>
    <w:p w:rsidR="00C010FE" w:rsidRPr="005B37DD" w:rsidRDefault="00C010FE" w:rsidP="002E04AB">
      <w:pPr>
        <w:pStyle w:val="ConsPlusNormal"/>
        <w:ind w:firstLine="540"/>
        <w:jc w:val="both"/>
        <w:rPr>
          <w:rFonts w:ascii="Times New Roman" w:hAnsi="Times New Roman" w:cs="Times New Roman"/>
          <w:sz w:val="24"/>
          <w:szCs w:val="24"/>
        </w:rPr>
      </w:pPr>
      <w:bookmarkStart w:id="13" w:name="P133"/>
      <w:bookmarkEnd w:id="13"/>
      <w:r w:rsidRPr="005B37DD">
        <w:rPr>
          <w:rFonts w:ascii="Times New Roman" w:hAnsi="Times New Roman" w:cs="Times New Roman"/>
          <w:sz w:val="24"/>
          <w:szCs w:val="24"/>
        </w:rPr>
        <w:t>2) обоснование потребности организации в предоставлении объекта в аренду на льготных условиях;</w:t>
      </w:r>
    </w:p>
    <w:p w:rsidR="00C010FE" w:rsidRPr="005B37DD" w:rsidRDefault="00C010FE" w:rsidP="002E04AB">
      <w:pPr>
        <w:pStyle w:val="ConsPlusNormal"/>
        <w:ind w:firstLine="540"/>
        <w:jc w:val="both"/>
        <w:rPr>
          <w:rFonts w:ascii="Times New Roman" w:hAnsi="Times New Roman" w:cs="Times New Roman"/>
          <w:sz w:val="24"/>
          <w:szCs w:val="24"/>
        </w:rPr>
      </w:pPr>
      <w:bookmarkStart w:id="14" w:name="P134"/>
      <w:bookmarkEnd w:id="14"/>
      <w:r w:rsidRPr="005B37DD">
        <w:rPr>
          <w:rFonts w:ascii="Times New Roman" w:hAnsi="Times New Roman" w:cs="Times New Roman"/>
          <w:sz w:val="24"/>
          <w:szCs w:val="24"/>
        </w:rPr>
        <w:t>3) согласие на заключение договора аренды объекта по типовой форме;</w:t>
      </w:r>
    </w:p>
    <w:p w:rsidR="00C010FE" w:rsidRPr="005B37DD" w:rsidRDefault="00C010FE" w:rsidP="002E04AB">
      <w:pPr>
        <w:pStyle w:val="ConsPlusNormal"/>
        <w:ind w:firstLine="540"/>
        <w:jc w:val="both"/>
        <w:rPr>
          <w:rFonts w:ascii="Times New Roman" w:hAnsi="Times New Roman" w:cs="Times New Roman"/>
          <w:sz w:val="24"/>
          <w:szCs w:val="24"/>
        </w:rPr>
      </w:pPr>
      <w:r w:rsidRPr="005B37DD">
        <w:rPr>
          <w:rFonts w:ascii="Times New Roman" w:hAnsi="Times New Roman" w:cs="Times New Roman"/>
          <w:sz w:val="24"/>
          <w:szCs w:val="24"/>
        </w:rPr>
        <w:t>4) перечень прилагаемых документов.</w:t>
      </w:r>
    </w:p>
    <w:p w:rsidR="00C010FE" w:rsidRPr="005B37DD" w:rsidRDefault="00C010FE" w:rsidP="002E04AB">
      <w:pPr>
        <w:pStyle w:val="ConsPlusNormal"/>
        <w:ind w:firstLine="540"/>
        <w:jc w:val="both"/>
        <w:rPr>
          <w:rFonts w:ascii="Times New Roman" w:hAnsi="Times New Roman" w:cs="Times New Roman"/>
          <w:sz w:val="24"/>
          <w:szCs w:val="24"/>
        </w:rPr>
      </w:pPr>
      <w:bookmarkStart w:id="15" w:name="P136"/>
      <w:bookmarkEnd w:id="15"/>
      <w:r w:rsidRPr="005B37DD">
        <w:rPr>
          <w:rFonts w:ascii="Times New Roman" w:hAnsi="Times New Roman" w:cs="Times New Roman"/>
          <w:sz w:val="24"/>
          <w:szCs w:val="24"/>
        </w:rPr>
        <w:t>4.5. К заявлению о предоставлении объекта в безвозмездное пользование или в аренду должны быть приложены:</w:t>
      </w:r>
    </w:p>
    <w:p w:rsidR="00C010FE" w:rsidRPr="005B37DD" w:rsidRDefault="00C010FE" w:rsidP="002E04AB">
      <w:pPr>
        <w:pStyle w:val="ConsPlusNormal"/>
        <w:ind w:firstLine="540"/>
        <w:jc w:val="both"/>
        <w:rPr>
          <w:rFonts w:ascii="Times New Roman" w:hAnsi="Times New Roman" w:cs="Times New Roman"/>
          <w:sz w:val="24"/>
          <w:szCs w:val="24"/>
        </w:rPr>
      </w:pPr>
      <w:r w:rsidRPr="005B37DD">
        <w:rPr>
          <w:rFonts w:ascii="Times New Roman" w:hAnsi="Times New Roman" w:cs="Times New Roman"/>
          <w:sz w:val="24"/>
          <w:szCs w:val="24"/>
        </w:rPr>
        <w:t>1) копии учредительных документов организации;</w:t>
      </w:r>
    </w:p>
    <w:p w:rsidR="00C010FE" w:rsidRPr="005B37DD" w:rsidRDefault="00C010FE" w:rsidP="002E04AB">
      <w:pPr>
        <w:pStyle w:val="ConsPlusNormal"/>
        <w:ind w:firstLine="540"/>
        <w:jc w:val="both"/>
        <w:rPr>
          <w:rFonts w:ascii="Times New Roman" w:hAnsi="Times New Roman" w:cs="Times New Roman"/>
          <w:sz w:val="24"/>
          <w:szCs w:val="24"/>
        </w:rPr>
      </w:pPr>
      <w:r w:rsidRPr="005B37DD">
        <w:rPr>
          <w:rFonts w:ascii="Times New Roman" w:hAnsi="Times New Roman" w:cs="Times New Roman"/>
          <w:sz w:val="24"/>
          <w:szCs w:val="24"/>
        </w:rPr>
        <w:t>2) документ, подтверждающий полномочия руководителя организации (копия решения о назначении или об избрании), а в случае подписания заявления представителем организации, также нотариально удостоверенную копию доверенности на осуществление соответствующих действий;</w:t>
      </w:r>
    </w:p>
    <w:p w:rsidR="00C010FE" w:rsidRPr="005B37DD" w:rsidRDefault="00C010FE" w:rsidP="002E04AB">
      <w:pPr>
        <w:pStyle w:val="ConsPlusNormal"/>
        <w:ind w:firstLine="540"/>
        <w:jc w:val="both"/>
        <w:rPr>
          <w:rFonts w:ascii="Times New Roman" w:hAnsi="Times New Roman" w:cs="Times New Roman"/>
          <w:sz w:val="24"/>
          <w:szCs w:val="24"/>
        </w:rPr>
      </w:pPr>
      <w:r w:rsidRPr="005B37DD">
        <w:rPr>
          <w:rFonts w:ascii="Times New Roman" w:hAnsi="Times New Roman" w:cs="Times New Roman"/>
          <w:sz w:val="24"/>
          <w:szCs w:val="24"/>
        </w:rPr>
        <w:t>3) решение об одобрении или о совершении сделки по форме договора, содержащейся в размещенном на официальном сайте извещении, на условиях, указанных в заявлении, в случае, если принятие такого решения предусмотрено учредительными документами организации.</w:t>
      </w:r>
    </w:p>
    <w:p w:rsidR="00C010FE" w:rsidRPr="005B37DD" w:rsidRDefault="00C010FE" w:rsidP="002E04AB">
      <w:pPr>
        <w:pStyle w:val="ConsPlusNormal"/>
        <w:ind w:firstLine="540"/>
        <w:jc w:val="both"/>
        <w:rPr>
          <w:rFonts w:ascii="Times New Roman" w:hAnsi="Times New Roman" w:cs="Times New Roman"/>
          <w:sz w:val="24"/>
          <w:szCs w:val="24"/>
        </w:rPr>
      </w:pPr>
      <w:r w:rsidRPr="005B37DD">
        <w:rPr>
          <w:rFonts w:ascii="Times New Roman" w:hAnsi="Times New Roman" w:cs="Times New Roman"/>
          <w:sz w:val="24"/>
          <w:szCs w:val="24"/>
        </w:rPr>
        <w:t>4.6. Не допускается требовать от организации иные документы и сведения, за исключением документов и сведений, предусмотренных:</w:t>
      </w:r>
    </w:p>
    <w:p w:rsidR="00C010FE" w:rsidRPr="005B37DD" w:rsidRDefault="00533C0D" w:rsidP="002E04AB">
      <w:pPr>
        <w:pStyle w:val="ConsPlusNormal"/>
        <w:ind w:firstLine="540"/>
        <w:jc w:val="both"/>
        <w:rPr>
          <w:rFonts w:ascii="Times New Roman" w:hAnsi="Times New Roman" w:cs="Times New Roman"/>
          <w:sz w:val="24"/>
          <w:szCs w:val="24"/>
        </w:rPr>
      </w:pPr>
      <w:hyperlink w:anchor="P112" w:history="1">
        <w:r w:rsidR="00C010FE" w:rsidRPr="005B37DD">
          <w:rPr>
            <w:rFonts w:ascii="Times New Roman" w:hAnsi="Times New Roman" w:cs="Times New Roman"/>
            <w:color w:val="0000FF"/>
            <w:sz w:val="24"/>
            <w:szCs w:val="24"/>
          </w:rPr>
          <w:t>подпунктами 1</w:t>
        </w:r>
      </w:hyperlink>
      <w:r w:rsidR="00C010FE" w:rsidRPr="005B37DD">
        <w:rPr>
          <w:rFonts w:ascii="Times New Roman" w:hAnsi="Times New Roman" w:cs="Times New Roman"/>
          <w:sz w:val="24"/>
          <w:szCs w:val="24"/>
        </w:rPr>
        <w:t xml:space="preserve"> - </w:t>
      </w:r>
      <w:hyperlink w:anchor="P129" w:history="1">
        <w:r w:rsidR="00C010FE" w:rsidRPr="005B37DD">
          <w:rPr>
            <w:rFonts w:ascii="Times New Roman" w:hAnsi="Times New Roman" w:cs="Times New Roman"/>
            <w:color w:val="0000FF"/>
            <w:sz w:val="24"/>
            <w:szCs w:val="24"/>
          </w:rPr>
          <w:t>18 пункта 4.3</w:t>
        </w:r>
      </w:hyperlink>
      <w:r w:rsidR="00C010FE" w:rsidRPr="005B37DD">
        <w:rPr>
          <w:rFonts w:ascii="Times New Roman" w:hAnsi="Times New Roman" w:cs="Times New Roman"/>
          <w:sz w:val="24"/>
          <w:szCs w:val="24"/>
        </w:rPr>
        <w:t xml:space="preserve"> и </w:t>
      </w:r>
      <w:hyperlink w:anchor="P136" w:history="1">
        <w:r w:rsidR="00C010FE" w:rsidRPr="005B37DD">
          <w:rPr>
            <w:rFonts w:ascii="Times New Roman" w:hAnsi="Times New Roman" w:cs="Times New Roman"/>
            <w:color w:val="0000FF"/>
            <w:sz w:val="24"/>
            <w:szCs w:val="24"/>
          </w:rPr>
          <w:t>пунктом 4.5</w:t>
        </w:r>
      </w:hyperlink>
      <w:r w:rsidR="00C010FE" w:rsidRPr="005B37DD">
        <w:rPr>
          <w:rFonts w:ascii="Times New Roman" w:hAnsi="Times New Roman" w:cs="Times New Roman"/>
          <w:sz w:val="24"/>
          <w:szCs w:val="24"/>
        </w:rPr>
        <w:t xml:space="preserve"> настоящего Порядка - при подаче заявления о предоставлении объекта в безвозмездное пользование;</w:t>
      </w:r>
    </w:p>
    <w:p w:rsidR="00C010FE" w:rsidRPr="005B37DD" w:rsidRDefault="00533C0D" w:rsidP="002E04AB">
      <w:pPr>
        <w:pStyle w:val="ConsPlusNormal"/>
        <w:ind w:firstLine="540"/>
        <w:jc w:val="both"/>
        <w:rPr>
          <w:rFonts w:ascii="Times New Roman" w:hAnsi="Times New Roman" w:cs="Times New Roman"/>
          <w:sz w:val="24"/>
          <w:szCs w:val="24"/>
        </w:rPr>
      </w:pPr>
      <w:hyperlink w:anchor="P112" w:history="1">
        <w:r w:rsidR="00C010FE" w:rsidRPr="005B37DD">
          <w:rPr>
            <w:rFonts w:ascii="Times New Roman" w:hAnsi="Times New Roman" w:cs="Times New Roman"/>
            <w:color w:val="0000FF"/>
            <w:sz w:val="24"/>
            <w:szCs w:val="24"/>
          </w:rPr>
          <w:t>подпунктами 1</w:t>
        </w:r>
      </w:hyperlink>
      <w:r w:rsidR="00C010FE" w:rsidRPr="005B37DD">
        <w:rPr>
          <w:rFonts w:ascii="Times New Roman" w:hAnsi="Times New Roman" w:cs="Times New Roman"/>
          <w:sz w:val="24"/>
          <w:szCs w:val="24"/>
        </w:rPr>
        <w:t xml:space="preserve"> - </w:t>
      </w:r>
      <w:hyperlink w:anchor="P127" w:history="1">
        <w:r w:rsidR="00C010FE" w:rsidRPr="005B37DD">
          <w:rPr>
            <w:rFonts w:ascii="Times New Roman" w:hAnsi="Times New Roman" w:cs="Times New Roman"/>
            <w:color w:val="0000FF"/>
            <w:sz w:val="24"/>
            <w:szCs w:val="24"/>
          </w:rPr>
          <w:t>16 пункта 4.3</w:t>
        </w:r>
      </w:hyperlink>
      <w:r w:rsidR="00C010FE" w:rsidRPr="005B37DD">
        <w:rPr>
          <w:rFonts w:ascii="Times New Roman" w:hAnsi="Times New Roman" w:cs="Times New Roman"/>
          <w:sz w:val="24"/>
          <w:szCs w:val="24"/>
        </w:rPr>
        <w:t xml:space="preserve">, </w:t>
      </w:r>
      <w:hyperlink w:anchor="P133" w:history="1">
        <w:r w:rsidR="00C010FE" w:rsidRPr="005B37DD">
          <w:rPr>
            <w:rFonts w:ascii="Times New Roman" w:hAnsi="Times New Roman" w:cs="Times New Roman"/>
            <w:color w:val="0000FF"/>
            <w:sz w:val="24"/>
            <w:szCs w:val="24"/>
          </w:rPr>
          <w:t>подпунктами 2</w:t>
        </w:r>
      </w:hyperlink>
      <w:r w:rsidR="00C010FE" w:rsidRPr="005B37DD">
        <w:rPr>
          <w:rFonts w:ascii="Times New Roman" w:hAnsi="Times New Roman" w:cs="Times New Roman"/>
          <w:sz w:val="24"/>
          <w:szCs w:val="24"/>
        </w:rPr>
        <w:t xml:space="preserve">, </w:t>
      </w:r>
      <w:hyperlink w:anchor="P134" w:history="1">
        <w:r w:rsidR="00C010FE" w:rsidRPr="005B37DD">
          <w:rPr>
            <w:rFonts w:ascii="Times New Roman" w:hAnsi="Times New Roman" w:cs="Times New Roman"/>
            <w:color w:val="0000FF"/>
            <w:sz w:val="24"/>
            <w:szCs w:val="24"/>
          </w:rPr>
          <w:t>3 пункта 4.4</w:t>
        </w:r>
      </w:hyperlink>
      <w:r w:rsidR="00C010FE" w:rsidRPr="005B37DD">
        <w:rPr>
          <w:rFonts w:ascii="Times New Roman" w:hAnsi="Times New Roman" w:cs="Times New Roman"/>
          <w:sz w:val="24"/>
          <w:szCs w:val="24"/>
        </w:rPr>
        <w:t xml:space="preserve"> и </w:t>
      </w:r>
      <w:hyperlink w:anchor="P136" w:history="1">
        <w:r w:rsidR="00C010FE" w:rsidRPr="005B37DD">
          <w:rPr>
            <w:rFonts w:ascii="Times New Roman" w:hAnsi="Times New Roman" w:cs="Times New Roman"/>
            <w:color w:val="0000FF"/>
            <w:sz w:val="24"/>
            <w:szCs w:val="24"/>
          </w:rPr>
          <w:t>пунктом 4.5</w:t>
        </w:r>
      </w:hyperlink>
      <w:r w:rsidR="00C010FE" w:rsidRPr="005B37DD">
        <w:rPr>
          <w:rFonts w:ascii="Times New Roman" w:hAnsi="Times New Roman" w:cs="Times New Roman"/>
          <w:sz w:val="24"/>
          <w:szCs w:val="24"/>
        </w:rPr>
        <w:t xml:space="preserve"> настоящего Порядка - при подаче заявления о предоставлении объекта в аренду.</w:t>
      </w:r>
    </w:p>
    <w:p w:rsidR="00C010FE" w:rsidRPr="005B37DD" w:rsidRDefault="00C010FE" w:rsidP="002E04AB">
      <w:pPr>
        <w:pStyle w:val="ConsPlusNormal"/>
        <w:ind w:firstLine="540"/>
        <w:jc w:val="both"/>
        <w:rPr>
          <w:rFonts w:ascii="Times New Roman" w:hAnsi="Times New Roman" w:cs="Times New Roman"/>
          <w:sz w:val="24"/>
          <w:szCs w:val="24"/>
        </w:rPr>
      </w:pPr>
      <w:r w:rsidRPr="005B37DD">
        <w:rPr>
          <w:rFonts w:ascii="Times New Roman" w:hAnsi="Times New Roman" w:cs="Times New Roman"/>
          <w:sz w:val="24"/>
          <w:szCs w:val="24"/>
        </w:rPr>
        <w:t>Не допускается требовать от организации предоставления оригиналов документов.</w:t>
      </w:r>
    </w:p>
    <w:p w:rsidR="00C010FE" w:rsidRPr="005B37DD" w:rsidRDefault="00C010FE" w:rsidP="002E04AB">
      <w:pPr>
        <w:pStyle w:val="ConsPlusNormal"/>
        <w:ind w:firstLine="540"/>
        <w:jc w:val="both"/>
        <w:rPr>
          <w:rFonts w:ascii="Times New Roman" w:hAnsi="Times New Roman" w:cs="Times New Roman"/>
          <w:sz w:val="24"/>
          <w:szCs w:val="24"/>
        </w:rPr>
      </w:pPr>
      <w:bookmarkStart w:id="16" w:name="P144"/>
      <w:bookmarkEnd w:id="16"/>
      <w:r w:rsidRPr="005B37DD">
        <w:rPr>
          <w:rFonts w:ascii="Times New Roman" w:hAnsi="Times New Roman" w:cs="Times New Roman"/>
          <w:sz w:val="24"/>
          <w:szCs w:val="24"/>
        </w:rPr>
        <w:t>4.7. Организация вправе по собственной инициативе приложить к заявлению о предоставлении объекта в безвозмездное пользование или в аренду следующие документы:</w:t>
      </w:r>
    </w:p>
    <w:p w:rsidR="00C010FE" w:rsidRPr="005B37DD" w:rsidRDefault="00C010FE" w:rsidP="002E04AB">
      <w:pPr>
        <w:pStyle w:val="ConsPlusNormal"/>
        <w:ind w:firstLine="540"/>
        <w:jc w:val="both"/>
        <w:rPr>
          <w:rFonts w:ascii="Times New Roman" w:hAnsi="Times New Roman" w:cs="Times New Roman"/>
          <w:sz w:val="24"/>
          <w:szCs w:val="24"/>
        </w:rPr>
      </w:pPr>
      <w:r w:rsidRPr="005B37DD">
        <w:rPr>
          <w:rFonts w:ascii="Times New Roman" w:hAnsi="Times New Roman" w:cs="Times New Roman"/>
          <w:sz w:val="24"/>
          <w:szCs w:val="24"/>
        </w:rPr>
        <w:t>1) выписку из Единого государственного реестра юридических лиц со сведениями об организации, выданную не ранее чем за три месяца до даты размещения извещения на официальном сайте, или нотариально удостоверенную копию такой выписки;</w:t>
      </w:r>
    </w:p>
    <w:p w:rsidR="00C010FE" w:rsidRPr="005B37DD" w:rsidRDefault="00C010FE" w:rsidP="002E04AB">
      <w:pPr>
        <w:pStyle w:val="ConsPlusNormal"/>
        <w:ind w:firstLine="540"/>
        <w:jc w:val="both"/>
        <w:rPr>
          <w:rFonts w:ascii="Times New Roman" w:hAnsi="Times New Roman" w:cs="Times New Roman"/>
          <w:sz w:val="24"/>
          <w:szCs w:val="24"/>
        </w:rPr>
      </w:pPr>
      <w:r w:rsidRPr="005B37DD">
        <w:rPr>
          <w:rFonts w:ascii="Times New Roman" w:hAnsi="Times New Roman" w:cs="Times New Roman"/>
          <w:sz w:val="24"/>
          <w:szCs w:val="24"/>
        </w:rPr>
        <w:t xml:space="preserve">2) копии документов, представленных организацией в федеральный орган исполнительной власти, уполномоченный в сфере регистрации некоммерческих </w:t>
      </w:r>
      <w:r w:rsidRPr="005B37DD">
        <w:rPr>
          <w:rFonts w:ascii="Times New Roman" w:hAnsi="Times New Roman" w:cs="Times New Roman"/>
          <w:sz w:val="24"/>
          <w:szCs w:val="24"/>
        </w:rPr>
        <w:lastRenderedPageBreak/>
        <w:t xml:space="preserve">организаций, в соответствии с </w:t>
      </w:r>
      <w:hyperlink r:id="rId30" w:history="1">
        <w:r w:rsidRPr="005B37DD">
          <w:rPr>
            <w:rFonts w:ascii="Times New Roman" w:hAnsi="Times New Roman" w:cs="Times New Roman"/>
            <w:color w:val="0000FF"/>
            <w:sz w:val="24"/>
            <w:szCs w:val="24"/>
          </w:rPr>
          <w:t>подпунктом 3</w:t>
        </w:r>
      </w:hyperlink>
      <w:r w:rsidRPr="005B37DD">
        <w:rPr>
          <w:rFonts w:ascii="Times New Roman" w:hAnsi="Times New Roman" w:cs="Times New Roman"/>
          <w:sz w:val="24"/>
          <w:szCs w:val="24"/>
        </w:rPr>
        <w:t xml:space="preserve"> и (или) </w:t>
      </w:r>
      <w:hyperlink r:id="rId31" w:history="1">
        <w:r w:rsidRPr="005B37DD">
          <w:rPr>
            <w:rFonts w:ascii="Times New Roman" w:hAnsi="Times New Roman" w:cs="Times New Roman"/>
            <w:color w:val="0000FF"/>
            <w:sz w:val="24"/>
            <w:szCs w:val="24"/>
          </w:rPr>
          <w:t>подпунктом 3.1 статьи 32</w:t>
        </w:r>
      </w:hyperlink>
      <w:r w:rsidRPr="005B37DD">
        <w:rPr>
          <w:rFonts w:ascii="Times New Roman" w:hAnsi="Times New Roman" w:cs="Times New Roman"/>
          <w:sz w:val="24"/>
          <w:szCs w:val="24"/>
        </w:rPr>
        <w:t xml:space="preserve"> Федерального закона "О некоммерческих организациях" за последние пять лет;</w:t>
      </w:r>
    </w:p>
    <w:p w:rsidR="00C010FE" w:rsidRPr="005B37DD" w:rsidRDefault="00C010FE" w:rsidP="002E04AB">
      <w:pPr>
        <w:pStyle w:val="ConsPlusNormal"/>
        <w:ind w:firstLine="540"/>
        <w:jc w:val="both"/>
        <w:rPr>
          <w:rFonts w:ascii="Times New Roman" w:hAnsi="Times New Roman" w:cs="Times New Roman"/>
          <w:sz w:val="24"/>
          <w:szCs w:val="24"/>
        </w:rPr>
      </w:pPr>
      <w:r w:rsidRPr="005B37DD">
        <w:rPr>
          <w:rFonts w:ascii="Times New Roman" w:hAnsi="Times New Roman" w:cs="Times New Roman"/>
          <w:sz w:val="24"/>
          <w:szCs w:val="24"/>
        </w:rPr>
        <w:t>3) копии годовой бухгалтерской отчетности организации за последние пять лет;</w:t>
      </w:r>
    </w:p>
    <w:p w:rsidR="00C010FE" w:rsidRPr="005B37DD" w:rsidRDefault="00C010FE" w:rsidP="002E04AB">
      <w:pPr>
        <w:pStyle w:val="ConsPlusNormal"/>
        <w:ind w:firstLine="540"/>
        <w:jc w:val="both"/>
        <w:rPr>
          <w:rFonts w:ascii="Times New Roman" w:hAnsi="Times New Roman" w:cs="Times New Roman"/>
          <w:sz w:val="24"/>
          <w:szCs w:val="24"/>
        </w:rPr>
      </w:pPr>
      <w:r w:rsidRPr="005B37DD">
        <w:rPr>
          <w:rFonts w:ascii="Times New Roman" w:hAnsi="Times New Roman" w:cs="Times New Roman"/>
          <w:sz w:val="24"/>
          <w:szCs w:val="24"/>
        </w:rPr>
        <w:t>4) письма органов государственной власти, органов местного самоуправления, коммерческих и некоммерческих организаций, граждан и их объединений, содержащие оценку (отзывы, рекомендации) деятельности организации, или их копии;</w:t>
      </w:r>
    </w:p>
    <w:p w:rsidR="00C010FE" w:rsidRPr="005B37DD" w:rsidRDefault="00C010FE" w:rsidP="002E04AB">
      <w:pPr>
        <w:pStyle w:val="ConsPlusNormal"/>
        <w:ind w:firstLine="540"/>
        <w:jc w:val="both"/>
        <w:rPr>
          <w:rFonts w:ascii="Times New Roman" w:hAnsi="Times New Roman" w:cs="Times New Roman"/>
          <w:sz w:val="24"/>
          <w:szCs w:val="24"/>
        </w:rPr>
      </w:pPr>
      <w:r w:rsidRPr="005B37DD">
        <w:rPr>
          <w:rFonts w:ascii="Times New Roman" w:hAnsi="Times New Roman" w:cs="Times New Roman"/>
          <w:sz w:val="24"/>
          <w:szCs w:val="24"/>
        </w:rPr>
        <w:t xml:space="preserve">5) иные документы, содержащие, подтверждающие и (или) поясняющие сведения, предусмотренные </w:t>
      </w:r>
      <w:hyperlink w:anchor="P116" w:history="1">
        <w:r w:rsidRPr="005B37DD">
          <w:rPr>
            <w:rFonts w:ascii="Times New Roman" w:hAnsi="Times New Roman" w:cs="Times New Roman"/>
            <w:color w:val="0000FF"/>
            <w:sz w:val="24"/>
            <w:szCs w:val="24"/>
          </w:rPr>
          <w:t>подпунктами 5</w:t>
        </w:r>
      </w:hyperlink>
      <w:r w:rsidRPr="005B37DD">
        <w:rPr>
          <w:rFonts w:ascii="Times New Roman" w:hAnsi="Times New Roman" w:cs="Times New Roman"/>
          <w:sz w:val="24"/>
          <w:szCs w:val="24"/>
        </w:rPr>
        <w:t xml:space="preserve"> - </w:t>
      </w:r>
      <w:hyperlink w:anchor="P127" w:history="1">
        <w:r w:rsidRPr="005B37DD">
          <w:rPr>
            <w:rFonts w:ascii="Times New Roman" w:hAnsi="Times New Roman" w:cs="Times New Roman"/>
            <w:color w:val="0000FF"/>
            <w:sz w:val="24"/>
            <w:szCs w:val="24"/>
          </w:rPr>
          <w:t>16 пункта 4.3</w:t>
        </w:r>
      </w:hyperlink>
      <w:r w:rsidRPr="005B37DD">
        <w:rPr>
          <w:rFonts w:ascii="Times New Roman" w:hAnsi="Times New Roman" w:cs="Times New Roman"/>
          <w:sz w:val="24"/>
          <w:szCs w:val="24"/>
        </w:rPr>
        <w:t xml:space="preserve"> настоящего Порядка.</w:t>
      </w:r>
    </w:p>
    <w:p w:rsidR="00C010FE" w:rsidRPr="005B37DD" w:rsidRDefault="00C010FE" w:rsidP="002E04AB">
      <w:pPr>
        <w:pStyle w:val="ConsPlusNormal"/>
        <w:ind w:firstLine="540"/>
        <w:jc w:val="both"/>
        <w:rPr>
          <w:rFonts w:ascii="Times New Roman" w:hAnsi="Times New Roman" w:cs="Times New Roman"/>
          <w:sz w:val="24"/>
          <w:szCs w:val="24"/>
        </w:rPr>
      </w:pPr>
      <w:r w:rsidRPr="005B37DD">
        <w:rPr>
          <w:rFonts w:ascii="Times New Roman" w:hAnsi="Times New Roman" w:cs="Times New Roman"/>
          <w:sz w:val="24"/>
          <w:szCs w:val="24"/>
        </w:rPr>
        <w:t xml:space="preserve">4.8. Документы, предусмотренные </w:t>
      </w:r>
      <w:hyperlink w:anchor="P136" w:history="1">
        <w:r w:rsidRPr="005B37DD">
          <w:rPr>
            <w:rFonts w:ascii="Times New Roman" w:hAnsi="Times New Roman" w:cs="Times New Roman"/>
            <w:color w:val="0000FF"/>
            <w:sz w:val="24"/>
            <w:szCs w:val="24"/>
          </w:rPr>
          <w:t>пунктами 4.5</w:t>
        </w:r>
      </w:hyperlink>
      <w:r w:rsidRPr="005B37DD">
        <w:rPr>
          <w:rFonts w:ascii="Times New Roman" w:hAnsi="Times New Roman" w:cs="Times New Roman"/>
          <w:sz w:val="24"/>
          <w:szCs w:val="24"/>
        </w:rPr>
        <w:t xml:space="preserve"> и </w:t>
      </w:r>
      <w:hyperlink w:anchor="P144" w:history="1">
        <w:r w:rsidRPr="005B37DD">
          <w:rPr>
            <w:rFonts w:ascii="Times New Roman" w:hAnsi="Times New Roman" w:cs="Times New Roman"/>
            <w:color w:val="0000FF"/>
            <w:sz w:val="24"/>
            <w:szCs w:val="24"/>
          </w:rPr>
          <w:t>4.7</w:t>
        </w:r>
      </w:hyperlink>
      <w:r w:rsidRPr="005B37DD">
        <w:rPr>
          <w:rFonts w:ascii="Times New Roman" w:hAnsi="Times New Roman" w:cs="Times New Roman"/>
          <w:sz w:val="24"/>
          <w:szCs w:val="24"/>
        </w:rPr>
        <w:t xml:space="preserve"> настоящего Порядка, могут быть представлены в </w:t>
      </w:r>
      <w:r w:rsidR="00387B49" w:rsidRPr="005B37DD">
        <w:rPr>
          <w:rFonts w:ascii="Times New Roman" w:hAnsi="Times New Roman" w:cs="Times New Roman"/>
          <w:sz w:val="24"/>
          <w:szCs w:val="24"/>
        </w:rPr>
        <w:t xml:space="preserve">Администрацию </w:t>
      </w:r>
      <w:r w:rsidRPr="005B37DD">
        <w:rPr>
          <w:rFonts w:ascii="Times New Roman" w:hAnsi="Times New Roman" w:cs="Times New Roman"/>
          <w:sz w:val="24"/>
          <w:szCs w:val="24"/>
        </w:rPr>
        <w:t xml:space="preserve"> в электронном виде.</w:t>
      </w:r>
    </w:p>
    <w:p w:rsidR="00C010FE" w:rsidRPr="005B37DD" w:rsidRDefault="00C010FE" w:rsidP="002E04AB">
      <w:pPr>
        <w:pStyle w:val="ConsPlusNormal"/>
        <w:ind w:firstLine="540"/>
        <w:jc w:val="both"/>
        <w:rPr>
          <w:rFonts w:ascii="Times New Roman" w:hAnsi="Times New Roman" w:cs="Times New Roman"/>
          <w:sz w:val="24"/>
          <w:szCs w:val="24"/>
        </w:rPr>
      </w:pPr>
      <w:r w:rsidRPr="005B37DD">
        <w:rPr>
          <w:rFonts w:ascii="Times New Roman" w:hAnsi="Times New Roman" w:cs="Times New Roman"/>
          <w:sz w:val="24"/>
          <w:szCs w:val="24"/>
        </w:rPr>
        <w:t xml:space="preserve">4.9. При получении заявления о предоставлении объекта в безвозмездное пользование или в аренду, поданного в форме электронного документа, </w:t>
      </w:r>
      <w:r w:rsidR="00387B49" w:rsidRPr="005B37DD">
        <w:rPr>
          <w:rFonts w:ascii="Times New Roman" w:hAnsi="Times New Roman" w:cs="Times New Roman"/>
          <w:sz w:val="24"/>
          <w:szCs w:val="24"/>
        </w:rPr>
        <w:t>Администрация  обязана</w:t>
      </w:r>
      <w:r w:rsidRPr="005B37DD">
        <w:rPr>
          <w:rFonts w:ascii="Times New Roman" w:hAnsi="Times New Roman" w:cs="Times New Roman"/>
          <w:sz w:val="24"/>
          <w:szCs w:val="24"/>
        </w:rPr>
        <w:t xml:space="preserve"> подтвердить в письменной форме или в форме электронного документа его получение в течение одного рабочего дня </w:t>
      </w:r>
      <w:proofErr w:type="gramStart"/>
      <w:r w:rsidRPr="005B37DD">
        <w:rPr>
          <w:rFonts w:ascii="Times New Roman" w:hAnsi="Times New Roman" w:cs="Times New Roman"/>
          <w:sz w:val="24"/>
          <w:szCs w:val="24"/>
        </w:rPr>
        <w:t>с даты получения</w:t>
      </w:r>
      <w:proofErr w:type="gramEnd"/>
      <w:r w:rsidRPr="005B37DD">
        <w:rPr>
          <w:rFonts w:ascii="Times New Roman" w:hAnsi="Times New Roman" w:cs="Times New Roman"/>
          <w:sz w:val="24"/>
          <w:szCs w:val="24"/>
        </w:rPr>
        <w:t xml:space="preserve"> такого заявления.</w:t>
      </w:r>
    </w:p>
    <w:p w:rsidR="00C010FE" w:rsidRPr="005B37DD" w:rsidRDefault="00C010FE" w:rsidP="002E04AB">
      <w:pPr>
        <w:pStyle w:val="ConsPlusNormal"/>
        <w:ind w:firstLine="540"/>
        <w:jc w:val="both"/>
        <w:rPr>
          <w:rFonts w:ascii="Times New Roman" w:hAnsi="Times New Roman" w:cs="Times New Roman"/>
          <w:sz w:val="24"/>
          <w:szCs w:val="24"/>
        </w:rPr>
      </w:pPr>
      <w:r w:rsidRPr="005B37DD">
        <w:rPr>
          <w:rFonts w:ascii="Times New Roman" w:hAnsi="Times New Roman" w:cs="Times New Roman"/>
          <w:sz w:val="24"/>
          <w:szCs w:val="24"/>
        </w:rPr>
        <w:t xml:space="preserve">4.10. </w:t>
      </w:r>
      <w:r w:rsidR="00387B49" w:rsidRPr="005B37DD">
        <w:rPr>
          <w:rFonts w:ascii="Times New Roman" w:hAnsi="Times New Roman" w:cs="Times New Roman"/>
          <w:sz w:val="24"/>
          <w:szCs w:val="24"/>
        </w:rPr>
        <w:t>Администрация обязана</w:t>
      </w:r>
      <w:r w:rsidRPr="005B37DD">
        <w:rPr>
          <w:rFonts w:ascii="Times New Roman" w:hAnsi="Times New Roman" w:cs="Times New Roman"/>
          <w:sz w:val="24"/>
          <w:szCs w:val="24"/>
        </w:rPr>
        <w:t xml:space="preserve"> обеспечить конфиденциальность сведений, содержащихся в заявлениях о предоставлении объекта в безвозмездное пользование и (или) в аренду, до вскрытия конвертов.</w:t>
      </w:r>
    </w:p>
    <w:p w:rsidR="00C010FE" w:rsidRPr="005B37DD" w:rsidRDefault="00C010FE" w:rsidP="002E04AB">
      <w:pPr>
        <w:pStyle w:val="ConsPlusNormal"/>
        <w:ind w:firstLine="540"/>
        <w:jc w:val="both"/>
        <w:rPr>
          <w:rFonts w:ascii="Times New Roman" w:hAnsi="Times New Roman" w:cs="Times New Roman"/>
          <w:sz w:val="24"/>
          <w:szCs w:val="24"/>
        </w:rPr>
      </w:pPr>
      <w:r w:rsidRPr="005B37DD">
        <w:rPr>
          <w:rFonts w:ascii="Times New Roman" w:hAnsi="Times New Roman" w:cs="Times New Roman"/>
          <w:sz w:val="24"/>
          <w:szCs w:val="24"/>
        </w:rPr>
        <w:t>Лица, осуществляющие хранение конвертов с заявлениями о предоставлении объекта в безвозмездное пользование и (или) в аренду и таких заявлений, поданных в форме электронных документов, не вправе допускать повреждение таких конвертов, осуществлять открытие доступа к заявлениям, поданным в форме электронных документов, до момента вскрытия конвертов.</w:t>
      </w:r>
    </w:p>
    <w:p w:rsidR="00C010FE" w:rsidRPr="005B37DD" w:rsidRDefault="00C010FE" w:rsidP="002E04AB">
      <w:pPr>
        <w:pStyle w:val="ConsPlusNormal"/>
        <w:ind w:firstLine="540"/>
        <w:jc w:val="both"/>
        <w:rPr>
          <w:rFonts w:ascii="Times New Roman" w:hAnsi="Times New Roman" w:cs="Times New Roman"/>
          <w:sz w:val="24"/>
          <w:szCs w:val="24"/>
        </w:rPr>
      </w:pPr>
      <w:r w:rsidRPr="005B37DD">
        <w:rPr>
          <w:rFonts w:ascii="Times New Roman" w:hAnsi="Times New Roman" w:cs="Times New Roman"/>
          <w:sz w:val="24"/>
          <w:szCs w:val="24"/>
        </w:rPr>
        <w:t>4.11. Организация вправе изменить или отозвать заявление о предоставлении объекта в безвозмездное пользование или в аренду и (или) представить дополнительные документы к нему до окончания срока приема заявлений.</w:t>
      </w:r>
    </w:p>
    <w:p w:rsidR="00C010FE" w:rsidRPr="005B37DD" w:rsidRDefault="00C010FE" w:rsidP="002E04AB">
      <w:pPr>
        <w:pStyle w:val="ConsPlusNormal"/>
        <w:ind w:firstLine="540"/>
        <w:jc w:val="both"/>
        <w:rPr>
          <w:rFonts w:ascii="Times New Roman" w:hAnsi="Times New Roman" w:cs="Times New Roman"/>
          <w:sz w:val="24"/>
          <w:szCs w:val="24"/>
        </w:rPr>
      </w:pPr>
      <w:r w:rsidRPr="005B37DD">
        <w:rPr>
          <w:rFonts w:ascii="Times New Roman" w:hAnsi="Times New Roman" w:cs="Times New Roman"/>
          <w:sz w:val="24"/>
          <w:szCs w:val="24"/>
        </w:rPr>
        <w:t xml:space="preserve">4.12. Каждый конверт с заявлением о предоставлении объекта в безвозмездное пользование или в аренду и каждое поданное в форме электронного документа заявление о предоставлении объекта в безвозмездное пользование или в аренду, </w:t>
      </w:r>
      <w:proofErr w:type="gramStart"/>
      <w:r w:rsidRPr="005B37DD">
        <w:rPr>
          <w:rFonts w:ascii="Times New Roman" w:hAnsi="Times New Roman" w:cs="Times New Roman"/>
          <w:sz w:val="24"/>
          <w:szCs w:val="24"/>
        </w:rPr>
        <w:t>поступившие</w:t>
      </w:r>
      <w:proofErr w:type="gramEnd"/>
      <w:r w:rsidRPr="005B37DD">
        <w:rPr>
          <w:rFonts w:ascii="Times New Roman" w:hAnsi="Times New Roman" w:cs="Times New Roman"/>
          <w:sz w:val="24"/>
          <w:szCs w:val="24"/>
        </w:rPr>
        <w:t xml:space="preserve"> в течение срока приема заявлений, указанного в размещенном на официальном сайте извещении, регистрируются </w:t>
      </w:r>
      <w:r w:rsidR="00387B49" w:rsidRPr="005B37DD">
        <w:rPr>
          <w:rFonts w:ascii="Times New Roman" w:hAnsi="Times New Roman" w:cs="Times New Roman"/>
          <w:sz w:val="24"/>
          <w:szCs w:val="24"/>
        </w:rPr>
        <w:t>Администрацией</w:t>
      </w:r>
      <w:r w:rsidRPr="005B37DD">
        <w:rPr>
          <w:rFonts w:ascii="Times New Roman" w:hAnsi="Times New Roman" w:cs="Times New Roman"/>
          <w:sz w:val="24"/>
          <w:szCs w:val="24"/>
        </w:rPr>
        <w:t>.</w:t>
      </w:r>
    </w:p>
    <w:p w:rsidR="00C010FE" w:rsidRPr="005B37DD" w:rsidRDefault="00C010FE" w:rsidP="002E04AB">
      <w:pPr>
        <w:pStyle w:val="ConsPlusNormal"/>
        <w:ind w:firstLine="540"/>
        <w:jc w:val="both"/>
        <w:rPr>
          <w:rFonts w:ascii="Times New Roman" w:hAnsi="Times New Roman" w:cs="Times New Roman"/>
          <w:sz w:val="24"/>
          <w:szCs w:val="24"/>
        </w:rPr>
      </w:pPr>
      <w:proofErr w:type="gramStart"/>
      <w:r w:rsidRPr="005B37DD">
        <w:rPr>
          <w:rFonts w:ascii="Times New Roman" w:hAnsi="Times New Roman" w:cs="Times New Roman"/>
          <w:sz w:val="24"/>
          <w:szCs w:val="24"/>
        </w:rPr>
        <w:t>При этом отказ в приеме и регистрации конверта с заявлением о предоставлении объекта в безвозмездное пользование или в аренду, на котором не указаны сведения об организации, подавшей такой конверт, а также требование о предоставлении таких сведений, в том числе в форме документов, подтверждающих полномочия лица, подавшего указанный конверт, на осуществление таких действий от имени организации, не допускается.</w:t>
      </w:r>
      <w:proofErr w:type="gramEnd"/>
      <w:r w:rsidRPr="005B37DD">
        <w:rPr>
          <w:rFonts w:ascii="Times New Roman" w:hAnsi="Times New Roman" w:cs="Times New Roman"/>
          <w:sz w:val="24"/>
          <w:szCs w:val="24"/>
        </w:rPr>
        <w:t xml:space="preserve"> По требованию лица, подающего конверт, уполномоченное должностное лицо </w:t>
      </w:r>
      <w:r w:rsidR="00387B49" w:rsidRPr="005B37DD">
        <w:rPr>
          <w:rFonts w:ascii="Times New Roman" w:hAnsi="Times New Roman" w:cs="Times New Roman"/>
          <w:sz w:val="24"/>
          <w:szCs w:val="24"/>
        </w:rPr>
        <w:t>Администрации</w:t>
      </w:r>
      <w:r w:rsidRPr="005B37DD">
        <w:rPr>
          <w:rFonts w:ascii="Times New Roman" w:hAnsi="Times New Roman" w:cs="Times New Roman"/>
          <w:sz w:val="24"/>
          <w:szCs w:val="24"/>
        </w:rPr>
        <w:t xml:space="preserve"> в момент его получения выдает расписку в получении конверта с указанием даты и времени его получения.</w:t>
      </w:r>
    </w:p>
    <w:p w:rsidR="00C010FE" w:rsidRPr="005B37DD" w:rsidRDefault="00C010FE" w:rsidP="002E04AB">
      <w:pPr>
        <w:pStyle w:val="ConsPlusNormal"/>
        <w:jc w:val="both"/>
        <w:rPr>
          <w:rFonts w:ascii="Times New Roman" w:hAnsi="Times New Roman" w:cs="Times New Roman"/>
          <w:sz w:val="24"/>
          <w:szCs w:val="24"/>
        </w:rPr>
      </w:pPr>
    </w:p>
    <w:p w:rsidR="00C010FE" w:rsidRPr="005B37DD" w:rsidRDefault="00C010FE" w:rsidP="002E04AB">
      <w:pPr>
        <w:pStyle w:val="ConsPlusNormal"/>
        <w:jc w:val="center"/>
        <w:outlineLvl w:val="1"/>
        <w:rPr>
          <w:rFonts w:ascii="Times New Roman" w:hAnsi="Times New Roman" w:cs="Times New Roman"/>
          <w:sz w:val="24"/>
          <w:szCs w:val="24"/>
        </w:rPr>
      </w:pPr>
      <w:r w:rsidRPr="005B37DD">
        <w:rPr>
          <w:rFonts w:ascii="Times New Roman" w:hAnsi="Times New Roman" w:cs="Times New Roman"/>
          <w:sz w:val="24"/>
          <w:szCs w:val="24"/>
        </w:rPr>
        <w:t>V. Комиссия по имущественной поддержке социально</w:t>
      </w:r>
    </w:p>
    <w:p w:rsidR="00C010FE" w:rsidRPr="005B37DD" w:rsidRDefault="00C010FE" w:rsidP="002E04AB">
      <w:pPr>
        <w:pStyle w:val="ConsPlusNormal"/>
        <w:jc w:val="center"/>
        <w:rPr>
          <w:rFonts w:ascii="Times New Roman" w:hAnsi="Times New Roman" w:cs="Times New Roman"/>
          <w:sz w:val="24"/>
          <w:szCs w:val="24"/>
        </w:rPr>
      </w:pPr>
      <w:r w:rsidRPr="005B37DD">
        <w:rPr>
          <w:rFonts w:ascii="Times New Roman" w:hAnsi="Times New Roman" w:cs="Times New Roman"/>
          <w:sz w:val="24"/>
          <w:szCs w:val="24"/>
        </w:rPr>
        <w:t>ориентированных некоммерческих организаций</w:t>
      </w:r>
    </w:p>
    <w:p w:rsidR="00C010FE" w:rsidRPr="005B37DD" w:rsidRDefault="00C010FE" w:rsidP="002E04AB">
      <w:pPr>
        <w:pStyle w:val="ConsPlusNormal"/>
        <w:jc w:val="both"/>
        <w:rPr>
          <w:rFonts w:ascii="Times New Roman" w:hAnsi="Times New Roman" w:cs="Times New Roman"/>
          <w:sz w:val="24"/>
          <w:szCs w:val="24"/>
        </w:rPr>
      </w:pPr>
    </w:p>
    <w:p w:rsidR="00C010FE" w:rsidRPr="005B37DD" w:rsidRDefault="00C010FE" w:rsidP="002E04AB">
      <w:pPr>
        <w:pStyle w:val="ConsPlusNormal"/>
        <w:ind w:firstLine="540"/>
        <w:jc w:val="both"/>
        <w:rPr>
          <w:rFonts w:ascii="Times New Roman" w:hAnsi="Times New Roman" w:cs="Times New Roman"/>
          <w:sz w:val="24"/>
          <w:szCs w:val="24"/>
        </w:rPr>
      </w:pPr>
      <w:r w:rsidRPr="005B37DD">
        <w:rPr>
          <w:rFonts w:ascii="Times New Roman" w:hAnsi="Times New Roman" w:cs="Times New Roman"/>
          <w:sz w:val="24"/>
          <w:szCs w:val="24"/>
        </w:rPr>
        <w:t xml:space="preserve">5.1. Вскрытие конвертов, рассмотрение поданных в </w:t>
      </w:r>
      <w:r w:rsidR="00387B49" w:rsidRPr="005B37DD">
        <w:rPr>
          <w:rFonts w:ascii="Times New Roman" w:hAnsi="Times New Roman" w:cs="Times New Roman"/>
          <w:sz w:val="24"/>
          <w:szCs w:val="24"/>
        </w:rPr>
        <w:t>Администрацию</w:t>
      </w:r>
      <w:r w:rsidRPr="005B37DD">
        <w:rPr>
          <w:rFonts w:ascii="Times New Roman" w:hAnsi="Times New Roman" w:cs="Times New Roman"/>
          <w:sz w:val="24"/>
          <w:szCs w:val="24"/>
        </w:rPr>
        <w:t xml:space="preserve"> заявлений о предоставлении объектов в безвозмездное пользование и (или) в аренду и определение организаций, которым предоставляются объекты в безвозмездное пользование и (или) в аренду осуществляется комиссией по имущественной поддержке социально ориентированных некоммерческих организаций (далее - комиссия).</w:t>
      </w:r>
    </w:p>
    <w:p w:rsidR="00C010FE" w:rsidRPr="00280315" w:rsidRDefault="00C010FE" w:rsidP="00280315">
      <w:pPr>
        <w:pStyle w:val="ConsPlusNormal"/>
        <w:ind w:firstLine="540"/>
        <w:jc w:val="both"/>
        <w:rPr>
          <w:rFonts w:ascii="Times New Roman" w:hAnsi="Times New Roman" w:cs="Times New Roman"/>
          <w:sz w:val="24"/>
          <w:szCs w:val="24"/>
        </w:rPr>
      </w:pPr>
      <w:r w:rsidRPr="005B37DD">
        <w:rPr>
          <w:rFonts w:ascii="Times New Roman" w:hAnsi="Times New Roman" w:cs="Times New Roman"/>
          <w:sz w:val="24"/>
          <w:szCs w:val="24"/>
        </w:rPr>
        <w:t xml:space="preserve">5.2. Администрация </w:t>
      </w:r>
      <w:r w:rsidR="00387B49" w:rsidRPr="005B37DD">
        <w:rPr>
          <w:rFonts w:ascii="Times New Roman" w:hAnsi="Times New Roman" w:cs="Times New Roman"/>
          <w:sz w:val="24"/>
          <w:szCs w:val="24"/>
        </w:rPr>
        <w:t xml:space="preserve">муниципального образования «Глазовский район» </w:t>
      </w:r>
      <w:r w:rsidRPr="005B37DD">
        <w:rPr>
          <w:rFonts w:ascii="Times New Roman" w:hAnsi="Times New Roman" w:cs="Times New Roman"/>
          <w:sz w:val="24"/>
          <w:szCs w:val="24"/>
        </w:rPr>
        <w:t xml:space="preserve"> утверждает состав комиссии и вносит в него изменения, назначает председателя, заместителя </w:t>
      </w:r>
      <w:r w:rsidRPr="007E54B9">
        <w:rPr>
          <w:rFonts w:ascii="Times New Roman" w:hAnsi="Times New Roman" w:cs="Times New Roman"/>
          <w:sz w:val="24"/>
          <w:szCs w:val="24"/>
        </w:rPr>
        <w:t>председателя и ответственного секретаря комиссии.</w:t>
      </w:r>
      <w:r w:rsidR="00280315" w:rsidRPr="007E54B9">
        <w:rPr>
          <w:rFonts w:ascii="Times New Roman" w:hAnsi="Times New Roman" w:cs="Times New Roman"/>
          <w:sz w:val="24"/>
          <w:szCs w:val="24"/>
        </w:rPr>
        <w:t xml:space="preserve"> </w:t>
      </w:r>
      <w:r w:rsidRPr="007E54B9">
        <w:rPr>
          <w:rFonts w:ascii="Times New Roman" w:hAnsi="Times New Roman" w:cs="Times New Roman"/>
          <w:sz w:val="24"/>
          <w:szCs w:val="24"/>
        </w:rPr>
        <w:t>Число членов комиссии должно быть не менее</w:t>
      </w:r>
      <w:r w:rsidR="008855DA">
        <w:rPr>
          <w:rFonts w:ascii="Times New Roman" w:hAnsi="Times New Roman" w:cs="Times New Roman"/>
          <w:sz w:val="24"/>
          <w:szCs w:val="24"/>
        </w:rPr>
        <w:t xml:space="preserve"> пяти</w:t>
      </w:r>
      <w:r w:rsidRPr="007E54B9">
        <w:rPr>
          <w:rFonts w:ascii="Times New Roman" w:hAnsi="Times New Roman" w:cs="Times New Roman"/>
          <w:sz w:val="24"/>
          <w:szCs w:val="24"/>
        </w:rPr>
        <w:t xml:space="preserve"> человек.</w:t>
      </w:r>
    </w:p>
    <w:p w:rsidR="00C010FE" w:rsidRPr="005B37DD" w:rsidRDefault="00C010FE" w:rsidP="002E04AB">
      <w:pPr>
        <w:pStyle w:val="ConsPlusNormal"/>
        <w:ind w:firstLine="540"/>
        <w:jc w:val="both"/>
        <w:rPr>
          <w:rFonts w:ascii="Times New Roman" w:hAnsi="Times New Roman" w:cs="Times New Roman"/>
          <w:sz w:val="24"/>
          <w:szCs w:val="24"/>
        </w:rPr>
      </w:pPr>
      <w:r w:rsidRPr="005B37DD">
        <w:rPr>
          <w:rFonts w:ascii="Times New Roman" w:hAnsi="Times New Roman" w:cs="Times New Roman"/>
          <w:sz w:val="24"/>
          <w:szCs w:val="24"/>
        </w:rPr>
        <w:t xml:space="preserve">5.3. Председатель комиссии определяет место, дату и время проведения заседаний </w:t>
      </w:r>
      <w:r w:rsidRPr="005B37DD">
        <w:rPr>
          <w:rFonts w:ascii="Times New Roman" w:hAnsi="Times New Roman" w:cs="Times New Roman"/>
          <w:sz w:val="24"/>
          <w:szCs w:val="24"/>
        </w:rPr>
        <w:lastRenderedPageBreak/>
        <w:t>комиссии (за исключением места, даты и времени вскрытия конвертов), председательствует на заседаниях комиссии и дает поручения ответственному секретарю комиссии по вопросам организационно-технического обеспечения деятельности комиссии.</w:t>
      </w:r>
    </w:p>
    <w:p w:rsidR="00C010FE" w:rsidRPr="005B37DD" w:rsidRDefault="00C010FE" w:rsidP="002E04AB">
      <w:pPr>
        <w:pStyle w:val="ConsPlusNormal"/>
        <w:ind w:firstLine="540"/>
        <w:jc w:val="both"/>
        <w:rPr>
          <w:rFonts w:ascii="Times New Roman" w:hAnsi="Times New Roman" w:cs="Times New Roman"/>
          <w:sz w:val="24"/>
          <w:szCs w:val="24"/>
        </w:rPr>
      </w:pPr>
      <w:r w:rsidRPr="005B37DD">
        <w:rPr>
          <w:rFonts w:ascii="Times New Roman" w:hAnsi="Times New Roman" w:cs="Times New Roman"/>
          <w:sz w:val="24"/>
          <w:szCs w:val="24"/>
        </w:rPr>
        <w:t>В отсутствие председателя комиссии его полномочия осуществляет заместитель председателя комиссии.</w:t>
      </w:r>
    </w:p>
    <w:p w:rsidR="00C010FE" w:rsidRPr="005B37DD" w:rsidRDefault="00C010FE" w:rsidP="002E04AB">
      <w:pPr>
        <w:pStyle w:val="ConsPlusNormal"/>
        <w:ind w:firstLine="540"/>
        <w:jc w:val="both"/>
        <w:rPr>
          <w:rFonts w:ascii="Times New Roman" w:hAnsi="Times New Roman" w:cs="Times New Roman"/>
          <w:sz w:val="24"/>
          <w:szCs w:val="24"/>
        </w:rPr>
      </w:pPr>
      <w:r w:rsidRPr="005B37DD">
        <w:rPr>
          <w:rFonts w:ascii="Times New Roman" w:hAnsi="Times New Roman" w:cs="Times New Roman"/>
          <w:sz w:val="24"/>
          <w:szCs w:val="24"/>
        </w:rPr>
        <w:t>5.4. Ответственный секретарь комиссии уведомляет членов комиссии о месте, дате и времени проведения заседаний комиссии, осуществляет организационно-техническое обеспечение деятельности комиссии и ведение протоколов ее заседаний.</w:t>
      </w:r>
    </w:p>
    <w:p w:rsidR="00C010FE" w:rsidRPr="005B37DD" w:rsidRDefault="00C010FE" w:rsidP="002E04AB">
      <w:pPr>
        <w:pStyle w:val="ConsPlusNormal"/>
        <w:ind w:firstLine="540"/>
        <w:jc w:val="both"/>
        <w:rPr>
          <w:rFonts w:ascii="Times New Roman" w:hAnsi="Times New Roman" w:cs="Times New Roman"/>
          <w:sz w:val="24"/>
          <w:szCs w:val="24"/>
        </w:rPr>
      </w:pPr>
      <w:r w:rsidRPr="005B37DD">
        <w:rPr>
          <w:rFonts w:ascii="Times New Roman" w:hAnsi="Times New Roman" w:cs="Times New Roman"/>
          <w:sz w:val="24"/>
          <w:szCs w:val="24"/>
        </w:rPr>
        <w:t xml:space="preserve">Ответственный секретарь комиссии назначается из числа муниципальных служащих </w:t>
      </w:r>
      <w:r w:rsidR="00387B49" w:rsidRPr="005B37DD">
        <w:rPr>
          <w:rFonts w:ascii="Times New Roman" w:hAnsi="Times New Roman" w:cs="Times New Roman"/>
          <w:sz w:val="24"/>
          <w:szCs w:val="24"/>
        </w:rPr>
        <w:t>Администрации</w:t>
      </w:r>
      <w:r w:rsidRPr="005B37DD">
        <w:rPr>
          <w:rFonts w:ascii="Times New Roman" w:hAnsi="Times New Roman" w:cs="Times New Roman"/>
          <w:sz w:val="24"/>
          <w:szCs w:val="24"/>
        </w:rPr>
        <w:t>.</w:t>
      </w:r>
    </w:p>
    <w:p w:rsidR="00C010FE" w:rsidRPr="005B37DD" w:rsidRDefault="00C010FE" w:rsidP="002E04AB">
      <w:pPr>
        <w:pStyle w:val="ConsPlusNormal"/>
        <w:ind w:firstLine="540"/>
        <w:jc w:val="both"/>
        <w:rPr>
          <w:rFonts w:ascii="Times New Roman" w:hAnsi="Times New Roman" w:cs="Times New Roman"/>
          <w:sz w:val="24"/>
          <w:szCs w:val="24"/>
        </w:rPr>
      </w:pPr>
      <w:r w:rsidRPr="005B37DD">
        <w:rPr>
          <w:rFonts w:ascii="Times New Roman" w:hAnsi="Times New Roman" w:cs="Times New Roman"/>
          <w:sz w:val="24"/>
          <w:szCs w:val="24"/>
        </w:rPr>
        <w:t>В отсутствие ответственного секретаря комиссии его полномочия может осуществлять другой член комиссии по решению комиссии с согласия такого члена комиссии.</w:t>
      </w:r>
    </w:p>
    <w:p w:rsidR="00C010FE" w:rsidRPr="005B37DD" w:rsidRDefault="00C010FE" w:rsidP="002E04AB">
      <w:pPr>
        <w:pStyle w:val="ConsPlusNormal"/>
        <w:ind w:firstLine="540"/>
        <w:jc w:val="both"/>
        <w:rPr>
          <w:rFonts w:ascii="Times New Roman" w:hAnsi="Times New Roman" w:cs="Times New Roman"/>
          <w:sz w:val="24"/>
          <w:szCs w:val="24"/>
        </w:rPr>
      </w:pPr>
      <w:r w:rsidRPr="005B37DD">
        <w:rPr>
          <w:rFonts w:ascii="Times New Roman" w:hAnsi="Times New Roman" w:cs="Times New Roman"/>
          <w:sz w:val="24"/>
          <w:szCs w:val="24"/>
        </w:rPr>
        <w:t>5.5. Комиссия правомочна осуществлять свои функции, предусмотренные настоящим Порядком, если на заседании комиссии присутствует не менее половины от общего числа ее членов.</w:t>
      </w:r>
    </w:p>
    <w:p w:rsidR="00C010FE" w:rsidRPr="005B37DD" w:rsidRDefault="00C010FE" w:rsidP="002E04AB">
      <w:pPr>
        <w:pStyle w:val="ConsPlusNormal"/>
        <w:ind w:firstLine="540"/>
        <w:jc w:val="both"/>
        <w:rPr>
          <w:rFonts w:ascii="Times New Roman" w:hAnsi="Times New Roman" w:cs="Times New Roman"/>
          <w:sz w:val="24"/>
          <w:szCs w:val="24"/>
        </w:rPr>
      </w:pPr>
      <w:r w:rsidRPr="005B37DD">
        <w:rPr>
          <w:rFonts w:ascii="Times New Roman" w:hAnsi="Times New Roman" w:cs="Times New Roman"/>
          <w:sz w:val="24"/>
          <w:szCs w:val="24"/>
        </w:rPr>
        <w:t>Члены комиссии должны быть уведомлены о месте, дате и времени проведения заседания комиссии.</w:t>
      </w:r>
    </w:p>
    <w:p w:rsidR="00C010FE" w:rsidRPr="005B37DD" w:rsidRDefault="00C010FE" w:rsidP="002E04AB">
      <w:pPr>
        <w:pStyle w:val="ConsPlusNormal"/>
        <w:ind w:firstLine="540"/>
        <w:jc w:val="both"/>
        <w:rPr>
          <w:rFonts w:ascii="Times New Roman" w:hAnsi="Times New Roman" w:cs="Times New Roman"/>
          <w:sz w:val="24"/>
          <w:szCs w:val="24"/>
        </w:rPr>
      </w:pPr>
      <w:r w:rsidRPr="005B37DD">
        <w:rPr>
          <w:rFonts w:ascii="Times New Roman" w:hAnsi="Times New Roman" w:cs="Times New Roman"/>
          <w:sz w:val="24"/>
          <w:szCs w:val="24"/>
        </w:rPr>
        <w:t>Члены комиссии лично участвуют в заседаниях комиссии и не вправе передавать право голоса другим лицам.</w:t>
      </w:r>
    </w:p>
    <w:p w:rsidR="00C010FE" w:rsidRPr="005B37DD" w:rsidRDefault="00C010FE" w:rsidP="002E04AB">
      <w:pPr>
        <w:pStyle w:val="ConsPlusNormal"/>
        <w:ind w:firstLine="540"/>
        <w:jc w:val="both"/>
        <w:rPr>
          <w:rFonts w:ascii="Times New Roman" w:hAnsi="Times New Roman" w:cs="Times New Roman"/>
          <w:sz w:val="24"/>
          <w:szCs w:val="24"/>
        </w:rPr>
      </w:pPr>
      <w:r w:rsidRPr="005B37DD">
        <w:rPr>
          <w:rFonts w:ascii="Times New Roman" w:hAnsi="Times New Roman" w:cs="Times New Roman"/>
          <w:sz w:val="24"/>
          <w:szCs w:val="24"/>
        </w:rPr>
        <w:t>Решения комиссии принимаются открытым голосованием простым большинством голосов членов комиссии, присутствующих на заседании. Каждый член комиссии обладает одним голосом.</w:t>
      </w:r>
    </w:p>
    <w:p w:rsidR="00C010FE" w:rsidRPr="005B37DD" w:rsidRDefault="00C010FE" w:rsidP="002E04AB">
      <w:pPr>
        <w:pStyle w:val="ConsPlusNormal"/>
        <w:ind w:firstLine="540"/>
        <w:jc w:val="both"/>
        <w:rPr>
          <w:rFonts w:ascii="Times New Roman" w:hAnsi="Times New Roman" w:cs="Times New Roman"/>
          <w:sz w:val="24"/>
          <w:szCs w:val="24"/>
        </w:rPr>
      </w:pPr>
      <w:r w:rsidRPr="005B37DD">
        <w:rPr>
          <w:rFonts w:ascii="Times New Roman" w:hAnsi="Times New Roman" w:cs="Times New Roman"/>
          <w:sz w:val="24"/>
          <w:szCs w:val="24"/>
        </w:rPr>
        <w:t>Решения комиссии оформляются протоколом, который подписывают члены комиссии, присутствовавшие на заседании комиссии. В протоколе заседания комиссии указывается особое мнение членов комиссии (при его наличии).</w:t>
      </w:r>
    </w:p>
    <w:p w:rsidR="00C010FE" w:rsidRPr="005B37DD" w:rsidRDefault="00C010FE" w:rsidP="002E04AB">
      <w:pPr>
        <w:pStyle w:val="ConsPlusNormal"/>
        <w:ind w:firstLine="540"/>
        <w:jc w:val="both"/>
        <w:rPr>
          <w:rFonts w:ascii="Times New Roman" w:hAnsi="Times New Roman" w:cs="Times New Roman"/>
          <w:sz w:val="24"/>
          <w:szCs w:val="24"/>
        </w:rPr>
      </w:pPr>
      <w:r w:rsidRPr="005B37DD">
        <w:rPr>
          <w:rFonts w:ascii="Times New Roman" w:hAnsi="Times New Roman" w:cs="Times New Roman"/>
          <w:sz w:val="24"/>
          <w:szCs w:val="24"/>
        </w:rPr>
        <w:t xml:space="preserve">5.6. </w:t>
      </w:r>
      <w:proofErr w:type="gramStart"/>
      <w:r w:rsidRPr="005B37DD">
        <w:rPr>
          <w:rFonts w:ascii="Times New Roman" w:hAnsi="Times New Roman" w:cs="Times New Roman"/>
          <w:sz w:val="24"/>
          <w:szCs w:val="24"/>
        </w:rPr>
        <w:t>В случае если член комиссии лично, прямо или косвенно заинтересован в предоставлении объекта в безвозмездное пользование или в аренду организации, он обязан проинформировать об этом комиссию до начала рассмотрения заявлений о предоставлении объекта, право на который испрашивается такой организацией, в безвозмездное пользование и (или) в аренду, и не участвовать в заседаниях комиссии в течение такого рассмотрения.</w:t>
      </w:r>
      <w:proofErr w:type="gramEnd"/>
      <w:r w:rsidRPr="005B37DD">
        <w:rPr>
          <w:rFonts w:ascii="Times New Roman" w:hAnsi="Times New Roman" w:cs="Times New Roman"/>
          <w:sz w:val="24"/>
          <w:szCs w:val="24"/>
        </w:rPr>
        <w:t xml:space="preserve"> При этом голос такого члена комиссии не учитывается при определении правомочности заседаний комиссии и принятии решений.</w:t>
      </w:r>
    </w:p>
    <w:p w:rsidR="00C010FE" w:rsidRPr="005B37DD" w:rsidRDefault="00C010FE" w:rsidP="002E04AB">
      <w:pPr>
        <w:pStyle w:val="ConsPlusNormal"/>
        <w:ind w:firstLine="540"/>
        <w:jc w:val="both"/>
        <w:rPr>
          <w:rFonts w:ascii="Times New Roman" w:hAnsi="Times New Roman" w:cs="Times New Roman"/>
          <w:sz w:val="24"/>
          <w:szCs w:val="24"/>
        </w:rPr>
      </w:pPr>
      <w:r w:rsidRPr="005B37DD">
        <w:rPr>
          <w:rFonts w:ascii="Times New Roman" w:hAnsi="Times New Roman" w:cs="Times New Roman"/>
          <w:sz w:val="24"/>
          <w:szCs w:val="24"/>
        </w:rPr>
        <w:t>Для целей настоящего Порядка под личной заинтересованностью члена комиссии понимается возможность получения им доходов в виде денег, ценностей, иного имущества, в том числе имущественных прав, или услуг имущественного характера, а также иной выгоды для себя или третьих лиц.</w:t>
      </w:r>
    </w:p>
    <w:p w:rsidR="002E04AB" w:rsidRPr="005B37DD" w:rsidRDefault="002E04AB" w:rsidP="002E04AB">
      <w:pPr>
        <w:pStyle w:val="ConsPlusNormal"/>
        <w:jc w:val="both"/>
        <w:rPr>
          <w:rFonts w:ascii="Times New Roman" w:hAnsi="Times New Roman" w:cs="Times New Roman"/>
          <w:sz w:val="24"/>
          <w:szCs w:val="24"/>
        </w:rPr>
      </w:pPr>
    </w:p>
    <w:p w:rsidR="00C010FE" w:rsidRPr="005B37DD" w:rsidRDefault="00C010FE" w:rsidP="002E04AB">
      <w:pPr>
        <w:pStyle w:val="ConsPlusNormal"/>
        <w:jc w:val="center"/>
        <w:outlineLvl w:val="1"/>
        <w:rPr>
          <w:rFonts w:ascii="Times New Roman" w:hAnsi="Times New Roman" w:cs="Times New Roman"/>
          <w:sz w:val="24"/>
          <w:szCs w:val="24"/>
        </w:rPr>
      </w:pPr>
      <w:r w:rsidRPr="005B37DD">
        <w:rPr>
          <w:rFonts w:ascii="Times New Roman" w:hAnsi="Times New Roman" w:cs="Times New Roman"/>
          <w:sz w:val="24"/>
          <w:szCs w:val="24"/>
        </w:rPr>
        <w:t>VI. Порядок вскрытия конвертов</w:t>
      </w:r>
    </w:p>
    <w:p w:rsidR="00C010FE" w:rsidRPr="005B37DD" w:rsidRDefault="00C010FE" w:rsidP="002E04AB">
      <w:pPr>
        <w:pStyle w:val="ConsPlusNormal"/>
        <w:jc w:val="both"/>
        <w:rPr>
          <w:rFonts w:ascii="Times New Roman" w:hAnsi="Times New Roman" w:cs="Times New Roman"/>
          <w:sz w:val="24"/>
          <w:szCs w:val="24"/>
        </w:rPr>
      </w:pPr>
    </w:p>
    <w:p w:rsidR="00C010FE" w:rsidRPr="005B37DD" w:rsidRDefault="00C010FE" w:rsidP="002E04AB">
      <w:pPr>
        <w:pStyle w:val="ConsPlusNormal"/>
        <w:ind w:firstLine="540"/>
        <w:jc w:val="both"/>
        <w:rPr>
          <w:rFonts w:ascii="Times New Roman" w:hAnsi="Times New Roman" w:cs="Times New Roman"/>
          <w:sz w:val="24"/>
          <w:szCs w:val="24"/>
        </w:rPr>
      </w:pPr>
      <w:r w:rsidRPr="005B37DD">
        <w:rPr>
          <w:rFonts w:ascii="Times New Roman" w:hAnsi="Times New Roman" w:cs="Times New Roman"/>
          <w:sz w:val="24"/>
          <w:szCs w:val="24"/>
        </w:rPr>
        <w:t>6.1. Комиссией публично в месте, в день и время, указанные в размещенном на официальном сайте извещении, вскрываются конверты с заявлениями о предоставлении объекта в безвозмездное пользование и (или) в аренду и осуществляется открытие доступа к поданным в форме электронных документов заявлениям о предоставлении объекта в безвозмездное пользование и (или) в аренду.</w:t>
      </w:r>
    </w:p>
    <w:p w:rsidR="00C010FE" w:rsidRPr="005B37DD" w:rsidRDefault="00C010FE" w:rsidP="002E04AB">
      <w:pPr>
        <w:pStyle w:val="ConsPlusNormal"/>
        <w:ind w:firstLine="540"/>
        <w:jc w:val="both"/>
        <w:rPr>
          <w:rFonts w:ascii="Times New Roman" w:hAnsi="Times New Roman" w:cs="Times New Roman"/>
          <w:sz w:val="24"/>
          <w:szCs w:val="24"/>
        </w:rPr>
      </w:pPr>
      <w:r w:rsidRPr="005B37DD">
        <w:rPr>
          <w:rFonts w:ascii="Times New Roman" w:hAnsi="Times New Roman" w:cs="Times New Roman"/>
          <w:sz w:val="24"/>
          <w:szCs w:val="24"/>
        </w:rPr>
        <w:t>6.2. В случае установления факта подачи одной организацией двух и более заявлений о предоставлении объекта в безвозмездное пользование и (или) в аренду в отношении одного и того же объекта при условии, что поданные ранее заявления такой организацией не отозваны, все ее заявления, поданные в отношении данного объекта, не рассматриваются.</w:t>
      </w:r>
    </w:p>
    <w:p w:rsidR="00C010FE" w:rsidRPr="005B37DD" w:rsidRDefault="00C010FE" w:rsidP="002E04AB">
      <w:pPr>
        <w:pStyle w:val="ConsPlusNormal"/>
        <w:ind w:firstLine="540"/>
        <w:jc w:val="both"/>
        <w:rPr>
          <w:rFonts w:ascii="Times New Roman" w:hAnsi="Times New Roman" w:cs="Times New Roman"/>
          <w:sz w:val="24"/>
          <w:szCs w:val="24"/>
        </w:rPr>
      </w:pPr>
      <w:r w:rsidRPr="005B37DD">
        <w:rPr>
          <w:rFonts w:ascii="Times New Roman" w:hAnsi="Times New Roman" w:cs="Times New Roman"/>
          <w:sz w:val="24"/>
          <w:szCs w:val="24"/>
        </w:rPr>
        <w:t xml:space="preserve">6.3. Представители организаций, подавших заявления о предоставлении объекта в </w:t>
      </w:r>
      <w:r w:rsidRPr="005B37DD">
        <w:rPr>
          <w:rFonts w:ascii="Times New Roman" w:hAnsi="Times New Roman" w:cs="Times New Roman"/>
          <w:sz w:val="24"/>
          <w:szCs w:val="24"/>
        </w:rPr>
        <w:lastRenderedPageBreak/>
        <w:t>безвозмездное пользование и (или) в аренду, вправе присутствовать при вскрытии конвертов.</w:t>
      </w:r>
    </w:p>
    <w:p w:rsidR="00C010FE" w:rsidRPr="005B37DD" w:rsidRDefault="00C010FE" w:rsidP="002E04AB">
      <w:pPr>
        <w:pStyle w:val="ConsPlusNormal"/>
        <w:ind w:firstLine="540"/>
        <w:jc w:val="both"/>
        <w:rPr>
          <w:rFonts w:ascii="Times New Roman" w:hAnsi="Times New Roman" w:cs="Times New Roman"/>
          <w:sz w:val="24"/>
          <w:szCs w:val="24"/>
        </w:rPr>
      </w:pPr>
      <w:r w:rsidRPr="005B37DD">
        <w:rPr>
          <w:rFonts w:ascii="Times New Roman" w:hAnsi="Times New Roman" w:cs="Times New Roman"/>
          <w:sz w:val="24"/>
          <w:szCs w:val="24"/>
        </w:rPr>
        <w:t xml:space="preserve">6.4. При вскрытии конвертов объявляются и заносятся в протокол вскрытия конвертов наименование организации, конверт с заявлением которой вскрывается или доступ к поданному в форме электронного документа заявлению которой открывается, наличие сведений и документов, предусмотренных </w:t>
      </w:r>
      <w:hyperlink w:anchor="P111" w:history="1">
        <w:r w:rsidRPr="005B37DD">
          <w:rPr>
            <w:rFonts w:ascii="Times New Roman" w:hAnsi="Times New Roman" w:cs="Times New Roman"/>
            <w:color w:val="0000FF"/>
            <w:sz w:val="24"/>
            <w:szCs w:val="24"/>
          </w:rPr>
          <w:t>пунктами 4.3</w:t>
        </w:r>
      </w:hyperlink>
      <w:r w:rsidRPr="005B37DD">
        <w:rPr>
          <w:rFonts w:ascii="Times New Roman" w:hAnsi="Times New Roman" w:cs="Times New Roman"/>
          <w:sz w:val="24"/>
          <w:szCs w:val="24"/>
        </w:rPr>
        <w:t xml:space="preserve"> - </w:t>
      </w:r>
      <w:hyperlink w:anchor="P136" w:history="1">
        <w:r w:rsidRPr="005B37DD">
          <w:rPr>
            <w:rFonts w:ascii="Times New Roman" w:hAnsi="Times New Roman" w:cs="Times New Roman"/>
            <w:color w:val="0000FF"/>
            <w:sz w:val="24"/>
            <w:szCs w:val="24"/>
          </w:rPr>
          <w:t>4.5</w:t>
        </w:r>
      </w:hyperlink>
      <w:r w:rsidRPr="005B37DD">
        <w:rPr>
          <w:rFonts w:ascii="Times New Roman" w:hAnsi="Times New Roman" w:cs="Times New Roman"/>
          <w:sz w:val="24"/>
          <w:szCs w:val="24"/>
        </w:rPr>
        <w:t xml:space="preserve"> и </w:t>
      </w:r>
      <w:hyperlink w:anchor="P144" w:history="1">
        <w:r w:rsidRPr="005B37DD">
          <w:rPr>
            <w:rFonts w:ascii="Times New Roman" w:hAnsi="Times New Roman" w:cs="Times New Roman"/>
            <w:color w:val="0000FF"/>
            <w:sz w:val="24"/>
            <w:szCs w:val="24"/>
          </w:rPr>
          <w:t>4.7</w:t>
        </w:r>
      </w:hyperlink>
      <w:r w:rsidRPr="005B37DD">
        <w:rPr>
          <w:rFonts w:ascii="Times New Roman" w:hAnsi="Times New Roman" w:cs="Times New Roman"/>
          <w:sz w:val="24"/>
          <w:szCs w:val="24"/>
        </w:rPr>
        <w:t xml:space="preserve"> настоящего Порядка.</w:t>
      </w:r>
    </w:p>
    <w:p w:rsidR="00C010FE" w:rsidRPr="005B37DD" w:rsidRDefault="00C010FE" w:rsidP="002E04AB">
      <w:pPr>
        <w:pStyle w:val="ConsPlusNormal"/>
        <w:ind w:firstLine="540"/>
        <w:jc w:val="both"/>
        <w:rPr>
          <w:rFonts w:ascii="Times New Roman" w:hAnsi="Times New Roman" w:cs="Times New Roman"/>
          <w:sz w:val="24"/>
          <w:szCs w:val="24"/>
        </w:rPr>
      </w:pPr>
      <w:r w:rsidRPr="005B37DD">
        <w:rPr>
          <w:rFonts w:ascii="Times New Roman" w:hAnsi="Times New Roman" w:cs="Times New Roman"/>
          <w:sz w:val="24"/>
          <w:szCs w:val="24"/>
        </w:rPr>
        <w:t>6.5. В случае если по окончании срока приема заявлений не подано ни одного заявления о предоставлении объекта в безвозмездное пользование и (или) в аренду, в протокол заседания комиссии вносится соответствующая информация.</w:t>
      </w:r>
    </w:p>
    <w:p w:rsidR="00C010FE" w:rsidRPr="005B37DD" w:rsidRDefault="00C010FE" w:rsidP="002E04AB">
      <w:pPr>
        <w:pStyle w:val="ConsPlusNormal"/>
        <w:ind w:firstLine="540"/>
        <w:jc w:val="both"/>
        <w:rPr>
          <w:rFonts w:ascii="Times New Roman" w:hAnsi="Times New Roman" w:cs="Times New Roman"/>
          <w:sz w:val="24"/>
          <w:szCs w:val="24"/>
        </w:rPr>
      </w:pPr>
      <w:r w:rsidRPr="005B37DD">
        <w:rPr>
          <w:rFonts w:ascii="Times New Roman" w:hAnsi="Times New Roman" w:cs="Times New Roman"/>
          <w:sz w:val="24"/>
          <w:szCs w:val="24"/>
        </w:rPr>
        <w:t xml:space="preserve">6.6. В процессе вскрытия конвертов информация об организациях, подавших заявления о предоставлении объекта в безвозмездное пользование и (или) в аренду, о наличии сведений и документов, предусмотренных </w:t>
      </w:r>
      <w:hyperlink w:anchor="P111" w:history="1">
        <w:r w:rsidRPr="005B37DD">
          <w:rPr>
            <w:rFonts w:ascii="Times New Roman" w:hAnsi="Times New Roman" w:cs="Times New Roman"/>
            <w:color w:val="0000FF"/>
            <w:sz w:val="24"/>
            <w:szCs w:val="24"/>
          </w:rPr>
          <w:t>пунктами 4.3</w:t>
        </w:r>
      </w:hyperlink>
      <w:r w:rsidRPr="005B37DD">
        <w:rPr>
          <w:rFonts w:ascii="Times New Roman" w:hAnsi="Times New Roman" w:cs="Times New Roman"/>
          <w:sz w:val="24"/>
          <w:szCs w:val="24"/>
        </w:rPr>
        <w:t xml:space="preserve"> - </w:t>
      </w:r>
      <w:hyperlink w:anchor="P136" w:history="1">
        <w:r w:rsidRPr="005B37DD">
          <w:rPr>
            <w:rFonts w:ascii="Times New Roman" w:hAnsi="Times New Roman" w:cs="Times New Roman"/>
            <w:color w:val="0000FF"/>
            <w:sz w:val="24"/>
            <w:szCs w:val="24"/>
          </w:rPr>
          <w:t>4.5</w:t>
        </w:r>
      </w:hyperlink>
      <w:r w:rsidRPr="005B37DD">
        <w:rPr>
          <w:rFonts w:ascii="Times New Roman" w:hAnsi="Times New Roman" w:cs="Times New Roman"/>
          <w:sz w:val="24"/>
          <w:szCs w:val="24"/>
        </w:rPr>
        <w:t xml:space="preserve"> и </w:t>
      </w:r>
      <w:hyperlink w:anchor="P144" w:history="1">
        <w:r w:rsidRPr="005B37DD">
          <w:rPr>
            <w:rFonts w:ascii="Times New Roman" w:hAnsi="Times New Roman" w:cs="Times New Roman"/>
            <w:color w:val="0000FF"/>
            <w:sz w:val="24"/>
            <w:szCs w:val="24"/>
          </w:rPr>
          <w:t>4.7</w:t>
        </w:r>
      </w:hyperlink>
      <w:r w:rsidRPr="005B37DD">
        <w:rPr>
          <w:rFonts w:ascii="Times New Roman" w:hAnsi="Times New Roman" w:cs="Times New Roman"/>
          <w:sz w:val="24"/>
          <w:szCs w:val="24"/>
        </w:rPr>
        <w:t xml:space="preserve"> настоящего Порядка, может размещаться на официальном сайте.</w:t>
      </w:r>
    </w:p>
    <w:p w:rsidR="00C010FE" w:rsidRPr="005B37DD" w:rsidRDefault="00C010FE" w:rsidP="002E04AB">
      <w:pPr>
        <w:pStyle w:val="ConsPlusNormal"/>
        <w:ind w:firstLine="540"/>
        <w:jc w:val="both"/>
        <w:rPr>
          <w:rFonts w:ascii="Times New Roman" w:hAnsi="Times New Roman" w:cs="Times New Roman"/>
          <w:sz w:val="24"/>
          <w:szCs w:val="24"/>
        </w:rPr>
      </w:pPr>
      <w:r w:rsidRPr="005B37DD">
        <w:rPr>
          <w:rFonts w:ascii="Times New Roman" w:hAnsi="Times New Roman" w:cs="Times New Roman"/>
          <w:sz w:val="24"/>
          <w:szCs w:val="24"/>
        </w:rPr>
        <w:t xml:space="preserve">6.7. Протокол вскрытия конвертов (протокол заседания комиссии) ведется комиссией и подписывается всеми присутствующими членами комиссии непосредственно после вскрытия конвертов. Указанный протокол размещается </w:t>
      </w:r>
      <w:r w:rsidR="00387B49" w:rsidRPr="005B37DD">
        <w:rPr>
          <w:rFonts w:ascii="Times New Roman" w:hAnsi="Times New Roman" w:cs="Times New Roman"/>
          <w:sz w:val="24"/>
          <w:szCs w:val="24"/>
        </w:rPr>
        <w:t>Администрацией</w:t>
      </w:r>
      <w:r w:rsidRPr="005B37DD">
        <w:rPr>
          <w:rFonts w:ascii="Times New Roman" w:hAnsi="Times New Roman" w:cs="Times New Roman"/>
          <w:sz w:val="24"/>
          <w:szCs w:val="24"/>
        </w:rPr>
        <w:t xml:space="preserve"> на официальном сайте не позднее первого рабочего дня, следующего за днем подписания протокола.</w:t>
      </w:r>
    </w:p>
    <w:p w:rsidR="00C010FE" w:rsidRPr="005B37DD" w:rsidRDefault="00C010FE" w:rsidP="002E04AB">
      <w:pPr>
        <w:pStyle w:val="ConsPlusNormal"/>
        <w:ind w:firstLine="540"/>
        <w:jc w:val="both"/>
        <w:rPr>
          <w:rFonts w:ascii="Times New Roman" w:hAnsi="Times New Roman" w:cs="Times New Roman"/>
          <w:sz w:val="24"/>
          <w:szCs w:val="24"/>
        </w:rPr>
      </w:pPr>
      <w:r w:rsidRPr="005B37DD">
        <w:rPr>
          <w:rFonts w:ascii="Times New Roman" w:hAnsi="Times New Roman" w:cs="Times New Roman"/>
          <w:sz w:val="24"/>
          <w:szCs w:val="24"/>
        </w:rPr>
        <w:t xml:space="preserve">6.8. Заявления о предоставлении объекта в безвозмездное пользование и (или) в аренду размещаются </w:t>
      </w:r>
      <w:r w:rsidR="00387B49" w:rsidRPr="005B37DD">
        <w:rPr>
          <w:rFonts w:ascii="Times New Roman" w:hAnsi="Times New Roman" w:cs="Times New Roman"/>
          <w:sz w:val="24"/>
          <w:szCs w:val="24"/>
        </w:rPr>
        <w:t>Администрацией</w:t>
      </w:r>
      <w:r w:rsidRPr="005B37DD">
        <w:rPr>
          <w:rFonts w:ascii="Times New Roman" w:hAnsi="Times New Roman" w:cs="Times New Roman"/>
          <w:sz w:val="24"/>
          <w:szCs w:val="24"/>
        </w:rPr>
        <w:t xml:space="preserve"> на официальном сайте не позднее первого рабочего дня, следующего за днем подписания протокола вскрытия конвертов с такими заявлениями и открытия доступа к таким заявлениям, поданным в форме электронных документов.</w:t>
      </w:r>
    </w:p>
    <w:p w:rsidR="00C010FE" w:rsidRPr="005B37DD" w:rsidRDefault="00C010FE" w:rsidP="002E04AB">
      <w:pPr>
        <w:pStyle w:val="ConsPlusNormal"/>
        <w:ind w:firstLine="540"/>
        <w:jc w:val="both"/>
        <w:rPr>
          <w:rFonts w:ascii="Times New Roman" w:hAnsi="Times New Roman" w:cs="Times New Roman"/>
          <w:sz w:val="24"/>
          <w:szCs w:val="24"/>
        </w:rPr>
      </w:pPr>
      <w:r w:rsidRPr="005B37DD">
        <w:rPr>
          <w:rFonts w:ascii="Times New Roman" w:hAnsi="Times New Roman" w:cs="Times New Roman"/>
          <w:sz w:val="24"/>
          <w:szCs w:val="24"/>
        </w:rPr>
        <w:t>6.9. Комиссия обязана осуществлять ауди</w:t>
      </w:r>
      <w:proofErr w:type="gramStart"/>
      <w:r w:rsidRPr="005B37DD">
        <w:rPr>
          <w:rFonts w:ascii="Times New Roman" w:hAnsi="Times New Roman" w:cs="Times New Roman"/>
          <w:sz w:val="24"/>
          <w:szCs w:val="24"/>
        </w:rPr>
        <w:t>о-</w:t>
      </w:r>
      <w:proofErr w:type="gramEnd"/>
      <w:r w:rsidRPr="005B37DD">
        <w:rPr>
          <w:rFonts w:ascii="Times New Roman" w:hAnsi="Times New Roman" w:cs="Times New Roman"/>
          <w:sz w:val="24"/>
          <w:szCs w:val="24"/>
        </w:rPr>
        <w:t xml:space="preserve"> и (или) видеозапись вскрытия конвертов. Любой представитель организации, присутствующий при вскрытии конвертов, вправе осуществлять ауди</w:t>
      </w:r>
      <w:proofErr w:type="gramStart"/>
      <w:r w:rsidRPr="005B37DD">
        <w:rPr>
          <w:rFonts w:ascii="Times New Roman" w:hAnsi="Times New Roman" w:cs="Times New Roman"/>
          <w:sz w:val="24"/>
          <w:szCs w:val="24"/>
        </w:rPr>
        <w:t>о-</w:t>
      </w:r>
      <w:proofErr w:type="gramEnd"/>
      <w:r w:rsidRPr="005B37DD">
        <w:rPr>
          <w:rFonts w:ascii="Times New Roman" w:hAnsi="Times New Roman" w:cs="Times New Roman"/>
          <w:sz w:val="24"/>
          <w:szCs w:val="24"/>
        </w:rPr>
        <w:t xml:space="preserve"> и (или) видеозапись вскрытия конвертов.</w:t>
      </w:r>
    </w:p>
    <w:p w:rsidR="00C010FE" w:rsidRPr="005B37DD" w:rsidRDefault="00C010FE" w:rsidP="002E04AB">
      <w:pPr>
        <w:pStyle w:val="ConsPlusNormal"/>
        <w:ind w:firstLine="540"/>
        <w:jc w:val="both"/>
        <w:rPr>
          <w:rFonts w:ascii="Times New Roman" w:hAnsi="Times New Roman" w:cs="Times New Roman"/>
          <w:sz w:val="24"/>
          <w:szCs w:val="24"/>
        </w:rPr>
      </w:pPr>
      <w:r w:rsidRPr="005B37DD">
        <w:rPr>
          <w:rFonts w:ascii="Times New Roman" w:hAnsi="Times New Roman" w:cs="Times New Roman"/>
          <w:sz w:val="24"/>
          <w:szCs w:val="24"/>
        </w:rPr>
        <w:t xml:space="preserve">6.10. </w:t>
      </w:r>
      <w:proofErr w:type="gramStart"/>
      <w:r w:rsidRPr="005B37DD">
        <w:rPr>
          <w:rFonts w:ascii="Times New Roman" w:hAnsi="Times New Roman" w:cs="Times New Roman"/>
          <w:sz w:val="24"/>
          <w:szCs w:val="24"/>
        </w:rPr>
        <w:t xml:space="preserve">Конверты с заявлениями о предоставлении объекта в безвозмездное пользование и (или) в аренду, полученные </w:t>
      </w:r>
      <w:r w:rsidR="00387B49" w:rsidRPr="005B37DD">
        <w:rPr>
          <w:rFonts w:ascii="Times New Roman" w:hAnsi="Times New Roman" w:cs="Times New Roman"/>
          <w:sz w:val="24"/>
          <w:szCs w:val="24"/>
        </w:rPr>
        <w:t>Администрацией</w:t>
      </w:r>
      <w:r w:rsidRPr="005B37DD">
        <w:rPr>
          <w:rFonts w:ascii="Times New Roman" w:hAnsi="Times New Roman" w:cs="Times New Roman"/>
          <w:sz w:val="24"/>
          <w:szCs w:val="24"/>
        </w:rPr>
        <w:t xml:space="preserve"> после окончания срока приема заявлений, вскрываются (в случае если на конверте не указан почтовый адрес организации), осуществляется открытие доступа к поданным в форме электронных документов заявлениям о предоставлении объекта в безвозмездное пользование и (или) в аренду, и в течение десяти дней такие конверты и такие</w:t>
      </w:r>
      <w:proofErr w:type="gramEnd"/>
      <w:r w:rsidRPr="005B37DD">
        <w:rPr>
          <w:rFonts w:ascii="Times New Roman" w:hAnsi="Times New Roman" w:cs="Times New Roman"/>
          <w:sz w:val="24"/>
          <w:szCs w:val="24"/>
        </w:rPr>
        <w:t xml:space="preserve"> заявления возвращаются </w:t>
      </w:r>
      <w:r w:rsidR="00387B49" w:rsidRPr="005B37DD">
        <w:rPr>
          <w:rFonts w:ascii="Times New Roman" w:hAnsi="Times New Roman" w:cs="Times New Roman"/>
          <w:sz w:val="24"/>
          <w:szCs w:val="24"/>
        </w:rPr>
        <w:t xml:space="preserve">Администрацией </w:t>
      </w:r>
      <w:r w:rsidRPr="005B37DD">
        <w:rPr>
          <w:rFonts w:ascii="Times New Roman" w:hAnsi="Times New Roman" w:cs="Times New Roman"/>
          <w:sz w:val="24"/>
          <w:szCs w:val="24"/>
        </w:rPr>
        <w:t xml:space="preserve"> подавшим их организациям.</w:t>
      </w:r>
    </w:p>
    <w:p w:rsidR="00C010FE" w:rsidRPr="005B37DD" w:rsidRDefault="00C010FE" w:rsidP="002E04AB">
      <w:pPr>
        <w:pStyle w:val="ConsPlusNormal"/>
        <w:ind w:firstLine="540"/>
        <w:jc w:val="both"/>
        <w:rPr>
          <w:rFonts w:ascii="Times New Roman" w:hAnsi="Times New Roman" w:cs="Times New Roman"/>
          <w:sz w:val="24"/>
          <w:szCs w:val="24"/>
        </w:rPr>
      </w:pPr>
      <w:r w:rsidRPr="005B37DD">
        <w:rPr>
          <w:rFonts w:ascii="Times New Roman" w:hAnsi="Times New Roman" w:cs="Times New Roman"/>
          <w:sz w:val="24"/>
          <w:szCs w:val="24"/>
        </w:rPr>
        <w:t xml:space="preserve">6.11. В случае если в течение срока приема заявлений не подано ни одного заявления о предоставлении объекта в безвозмездное пользование и (или) в аренду, </w:t>
      </w:r>
      <w:r w:rsidR="00387B49" w:rsidRPr="005B37DD">
        <w:rPr>
          <w:rFonts w:ascii="Times New Roman" w:hAnsi="Times New Roman" w:cs="Times New Roman"/>
          <w:sz w:val="24"/>
          <w:szCs w:val="24"/>
        </w:rPr>
        <w:t xml:space="preserve">Администрация </w:t>
      </w:r>
      <w:r w:rsidRPr="005B37DD">
        <w:rPr>
          <w:rFonts w:ascii="Times New Roman" w:hAnsi="Times New Roman" w:cs="Times New Roman"/>
          <w:sz w:val="24"/>
          <w:szCs w:val="24"/>
        </w:rPr>
        <w:t xml:space="preserve"> в срок не более тридцати дней со дня окончания приема заявлений размещает новое извещение в соответствии с </w:t>
      </w:r>
      <w:hyperlink w:anchor="P82" w:history="1">
        <w:r w:rsidRPr="005B37DD">
          <w:rPr>
            <w:rFonts w:ascii="Times New Roman" w:hAnsi="Times New Roman" w:cs="Times New Roman"/>
            <w:color w:val="0000FF"/>
            <w:sz w:val="24"/>
            <w:szCs w:val="24"/>
          </w:rPr>
          <w:t>пунктом 3.1</w:t>
        </w:r>
      </w:hyperlink>
      <w:r w:rsidRPr="005B37DD">
        <w:rPr>
          <w:rFonts w:ascii="Times New Roman" w:hAnsi="Times New Roman" w:cs="Times New Roman"/>
          <w:sz w:val="24"/>
          <w:szCs w:val="24"/>
        </w:rPr>
        <w:t xml:space="preserve"> настоящего Порядка.</w:t>
      </w:r>
    </w:p>
    <w:p w:rsidR="00C010FE" w:rsidRPr="005B37DD" w:rsidRDefault="00C010FE" w:rsidP="002E04AB">
      <w:pPr>
        <w:pStyle w:val="ConsPlusNormal"/>
        <w:jc w:val="both"/>
        <w:rPr>
          <w:rFonts w:ascii="Times New Roman" w:hAnsi="Times New Roman" w:cs="Times New Roman"/>
          <w:sz w:val="24"/>
          <w:szCs w:val="24"/>
        </w:rPr>
      </w:pPr>
    </w:p>
    <w:p w:rsidR="00C010FE" w:rsidRPr="005B37DD" w:rsidRDefault="00C010FE" w:rsidP="002E04AB">
      <w:pPr>
        <w:pStyle w:val="ConsPlusNormal"/>
        <w:jc w:val="center"/>
        <w:outlineLvl w:val="1"/>
        <w:rPr>
          <w:rFonts w:ascii="Times New Roman" w:hAnsi="Times New Roman" w:cs="Times New Roman"/>
          <w:sz w:val="24"/>
          <w:szCs w:val="24"/>
        </w:rPr>
      </w:pPr>
      <w:r w:rsidRPr="005B37DD">
        <w:rPr>
          <w:rFonts w:ascii="Times New Roman" w:hAnsi="Times New Roman" w:cs="Times New Roman"/>
          <w:sz w:val="24"/>
          <w:szCs w:val="24"/>
        </w:rPr>
        <w:t>VII. Порядок рассмотрения заявлений</w:t>
      </w:r>
    </w:p>
    <w:p w:rsidR="00C010FE" w:rsidRPr="005B37DD" w:rsidRDefault="00C010FE" w:rsidP="002E04AB">
      <w:pPr>
        <w:pStyle w:val="ConsPlusNormal"/>
        <w:jc w:val="center"/>
        <w:rPr>
          <w:rFonts w:ascii="Times New Roman" w:hAnsi="Times New Roman" w:cs="Times New Roman"/>
          <w:sz w:val="24"/>
          <w:szCs w:val="24"/>
        </w:rPr>
      </w:pPr>
      <w:r w:rsidRPr="005B37DD">
        <w:rPr>
          <w:rFonts w:ascii="Times New Roman" w:hAnsi="Times New Roman" w:cs="Times New Roman"/>
          <w:sz w:val="24"/>
          <w:szCs w:val="24"/>
        </w:rPr>
        <w:t>о предоставлении имущества</w:t>
      </w:r>
    </w:p>
    <w:p w:rsidR="00C010FE" w:rsidRPr="005B37DD" w:rsidRDefault="00C010FE" w:rsidP="002E04AB">
      <w:pPr>
        <w:pStyle w:val="ConsPlusNormal"/>
        <w:jc w:val="both"/>
        <w:rPr>
          <w:rFonts w:ascii="Times New Roman" w:hAnsi="Times New Roman" w:cs="Times New Roman"/>
          <w:sz w:val="24"/>
          <w:szCs w:val="24"/>
        </w:rPr>
      </w:pPr>
    </w:p>
    <w:p w:rsidR="00C010FE" w:rsidRPr="005B37DD" w:rsidRDefault="00C010FE" w:rsidP="002E04AB">
      <w:pPr>
        <w:pStyle w:val="ConsPlusNormal"/>
        <w:ind w:firstLine="540"/>
        <w:jc w:val="both"/>
        <w:rPr>
          <w:rFonts w:ascii="Times New Roman" w:hAnsi="Times New Roman" w:cs="Times New Roman"/>
          <w:sz w:val="24"/>
          <w:szCs w:val="24"/>
        </w:rPr>
      </w:pPr>
      <w:bookmarkStart w:id="17" w:name="P196"/>
      <w:bookmarkEnd w:id="17"/>
      <w:r w:rsidRPr="005B37DD">
        <w:rPr>
          <w:rFonts w:ascii="Times New Roman" w:hAnsi="Times New Roman" w:cs="Times New Roman"/>
          <w:sz w:val="24"/>
          <w:szCs w:val="24"/>
        </w:rPr>
        <w:t xml:space="preserve">7.1. Комиссия проверяет поступившие в </w:t>
      </w:r>
      <w:r w:rsidR="00387B49" w:rsidRPr="005B37DD">
        <w:rPr>
          <w:rFonts w:ascii="Times New Roman" w:hAnsi="Times New Roman" w:cs="Times New Roman"/>
          <w:sz w:val="24"/>
          <w:szCs w:val="24"/>
        </w:rPr>
        <w:t xml:space="preserve">Администрацию </w:t>
      </w:r>
      <w:r w:rsidRPr="005B37DD">
        <w:rPr>
          <w:rFonts w:ascii="Times New Roman" w:hAnsi="Times New Roman" w:cs="Times New Roman"/>
          <w:sz w:val="24"/>
          <w:szCs w:val="24"/>
        </w:rPr>
        <w:t xml:space="preserve"> в течение срока приема заявлений заявления о предоставлении объекта в безвозмездное пользование и (или) в аренду и прилагаемые к ним документы на соответствие требованиям, установленным настоящим Порядком, и соответствие подавших их лиц условиям, установленным настоящим Порядком.</w:t>
      </w:r>
    </w:p>
    <w:p w:rsidR="00C010FE" w:rsidRPr="005B37DD" w:rsidRDefault="00C010FE" w:rsidP="002E04AB">
      <w:pPr>
        <w:pStyle w:val="ConsPlusNormal"/>
        <w:ind w:firstLine="540"/>
        <w:jc w:val="both"/>
        <w:rPr>
          <w:rFonts w:ascii="Times New Roman" w:hAnsi="Times New Roman" w:cs="Times New Roman"/>
          <w:sz w:val="24"/>
          <w:szCs w:val="24"/>
        </w:rPr>
      </w:pPr>
      <w:r w:rsidRPr="005B37DD">
        <w:rPr>
          <w:rFonts w:ascii="Times New Roman" w:hAnsi="Times New Roman" w:cs="Times New Roman"/>
          <w:sz w:val="24"/>
          <w:szCs w:val="24"/>
        </w:rPr>
        <w:t>Срок указанной проверки не может превышать тридцать дней со дня вскрытия конвертов.</w:t>
      </w:r>
    </w:p>
    <w:p w:rsidR="00C010FE" w:rsidRPr="005B37DD" w:rsidRDefault="00C010FE" w:rsidP="002E04AB">
      <w:pPr>
        <w:pStyle w:val="ConsPlusNormal"/>
        <w:ind w:firstLine="540"/>
        <w:jc w:val="both"/>
        <w:rPr>
          <w:rFonts w:ascii="Times New Roman" w:hAnsi="Times New Roman" w:cs="Times New Roman"/>
          <w:sz w:val="24"/>
          <w:szCs w:val="24"/>
        </w:rPr>
      </w:pPr>
      <w:bookmarkStart w:id="18" w:name="P198"/>
      <w:bookmarkEnd w:id="18"/>
      <w:r w:rsidRPr="005B37DD">
        <w:rPr>
          <w:rFonts w:ascii="Times New Roman" w:hAnsi="Times New Roman" w:cs="Times New Roman"/>
          <w:sz w:val="24"/>
          <w:szCs w:val="24"/>
        </w:rPr>
        <w:t xml:space="preserve">7.2. Заявление о предоставлении объекта в безвозмездное пользование или в аренду, поступившее в </w:t>
      </w:r>
      <w:r w:rsidR="00387B49" w:rsidRPr="005B37DD">
        <w:rPr>
          <w:rFonts w:ascii="Times New Roman" w:hAnsi="Times New Roman" w:cs="Times New Roman"/>
          <w:sz w:val="24"/>
          <w:szCs w:val="24"/>
        </w:rPr>
        <w:t xml:space="preserve">Администрацию </w:t>
      </w:r>
      <w:r w:rsidRPr="005B37DD">
        <w:rPr>
          <w:rFonts w:ascii="Times New Roman" w:hAnsi="Times New Roman" w:cs="Times New Roman"/>
          <w:sz w:val="24"/>
          <w:szCs w:val="24"/>
        </w:rPr>
        <w:t xml:space="preserve"> в течение срока приема заявлений, не допускается до дальнейшего рассмотрения в случаях, если:</w:t>
      </w:r>
    </w:p>
    <w:p w:rsidR="00C010FE" w:rsidRPr="005B37DD" w:rsidRDefault="00C010FE" w:rsidP="002E04AB">
      <w:pPr>
        <w:pStyle w:val="ConsPlusNormal"/>
        <w:ind w:firstLine="540"/>
        <w:jc w:val="both"/>
        <w:rPr>
          <w:rFonts w:ascii="Times New Roman" w:hAnsi="Times New Roman" w:cs="Times New Roman"/>
          <w:sz w:val="24"/>
          <w:szCs w:val="24"/>
        </w:rPr>
      </w:pPr>
      <w:r w:rsidRPr="005B37DD">
        <w:rPr>
          <w:rFonts w:ascii="Times New Roman" w:hAnsi="Times New Roman" w:cs="Times New Roman"/>
          <w:sz w:val="24"/>
          <w:szCs w:val="24"/>
        </w:rPr>
        <w:t xml:space="preserve">1) оно подано лицом, не являющимся зарегистрированной в установленном </w:t>
      </w:r>
      <w:r w:rsidRPr="005B37DD">
        <w:rPr>
          <w:rFonts w:ascii="Times New Roman" w:hAnsi="Times New Roman" w:cs="Times New Roman"/>
          <w:sz w:val="24"/>
          <w:szCs w:val="24"/>
        </w:rPr>
        <w:lastRenderedPageBreak/>
        <w:t xml:space="preserve">законодательством Российской Федерации порядке некоммерческой организацией, или некоммерческой организацией, не признаваемой в соответствии с </w:t>
      </w:r>
      <w:hyperlink r:id="rId32" w:history="1">
        <w:r w:rsidRPr="005B37DD">
          <w:rPr>
            <w:rFonts w:ascii="Times New Roman" w:hAnsi="Times New Roman" w:cs="Times New Roman"/>
            <w:color w:val="0000FF"/>
            <w:sz w:val="24"/>
            <w:szCs w:val="24"/>
          </w:rPr>
          <w:t>пунктом 2.1 статьи 2</w:t>
        </w:r>
      </w:hyperlink>
      <w:r w:rsidRPr="005B37DD">
        <w:rPr>
          <w:rFonts w:ascii="Times New Roman" w:hAnsi="Times New Roman" w:cs="Times New Roman"/>
          <w:sz w:val="24"/>
          <w:szCs w:val="24"/>
        </w:rPr>
        <w:t xml:space="preserve"> Федерального закона "О некоммерческих организациях" социально ориентированной;</w:t>
      </w:r>
    </w:p>
    <w:p w:rsidR="00C010FE" w:rsidRPr="005B37DD" w:rsidRDefault="00C010FE" w:rsidP="002E04AB">
      <w:pPr>
        <w:pStyle w:val="ConsPlusNormal"/>
        <w:ind w:firstLine="540"/>
        <w:jc w:val="both"/>
        <w:rPr>
          <w:rFonts w:ascii="Times New Roman" w:hAnsi="Times New Roman" w:cs="Times New Roman"/>
          <w:sz w:val="24"/>
          <w:szCs w:val="24"/>
        </w:rPr>
      </w:pPr>
      <w:r w:rsidRPr="005B37DD">
        <w:rPr>
          <w:rFonts w:ascii="Times New Roman" w:hAnsi="Times New Roman" w:cs="Times New Roman"/>
          <w:sz w:val="24"/>
          <w:szCs w:val="24"/>
        </w:rPr>
        <w:t>2) оно подано организацией, являющейся государственным или муниципальным учреждением;</w:t>
      </w:r>
    </w:p>
    <w:p w:rsidR="00C010FE" w:rsidRPr="005B37DD" w:rsidRDefault="00C010FE" w:rsidP="002E04AB">
      <w:pPr>
        <w:pStyle w:val="ConsPlusNormal"/>
        <w:ind w:firstLine="540"/>
        <w:jc w:val="both"/>
        <w:rPr>
          <w:rFonts w:ascii="Times New Roman" w:hAnsi="Times New Roman" w:cs="Times New Roman"/>
          <w:sz w:val="24"/>
          <w:szCs w:val="24"/>
        </w:rPr>
      </w:pPr>
      <w:r w:rsidRPr="005B37DD">
        <w:rPr>
          <w:rFonts w:ascii="Times New Roman" w:hAnsi="Times New Roman" w:cs="Times New Roman"/>
          <w:sz w:val="24"/>
          <w:szCs w:val="24"/>
        </w:rPr>
        <w:t xml:space="preserve">3) оно подано организацией, которой объект не может быть предоставлен на запрошенном ей праве в соответствии с </w:t>
      </w:r>
      <w:hyperlink w:anchor="P69" w:history="1">
        <w:r w:rsidRPr="005B37DD">
          <w:rPr>
            <w:rFonts w:ascii="Times New Roman" w:hAnsi="Times New Roman" w:cs="Times New Roman"/>
            <w:color w:val="0000FF"/>
            <w:sz w:val="24"/>
            <w:szCs w:val="24"/>
          </w:rPr>
          <w:t>подпунктами 2</w:t>
        </w:r>
      </w:hyperlink>
      <w:r w:rsidRPr="005B37DD">
        <w:rPr>
          <w:rFonts w:ascii="Times New Roman" w:hAnsi="Times New Roman" w:cs="Times New Roman"/>
          <w:sz w:val="24"/>
          <w:szCs w:val="24"/>
        </w:rPr>
        <w:t xml:space="preserve"> и </w:t>
      </w:r>
      <w:hyperlink w:anchor="P70" w:history="1">
        <w:r w:rsidRPr="005B37DD">
          <w:rPr>
            <w:rFonts w:ascii="Times New Roman" w:hAnsi="Times New Roman" w:cs="Times New Roman"/>
            <w:color w:val="0000FF"/>
            <w:sz w:val="24"/>
            <w:szCs w:val="24"/>
          </w:rPr>
          <w:t>3 пункта 2.1</w:t>
        </w:r>
      </w:hyperlink>
      <w:r w:rsidRPr="005B37DD">
        <w:rPr>
          <w:rFonts w:ascii="Times New Roman" w:hAnsi="Times New Roman" w:cs="Times New Roman"/>
          <w:sz w:val="24"/>
          <w:szCs w:val="24"/>
        </w:rPr>
        <w:t xml:space="preserve"> настоящего Порядка;</w:t>
      </w:r>
    </w:p>
    <w:p w:rsidR="00C010FE" w:rsidRPr="005B37DD" w:rsidRDefault="00C010FE" w:rsidP="002E04AB">
      <w:pPr>
        <w:pStyle w:val="ConsPlusNormal"/>
        <w:ind w:firstLine="540"/>
        <w:jc w:val="both"/>
        <w:rPr>
          <w:rFonts w:ascii="Times New Roman" w:hAnsi="Times New Roman" w:cs="Times New Roman"/>
          <w:sz w:val="24"/>
          <w:szCs w:val="24"/>
        </w:rPr>
      </w:pPr>
      <w:r w:rsidRPr="005B37DD">
        <w:rPr>
          <w:rFonts w:ascii="Times New Roman" w:hAnsi="Times New Roman" w:cs="Times New Roman"/>
          <w:sz w:val="24"/>
          <w:szCs w:val="24"/>
        </w:rPr>
        <w:t xml:space="preserve">4) оно не содержит сведений и (или) согласия на заключение соответственно договора безвозмездного пользования объектом или договора аренды объекта, предусмотренных </w:t>
      </w:r>
      <w:hyperlink w:anchor="P111" w:history="1">
        <w:r w:rsidRPr="005B37DD">
          <w:rPr>
            <w:rFonts w:ascii="Times New Roman" w:hAnsi="Times New Roman" w:cs="Times New Roman"/>
            <w:color w:val="0000FF"/>
            <w:sz w:val="24"/>
            <w:szCs w:val="24"/>
          </w:rPr>
          <w:t>пунктом 4.3</w:t>
        </w:r>
      </w:hyperlink>
      <w:r w:rsidRPr="005B37DD">
        <w:rPr>
          <w:rFonts w:ascii="Times New Roman" w:hAnsi="Times New Roman" w:cs="Times New Roman"/>
          <w:sz w:val="24"/>
          <w:szCs w:val="24"/>
        </w:rPr>
        <w:t xml:space="preserve"> или </w:t>
      </w:r>
      <w:hyperlink w:anchor="P131" w:history="1">
        <w:r w:rsidRPr="005B37DD">
          <w:rPr>
            <w:rFonts w:ascii="Times New Roman" w:hAnsi="Times New Roman" w:cs="Times New Roman"/>
            <w:color w:val="0000FF"/>
            <w:sz w:val="24"/>
            <w:szCs w:val="24"/>
          </w:rPr>
          <w:t>4.4</w:t>
        </w:r>
      </w:hyperlink>
      <w:r w:rsidRPr="005B37DD">
        <w:rPr>
          <w:rFonts w:ascii="Times New Roman" w:hAnsi="Times New Roman" w:cs="Times New Roman"/>
          <w:sz w:val="24"/>
          <w:szCs w:val="24"/>
        </w:rPr>
        <w:t xml:space="preserve"> настоящего Порядка;</w:t>
      </w:r>
    </w:p>
    <w:p w:rsidR="00C010FE" w:rsidRPr="005B37DD" w:rsidRDefault="00C010FE" w:rsidP="002E04AB">
      <w:pPr>
        <w:pStyle w:val="ConsPlusNormal"/>
        <w:ind w:firstLine="540"/>
        <w:jc w:val="both"/>
        <w:rPr>
          <w:rFonts w:ascii="Times New Roman" w:hAnsi="Times New Roman" w:cs="Times New Roman"/>
          <w:sz w:val="24"/>
          <w:szCs w:val="24"/>
        </w:rPr>
      </w:pPr>
      <w:r w:rsidRPr="005B37DD">
        <w:rPr>
          <w:rFonts w:ascii="Times New Roman" w:hAnsi="Times New Roman" w:cs="Times New Roman"/>
          <w:sz w:val="24"/>
          <w:szCs w:val="24"/>
        </w:rPr>
        <w:t>5) в нем содержатся заведомо ложные сведения;</w:t>
      </w:r>
    </w:p>
    <w:p w:rsidR="00C010FE" w:rsidRPr="005B37DD" w:rsidRDefault="00C010FE" w:rsidP="002E04AB">
      <w:pPr>
        <w:pStyle w:val="ConsPlusNormal"/>
        <w:ind w:firstLine="540"/>
        <w:jc w:val="both"/>
        <w:rPr>
          <w:rFonts w:ascii="Times New Roman" w:hAnsi="Times New Roman" w:cs="Times New Roman"/>
          <w:sz w:val="24"/>
          <w:szCs w:val="24"/>
        </w:rPr>
      </w:pPr>
      <w:r w:rsidRPr="005B37DD">
        <w:rPr>
          <w:rFonts w:ascii="Times New Roman" w:hAnsi="Times New Roman" w:cs="Times New Roman"/>
          <w:sz w:val="24"/>
          <w:szCs w:val="24"/>
        </w:rPr>
        <w:t>6) оно не подписано или подписано лицом, не наделенным соответствующими полномочиями;</w:t>
      </w:r>
    </w:p>
    <w:p w:rsidR="00C010FE" w:rsidRPr="005B37DD" w:rsidRDefault="00C010FE" w:rsidP="002E04AB">
      <w:pPr>
        <w:pStyle w:val="ConsPlusNormal"/>
        <w:ind w:firstLine="540"/>
        <w:jc w:val="both"/>
        <w:rPr>
          <w:rFonts w:ascii="Times New Roman" w:hAnsi="Times New Roman" w:cs="Times New Roman"/>
          <w:sz w:val="24"/>
          <w:szCs w:val="24"/>
        </w:rPr>
      </w:pPr>
      <w:r w:rsidRPr="005B37DD">
        <w:rPr>
          <w:rFonts w:ascii="Times New Roman" w:hAnsi="Times New Roman" w:cs="Times New Roman"/>
          <w:sz w:val="24"/>
          <w:szCs w:val="24"/>
        </w:rPr>
        <w:t xml:space="preserve">7) не представлены документы, предусмотренные </w:t>
      </w:r>
      <w:hyperlink w:anchor="P136" w:history="1">
        <w:r w:rsidRPr="005B37DD">
          <w:rPr>
            <w:rFonts w:ascii="Times New Roman" w:hAnsi="Times New Roman" w:cs="Times New Roman"/>
            <w:color w:val="0000FF"/>
            <w:sz w:val="24"/>
            <w:szCs w:val="24"/>
          </w:rPr>
          <w:t>пунктом 4.5</w:t>
        </w:r>
      </w:hyperlink>
      <w:r w:rsidRPr="005B37DD">
        <w:rPr>
          <w:rFonts w:ascii="Times New Roman" w:hAnsi="Times New Roman" w:cs="Times New Roman"/>
          <w:sz w:val="24"/>
          <w:szCs w:val="24"/>
        </w:rPr>
        <w:t xml:space="preserve"> настоящего Порядка;</w:t>
      </w:r>
    </w:p>
    <w:p w:rsidR="00C010FE" w:rsidRPr="005B37DD" w:rsidRDefault="00C010FE" w:rsidP="002E04AB">
      <w:pPr>
        <w:pStyle w:val="ConsPlusNormal"/>
        <w:ind w:firstLine="540"/>
        <w:jc w:val="both"/>
        <w:rPr>
          <w:rFonts w:ascii="Times New Roman" w:hAnsi="Times New Roman" w:cs="Times New Roman"/>
          <w:sz w:val="24"/>
          <w:szCs w:val="24"/>
        </w:rPr>
      </w:pPr>
      <w:proofErr w:type="gramStart"/>
      <w:r w:rsidRPr="005B37DD">
        <w:rPr>
          <w:rFonts w:ascii="Times New Roman" w:hAnsi="Times New Roman" w:cs="Times New Roman"/>
          <w:sz w:val="24"/>
          <w:szCs w:val="24"/>
        </w:rPr>
        <w:t>8) подавшая его организация имеет задолженность по начисленным налогам, сборам и иным обязательным платежам в бюджеты любого уровня и (или) государственные внебюджетные фонды за прошедший календарный год, размер которой превышает двадцать пять процентов размера годовой арендной платы за объект, указанного в размещенном на официальном сайте извещении, при условии, что такая организация не обжаловала наличие данной задолженности в соответствии с законодательством</w:t>
      </w:r>
      <w:proofErr w:type="gramEnd"/>
      <w:r w:rsidRPr="005B37DD">
        <w:rPr>
          <w:rFonts w:ascii="Times New Roman" w:hAnsi="Times New Roman" w:cs="Times New Roman"/>
          <w:sz w:val="24"/>
          <w:szCs w:val="24"/>
        </w:rPr>
        <w:t xml:space="preserve"> Российской Федерации;</w:t>
      </w:r>
    </w:p>
    <w:p w:rsidR="00C010FE" w:rsidRPr="005B37DD" w:rsidRDefault="00C010FE" w:rsidP="002E04AB">
      <w:pPr>
        <w:pStyle w:val="ConsPlusNormal"/>
        <w:ind w:firstLine="540"/>
        <w:jc w:val="both"/>
        <w:rPr>
          <w:rFonts w:ascii="Times New Roman" w:hAnsi="Times New Roman" w:cs="Times New Roman"/>
          <w:sz w:val="24"/>
          <w:szCs w:val="24"/>
        </w:rPr>
      </w:pPr>
      <w:r w:rsidRPr="005B37DD">
        <w:rPr>
          <w:rFonts w:ascii="Times New Roman" w:hAnsi="Times New Roman" w:cs="Times New Roman"/>
          <w:sz w:val="24"/>
          <w:szCs w:val="24"/>
        </w:rPr>
        <w:t>9) имеется решение о ликвидации подавшей его организации или решение арбитражного суда о признании такой организации банкротом и об открытии конкурсного производства;</w:t>
      </w:r>
    </w:p>
    <w:p w:rsidR="00C010FE" w:rsidRPr="005B37DD" w:rsidRDefault="00C010FE" w:rsidP="002E04AB">
      <w:pPr>
        <w:pStyle w:val="ConsPlusNormal"/>
        <w:ind w:firstLine="540"/>
        <w:jc w:val="both"/>
        <w:rPr>
          <w:rFonts w:ascii="Times New Roman" w:hAnsi="Times New Roman" w:cs="Times New Roman"/>
          <w:sz w:val="24"/>
          <w:szCs w:val="24"/>
        </w:rPr>
      </w:pPr>
      <w:r w:rsidRPr="005B37DD">
        <w:rPr>
          <w:rFonts w:ascii="Times New Roman" w:hAnsi="Times New Roman" w:cs="Times New Roman"/>
          <w:sz w:val="24"/>
          <w:szCs w:val="24"/>
        </w:rPr>
        <w:t xml:space="preserve">10) подавшая его организация включена в перечень в соответствии с </w:t>
      </w:r>
      <w:hyperlink r:id="rId33" w:history="1">
        <w:r w:rsidRPr="005B37DD">
          <w:rPr>
            <w:rFonts w:ascii="Times New Roman" w:hAnsi="Times New Roman" w:cs="Times New Roman"/>
            <w:color w:val="0000FF"/>
            <w:sz w:val="24"/>
            <w:szCs w:val="24"/>
          </w:rPr>
          <w:t>пунктом 2 статьи 6</w:t>
        </w:r>
      </w:hyperlink>
      <w:r w:rsidRPr="005B37DD">
        <w:rPr>
          <w:rFonts w:ascii="Times New Roman" w:hAnsi="Times New Roman" w:cs="Times New Roman"/>
          <w:sz w:val="24"/>
          <w:szCs w:val="24"/>
        </w:rPr>
        <w:t xml:space="preserve"> Федерального закона "О противодействии легализации (отмыванию) денежных средств, полученных преступным путем, и финансированию терроризма".</w:t>
      </w:r>
    </w:p>
    <w:p w:rsidR="00C010FE" w:rsidRPr="005B37DD" w:rsidRDefault="00C010FE" w:rsidP="002E04AB">
      <w:pPr>
        <w:pStyle w:val="ConsPlusNormal"/>
        <w:ind w:firstLine="540"/>
        <w:jc w:val="both"/>
        <w:rPr>
          <w:rFonts w:ascii="Times New Roman" w:hAnsi="Times New Roman" w:cs="Times New Roman"/>
          <w:sz w:val="24"/>
          <w:szCs w:val="24"/>
        </w:rPr>
      </w:pPr>
      <w:r w:rsidRPr="005B37DD">
        <w:rPr>
          <w:rFonts w:ascii="Times New Roman" w:hAnsi="Times New Roman" w:cs="Times New Roman"/>
          <w:sz w:val="24"/>
          <w:szCs w:val="24"/>
        </w:rPr>
        <w:t xml:space="preserve">Не может являться основанием </w:t>
      </w:r>
      <w:proofErr w:type="gramStart"/>
      <w:r w:rsidRPr="005B37DD">
        <w:rPr>
          <w:rFonts w:ascii="Times New Roman" w:hAnsi="Times New Roman" w:cs="Times New Roman"/>
          <w:sz w:val="24"/>
          <w:szCs w:val="24"/>
        </w:rPr>
        <w:t>для отказа в допуске до дальнейшего рассмотрения наличие в заявлении о предоставлении</w:t>
      </w:r>
      <w:proofErr w:type="gramEnd"/>
      <w:r w:rsidRPr="005B37DD">
        <w:rPr>
          <w:rFonts w:ascii="Times New Roman" w:hAnsi="Times New Roman" w:cs="Times New Roman"/>
          <w:sz w:val="24"/>
          <w:szCs w:val="24"/>
        </w:rPr>
        <w:t xml:space="preserve"> объекта в безвозмездное пользование или в аренду явных описок, опечаток, орфографических и арифметических ошибок.</w:t>
      </w:r>
    </w:p>
    <w:p w:rsidR="00C010FE" w:rsidRPr="005B37DD" w:rsidRDefault="00C010FE" w:rsidP="002E04AB">
      <w:pPr>
        <w:pStyle w:val="ConsPlusNormal"/>
        <w:ind w:firstLine="540"/>
        <w:jc w:val="both"/>
        <w:rPr>
          <w:rFonts w:ascii="Times New Roman" w:hAnsi="Times New Roman" w:cs="Times New Roman"/>
          <w:sz w:val="24"/>
          <w:szCs w:val="24"/>
        </w:rPr>
      </w:pPr>
      <w:r w:rsidRPr="005B37DD">
        <w:rPr>
          <w:rFonts w:ascii="Times New Roman" w:hAnsi="Times New Roman" w:cs="Times New Roman"/>
          <w:sz w:val="24"/>
          <w:szCs w:val="24"/>
        </w:rPr>
        <w:t xml:space="preserve">7.3. </w:t>
      </w:r>
      <w:proofErr w:type="gramStart"/>
      <w:r w:rsidRPr="005B37DD">
        <w:rPr>
          <w:rFonts w:ascii="Times New Roman" w:hAnsi="Times New Roman" w:cs="Times New Roman"/>
          <w:sz w:val="24"/>
          <w:szCs w:val="24"/>
        </w:rPr>
        <w:t xml:space="preserve">На основании результатов проверки в соответствии с </w:t>
      </w:r>
      <w:hyperlink w:anchor="P196" w:history="1">
        <w:r w:rsidRPr="005B37DD">
          <w:rPr>
            <w:rFonts w:ascii="Times New Roman" w:hAnsi="Times New Roman" w:cs="Times New Roman"/>
            <w:color w:val="0000FF"/>
            <w:sz w:val="24"/>
            <w:szCs w:val="24"/>
          </w:rPr>
          <w:t>пунктами 7.1</w:t>
        </w:r>
      </w:hyperlink>
      <w:r w:rsidRPr="005B37DD">
        <w:rPr>
          <w:rFonts w:ascii="Times New Roman" w:hAnsi="Times New Roman" w:cs="Times New Roman"/>
          <w:sz w:val="24"/>
          <w:szCs w:val="24"/>
        </w:rPr>
        <w:t xml:space="preserve"> и </w:t>
      </w:r>
      <w:hyperlink w:anchor="P198" w:history="1">
        <w:r w:rsidRPr="005B37DD">
          <w:rPr>
            <w:rFonts w:ascii="Times New Roman" w:hAnsi="Times New Roman" w:cs="Times New Roman"/>
            <w:color w:val="0000FF"/>
            <w:sz w:val="24"/>
            <w:szCs w:val="24"/>
          </w:rPr>
          <w:t>7.2</w:t>
        </w:r>
      </w:hyperlink>
      <w:r w:rsidRPr="005B37DD">
        <w:rPr>
          <w:rFonts w:ascii="Times New Roman" w:hAnsi="Times New Roman" w:cs="Times New Roman"/>
          <w:sz w:val="24"/>
          <w:szCs w:val="24"/>
        </w:rPr>
        <w:t xml:space="preserve"> настоящего Порядка комиссия принимает решение о допуске заявления о предоставлении объекта в безвозмездное пользование или в аренду до дальнейшего рассмотрения или об отказе в допуске заявления о предоставлении объекта в безвозмездное пользование или в аренду до дальнейшего рассмотрения, которое оформляется протоколом.</w:t>
      </w:r>
      <w:proofErr w:type="gramEnd"/>
    </w:p>
    <w:p w:rsidR="00C010FE" w:rsidRPr="005B37DD" w:rsidRDefault="00C010FE" w:rsidP="002E04AB">
      <w:pPr>
        <w:pStyle w:val="ConsPlusNormal"/>
        <w:ind w:firstLine="540"/>
        <w:jc w:val="both"/>
        <w:rPr>
          <w:rFonts w:ascii="Times New Roman" w:hAnsi="Times New Roman" w:cs="Times New Roman"/>
          <w:sz w:val="24"/>
          <w:szCs w:val="24"/>
        </w:rPr>
      </w:pPr>
      <w:r w:rsidRPr="005B37DD">
        <w:rPr>
          <w:rFonts w:ascii="Times New Roman" w:hAnsi="Times New Roman" w:cs="Times New Roman"/>
          <w:sz w:val="24"/>
          <w:szCs w:val="24"/>
        </w:rPr>
        <w:t xml:space="preserve">Указанный протокол ведется комиссией, подписывается всеми присутствующими членами комиссии непосредственно в день окончания проверки и размещается </w:t>
      </w:r>
      <w:r w:rsidR="00387B49" w:rsidRPr="005B37DD">
        <w:rPr>
          <w:rFonts w:ascii="Times New Roman" w:hAnsi="Times New Roman" w:cs="Times New Roman"/>
          <w:sz w:val="24"/>
          <w:szCs w:val="24"/>
        </w:rPr>
        <w:t>Администрацией</w:t>
      </w:r>
      <w:r w:rsidRPr="005B37DD">
        <w:rPr>
          <w:rFonts w:ascii="Times New Roman" w:hAnsi="Times New Roman" w:cs="Times New Roman"/>
          <w:sz w:val="24"/>
          <w:szCs w:val="24"/>
        </w:rPr>
        <w:t xml:space="preserve"> на официальном сайте не позднее первого рабочего дня, следующего за днем подписания протокола.</w:t>
      </w:r>
    </w:p>
    <w:p w:rsidR="00C010FE" w:rsidRPr="005B37DD" w:rsidRDefault="00C010FE" w:rsidP="002E04AB">
      <w:pPr>
        <w:pStyle w:val="ConsPlusNormal"/>
        <w:ind w:firstLine="540"/>
        <w:jc w:val="both"/>
        <w:rPr>
          <w:rFonts w:ascii="Times New Roman" w:hAnsi="Times New Roman" w:cs="Times New Roman"/>
          <w:sz w:val="24"/>
          <w:szCs w:val="24"/>
        </w:rPr>
      </w:pPr>
      <w:r w:rsidRPr="005B37DD">
        <w:rPr>
          <w:rFonts w:ascii="Times New Roman" w:hAnsi="Times New Roman" w:cs="Times New Roman"/>
          <w:sz w:val="24"/>
          <w:szCs w:val="24"/>
        </w:rPr>
        <w:t xml:space="preserve">Указанный протокол должен содержать наименования организаций, заявления которых допущены до дальнейшего рассмотрения, и наименования организаций, заявления которых не допущены до дальнейшего рассмотрения, с указанием оснований отказа в допуске, предусмотренных </w:t>
      </w:r>
      <w:hyperlink w:anchor="P198" w:history="1">
        <w:r w:rsidRPr="005B37DD">
          <w:rPr>
            <w:rFonts w:ascii="Times New Roman" w:hAnsi="Times New Roman" w:cs="Times New Roman"/>
            <w:color w:val="0000FF"/>
            <w:sz w:val="24"/>
            <w:szCs w:val="24"/>
          </w:rPr>
          <w:t>пунктом 7.2</w:t>
        </w:r>
      </w:hyperlink>
      <w:r w:rsidRPr="005B37DD">
        <w:rPr>
          <w:rFonts w:ascii="Times New Roman" w:hAnsi="Times New Roman" w:cs="Times New Roman"/>
          <w:sz w:val="24"/>
          <w:szCs w:val="24"/>
        </w:rPr>
        <w:t xml:space="preserve"> настоящего Порядка.</w:t>
      </w:r>
    </w:p>
    <w:p w:rsidR="00C010FE" w:rsidRPr="005B37DD" w:rsidRDefault="00C010FE" w:rsidP="002E04AB">
      <w:pPr>
        <w:pStyle w:val="ConsPlusNormal"/>
        <w:ind w:firstLine="540"/>
        <w:jc w:val="both"/>
        <w:rPr>
          <w:rFonts w:ascii="Times New Roman" w:hAnsi="Times New Roman" w:cs="Times New Roman"/>
          <w:sz w:val="24"/>
          <w:szCs w:val="24"/>
        </w:rPr>
      </w:pPr>
      <w:r w:rsidRPr="005B37DD">
        <w:rPr>
          <w:rFonts w:ascii="Times New Roman" w:hAnsi="Times New Roman" w:cs="Times New Roman"/>
          <w:sz w:val="24"/>
          <w:szCs w:val="24"/>
        </w:rPr>
        <w:t xml:space="preserve">7.4. </w:t>
      </w:r>
      <w:r w:rsidR="00387B49" w:rsidRPr="005B37DD">
        <w:rPr>
          <w:rFonts w:ascii="Times New Roman" w:hAnsi="Times New Roman" w:cs="Times New Roman"/>
          <w:sz w:val="24"/>
          <w:szCs w:val="24"/>
        </w:rPr>
        <w:t xml:space="preserve">Администрация </w:t>
      </w:r>
      <w:r w:rsidRPr="005B37DD">
        <w:rPr>
          <w:rFonts w:ascii="Times New Roman" w:hAnsi="Times New Roman" w:cs="Times New Roman"/>
          <w:sz w:val="24"/>
          <w:szCs w:val="24"/>
        </w:rPr>
        <w:t xml:space="preserve"> направляет организациям, заявления которых о предоставлении объекта в безвозмездное пользование и (или) в аренду не допущены до дальнейшего рассмотрения, соответствующее уведомление в течение десяти дней со дня подписания протокола, которым оформлено такое решение.</w:t>
      </w:r>
    </w:p>
    <w:p w:rsidR="00C010FE" w:rsidRPr="005B37DD" w:rsidRDefault="00C010FE" w:rsidP="002E04AB">
      <w:pPr>
        <w:pStyle w:val="ConsPlusNormal"/>
        <w:ind w:firstLine="540"/>
        <w:jc w:val="both"/>
        <w:rPr>
          <w:rFonts w:ascii="Times New Roman" w:hAnsi="Times New Roman" w:cs="Times New Roman"/>
          <w:sz w:val="24"/>
          <w:szCs w:val="24"/>
        </w:rPr>
      </w:pPr>
      <w:r w:rsidRPr="005B37DD">
        <w:rPr>
          <w:rFonts w:ascii="Times New Roman" w:hAnsi="Times New Roman" w:cs="Times New Roman"/>
          <w:sz w:val="24"/>
          <w:szCs w:val="24"/>
        </w:rPr>
        <w:t xml:space="preserve">7.5. </w:t>
      </w:r>
      <w:proofErr w:type="gramStart"/>
      <w:r w:rsidRPr="005B37DD">
        <w:rPr>
          <w:rFonts w:ascii="Times New Roman" w:hAnsi="Times New Roman" w:cs="Times New Roman"/>
          <w:sz w:val="24"/>
          <w:szCs w:val="24"/>
        </w:rPr>
        <w:t xml:space="preserve">В случае если комиссией принято решение об отказе в допуске всех заявлений о предоставлении объекта в безвозмездное пользование и (или) в аренду, поступивших в </w:t>
      </w:r>
      <w:r w:rsidR="00387B49" w:rsidRPr="005B37DD">
        <w:rPr>
          <w:rFonts w:ascii="Times New Roman" w:hAnsi="Times New Roman" w:cs="Times New Roman"/>
          <w:sz w:val="24"/>
          <w:szCs w:val="24"/>
        </w:rPr>
        <w:t xml:space="preserve">Администрацию  </w:t>
      </w:r>
      <w:r w:rsidRPr="005B37DD">
        <w:rPr>
          <w:rFonts w:ascii="Times New Roman" w:hAnsi="Times New Roman" w:cs="Times New Roman"/>
          <w:sz w:val="24"/>
          <w:szCs w:val="24"/>
        </w:rPr>
        <w:t xml:space="preserve"> в течение срока приема заявлений, до дальнейшего рассмотрения, </w:t>
      </w:r>
      <w:r w:rsidR="00387B49" w:rsidRPr="005B37DD">
        <w:rPr>
          <w:rFonts w:ascii="Times New Roman" w:hAnsi="Times New Roman" w:cs="Times New Roman"/>
          <w:sz w:val="24"/>
          <w:szCs w:val="24"/>
        </w:rPr>
        <w:t>Администрация</w:t>
      </w:r>
      <w:r w:rsidRPr="005B37DD">
        <w:rPr>
          <w:rFonts w:ascii="Times New Roman" w:hAnsi="Times New Roman" w:cs="Times New Roman"/>
          <w:sz w:val="24"/>
          <w:szCs w:val="24"/>
        </w:rPr>
        <w:t xml:space="preserve"> в срок не более тридцати дней со дня подписания протокола, которым </w:t>
      </w:r>
      <w:r w:rsidRPr="005B37DD">
        <w:rPr>
          <w:rFonts w:ascii="Times New Roman" w:hAnsi="Times New Roman" w:cs="Times New Roman"/>
          <w:sz w:val="24"/>
          <w:szCs w:val="24"/>
        </w:rPr>
        <w:lastRenderedPageBreak/>
        <w:t xml:space="preserve">оформлено такое решение, размещает новое извещение в соответствии с </w:t>
      </w:r>
      <w:hyperlink w:anchor="P82" w:history="1">
        <w:r w:rsidRPr="005B37DD">
          <w:rPr>
            <w:rFonts w:ascii="Times New Roman" w:hAnsi="Times New Roman" w:cs="Times New Roman"/>
            <w:color w:val="0000FF"/>
            <w:sz w:val="24"/>
            <w:szCs w:val="24"/>
          </w:rPr>
          <w:t>пунктом 3.1</w:t>
        </w:r>
      </w:hyperlink>
      <w:r w:rsidRPr="005B37DD">
        <w:rPr>
          <w:rFonts w:ascii="Times New Roman" w:hAnsi="Times New Roman" w:cs="Times New Roman"/>
          <w:sz w:val="24"/>
          <w:szCs w:val="24"/>
        </w:rPr>
        <w:t xml:space="preserve"> настоящего Порядка.</w:t>
      </w:r>
      <w:proofErr w:type="gramEnd"/>
    </w:p>
    <w:p w:rsidR="00C010FE" w:rsidRPr="005B37DD" w:rsidRDefault="00C010FE" w:rsidP="002E04AB">
      <w:pPr>
        <w:pStyle w:val="ConsPlusNormal"/>
        <w:ind w:firstLine="540"/>
        <w:jc w:val="both"/>
        <w:rPr>
          <w:rFonts w:ascii="Times New Roman" w:hAnsi="Times New Roman" w:cs="Times New Roman"/>
          <w:sz w:val="24"/>
          <w:szCs w:val="24"/>
        </w:rPr>
      </w:pPr>
      <w:r w:rsidRPr="005B37DD">
        <w:rPr>
          <w:rFonts w:ascii="Times New Roman" w:hAnsi="Times New Roman" w:cs="Times New Roman"/>
          <w:sz w:val="24"/>
          <w:szCs w:val="24"/>
        </w:rPr>
        <w:t xml:space="preserve">7.6. В случае если комиссией принято решение о допуске только одного заявления о предоставлении объекта в безвозмездное пользование или в аренду, поступившего в </w:t>
      </w:r>
      <w:r w:rsidR="00387B49" w:rsidRPr="005B37DD">
        <w:rPr>
          <w:rFonts w:ascii="Times New Roman" w:hAnsi="Times New Roman" w:cs="Times New Roman"/>
          <w:sz w:val="24"/>
          <w:szCs w:val="24"/>
        </w:rPr>
        <w:t>Администрацию</w:t>
      </w:r>
      <w:r w:rsidRPr="005B37DD">
        <w:rPr>
          <w:rFonts w:ascii="Times New Roman" w:hAnsi="Times New Roman" w:cs="Times New Roman"/>
          <w:sz w:val="24"/>
          <w:szCs w:val="24"/>
        </w:rPr>
        <w:t xml:space="preserve"> в течение срока приема заявлений, до дальнейшего рассмотрения, комиссия в тот же день принимает решение об определении подавшей его организации получателем имущественной поддержки.</w:t>
      </w:r>
    </w:p>
    <w:p w:rsidR="00C010FE" w:rsidRPr="005B37DD" w:rsidRDefault="00C010FE" w:rsidP="002E04AB">
      <w:pPr>
        <w:pStyle w:val="ConsPlusNormal"/>
        <w:ind w:firstLine="540"/>
        <w:jc w:val="both"/>
        <w:rPr>
          <w:rFonts w:ascii="Times New Roman" w:hAnsi="Times New Roman" w:cs="Times New Roman"/>
          <w:sz w:val="24"/>
          <w:szCs w:val="24"/>
        </w:rPr>
      </w:pPr>
      <w:r w:rsidRPr="005B37DD">
        <w:rPr>
          <w:rFonts w:ascii="Times New Roman" w:hAnsi="Times New Roman" w:cs="Times New Roman"/>
          <w:sz w:val="24"/>
          <w:szCs w:val="24"/>
        </w:rPr>
        <w:t xml:space="preserve">Указанное решение об определении получателя имущественной поддержки оформляется протоколом, который подписывается всеми присутствующими членами комиссии непосредственно в день окончания проверки и размещается </w:t>
      </w:r>
      <w:r w:rsidR="00387B49" w:rsidRPr="005B37DD">
        <w:rPr>
          <w:rFonts w:ascii="Times New Roman" w:hAnsi="Times New Roman" w:cs="Times New Roman"/>
          <w:sz w:val="24"/>
          <w:szCs w:val="24"/>
        </w:rPr>
        <w:t>Администрацией</w:t>
      </w:r>
      <w:r w:rsidRPr="005B37DD">
        <w:rPr>
          <w:rFonts w:ascii="Times New Roman" w:hAnsi="Times New Roman" w:cs="Times New Roman"/>
          <w:sz w:val="24"/>
          <w:szCs w:val="24"/>
        </w:rPr>
        <w:t xml:space="preserve"> на официальном сайте не позднее первого рабочего дня, следующего за днем подписания протокола.</w:t>
      </w:r>
    </w:p>
    <w:p w:rsidR="00C010FE" w:rsidRPr="005B37DD" w:rsidRDefault="00C010FE" w:rsidP="002E04AB">
      <w:pPr>
        <w:pStyle w:val="ConsPlusNormal"/>
        <w:ind w:firstLine="540"/>
        <w:jc w:val="both"/>
        <w:rPr>
          <w:rFonts w:ascii="Times New Roman" w:hAnsi="Times New Roman" w:cs="Times New Roman"/>
          <w:sz w:val="24"/>
          <w:szCs w:val="24"/>
        </w:rPr>
      </w:pPr>
      <w:r w:rsidRPr="005B37DD">
        <w:rPr>
          <w:rFonts w:ascii="Times New Roman" w:hAnsi="Times New Roman" w:cs="Times New Roman"/>
          <w:sz w:val="24"/>
          <w:szCs w:val="24"/>
        </w:rPr>
        <w:t xml:space="preserve">7.7. </w:t>
      </w:r>
      <w:proofErr w:type="gramStart"/>
      <w:r w:rsidRPr="005B37DD">
        <w:rPr>
          <w:rFonts w:ascii="Times New Roman" w:hAnsi="Times New Roman" w:cs="Times New Roman"/>
          <w:sz w:val="24"/>
          <w:szCs w:val="24"/>
        </w:rPr>
        <w:t xml:space="preserve">В случае если комиссией принято решение о допуске двух и более заявлений о предоставлении объекта в безвозмездное пользование и (или) в аренду, поступивших в </w:t>
      </w:r>
      <w:r w:rsidR="00387B49" w:rsidRPr="005B37DD">
        <w:rPr>
          <w:rFonts w:ascii="Times New Roman" w:hAnsi="Times New Roman" w:cs="Times New Roman"/>
          <w:sz w:val="24"/>
          <w:szCs w:val="24"/>
        </w:rPr>
        <w:t xml:space="preserve">Администрацию </w:t>
      </w:r>
      <w:r w:rsidRPr="005B37DD">
        <w:rPr>
          <w:rFonts w:ascii="Times New Roman" w:hAnsi="Times New Roman" w:cs="Times New Roman"/>
          <w:sz w:val="24"/>
          <w:szCs w:val="24"/>
        </w:rPr>
        <w:t xml:space="preserve"> в течение срока приема заявлений, до дальнейшего рассмотрения, комиссия в срок не более тридцати дней со дня подписания протокола, которым оформлено такое решение, осуществляет оценку и сопоставление указанных заявлений (далее - оценка и сопоставление заявлений).</w:t>
      </w:r>
      <w:proofErr w:type="gramEnd"/>
    </w:p>
    <w:p w:rsidR="00C010FE" w:rsidRPr="005B37DD" w:rsidRDefault="00C010FE" w:rsidP="002E04AB">
      <w:pPr>
        <w:pStyle w:val="ConsPlusNormal"/>
        <w:ind w:firstLine="540"/>
        <w:jc w:val="both"/>
        <w:rPr>
          <w:rFonts w:ascii="Times New Roman" w:hAnsi="Times New Roman" w:cs="Times New Roman"/>
          <w:sz w:val="24"/>
          <w:szCs w:val="24"/>
        </w:rPr>
      </w:pPr>
      <w:r w:rsidRPr="005B37DD">
        <w:rPr>
          <w:rFonts w:ascii="Times New Roman" w:hAnsi="Times New Roman" w:cs="Times New Roman"/>
          <w:sz w:val="24"/>
          <w:szCs w:val="24"/>
        </w:rPr>
        <w:t>7.8. Для определения организации - получателя имущественной поддержки оценка и сопоставления заявлений осуществляются по следующим критериям:</w:t>
      </w:r>
    </w:p>
    <w:p w:rsidR="00C010FE" w:rsidRPr="005B37DD" w:rsidRDefault="00C010FE" w:rsidP="002E04AB">
      <w:pPr>
        <w:pStyle w:val="ConsPlusNormal"/>
        <w:ind w:firstLine="540"/>
        <w:jc w:val="both"/>
        <w:rPr>
          <w:rFonts w:ascii="Times New Roman" w:hAnsi="Times New Roman" w:cs="Times New Roman"/>
          <w:sz w:val="24"/>
          <w:szCs w:val="24"/>
        </w:rPr>
      </w:pPr>
      <w:bookmarkStart w:id="19" w:name="P219"/>
      <w:bookmarkEnd w:id="19"/>
      <w:r w:rsidRPr="005B37DD">
        <w:rPr>
          <w:rFonts w:ascii="Times New Roman" w:hAnsi="Times New Roman" w:cs="Times New Roman"/>
          <w:sz w:val="24"/>
          <w:szCs w:val="24"/>
        </w:rPr>
        <w:t>1) содержание и результаты деятельности организации за последние пять лет;</w:t>
      </w:r>
    </w:p>
    <w:p w:rsidR="00C010FE" w:rsidRPr="005B37DD" w:rsidRDefault="00C010FE" w:rsidP="002E04AB">
      <w:pPr>
        <w:pStyle w:val="ConsPlusNormal"/>
        <w:ind w:firstLine="540"/>
        <w:jc w:val="both"/>
        <w:rPr>
          <w:rFonts w:ascii="Times New Roman" w:hAnsi="Times New Roman" w:cs="Times New Roman"/>
          <w:sz w:val="24"/>
          <w:szCs w:val="24"/>
        </w:rPr>
      </w:pPr>
      <w:bookmarkStart w:id="20" w:name="P220"/>
      <w:bookmarkEnd w:id="20"/>
      <w:r w:rsidRPr="005B37DD">
        <w:rPr>
          <w:rFonts w:ascii="Times New Roman" w:hAnsi="Times New Roman" w:cs="Times New Roman"/>
          <w:sz w:val="24"/>
          <w:szCs w:val="24"/>
        </w:rPr>
        <w:t>2) потребность организации в предоставлении объекта в безвозмездное пользование или в аренду.</w:t>
      </w:r>
    </w:p>
    <w:p w:rsidR="00C010FE" w:rsidRPr="005B37DD" w:rsidRDefault="00C010FE" w:rsidP="002E04AB">
      <w:pPr>
        <w:pStyle w:val="ConsPlusNormal"/>
        <w:ind w:firstLine="540"/>
        <w:jc w:val="both"/>
        <w:rPr>
          <w:rFonts w:ascii="Times New Roman" w:hAnsi="Times New Roman" w:cs="Times New Roman"/>
          <w:sz w:val="24"/>
          <w:szCs w:val="24"/>
        </w:rPr>
      </w:pPr>
      <w:bookmarkStart w:id="21" w:name="P221"/>
      <w:bookmarkEnd w:id="21"/>
      <w:r w:rsidRPr="005B37DD">
        <w:rPr>
          <w:rFonts w:ascii="Times New Roman" w:hAnsi="Times New Roman" w:cs="Times New Roman"/>
          <w:sz w:val="24"/>
          <w:szCs w:val="24"/>
        </w:rPr>
        <w:t>7.9. Оценка и сопоставление заявлений осуществляется в следующем порядке:</w:t>
      </w:r>
    </w:p>
    <w:p w:rsidR="00C010FE" w:rsidRPr="005B37DD" w:rsidRDefault="00C010FE" w:rsidP="002E04AB">
      <w:pPr>
        <w:pStyle w:val="ConsPlusNormal"/>
        <w:ind w:firstLine="540"/>
        <w:jc w:val="both"/>
        <w:rPr>
          <w:rFonts w:ascii="Times New Roman" w:hAnsi="Times New Roman" w:cs="Times New Roman"/>
          <w:sz w:val="24"/>
          <w:szCs w:val="24"/>
        </w:rPr>
      </w:pPr>
      <w:bookmarkStart w:id="22" w:name="P222"/>
      <w:bookmarkEnd w:id="22"/>
      <w:r w:rsidRPr="005B37DD">
        <w:rPr>
          <w:rFonts w:ascii="Times New Roman" w:hAnsi="Times New Roman" w:cs="Times New Roman"/>
          <w:sz w:val="24"/>
          <w:szCs w:val="24"/>
        </w:rPr>
        <w:t xml:space="preserve">1) по критерию, предусмотренному </w:t>
      </w:r>
      <w:hyperlink w:anchor="P219" w:history="1">
        <w:r w:rsidRPr="005B37DD">
          <w:rPr>
            <w:rFonts w:ascii="Times New Roman" w:hAnsi="Times New Roman" w:cs="Times New Roman"/>
            <w:color w:val="0000FF"/>
            <w:sz w:val="24"/>
            <w:szCs w:val="24"/>
          </w:rPr>
          <w:t>подпунктом 1 пункта 7.8</w:t>
        </w:r>
      </w:hyperlink>
      <w:r w:rsidRPr="005B37DD">
        <w:rPr>
          <w:rFonts w:ascii="Times New Roman" w:hAnsi="Times New Roman" w:cs="Times New Roman"/>
          <w:sz w:val="24"/>
          <w:szCs w:val="24"/>
        </w:rPr>
        <w:t xml:space="preserve"> настоящего Порядка, количество баллов определяется путем сложения баллов, присвоенных комиссией по показателям с </w:t>
      </w:r>
      <w:hyperlink w:anchor="P276" w:history="1">
        <w:r w:rsidRPr="005B37DD">
          <w:rPr>
            <w:rFonts w:ascii="Times New Roman" w:hAnsi="Times New Roman" w:cs="Times New Roman"/>
            <w:color w:val="0000FF"/>
            <w:sz w:val="24"/>
            <w:szCs w:val="24"/>
          </w:rPr>
          <w:t>1</w:t>
        </w:r>
      </w:hyperlink>
      <w:r w:rsidRPr="005B37DD">
        <w:rPr>
          <w:rFonts w:ascii="Times New Roman" w:hAnsi="Times New Roman" w:cs="Times New Roman"/>
          <w:sz w:val="24"/>
          <w:szCs w:val="24"/>
        </w:rPr>
        <w:t xml:space="preserve"> по </w:t>
      </w:r>
      <w:hyperlink w:anchor="P310" w:history="1">
        <w:r w:rsidRPr="005B37DD">
          <w:rPr>
            <w:rFonts w:ascii="Times New Roman" w:hAnsi="Times New Roman" w:cs="Times New Roman"/>
            <w:color w:val="0000FF"/>
            <w:sz w:val="24"/>
            <w:szCs w:val="24"/>
          </w:rPr>
          <w:t>10</w:t>
        </w:r>
      </w:hyperlink>
      <w:r w:rsidRPr="005B37DD">
        <w:rPr>
          <w:rFonts w:ascii="Times New Roman" w:hAnsi="Times New Roman" w:cs="Times New Roman"/>
          <w:sz w:val="24"/>
          <w:szCs w:val="24"/>
        </w:rPr>
        <w:t xml:space="preserve">, указанным в </w:t>
      </w:r>
      <w:hyperlink w:anchor="P265" w:history="1">
        <w:r w:rsidRPr="005B37DD">
          <w:rPr>
            <w:rFonts w:ascii="Times New Roman" w:hAnsi="Times New Roman" w:cs="Times New Roman"/>
            <w:color w:val="0000FF"/>
            <w:sz w:val="24"/>
            <w:szCs w:val="24"/>
          </w:rPr>
          <w:t>приложении</w:t>
        </w:r>
      </w:hyperlink>
      <w:r w:rsidRPr="005B37DD">
        <w:rPr>
          <w:rFonts w:ascii="Times New Roman" w:hAnsi="Times New Roman" w:cs="Times New Roman"/>
          <w:sz w:val="24"/>
          <w:szCs w:val="24"/>
        </w:rPr>
        <w:t xml:space="preserve"> к настоящему Порядку;</w:t>
      </w:r>
    </w:p>
    <w:p w:rsidR="00C010FE" w:rsidRPr="005B37DD" w:rsidRDefault="00C010FE" w:rsidP="002E04AB">
      <w:pPr>
        <w:pStyle w:val="ConsPlusNormal"/>
        <w:ind w:firstLine="540"/>
        <w:jc w:val="both"/>
        <w:rPr>
          <w:rFonts w:ascii="Times New Roman" w:hAnsi="Times New Roman" w:cs="Times New Roman"/>
          <w:sz w:val="24"/>
          <w:szCs w:val="24"/>
        </w:rPr>
      </w:pPr>
      <w:bookmarkStart w:id="23" w:name="P223"/>
      <w:bookmarkEnd w:id="23"/>
      <w:r w:rsidRPr="005B37DD">
        <w:rPr>
          <w:rFonts w:ascii="Times New Roman" w:hAnsi="Times New Roman" w:cs="Times New Roman"/>
          <w:sz w:val="24"/>
          <w:szCs w:val="24"/>
        </w:rPr>
        <w:t xml:space="preserve">2) по критерию, предусмотренному </w:t>
      </w:r>
      <w:hyperlink w:anchor="P220" w:history="1">
        <w:r w:rsidRPr="005B37DD">
          <w:rPr>
            <w:rFonts w:ascii="Times New Roman" w:hAnsi="Times New Roman" w:cs="Times New Roman"/>
            <w:color w:val="0000FF"/>
            <w:sz w:val="24"/>
            <w:szCs w:val="24"/>
          </w:rPr>
          <w:t>подпунктом 2 пункта 7.8</w:t>
        </w:r>
      </w:hyperlink>
      <w:r w:rsidRPr="005B37DD">
        <w:rPr>
          <w:rFonts w:ascii="Times New Roman" w:hAnsi="Times New Roman" w:cs="Times New Roman"/>
          <w:sz w:val="24"/>
          <w:szCs w:val="24"/>
        </w:rPr>
        <w:t xml:space="preserve"> настоящего Порядка, количество баллов определяется путем сложения баллов, присвоенных комиссией по показателям с </w:t>
      </w:r>
      <w:hyperlink w:anchor="P315" w:history="1">
        <w:r w:rsidRPr="005B37DD">
          <w:rPr>
            <w:rFonts w:ascii="Times New Roman" w:hAnsi="Times New Roman" w:cs="Times New Roman"/>
            <w:color w:val="0000FF"/>
            <w:sz w:val="24"/>
            <w:szCs w:val="24"/>
          </w:rPr>
          <w:t>11</w:t>
        </w:r>
      </w:hyperlink>
      <w:r w:rsidRPr="005B37DD">
        <w:rPr>
          <w:rFonts w:ascii="Times New Roman" w:hAnsi="Times New Roman" w:cs="Times New Roman"/>
          <w:sz w:val="24"/>
          <w:szCs w:val="24"/>
        </w:rPr>
        <w:t xml:space="preserve"> по </w:t>
      </w:r>
      <w:hyperlink w:anchor="P347" w:history="1">
        <w:r w:rsidRPr="005B37DD">
          <w:rPr>
            <w:rFonts w:ascii="Times New Roman" w:hAnsi="Times New Roman" w:cs="Times New Roman"/>
            <w:color w:val="0000FF"/>
            <w:sz w:val="24"/>
            <w:szCs w:val="24"/>
          </w:rPr>
          <w:t>16</w:t>
        </w:r>
      </w:hyperlink>
      <w:r w:rsidRPr="005B37DD">
        <w:rPr>
          <w:rFonts w:ascii="Times New Roman" w:hAnsi="Times New Roman" w:cs="Times New Roman"/>
          <w:sz w:val="24"/>
          <w:szCs w:val="24"/>
        </w:rPr>
        <w:t xml:space="preserve">, указанным в </w:t>
      </w:r>
      <w:hyperlink w:anchor="P265" w:history="1">
        <w:r w:rsidRPr="005B37DD">
          <w:rPr>
            <w:rFonts w:ascii="Times New Roman" w:hAnsi="Times New Roman" w:cs="Times New Roman"/>
            <w:color w:val="0000FF"/>
            <w:sz w:val="24"/>
            <w:szCs w:val="24"/>
          </w:rPr>
          <w:t>приложении</w:t>
        </w:r>
      </w:hyperlink>
      <w:r w:rsidRPr="005B37DD">
        <w:rPr>
          <w:rFonts w:ascii="Times New Roman" w:hAnsi="Times New Roman" w:cs="Times New Roman"/>
          <w:sz w:val="24"/>
          <w:szCs w:val="24"/>
        </w:rPr>
        <w:t xml:space="preserve"> к настоящему Порядку;</w:t>
      </w:r>
    </w:p>
    <w:p w:rsidR="00C010FE" w:rsidRPr="005B37DD" w:rsidRDefault="00C010FE" w:rsidP="002E04AB">
      <w:pPr>
        <w:pStyle w:val="ConsPlusNormal"/>
        <w:ind w:firstLine="540"/>
        <w:jc w:val="both"/>
        <w:rPr>
          <w:rFonts w:ascii="Times New Roman" w:hAnsi="Times New Roman" w:cs="Times New Roman"/>
          <w:sz w:val="24"/>
          <w:szCs w:val="24"/>
        </w:rPr>
      </w:pPr>
      <w:bookmarkStart w:id="24" w:name="P224"/>
      <w:bookmarkEnd w:id="24"/>
      <w:r w:rsidRPr="005B37DD">
        <w:rPr>
          <w:rFonts w:ascii="Times New Roman" w:hAnsi="Times New Roman" w:cs="Times New Roman"/>
          <w:sz w:val="24"/>
          <w:szCs w:val="24"/>
        </w:rPr>
        <w:t xml:space="preserve">3) для каждого заявления количество баллов, присвоенных в соответствии с </w:t>
      </w:r>
      <w:hyperlink w:anchor="P222" w:history="1">
        <w:r w:rsidRPr="005B37DD">
          <w:rPr>
            <w:rFonts w:ascii="Times New Roman" w:hAnsi="Times New Roman" w:cs="Times New Roman"/>
            <w:color w:val="0000FF"/>
            <w:sz w:val="24"/>
            <w:szCs w:val="24"/>
          </w:rPr>
          <w:t>подпунктами 1</w:t>
        </w:r>
      </w:hyperlink>
      <w:r w:rsidRPr="005B37DD">
        <w:rPr>
          <w:rFonts w:ascii="Times New Roman" w:hAnsi="Times New Roman" w:cs="Times New Roman"/>
          <w:sz w:val="24"/>
          <w:szCs w:val="24"/>
        </w:rPr>
        <w:t xml:space="preserve"> и </w:t>
      </w:r>
      <w:hyperlink w:anchor="P223" w:history="1">
        <w:r w:rsidRPr="005B37DD">
          <w:rPr>
            <w:rFonts w:ascii="Times New Roman" w:hAnsi="Times New Roman" w:cs="Times New Roman"/>
            <w:color w:val="0000FF"/>
            <w:sz w:val="24"/>
            <w:szCs w:val="24"/>
          </w:rPr>
          <w:t>2</w:t>
        </w:r>
      </w:hyperlink>
      <w:r w:rsidRPr="005B37DD">
        <w:rPr>
          <w:rFonts w:ascii="Times New Roman" w:hAnsi="Times New Roman" w:cs="Times New Roman"/>
          <w:sz w:val="24"/>
          <w:szCs w:val="24"/>
        </w:rPr>
        <w:t xml:space="preserve"> настоящего пункта, суммируется, и полученное значение составляет рейтинг заявления;</w:t>
      </w:r>
    </w:p>
    <w:p w:rsidR="00C010FE" w:rsidRPr="005B37DD" w:rsidRDefault="00C010FE" w:rsidP="002E04AB">
      <w:pPr>
        <w:pStyle w:val="ConsPlusNormal"/>
        <w:ind w:firstLine="540"/>
        <w:jc w:val="both"/>
        <w:rPr>
          <w:rFonts w:ascii="Times New Roman" w:hAnsi="Times New Roman" w:cs="Times New Roman"/>
          <w:sz w:val="24"/>
          <w:szCs w:val="24"/>
        </w:rPr>
      </w:pPr>
      <w:r w:rsidRPr="005B37DD">
        <w:rPr>
          <w:rFonts w:ascii="Times New Roman" w:hAnsi="Times New Roman" w:cs="Times New Roman"/>
          <w:sz w:val="24"/>
          <w:szCs w:val="24"/>
        </w:rPr>
        <w:t xml:space="preserve">4) если одинаковое максимальное значение рейтинга в соответствии с </w:t>
      </w:r>
      <w:hyperlink w:anchor="P224" w:history="1">
        <w:r w:rsidRPr="005B37DD">
          <w:rPr>
            <w:rFonts w:ascii="Times New Roman" w:hAnsi="Times New Roman" w:cs="Times New Roman"/>
            <w:color w:val="0000FF"/>
            <w:sz w:val="24"/>
            <w:szCs w:val="24"/>
          </w:rPr>
          <w:t>подпунктом 3</w:t>
        </w:r>
      </w:hyperlink>
      <w:r w:rsidRPr="005B37DD">
        <w:rPr>
          <w:rFonts w:ascii="Times New Roman" w:hAnsi="Times New Roman" w:cs="Times New Roman"/>
          <w:sz w:val="24"/>
          <w:szCs w:val="24"/>
        </w:rPr>
        <w:t xml:space="preserve"> настоящего пункта получили два и более заявления о предоставлении объекта в безвозмездное пользование и (или) в аренду, указанное значение рейтинга увеличивается на один балл для заявлений о предоставлении объекта в аренду;</w:t>
      </w:r>
    </w:p>
    <w:p w:rsidR="00C010FE" w:rsidRPr="005B37DD" w:rsidRDefault="00C010FE" w:rsidP="002E04AB">
      <w:pPr>
        <w:pStyle w:val="ConsPlusNormal"/>
        <w:ind w:firstLine="540"/>
        <w:jc w:val="both"/>
        <w:rPr>
          <w:rFonts w:ascii="Times New Roman" w:hAnsi="Times New Roman" w:cs="Times New Roman"/>
          <w:sz w:val="24"/>
          <w:szCs w:val="24"/>
        </w:rPr>
      </w:pPr>
      <w:bookmarkStart w:id="25" w:name="P226"/>
      <w:bookmarkEnd w:id="25"/>
      <w:r w:rsidRPr="005B37DD">
        <w:rPr>
          <w:rFonts w:ascii="Times New Roman" w:hAnsi="Times New Roman" w:cs="Times New Roman"/>
          <w:sz w:val="24"/>
          <w:szCs w:val="24"/>
        </w:rPr>
        <w:t xml:space="preserve">7.10. На основании результатов оценки и сопоставления заявлений каждому из них присваивается порядковый номер по мере уменьшения итогового значения рейтинга, определенного в соответствии с </w:t>
      </w:r>
      <w:hyperlink w:anchor="P221" w:history="1">
        <w:r w:rsidRPr="005B37DD">
          <w:rPr>
            <w:rFonts w:ascii="Times New Roman" w:hAnsi="Times New Roman" w:cs="Times New Roman"/>
            <w:color w:val="0000FF"/>
            <w:sz w:val="24"/>
            <w:szCs w:val="24"/>
          </w:rPr>
          <w:t>пунктом 7.9</w:t>
        </w:r>
      </w:hyperlink>
      <w:r w:rsidRPr="005B37DD">
        <w:rPr>
          <w:rFonts w:ascii="Times New Roman" w:hAnsi="Times New Roman" w:cs="Times New Roman"/>
          <w:sz w:val="24"/>
          <w:szCs w:val="24"/>
        </w:rPr>
        <w:t xml:space="preserve"> настоящего Порядка. Заявлению с наибольшим итоговым значением рейтинга присваивается первый номер. В случае если несколько заявлений получили одинаковое итоговое значение рейтинга, меньший порядковый номер присваивается заявлению, которое подано организацией, зарегистрированной раньше других.</w:t>
      </w:r>
    </w:p>
    <w:p w:rsidR="00C010FE" w:rsidRPr="005B37DD" w:rsidRDefault="00C010FE" w:rsidP="002E04AB">
      <w:pPr>
        <w:pStyle w:val="ConsPlusNormal"/>
        <w:ind w:firstLine="540"/>
        <w:jc w:val="both"/>
        <w:rPr>
          <w:rFonts w:ascii="Times New Roman" w:hAnsi="Times New Roman" w:cs="Times New Roman"/>
          <w:sz w:val="24"/>
          <w:szCs w:val="24"/>
        </w:rPr>
      </w:pPr>
      <w:bookmarkStart w:id="26" w:name="P227"/>
      <w:bookmarkEnd w:id="26"/>
      <w:r w:rsidRPr="005B37DD">
        <w:rPr>
          <w:rFonts w:ascii="Times New Roman" w:hAnsi="Times New Roman" w:cs="Times New Roman"/>
          <w:sz w:val="24"/>
          <w:szCs w:val="24"/>
        </w:rPr>
        <w:t xml:space="preserve">7.11. Получателем имущественной поддержки определяется организация, заявлению которой в соответствии с </w:t>
      </w:r>
      <w:hyperlink w:anchor="P226" w:history="1">
        <w:r w:rsidRPr="005B37DD">
          <w:rPr>
            <w:rFonts w:ascii="Times New Roman" w:hAnsi="Times New Roman" w:cs="Times New Roman"/>
            <w:color w:val="0000FF"/>
            <w:sz w:val="24"/>
            <w:szCs w:val="24"/>
          </w:rPr>
          <w:t>пунктом 7.10</w:t>
        </w:r>
      </w:hyperlink>
      <w:r w:rsidRPr="005B37DD">
        <w:rPr>
          <w:rFonts w:ascii="Times New Roman" w:hAnsi="Times New Roman" w:cs="Times New Roman"/>
          <w:sz w:val="24"/>
          <w:szCs w:val="24"/>
        </w:rPr>
        <w:t xml:space="preserve"> настоящего Порядка присвоен первый номер.</w:t>
      </w:r>
    </w:p>
    <w:p w:rsidR="00C010FE" w:rsidRPr="005B37DD" w:rsidRDefault="00C010FE" w:rsidP="002E04AB">
      <w:pPr>
        <w:pStyle w:val="ConsPlusNormal"/>
        <w:ind w:firstLine="540"/>
        <w:jc w:val="both"/>
        <w:rPr>
          <w:rFonts w:ascii="Times New Roman" w:hAnsi="Times New Roman" w:cs="Times New Roman"/>
          <w:sz w:val="24"/>
          <w:szCs w:val="24"/>
        </w:rPr>
      </w:pPr>
      <w:r w:rsidRPr="005B37DD">
        <w:rPr>
          <w:rFonts w:ascii="Times New Roman" w:hAnsi="Times New Roman" w:cs="Times New Roman"/>
          <w:sz w:val="24"/>
          <w:szCs w:val="24"/>
        </w:rPr>
        <w:t xml:space="preserve">7.12. Комиссия ведет протокол оценки и сопоставления заявлений, в котором должны содержаться сведения о месте, дате, времени проведения оценки и сопоставления заявлений; об определении итогового значения рейтинга заявлений с указанием наименований подавших их организаций и баллов, присвоенных по каждому показателю в соответствии с </w:t>
      </w:r>
      <w:hyperlink w:anchor="P222" w:history="1">
        <w:r w:rsidRPr="005B37DD">
          <w:rPr>
            <w:rFonts w:ascii="Times New Roman" w:hAnsi="Times New Roman" w:cs="Times New Roman"/>
            <w:color w:val="0000FF"/>
            <w:sz w:val="24"/>
            <w:szCs w:val="24"/>
          </w:rPr>
          <w:t>подпунктами 1</w:t>
        </w:r>
      </w:hyperlink>
      <w:r w:rsidRPr="005B37DD">
        <w:rPr>
          <w:rFonts w:ascii="Times New Roman" w:hAnsi="Times New Roman" w:cs="Times New Roman"/>
          <w:sz w:val="24"/>
          <w:szCs w:val="24"/>
        </w:rPr>
        <w:t xml:space="preserve"> и </w:t>
      </w:r>
      <w:hyperlink w:anchor="P223" w:history="1">
        <w:r w:rsidRPr="005B37DD">
          <w:rPr>
            <w:rFonts w:ascii="Times New Roman" w:hAnsi="Times New Roman" w:cs="Times New Roman"/>
            <w:color w:val="0000FF"/>
            <w:sz w:val="24"/>
            <w:szCs w:val="24"/>
          </w:rPr>
          <w:t>2 пункта 7.9</w:t>
        </w:r>
      </w:hyperlink>
      <w:r w:rsidRPr="005B37DD">
        <w:rPr>
          <w:rFonts w:ascii="Times New Roman" w:hAnsi="Times New Roman" w:cs="Times New Roman"/>
          <w:sz w:val="24"/>
          <w:szCs w:val="24"/>
        </w:rPr>
        <w:t xml:space="preserve"> настоящего Порядка; о присвоении заявлениям порядковых номеров; об определении получателя имущественной поддержки.</w:t>
      </w:r>
    </w:p>
    <w:p w:rsidR="00C010FE" w:rsidRPr="005B37DD" w:rsidRDefault="00C010FE" w:rsidP="002E04AB">
      <w:pPr>
        <w:pStyle w:val="ConsPlusNormal"/>
        <w:ind w:firstLine="540"/>
        <w:jc w:val="both"/>
        <w:rPr>
          <w:rFonts w:ascii="Times New Roman" w:hAnsi="Times New Roman" w:cs="Times New Roman"/>
          <w:sz w:val="24"/>
          <w:szCs w:val="24"/>
        </w:rPr>
      </w:pPr>
      <w:r w:rsidRPr="005B37DD">
        <w:rPr>
          <w:rFonts w:ascii="Times New Roman" w:hAnsi="Times New Roman" w:cs="Times New Roman"/>
          <w:sz w:val="24"/>
          <w:szCs w:val="24"/>
        </w:rPr>
        <w:lastRenderedPageBreak/>
        <w:t xml:space="preserve">Указанный протокол подписывается всеми присутствующими членами комиссии непосредственно в день окончания проведения оценки и сопоставления заявлений и размещается </w:t>
      </w:r>
      <w:r w:rsidR="00387B49" w:rsidRPr="005B37DD">
        <w:rPr>
          <w:rFonts w:ascii="Times New Roman" w:hAnsi="Times New Roman" w:cs="Times New Roman"/>
          <w:sz w:val="24"/>
          <w:szCs w:val="24"/>
        </w:rPr>
        <w:t xml:space="preserve">Администрацией </w:t>
      </w:r>
      <w:r w:rsidRPr="005B37DD">
        <w:rPr>
          <w:rFonts w:ascii="Times New Roman" w:hAnsi="Times New Roman" w:cs="Times New Roman"/>
          <w:sz w:val="24"/>
          <w:szCs w:val="24"/>
        </w:rPr>
        <w:t xml:space="preserve"> на официальном сайте не позднее первого рабочего дня, следующего за днем подписания протокола.</w:t>
      </w:r>
    </w:p>
    <w:p w:rsidR="00C010FE" w:rsidRPr="005B37DD" w:rsidRDefault="00C010FE" w:rsidP="002E04AB">
      <w:pPr>
        <w:pStyle w:val="ConsPlusNormal"/>
        <w:ind w:firstLine="540"/>
        <w:jc w:val="both"/>
        <w:rPr>
          <w:rFonts w:ascii="Times New Roman" w:hAnsi="Times New Roman" w:cs="Times New Roman"/>
          <w:sz w:val="24"/>
          <w:szCs w:val="24"/>
        </w:rPr>
      </w:pPr>
      <w:r w:rsidRPr="005B37DD">
        <w:rPr>
          <w:rFonts w:ascii="Times New Roman" w:hAnsi="Times New Roman" w:cs="Times New Roman"/>
          <w:sz w:val="24"/>
          <w:szCs w:val="24"/>
        </w:rPr>
        <w:t xml:space="preserve">7.13. В ходе рассмотрения заявлений о предоставлении объекта в безвозмездное пользование и (или) в аренду комиссия через </w:t>
      </w:r>
      <w:r w:rsidR="004375B9" w:rsidRPr="005B37DD">
        <w:rPr>
          <w:rFonts w:ascii="Times New Roman" w:hAnsi="Times New Roman" w:cs="Times New Roman"/>
          <w:sz w:val="24"/>
          <w:szCs w:val="24"/>
        </w:rPr>
        <w:t>Администрацию</w:t>
      </w:r>
      <w:r w:rsidRPr="005B37DD">
        <w:rPr>
          <w:rFonts w:ascii="Times New Roman" w:hAnsi="Times New Roman" w:cs="Times New Roman"/>
          <w:sz w:val="24"/>
          <w:szCs w:val="24"/>
        </w:rPr>
        <w:t xml:space="preserve"> может запрашивать необходимые документы и информацию у федеральных органов исполнительной власти, органов государственных внебюджетных фондов, органов исполнительной власти субъекта Российской Федерации, а также органов местного самоуправления, осуществляющих исполнительно-распорядительные полномочия.</w:t>
      </w:r>
    </w:p>
    <w:p w:rsidR="00C010FE" w:rsidRPr="005B37DD" w:rsidRDefault="00C010FE" w:rsidP="002E04AB">
      <w:pPr>
        <w:pStyle w:val="ConsPlusNormal"/>
        <w:ind w:firstLine="540"/>
        <w:jc w:val="both"/>
        <w:rPr>
          <w:rFonts w:ascii="Times New Roman" w:hAnsi="Times New Roman" w:cs="Times New Roman"/>
          <w:sz w:val="24"/>
          <w:szCs w:val="24"/>
        </w:rPr>
      </w:pPr>
      <w:r w:rsidRPr="005B37DD">
        <w:rPr>
          <w:rFonts w:ascii="Times New Roman" w:hAnsi="Times New Roman" w:cs="Times New Roman"/>
          <w:sz w:val="24"/>
          <w:szCs w:val="24"/>
        </w:rPr>
        <w:t xml:space="preserve">7.14. Поступившие в </w:t>
      </w:r>
      <w:r w:rsidR="004375B9" w:rsidRPr="005B37DD">
        <w:rPr>
          <w:rFonts w:ascii="Times New Roman" w:hAnsi="Times New Roman" w:cs="Times New Roman"/>
          <w:sz w:val="24"/>
          <w:szCs w:val="24"/>
        </w:rPr>
        <w:t>Администрацию</w:t>
      </w:r>
      <w:r w:rsidRPr="005B37DD">
        <w:rPr>
          <w:rFonts w:ascii="Times New Roman" w:hAnsi="Times New Roman" w:cs="Times New Roman"/>
          <w:sz w:val="24"/>
          <w:szCs w:val="24"/>
        </w:rPr>
        <w:t xml:space="preserve"> в течение срока приема заявлений заявления о предоставлении объекта в безвозмездное пользование и (или) в аренду и прилагаемые к ним документы, протоколы заседаний комиссии, ауди</w:t>
      </w:r>
      <w:proofErr w:type="gramStart"/>
      <w:r w:rsidRPr="005B37DD">
        <w:rPr>
          <w:rFonts w:ascii="Times New Roman" w:hAnsi="Times New Roman" w:cs="Times New Roman"/>
          <w:sz w:val="24"/>
          <w:szCs w:val="24"/>
        </w:rPr>
        <w:t>о-</w:t>
      </w:r>
      <w:proofErr w:type="gramEnd"/>
      <w:r w:rsidRPr="005B37DD">
        <w:rPr>
          <w:rFonts w:ascii="Times New Roman" w:hAnsi="Times New Roman" w:cs="Times New Roman"/>
          <w:sz w:val="24"/>
          <w:szCs w:val="24"/>
        </w:rPr>
        <w:t xml:space="preserve"> и (или) видеозапись вскрытия конвертов хранятся </w:t>
      </w:r>
      <w:r w:rsidR="004375B9" w:rsidRPr="005B37DD">
        <w:rPr>
          <w:rFonts w:ascii="Times New Roman" w:hAnsi="Times New Roman" w:cs="Times New Roman"/>
          <w:sz w:val="24"/>
          <w:szCs w:val="24"/>
        </w:rPr>
        <w:t xml:space="preserve">Администрацией </w:t>
      </w:r>
      <w:r w:rsidRPr="005B37DD">
        <w:rPr>
          <w:rFonts w:ascii="Times New Roman" w:hAnsi="Times New Roman" w:cs="Times New Roman"/>
          <w:sz w:val="24"/>
          <w:szCs w:val="24"/>
        </w:rPr>
        <w:t xml:space="preserve"> не менее пяти лет.</w:t>
      </w:r>
    </w:p>
    <w:p w:rsidR="00C010FE" w:rsidRPr="005B37DD" w:rsidRDefault="00C010FE" w:rsidP="002E04AB">
      <w:pPr>
        <w:pStyle w:val="ConsPlusNormal"/>
        <w:jc w:val="both"/>
        <w:rPr>
          <w:rFonts w:ascii="Times New Roman" w:hAnsi="Times New Roman" w:cs="Times New Roman"/>
          <w:sz w:val="24"/>
          <w:szCs w:val="24"/>
        </w:rPr>
      </w:pPr>
    </w:p>
    <w:p w:rsidR="00C010FE" w:rsidRPr="005B37DD" w:rsidRDefault="00C010FE" w:rsidP="002E04AB">
      <w:pPr>
        <w:pStyle w:val="ConsPlusNormal"/>
        <w:jc w:val="center"/>
        <w:outlineLvl w:val="1"/>
        <w:rPr>
          <w:rFonts w:ascii="Times New Roman" w:hAnsi="Times New Roman" w:cs="Times New Roman"/>
          <w:sz w:val="24"/>
          <w:szCs w:val="24"/>
        </w:rPr>
      </w:pPr>
      <w:r w:rsidRPr="005B37DD">
        <w:rPr>
          <w:rFonts w:ascii="Times New Roman" w:hAnsi="Times New Roman" w:cs="Times New Roman"/>
          <w:sz w:val="24"/>
          <w:szCs w:val="24"/>
        </w:rPr>
        <w:t>VIII. Заключение договора</w:t>
      </w:r>
    </w:p>
    <w:p w:rsidR="00C010FE" w:rsidRPr="005B37DD" w:rsidRDefault="00C010FE" w:rsidP="002E04AB">
      <w:pPr>
        <w:pStyle w:val="ConsPlusNormal"/>
        <w:jc w:val="both"/>
        <w:rPr>
          <w:rFonts w:ascii="Times New Roman" w:hAnsi="Times New Roman" w:cs="Times New Roman"/>
          <w:sz w:val="24"/>
          <w:szCs w:val="24"/>
        </w:rPr>
      </w:pPr>
    </w:p>
    <w:p w:rsidR="00C010FE" w:rsidRPr="005B37DD" w:rsidRDefault="00C010FE" w:rsidP="002E04AB">
      <w:pPr>
        <w:pStyle w:val="ConsPlusNormal"/>
        <w:ind w:firstLine="540"/>
        <w:jc w:val="both"/>
        <w:rPr>
          <w:rFonts w:ascii="Times New Roman" w:hAnsi="Times New Roman" w:cs="Times New Roman"/>
          <w:sz w:val="24"/>
          <w:szCs w:val="24"/>
        </w:rPr>
      </w:pPr>
      <w:bookmarkStart w:id="27" w:name="P235"/>
      <w:bookmarkEnd w:id="27"/>
      <w:r w:rsidRPr="005B37DD">
        <w:rPr>
          <w:rFonts w:ascii="Times New Roman" w:hAnsi="Times New Roman" w:cs="Times New Roman"/>
          <w:sz w:val="24"/>
          <w:szCs w:val="24"/>
        </w:rPr>
        <w:t xml:space="preserve">8.1. </w:t>
      </w:r>
      <w:proofErr w:type="gramStart"/>
      <w:r w:rsidRPr="005B37DD">
        <w:rPr>
          <w:rFonts w:ascii="Times New Roman" w:hAnsi="Times New Roman" w:cs="Times New Roman"/>
          <w:sz w:val="24"/>
          <w:szCs w:val="24"/>
        </w:rPr>
        <w:t xml:space="preserve">В течение десяти дней со дня подписания протокола, которым оформлено решение комиссии об определении получателя имущественной поддержки, </w:t>
      </w:r>
      <w:r w:rsidR="004375B9" w:rsidRPr="005B37DD">
        <w:rPr>
          <w:rFonts w:ascii="Times New Roman" w:hAnsi="Times New Roman" w:cs="Times New Roman"/>
          <w:sz w:val="24"/>
          <w:szCs w:val="24"/>
        </w:rPr>
        <w:t xml:space="preserve">Администрация </w:t>
      </w:r>
      <w:r w:rsidRPr="005B37DD">
        <w:rPr>
          <w:rFonts w:ascii="Times New Roman" w:hAnsi="Times New Roman" w:cs="Times New Roman"/>
          <w:sz w:val="24"/>
          <w:szCs w:val="24"/>
        </w:rPr>
        <w:t xml:space="preserve"> передает такому получателю проект договора, который составляется путем включения сведений, указанных получателем имущественной поддержки в соответствии с </w:t>
      </w:r>
      <w:hyperlink w:anchor="P127" w:history="1">
        <w:r w:rsidRPr="005B37DD">
          <w:rPr>
            <w:rFonts w:ascii="Times New Roman" w:hAnsi="Times New Roman" w:cs="Times New Roman"/>
            <w:color w:val="0000FF"/>
            <w:sz w:val="24"/>
            <w:szCs w:val="24"/>
          </w:rPr>
          <w:t>подпунктом 16 пункта 4.3</w:t>
        </w:r>
      </w:hyperlink>
      <w:r w:rsidRPr="005B37DD">
        <w:rPr>
          <w:rFonts w:ascii="Times New Roman" w:hAnsi="Times New Roman" w:cs="Times New Roman"/>
          <w:sz w:val="24"/>
          <w:szCs w:val="24"/>
        </w:rPr>
        <w:t xml:space="preserve"> настоящего Порядка, в типовую форму соответствующего договора, установленную </w:t>
      </w:r>
      <w:r w:rsidR="004375B9" w:rsidRPr="005B37DD">
        <w:rPr>
          <w:rFonts w:ascii="Times New Roman" w:hAnsi="Times New Roman" w:cs="Times New Roman"/>
          <w:sz w:val="24"/>
          <w:szCs w:val="24"/>
        </w:rPr>
        <w:t>Администрацией</w:t>
      </w:r>
      <w:r w:rsidRPr="005B37DD">
        <w:rPr>
          <w:rFonts w:ascii="Times New Roman" w:hAnsi="Times New Roman" w:cs="Times New Roman"/>
          <w:sz w:val="24"/>
          <w:szCs w:val="24"/>
        </w:rPr>
        <w:t xml:space="preserve"> для целей настоящего Порядка.</w:t>
      </w:r>
      <w:proofErr w:type="gramEnd"/>
    </w:p>
    <w:p w:rsidR="00C010FE" w:rsidRPr="005B37DD" w:rsidRDefault="00C010FE" w:rsidP="002E04AB">
      <w:pPr>
        <w:pStyle w:val="ConsPlusNormal"/>
        <w:ind w:firstLine="540"/>
        <w:jc w:val="both"/>
        <w:rPr>
          <w:rFonts w:ascii="Times New Roman" w:hAnsi="Times New Roman" w:cs="Times New Roman"/>
          <w:sz w:val="24"/>
          <w:szCs w:val="24"/>
        </w:rPr>
      </w:pPr>
      <w:r w:rsidRPr="005B37DD">
        <w:rPr>
          <w:rFonts w:ascii="Times New Roman" w:hAnsi="Times New Roman" w:cs="Times New Roman"/>
          <w:sz w:val="24"/>
          <w:szCs w:val="24"/>
        </w:rPr>
        <w:t xml:space="preserve">Указанный проект договора подписывается получателем имущественной поддержки в десятидневный срок с момента получения проекта договора и представляется в </w:t>
      </w:r>
      <w:r w:rsidR="004375B9" w:rsidRPr="005B37DD">
        <w:rPr>
          <w:rFonts w:ascii="Times New Roman" w:hAnsi="Times New Roman" w:cs="Times New Roman"/>
          <w:sz w:val="24"/>
          <w:szCs w:val="24"/>
        </w:rPr>
        <w:t>Администрацию</w:t>
      </w:r>
      <w:r w:rsidRPr="005B37DD">
        <w:rPr>
          <w:rFonts w:ascii="Times New Roman" w:hAnsi="Times New Roman" w:cs="Times New Roman"/>
          <w:sz w:val="24"/>
          <w:szCs w:val="24"/>
        </w:rPr>
        <w:t>.</w:t>
      </w:r>
    </w:p>
    <w:p w:rsidR="00C010FE" w:rsidRPr="005B37DD" w:rsidRDefault="00C010FE" w:rsidP="002E04AB">
      <w:pPr>
        <w:pStyle w:val="ConsPlusNormal"/>
        <w:ind w:firstLine="540"/>
        <w:jc w:val="both"/>
        <w:rPr>
          <w:rFonts w:ascii="Times New Roman" w:hAnsi="Times New Roman" w:cs="Times New Roman"/>
          <w:sz w:val="24"/>
          <w:szCs w:val="24"/>
        </w:rPr>
      </w:pPr>
      <w:r w:rsidRPr="005B37DD">
        <w:rPr>
          <w:rFonts w:ascii="Times New Roman" w:hAnsi="Times New Roman" w:cs="Times New Roman"/>
          <w:sz w:val="24"/>
          <w:szCs w:val="24"/>
        </w:rPr>
        <w:t xml:space="preserve">8.2. Заключение договора осуществляется в порядке, предусмотренном Гражданским </w:t>
      </w:r>
      <w:hyperlink r:id="rId34" w:history="1">
        <w:r w:rsidRPr="005B37DD">
          <w:rPr>
            <w:rFonts w:ascii="Times New Roman" w:hAnsi="Times New Roman" w:cs="Times New Roman"/>
            <w:color w:val="0000FF"/>
            <w:sz w:val="24"/>
            <w:szCs w:val="24"/>
          </w:rPr>
          <w:t>кодексом</w:t>
        </w:r>
      </w:hyperlink>
      <w:r w:rsidRPr="005B37DD">
        <w:rPr>
          <w:rFonts w:ascii="Times New Roman" w:hAnsi="Times New Roman" w:cs="Times New Roman"/>
          <w:sz w:val="24"/>
          <w:szCs w:val="24"/>
        </w:rPr>
        <w:t xml:space="preserve"> Российской Федерации и иными федеральными законами.</w:t>
      </w:r>
    </w:p>
    <w:p w:rsidR="00C010FE" w:rsidRPr="005B37DD" w:rsidRDefault="00C010FE" w:rsidP="002E04AB">
      <w:pPr>
        <w:pStyle w:val="ConsPlusNormal"/>
        <w:ind w:firstLine="540"/>
        <w:jc w:val="both"/>
        <w:rPr>
          <w:rFonts w:ascii="Times New Roman" w:hAnsi="Times New Roman" w:cs="Times New Roman"/>
          <w:sz w:val="24"/>
          <w:szCs w:val="24"/>
        </w:rPr>
      </w:pPr>
      <w:r w:rsidRPr="005B37DD">
        <w:rPr>
          <w:rFonts w:ascii="Times New Roman" w:hAnsi="Times New Roman" w:cs="Times New Roman"/>
          <w:sz w:val="24"/>
          <w:szCs w:val="24"/>
        </w:rPr>
        <w:t xml:space="preserve">8.3. До окончания срока, предусмотренного </w:t>
      </w:r>
      <w:hyperlink w:anchor="P235" w:history="1">
        <w:r w:rsidRPr="005B37DD">
          <w:rPr>
            <w:rFonts w:ascii="Times New Roman" w:hAnsi="Times New Roman" w:cs="Times New Roman"/>
            <w:color w:val="0000FF"/>
            <w:sz w:val="24"/>
            <w:szCs w:val="24"/>
          </w:rPr>
          <w:t>пунктом 8.1</w:t>
        </w:r>
      </w:hyperlink>
      <w:r w:rsidRPr="005B37DD">
        <w:rPr>
          <w:rFonts w:ascii="Times New Roman" w:hAnsi="Times New Roman" w:cs="Times New Roman"/>
          <w:sz w:val="24"/>
          <w:szCs w:val="24"/>
        </w:rPr>
        <w:t xml:space="preserve"> настоящего Порядка, </w:t>
      </w:r>
      <w:r w:rsidR="004375B9" w:rsidRPr="005B37DD">
        <w:rPr>
          <w:rFonts w:ascii="Times New Roman" w:hAnsi="Times New Roman" w:cs="Times New Roman"/>
          <w:sz w:val="24"/>
          <w:szCs w:val="24"/>
        </w:rPr>
        <w:t>Администрация  обязана</w:t>
      </w:r>
      <w:r w:rsidRPr="005B37DD">
        <w:rPr>
          <w:rFonts w:ascii="Times New Roman" w:hAnsi="Times New Roman" w:cs="Times New Roman"/>
          <w:sz w:val="24"/>
          <w:szCs w:val="24"/>
        </w:rPr>
        <w:t xml:space="preserve"> отказаться от заключения договора с определенным комиссией получателем имущественной поддержки в случае установления факта:</w:t>
      </w:r>
    </w:p>
    <w:p w:rsidR="00C010FE" w:rsidRPr="005B37DD" w:rsidRDefault="00C010FE" w:rsidP="002E04AB">
      <w:pPr>
        <w:pStyle w:val="ConsPlusNormal"/>
        <w:ind w:firstLine="540"/>
        <w:jc w:val="both"/>
        <w:rPr>
          <w:rFonts w:ascii="Times New Roman" w:hAnsi="Times New Roman" w:cs="Times New Roman"/>
          <w:sz w:val="24"/>
          <w:szCs w:val="24"/>
        </w:rPr>
      </w:pPr>
      <w:proofErr w:type="gramStart"/>
      <w:r w:rsidRPr="005B37DD">
        <w:rPr>
          <w:rFonts w:ascii="Times New Roman" w:hAnsi="Times New Roman" w:cs="Times New Roman"/>
          <w:sz w:val="24"/>
          <w:szCs w:val="24"/>
        </w:rPr>
        <w:t>1) наличия у такого получателя задолженности по начисленным налогам, сборам и иным обязательным платежам в бюджеты любого уровня и (или) государственные внебюджетные фонды за прошедший календарный год, размер которой превышает двадцать пять процентов размера годовой арендной платы за объект, указанного в размещенном на официальном сайте извещении, при условии, что получатель не обжалует наличие данной задолженности в соответствии с законодательством Российской</w:t>
      </w:r>
      <w:proofErr w:type="gramEnd"/>
      <w:r w:rsidRPr="005B37DD">
        <w:rPr>
          <w:rFonts w:ascii="Times New Roman" w:hAnsi="Times New Roman" w:cs="Times New Roman"/>
          <w:sz w:val="24"/>
          <w:szCs w:val="24"/>
        </w:rPr>
        <w:t xml:space="preserve"> Федерации;</w:t>
      </w:r>
    </w:p>
    <w:p w:rsidR="00C010FE" w:rsidRPr="005B37DD" w:rsidRDefault="00C010FE" w:rsidP="002E04AB">
      <w:pPr>
        <w:pStyle w:val="ConsPlusNormal"/>
        <w:ind w:firstLine="540"/>
        <w:jc w:val="both"/>
        <w:rPr>
          <w:rFonts w:ascii="Times New Roman" w:hAnsi="Times New Roman" w:cs="Times New Roman"/>
          <w:sz w:val="24"/>
          <w:szCs w:val="24"/>
        </w:rPr>
      </w:pPr>
      <w:r w:rsidRPr="005B37DD">
        <w:rPr>
          <w:rFonts w:ascii="Times New Roman" w:hAnsi="Times New Roman" w:cs="Times New Roman"/>
          <w:sz w:val="24"/>
          <w:szCs w:val="24"/>
        </w:rPr>
        <w:t>2) наличия решения о ликвидации такого получателя или решения арбитражного суда о признании его банкротом и об открытии конкурсного производства;</w:t>
      </w:r>
    </w:p>
    <w:p w:rsidR="00C010FE" w:rsidRPr="005B37DD" w:rsidRDefault="00C010FE" w:rsidP="002E04AB">
      <w:pPr>
        <w:pStyle w:val="ConsPlusNormal"/>
        <w:ind w:firstLine="540"/>
        <w:jc w:val="both"/>
        <w:rPr>
          <w:rFonts w:ascii="Times New Roman" w:hAnsi="Times New Roman" w:cs="Times New Roman"/>
          <w:sz w:val="24"/>
          <w:szCs w:val="24"/>
        </w:rPr>
      </w:pPr>
      <w:r w:rsidRPr="005B37DD">
        <w:rPr>
          <w:rFonts w:ascii="Times New Roman" w:hAnsi="Times New Roman" w:cs="Times New Roman"/>
          <w:sz w:val="24"/>
          <w:szCs w:val="24"/>
        </w:rPr>
        <w:t xml:space="preserve">3) включение такого получателя в перечень в соответствии с </w:t>
      </w:r>
      <w:hyperlink r:id="rId35" w:history="1">
        <w:r w:rsidRPr="005B37DD">
          <w:rPr>
            <w:rFonts w:ascii="Times New Roman" w:hAnsi="Times New Roman" w:cs="Times New Roman"/>
            <w:color w:val="0000FF"/>
            <w:sz w:val="24"/>
            <w:szCs w:val="24"/>
          </w:rPr>
          <w:t>пунктом 2 статьи 6</w:t>
        </w:r>
      </w:hyperlink>
      <w:r w:rsidRPr="005B37DD">
        <w:rPr>
          <w:rFonts w:ascii="Times New Roman" w:hAnsi="Times New Roman" w:cs="Times New Roman"/>
          <w:sz w:val="24"/>
          <w:szCs w:val="24"/>
        </w:rPr>
        <w:t xml:space="preserve"> Федерального закона "О противодействии легализации (отмыванию) денежных средств, полученных преступным путем, и финансированию терроризма";</w:t>
      </w:r>
    </w:p>
    <w:p w:rsidR="00C010FE" w:rsidRPr="005B37DD" w:rsidRDefault="00C010FE" w:rsidP="002E04AB">
      <w:pPr>
        <w:pStyle w:val="ConsPlusNormal"/>
        <w:ind w:firstLine="540"/>
        <w:jc w:val="both"/>
        <w:rPr>
          <w:rFonts w:ascii="Times New Roman" w:hAnsi="Times New Roman" w:cs="Times New Roman"/>
          <w:sz w:val="24"/>
          <w:szCs w:val="24"/>
        </w:rPr>
      </w:pPr>
      <w:r w:rsidRPr="005B37DD">
        <w:rPr>
          <w:rFonts w:ascii="Times New Roman" w:hAnsi="Times New Roman" w:cs="Times New Roman"/>
          <w:sz w:val="24"/>
          <w:szCs w:val="24"/>
        </w:rPr>
        <w:t xml:space="preserve">4) недопустимости предоставления объекта такому получателю на запрошенном им праве в соответствии с </w:t>
      </w:r>
      <w:hyperlink w:anchor="P69" w:history="1">
        <w:r w:rsidRPr="005B37DD">
          <w:rPr>
            <w:rFonts w:ascii="Times New Roman" w:hAnsi="Times New Roman" w:cs="Times New Roman"/>
            <w:color w:val="0000FF"/>
            <w:sz w:val="24"/>
            <w:szCs w:val="24"/>
          </w:rPr>
          <w:t>подпунктами 2</w:t>
        </w:r>
      </w:hyperlink>
      <w:r w:rsidRPr="005B37DD">
        <w:rPr>
          <w:rFonts w:ascii="Times New Roman" w:hAnsi="Times New Roman" w:cs="Times New Roman"/>
          <w:sz w:val="24"/>
          <w:szCs w:val="24"/>
        </w:rPr>
        <w:t xml:space="preserve"> и </w:t>
      </w:r>
      <w:hyperlink w:anchor="P70" w:history="1">
        <w:r w:rsidRPr="005B37DD">
          <w:rPr>
            <w:rFonts w:ascii="Times New Roman" w:hAnsi="Times New Roman" w:cs="Times New Roman"/>
            <w:color w:val="0000FF"/>
            <w:sz w:val="24"/>
            <w:szCs w:val="24"/>
          </w:rPr>
          <w:t>3 пункта 2.1</w:t>
        </w:r>
      </w:hyperlink>
      <w:r w:rsidRPr="005B37DD">
        <w:rPr>
          <w:rFonts w:ascii="Times New Roman" w:hAnsi="Times New Roman" w:cs="Times New Roman"/>
          <w:sz w:val="24"/>
          <w:szCs w:val="24"/>
        </w:rPr>
        <w:t xml:space="preserve"> настоящего Порядка;</w:t>
      </w:r>
    </w:p>
    <w:p w:rsidR="00C010FE" w:rsidRPr="005B37DD" w:rsidRDefault="00C010FE" w:rsidP="002E04AB">
      <w:pPr>
        <w:pStyle w:val="ConsPlusNormal"/>
        <w:ind w:firstLine="540"/>
        <w:jc w:val="both"/>
        <w:rPr>
          <w:rFonts w:ascii="Times New Roman" w:hAnsi="Times New Roman" w:cs="Times New Roman"/>
          <w:sz w:val="24"/>
          <w:szCs w:val="24"/>
        </w:rPr>
      </w:pPr>
      <w:r w:rsidRPr="005B37DD">
        <w:rPr>
          <w:rFonts w:ascii="Times New Roman" w:hAnsi="Times New Roman" w:cs="Times New Roman"/>
          <w:sz w:val="24"/>
          <w:szCs w:val="24"/>
        </w:rPr>
        <w:t>5) предоставления таким получателем заведомо ложных сведений, содержащихся в заявлении о предоставлении объекта в безвозмездное пользование или в аренду.</w:t>
      </w:r>
    </w:p>
    <w:p w:rsidR="00C010FE" w:rsidRPr="005B37DD" w:rsidRDefault="00C010FE" w:rsidP="002E04AB">
      <w:pPr>
        <w:pStyle w:val="ConsPlusNormal"/>
        <w:ind w:firstLine="540"/>
        <w:jc w:val="both"/>
        <w:rPr>
          <w:rFonts w:ascii="Times New Roman" w:hAnsi="Times New Roman" w:cs="Times New Roman"/>
          <w:sz w:val="24"/>
          <w:szCs w:val="24"/>
        </w:rPr>
      </w:pPr>
      <w:proofErr w:type="gramStart"/>
      <w:r w:rsidRPr="005B37DD">
        <w:rPr>
          <w:rFonts w:ascii="Times New Roman" w:hAnsi="Times New Roman" w:cs="Times New Roman"/>
          <w:sz w:val="24"/>
          <w:szCs w:val="24"/>
        </w:rPr>
        <w:t xml:space="preserve">Решение </w:t>
      </w:r>
      <w:r w:rsidR="004375B9" w:rsidRPr="005B37DD">
        <w:rPr>
          <w:rFonts w:ascii="Times New Roman" w:hAnsi="Times New Roman" w:cs="Times New Roman"/>
          <w:sz w:val="24"/>
          <w:szCs w:val="24"/>
        </w:rPr>
        <w:t xml:space="preserve">Администрации </w:t>
      </w:r>
      <w:r w:rsidRPr="005B37DD">
        <w:rPr>
          <w:rFonts w:ascii="Times New Roman" w:hAnsi="Times New Roman" w:cs="Times New Roman"/>
          <w:sz w:val="24"/>
          <w:szCs w:val="24"/>
        </w:rPr>
        <w:t xml:space="preserve">об отказе от заключения договора с определенным комиссией получателем имущественной поддержки размещается </w:t>
      </w:r>
      <w:r w:rsidR="004375B9" w:rsidRPr="005B37DD">
        <w:rPr>
          <w:rFonts w:ascii="Times New Roman" w:hAnsi="Times New Roman" w:cs="Times New Roman"/>
          <w:sz w:val="24"/>
          <w:szCs w:val="24"/>
        </w:rPr>
        <w:t xml:space="preserve"> Администрацией </w:t>
      </w:r>
      <w:r w:rsidRPr="005B37DD">
        <w:rPr>
          <w:rFonts w:ascii="Times New Roman" w:hAnsi="Times New Roman" w:cs="Times New Roman"/>
          <w:sz w:val="24"/>
          <w:szCs w:val="24"/>
        </w:rPr>
        <w:t xml:space="preserve"> на официальном сайте не позднее первого рабочего дня, следующего за днем принятия такого решения, и должно содержать сведения о фактах, являющихся основанием для </w:t>
      </w:r>
      <w:r w:rsidRPr="005B37DD">
        <w:rPr>
          <w:rFonts w:ascii="Times New Roman" w:hAnsi="Times New Roman" w:cs="Times New Roman"/>
          <w:sz w:val="24"/>
          <w:szCs w:val="24"/>
        </w:rPr>
        <w:lastRenderedPageBreak/>
        <w:t>отказа от заключения договора, и реквизитов документов, подтверждающих такие факты.</w:t>
      </w:r>
      <w:proofErr w:type="gramEnd"/>
    </w:p>
    <w:p w:rsidR="00C010FE" w:rsidRPr="005B37DD" w:rsidRDefault="00C010FE" w:rsidP="002E04AB">
      <w:pPr>
        <w:pStyle w:val="ConsPlusNormal"/>
        <w:ind w:firstLine="540"/>
        <w:jc w:val="both"/>
        <w:rPr>
          <w:rFonts w:ascii="Times New Roman" w:hAnsi="Times New Roman" w:cs="Times New Roman"/>
          <w:sz w:val="24"/>
          <w:szCs w:val="24"/>
        </w:rPr>
      </w:pPr>
      <w:r w:rsidRPr="005B37DD">
        <w:rPr>
          <w:rFonts w:ascii="Times New Roman" w:hAnsi="Times New Roman" w:cs="Times New Roman"/>
          <w:sz w:val="24"/>
          <w:szCs w:val="24"/>
        </w:rPr>
        <w:t xml:space="preserve">8.4. </w:t>
      </w:r>
      <w:proofErr w:type="gramStart"/>
      <w:r w:rsidRPr="005B37DD">
        <w:rPr>
          <w:rFonts w:ascii="Times New Roman" w:hAnsi="Times New Roman" w:cs="Times New Roman"/>
          <w:sz w:val="24"/>
          <w:szCs w:val="24"/>
        </w:rPr>
        <w:t xml:space="preserve">В случае отказа </w:t>
      </w:r>
      <w:r w:rsidR="004375B9" w:rsidRPr="005B37DD">
        <w:rPr>
          <w:rFonts w:ascii="Times New Roman" w:hAnsi="Times New Roman" w:cs="Times New Roman"/>
          <w:sz w:val="24"/>
          <w:szCs w:val="24"/>
        </w:rPr>
        <w:t>Администрации</w:t>
      </w:r>
      <w:r w:rsidRPr="005B37DD">
        <w:rPr>
          <w:rFonts w:ascii="Times New Roman" w:hAnsi="Times New Roman" w:cs="Times New Roman"/>
          <w:sz w:val="24"/>
          <w:szCs w:val="24"/>
        </w:rPr>
        <w:t xml:space="preserve"> от заключения договора с определенным комиссией получателем имущественной поддержки либо при уклонении такого получателя от заключения договора комиссия принимает решение об отмене решения об определении получателя имущественной поддержки, принятого в соответствии с </w:t>
      </w:r>
      <w:hyperlink w:anchor="P227" w:history="1">
        <w:r w:rsidRPr="005B37DD">
          <w:rPr>
            <w:rFonts w:ascii="Times New Roman" w:hAnsi="Times New Roman" w:cs="Times New Roman"/>
            <w:color w:val="0000FF"/>
            <w:sz w:val="24"/>
            <w:szCs w:val="24"/>
          </w:rPr>
          <w:t>пунктом 7.11</w:t>
        </w:r>
      </w:hyperlink>
      <w:r w:rsidRPr="005B37DD">
        <w:rPr>
          <w:rFonts w:ascii="Times New Roman" w:hAnsi="Times New Roman" w:cs="Times New Roman"/>
          <w:sz w:val="24"/>
          <w:szCs w:val="24"/>
        </w:rPr>
        <w:t xml:space="preserve"> настоящего Порядка, и решения об определении получателем имущественной поддержки организации, заявлению которой в соответствии с </w:t>
      </w:r>
      <w:hyperlink w:anchor="P226" w:history="1">
        <w:r w:rsidRPr="005B37DD">
          <w:rPr>
            <w:rFonts w:ascii="Times New Roman" w:hAnsi="Times New Roman" w:cs="Times New Roman"/>
            <w:color w:val="0000FF"/>
            <w:sz w:val="24"/>
            <w:szCs w:val="24"/>
          </w:rPr>
          <w:t>пунктом 7.10</w:t>
        </w:r>
      </w:hyperlink>
      <w:r w:rsidRPr="005B37DD">
        <w:rPr>
          <w:rFonts w:ascii="Times New Roman" w:hAnsi="Times New Roman" w:cs="Times New Roman"/>
          <w:sz w:val="24"/>
          <w:szCs w:val="24"/>
        </w:rPr>
        <w:t xml:space="preserve"> настоящего Порядка присвоен второй номер.</w:t>
      </w:r>
      <w:proofErr w:type="gramEnd"/>
    </w:p>
    <w:p w:rsidR="00C010FE" w:rsidRPr="005B37DD" w:rsidRDefault="00C010FE" w:rsidP="002E04AB">
      <w:pPr>
        <w:pStyle w:val="ConsPlusNormal"/>
        <w:ind w:firstLine="540"/>
        <w:jc w:val="both"/>
        <w:rPr>
          <w:rFonts w:ascii="Times New Roman" w:hAnsi="Times New Roman" w:cs="Times New Roman"/>
          <w:sz w:val="24"/>
          <w:szCs w:val="24"/>
        </w:rPr>
      </w:pPr>
      <w:r w:rsidRPr="005B37DD">
        <w:rPr>
          <w:rFonts w:ascii="Times New Roman" w:hAnsi="Times New Roman" w:cs="Times New Roman"/>
          <w:sz w:val="24"/>
          <w:szCs w:val="24"/>
        </w:rPr>
        <w:t xml:space="preserve">Указанные решения оформляются протоколом, который подписывается всеми присутствующими членами комиссии в день его составления и размещается </w:t>
      </w:r>
      <w:r w:rsidR="004375B9" w:rsidRPr="005B37DD">
        <w:rPr>
          <w:rFonts w:ascii="Times New Roman" w:hAnsi="Times New Roman" w:cs="Times New Roman"/>
          <w:sz w:val="24"/>
          <w:szCs w:val="24"/>
        </w:rPr>
        <w:t xml:space="preserve">Администрацией </w:t>
      </w:r>
      <w:r w:rsidRPr="005B37DD">
        <w:rPr>
          <w:rFonts w:ascii="Times New Roman" w:hAnsi="Times New Roman" w:cs="Times New Roman"/>
          <w:sz w:val="24"/>
          <w:szCs w:val="24"/>
        </w:rPr>
        <w:t xml:space="preserve"> на официальном сайте не позднее первого рабочего дня, следующего за днем подписания протокола.</w:t>
      </w:r>
    </w:p>
    <w:p w:rsidR="00C010FE" w:rsidRPr="00280315" w:rsidRDefault="00C010FE" w:rsidP="002E04AB">
      <w:pPr>
        <w:pStyle w:val="ConsPlusNormal"/>
        <w:ind w:firstLine="540"/>
        <w:jc w:val="both"/>
        <w:rPr>
          <w:rFonts w:ascii="Times New Roman" w:hAnsi="Times New Roman" w:cs="Times New Roman"/>
          <w:sz w:val="24"/>
          <w:szCs w:val="24"/>
        </w:rPr>
      </w:pPr>
      <w:r w:rsidRPr="005B37DD">
        <w:rPr>
          <w:rFonts w:ascii="Times New Roman" w:hAnsi="Times New Roman" w:cs="Times New Roman"/>
          <w:sz w:val="24"/>
          <w:szCs w:val="24"/>
        </w:rPr>
        <w:t xml:space="preserve">8.5. </w:t>
      </w:r>
      <w:proofErr w:type="gramStart"/>
      <w:r w:rsidRPr="005B37DD">
        <w:rPr>
          <w:rFonts w:ascii="Times New Roman" w:hAnsi="Times New Roman" w:cs="Times New Roman"/>
          <w:sz w:val="24"/>
          <w:szCs w:val="24"/>
        </w:rPr>
        <w:t xml:space="preserve">В случае отказа </w:t>
      </w:r>
      <w:r w:rsidR="004375B9" w:rsidRPr="005B37DD">
        <w:rPr>
          <w:rFonts w:ascii="Times New Roman" w:hAnsi="Times New Roman" w:cs="Times New Roman"/>
          <w:sz w:val="24"/>
          <w:szCs w:val="24"/>
        </w:rPr>
        <w:t xml:space="preserve">Администрации </w:t>
      </w:r>
      <w:r w:rsidRPr="005B37DD">
        <w:rPr>
          <w:rFonts w:ascii="Times New Roman" w:hAnsi="Times New Roman" w:cs="Times New Roman"/>
          <w:sz w:val="24"/>
          <w:szCs w:val="24"/>
        </w:rPr>
        <w:t xml:space="preserve"> от заключения договора с определенным комиссией получателем имущественной поддержки, заявлению которого в соответствии с </w:t>
      </w:r>
      <w:hyperlink w:anchor="P226" w:history="1">
        <w:r w:rsidRPr="005B37DD">
          <w:rPr>
            <w:rFonts w:ascii="Times New Roman" w:hAnsi="Times New Roman" w:cs="Times New Roman"/>
            <w:color w:val="0000FF"/>
            <w:sz w:val="24"/>
            <w:szCs w:val="24"/>
          </w:rPr>
          <w:t>пунктом 7.10</w:t>
        </w:r>
      </w:hyperlink>
      <w:r w:rsidRPr="005B37DD">
        <w:rPr>
          <w:rFonts w:ascii="Times New Roman" w:hAnsi="Times New Roman" w:cs="Times New Roman"/>
          <w:sz w:val="24"/>
          <w:szCs w:val="24"/>
        </w:rPr>
        <w:t xml:space="preserve"> настоящего Порядка присвоен второй номер, либо при уклонении такого получателя от заключения договора </w:t>
      </w:r>
      <w:r w:rsidR="004375B9" w:rsidRPr="005B37DD">
        <w:rPr>
          <w:rFonts w:ascii="Times New Roman" w:hAnsi="Times New Roman" w:cs="Times New Roman"/>
          <w:sz w:val="24"/>
          <w:szCs w:val="24"/>
        </w:rPr>
        <w:t>Администрации</w:t>
      </w:r>
      <w:r w:rsidRPr="005B37DD">
        <w:rPr>
          <w:rFonts w:ascii="Times New Roman" w:hAnsi="Times New Roman" w:cs="Times New Roman"/>
          <w:sz w:val="24"/>
          <w:szCs w:val="24"/>
        </w:rPr>
        <w:t xml:space="preserve"> в срок не более пятидесяти дней со дня подписания протокола, которым оформлено решение комиссии об определении указанного получателя имущественной поддержки, размещает новое извещение в </w:t>
      </w:r>
      <w:r w:rsidRPr="00280315">
        <w:rPr>
          <w:rFonts w:ascii="Times New Roman" w:hAnsi="Times New Roman" w:cs="Times New Roman"/>
          <w:sz w:val="24"/>
          <w:szCs w:val="24"/>
        </w:rPr>
        <w:t>соответствии с</w:t>
      </w:r>
      <w:proofErr w:type="gramEnd"/>
      <w:r w:rsidRPr="00280315">
        <w:rPr>
          <w:rFonts w:ascii="Times New Roman" w:hAnsi="Times New Roman" w:cs="Times New Roman"/>
          <w:sz w:val="24"/>
          <w:szCs w:val="24"/>
        </w:rPr>
        <w:t xml:space="preserve"> </w:t>
      </w:r>
      <w:hyperlink w:anchor="P82" w:history="1">
        <w:r w:rsidRPr="00280315">
          <w:rPr>
            <w:rFonts w:ascii="Times New Roman" w:hAnsi="Times New Roman" w:cs="Times New Roman"/>
            <w:sz w:val="24"/>
            <w:szCs w:val="24"/>
          </w:rPr>
          <w:t>пунктом 3.1</w:t>
        </w:r>
      </w:hyperlink>
      <w:r w:rsidRPr="00280315">
        <w:rPr>
          <w:rFonts w:ascii="Times New Roman" w:hAnsi="Times New Roman" w:cs="Times New Roman"/>
          <w:sz w:val="24"/>
          <w:szCs w:val="24"/>
        </w:rPr>
        <w:t xml:space="preserve"> настоящего Порядка.</w:t>
      </w:r>
    </w:p>
    <w:p w:rsidR="00C010FE" w:rsidRPr="00280315" w:rsidRDefault="00C010FE" w:rsidP="002E04AB">
      <w:pPr>
        <w:pStyle w:val="ConsPlusNormal"/>
        <w:ind w:firstLine="540"/>
        <w:jc w:val="both"/>
        <w:rPr>
          <w:rFonts w:ascii="Times New Roman" w:hAnsi="Times New Roman" w:cs="Times New Roman"/>
          <w:sz w:val="24"/>
          <w:szCs w:val="24"/>
        </w:rPr>
      </w:pPr>
      <w:r w:rsidRPr="00280315">
        <w:rPr>
          <w:rFonts w:ascii="Times New Roman" w:hAnsi="Times New Roman" w:cs="Times New Roman"/>
          <w:sz w:val="24"/>
          <w:szCs w:val="24"/>
        </w:rPr>
        <w:t xml:space="preserve">8.6. В течение срока действия заключенного с организацией - получателем имущественной поддержки договора безвозмездного пользования или аренды </w:t>
      </w:r>
      <w:r w:rsidR="004375B9" w:rsidRPr="00280315">
        <w:rPr>
          <w:rFonts w:ascii="Times New Roman" w:hAnsi="Times New Roman" w:cs="Times New Roman"/>
          <w:sz w:val="24"/>
          <w:szCs w:val="24"/>
        </w:rPr>
        <w:t>Администрацией</w:t>
      </w:r>
      <w:r w:rsidRPr="00280315">
        <w:rPr>
          <w:rFonts w:ascii="Times New Roman" w:hAnsi="Times New Roman" w:cs="Times New Roman"/>
          <w:sz w:val="24"/>
          <w:szCs w:val="24"/>
        </w:rPr>
        <w:t xml:space="preserve"> осуществляет</w:t>
      </w:r>
      <w:r w:rsidR="00280315" w:rsidRPr="00280315">
        <w:rPr>
          <w:rFonts w:ascii="Times New Roman" w:hAnsi="Times New Roman" w:cs="Times New Roman"/>
          <w:sz w:val="24"/>
          <w:szCs w:val="24"/>
        </w:rPr>
        <w:t>ся</w:t>
      </w:r>
      <w:r w:rsidRPr="00280315">
        <w:rPr>
          <w:rFonts w:ascii="Times New Roman" w:hAnsi="Times New Roman" w:cs="Times New Roman"/>
          <w:sz w:val="24"/>
          <w:szCs w:val="24"/>
        </w:rPr>
        <w:t xml:space="preserve"> </w:t>
      </w:r>
      <w:proofErr w:type="gramStart"/>
      <w:r w:rsidRPr="00280315">
        <w:rPr>
          <w:rFonts w:ascii="Times New Roman" w:hAnsi="Times New Roman" w:cs="Times New Roman"/>
          <w:sz w:val="24"/>
          <w:szCs w:val="24"/>
        </w:rPr>
        <w:t>контроль за</w:t>
      </w:r>
      <w:proofErr w:type="gramEnd"/>
      <w:r w:rsidRPr="00280315">
        <w:rPr>
          <w:rFonts w:ascii="Times New Roman" w:hAnsi="Times New Roman" w:cs="Times New Roman"/>
          <w:sz w:val="24"/>
          <w:szCs w:val="24"/>
        </w:rPr>
        <w:t xml:space="preserve"> использованием объекта по целевому назначению для осуществления одного или нескольких видов деятельности, предусмотренных </w:t>
      </w:r>
      <w:hyperlink r:id="rId36" w:history="1">
        <w:r w:rsidRPr="00280315">
          <w:rPr>
            <w:rFonts w:ascii="Times New Roman" w:hAnsi="Times New Roman" w:cs="Times New Roman"/>
            <w:sz w:val="24"/>
            <w:szCs w:val="24"/>
          </w:rPr>
          <w:t>статьей 31.1</w:t>
        </w:r>
      </w:hyperlink>
      <w:r w:rsidRPr="00280315">
        <w:rPr>
          <w:rFonts w:ascii="Times New Roman" w:hAnsi="Times New Roman" w:cs="Times New Roman"/>
          <w:sz w:val="24"/>
          <w:szCs w:val="24"/>
        </w:rPr>
        <w:t xml:space="preserve"> Федерального закона "О некоммерческих организациях" и указанных в договоре безвозмездного пользования или договоре аренды.</w:t>
      </w:r>
    </w:p>
    <w:p w:rsidR="00C010FE" w:rsidRPr="00280315" w:rsidRDefault="00C010FE" w:rsidP="002E04AB">
      <w:pPr>
        <w:pStyle w:val="ConsPlusNormal"/>
        <w:jc w:val="both"/>
        <w:rPr>
          <w:rFonts w:ascii="Times New Roman" w:hAnsi="Times New Roman" w:cs="Times New Roman"/>
          <w:sz w:val="24"/>
          <w:szCs w:val="24"/>
        </w:rPr>
      </w:pPr>
    </w:p>
    <w:p w:rsidR="00C010FE" w:rsidRPr="005B37DD" w:rsidRDefault="00C010FE" w:rsidP="002E04AB">
      <w:pPr>
        <w:pStyle w:val="ConsPlusNormal"/>
        <w:jc w:val="both"/>
        <w:rPr>
          <w:rFonts w:ascii="Times New Roman" w:hAnsi="Times New Roman" w:cs="Times New Roman"/>
          <w:sz w:val="24"/>
          <w:szCs w:val="24"/>
        </w:rPr>
      </w:pPr>
    </w:p>
    <w:p w:rsidR="00C010FE" w:rsidRPr="005B37DD" w:rsidRDefault="00C010FE" w:rsidP="002E04AB">
      <w:pPr>
        <w:pStyle w:val="ConsPlusNormal"/>
        <w:jc w:val="both"/>
        <w:rPr>
          <w:rFonts w:ascii="Times New Roman" w:hAnsi="Times New Roman" w:cs="Times New Roman"/>
          <w:sz w:val="24"/>
          <w:szCs w:val="24"/>
        </w:rPr>
      </w:pPr>
    </w:p>
    <w:p w:rsidR="00C010FE" w:rsidRPr="005B37DD" w:rsidRDefault="00C010FE" w:rsidP="002E04AB">
      <w:pPr>
        <w:pStyle w:val="ConsPlusNormal"/>
        <w:jc w:val="both"/>
        <w:rPr>
          <w:rFonts w:ascii="Times New Roman" w:hAnsi="Times New Roman" w:cs="Times New Roman"/>
          <w:sz w:val="24"/>
          <w:szCs w:val="24"/>
        </w:rPr>
      </w:pPr>
    </w:p>
    <w:p w:rsidR="00C010FE" w:rsidRPr="005B37DD" w:rsidRDefault="00C010FE" w:rsidP="002E04AB">
      <w:pPr>
        <w:pStyle w:val="ConsPlusNormal"/>
        <w:jc w:val="both"/>
        <w:rPr>
          <w:rFonts w:ascii="Times New Roman" w:hAnsi="Times New Roman" w:cs="Times New Roman"/>
          <w:sz w:val="24"/>
          <w:szCs w:val="24"/>
        </w:rPr>
      </w:pPr>
    </w:p>
    <w:p w:rsidR="00C010FE" w:rsidRPr="005B37DD" w:rsidRDefault="00C010FE" w:rsidP="002E04AB">
      <w:pPr>
        <w:spacing w:after="0" w:line="240" w:lineRule="auto"/>
        <w:rPr>
          <w:rFonts w:ascii="Times New Roman" w:hAnsi="Times New Roman" w:cs="Times New Roman"/>
          <w:sz w:val="24"/>
          <w:szCs w:val="24"/>
        </w:rPr>
        <w:sectPr w:rsidR="00C010FE" w:rsidRPr="005B37DD" w:rsidSect="002E04AB">
          <w:pgSz w:w="11906" w:h="16838"/>
          <w:pgMar w:top="1134" w:right="850" w:bottom="1134" w:left="1701" w:header="708" w:footer="708" w:gutter="0"/>
          <w:cols w:space="708"/>
          <w:docGrid w:linePitch="360"/>
        </w:sectPr>
      </w:pPr>
    </w:p>
    <w:p w:rsidR="00C010FE" w:rsidRPr="002E04AB" w:rsidRDefault="00C010FE" w:rsidP="002E04AB">
      <w:pPr>
        <w:pStyle w:val="ConsPlusNormal"/>
        <w:jc w:val="right"/>
        <w:outlineLvl w:val="1"/>
        <w:rPr>
          <w:rFonts w:ascii="Times New Roman" w:hAnsi="Times New Roman" w:cs="Times New Roman"/>
          <w:sz w:val="20"/>
        </w:rPr>
      </w:pPr>
      <w:r w:rsidRPr="002E04AB">
        <w:rPr>
          <w:rFonts w:ascii="Times New Roman" w:hAnsi="Times New Roman" w:cs="Times New Roman"/>
          <w:sz w:val="20"/>
        </w:rPr>
        <w:lastRenderedPageBreak/>
        <w:t>Приложение</w:t>
      </w:r>
    </w:p>
    <w:p w:rsidR="00C010FE" w:rsidRPr="002E04AB" w:rsidRDefault="00C010FE" w:rsidP="002E04AB">
      <w:pPr>
        <w:pStyle w:val="ConsPlusNormal"/>
        <w:jc w:val="right"/>
        <w:rPr>
          <w:rFonts w:ascii="Times New Roman" w:hAnsi="Times New Roman" w:cs="Times New Roman"/>
          <w:sz w:val="20"/>
        </w:rPr>
      </w:pPr>
      <w:r w:rsidRPr="002E04AB">
        <w:rPr>
          <w:rFonts w:ascii="Times New Roman" w:hAnsi="Times New Roman" w:cs="Times New Roman"/>
          <w:sz w:val="20"/>
        </w:rPr>
        <w:t>к Порядку</w:t>
      </w:r>
    </w:p>
    <w:p w:rsidR="00C010FE" w:rsidRPr="002E04AB" w:rsidRDefault="00C010FE" w:rsidP="002E04AB">
      <w:pPr>
        <w:pStyle w:val="ConsPlusNormal"/>
        <w:jc w:val="right"/>
        <w:rPr>
          <w:rFonts w:ascii="Times New Roman" w:hAnsi="Times New Roman" w:cs="Times New Roman"/>
          <w:sz w:val="20"/>
        </w:rPr>
      </w:pPr>
      <w:r w:rsidRPr="002E04AB">
        <w:rPr>
          <w:rFonts w:ascii="Times New Roman" w:hAnsi="Times New Roman" w:cs="Times New Roman"/>
          <w:sz w:val="20"/>
        </w:rPr>
        <w:t>предоставления имущества</w:t>
      </w:r>
    </w:p>
    <w:p w:rsidR="00C010FE" w:rsidRPr="002E04AB" w:rsidRDefault="00C010FE" w:rsidP="002E04AB">
      <w:pPr>
        <w:pStyle w:val="ConsPlusNormal"/>
        <w:jc w:val="right"/>
        <w:rPr>
          <w:rFonts w:ascii="Times New Roman" w:hAnsi="Times New Roman" w:cs="Times New Roman"/>
          <w:sz w:val="20"/>
        </w:rPr>
      </w:pPr>
      <w:r w:rsidRPr="002E04AB">
        <w:rPr>
          <w:rFonts w:ascii="Times New Roman" w:hAnsi="Times New Roman" w:cs="Times New Roman"/>
          <w:sz w:val="20"/>
        </w:rPr>
        <w:t>муниципального образования</w:t>
      </w:r>
    </w:p>
    <w:p w:rsidR="00C010FE" w:rsidRPr="002E04AB" w:rsidRDefault="004375B9" w:rsidP="002E04AB">
      <w:pPr>
        <w:pStyle w:val="ConsPlusNormal"/>
        <w:jc w:val="right"/>
        <w:rPr>
          <w:rFonts w:ascii="Times New Roman" w:hAnsi="Times New Roman" w:cs="Times New Roman"/>
          <w:sz w:val="20"/>
        </w:rPr>
      </w:pPr>
      <w:r>
        <w:rPr>
          <w:rFonts w:ascii="Times New Roman" w:hAnsi="Times New Roman" w:cs="Times New Roman"/>
          <w:sz w:val="20"/>
        </w:rPr>
        <w:t>«Глазовский район»</w:t>
      </w:r>
    </w:p>
    <w:p w:rsidR="00C010FE" w:rsidRPr="002E04AB" w:rsidRDefault="00C010FE" w:rsidP="002E04AB">
      <w:pPr>
        <w:pStyle w:val="ConsPlusNormal"/>
        <w:jc w:val="right"/>
        <w:rPr>
          <w:rFonts w:ascii="Times New Roman" w:hAnsi="Times New Roman" w:cs="Times New Roman"/>
          <w:sz w:val="20"/>
        </w:rPr>
      </w:pPr>
      <w:r w:rsidRPr="002E04AB">
        <w:rPr>
          <w:rFonts w:ascii="Times New Roman" w:hAnsi="Times New Roman" w:cs="Times New Roman"/>
          <w:sz w:val="20"/>
        </w:rPr>
        <w:t>социально ориентированным</w:t>
      </w:r>
    </w:p>
    <w:p w:rsidR="00C010FE" w:rsidRPr="002E04AB" w:rsidRDefault="00C010FE" w:rsidP="002E04AB">
      <w:pPr>
        <w:pStyle w:val="ConsPlusNormal"/>
        <w:jc w:val="right"/>
        <w:rPr>
          <w:rFonts w:ascii="Times New Roman" w:hAnsi="Times New Roman" w:cs="Times New Roman"/>
          <w:sz w:val="20"/>
        </w:rPr>
      </w:pPr>
      <w:r w:rsidRPr="002E04AB">
        <w:rPr>
          <w:rFonts w:ascii="Times New Roman" w:hAnsi="Times New Roman" w:cs="Times New Roman"/>
          <w:sz w:val="20"/>
        </w:rPr>
        <w:t>некоммерческим организациям</w:t>
      </w:r>
    </w:p>
    <w:p w:rsidR="00C010FE" w:rsidRPr="002E04AB" w:rsidRDefault="00C010FE" w:rsidP="002E04AB">
      <w:pPr>
        <w:pStyle w:val="ConsPlusNormal"/>
        <w:jc w:val="right"/>
        <w:rPr>
          <w:rFonts w:ascii="Times New Roman" w:hAnsi="Times New Roman" w:cs="Times New Roman"/>
          <w:sz w:val="20"/>
        </w:rPr>
      </w:pPr>
      <w:r w:rsidRPr="002E04AB">
        <w:rPr>
          <w:rFonts w:ascii="Times New Roman" w:hAnsi="Times New Roman" w:cs="Times New Roman"/>
          <w:sz w:val="20"/>
        </w:rPr>
        <w:t>во владение и (или) в пользование</w:t>
      </w:r>
    </w:p>
    <w:p w:rsidR="00C010FE" w:rsidRPr="002E04AB" w:rsidRDefault="00C010FE" w:rsidP="002E04AB">
      <w:pPr>
        <w:pStyle w:val="ConsPlusNormal"/>
        <w:jc w:val="right"/>
        <w:rPr>
          <w:rFonts w:ascii="Times New Roman" w:hAnsi="Times New Roman" w:cs="Times New Roman"/>
          <w:sz w:val="20"/>
        </w:rPr>
      </w:pPr>
      <w:r w:rsidRPr="002E04AB">
        <w:rPr>
          <w:rFonts w:ascii="Times New Roman" w:hAnsi="Times New Roman" w:cs="Times New Roman"/>
          <w:sz w:val="20"/>
        </w:rPr>
        <w:t>на долгосрочной основе</w:t>
      </w:r>
    </w:p>
    <w:p w:rsidR="00C010FE" w:rsidRPr="002E04AB" w:rsidRDefault="00C010FE" w:rsidP="002E04AB">
      <w:pPr>
        <w:pStyle w:val="ConsPlusNormal"/>
        <w:jc w:val="both"/>
        <w:rPr>
          <w:rFonts w:ascii="Times New Roman" w:hAnsi="Times New Roman" w:cs="Times New Roman"/>
          <w:sz w:val="20"/>
        </w:rPr>
      </w:pPr>
    </w:p>
    <w:p w:rsidR="00C010FE" w:rsidRPr="002E04AB" w:rsidRDefault="00C010FE" w:rsidP="002E04AB">
      <w:pPr>
        <w:pStyle w:val="ConsPlusTitle"/>
        <w:jc w:val="center"/>
        <w:rPr>
          <w:rFonts w:ascii="Times New Roman" w:hAnsi="Times New Roman" w:cs="Times New Roman"/>
          <w:sz w:val="20"/>
        </w:rPr>
      </w:pPr>
      <w:bookmarkStart w:id="28" w:name="P265"/>
      <w:bookmarkEnd w:id="28"/>
      <w:r w:rsidRPr="002E04AB">
        <w:rPr>
          <w:rFonts w:ascii="Times New Roman" w:hAnsi="Times New Roman" w:cs="Times New Roman"/>
          <w:sz w:val="20"/>
        </w:rPr>
        <w:t>ПОКАЗАТЕЛИ</w:t>
      </w:r>
    </w:p>
    <w:p w:rsidR="00C010FE" w:rsidRPr="002E04AB" w:rsidRDefault="00C010FE" w:rsidP="002E04AB">
      <w:pPr>
        <w:pStyle w:val="ConsPlusTitle"/>
        <w:jc w:val="center"/>
        <w:rPr>
          <w:rFonts w:ascii="Times New Roman" w:hAnsi="Times New Roman" w:cs="Times New Roman"/>
          <w:sz w:val="20"/>
        </w:rPr>
      </w:pPr>
      <w:r w:rsidRPr="002E04AB">
        <w:rPr>
          <w:rFonts w:ascii="Times New Roman" w:hAnsi="Times New Roman" w:cs="Times New Roman"/>
          <w:sz w:val="20"/>
        </w:rPr>
        <w:t>ДЛЯ ОЦЕНКИ И СОПОСТАВЛЕНИЯ ЗАЯВЛЕНИЙ СОЦИАЛЬНО</w:t>
      </w:r>
    </w:p>
    <w:p w:rsidR="00C010FE" w:rsidRPr="002E04AB" w:rsidRDefault="00C010FE" w:rsidP="002E04AB">
      <w:pPr>
        <w:pStyle w:val="ConsPlusTitle"/>
        <w:jc w:val="center"/>
        <w:rPr>
          <w:rFonts w:ascii="Times New Roman" w:hAnsi="Times New Roman" w:cs="Times New Roman"/>
          <w:sz w:val="20"/>
        </w:rPr>
      </w:pPr>
      <w:r w:rsidRPr="002E04AB">
        <w:rPr>
          <w:rFonts w:ascii="Times New Roman" w:hAnsi="Times New Roman" w:cs="Times New Roman"/>
          <w:sz w:val="20"/>
        </w:rPr>
        <w:t>ОРИЕНТИРОВАННОЙ НЕКОММЕРЧЕСКОЙ ОРГАНИЗАЦИИ О ПРЕДОСТАВЛЕНИИ</w:t>
      </w:r>
    </w:p>
    <w:p w:rsidR="00C010FE" w:rsidRPr="002E04AB" w:rsidRDefault="00C010FE" w:rsidP="002E04AB">
      <w:pPr>
        <w:pStyle w:val="ConsPlusTitle"/>
        <w:jc w:val="center"/>
        <w:rPr>
          <w:rFonts w:ascii="Times New Roman" w:hAnsi="Times New Roman" w:cs="Times New Roman"/>
          <w:sz w:val="20"/>
        </w:rPr>
      </w:pPr>
      <w:r w:rsidRPr="002E04AB">
        <w:rPr>
          <w:rFonts w:ascii="Times New Roman" w:hAnsi="Times New Roman" w:cs="Times New Roman"/>
          <w:sz w:val="20"/>
        </w:rPr>
        <w:t xml:space="preserve">ЗДАНИЯ, СООРУЖЕНИЯ ИЛИ НЕЖИЛОГО ПОМЕЩЕНИЯ В </w:t>
      </w:r>
      <w:proofErr w:type="gramStart"/>
      <w:r w:rsidRPr="002E04AB">
        <w:rPr>
          <w:rFonts w:ascii="Times New Roman" w:hAnsi="Times New Roman" w:cs="Times New Roman"/>
          <w:sz w:val="20"/>
        </w:rPr>
        <w:t>БЕЗВОЗМЕЗДНОЕ</w:t>
      </w:r>
      <w:proofErr w:type="gramEnd"/>
    </w:p>
    <w:p w:rsidR="00C010FE" w:rsidRPr="002E04AB" w:rsidRDefault="00C010FE" w:rsidP="002E04AB">
      <w:pPr>
        <w:pStyle w:val="ConsPlusTitle"/>
        <w:jc w:val="center"/>
        <w:rPr>
          <w:rFonts w:ascii="Times New Roman" w:hAnsi="Times New Roman" w:cs="Times New Roman"/>
          <w:sz w:val="20"/>
        </w:rPr>
      </w:pPr>
      <w:r w:rsidRPr="002E04AB">
        <w:rPr>
          <w:rFonts w:ascii="Times New Roman" w:hAnsi="Times New Roman" w:cs="Times New Roman"/>
          <w:sz w:val="20"/>
        </w:rPr>
        <w:t>ПОЛЬЗОВАНИЕ ИЛИ В АРЕНДУ</w:t>
      </w:r>
    </w:p>
    <w:p w:rsidR="00C010FE" w:rsidRPr="002E04AB" w:rsidRDefault="00C010FE" w:rsidP="002E04AB">
      <w:pPr>
        <w:pStyle w:val="ConsPlusNormal"/>
        <w:jc w:val="both"/>
        <w:rPr>
          <w:rFonts w:ascii="Times New Roman" w:hAnsi="Times New Roman" w:cs="Times New Roman"/>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6973"/>
        <w:gridCol w:w="1814"/>
        <w:gridCol w:w="4309"/>
      </w:tblGrid>
      <w:tr w:rsidR="00C010FE" w:rsidRPr="002E04AB">
        <w:tc>
          <w:tcPr>
            <w:tcW w:w="454" w:type="dxa"/>
          </w:tcPr>
          <w:p w:rsidR="00C010FE" w:rsidRPr="002E04AB" w:rsidRDefault="00C010FE" w:rsidP="002E04AB">
            <w:pPr>
              <w:pStyle w:val="ConsPlusNormal"/>
              <w:jc w:val="center"/>
              <w:rPr>
                <w:rFonts w:ascii="Times New Roman" w:hAnsi="Times New Roman" w:cs="Times New Roman"/>
                <w:sz w:val="20"/>
              </w:rPr>
            </w:pPr>
            <w:r w:rsidRPr="002E04AB">
              <w:rPr>
                <w:rFonts w:ascii="Times New Roman" w:hAnsi="Times New Roman" w:cs="Times New Roman"/>
                <w:sz w:val="20"/>
              </w:rPr>
              <w:t>N</w:t>
            </w:r>
          </w:p>
        </w:tc>
        <w:tc>
          <w:tcPr>
            <w:tcW w:w="6973" w:type="dxa"/>
          </w:tcPr>
          <w:p w:rsidR="00C010FE" w:rsidRPr="002E04AB" w:rsidRDefault="00C010FE" w:rsidP="002E04AB">
            <w:pPr>
              <w:pStyle w:val="ConsPlusNormal"/>
              <w:jc w:val="center"/>
              <w:rPr>
                <w:rFonts w:ascii="Times New Roman" w:hAnsi="Times New Roman" w:cs="Times New Roman"/>
                <w:sz w:val="20"/>
              </w:rPr>
            </w:pPr>
            <w:r w:rsidRPr="002E04AB">
              <w:rPr>
                <w:rFonts w:ascii="Times New Roman" w:hAnsi="Times New Roman" w:cs="Times New Roman"/>
                <w:sz w:val="20"/>
              </w:rPr>
              <w:t>Показатель</w:t>
            </w:r>
          </w:p>
        </w:tc>
        <w:tc>
          <w:tcPr>
            <w:tcW w:w="1814" w:type="dxa"/>
          </w:tcPr>
          <w:p w:rsidR="00C010FE" w:rsidRPr="002E04AB" w:rsidRDefault="00C010FE" w:rsidP="002E04AB">
            <w:pPr>
              <w:pStyle w:val="ConsPlusNormal"/>
              <w:jc w:val="center"/>
              <w:rPr>
                <w:rFonts w:ascii="Times New Roman" w:hAnsi="Times New Roman" w:cs="Times New Roman"/>
                <w:sz w:val="20"/>
              </w:rPr>
            </w:pPr>
            <w:r w:rsidRPr="002E04AB">
              <w:rPr>
                <w:rFonts w:ascii="Times New Roman" w:hAnsi="Times New Roman" w:cs="Times New Roman"/>
                <w:sz w:val="20"/>
              </w:rPr>
              <w:t>Максимальный балл</w:t>
            </w:r>
          </w:p>
        </w:tc>
        <w:tc>
          <w:tcPr>
            <w:tcW w:w="4309" w:type="dxa"/>
          </w:tcPr>
          <w:p w:rsidR="00C010FE" w:rsidRPr="002E04AB" w:rsidRDefault="00C010FE" w:rsidP="002E04AB">
            <w:pPr>
              <w:pStyle w:val="ConsPlusNormal"/>
              <w:jc w:val="center"/>
              <w:rPr>
                <w:rFonts w:ascii="Times New Roman" w:hAnsi="Times New Roman" w:cs="Times New Roman"/>
                <w:sz w:val="20"/>
              </w:rPr>
            </w:pPr>
            <w:r w:rsidRPr="002E04AB">
              <w:rPr>
                <w:rFonts w:ascii="Times New Roman" w:hAnsi="Times New Roman" w:cs="Times New Roman"/>
                <w:sz w:val="20"/>
              </w:rPr>
              <w:t>Присвоение баллов</w:t>
            </w:r>
          </w:p>
        </w:tc>
      </w:tr>
      <w:tr w:rsidR="00C010FE" w:rsidRPr="002E04AB">
        <w:tc>
          <w:tcPr>
            <w:tcW w:w="13550" w:type="dxa"/>
            <w:gridSpan w:val="4"/>
          </w:tcPr>
          <w:p w:rsidR="00C010FE" w:rsidRPr="002E04AB" w:rsidRDefault="00C010FE" w:rsidP="002E04AB">
            <w:pPr>
              <w:pStyle w:val="ConsPlusNormal"/>
              <w:jc w:val="center"/>
              <w:outlineLvl w:val="2"/>
              <w:rPr>
                <w:rFonts w:ascii="Times New Roman" w:hAnsi="Times New Roman" w:cs="Times New Roman"/>
                <w:sz w:val="20"/>
              </w:rPr>
            </w:pPr>
            <w:r w:rsidRPr="002E04AB">
              <w:rPr>
                <w:rFonts w:ascii="Times New Roman" w:hAnsi="Times New Roman" w:cs="Times New Roman"/>
                <w:sz w:val="20"/>
              </w:rPr>
              <w:t>По критерию "Содержание и результаты деятельности социально ориентированной некоммерческой организации за последние пять лет"</w:t>
            </w:r>
          </w:p>
        </w:tc>
      </w:tr>
      <w:tr w:rsidR="00C010FE" w:rsidRPr="002E04AB">
        <w:tc>
          <w:tcPr>
            <w:tcW w:w="454" w:type="dxa"/>
          </w:tcPr>
          <w:p w:rsidR="00C010FE" w:rsidRPr="002E04AB" w:rsidRDefault="00C010FE" w:rsidP="002E04AB">
            <w:pPr>
              <w:pStyle w:val="ConsPlusNormal"/>
              <w:jc w:val="center"/>
              <w:rPr>
                <w:rFonts w:ascii="Times New Roman" w:hAnsi="Times New Roman" w:cs="Times New Roman"/>
                <w:sz w:val="20"/>
              </w:rPr>
            </w:pPr>
            <w:bookmarkStart w:id="29" w:name="P276"/>
            <w:bookmarkEnd w:id="29"/>
            <w:r w:rsidRPr="002E04AB">
              <w:rPr>
                <w:rFonts w:ascii="Times New Roman" w:hAnsi="Times New Roman" w:cs="Times New Roman"/>
                <w:sz w:val="20"/>
              </w:rPr>
              <w:t>1</w:t>
            </w:r>
          </w:p>
        </w:tc>
        <w:tc>
          <w:tcPr>
            <w:tcW w:w="6973" w:type="dxa"/>
          </w:tcPr>
          <w:p w:rsidR="00C010FE" w:rsidRPr="002E04AB" w:rsidRDefault="00C010FE" w:rsidP="00620691">
            <w:pPr>
              <w:pStyle w:val="ConsPlusNormal"/>
              <w:rPr>
                <w:rFonts w:ascii="Times New Roman" w:hAnsi="Times New Roman" w:cs="Times New Roman"/>
                <w:sz w:val="20"/>
              </w:rPr>
            </w:pPr>
            <w:r w:rsidRPr="002E04AB">
              <w:rPr>
                <w:rFonts w:ascii="Times New Roman" w:hAnsi="Times New Roman" w:cs="Times New Roman"/>
                <w:sz w:val="20"/>
              </w:rPr>
              <w:t>Количество</w:t>
            </w:r>
            <w:r w:rsidR="00620691">
              <w:rPr>
                <w:rFonts w:ascii="Times New Roman" w:hAnsi="Times New Roman" w:cs="Times New Roman"/>
                <w:sz w:val="20"/>
              </w:rPr>
              <w:t xml:space="preserve"> </w:t>
            </w:r>
            <w:r w:rsidRPr="002E04AB">
              <w:rPr>
                <w:rFonts w:ascii="Times New Roman" w:hAnsi="Times New Roman" w:cs="Times New Roman"/>
                <w:sz w:val="20"/>
              </w:rPr>
              <w:t xml:space="preserve"> лет, прошедших со дня государственного регистрации организации (при создании)</w:t>
            </w:r>
          </w:p>
        </w:tc>
        <w:tc>
          <w:tcPr>
            <w:tcW w:w="1814" w:type="dxa"/>
          </w:tcPr>
          <w:p w:rsidR="00C010FE" w:rsidRPr="002E04AB" w:rsidRDefault="00C010FE" w:rsidP="002E04AB">
            <w:pPr>
              <w:pStyle w:val="ConsPlusNormal"/>
              <w:jc w:val="center"/>
              <w:rPr>
                <w:rFonts w:ascii="Times New Roman" w:hAnsi="Times New Roman" w:cs="Times New Roman"/>
                <w:sz w:val="20"/>
              </w:rPr>
            </w:pPr>
            <w:r w:rsidRPr="002E04AB">
              <w:rPr>
                <w:rFonts w:ascii="Times New Roman" w:hAnsi="Times New Roman" w:cs="Times New Roman"/>
                <w:sz w:val="20"/>
              </w:rPr>
              <w:t>5</w:t>
            </w:r>
          </w:p>
        </w:tc>
        <w:tc>
          <w:tcPr>
            <w:tcW w:w="4309" w:type="dxa"/>
            <w:vMerge w:val="restart"/>
          </w:tcPr>
          <w:p w:rsidR="00C010FE" w:rsidRPr="002E04AB" w:rsidRDefault="00C010FE" w:rsidP="002E04AB">
            <w:pPr>
              <w:pStyle w:val="ConsPlusNormal"/>
              <w:rPr>
                <w:rFonts w:ascii="Times New Roman" w:hAnsi="Times New Roman" w:cs="Times New Roman"/>
                <w:sz w:val="20"/>
              </w:rPr>
            </w:pPr>
            <w:r w:rsidRPr="002E04AB">
              <w:rPr>
                <w:rFonts w:ascii="Times New Roman" w:hAnsi="Times New Roman" w:cs="Times New Roman"/>
                <w:sz w:val="20"/>
              </w:rPr>
              <w:t>Заявлению с самым высоким значением показателя присваивается максимальный балл для соответствующего показателя.</w:t>
            </w:r>
          </w:p>
          <w:p w:rsidR="00C010FE" w:rsidRPr="002E04AB" w:rsidRDefault="00C010FE" w:rsidP="002E04AB">
            <w:pPr>
              <w:pStyle w:val="ConsPlusNormal"/>
              <w:rPr>
                <w:rFonts w:ascii="Times New Roman" w:hAnsi="Times New Roman" w:cs="Times New Roman"/>
                <w:sz w:val="20"/>
              </w:rPr>
            </w:pPr>
            <w:r w:rsidRPr="002E04AB">
              <w:rPr>
                <w:rFonts w:ascii="Times New Roman" w:hAnsi="Times New Roman" w:cs="Times New Roman"/>
                <w:sz w:val="20"/>
              </w:rPr>
              <w:t>Остальным заявлениям присваивается количество баллов, равное соотношению указанных в них значений показателя к самому высокому значению показателя, умноженному на максимальный балл для данного показателя, с округлением до целого числа.</w:t>
            </w:r>
          </w:p>
          <w:p w:rsidR="00C010FE" w:rsidRPr="002E04AB" w:rsidRDefault="00C010FE" w:rsidP="002E04AB">
            <w:pPr>
              <w:pStyle w:val="ConsPlusNormal"/>
              <w:rPr>
                <w:rFonts w:ascii="Times New Roman" w:hAnsi="Times New Roman" w:cs="Times New Roman"/>
                <w:sz w:val="20"/>
              </w:rPr>
            </w:pPr>
            <w:r w:rsidRPr="002E04AB">
              <w:rPr>
                <w:rFonts w:ascii="Times New Roman" w:hAnsi="Times New Roman" w:cs="Times New Roman"/>
                <w:sz w:val="20"/>
              </w:rPr>
              <w:t>При этом если значение показателя равно нулю, заявлению в любом случае присваивается ноль баллов по соответствующему показателю</w:t>
            </w:r>
          </w:p>
        </w:tc>
      </w:tr>
      <w:tr w:rsidR="00C010FE" w:rsidRPr="002E04AB">
        <w:tc>
          <w:tcPr>
            <w:tcW w:w="454" w:type="dxa"/>
          </w:tcPr>
          <w:p w:rsidR="00C010FE" w:rsidRPr="002E04AB" w:rsidRDefault="00C010FE" w:rsidP="002E04AB">
            <w:pPr>
              <w:pStyle w:val="ConsPlusNormal"/>
              <w:jc w:val="center"/>
              <w:rPr>
                <w:rFonts w:ascii="Times New Roman" w:hAnsi="Times New Roman" w:cs="Times New Roman"/>
                <w:sz w:val="20"/>
              </w:rPr>
            </w:pPr>
            <w:r w:rsidRPr="002E04AB">
              <w:rPr>
                <w:rFonts w:ascii="Times New Roman" w:hAnsi="Times New Roman" w:cs="Times New Roman"/>
                <w:sz w:val="20"/>
              </w:rPr>
              <w:t>2</w:t>
            </w:r>
          </w:p>
        </w:tc>
        <w:tc>
          <w:tcPr>
            <w:tcW w:w="6973" w:type="dxa"/>
          </w:tcPr>
          <w:p w:rsidR="00C010FE" w:rsidRPr="002E04AB" w:rsidRDefault="00C010FE" w:rsidP="002E04AB">
            <w:pPr>
              <w:pStyle w:val="ConsPlusNormal"/>
              <w:rPr>
                <w:rFonts w:ascii="Times New Roman" w:hAnsi="Times New Roman" w:cs="Times New Roman"/>
                <w:sz w:val="20"/>
              </w:rPr>
            </w:pPr>
            <w:r w:rsidRPr="002E04AB">
              <w:rPr>
                <w:rFonts w:ascii="Times New Roman" w:hAnsi="Times New Roman" w:cs="Times New Roman"/>
                <w:sz w:val="20"/>
              </w:rPr>
              <w:t xml:space="preserve">Среднегодовой объем денежных средств, использованных организацией на осуществление деятельности, указанной в </w:t>
            </w:r>
            <w:hyperlink r:id="rId37" w:history="1">
              <w:r w:rsidRPr="002E04AB">
                <w:rPr>
                  <w:rFonts w:ascii="Times New Roman" w:hAnsi="Times New Roman" w:cs="Times New Roman"/>
                  <w:color w:val="0000FF"/>
                  <w:sz w:val="20"/>
                </w:rPr>
                <w:t>пунктах 1</w:t>
              </w:r>
            </w:hyperlink>
            <w:r w:rsidRPr="002E04AB">
              <w:rPr>
                <w:rFonts w:ascii="Times New Roman" w:hAnsi="Times New Roman" w:cs="Times New Roman"/>
                <w:sz w:val="20"/>
              </w:rPr>
              <w:t xml:space="preserve"> или </w:t>
            </w:r>
            <w:hyperlink r:id="rId38" w:history="1">
              <w:r w:rsidRPr="002E04AB">
                <w:rPr>
                  <w:rFonts w:ascii="Times New Roman" w:hAnsi="Times New Roman" w:cs="Times New Roman"/>
                  <w:color w:val="0000FF"/>
                  <w:sz w:val="20"/>
                </w:rPr>
                <w:t>2 статьи 31.1</w:t>
              </w:r>
            </w:hyperlink>
            <w:r w:rsidRPr="002E04AB">
              <w:rPr>
                <w:rFonts w:ascii="Times New Roman" w:hAnsi="Times New Roman" w:cs="Times New Roman"/>
                <w:sz w:val="20"/>
              </w:rPr>
              <w:t xml:space="preserve"> Федерального закона "О некоммерческих организациях" за последние пять лет.</w:t>
            </w:r>
          </w:p>
          <w:p w:rsidR="00C010FE" w:rsidRPr="002E04AB" w:rsidRDefault="00C010FE" w:rsidP="002E04AB">
            <w:pPr>
              <w:pStyle w:val="ConsPlusNormal"/>
              <w:rPr>
                <w:rFonts w:ascii="Times New Roman" w:hAnsi="Times New Roman" w:cs="Times New Roman"/>
                <w:sz w:val="20"/>
              </w:rPr>
            </w:pPr>
            <w:r w:rsidRPr="002E04AB">
              <w:rPr>
                <w:rFonts w:ascii="Times New Roman" w:hAnsi="Times New Roman" w:cs="Times New Roman"/>
                <w:sz w:val="20"/>
              </w:rPr>
              <w:t>Среднегодовой объем денежных средств исчисляется как общий объем средств за период деятельности организации в течение последних пяти лет, деленный на количество полных лет такой деятельности</w:t>
            </w:r>
          </w:p>
        </w:tc>
        <w:tc>
          <w:tcPr>
            <w:tcW w:w="1814" w:type="dxa"/>
          </w:tcPr>
          <w:p w:rsidR="00C010FE" w:rsidRPr="002E04AB" w:rsidRDefault="00C010FE" w:rsidP="002E04AB">
            <w:pPr>
              <w:pStyle w:val="ConsPlusNormal"/>
              <w:jc w:val="center"/>
              <w:rPr>
                <w:rFonts w:ascii="Times New Roman" w:hAnsi="Times New Roman" w:cs="Times New Roman"/>
                <w:sz w:val="20"/>
              </w:rPr>
            </w:pPr>
            <w:r w:rsidRPr="002E04AB">
              <w:rPr>
                <w:rFonts w:ascii="Times New Roman" w:hAnsi="Times New Roman" w:cs="Times New Roman"/>
                <w:sz w:val="20"/>
              </w:rPr>
              <w:t>6</w:t>
            </w:r>
          </w:p>
        </w:tc>
        <w:tc>
          <w:tcPr>
            <w:tcW w:w="4309" w:type="dxa"/>
            <w:vMerge/>
          </w:tcPr>
          <w:p w:rsidR="00C010FE" w:rsidRPr="002E04AB" w:rsidRDefault="00C010FE" w:rsidP="002E04AB">
            <w:pPr>
              <w:spacing w:after="0" w:line="240" w:lineRule="auto"/>
              <w:rPr>
                <w:rFonts w:ascii="Times New Roman" w:hAnsi="Times New Roman" w:cs="Times New Roman"/>
                <w:sz w:val="20"/>
                <w:szCs w:val="20"/>
              </w:rPr>
            </w:pPr>
          </w:p>
        </w:tc>
      </w:tr>
      <w:tr w:rsidR="00C010FE" w:rsidRPr="002E04AB">
        <w:tc>
          <w:tcPr>
            <w:tcW w:w="454" w:type="dxa"/>
          </w:tcPr>
          <w:p w:rsidR="00C010FE" w:rsidRPr="002E04AB" w:rsidRDefault="00C010FE" w:rsidP="002E04AB">
            <w:pPr>
              <w:pStyle w:val="ConsPlusNormal"/>
              <w:jc w:val="center"/>
              <w:rPr>
                <w:rFonts w:ascii="Times New Roman" w:hAnsi="Times New Roman" w:cs="Times New Roman"/>
                <w:sz w:val="20"/>
              </w:rPr>
            </w:pPr>
            <w:r w:rsidRPr="002E04AB">
              <w:rPr>
                <w:rFonts w:ascii="Times New Roman" w:hAnsi="Times New Roman" w:cs="Times New Roman"/>
                <w:sz w:val="20"/>
              </w:rPr>
              <w:t>3</w:t>
            </w:r>
          </w:p>
        </w:tc>
        <w:tc>
          <w:tcPr>
            <w:tcW w:w="6973" w:type="dxa"/>
          </w:tcPr>
          <w:p w:rsidR="00C010FE" w:rsidRPr="002E04AB" w:rsidRDefault="00C010FE" w:rsidP="002E04AB">
            <w:pPr>
              <w:pStyle w:val="ConsPlusNormal"/>
              <w:rPr>
                <w:rFonts w:ascii="Times New Roman" w:hAnsi="Times New Roman" w:cs="Times New Roman"/>
                <w:sz w:val="20"/>
              </w:rPr>
            </w:pPr>
            <w:r w:rsidRPr="002E04AB">
              <w:rPr>
                <w:rFonts w:ascii="Times New Roman" w:hAnsi="Times New Roman" w:cs="Times New Roman"/>
                <w:sz w:val="20"/>
              </w:rPr>
              <w:t xml:space="preserve">Объем </w:t>
            </w:r>
            <w:proofErr w:type="gramStart"/>
            <w:r w:rsidRPr="002E04AB">
              <w:rPr>
                <w:rFonts w:ascii="Times New Roman" w:hAnsi="Times New Roman" w:cs="Times New Roman"/>
                <w:sz w:val="20"/>
              </w:rPr>
              <w:t>грантов, полученных организацией по результатам конкурсов от некоммерческих неправительственных организаций за счет субсидий из федерального бюджета за последние пять</w:t>
            </w:r>
            <w:proofErr w:type="gramEnd"/>
            <w:r w:rsidRPr="002E04AB">
              <w:rPr>
                <w:rFonts w:ascii="Times New Roman" w:hAnsi="Times New Roman" w:cs="Times New Roman"/>
                <w:sz w:val="20"/>
              </w:rPr>
              <w:t xml:space="preserve"> лет</w:t>
            </w:r>
          </w:p>
        </w:tc>
        <w:tc>
          <w:tcPr>
            <w:tcW w:w="1814" w:type="dxa"/>
          </w:tcPr>
          <w:p w:rsidR="00C010FE" w:rsidRPr="002E04AB" w:rsidRDefault="00C010FE" w:rsidP="002E04AB">
            <w:pPr>
              <w:pStyle w:val="ConsPlusNormal"/>
              <w:jc w:val="center"/>
              <w:rPr>
                <w:rFonts w:ascii="Times New Roman" w:hAnsi="Times New Roman" w:cs="Times New Roman"/>
                <w:sz w:val="20"/>
              </w:rPr>
            </w:pPr>
            <w:r w:rsidRPr="002E04AB">
              <w:rPr>
                <w:rFonts w:ascii="Times New Roman" w:hAnsi="Times New Roman" w:cs="Times New Roman"/>
                <w:sz w:val="20"/>
              </w:rPr>
              <w:t>4</w:t>
            </w:r>
          </w:p>
        </w:tc>
        <w:tc>
          <w:tcPr>
            <w:tcW w:w="4309" w:type="dxa"/>
            <w:vMerge/>
          </w:tcPr>
          <w:p w:rsidR="00C010FE" w:rsidRPr="002E04AB" w:rsidRDefault="00C010FE" w:rsidP="002E04AB">
            <w:pPr>
              <w:spacing w:after="0" w:line="240" w:lineRule="auto"/>
              <w:rPr>
                <w:rFonts w:ascii="Times New Roman" w:hAnsi="Times New Roman" w:cs="Times New Roman"/>
                <w:sz w:val="20"/>
                <w:szCs w:val="20"/>
              </w:rPr>
            </w:pPr>
          </w:p>
        </w:tc>
      </w:tr>
      <w:tr w:rsidR="00C010FE" w:rsidRPr="002E04AB">
        <w:tc>
          <w:tcPr>
            <w:tcW w:w="454" w:type="dxa"/>
          </w:tcPr>
          <w:p w:rsidR="00C010FE" w:rsidRPr="002E04AB" w:rsidRDefault="00C010FE" w:rsidP="002E04AB">
            <w:pPr>
              <w:pStyle w:val="ConsPlusNormal"/>
              <w:jc w:val="center"/>
              <w:rPr>
                <w:rFonts w:ascii="Times New Roman" w:hAnsi="Times New Roman" w:cs="Times New Roman"/>
                <w:sz w:val="20"/>
              </w:rPr>
            </w:pPr>
            <w:r w:rsidRPr="002E04AB">
              <w:rPr>
                <w:rFonts w:ascii="Times New Roman" w:hAnsi="Times New Roman" w:cs="Times New Roman"/>
                <w:sz w:val="20"/>
              </w:rPr>
              <w:t>4</w:t>
            </w:r>
          </w:p>
        </w:tc>
        <w:tc>
          <w:tcPr>
            <w:tcW w:w="6973" w:type="dxa"/>
          </w:tcPr>
          <w:p w:rsidR="00C010FE" w:rsidRPr="002E04AB" w:rsidRDefault="00C010FE" w:rsidP="002E04AB">
            <w:pPr>
              <w:pStyle w:val="ConsPlusNormal"/>
              <w:rPr>
                <w:rFonts w:ascii="Times New Roman" w:hAnsi="Times New Roman" w:cs="Times New Roman"/>
                <w:sz w:val="20"/>
              </w:rPr>
            </w:pPr>
            <w:r w:rsidRPr="002E04AB">
              <w:rPr>
                <w:rFonts w:ascii="Times New Roman" w:hAnsi="Times New Roman" w:cs="Times New Roman"/>
                <w:sz w:val="20"/>
              </w:rPr>
              <w:t>Объем субсидий, полученных организацией из федерального бюджета, бюджетов субъектов Российской Федерации и местных бюджетов за последние пять лет</w:t>
            </w:r>
          </w:p>
        </w:tc>
        <w:tc>
          <w:tcPr>
            <w:tcW w:w="1814" w:type="dxa"/>
          </w:tcPr>
          <w:p w:rsidR="00C010FE" w:rsidRPr="002E04AB" w:rsidRDefault="00C010FE" w:rsidP="002E04AB">
            <w:pPr>
              <w:pStyle w:val="ConsPlusNormal"/>
              <w:jc w:val="center"/>
              <w:rPr>
                <w:rFonts w:ascii="Times New Roman" w:hAnsi="Times New Roman" w:cs="Times New Roman"/>
                <w:sz w:val="20"/>
              </w:rPr>
            </w:pPr>
            <w:r w:rsidRPr="002E04AB">
              <w:rPr>
                <w:rFonts w:ascii="Times New Roman" w:hAnsi="Times New Roman" w:cs="Times New Roman"/>
                <w:sz w:val="20"/>
              </w:rPr>
              <w:t>4</w:t>
            </w:r>
          </w:p>
        </w:tc>
        <w:tc>
          <w:tcPr>
            <w:tcW w:w="4309" w:type="dxa"/>
            <w:vMerge/>
          </w:tcPr>
          <w:p w:rsidR="00C010FE" w:rsidRPr="002E04AB" w:rsidRDefault="00C010FE" w:rsidP="002E04AB">
            <w:pPr>
              <w:spacing w:after="0" w:line="240" w:lineRule="auto"/>
              <w:rPr>
                <w:rFonts w:ascii="Times New Roman" w:hAnsi="Times New Roman" w:cs="Times New Roman"/>
                <w:sz w:val="20"/>
                <w:szCs w:val="20"/>
              </w:rPr>
            </w:pPr>
          </w:p>
        </w:tc>
      </w:tr>
      <w:tr w:rsidR="00C010FE" w:rsidRPr="002E04AB">
        <w:tc>
          <w:tcPr>
            <w:tcW w:w="454" w:type="dxa"/>
          </w:tcPr>
          <w:p w:rsidR="00C010FE" w:rsidRPr="002E04AB" w:rsidRDefault="00C010FE" w:rsidP="002E04AB">
            <w:pPr>
              <w:pStyle w:val="ConsPlusNormal"/>
              <w:jc w:val="center"/>
              <w:rPr>
                <w:rFonts w:ascii="Times New Roman" w:hAnsi="Times New Roman" w:cs="Times New Roman"/>
                <w:sz w:val="20"/>
              </w:rPr>
            </w:pPr>
            <w:r w:rsidRPr="002E04AB">
              <w:rPr>
                <w:rFonts w:ascii="Times New Roman" w:hAnsi="Times New Roman" w:cs="Times New Roman"/>
                <w:sz w:val="20"/>
              </w:rPr>
              <w:t>5</w:t>
            </w:r>
          </w:p>
        </w:tc>
        <w:tc>
          <w:tcPr>
            <w:tcW w:w="6973" w:type="dxa"/>
          </w:tcPr>
          <w:p w:rsidR="00C010FE" w:rsidRPr="002E04AB" w:rsidRDefault="00C010FE" w:rsidP="002E04AB">
            <w:pPr>
              <w:pStyle w:val="ConsPlusNormal"/>
              <w:rPr>
                <w:rFonts w:ascii="Times New Roman" w:hAnsi="Times New Roman" w:cs="Times New Roman"/>
                <w:sz w:val="20"/>
              </w:rPr>
            </w:pPr>
            <w:r w:rsidRPr="002E04AB">
              <w:rPr>
                <w:rFonts w:ascii="Times New Roman" w:hAnsi="Times New Roman" w:cs="Times New Roman"/>
                <w:sz w:val="20"/>
              </w:rPr>
              <w:t xml:space="preserve">Количество некоммерческих организаций, членом которых организация </w:t>
            </w:r>
            <w:r w:rsidRPr="002E04AB">
              <w:rPr>
                <w:rFonts w:ascii="Times New Roman" w:hAnsi="Times New Roman" w:cs="Times New Roman"/>
                <w:sz w:val="20"/>
              </w:rPr>
              <w:lastRenderedPageBreak/>
              <w:t>является более пяти лет до подачи заявления</w:t>
            </w:r>
          </w:p>
        </w:tc>
        <w:tc>
          <w:tcPr>
            <w:tcW w:w="1814" w:type="dxa"/>
          </w:tcPr>
          <w:p w:rsidR="00C010FE" w:rsidRPr="002E04AB" w:rsidRDefault="00C010FE" w:rsidP="002E04AB">
            <w:pPr>
              <w:pStyle w:val="ConsPlusNormal"/>
              <w:jc w:val="center"/>
              <w:rPr>
                <w:rFonts w:ascii="Times New Roman" w:hAnsi="Times New Roman" w:cs="Times New Roman"/>
                <w:sz w:val="20"/>
              </w:rPr>
            </w:pPr>
            <w:r w:rsidRPr="002E04AB">
              <w:rPr>
                <w:rFonts w:ascii="Times New Roman" w:hAnsi="Times New Roman" w:cs="Times New Roman"/>
                <w:sz w:val="20"/>
              </w:rPr>
              <w:lastRenderedPageBreak/>
              <w:t>4</w:t>
            </w:r>
          </w:p>
        </w:tc>
        <w:tc>
          <w:tcPr>
            <w:tcW w:w="4309" w:type="dxa"/>
            <w:vMerge/>
          </w:tcPr>
          <w:p w:rsidR="00C010FE" w:rsidRPr="002E04AB" w:rsidRDefault="00C010FE" w:rsidP="002E04AB">
            <w:pPr>
              <w:spacing w:after="0" w:line="240" w:lineRule="auto"/>
              <w:rPr>
                <w:rFonts w:ascii="Times New Roman" w:hAnsi="Times New Roman" w:cs="Times New Roman"/>
                <w:sz w:val="20"/>
                <w:szCs w:val="20"/>
              </w:rPr>
            </w:pPr>
          </w:p>
        </w:tc>
      </w:tr>
      <w:tr w:rsidR="00C010FE" w:rsidRPr="002E04AB">
        <w:tc>
          <w:tcPr>
            <w:tcW w:w="454" w:type="dxa"/>
          </w:tcPr>
          <w:p w:rsidR="00C010FE" w:rsidRPr="002E04AB" w:rsidRDefault="00C010FE" w:rsidP="002E04AB">
            <w:pPr>
              <w:pStyle w:val="ConsPlusNormal"/>
              <w:jc w:val="center"/>
              <w:rPr>
                <w:rFonts w:ascii="Times New Roman" w:hAnsi="Times New Roman" w:cs="Times New Roman"/>
                <w:sz w:val="20"/>
              </w:rPr>
            </w:pPr>
            <w:r w:rsidRPr="002E04AB">
              <w:rPr>
                <w:rFonts w:ascii="Times New Roman" w:hAnsi="Times New Roman" w:cs="Times New Roman"/>
                <w:sz w:val="20"/>
              </w:rPr>
              <w:lastRenderedPageBreak/>
              <w:t>6</w:t>
            </w:r>
          </w:p>
        </w:tc>
        <w:tc>
          <w:tcPr>
            <w:tcW w:w="6973" w:type="dxa"/>
          </w:tcPr>
          <w:p w:rsidR="00C010FE" w:rsidRPr="002E04AB" w:rsidRDefault="00C010FE" w:rsidP="002E04AB">
            <w:pPr>
              <w:pStyle w:val="ConsPlusNormal"/>
              <w:rPr>
                <w:rFonts w:ascii="Times New Roman" w:hAnsi="Times New Roman" w:cs="Times New Roman"/>
                <w:sz w:val="20"/>
              </w:rPr>
            </w:pPr>
            <w:r w:rsidRPr="002E04AB">
              <w:rPr>
                <w:rFonts w:ascii="Times New Roman" w:hAnsi="Times New Roman" w:cs="Times New Roman"/>
                <w:sz w:val="20"/>
              </w:rPr>
              <w:t>Количество некоммерческих организаций, членом которых организация является не менее одного года и более пяти лет до подачи заявления</w:t>
            </w:r>
          </w:p>
        </w:tc>
        <w:tc>
          <w:tcPr>
            <w:tcW w:w="1814" w:type="dxa"/>
          </w:tcPr>
          <w:p w:rsidR="00C010FE" w:rsidRPr="002E04AB" w:rsidRDefault="00C010FE" w:rsidP="002E04AB">
            <w:pPr>
              <w:pStyle w:val="ConsPlusNormal"/>
              <w:jc w:val="center"/>
              <w:rPr>
                <w:rFonts w:ascii="Times New Roman" w:hAnsi="Times New Roman" w:cs="Times New Roman"/>
                <w:sz w:val="20"/>
              </w:rPr>
            </w:pPr>
            <w:r w:rsidRPr="002E04AB">
              <w:rPr>
                <w:rFonts w:ascii="Times New Roman" w:hAnsi="Times New Roman" w:cs="Times New Roman"/>
                <w:sz w:val="20"/>
              </w:rPr>
              <w:t>2</w:t>
            </w:r>
          </w:p>
        </w:tc>
        <w:tc>
          <w:tcPr>
            <w:tcW w:w="4309" w:type="dxa"/>
            <w:vMerge/>
          </w:tcPr>
          <w:p w:rsidR="00C010FE" w:rsidRPr="002E04AB" w:rsidRDefault="00C010FE" w:rsidP="002E04AB">
            <w:pPr>
              <w:spacing w:after="0" w:line="240" w:lineRule="auto"/>
              <w:rPr>
                <w:rFonts w:ascii="Times New Roman" w:hAnsi="Times New Roman" w:cs="Times New Roman"/>
                <w:sz w:val="20"/>
                <w:szCs w:val="20"/>
              </w:rPr>
            </w:pPr>
          </w:p>
        </w:tc>
      </w:tr>
      <w:tr w:rsidR="00C010FE" w:rsidRPr="002E04AB">
        <w:tc>
          <w:tcPr>
            <w:tcW w:w="454" w:type="dxa"/>
          </w:tcPr>
          <w:p w:rsidR="00C010FE" w:rsidRPr="002E04AB" w:rsidRDefault="00C010FE" w:rsidP="002E04AB">
            <w:pPr>
              <w:pStyle w:val="ConsPlusNormal"/>
              <w:jc w:val="center"/>
              <w:rPr>
                <w:rFonts w:ascii="Times New Roman" w:hAnsi="Times New Roman" w:cs="Times New Roman"/>
                <w:sz w:val="20"/>
              </w:rPr>
            </w:pPr>
            <w:r w:rsidRPr="002E04AB">
              <w:rPr>
                <w:rFonts w:ascii="Times New Roman" w:hAnsi="Times New Roman" w:cs="Times New Roman"/>
                <w:sz w:val="20"/>
              </w:rPr>
              <w:t>7</w:t>
            </w:r>
          </w:p>
        </w:tc>
        <w:tc>
          <w:tcPr>
            <w:tcW w:w="6973" w:type="dxa"/>
          </w:tcPr>
          <w:p w:rsidR="00C010FE" w:rsidRPr="002E04AB" w:rsidRDefault="00C010FE" w:rsidP="002E04AB">
            <w:pPr>
              <w:pStyle w:val="ConsPlusNormal"/>
              <w:rPr>
                <w:rFonts w:ascii="Times New Roman" w:hAnsi="Times New Roman" w:cs="Times New Roman"/>
                <w:sz w:val="20"/>
              </w:rPr>
            </w:pPr>
            <w:r w:rsidRPr="002E04AB">
              <w:rPr>
                <w:rFonts w:ascii="Times New Roman" w:hAnsi="Times New Roman" w:cs="Times New Roman"/>
                <w:sz w:val="20"/>
              </w:rPr>
              <w:t>Среднегодовая численность работников организации за последние пять лет.</w:t>
            </w:r>
          </w:p>
          <w:p w:rsidR="00C010FE" w:rsidRPr="002E04AB" w:rsidRDefault="00C010FE" w:rsidP="002E04AB">
            <w:pPr>
              <w:pStyle w:val="ConsPlusNormal"/>
              <w:rPr>
                <w:rFonts w:ascii="Times New Roman" w:hAnsi="Times New Roman" w:cs="Times New Roman"/>
                <w:sz w:val="20"/>
              </w:rPr>
            </w:pPr>
            <w:r w:rsidRPr="002E04AB">
              <w:rPr>
                <w:rFonts w:ascii="Times New Roman" w:hAnsi="Times New Roman" w:cs="Times New Roman"/>
                <w:sz w:val="20"/>
              </w:rPr>
              <w:t>Среднегодовая численность работников исчисляется как сумма средней численности работников за каждый год деятельности организации в течение последних пяти лет, деленная на количество полных лет такой деятельности</w:t>
            </w:r>
          </w:p>
        </w:tc>
        <w:tc>
          <w:tcPr>
            <w:tcW w:w="1814" w:type="dxa"/>
          </w:tcPr>
          <w:p w:rsidR="00C010FE" w:rsidRPr="002E04AB" w:rsidRDefault="00C010FE" w:rsidP="002E04AB">
            <w:pPr>
              <w:pStyle w:val="ConsPlusNormal"/>
              <w:jc w:val="center"/>
              <w:rPr>
                <w:rFonts w:ascii="Times New Roman" w:hAnsi="Times New Roman" w:cs="Times New Roman"/>
                <w:sz w:val="20"/>
              </w:rPr>
            </w:pPr>
            <w:r w:rsidRPr="002E04AB">
              <w:rPr>
                <w:rFonts w:ascii="Times New Roman" w:hAnsi="Times New Roman" w:cs="Times New Roman"/>
                <w:sz w:val="20"/>
              </w:rPr>
              <w:t>5</w:t>
            </w:r>
          </w:p>
        </w:tc>
        <w:tc>
          <w:tcPr>
            <w:tcW w:w="4309" w:type="dxa"/>
            <w:vMerge/>
          </w:tcPr>
          <w:p w:rsidR="00C010FE" w:rsidRPr="002E04AB" w:rsidRDefault="00C010FE" w:rsidP="002E04AB">
            <w:pPr>
              <w:spacing w:after="0" w:line="240" w:lineRule="auto"/>
              <w:rPr>
                <w:rFonts w:ascii="Times New Roman" w:hAnsi="Times New Roman" w:cs="Times New Roman"/>
                <w:sz w:val="20"/>
                <w:szCs w:val="20"/>
              </w:rPr>
            </w:pPr>
          </w:p>
        </w:tc>
      </w:tr>
      <w:tr w:rsidR="00C010FE" w:rsidRPr="002E04AB">
        <w:tc>
          <w:tcPr>
            <w:tcW w:w="454" w:type="dxa"/>
          </w:tcPr>
          <w:p w:rsidR="00C010FE" w:rsidRPr="002E04AB" w:rsidRDefault="00C010FE" w:rsidP="002E04AB">
            <w:pPr>
              <w:pStyle w:val="ConsPlusNormal"/>
              <w:jc w:val="center"/>
              <w:rPr>
                <w:rFonts w:ascii="Times New Roman" w:hAnsi="Times New Roman" w:cs="Times New Roman"/>
                <w:sz w:val="20"/>
              </w:rPr>
            </w:pPr>
            <w:r w:rsidRPr="002E04AB">
              <w:rPr>
                <w:rFonts w:ascii="Times New Roman" w:hAnsi="Times New Roman" w:cs="Times New Roman"/>
                <w:sz w:val="20"/>
              </w:rPr>
              <w:t>8</w:t>
            </w:r>
          </w:p>
        </w:tc>
        <w:tc>
          <w:tcPr>
            <w:tcW w:w="6973" w:type="dxa"/>
          </w:tcPr>
          <w:p w:rsidR="00C010FE" w:rsidRPr="002E04AB" w:rsidRDefault="00C010FE" w:rsidP="002E04AB">
            <w:pPr>
              <w:pStyle w:val="ConsPlusNormal"/>
              <w:rPr>
                <w:rFonts w:ascii="Times New Roman" w:hAnsi="Times New Roman" w:cs="Times New Roman"/>
                <w:sz w:val="20"/>
              </w:rPr>
            </w:pPr>
            <w:r w:rsidRPr="002E04AB">
              <w:rPr>
                <w:rFonts w:ascii="Times New Roman" w:hAnsi="Times New Roman" w:cs="Times New Roman"/>
                <w:sz w:val="20"/>
              </w:rPr>
              <w:t>Среднегодовая численность добровольцев организации за последние пять лет.</w:t>
            </w:r>
          </w:p>
          <w:p w:rsidR="00C010FE" w:rsidRPr="002E04AB" w:rsidRDefault="00C010FE" w:rsidP="002E04AB">
            <w:pPr>
              <w:pStyle w:val="ConsPlusNormal"/>
              <w:rPr>
                <w:rFonts w:ascii="Times New Roman" w:hAnsi="Times New Roman" w:cs="Times New Roman"/>
                <w:sz w:val="20"/>
              </w:rPr>
            </w:pPr>
            <w:r w:rsidRPr="002E04AB">
              <w:rPr>
                <w:rFonts w:ascii="Times New Roman" w:hAnsi="Times New Roman" w:cs="Times New Roman"/>
                <w:sz w:val="20"/>
              </w:rPr>
              <w:t>Среднегодовая численность добровольцев исчисляется как сумма средней численности работников за каждый год деятельности организации в течение последних пяти лет, деленная на количество полных лет такой деятельности</w:t>
            </w:r>
          </w:p>
        </w:tc>
        <w:tc>
          <w:tcPr>
            <w:tcW w:w="1814" w:type="dxa"/>
          </w:tcPr>
          <w:p w:rsidR="00C010FE" w:rsidRPr="002E04AB" w:rsidRDefault="00C010FE" w:rsidP="002E04AB">
            <w:pPr>
              <w:pStyle w:val="ConsPlusNormal"/>
              <w:jc w:val="center"/>
              <w:rPr>
                <w:rFonts w:ascii="Times New Roman" w:hAnsi="Times New Roman" w:cs="Times New Roman"/>
                <w:sz w:val="20"/>
              </w:rPr>
            </w:pPr>
            <w:r w:rsidRPr="002E04AB">
              <w:rPr>
                <w:rFonts w:ascii="Times New Roman" w:hAnsi="Times New Roman" w:cs="Times New Roman"/>
                <w:sz w:val="20"/>
              </w:rPr>
              <w:t>5</w:t>
            </w:r>
          </w:p>
        </w:tc>
        <w:tc>
          <w:tcPr>
            <w:tcW w:w="4309" w:type="dxa"/>
            <w:vMerge/>
          </w:tcPr>
          <w:p w:rsidR="00C010FE" w:rsidRPr="002E04AB" w:rsidRDefault="00C010FE" w:rsidP="002E04AB">
            <w:pPr>
              <w:spacing w:after="0" w:line="240" w:lineRule="auto"/>
              <w:rPr>
                <w:rFonts w:ascii="Times New Roman" w:hAnsi="Times New Roman" w:cs="Times New Roman"/>
                <w:sz w:val="20"/>
                <w:szCs w:val="20"/>
              </w:rPr>
            </w:pPr>
          </w:p>
        </w:tc>
      </w:tr>
      <w:tr w:rsidR="00C010FE" w:rsidRPr="002E04AB">
        <w:tc>
          <w:tcPr>
            <w:tcW w:w="454" w:type="dxa"/>
          </w:tcPr>
          <w:p w:rsidR="00C010FE" w:rsidRPr="002E04AB" w:rsidRDefault="00C010FE" w:rsidP="002E04AB">
            <w:pPr>
              <w:pStyle w:val="ConsPlusNormal"/>
              <w:jc w:val="center"/>
              <w:rPr>
                <w:rFonts w:ascii="Times New Roman" w:hAnsi="Times New Roman" w:cs="Times New Roman"/>
                <w:sz w:val="20"/>
              </w:rPr>
            </w:pPr>
            <w:r w:rsidRPr="002E04AB">
              <w:rPr>
                <w:rFonts w:ascii="Times New Roman" w:hAnsi="Times New Roman" w:cs="Times New Roman"/>
                <w:sz w:val="20"/>
              </w:rPr>
              <w:t>9</w:t>
            </w:r>
          </w:p>
        </w:tc>
        <w:tc>
          <w:tcPr>
            <w:tcW w:w="6973" w:type="dxa"/>
          </w:tcPr>
          <w:p w:rsidR="00C010FE" w:rsidRPr="002E04AB" w:rsidRDefault="00C010FE" w:rsidP="004375B9">
            <w:pPr>
              <w:pStyle w:val="ConsPlusNormal"/>
              <w:rPr>
                <w:rFonts w:ascii="Times New Roman" w:hAnsi="Times New Roman" w:cs="Times New Roman"/>
                <w:sz w:val="20"/>
              </w:rPr>
            </w:pPr>
            <w:r w:rsidRPr="002E04AB">
              <w:rPr>
                <w:rFonts w:ascii="Times New Roman" w:hAnsi="Times New Roman" w:cs="Times New Roman"/>
                <w:sz w:val="20"/>
              </w:rPr>
              <w:t xml:space="preserve">Конкретность, измеримость, релевантность и социальная значимость результатов деятельности, указанной в </w:t>
            </w:r>
            <w:hyperlink r:id="rId39" w:history="1">
              <w:r w:rsidRPr="002E04AB">
                <w:rPr>
                  <w:rFonts w:ascii="Times New Roman" w:hAnsi="Times New Roman" w:cs="Times New Roman"/>
                  <w:color w:val="0000FF"/>
                  <w:sz w:val="20"/>
                </w:rPr>
                <w:t>пунктах 1</w:t>
              </w:r>
            </w:hyperlink>
            <w:r w:rsidRPr="002E04AB">
              <w:rPr>
                <w:rFonts w:ascii="Times New Roman" w:hAnsi="Times New Roman" w:cs="Times New Roman"/>
                <w:sz w:val="20"/>
              </w:rPr>
              <w:t xml:space="preserve"> или </w:t>
            </w:r>
            <w:hyperlink r:id="rId40" w:history="1">
              <w:r w:rsidRPr="002E04AB">
                <w:rPr>
                  <w:rFonts w:ascii="Times New Roman" w:hAnsi="Times New Roman" w:cs="Times New Roman"/>
                  <w:color w:val="0000FF"/>
                  <w:sz w:val="20"/>
                </w:rPr>
                <w:t>2 статьи 31.1</w:t>
              </w:r>
            </w:hyperlink>
            <w:r w:rsidRPr="002E04AB">
              <w:rPr>
                <w:rFonts w:ascii="Times New Roman" w:hAnsi="Times New Roman" w:cs="Times New Roman"/>
                <w:sz w:val="20"/>
              </w:rPr>
              <w:t xml:space="preserve"> Федерального закона "О некоммерческих организа</w:t>
            </w:r>
            <w:r w:rsidR="00620691">
              <w:rPr>
                <w:rFonts w:ascii="Times New Roman" w:hAnsi="Times New Roman" w:cs="Times New Roman"/>
                <w:sz w:val="20"/>
              </w:rPr>
              <w:t>циях"</w:t>
            </w:r>
            <w:r w:rsidRPr="002E04AB">
              <w:rPr>
                <w:rFonts w:ascii="Times New Roman" w:hAnsi="Times New Roman" w:cs="Times New Roman"/>
                <w:sz w:val="20"/>
              </w:rPr>
              <w:t xml:space="preserve"> организации за последние пять лет (результативность деятельности организации)</w:t>
            </w:r>
          </w:p>
        </w:tc>
        <w:tc>
          <w:tcPr>
            <w:tcW w:w="1814" w:type="dxa"/>
          </w:tcPr>
          <w:p w:rsidR="00C010FE" w:rsidRPr="002E04AB" w:rsidRDefault="00C010FE" w:rsidP="002E04AB">
            <w:pPr>
              <w:pStyle w:val="ConsPlusNormal"/>
              <w:jc w:val="center"/>
              <w:rPr>
                <w:rFonts w:ascii="Times New Roman" w:hAnsi="Times New Roman" w:cs="Times New Roman"/>
                <w:sz w:val="20"/>
              </w:rPr>
            </w:pPr>
            <w:r w:rsidRPr="002E04AB">
              <w:rPr>
                <w:rFonts w:ascii="Times New Roman" w:hAnsi="Times New Roman" w:cs="Times New Roman"/>
                <w:sz w:val="20"/>
              </w:rPr>
              <w:t>15</w:t>
            </w:r>
          </w:p>
        </w:tc>
        <w:tc>
          <w:tcPr>
            <w:tcW w:w="4309" w:type="dxa"/>
          </w:tcPr>
          <w:p w:rsidR="00C010FE" w:rsidRPr="002E04AB" w:rsidRDefault="00C010FE" w:rsidP="002E04AB">
            <w:pPr>
              <w:pStyle w:val="ConsPlusNormal"/>
              <w:rPr>
                <w:rFonts w:ascii="Times New Roman" w:hAnsi="Times New Roman" w:cs="Times New Roman"/>
                <w:sz w:val="20"/>
              </w:rPr>
            </w:pPr>
            <w:r w:rsidRPr="002E04AB">
              <w:rPr>
                <w:rFonts w:ascii="Times New Roman" w:hAnsi="Times New Roman" w:cs="Times New Roman"/>
                <w:sz w:val="20"/>
              </w:rPr>
              <w:t>Каждому заявлению комиссия присваивает от 0 до 15 баллов по результат оценки и сопоставления заявлений (экспертная оценка)</w:t>
            </w:r>
          </w:p>
        </w:tc>
      </w:tr>
      <w:tr w:rsidR="00C010FE" w:rsidRPr="002E04AB">
        <w:tc>
          <w:tcPr>
            <w:tcW w:w="454" w:type="dxa"/>
          </w:tcPr>
          <w:p w:rsidR="00C010FE" w:rsidRPr="002E04AB" w:rsidRDefault="00C010FE" w:rsidP="002E04AB">
            <w:pPr>
              <w:pStyle w:val="ConsPlusNormal"/>
              <w:jc w:val="center"/>
              <w:rPr>
                <w:rFonts w:ascii="Times New Roman" w:hAnsi="Times New Roman" w:cs="Times New Roman"/>
                <w:sz w:val="20"/>
              </w:rPr>
            </w:pPr>
            <w:bookmarkStart w:id="30" w:name="P310"/>
            <w:bookmarkEnd w:id="30"/>
            <w:r w:rsidRPr="002E04AB">
              <w:rPr>
                <w:rFonts w:ascii="Times New Roman" w:hAnsi="Times New Roman" w:cs="Times New Roman"/>
                <w:sz w:val="20"/>
              </w:rPr>
              <w:t>10</w:t>
            </w:r>
          </w:p>
        </w:tc>
        <w:tc>
          <w:tcPr>
            <w:tcW w:w="6973" w:type="dxa"/>
          </w:tcPr>
          <w:p w:rsidR="00C010FE" w:rsidRPr="002E04AB" w:rsidRDefault="00C010FE" w:rsidP="00620691">
            <w:pPr>
              <w:pStyle w:val="ConsPlusNormal"/>
              <w:rPr>
                <w:rFonts w:ascii="Times New Roman" w:hAnsi="Times New Roman" w:cs="Times New Roman"/>
                <w:sz w:val="20"/>
              </w:rPr>
            </w:pPr>
            <w:r w:rsidRPr="002E04AB">
              <w:rPr>
                <w:rFonts w:ascii="Times New Roman" w:hAnsi="Times New Roman" w:cs="Times New Roman"/>
                <w:sz w:val="20"/>
              </w:rPr>
              <w:t xml:space="preserve">Соотношение объема денежных средств, использованных организацией на осуществление деятельности, указанной в </w:t>
            </w:r>
            <w:hyperlink r:id="rId41" w:history="1">
              <w:r w:rsidRPr="002E04AB">
                <w:rPr>
                  <w:rFonts w:ascii="Times New Roman" w:hAnsi="Times New Roman" w:cs="Times New Roman"/>
                  <w:color w:val="0000FF"/>
                  <w:sz w:val="20"/>
                </w:rPr>
                <w:t>пунктах 1</w:t>
              </w:r>
            </w:hyperlink>
            <w:r w:rsidRPr="002E04AB">
              <w:rPr>
                <w:rFonts w:ascii="Times New Roman" w:hAnsi="Times New Roman" w:cs="Times New Roman"/>
                <w:sz w:val="20"/>
              </w:rPr>
              <w:t xml:space="preserve"> или </w:t>
            </w:r>
            <w:hyperlink r:id="rId42" w:history="1">
              <w:r w:rsidRPr="002E04AB">
                <w:rPr>
                  <w:rFonts w:ascii="Times New Roman" w:hAnsi="Times New Roman" w:cs="Times New Roman"/>
                  <w:color w:val="0000FF"/>
                  <w:sz w:val="20"/>
                </w:rPr>
                <w:t>2 статьи 31.1</w:t>
              </w:r>
            </w:hyperlink>
            <w:r w:rsidRPr="002E04AB">
              <w:rPr>
                <w:rFonts w:ascii="Times New Roman" w:hAnsi="Times New Roman" w:cs="Times New Roman"/>
                <w:sz w:val="20"/>
              </w:rPr>
              <w:t xml:space="preserve"> Федерального закона "О некоммерческих организациях" за последние пять лет, и результатов такой деятельности (эффективность деятельности организации)</w:t>
            </w:r>
          </w:p>
        </w:tc>
        <w:tc>
          <w:tcPr>
            <w:tcW w:w="1814" w:type="dxa"/>
          </w:tcPr>
          <w:p w:rsidR="00C010FE" w:rsidRPr="002E04AB" w:rsidRDefault="00C010FE" w:rsidP="002E04AB">
            <w:pPr>
              <w:pStyle w:val="ConsPlusNormal"/>
              <w:jc w:val="center"/>
              <w:rPr>
                <w:rFonts w:ascii="Times New Roman" w:hAnsi="Times New Roman" w:cs="Times New Roman"/>
                <w:sz w:val="20"/>
              </w:rPr>
            </w:pPr>
            <w:r w:rsidRPr="002E04AB">
              <w:rPr>
                <w:rFonts w:ascii="Times New Roman" w:hAnsi="Times New Roman" w:cs="Times New Roman"/>
                <w:sz w:val="20"/>
              </w:rPr>
              <w:t>10</w:t>
            </w:r>
          </w:p>
        </w:tc>
        <w:tc>
          <w:tcPr>
            <w:tcW w:w="4309" w:type="dxa"/>
          </w:tcPr>
          <w:p w:rsidR="00C010FE" w:rsidRPr="002E04AB" w:rsidRDefault="00C010FE" w:rsidP="002E04AB">
            <w:pPr>
              <w:pStyle w:val="ConsPlusNormal"/>
              <w:rPr>
                <w:rFonts w:ascii="Times New Roman" w:hAnsi="Times New Roman" w:cs="Times New Roman"/>
                <w:sz w:val="20"/>
              </w:rPr>
            </w:pPr>
            <w:r w:rsidRPr="002E04AB">
              <w:rPr>
                <w:rFonts w:ascii="Times New Roman" w:hAnsi="Times New Roman" w:cs="Times New Roman"/>
                <w:sz w:val="20"/>
              </w:rPr>
              <w:t>Каждому заявлению комиссия присваивает от 0 до 10 баллов по результатам оценки и сопоставления заявлений (экспертная оценка)</w:t>
            </w:r>
          </w:p>
        </w:tc>
      </w:tr>
      <w:tr w:rsidR="00C010FE" w:rsidRPr="002E04AB">
        <w:tc>
          <w:tcPr>
            <w:tcW w:w="13550" w:type="dxa"/>
            <w:gridSpan w:val="4"/>
          </w:tcPr>
          <w:p w:rsidR="00C010FE" w:rsidRPr="002E04AB" w:rsidRDefault="00C010FE" w:rsidP="002E04AB">
            <w:pPr>
              <w:pStyle w:val="ConsPlusNormal"/>
              <w:jc w:val="center"/>
              <w:outlineLvl w:val="2"/>
              <w:rPr>
                <w:rFonts w:ascii="Times New Roman" w:hAnsi="Times New Roman" w:cs="Times New Roman"/>
                <w:sz w:val="20"/>
              </w:rPr>
            </w:pPr>
            <w:r w:rsidRPr="002E04AB">
              <w:rPr>
                <w:rFonts w:ascii="Times New Roman" w:hAnsi="Times New Roman" w:cs="Times New Roman"/>
                <w:sz w:val="20"/>
              </w:rPr>
              <w:t>По критерию "Потребность социально ориентированной некоммерческой организации в предоставлении здания, сооружения или нежилого помещения в безвозмездное пользование или в аренду"</w:t>
            </w:r>
          </w:p>
        </w:tc>
      </w:tr>
      <w:tr w:rsidR="00C010FE" w:rsidRPr="002E04AB">
        <w:tc>
          <w:tcPr>
            <w:tcW w:w="454" w:type="dxa"/>
          </w:tcPr>
          <w:p w:rsidR="00C010FE" w:rsidRPr="002E04AB" w:rsidRDefault="00C010FE" w:rsidP="002E04AB">
            <w:pPr>
              <w:pStyle w:val="ConsPlusNormal"/>
              <w:jc w:val="center"/>
              <w:rPr>
                <w:rFonts w:ascii="Times New Roman" w:hAnsi="Times New Roman" w:cs="Times New Roman"/>
                <w:sz w:val="20"/>
              </w:rPr>
            </w:pPr>
            <w:bookmarkStart w:id="31" w:name="P315"/>
            <w:bookmarkEnd w:id="31"/>
            <w:r w:rsidRPr="002E04AB">
              <w:rPr>
                <w:rFonts w:ascii="Times New Roman" w:hAnsi="Times New Roman" w:cs="Times New Roman"/>
                <w:sz w:val="20"/>
              </w:rPr>
              <w:t>11</w:t>
            </w:r>
          </w:p>
        </w:tc>
        <w:tc>
          <w:tcPr>
            <w:tcW w:w="6973" w:type="dxa"/>
          </w:tcPr>
          <w:p w:rsidR="00C010FE" w:rsidRPr="002E04AB" w:rsidRDefault="00C010FE" w:rsidP="002E04AB">
            <w:pPr>
              <w:pStyle w:val="ConsPlusNormal"/>
              <w:rPr>
                <w:rFonts w:ascii="Times New Roman" w:hAnsi="Times New Roman" w:cs="Times New Roman"/>
                <w:sz w:val="20"/>
              </w:rPr>
            </w:pPr>
            <w:r w:rsidRPr="002E04AB">
              <w:rPr>
                <w:rFonts w:ascii="Times New Roman" w:hAnsi="Times New Roman" w:cs="Times New Roman"/>
                <w:sz w:val="20"/>
              </w:rPr>
              <w:t>Соотношение средней численности работников и добровольцев организации за последний год к площади испрашиваемого здания, сооружения или нежилого помещения</w:t>
            </w:r>
          </w:p>
        </w:tc>
        <w:tc>
          <w:tcPr>
            <w:tcW w:w="1814" w:type="dxa"/>
          </w:tcPr>
          <w:p w:rsidR="00C010FE" w:rsidRPr="002E04AB" w:rsidRDefault="00C010FE" w:rsidP="002E04AB">
            <w:pPr>
              <w:pStyle w:val="ConsPlusNormal"/>
              <w:jc w:val="center"/>
              <w:rPr>
                <w:rFonts w:ascii="Times New Roman" w:hAnsi="Times New Roman" w:cs="Times New Roman"/>
                <w:sz w:val="20"/>
              </w:rPr>
            </w:pPr>
            <w:r w:rsidRPr="002E04AB">
              <w:rPr>
                <w:rFonts w:ascii="Times New Roman" w:hAnsi="Times New Roman" w:cs="Times New Roman"/>
                <w:sz w:val="20"/>
              </w:rPr>
              <w:t>5</w:t>
            </w:r>
          </w:p>
        </w:tc>
        <w:tc>
          <w:tcPr>
            <w:tcW w:w="4309" w:type="dxa"/>
          </w:tcPr>
          <w:p w:rsidR="00C010FE" w:rsidRPr="002E04AB" w:rsidRDefault="00C010FE" w:rsidP="002E04AB">
            <w:pPr>
              <w:pStyle w:val="ConsPlusNormal"/>
              <w:rPr>
                <w:rFonts w:ascii="Times New Roman" w:hAnsi="Times New Roman" w:cs="Times New Roman"/>
                <w:sz w:val="20"/>
              </w:rPr>
            </w:pPr>
            <w:r w:rsidRPr="002E04AB">
              <w:rPr>
                <w:rFonts w:ascii="Times New Roman" w:hAnsi="Times New Roman" w:cs="Times New Roman"/>
                <w:sz w:val="20"/>
              </w:rPr>
              <w:t>Более 25 кв. м на 1 человека - 0 баллов.</w:t>
            </w:r>
          </w:p>
          <w:p w:rsidR="00C010FE" w:rsidRPr="002E04AB" w:rsidRDefault="00C010FE" w:rsidP="002E04AB">
            <w:pPr>
              <w:pStyle w:val="ConsPlusNormal"/>
              <w:rPr>
                <w:rFonts w:ascii="Times New Roman" w:hAnsi="Times New Roman" w:cs="Times New Roman"/>
                <w:sz w:val="20"/>
              </w:rPr>
            </w:pPr>
            <w:r w:rsidRPr="002E04AB">
              <w:rPr>
                <w:rFonts w:ascii="Times New Roman" w:hAnsi="Times New Roman" w:cs="Times New Roman"/>
                <w:sz w:val="20"/>
              </w:rPr>
              <w:t>От 9 до 25 кв. м на 1 человека - 5 баллов.</w:t>
            </w:r>
          </w:p>
          <w:p w:rsidR="00C010FE" w:rsidRPr="002E04AB" w:rsidRDefault="00C010FE" w:rsidP="002E04AB">
            <w:pPr>
              <w:pStyle w:val="ConsPlusNormal"/>
              <w:rPr>
                <w:rFonts w:ascii="Times New Roman" w:hAnsi="Times New Roman" w:cs="Times New Roman"/>
                <w:sz w:val="20"/>
              </w:rPr>
            </w:pPr>
            <w:r w:rsidRPr="002E04AB">
              <w:rPr>
                <w:rFonts w:ascii="Times New Roman" w:hAnsi="Times New Roman" w:cs="Times New Roman"/>
                <w:sz w:val="20"/>
              </w:rPr>
              <w:t>Менее 9 кв. м на 1 человека - 1 балл</w:t>
            </w:r>
          </w:p>
        </w:tc>
      </w:tr>
      <w:tr w:rsidR="00C010FE" w:rsidRPr="002E04AB">
        <w:tc>
          <w:tcPr>
            <w:tcW w:w="454" w:type="dxa"/>
          </w:tcPr>
          <w:p w:rsidR="00C010FE" w:rsidRPr="002E04AB" w:rsidRDefault="00C010FE" w:rsidP="002E04AB">
            <w:pPr>
              <w:pStyle w:val="ConsPlusNormal"/>
              <w:jc w:val="center"/>
              <w:rPr>
                <w:rFonts w:ascii="Times New Roman" w:hAnsi="Times New Roman" w:cs="Times New Roman"/>
                <w:sz w:val="20"/>
              </w:rPr>
            </w:pPr>
            <w:r w:rsidRPr="002E04AB">
              <w:rPr>
                <w:rFonts w:ascii="Times New Roman" w:hAnsi="Times New Roman" w:cs="Times New Roman"/>
                <w:sz w:val="20"/>
              </w:rPr>
              <w:t>12</w:t>
            </w:r>
          </w:p>
        </w:tc>
        <w:tc>
          <w:tcPr>
            <w:tcW w:w="6973" w:type="dxa"/>
          </w:tcPr>
          <w:p w:rsidR="00C010FE" w:rsidRPr="002E04AB" w:rsidRDefault="00C010FE" w:rsidP="002E04AB">
            <w:pPr>
              <w:pStyle w:val="ConsPlusNormal"/>
              <w:rPr>
                <w:rFonts w:ascii="Times New Roman" w:hAnsi="Times New Roman" w:cs="Times New Roman"/>
                <w:sz w:val="20"/>
              </w:rPr>
            </w:pPr>
            <w:r w:rsidRPr="002E04AB">
              <w:rPr>
                <w:rFonts w:ascii="Times New Roman" w:hAnsi="Times New Roman" w:cs="Times New Roman"/>
                <w:sz w:val="20"/>
              </w:rPr>
              <w:t>Соотношение площади испрашиваемого здания, сооружения или нежилого помещения к площади нежилых помещений, находящихся в собственности организации</w:t>
            </w:r>
          </w:p>
        </w:tc>
        <w:tc>
          <w:tcPr>
            <w:tcW w:w="1814" w:type="dxa"/>
          </w:tcPr>
          <w:p w:rsidR="00C010FE" w:rsidRPr="002E04AB" w:rsidRDefault="00C010FE" w:rsidP="002E04AB">
            <w:pPr>
              <w:pStyle w:val="ConsPlusNormal"/>
              <w:jc w:val="center"/>
              <w:rPr>
                <w:rFonts w:ascii="Times New Roman" w:hAnsi="Times New Roman" w:cs="Times New Roman"/>
                <w:sz w:val="20"/>
              </w:rPr>
            </w:pPr>
            <w:r w:rsidRPr="002E04AB">
              <w:rPr>
                <w:rFonts w:ascii="Times New Roman" w:hAnsi="Times New Roman" w:cs="Times New Roman"/>
                <w:sz w:val="20"/>
              </w:rPr>
              <w:t>5</w:t>
            </w:r>
          </w:p>
        </w:tc>
        <w:tc>
          <w:tcPr>
            <w:tcW w:w="4309" w:type="dxa"/>
          </w:tcPr>
          <w:p w:rsidR="00C010FE" w:rsidRPr="002E04AB" w:rsidRDefault="00C010FE" w:rsidP="002E04AB">
            <w:pPr>
              <w:pStyle w:val="ConsPlusNormal"/>
              <w:rPr>
                <w:rFonts w:ascii="Times New Roman" w:hAnsi="Times New Roman" w:cs="Times New Roman"/>
                <w:sz w:val="20"/>
              </w:rPr>
            </w:pPr>
            <w:r w:rsidRPr="002E04AB">
              <w:rPr>
                <w:rFonts w:ascii="Times New Roman" w:hAnsi="Times New Roman" w:cs="Times New Roman"/>
                <w:sz w:val="20"/>
              </w:rPr>
              <w:t>Более 1 и при отсутствии нежилых помещений в собственности - 0 баллов.</w:t>
            </w:r>
          </w:p>
          <w:p w:rsidR="00C010FE" w:rsidRPr="002E04AB" w:rsidRDefault="00C010FE" w:rsidP="002E04AB">
            <w:pPr>
              <w:pStyle w:val="ConsPlusNormal"/>
              <w:rPr>
                <w:rFonts w:ascii="Times New Roman" w:hAnsi="Times New Roman" w:cs="Times New Roman"/>
                <w:sz w:val="20"/>
              </w:rPr>
            </w:pPr>
            <w:r w:rsidRPr="002E04AB">
              <w:rPr>
                <w:rFonts w:ascii="Times New Roman" w:hAnsi="Times New Roman" w:cs="Times New Roman"/>
                <w:sz w:val="20"/>
              </w:rPr>
              <w:t>От 0,1 до 1 - 1 балл.</w:t>
            </w:r>
          </w:p>
          <w:p w:rsidR="00C010FE" w:rsidRPr="002E04AB" w:rsidRDefault="00C010FE" w:rsidP="002E04AB">
            <w:pPr>
              <w:pStyle w:val="ConsPlusNormal"/>
              <w:rPr>
                <w:rFonts w:ascii="Times New Roman" w:hAnsi="Times New Roman" w:cs="Times New Roman"/>
                <w:sz w:val="20"/>
              </w:rPr>
            </w:pPr>
            <w:r w:rsidRPr="002E04AB">
              <w:rPr>
                <w:rFonts w:ascii="Times New Roman" w:hAnsi="Times New Roman" w:cs="Times New Roman"/>
                <w:sz w:val="20"/>
              </w:rPr>
              <w:t>Менее 0,1 - 5 баллов</w:t>
            </w:r>
          </w:p>
        </w:tc>
      </w:tr>
      <w:tr w:rsidR="00C010FE" w:rsidRPr="002E04AB">
        <w:tc>
          <w:tcPr>
            <w:tcW w:w="454" w:type="dxa"/>
          </w:tcPr>
          <w:p w:rsidR="00C010FE" w:rsidRPr="002E04AB" w:rsidRDefault="00C010FE" w:rsidP="002E04AB">
            <w:pPr>
              <w:pStyle w:val="ConsPlusNormal"/>
              <w:jc w:val="center"/>
              <w:rPr>
                <w:rFonts w:ascii="Times New Roman" w:hAnsi="Times New Roman" w:cs="Times New Roman"/>
                <w:sz w:val="20"/>
              </w:rPr>
            </w:pPr>
            <w:r w:rsidRPr="002E04AB">
              <w:rPr>
                <w:rFonts w:ascii="Times New Roman" w:hAnsi="Times New Roman" w:cs="Times New Roman"/>
                <w:sz w:val="20"/>
              </w:rPr>
              <w:t>13</w:t>
            </w:r>
          </w:p>
        </w:tc>
        <w:tc>
          <w:tcPr>
            <w:tcW w:w="6973" w:type="dxa"/>
          </w:tcPr>
          <w:p w:rsidR="00C010FE" w:rsidRPr="002E04AB" w:rsidRDefault="00C010FE" w:rsidP="002E04AB">
            <w:pPr>
              <w:pStyle w:val="ConsPlusNormal"/>
              <w:rPr>
                <w:rFonts w:ascii="Times New Roman" w:hAnsi="Times New Roman" w:cs="Times New Roman"/>
                <w:sz w:val="20"/>
              </w:rPr>
            </w:pPr>
            <w:r w:rsidRPr="002E04AB">
              <w:rPr>
                <w:rFonts w:ascii="Times New Roman" w:hAnsi="Times New Roman" w:cs="Times New Roman"/>
                <w:sz w:val="20"/>
              </w:rPr>
              <w:t xml:space="preserve">Соотношение площади испрашиваемого здания, сооружения или нежилого помещения к средней площади нежилых помещений, находящихся и находившихся во владении и (или) в пользовании организации за последние </w:t>
            </w:r>
            <w:r w:rsidRPr="002E04AB">
              <w:rPr>
                <w:rFonts w:ascii="Times New Roman" w:hAnsi="Times New Roman" w:cs="Times New Roman"/>
                <w:sz w:val="20"/>
              </w:rPr>
              <w:lastRenderedPageBreak/>
              <w:t>пять лет</w:t>
            </w:r>
          </w:p>
        </w:tc>
        <w:tc>
          <w:tcPr>
            <w:tcW w:w="1814" w:type="dxa"/>
          </w:tcPr>
          <w:p w:rsidR="00C010FE" w:rsidRPr="002E04AB" w:rsidRDefault="00C010FE" w:rsidP="002E04AB">
            <w:pPr>
              <w:pStyle w:val="ConsPlusNormal"/>
              <w:jc w:val="center"/>
              <w:rPr>
                <w:rFonts w:ascii="Times New Roman" w:hAnsi="Times New Roman" w:cs="Times New Roman"/>
                <w:sz w:val="20"/>
              </w:rPr>
            </w:pPr>
            <w:r w:rsidRPr="002E04AB">
              <w:rPr>
                <w:rFonts w:ascii="Times New Roman" w:hAnsi="Times New Roman" w:cs="Times New Roman"/>
                <w:sz w:val="20"/>
              </w:rPr>
              <w:lastRenderedPageBreak/>
              <w:t>5</w:t>
            </w:r>
          </w:p>
        </w:tc>
        <w:tc>
          <w:tcPr>
            <w:tcW w:w="4309" w:type="dxa"/>
          </w:tcPr>
          <w:p w:rsidR="00C010FE" w:rsidRPr="002E04AB" w:rsidRDefault="00C010FE" w:rsidP="002E04AB">
            <w:pPr>
              <w:pStyle w:val="ConsPlusNormal"/>
              <w:rPr>
                <w:rFonts w:ascii="Times New Roman" w:hAnsi="Times New Roman" w:cs="Times New Roman"/>
                <w:sz w:val="20"/>
              </w:rPr>
            </w:pPr>
            <w:r w:rsidRPr="002E04AB">
              <w:rPr>
                <w:rFonts w:ascii="Times New Roman" w:hAnsi="Times New Roman" w:cs="Times New Roman"/>
                <w:sz w:val="20"/>
              </w:rPr>
              <w:t>Более 2 и при отсутствии нежилых помещений во владении и (или) в пользовании - 0 баллов.</w:t>
            </w:r>
          </w:p>
          <w:p w:rsidR="00C010FE" w:rsidRPr="002E04AB" w:rsidRDefault="00C010FE" w:rsidP="002E04AB">
            <w:pPr>
              <w:pStyle w:val="ConsPlusNormal"/>
              <w:rPr>
                <w:rFonts w:ascii="Times New Roman" w:hAnsi="Times New Roman" w:cs="Times New Roman"/>
                <w:sz w:val="20"/>
              </w:rPr>
            </w:pPr>
            <w:r w:rsidRPr="002E04AB">
              <w:rPr>
                <w:rFonts w:ascii="Times New Roman" w:hAnsi="Times New Roman" w:cs="Times New Roman"/>
                <w:sz w:val="20"/>
              </w:rPr>
              <w:t>От 0,5 до 2 - 5 балл.</w:t>
            </w:r>
          </w:p>
          <w:p w:rsidR="00C010FE" w:rsidRPr="002E04AB" w:rsidRDefault="00C010FE" w:rsidP="002E04AB">
            <w:pPr>
              <w:pStyle w:val="ConsPlusNormal"/>
              <w:rPr>
                <w:rFonts w:ascii="Times New Roman" w:hAnsi="Times New Roman" w:cs="Times New Roman"/>
                <w:sz w:val="20"/>
              </w:rPr>
            </w:pPr>
            <w:r w:rsidRPr="002E04AB">
              <w:rPr>
                <w:rFonts w:ascii="Times New Roman" w:hAnsi="Times New Roman" w:cs="Times New Roman"/>
                <w:sz w:val="20"/>
              </w:rPr>
              <w:lastRenderedPageBreak/>
              <w:t>Менее 0,5, но более 0,1 - 1 балл.</w:t>
            </w:r>
          </w:p>
          <w:p w:rsidR="00C010FE" w:rsidRPr="002E04AB" w:rsidRDefault="00C010FE" w:rsidP="002E04AB">
            <w:pPr>
              <w:pStyle w:val="ConsPlusNormal"/>
              <w:rPr>
                <w:rFonts w:ascii="Times New Roman" w:hAnsi="Times New Roman" w:cs="Times New Roman"/>
                <w:sz w:val="20"/>
              </w:rPr>
            </w:pPr>
            <w:r w:rsidRPr="002E04AB">
              <w:rPr>
                <w:rFonts w:ascii="Times New Roman" w:hAnsi="Times New Roman" w:cs="Times New Roman"/>
                <w:sz w:val="20"/>
              </w:rPr>
              <w:t>Менее 0,1 - 0 баллов</w:t>
            </w:r>
          </w:p>
        </w:tc>
      </w:tr>
      <w:tr w:rsidR="00C010FE" w:rsidRPr="002E04AB">
        <w:tc>
          <w:tcPr>
            <w:tcW w:w="454" w:type="dxa"/>
          </w:tcPr>
          <w:p w:rsidR="00C010FE" w:rsidRPr="002E04AB" w:rsidRDefault="00C010FE" w:rsidP="002E04AB">
            <w:pPr>
              <w:pStyle w:val="ConsPlusNormal"/>
              <w:jc w:val="center"/>
              <w:rPr>
                <w:rFonts w:ascii="Times New Roman" w:hAnsi="Times New Roman" w:cs="Times New Roman"/>
                <w:sz w:val="20"/>
              </w:rPr>
            </w:pPr>
            <w:r w:rsidRPr="002E04AB">
              <w:rPr>
                <w:rFonts w:ascii="Times New Roman" w:hAnsi="Times New Roman" w:cs="Times New Roman"/>
                <w:sz w:val="20"/>
              </w:rPr>
              <w:lastRenderedPageBreak/>
              <w:t>14</w:t>
            </w:r>
          </w:p>
        </w:tc>
        <w:tc>
          <w:tcPr>
            <w:tcW w:w="6973" w:type="dxa"/>
          </w:tcPr>
          <w:p w:rsidR="00C010FE" w:rsidRPr="002E04AB" w:rsidRDefault="00C010FE" w:rsidP="002E04AB">
            <w:pPr>
              <w:pStyle w:val="ConsPlusNormal"/>
              <w:rPr>
                <w:rFonts w:ascii="Times New Roman" w:hAnsi="Times New Roman" w:cs="Times New Roman"/>
                <w:sz w:val="20"/>
              </w:rPr>
            </w:pPr>
            <w:proofErr w:type="gramStart"/>
            <w:r w:rsidRPr="002E04AB">
              <w:rPr>
                <w:rFonts w:ascii="Times New Roman" w:hAnsi="Times New Roman" w:cs="Times New Roman"/>
                <w:sz w:val="20"/>
              </w:rPr>
              <w:t xml:space="preserve">Соотношение размера годовой арендной платы за испрашиваемое здание, сооружение или нежилое помещение, указанное в извещении (на основании отчета об оценке рыночной арендной платы), к среднегодовому объему денежных средств, использованных организацией на осуществление деятельности, указанной в </w:t>
            </w:r>
            <w:hyperlink r:id="rId43" w:history="1">
              <w:r w:rsidRPr="002E04AB">
                <w:rPr>
                  <w:rFonts w:ascii="Times New Roman" w:hAnsi="Times New Roman" w:cs="Times New Roman"/>
                  <w:color w:val="0000FF"/>
                  <w:sz w:val="20"/>
                </w:rPr>
                <w:t>пунктах 1</w:t>
              </w:r>
            </w:hyperlink>
            <w:r w:rsidRPr="002E04AB">
              <w:rPr>
                <w:rFonts w:ascii="Times New Roman" w:hAnsi="Times New Roman" w:cs="Times New Roman"/>
                <w:sz w:val="20"/>
              </w:rPr>
              <w:t xml:space="preserve"> или </w:t>
            </w:r>
            <w:hyperlink r:id="rId44" w:history="1">
              <w:r w:rsidRPr="002E04AB">
                <w:rPr>
                  <w:rFonts w:ascii="Times New Roman" w:hAnsi="Times New Roman" w:cs="Times New Roman"/>
                  <w:color w:val="0000FF"/>
                  <w:sz w:val="20"/>
                </w:rPr>
                <w:t>2 статьи 31.1</w:t>
              </w:r>
            </w:hyperlink>
            <w:r w:rsidRPr="002E04AB">
              <w:rPr>
                <w:rFonts w:ascii="Times New Roman" w:hAnsi="Times New Roman" w:cs="Times New Roman"/>
                <w:sz w:val="20"/>
              </w:rPr>
              <w:t xml:space="preserve"> Федерального закона "О некоммерческих организациях" и осуществленной на территории муниципального образования </w:t>
            </w:r>
            <w:r w:rsidR="004375B9">
              <w:rPr>
                <w:rFonts w:ascii="Times New Roman" w:hAnsi="Times New Roman" w:cs="Times New Roman"/>
                <w:sz w:val="20"/>
              </w:rPr>
              <w:t xml:space="preserve">«Глазовский район», </w:t>
            </w:r>
            <w:r w:rsidRPr="002E04AB">
              <w:rPr>
                <w:rFonts w:ascii="Times New Roman" w:hAnsi="Times New Roman" w:cs="Times New Roman"/>
                <w:sz w:val="20"/>
              </w:rPr>
              <w:t xml:space="preserve"> за последние пять лет.</w:t>
            </w:r>
            <w:proofErr w:type="gramEnd"/>
          </w:p>
          <w:p w:rsidR="00C010FE" w:rsidRPr="002E04AB" w:rsidRDefault="00C010FE" w:rsidP="002E04AB">
            <w:pPr>
              <w:pStyle w:val="ConsPlusNormal"/>
              <w:rPr>
                <w:rFonts w:ascii="Times New Roman" w:hAnsi="Times New Roman" w:cs="Times New Roman"/>
                <w:sz w:val="20"/>
              </w:rPr>
            </w:pPr>
            <w:r w:rsidRPr="002E04AB">
              <w:rPr>
                <w:rFonts w:ascii="Times New Roman" w:hAnsi="Times New Roman" w:cs="Times New Roman"/>
                <w:sz w:val="20"/>
              </w:rPr>
              <w:t>Среднегодовой объем денежных средств, использованных организацией, исчисляется как общий объем средств за период деятельности организации в течение последних пяти лет, деленный на количество полных лет такой деятельности</w:t>
            </w:r>
          </w:p>
        </w:tc>
        <w:tc>
          <w:tcPr>
            <w:tcW w:w="1814" w:type="dxa"/>
          </w:tcPr>
          <w:p w:rsidR="00C010FE" w:rsidRPr="002E04AB" w:rsidRDefault="00C010FE" w:rsidP="002E04AB">
            <w:pPr>
              <w:pStyle w:val="ConsPlusNormal"/>
              <w:jc w:val="center"/>
              <w:rPr>
                <w:rFonts w:ascii="Times New Roman" w:hAnsi="Times New Roman" w:cs="Times New Roman"/>
                <w:sz w:val="20"/>
              </w:rPr>
            </w:pPr>
            <w:r w:rsidRPr="002E04AB">
              <w:rPr>
                <w:rFonts w:ascii="Times New Roman" w:hAnsi="Times New Roman" w:cs="Times New Roman"/>
                <w:sz w:val="20"/>
              </w:rPr>
              <w:t>5</w:t>
            </w:r>
          </w:p>
        </w:tc>
        <w:tc>
          <w:tcPr>
            <w:tcW w:w="4309" w:type="dxa"/>
          </w:tcPr>
          <w:p w:rsidR="00C010FE" w:rsidRPr="002E04AB" w:rsidRDefault="00C010FE" w:rsidP="002E04AB">
            <w:pPr>
              <w:pStyle w:val="ConsPlusNormal"/>
              <w:rPr>
                <w:rFonts w:ascii="Times New Roman" w:hAnsi="Times New Roman" w:cs="Times New Roman"/>
                <w:sz w:val="20"/>
              </w:rPr>
            </w:pPr>
            <w:r w:rsidRPr="002E04AB">
              <w:rPr>
                <w:rFonts w:ascii="Times New Roman" w:hAnsi="Times New Roman" w:cs="Times New Roman"/>
                <w:sz w:val="20"/>
              </w:rPr>
              <w:t>Более 1 и при отсутствии денежных средств - 0 баллов.</w:t>
            </w:r>
          </w:p>
          <w:p w:rsidR="00C010FE" w:rsidRPr="002E04AB" w:rsidRDefault="00C010FE" w:rsidP="002E04AB">
            <w:pPr>
              <w:pStyle w:val="ConsPlusNormal"/>
              <w:rPr>
                <w:rFonts w:ascii="Times New Roman" w:hAnsi="Times New Roman" w:cs="Times New Roman"/>
                <w:sz w:val="20"/>
              </w:rPr>
            </w:pPr>
            <w:r w:rsidRPr="002E04AB">
              <w:rPr>
                <w:rFonts w:ascii="Times New Roman" w:hAnsi="Times New Roman" w:cs="Times New Roman"/>
                <w:sz w:val="20"/>
              </w:rPr>
              <w:t>От 0,5 до 1 - 1 балл.</w:t>
            </w:r>
          </w:p>
          <w:p w:rsidR="00C010FE" w:rsidRPr="002E04AB" w:rsidRDefault="00C010FE" w:rsidP="002E04AB">
            <w:pPr>
              <w:pStyle w:val="ConsPlusNormal"/>
              <w:rPr>
                <w:rFonts w:ascii="Times New Roman" w:hAnsi="Times New Roman" w:cs="Times New Roman"/>
                <w:sz w:val="20"/>
              </w:rPr>
            </w:pPr>
            <w:r w:rsidRPr="002E04AB">
              <w:rPr>
                <w:rFonts w:ascii="Times New Roman" w:hAnsi="Times New Roman" w:cs="Times New Roman"/>
                <w:sz w:val="20"/>
              </w:rPr>
              <w:t>Менее 0,5, но более 0,2 - 2 балла.</w:t>
            </w:r>
          </w:p>
          <w:p w:rsidR="00C010FE" w:rsidRPr="002E04AB" w:rsidRDefault="00C010FE" w:rsidP="002E04AB">
            <w:pPr>
              <w:pStyle w:val="ConsPlusNormal"/>
              <w:rPr>
                <w:rFonts w:ascii="Times New Roman" w:hAnsi="Times New Roman" w:cs="Times New Roman"/>
                <w:sz w:val="20"/>
              </w:rPr>
            </w:pPr>
            <w:r w:rsidRPr="002E04AB">
              <w:rPr>
                <w:rFonts w:ascii="Times New Roman" w:hAnsi="Times New Roman" w:cs="Times New Roman"/>
                <w:sz w:val="20"/>
              </w:rPr>
              <w:t>От 0,05 до 0,2 - 3 балла.</w:t>
            </w:r>
          </w:p>
          <w:p w:rsidR="00C010FE" w:rsidRPr="002E04AB" w:rsidRDefault="00C010FE" w:rsidP="002E04AB">
            <w:pPr>
              <w:pStyle w:val="ConsPlusNormal"/>
              <w:rPr>
                <w:rFonts w:ascii="Times New Roman" w:hAnsi="Times New Roman" w:cs="Times New Roman"/>
                <w:sz w:val="20"/>
              </w:rPr>
            </w:pPr>
            <w:r w:rsidRPr="002E04AB">
              <w:rPr>
                <w:rFonts w:ascii="Times New Roman" w:hAnsi="Times New Roman" w:cs="Times New Roman"/>
                <w:sz w:val="20"/>
              </w:rPr>
              <w:t>Менее 0,05, но более 0,005 - 5 баллов. Менее 0,005 - 0 баллов</w:t>
            </w:r>
          </w:p>
        </w:tc>
      </w:tr>
      <w:tr w:rsidR="00C010FE" w:rsidRPr="002E04AB">
        <w:tc>
          <w:tcPr>
            <w:tcW w:w="454" w:type="dxa"/>
          </w:tcPr>
          <w:p w:rsidR="00C010FE" w:rsidRPr="002E04AB" w:rsidRDefault="00C010FE" w:rsidP="002E04AB">
            <w:pPr>
              <w:pStyle w:val="ConsPlusNormal"/>
              <w:jc w:val="center"/>
              <w:rPr>
                <w:rFonts w:ascii="Times New Roman" w:hAnsi="Times New Roman" w:cs="Times New Roman"/>
                <w:sz w:val="20"/>
              </w:rPr>
            </w:pPr>
            <w:r w:rsidRPr="002E04AB">
              <w:rPr>
                <w:rFonts w:ascii="Times New Roman" w:hAnsi="Times New Roman" w:cs="Times New Roman"/>
                <w:sz w:val="20"/>
              </w:rPr>
              <w:t>15</w:t>
            </w:r>
          </w:p>
        </w:tc>
        <w:tc>
          <w:tcPr>
            <w:tcW w:w="6973" w:type="dxa"/>
          </w:tcPr>
          <w:p w:rsidR="00C010FE" w:rsidRPr="002E04AB" w:rsidRDefault="00C010FE" w:rsidP="002E04AB">
            <w:pPr>
              <w:pStyle w:val="ConsPlusNormal"/>
              <w:rPr>
                <w:rFonts w:ascii="Times New Roman" w:hAnsi="Times New Roman" w:cs="Times New Roman"/>
                <w:sz w:val="20"/>
              </w:rPr>
            </w:pPr>
            <w:r w:rsidRPr="002E04AB">
              <w:rPr>
                <w:rFonts w:ascii="Times New Roman" w:hAnsi="Times New Roman" w:cs="Times New Roman"/>
                <w:sz w:val="20"/>
              </w:rPr>
              <w:t>Содержание деятельности организации и его соответствие видам деятельности, для осуществления которых испрашивается здание, сооружение или нежилое помещение</w:t>
            </w:r>
          </w:p>
        </w:tc>
        <w:tc>
          <w:tcPr>
            <w:tcW w:w="1814" w:type="dxa"/>
          </w:tcPr>
          <w:p w:rsidR="00C010FE" w:rsidRPr="002E04AB" w:rsidRDefault="00C010FE" w:rsidP="002E04AB">
            <w:pPr>
              <w:pStyle w:val="ConsPlusNormal"/>
              <w:jc w:val="center"/>
              <w:rPr>
                <w:rFonts w:ascii="Times New Roman" w:hAnsi="Times New Roman" w:cs="Times New Roman"/>
                <w:sz w:val="20"/>
              </w:rPr>
            </w:pPr>
            <w:r w:rsidRPr="002E04AB">
              <w:rPr>
                <w:rFonts w:ascii="Times New Roman" w:hAnsi="Times New Roman" w:cs="Times New Roman"/>
                <w:sz w:val="20"/>
              </w:rPr>
              <w:t>10</w:t>
            </w:r>
          </w:p>
        </w:tc>
        <w:tc>
          <w:tcPr>
            <w:tcW w:w="4309" w:type="dxa"/>
          </w:tcPr>
          <w:p w:rsidR="00C010FE" w:rsidRPr="002E04AB" w:rsidRDefault="00C010FE" w:rsidP="002E04AB">
            <w:pPr>
              <w:pStyle w:val="ConsPlusNormal"/>
              <w:rPr>
                <w:rFonts w:ascii="Times New Roman" w:hAnsi="Times New Roman" w:cs="Times New Roman"/>
                <w:sz w:val="20"/>
              </w:rPr>
            </w:pPr>
            <w:r w:rsidRPr="002E04AB">
              <w:rPr>
                <w:rFonts w:ascii="Times New Roman" w:hAnsi="Times New Roman" w:cs="Times New Roman"/>
                <w:sz w:val="20"/>
              </w:rPr>
              <w:t>Каждому заявлению комиссия присваивает от 0 до 10 баллов по результатам оценки и сопоставления заявлений (экспертная оценка)</w:t>
            </w:r>
          </w:p>
        </w:tc>
      </w:tr>
      <w:tr w:rsidR="00C010FE" w:rsidRPr="002E04AB">
        <w:tc>
          <w:tcPr>
            <w:tcW w:w="454" w:type="dxa"/>
          </w:tcPr>
          <w:p w:rsidR="00C010FE" w:rsidRPr="002E04AB" w:rsidRDefault="00C010FE" w:rsidP="002E04AB">
            <w:pPr>
              <w:pStyle w:val="ConsPlusNormal"/>
              <w:jc w:val="center"/>
              <w:rPr>
                <w:rFonts w:ascii="Times New Roman" w:hAnsi="Times New Roman" w:cs="Times New Roman"/>
                <w:sz w:val="20"/>
              </w:rPr>
            </w:pPr>
            <w:bookmarkStart w:id="32" w:name="P347"/>
            <w:bookmarkEnd w:id="32"/>
            <w:r w:rsidRPr="002E04AB">
              <w:rPr>
                <w:rFonts w:ascii="Times New Roman" w:hAnsi="Times New Roman" w:cs="Times New Roman"/>
                <w:sz w:val="20"/>
              </w:rPr>
              <w:t>16</w:t>
            </w:r>
          </w:p>
        </w:tc>
        <w:tc>
          <w:tcPr>
            <w:tcW w:w="6973" w:type="dxa"/>
          </w:tcPr>
          <w:p w:rsidR="00C010FE" w:rsidRPr="002E04AB" w:rsidRDefault="00C010FE" w:rsidP="002E04AB">
            <w:pPr>
              <w:pStyle w:val="ConsPlusNormal"/>
              <w:rPr>
                <w:rFonts w:ascii="Times New Roman" w:hAnsi="Times New Roman" w:cs="Times New Roman"/>
                <w:sz w:val="20"/>
              </w:rPr>
            </w:pPr>
            <w:r w:rsidRPr="002E04AB">
              <w:rPr>
                <w:rFonts w:ascii="Times New Roman" w:hAnsi="Times New Roman" w:cs="Times New Roman"/>
                <w:sz w:val="20"/>
              </w:rPr>
              <w:t>Обоснованность потребности организации в предоставлении здания, сооружения или нежилого помещения в безвозмездное пользование или в аренду на льготных условиях</w:t>
            </w:r>
          </w:p>
        </w:tc>
        <w:tc>
          <w:tcPr>
            <w:tcW w:w="1814" w:type="dxa"/>
          </w:tcPr>
          <w:p w:rsidR="00C010FE" w:rsidRPr="002E04AB" w:rsidRDefault="00C010FE" w:rsidP="002E04AB">
            <w:pPr>
              <w:pStyle w:val="ConsPlusNormal"/>
              <w:jc w:val="center"/>
              <w:rPr>
                <w:rFonts w:ascii="Times New Roman" w:hAnsi="Times New Roman" w:cs="Times New Roman"/>
                <w:sz w:val="20"/>
              </w:rPr>
            </w:pPr>
            <w:r w:rsidRPr="002E04AB">
              <w:rPr>
                <w:rFonts w:ascii="Times New Roman" w:hAnsi="Times New Roman" w:cs="Times New Roman"/>
                <w:sz w:val="20"/>
              </w:rPr>
              <w:t>10</w:t>
            </w:r>
          </w:p>
        </w:tc>
        <w:tc>
          <w:tcPr>
            <w:tcW w:w="4309" w:type="dxa"/>
          </w:tcPr>
          <w:p w:rsidR="00C010FE" w:rsidRPr="002E04AB" w:rsidRDefault="00C010FE" w:rsidP="002E04AB">
            <w:pPr>
              <w:pStyle w:val="ConsPlusNormal"/>
              <w:rPr>
                <w:rFonts w:ascii="Times New Roman" w:hAnsi="Times New Roman" w:cs="Times New Roman"/>
                <w:sz w:val="20"/>
              </w:rPr>
            </w:pPr>
            <w:r w:rsidRPr="002E04AB">
              <w:rPr>
                <w:rFonts w:ascii="Times New Roman" w:hAnsi="Times New Roman" w:cs="Times New Roman"/>
                <w:sz w:val="20"/>
              </w:rPr>
              <w:t>Каждому заявлению комиссия присваивает от 0 до 10 баллов по результатам оценки и сопоставления заявлений (экспертная оценка)</w:t>
            </w:r>
          </w:p>
        </w:tc>
      </w:tr>
    </w:tbl>
    <w:p w:rsidR="00C010FE" w:rsidRPr="002E04AB" w:rsidRDefault="00C010FE" w:rsidP="002E04AB">
      <w:pPr>
        <w:pStyle w:val="ConsPlusNormal"/>
        <w:jc w:val="both"/>
        <w:rPr>
          <w:rFonts w:ascii="Times New Roman" w:hAnsi="Times New Roman" w:cs="Times New Roman"/>
          <w:sz w:val="20"/>
        </w:rPr>
      </w:pPr>
    </w:p>
    <w:p w:rsidR="00C010FE" w:rsidRPr="002E04AB" w:rsidRDefault="00C010FE" w:rsidP="002E04AB">
      <w:pPr>
        <w:pStyle w:val="ConsPlusNormal"/>
        <w:jc w:val="both"/>
        <w:rPr>
          <w:rFonts w:ascii="Times New Roman" w:hAnsi="Times New Roman" w:cs="Times New Roman"/>
          <w:sz w:val="20"/>
        </w:rPr>
      </w:pPr>
    </w:p>
    <w:p w:rsidR="00C010FE" w:rsidRPr="002E04AB" w:rsidRDefault="00C010FE" w:rsidP="002E04AB">
      <w:pPr>
        <w:pStyle w:val="ConsPlusNormal"/>
        <w:pBdr>
          <w:top w:val="single" w:sz="6" w:space="0" w:color="auto"/>
        </w:pBdr>
        <w:jc w:val="both"/>
        <w:rPr>
          <w:rFonts w:ascii="Times New Roman" w:hAnsi="Times New Roman" w:cs="Times New Roman"/>
          <w:sz w:val="20"/>
        </w:rPr>
      </w:pPr>
    </w:p>
    <w:p w:rsidR="001650F6" w:rsidRPr="002E04AB" w:rsidRDefault="001650F6" w:rsidP="002E04AB">
      <w:pPr>
        <w:spacing w:after="0" w:line="240" w:lineRule="auto"/>
        <w:rPr>
          <w:rFonts w:ascii="Times New Roman" w:hAnsi="Times New Roman" w:cs="Times New Roman"/>
          <w:sz w:val="20"/>
          <w:szCs w:val="20"/>
        </w:rPr>
      </w:pPr>
    </w:p>
    <w:sectPr w:rsidR="001650F6" w:rsidRPr="002E04AB" w:rsidSect="002E04AB">
      <w:pgSz w:w="16838" w:h="11905" w:orient="landscape"/>
      <w:pgMar w:top="1701" w:right="1134" w:bottom="850" w:left="1134"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43BE" w:rsidRDefault="00C543BE">
      <w:pPr>
        <w:spacing w:after="0" w:line="240" w:lineRule="auto"/>
      </w:pPr>
      <w:r>
        <w:separator/>
      </w:r>
    </w:p>
  </w:endnote>
  <w:endnote w:type="continuationSeparator" w:id="0">
    <w:p w:rsidR="00C543BE" w:rsidRDefault="00C543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43BE" w:rsidRDefault="00C543BE">
      <w:pPr>
        <w:spacing w:after="0" w:line="240" w:lineRule="auto"/>
      </w:pPr>
      <w:r>
        <w:separator/>
      </w:r>
    </w:p>
  </w:footnote>
  <w:footnote w:type="continuationSeparator" w:id="0">
    <w:p w:rsidR="00C543BE" w:rsidRDefault="00C543B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43BE" w:rsidRDefault="00C543BE">
    <w:pPr>
      <w:pStyle w:val="a6"/>
      <w:jc w:val="center"/>
    </w:pPr>
    <w:r>
      <w:fldChar w:fldCharType="begin"/>
    </w:r>
    <w:r>
      <w:instrText>PAGE   \* MERGEFORMAT</w:instrText>
    </w:r>
    <w:r>
      <w:fldChar w:fldCharType="separate"/>
    </w:r>
    <w:r w:rsidR="00533C0D">
      <w:rPr>
        <w:noProof/>
      </w:rPr>
      <w:t>2</w:t>
    </w:r>
    <w:r>
      <w:fldChar w:fldCharType="end"/>
    </w:r>
  </w:p>
  <w:p w:rsidR="00C543BE" w:rsidRDefault="00C543BE">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10FE"/>
    <w:rsid w:val="00004D01"/>
    <w:rsid w:val="00073140"/>
    <w:rsid w:val="000E03BD"/>
    <w:rsid w:val="001650F6"/>
    <w:rsid w:val="00280315"/>
    <w:rsid w:val="002E04AB"/>
    <w:rsid w:val="00387B49"/>
    <w:rsid w:val="004375B9"/>
    <w:rsid w:val="00533C0D"/>
    <w:rsid w:val="005B37DD"/>
    <w:rsid w:val="006077C6"/>
    <w:rsid w:val="00620691"/>
    <w:rsid w:val="007E54B9"/>
    <w:rsid w:val="008855DA"/>
    <w:rsid w:val="009C682B"/>
    <w:rsid w:val="00B87A9D"/>
    <w:rsid w:val="00B92878"/>
    <w:rsid w:val="00C010FE"/>
    <w:rsid w:val="00C543BE"/>
    <w:rsid w:val="00C83B2F"/>
    <w:rsid w:val="00D525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010F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C010F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C010FE"/>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Balloon Text"/>
    <w:basedOn w:val="a"/>
    <w:link w:val="a4"/>
    <w:uiPriority w:val="99"/>
    <w:semiHidden/>
    <w:unhideWhenUsed/>
    <w:rsid w:val="002E04A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E04AB"/>
    <w:rPr>
      <w:rFonts w:ascii="Tahoma" w:hAnsi="Tahoma" w:cs="Tahoma"/>
      <w:sz w:val="16"/>
      <w:szCs w:val="16"/>
    </w:rPr>
  </w:style>
  <w:style w:type="character" w:styleId="a5">
    <w:name w:val="Hyperlink"/>
    <w:basedOn w:val="a0"/>
    <w:uiPriority w:val="99"/>
    <w:semiHidden/>
    <w:unhideWhenUsed/>
    <w:rsid w:val="00D52571"/>
    <w:rPr>
      <w:color w:val="0000FF"/>
      <w:u w:val="single"/>
    </w:rPr>
  </w:style>
  <w:style w:type="paragraph" w:styleId="a6">
    <w:name w:val="header"/>
    <w:basedOn w:val="a"/>
    <w:link w:val="a7"/>
    <w:uiPriority w:val="99"/>
    <w:rsid w:val="000E03BD"/>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7">
    <w:name w:val="Верхний колонтитул Знак"/>
    <w:basedOn w:val="a0"/>
    <w:link w:val="a6"/>
    <w:uiPriority w:val="99"/>
    <w:rsid w:val="000E03BD"/>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010F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C010F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C010FE"/>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Balloon Text"/>
    <w:basedOn w:val="a"/>
    <w:link w:val="a4"/>
    <w:uiPriority w:val="99"/>
    <w:semiHidden/>
    <w:unhideWhenUsed/>
    <w:rsid w:val="002E04A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E04AB"/>
    <w:rPr>
      <w:rFonts w:ascii="Tahoma" w:hAnsi="Tahoma" w:cs="Tahoma"/>
      <w:sz w:val="16"/>
      <w:szCs w:val="16"/>
    </w:rPr>
  </w:style>
  <w:style w:type="character" w:styleId="a5">
    <w:name w:val="Hyperlink"/>
    <w:basedOn w:val="a0"/>
    <w:uiPriority w:val="99"/>
    <w:semiHidden/>
    <w:unhideWhenUsed/>
    <w:rsid w:val="00D52571"/>
    <w:rPr>
      <w:color w:val="0000FF"/>
      <w:u w:val="single"/>
    </w:rPr>
  </w:style>
  <w:style w:type="paragraph" w:styleId="a6">
    <w:name w:val="header"/>
    <w:basedOn w:val="a"/>
    <w:link w:val="a7"/>
    <w:uiPriority w:val="99"/>
    <w:rsid w:val="000E03BD"/>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7">
    <w:name w:val="Верхний колонтитул Знак"/>
    <w:basedOn w:val="a0"/>
    <w:link w:val="a6"/>
    <w:uiPriority w:val="99"/>
    <w:rsid w:val="000E03BD"/>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F07AD1D1FFD2623703BCD38C308C8ECEB3E2041680D900A4F297CDE1Ew8p9J" TargetMode="External"/><Relationship Id="rId13" Type="http://schemas.openxmlformats.org/officeDocument/2006/relationships/hyperlink" Target="consultantplus://offline/ref=7F07AD1D1FFD2623703BD335D56496E4EA3D794C600C9855137627834980F3B435C946CCAA8BE3C6CDAA89w4p5J" TargetMode="External"/><Relationship Id="rId18" Type="http://schemas.openxmlformats.org/officeDocument/2006/relationships/hyperlink" Target="consultantplus://offline/ref=7F07AD1D1FFD2623703BCD38C308C8ECEB3E2041680D900A4F297CDE1E89F9E372861F8EEDw8p2J" TargetMode="External"/><Relationship Id="rId26" Type="http://schemas.openxmlformats.org/officeDocument/2006/relationships/hyperlink" Target="consultantplus://offline/ref=7F07AD1D1FFD2623703BCD38C308C8ECEB3E2041680D900A4F297CDE1E89F9E372861F8EEDw8p3J" TargetMode="External"/><Relationship Id="rId39" Type="http://schemas.openxmlformats.org/officeDocument/2006/relationships/hyperlink" Target="consultantplus://offline/ref=7F07AD1D1FFD2623703BCD38C308C8ECEB3E2041680D900A4F297CDE1E89F9E372861F8EEDw8p3J" TargetMode="External"/><Relationship Id="rId3" Type="http://schemas.openxmlformats.org/officeDocument/2006/relationships/settings" Target="settings.xml"/><Relationship Id="rId21" Type="http://schemas.openxmlformats.org/officeDocument/2006/relationships/hyperlink" Target="mailto:omsu@glazrayon.ru" TargetMode="External"/><Relationship Id="rId34" Type="http://schemas.openxmlformats.org/officeDocument/2006/relationships/hyperlink" Target="consultantplus://offline/ref=7F07AD1D1FFD2623703BCD38C308C8ECEB3E2041680B900A4F297CDE1Ew8p9J" TargetMode="External"/><Relationship Id="rId42" Type="http://schemas.openxmlformats.org/officeDocument/2006/relationships/hyperlink" Target="consultantplus://offline/ref=7F07AD1D1FFD2623703BCD38C308C8ECEB3E2041680D900A4F297CDE1E89F9E372861F8EEAw8p3J" TargetMode="External"/><Relationship Id="rId7" Type="http://schemas.openxmlformats.org/officeDocument/2006/relationships/image" Target="media/image1.png"/><Relationship Id="rId12" Type="http://schemas.openxmlformats.org/officeDocument/2006/relationships/hyperlink" Target="consultantplus://offline/ref=7F07AD1D1FFD2623703BD335D56496E4EA3D794C600C9855137627834980F3B435C946CCAA8BE3C6CDAA89w4p5J" TargetMode="External"/><Relationship Id="rId17" Type="http://schemas.openxmlformats.org/officeDocument/2006/relationships/hyperlink" Target="consultantplus://offline/ref=7F07AD1D1FFD2623703BCD38C308C8ECEB3E2041680D900A4F297CDE1E89F9E372861F8EEAw8p3J" TargetMode="External"/><Relationship Id="rId25" Type="http://schemas.openxmlformats.org/officeDocument/2006/relationships/hyperlink" Target="consultantplus://offline/ref=7F07AD1D1FFD2623703BCD38C308C8ECEB3E2041680D900A4F297CDE1E89F9E372861F8EEAw8p3J" TargetMode="External"/><Relationship Id="rId33" Type="http://schemas.openxmlformats.org/officeDocument/2006/relationships/hyperlink" Target="consultantplus://offline/ref=7F07AD1D1FFD2623703BCD38C308C8ECEB3E20416A09900A4F297CDE1E89F9E372861F88wEpCJ" TargetMode="External"/><Relationship Id="rId38" Type="http://schemas.openxmlformats.org/officeDocument/2006/relationships/hyperlink" Target="consultantplus://offline/ref=7F07AD1D1FFD2623703BCD38C308C8ECEB3E2041680D900A4F297CDE1E89F9E372861F8EEAw8p3J" TargetMode="External"/><Relationship Id="rId46"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hyperlink" Target="consultantplus://offline/ref=7F07AD1D1FFD2623703BCD38C308C8ECEB3E2041680D900A4F297CDE1E89F9E372861F8EEDw8p3J" TargetMode="External"/><Relationship Id="rId20" Type="http://schemas.openxmlformats.org/officeDocument/2006/relationships/hyperlink" Target="consultantplus://offline/ref=7F07AD1D1FFD2623703BD335D56496E4EA3D794C600C9855137627834980F3B435C946CCAA8BE3C6CDAA89w4p5J" TargetMode="External"/><Relationship Id="rId29" Type="http://schemas.openxmlformats.org/officeDocument/2006/relationships/hyperlink" Target="consultantplus://offline/ref=7F07AD1D1FFD2623703BCD38C308C8ECEB3E2041680D900A4F297CDE1E89F9E372861F8EEAw8p3J" TargetMode="External"/><Relationship Id="rId41" Type="http://schemas.openxmlformats.org/officeDocument/2006/relationships/hyperlink" Target="consultantplus://offline/ref=7F07AD1D1FFD2623703BCD38C308C8ECEB3E2041680D900A4F297CDE1E89F9E372861F8EEDw8p3J" TargetMode="Externa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1.xml"/><Relationship Id="rId24" Type="http://schemas.openxmlformats.org/officeDocument/2006/relationships/hyperlink" Target="consultantplus://offline/ref=7F07AD1D1FFD2623703BCD38C308C8ECEB3E2041680D900A4F297CDE1E89F9E372861F8EEDw8p3J" TargetMode="External"/><Relationship Id="rId32" Type="http://schemas.openxmlformats.org/officeDocument/2006/relationships/hyperlink" Target="consultantplus://offline/ref=7F07AD1D1FFD2623703BCD38C308C8ECEB3E2041680D900A4F297CDE1E89F9E372861F8EECw8p2J" TargetMode="External"/><Relationship Id="rId37" Type="http://schemas.openxmlformats.org/officeDocument/2006/relationships/hyperlink" Target="consultantplus://offline/ref=7F07AD1D1FFD2623703BCD38C308C8ECEB3E2041680D900A4F297CDE1E89F9E372861F8EEDw8p3J" TargetMode="External"/><Relationship Id="rId40" Type="http://schemas.openxmlformats.org/officeDocument/2006/relationships/hyperlink" Target="consultantplus://offline/ref=7F07AD1D1FFD2623703BCD38C308C8ECEB3E2041680D900A4F297CDE1E89F9E372861F8EEAw8p3J" TargetMode="External"/><Relationship Id="rId45"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consultantplus://offline/ref=7F07AD1D1FFD2623703BCD38C308C8ECEB3E2041680D900A4F297CDE1E89F9E372861F8EEAw8p3J" TargetMode="External"/><Relationship Id="rId23" Type="http://schemas.openxmlformats.org/officeDocument/2006/relationships/hyperlink" Target="consultantplus://offline/ref=7F07AD1D1FFD2623703BCD38C308C8ECEB3E2041680D900A4F297CDE1E89F9E372861F8EEAw8p3J" TargetMode="External"/><Relationship Id="rId28" Type="http://schemas.openxmlformats.org/officeDocument/2006/relationships/hyperlink" Target="consultantplus://offline/ref=7F07AD1D1FFD2623703BCD38C308C8ECEB3E2041680D900A4F297CDE1E89F9E372861F8EEDw8p3J" TargetMode="External"/><Relationship Id="rId36" Type="http://schemas.openxmlformats.org/officeDocument/2006/relationships/hyperlink" Target="consultantplus://offline/ref=7F07AD1D1FFD2623703BCD38C308C8ECEB3E2041680D900A4F297CDE1E89F9E372861F8EEDw8p2J" TargetMode="External"/><Relationship Id="rId10" Type="http://schemas.openxmlformats.org/officeDocument/2006/relationships/hyperlink" Target="consultantplus://offline/ref=7F07AD1D1FFD2623703BD335D56496E4EA3D794C610B9D5E157627834980F3B435C946CCAA8BE3C6CDAA88w4p1J" TargetMode="External"/><Relationship Id="rId19" Type="http://schemas.openxmlformats.org/officeDocument/2006/relationships/hyperlink" Target="consultantplus://offline/ref=7F07AD1D1FFD2623703BCD38C308C8ECEB3E20416A09900A4F297CDE1E89F9E372861F8EEE86E0CFwCpCJ" TargetMode="External"/><Relationship Id="rId31" Type="http://schemas.openxmlformats.org/officeDocument/2006/relationships/hyperlink" Target="consultantplus://offline/ref=7F07AD1D1FFD2623703BCD38C308C8ECEB3E2041680D900A4F297CDE1E89F9E372861F8BEFw8p2J" TargetMode="External"/><Relationship Id="rId44" Type="http://schemas.openxmlformats.org/officeDocument/2006/relationships/hyperlink" Target="consultantplus://offline/ref=7F07AD1D1FFD2623703BCD38C308C8ECEB3E2041680D900A4F297CDE1E89F9E372861F8EEAw8p3J" TargetMode="External"/><Relationship Id="rId4" Type="http://schemas.openxmlformats.org/officeDocument/2006/relationships/webSettings" Target="webSettings.xml"/><Relationship Id="rId9" Type="http://schemas.openxmlformats.org/officeDocument/2006/relationships/hyperlink" Target="consultantplus://offline/ref=7F07AD1D1FFD2623703BCD38C308C8ECEB3E23476B08900A4F297CDE1E89F9E372861F8EEE86E3C1wCpDJ" TargetMode="External"/><Relationship Id="rId14" Type="http://schemas.openxmlformats.org/officeDocument/2006/relationships/hyperlink" Target="consultantplus://offline/ref=7F07AD1D1FFD2623703BCD38C308C8ECEB3E2041680D900A4F297CDE1E89F9E372861F8EEDw8p3J" TargetMode="External"/><Relationship Id="rId22" Type="http://schemas.openxmlformats.org/officeDocument/2006/relationships/hyperlink" Target="consultantplus://offline/ref=7F07AD1D1FFD2623703BCD38C308C8ECEB3E2041680D900A4F297CDE1E89F9E372861F8EEDw8p3J" TargetMode="External"/><Relationship Id="rId27" Type="http://schemas.openxmlformats.org/officeDocument/2006/relationships/hyperlink" Target="consultantplus://offline/ref=7F07AD1D1FFD2623703BCD38C308C8ECEB3E2041680D900A4F297CDE1E89F9E372861F8EEAw8p3J" TargetMode="External"/><Relationship Id="rId30" Type="http://schemas.openxmlformats.org/officeDocument/2006/relationships/hyperlink" Target="consultantplus://offline/ref=7F07AD1D1FFD2623703BCD38C308C8ECEB3E2041680D900A4F297CDE1E89F9E372861F8BEFw8p4J" TargetMode="External"/><Relationship Id="rId35" Type="http://schemas.openxmlformats.org/officeDocument/2006/relationships/hyperlink" Target="consultantplus://offline/ref=7F07AD1D1FFD2623703BCD38C308C8ECEB3E20416A09900A4F297CDE1E89F9E372861F88wEpCJ" TargetMode="External"/><Relationship Id="rId43" Type="http://schemas.openxmlformats.org/officeDocument/2006/relationships/hyperlink" Target="consultantplus://offline/ref=7F07AD1D1FFD2623703BCD38C308C8ECEB3E2041680D900A4F297CDE1E89F9E372861F8EEDw8p3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90</TotalTime>
  <Pages>16</Pages>
  <Words>7894</Words>
  <Characters>44997</Characters>
  <Application>Microsoft Office Word</Application>
  <DocSecurity>0</DocSecurity>
  <Lines>374</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52786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14</cp:revision>
  <cp:lastPrinted>2018-04-16T04:13:00Z</cp:lastPrinted>
  <dcterms:created xsi:type="dcterms:W3CDTF">2018-04-13T09:41:00Z</dcterms:created>
  <dcterms:modified xsi:type="dcterms:W3CDTF">2018-09-04T04:02:00Z</dcterms:modified>
</cp:coreProperties>
</file>