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3D1538" w:rsidP="00C52DEE">
      <w:pPr>
        <w:jc w:val="both"/>
        <w:rPr>
          <w:b/>
        </w:rPr>
      </w:pPr>
      <w:r>
        <w:rPr>
          <w:b/>
        </w:rPr>
        <w:t>28 апреля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</w:t>
      </w:r>
      <w:r w:rsidR="003662AD">
        <w:rPr>
          <w:b/>
        </w:rPr>
        <w:t>№   45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3662AD">
        <w:t>стровым номером 18:05:059001:68,  площадью 25</w:t>
      </w:r>
      <w:r w:rsidR="003D1538">
        <w:t>00</w:t>
      </w:r>
      <w:r w:rsidR="00D90D22">
        <w:t xml:space="preserve"> </w:t>
      </w:r>
      <w:proofErr w:type="spellStart"/>
      <w:r w:rsidR="00D90D22">
        <w:t>кв</w:t>
      </w:r>
      <w:proofErr w:type="gramStart"/>
      <w:r w:rsidR="00D90D22">
        <w:t>.м</w:t>
      </w:r>
      <w:proofErr w:type="spellEnd"/>
      <w:proofErr w:type="gramEnd"/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3662AD">
        <w:t xml:space="preserve">он, д. </w:t>
      </w:r>
      <w:proofErr w:type="spellStart"/>
      <w:r w:rsidR="003662AD">
        <w:t>Карасево</w:t>
      </w:r>
      <w:proofErr w:type="spellEnd"/>
      <w:r w:rsidR="003662AD">
        <w:t>, пер. Карасевский, уч. 4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3D1538">
        <w:t>для ведения личного подсобного хозяйства.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662AD"/>
    <w:rsid w:val="003D1538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416E7"/>
    <w:rsid w:val="00BF6258"/>
    <w:rsid w:val="00C52DEE"/>
    <w:rsid w:val="00CE2355"/>
    <w:rsid w:val="00D53030"/>
    <w:rsid w:val="00D90D22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2018-05-11T12:06:00Z</dcterms:created>
  <dcterms:modified xsi:type="dcterms:W3CDTF">2018-05-11T12:06:00Z</dcterms:modified>
</cp:coreProperties>
</file>