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11B1">
        <w:rPr>
          <w:rFonts w:ascii="Times New Roman" w:hAnsi="Times New Roman" w:cs="Times New Roman"/>
          <w:sz w:val="24"/>
          <w:szCs w:val="24"/>
          <w:lang w:val="x-none"/>
        </w:rPr>
        <w:t>СОВЕТ ДЕПУТАТОВ МУНИЦИПАЛЬНОГО ОБРАЗОВАНИЯ «ГУЛЕКОВСКОЕ»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CF7FDE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Тринадцатая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 очередная   сессия Совета депутатов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«Гулековское»  </w:t>
      </w:r>
      <w:r w:rsidR="00C72B98">
        <w:rPr>
          <w:rFonts w:ascii="Times New Roman" w:hAnsi="Times New Roman" w:cs="Times New Roman"/>
          <w:sz w:val="24"/>
          <w:szCs w:val="24"/>
        </w:rPr>
        <w:t>четвертого</w:t>
      </w:r>
      <w:r w:rsidRPr="006A11B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70EBB" w:rsidRPr="006A11B1" w:rsidRDefault="00A70EBB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РЕШЕНИЕ</w:t>
      </w:r>
    </w:p>
    <w:p w:rsidR="006A11B1" w:rsidRPr="006A11B1" w:rsidRDefault="00E275EF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="00CF7FDE">
        <w:rPr>
          <w:rFonts w:ascii="Times New Roman" w:hAnsi="Times New Roman" w:cs="Times New Roman"/>
          <w:bCs/>
          <w:sz w:val="24"/>
          <w:szCs w:val="24"/>
        </w:rPr>
        <w:t>дек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>абря  201</w:t>
      </w:r>
      <w:r w:rsidR="00CF7FDE">
        <w:rPr>
          <w:rFonts w:ascii="Times New Roman" w:hAnsi="Times New Roman" w:cs="Times New Roman"/>
          <w:bCs/>
          <w:sz w:val="24"/>
          <w:szCs w:val="24"/>
        </w:rPr>
        <w:t>7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№ </w:t>
      </w:r>
      <w:r w:rsidR="00CF7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29BF">
        <w:rPr>
          <w:rFonts w:ascii="Times New Roman" w:hAnsi="Times New Roman" w:cs="Times New Roman"/>
          <w:bCs/>
          <w:sz w:val="24"/>
          <w:szCs w:val="24"/>
        </w:rPr>
        <w:t>68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B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>деревня Гулеково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11B1">
        <w:rPr>
          <w:rFonts w:ascii="Times New Roman" w:hAnsi="Times New Roman" w:cs="Times New Roman"/>
          <w:sz w:val="24"/>
          <w:szCs w:val="24"/>
        </w:rPr>
        <w:t xml:space="preserve">б утверждении заключения по результатам 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публичных слушаний  по проекту решения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</w:t>
      </w:r>
      <w:r w:rsidR="00C72B98"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6A11B1" w:rsidRPr="006A11B1" w:rsidRDefault="00CF7FDE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«Гулековское» на 2018</w:t>
      </w:r>
      <w:r w:rsidR="006A11B1" w:rsidRPr="006A11B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2019 и 2020</w:t>
      </w:r>
      <w:r w:rsidR="00180E1C">
        <w:rPr>
          <w:rFonts w:ascii="Times New Roman" w:hAnsi="Times New Roman" w:cs="Times New Roman"/>
          <w:sz w:val="24"/>
          <w:szCs w:val="24"/>
        </w:rPr>
        <w:t>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         Руководствуясь  статьей 28 Федерального Закона от 06.10.2003 № 131-ФЗ «Об общих принципах организации местного самоуправления в Российской Федерации», статьями 14 и 27 Устава муниципального образования «Гулековское», </w:t>
      </w:r>
      <w:r w:rsidRPr="006A11B1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«Гулековское» РЕШИЛ: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ab/>
        <w:t>1. Утвердить прилагаемое заключение по результатам публичных  слушаний  по проекту решения Совета депутатов  муниципального образования «Гулековское»  «О бюджете муниципального образования «Гулековское» на 201</w:t>
      </w:r>
      <w:r w:rsidR="00CF7FDE">
        <w:rPr>
          <w:rFonts w:ascii="Times New Roman" w:hAnsi="Times New Roman" w:cs="Times New Roman"/>
          <w:sz w:val="24"/>
          <w:szCs w:val="24"/>
        </w:rPr>
        <w:t>8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F7FDE">
        <w:rPr>
          <w:rFonts w:ascii="Times New Roman" w:hAnsi="Times New Roman" w:cs="Times New Roman"/>
          <w:sz w:val="24"/>
          <w:szCs w:val="24"/>
        </w:rPr>
        <w:t>9</w:t>
      </w:r>
      <w:r w:rsidR="00180E1C">
        <w:rPr>
          <w:rFonts w:ascii="Times New Roman" w:hAnsi="Times New Roman" w:cs="Times New Roman"/>
          <w:sz w:val="24"/>
          <w:szCs w:val="24"/>
        </w:rPr>
        <w:t xml:space="preserve"> и 20</w:t>
      </w:r>
      <w:r w:rsidR="00CF7FDE">
        <w:rPr>
          <w:rFonts w:ascii="Times New Roman" w:hAnsi="Times New Roman" w:cs="Times New Roman"/>
          <w:sz w:val="24"/>
          <w:szCs w:val="24"/>
        </w:rPr>
        <w:t>20</w:t>
      </w:r>
      <w:r w:rsidR="00180E1C">
        <w:rPr>
          <w:rFonts w:ascii="Times New Roman" w:hAnsi="Times New Roman" w:cs="Times New Roman"/>
          <w:sz w:val="24"/>
          <w:szCs w:val="24"/>
        </w:rPr>
        <w:t xml:space="preserve"> годов</w:t>
      </w:r>
      <w:proofErr w:type="gramStart"/>
      <w:r w:rsidR="00180E1C">
        <w:rPr>
          <w:rFonts w:ascii="Times New Roman" w:hAnsi="Times New Roman" w:cs="Times New Roman"/>
          <w:sz w:val="24"/>
          <w:szCs w:val="24"/>
        </w:rPr>
        <w:t>.</w:t>
      </w:r>
      <w:r w:rsidRPr="006A11B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A11B1" w:rsidRPr="006A11B1" w:rsidRDefault="006A11B1" w:rsidP="006A11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ab/>
        <w:t>2. Заключение о результатах публичных слушаний подлежит официальному опубликованию.</w:t>
      </w:r>
    </w:p>
    <w:p w:rsidR="006A11B1" w:rsidRPr="006A11B1" w:rsidRDefault="006A11B1" w:rsidP="006A11B1">
      <w:pPr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 xml:space="preserve">«Гулековское»                                      </w:t>
      </w:r>
      <w:proofErr w:type="spellStart"/>
      <w:r w:rsidRPr="006A11B1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«_____» декабря 201</w:t>
      </w:r>
      <w:r w:rsidR="00CF7FDE">
        <w:rPr>
          <w:rFonts w:ascii="Times New Roman" w:hAnsi="Times New Roman" w:cs="Times New Roman"/>
          <w:sz w:val="24"/>
          <w:szCs w:val="24"/>
        </w:rPr>
        <w:t>7</w:t>
      </w:r>
      <w:r w:rsidRPr="006A11B1">
        <w:rPr>
          <w:rFonts w:ascii="Times New Roman" w:hAnsi="Times New Roman" w:cs="Times New Roman"/>
          <w:sz w:val="24"/>
          <w:szCs w:val="24"/>
          <w:lang w:val="x-none"/>
        </w:rPr>
        <w:t xml:space="preserve"> года</w:t>
      </w: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F7FDE" w:rsidRDefault="006A11B1" w:rsidP="00CF7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 от</w:t>
      </w:r>
      <w:r w:rsidR="00C72B98">
        <w:rPr>
          <w:rFonts w:ascii="Times New Roman" w:hAnsi="Times New Roman" w:cs="Times New Roman"/>
          <w:sz w:val="24"/>
          <w:szCs w:val="24"/>
        </w:rPr>
        <w:t xml:space="preserve"> </w:t>
      </w:r>
      <w:r w:rsidR="00F429BF">
        <w:rPr>
          <w:rFonts w:ascii="Times New Roman" w:hAnsi="Times New Roman" w:cs="Times New Roman"/>
          <w:sz w:val="24"/>
          <w:szCs w:val="24"/>
        </w:rPr>
        <w:t>22</w:t>
      </w:r>
      <w:r w:rsidRPr="006A11B1">
        <w:rPr>
          <w:rFonts w:ascii="Times New Roman" w:hAnsi="Times New Roman" w:cs="Times New Roman"/>
          <w:sz w:val="24"/>
          <w:szCs w:val="24"/>
        </w:rPr>
        <w:t>.12.201</w:t>
      </w:r>
      <w:r w:rsidR="00CF7FDE">
        <w:rPr>
          <w:rFonts w:ascii="Times New Roman" w:hAnsi="Times New Roman" w:cs="Times New Roman"/>
          <w:sz w:val="24"/>
          <w:szCs w:val="24"/>
        </w:rPr>
        <w:t>7</w:t>
      </w:r>
      <w:r w:rsidRPr="006A11B1">
        <w:rPr>
          <w:rFonts w:ascii="Times New Roman" w:hAnsi="Times New Roman" w:cs="Times New Roman"/>
          <w:sz w:val="24"/>
          <w:szCs w:val="24"/>
        </w:rPr>
        <w:t xml:space="preserve"> №</w:t>
      </w:r>
      <w:r w:rsidR="00F429BF">
        <w:rPr>
          <w:rFonts w:ascii="Times New Roman" w:hAnsi="Times New Roman" w:cs="Times New Roman"/>
          <w:sz w:val="24"/>
          <w:szCs w:val="24"/>
        </w:rPr>
        <w:t>68</w:t>
      </w:r>
      <w:bookmarkStart w:id="0" w:name="_GoBack"/>
      <w:bookmarkEnd w:id="0"/>
      <w:r w:rsidRPr="006A1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1B1" w:rsidRPr="006A11B1" w:rsidRDefault="006A11B1" w:rsidP="00CF7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по результатам публичных слушаний по  проекту решения  Совета депутатов муниципального образования «Гулековское»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«Гулековское»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CF7FDE">
        <w:rPr>
          <w:rFonts w:ascii="Times New Roman" w:hAnsi="Times New Roman" w:cs="Times New Roman"/>
          <w:sz w:val="24"/>
          <w:szCs w:val="24"/>
        </w:rPr>
        <w:t>8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E1C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CF7FDE">
        <w:rPr>
          <w:rFonts w:ascii="Times New Roman" w:hAnsi="Times New Roman" w:cs="Times New Roman"/>
          <w:sz w:val="24"/>
          <w:szCs w:val="24"/>
        </w:rPr>
        <w:t>9</w:t>
      </w:r>
      <w:r w:rsidR="00180E1C">
        <w:rPr>
          <w:rFonts w:ascii="Times New Roman" w:hAnsi="Times New Roman" w:cs="Times New Roman"/>
          <w:sz w:val="24"/>
          <w:szCs w:val="24"/>
        </w:rPr>
        <w:t xml:space="preserve"> и 20</w:t>
      </w:r>
      <w:r w:rsidR="00CF7FDE">
        <w:rPr>
          <w:rFonts w:ascii="Times New Roman" w:hAnsi="Times New Roman" w:cs="Times New Roman"/>
          <w:sz w:val="24"/>
          <w:szCs w:val="24"/>
        </w:rPr>
        <w:t>20</w:t>
      </w:r>
      <w:r w:rsidR="00180E1C">
        <w:rPr>
          <w:rFonts w:ascii="Times New Roman" w:hAnsi="Times New Roman" w:cs="Times New Roman"/>
          <w:sz w:val="24"/>
          <w:szCs w:val="24"/>
        </w:rPr>
        <w:t>годов</w:t>
      </w:r>
      <w:r w:rsidR="00180E1C"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FA8" w:rsidRDefault="006A11B1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A11B1">
        <w:rPr>
          <w:rFonts w:ascii="Times New Roman" w:hAnsi="Times New Roman" w:cs="Times New Roman"/>
          <w:sz w:val="24"/>
          <w:szCs w:val="24"/>
        </w:rPr>
        <w:t>Публичные слушания по проекту  решения Совета депутатов муниципального образования «Гулековское» «О бюджете муниципального образования «Гулековское»  на 201</w:t>
      </w:r>
      <w:r w:rsidR="00CF7FDE">
        <w:rPr>
          <w:rFonts w:ascii="Times New Roman" w:hAnsi="Times New Roman" w:cs="Times New Roman"/>
          <w:sz w:val="24"/>
          <w:szCs w:val="24"/>
        </w:rPr>
        <w:t>8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F7FDE">
        <w:rPr>
          <w:rFonts w:ascii="Times New Roman" w:hAnsi="Times New Roman" w:cs="Times New Roman"/>
          <w:sz w:val="24"/>
          <w:szCs w:val="24"/>
        </w:rPr>
        <w:t>9и 2020</w:t>
      </w:r>
      <w:r w:rsidR="00180E1C">
        <w:rPr>
          <w:rFonts w:ascii="Times New Roman" w:hAnsi="Times New Roman" w:cs="Times New Roman"/>
          <w:sz w:val="24"/>
          <w:szCs w:val="24"/>
        </w:rPr>
        <w:t xml:space="preserve">годов </w:t>
      </w:r>
      <w:r w:rsidRPr="006A11B1">
        <w:rPr>
          <w:rFonts w:ascii="Times New Roman" w:hAnsi="Times New Roman" w:cs="Times New Roman"/>
          <w:sz w:val="24"/>
          <w:szCs w:val="24"/>
        </w:rPr>
        <w:t>» проведены на основании постановления Главы муниципальног</w:t>
      </w:r>
      <w:r w:rsidR="00A70EBB">
        <w:rPr>
          <w:rFonts w:ascii="Times New Roman" w:hAnsi="Times New Roman" w:cs="Times New Roman"/>
          <w:sz w:val="24"/>
          <w:szCs w:val="24"/>
        </w:rPr>
        <w:t>о образования «Гулековское» от</w:t>
      </w:r>
      <w:r w:rsidR="00CF7FDE">
        <w:rPr>
          <w:rFonts w:ascii="Times New Roman" w:hAnsi="Times New Roman" w:cs="Times New Roman"/>
          <w:sz w:val="24"/>
          <w:szCs w:val="24"/>
        </w:rPr>
        <w:t xml:space="preserve"> 20 </w:t>
      </w:r>
      <w:r w:rsidR="00C72B9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A70EBB" w:rsidRPr="00A70EBB">
        <w:rPr>
          <w:rFonts w:ascii="Times New Roman" w:hAnsi="Times New Roman" w:cs="Times New Roman"/>
          <w:sz w:val="24"/>
          <w:szCs w:val="24"/>
        </w:rPr>
        <w:t>201</w:t>
      </w:r>
      <w:r w:rsidR="00CF7FDE">
        <w:rPr>
          <w:rFonts w:ascii="Times New Roman" w:hAnsi="Times New Roman" w:cs="Times New Roman"/>
          <w:sz w:val="24"/>
          <w:szCs w:val="24"/>
        </w:rPr>
        <w:t>7</w:t>
      </w:r>
      <w:r w:rsidR="00A70EBB" w:rsidRPr="00A70EB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F7FDE">
        <w:rPr>
          <w:rFonts w:ascii="Times New Roman" w:hAnsi="Times New Roman" w:cs="Times New Roman"/>
          <w:sz w:val="24"/>
          <w:szCs w:val="24"/>
        </w:rPr>
        <w:t>4</w:t>
      </w:r>
      <w:r w:rsidRPr="00A70EBB">
        <w:rPr>
          <w:rFonts w:ascii="Times New Roman" w:hAnsi="Times New Roman" w:cs="Times New Roman"/>
          <w:sz w:val="24"/>
          <w:szCs w:val="24"/>
        </w:rPr>
        <w:t xml:space="preserve">, </w:t>
      </w:r>
      <w:r w:rsidRPr="006A11B1">
        <w:rPr>
          <w:rFonts w:ascii="Times New Roman" w:hAnsi="Times New Roman" w:cs="Times New Roman"/>
          <w:sz w:val="24"/>
          <w:szCs w:val="24"/>
        </w:rPr>
        <w:t>требований статьи 28 Федерального Закона от 06.10.2003 № 131-ФЗ «Об общих принципах организации местного самоуправления в Российской Федерации», статьи 15 Устава муниципального образования «Гулековское</w:t>
      </w:r>
      <w:proofErr w:type="gramEnd"/>
      <w:r w:rsidRPr="006A11B1">
        <w:rPr>
          <w:rFonts w:ascii="Times New Roman" w:hAnsi="Times New Roman" w:cs="Times New Roman"/>
          <w:sz w:val="24"/>
          <w:szCs w:val="24"/>
        </w:rPr>
        <w:t>», Положения о порядке  организации и проведения публичных слушаний  в муниципальном образовании «Гулековское», утвержденного  решением Совета депутатов  муниципального образования «Гулековское»  от 23.06.2006 № 19.</w:t>
      </w:r>
      <w:r w:rsidR="00A70E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11B1" w:rsidRPr="006A11B1" w:rsidRDefault="00C72B98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FB0FA8">
        <w:rPr>
          <w:rFonts w:ascii="Times New Roman" w:hAnsi="Times New Roman" w:cs="Times New Roman"/>
          <w:sz w:val="24"/>
          <w:szCs w:val="24"/>
        </w:rPr>
        <w:t xml:space="preserve">       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Информирование населения  о теме, месте и времени проведения публичных слушаний определено постановлением Главы муниципального образования «Гулековское» от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7FDE">
        <w:rPr>
          <w:rFonts w:ascii="Times New Roman" w:hAnsi="Times New Roman" w:cs="Times New Roman"/>
          <w:sz w:val="24"/>
          <w:szCs w:val="24"/>
        </w:rPr>
        <w:t>0</w:t>
      </w:r>
      <w:r w:rsidR="00A70EBB">
        <w:rPr>
          <w:rFonts w:ascii="Times New Roman" w:hAnsi="Times New Roman" w:cs="Times New Roman"/>
          <w:sz w:val="24"/>
          <w:szCs w:val="24"/>
        </w:rPr>
        <w:t xml:space="preserve">  </w:t>
      </w:r>
      <w:r w:rsidR="006A11B1" w:rsidRPr="006A11B1">
        <w:rPr>
          <w:rFonts w:ascii="Times New Roman" w:hAnsi="Times New Roman" w:cs="Times New Roman"/>
          <w:sz w:val="24"/>
          <w:szCs w:val="24"/>
        </w:rPr>
        <w:t>ноября 201</w:t>
      </w:r>
      <w:r w:rsidR="00CF7F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F7FDE">
        <w:rPr>
          <w:rFonts w:ascii="Times New Roman" w:hAnsi="Times New Roman" w:cs="Times New Roman"/>
          <w:sz w:val="24"/>
          <w:szCs w:val="24"/>
        </w:rPr>
        <w:t>4</w:t>
      </w:r>
      <w:r w:rsidR="00A70EBB">
        <w:rPr>
          <w:rFonts w:ascii="Times New Roman" w:hAnsi="Times New Roman" w:cs="Times New Roman"/>
          <w:sz w:val="24"/>
          <w:szCs w:val="24"/>
        </w:rPr>
        <w:t>.</w:t>
      </w:r>
    </w:p>
    <w:p w:rsidR="006A11B1" w:rsidRPr="001F2E4D" w:rsidRDefault="00A70EBB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Постановление о назначении публичных слушаний и проект решения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 «Гулековск</w:t>
      </w:r>
      <w:r w:rsidR="00CF7FDE">
        <w:rPr>
          <w:rFonts w:ascii="Times New Roman" w:hAnsi="Times New Roman" w:cs="Times New Roman"/>
          <w:sz w:val="24"/>
          <w:szCs w:val="24"/>
        </w:rPr>
        <w:t>ое» на 2018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F7FDE">
        <w:rPr>
          <w:rFonts w:ascii="Times New Roman" w:hAnsi="Times New Roman" w:cs="Times New Roman"/>
          <w:sz w:val="24"/>
          <w:szCs w:val="24"/>
        </w:rPr>
        <w:t>9 и 2020</w:t>
      </w:r>
      <w:r w:rsidR="00180E1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» опубликованы в «Вестнике правовых актов органов местного самоуправления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«Гулековское» № </w:t>
      </w:r>
      <w:r w:rsidR="00022BD0" w:rsidRPr="001F2E4D">
        <w:rPr>
          <w:rFonts w:ascii="Times New Roman" w:hAnsi="Times New Roman" w:cs="Times New Roman"/>
          <w:sz w:val="24"/>
          <w:szCs w:val="24"/>
        </w:rPr>
        <w:t>102</w:t>
      </w:r>
      <w:r w:rsidRPr="001F2E4D">
        <w:rPr>
          <w:rFonts w:ascii="Times New Roman" w:hAnsi="Times New Roman" w:cs="Times New Roman"/>
          <w:sz w:val="24"/>
          <w:szCs w:val="24"/>
        </w:rPr>
        <w:t xml:space="preserve"> от </w:t>
      </w:r>
      <w:r w:rsidR="00022BD0" w:rsidRPr="001F2E4D">
        <w:rPr>
          <w:rFonts w:ascii="Times New Roman" w:hAnsi="Times New Roman" w:cs="Times New Roman"/>
          <w:sz w:val="24"/>
          <w:szCs w:val="24"/>
        </w:rPr>
        <w:t>27</w:t>
      </w:r>
      <w:r w:rsidR="005F0FA0" w:rsidRPr="001F2E4D">
        <w:rPr>
          <w:rFonts w:ascii="Times New Roman" w:hAnsi="Times New Roman" w:cs="Times New Roman"/>
          <w:sz w:val="24"/>
          <w:szCs w:val="24"/>
        </w:rPr>
        <w:t>.11.201</w:t>
      </w:r>
      <w:r w:rsidR="00022BD0" w:rsidRPr="001F2E4D">
        <w:rPr>
          <w:rFonts w:ascii="Times New Roman" w:hAnsi="Times New Roman" w:cs="Times New Roman"/>
          <w:sz w:val="24"/>
          <w:szCs w:val="24"/>
        </w:rPr>
        <w:t>7</w:t>
      </w:r>
      <w:r w:rsidR="005F0FA0" w:rsidRPr="001F2E4D">
        <w:rPr>
          <w:rFonts w:ascii="Times New Roman" w:hAnsi="Times New Roman" w:cs="Times New Roman"/>
          <w:sz w:val="24"/>
          <w:szCs w:val="24"/>
        </w:rPr>
        <w:t xml:space="preserve">г. </w:t>
      </w:r>
      <w:r w:rsidR="006A11B1" w:rsidRPr="001F2E4D">
        <w:rPr>
          <w:rFonts w:ascii="Times New Roman" w:hAnsi="Times New Roman" w:cs="Times New Roman"/>
          <w:sz w:val="24"/>
          <w:szCs w:val="24"/>
        </w:rPr>
        <w:t>и  размещены на официальном портале муниципального образования «Гулековское».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 Письменных замечаний и предложений по проекту решения   Совета депутатов муниципального образования «Гулековское», вынесенному на публичные слушания, для включения в протокол от жителей муниципального образования «Гулековское», не поступило.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>Время и место проведения публичных слушаний: 1</w:t>
      </w:r>
      <w:r w:rsidR="00022BD0" w:rsidRPr="001F2E4D">
        <w:rPr>
          <w:rFonts w:ascii="Times New Roman" w:hAnsi="Times New Roman" w:cs="Times New Roman"/>
          <w:sz w:val="24"/>
          <w:szCs w:val="24"/>
        </w:rPr>
        <w:t>5</w:t>
      </w:r>
      <w:r w:rsidRPr="001F2E4D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022BD0" w:rsidRPr="001F2E4D">
        <w:rPr>
          <w:rFonts w:ascii="Times New Roman" w:hAnsi="Times New Roman" w:cs="Times New Roman"/>
          <w:sz w:val="24"/>
          <w:szCs w:val="24"/>
        </w:rPr>
        <w:t>7</w:t>
      </w:r>
      <w:r w:rsidRPr="001F2E4D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.00 часов в здании </w:t>
      </w:r>
      <w:r w:rsidR="001F2E4D" w:rsidRPr="001F2E4D">
        <w:rPr>
          <w:rFonts w:ascii="Times New Roman" w:hAnsi="Times New Roman" w:cs="Times New Roman"/>
          <w:sz w:val="24"/>
          <w:szCs w:val="24"/>
        </w:rPr>
        <w:t>библиотеки д.Гулеково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, расположенном  по адресу: Глазовский район, д.Гулеково, </w:t>
      </w:r>
      <w:proofErr w:type="spellStart"/>
      <w:r w:rsidR="006A11B1" w:rsidRPr="001F2E4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A11B1" w:rsidRPr="001F2E4D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6A11B1" w:rsidRPr="001F2E4D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="006A11B1" w:rsidRPr="001F2E4D">
        <w:rPr>
          <w:rFonts w:ascii="Times New Roman" w:hAnsi="Times New Roman" w:cs="Times New Roman"/>
          <w:sz w:val="24"/>
          <w:szCs w:val="24"/>
        </w:rPr>
        <w:t>, д.1</w:t>
      </w:r>
      <w:r w:rsidR="001F2E4D" w:rsidRPr="001F2E4D">
        <w:rPr>
          <w:rFonts w:ascii="Times New Roman" w:hAnsi="Times New Roman" w:cs="Times New Roman"/>
          <w:sz w:val="24"/>
          <w:szCs w:val="24"/>
        </w:rPr>
        <w:t>3а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По итогам регистрации участников в публичных слушаниях приняло участие </w:t>
      </w:r>
      <w:r w:rsidRPr="001F2E4D">
        <w:rPr>
          <w:rFonts w:ascii="Times New Roman" w:hAnsi="Times New Roman" w:cs="Times New Roman"/>
          <w:sz w:val="24"/>
          <w:szCs w:val="24"/>
        </w:rPr>
        <w:t>1</w:t>
      </w:r>
      <w:r w:rsidR="001F2E4D" w:rsidRPr="001F2E4D">
        <w:rPr>
          <w:rFonts w:ascii="Times New Roman" w:hAnsi="Times New Roman" w:cs="Times New Roman"/>
          <w:sz w:val="24"/>
          <w:szCs w:val="24"/>
        </w:rPr>
        <w:t>8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человек. В числе участников слушаний работники Администрации  муниципального образования «Гулековское», работники куль</w:t>
      </w:r>
      <w:r w:rsidRPr="001F2E4D">
        <w:rPr>
          <w:rFonts w:ascii="Times New Roman" w:hAnsi="Times New Roman" w:cs="Times New Roman"/>
          <w:sz w:val="24"/>
          <w:szCs w:val="24"/>
        </w:rPr>
        <w:t>туры, здравоохранения, депутаты,</w:t>
      </w:r>
      <w:r w:rsidR="002B3358" w:rsidRPr="001F2E4D">
        <w:rPr>
          <w:rFonts w:ascii="Times New Roman" w:hAnsi="Times New Roman" w:cs="Times New Roman"/>
          <w:sz w:val="24"/>
          <w:szCs w:val="24"/>
        </w:rPr>
        <w:t xml:space="preserve"> старосты</w:t>
      </w:r>
      <w:proofErr w:type="gramStart"/>
      <w:r w:rsidR="002B3358" w:rsidRPr="001F2E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3358" w:rsidRPr="001F2E4D">
        <w:rPr>
          <w:rFonts w:ascii="Times New Roman" w:hAnsi="Times New Roman" w:cs="Times New Roman"/>
          <w:sz w:val="24"/>
          <w:szCs w:val="24"/>
        </w:rPr>
        <w:t xml:space="preserve"> совет ветеранов</w:t>
      </w:r>
      <w:r w:rsidRPr="001F2E4D">
        <w:rPr>
          <w:rFonts w:ascii="Times New Roman" w:hAnsi="Times New Roman" w:cs="Times New Roman"/>
          <w:sz w:val="24"/>
          <w:szCs w:val="24"/>
        </w:rPr>
        <w:t xml:space="preserve">.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="006A11B1" w:rsidRPr="001F2E4D">
        <w:rPr>
          <w:rFonts w:ascii="Times New Roman" w:hAnsi="Times New Roman" w:cs="Times New Roman"/>
          <w:sz w:val="24"/>
          <w:szCs w:val="24"/>
        </w:rPr>
        <w:t>обсуждения проекта решения  Совета депутатов муниципального</w:t>
      </w:r>
      <w:proofErr w:type="gramEnd"/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образования «Гулековское»  «О бюджете муниципального об</w:t>
      </w:r>
      <w:r w:rsidR="002B3358" w:rsidRPr="001F2E4D">
        <w:rPr>
          <w:rFonts w:ascii="Times New Roman" w:hAnsi="Times New Roman" w:cs="Times New Roman"/>
          <w:sz w:val="24"/>
          <w:szCs w:val="24"/>
        </w:rPr>
        <w:t>разования «Гулековское»  на 201</w:t>
      </w:r>
      <w:r w:rsidR="001F2E4D" w:rsidRPr="001F2E4D">
        <w:rPr>
          <w:rFonts w:ascii="Times New Roman" w:hAnsi="Times New Roman" w:cs="Times New Roman"/>
          <w:sz w:val="24"/>
          <w:szCs w:val="24"/>
        </w:rPr>
        <w:t>8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го</w:t>
      </w:r>
      <w:r w:rsidR="00180E1C" w:rsidRPr="001F2E4D">
        <w:rPr>
          <w:rFonts w:ascii="Times New Roman" w:hAnsi="Times New Roman" w:cs="Times New Roman"/>
          <w:sz w:val="24"/>
          <w:szCs w:val="24"/>
        </w:rPr>
        <w:t>д и плановый период 201</w:t>
      </w:r>
      <w:r w:rsidR="001F2E4D" w:rsidRPr="001F2E4D">
        <w:rPr>
          <w:rFonts w:ascii="Times New Roman" w:hAnsi="Times New Roman" w:cs="Times New Roman"/>
          <w:sz w:val="24"/>
          <w:szCs w:val="24"/>
        </w:rPr>
        <w:t>9 и 2020</w:t>
      </w:r>
      <w:r w:rsidR="00180E1C" w:rsidRPr="001F2E4D">
        <w:rPr>
          <w:rFonts w:ascii="Times New Roman" w:hAnsi="Times New Roman" w:cs="Times New Roman"/>
          <w:sz w:val="24"/>
          <w:szCs w:val="24"/>
        </w:rPr>
        <w:t>годов</w:t>
      </w:r>
      <w:r w:rsidR="006A11B1" w:rsidRPr="001F2E4D">
        <w:rPr>
          <w:rFonts w:ascii="Times New Roman" w:hAnsi="Times New Roman" w:cs="Times New Roman"/>
          <w:sz w:val="24"/>
          <w:szCs w:val="24"/>
        </w:rPr>
        <w:t>»   заслушан</w:t>
      </w:r>
      <w:r w:rsidR="00180E1C" w:rsidRPr="001F2E4D">
        <w:rPr>
          <w:rFonts w:ascii="Times New Roman" w:hAnsi="Times New Roman" w:cs="Times New Roman"/>
          <w:sz w:val="24"/>
          <w:szCs w:val="24"/>
        </w:rPr>
        <w:t>ы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180E1C" w:rsidRPr="001F2E4D">
        <w:rPr>
          <w:rFonts w:ascii="Times New Roman" w:hAnsi="Times New Roman" w:cs="Times New Roman"/>
          <w:sz w:val="24"/>
          <w:szCs w:val="24"/>
        </w:rPr>
        <w:t>я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180E1C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FB0FA8" w:rsidRPr="001F2E4D">
        <w:rPr>
          <w:rFonts w:ascii="Times New Roman" w:hAnsi="Times New Roman" w:cs="Times New Roman"/>
          <w:sz w:val="24"/>
          <w:szCs w:val="24"/>
        </w:rPr>
        <w:t>Касаткина Е.Г.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Проект решения «О бюджете муниципального образования «Гулековское» на  2018 год и на плановый период 2019 и 2020 годов подготовлен в соответствии с требованиями Бюджетного кодекса Российской Федерации и Положения о бюджетном процессе в муниципальном образовании «Гулековское», утвержденное решением Совета депутатов муниципального образования «Гулековское» №75 от 28.05.2009 года. </w:t>
      </w:r>
    </w:p>
    <w:p w:rsidR="001F2E4D" w:rsidRPr="001F2E4D" w:rsidRDefault="00E275EF" w:rsidP="001F2E4D">
      <w:pPr>
        <w:pStyle w:val="Style3"/>
        <w:ind w:firstLine="567"/>
        <w:jc w:val="both"/>
      </w:pPr>
      <w:r>
        <w:t xml:space="preserve"> 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Структура и содержание проекта решения о бюджете муниципального образования «Гулековское» соответствуют требованиям бюджетного законодательства Российской Федерации, Удмуртской Республики, муниципального образования «Глазовский район» и </w:t>
      </w:r>
      <w:r w:rsidRPr="001F2E4D">
        <w:lastRenderedPageBreak/>
        <w:t>муниципального образования «Гулековское».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При разработке доходной базы бюджета муниципального образования «Гулековское» учтены: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исполнение доходов бюджета муниципального образования «Гулековское» в текущем году;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показатели прогноза социально-экономического развития Удмуртской Республики на 2018 год и на плановый период 2019 и 2020 годов;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показатели прогноза социально-экономического развития муниципального образования «Глазовский район» на 2018 год и плановый период 2019 и 2020 годов;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прогнозные показатели главных администраторов доходов бюджета муниципального образования «Глазовский район»;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предполагаемые объемы межбюджетных трансфертов из бюджета Удмуртской Республики;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предполагаемые объемы межбюджетных трансфертов из бюджета муниципального образования «Глазовский район».</w:t>
      </w:r>
    </w:p>
    <w:p w:rsidR="001F2E4D" w:rsidRPr="001F2E4D" w:rsidRDefault="001F2E4D" w:rsidP="001F2E4D">
      <w:pPr>
        <w:pStyle w:val="Style3"/>
        <w:ind w:firstLine="567"/>
        <w:jc w:val="both"/>
      </w:pPr>
      <w:r w:rsidRPr="00E275EF">
        <w:rPr>
          <w:b/>
        </w:rPr>
        <w:t>Формирование расходной части проекта бюджета муниципального образования «Гулековское» на 2018 год осуществлялось с использованием следующих основных подходов</w:t>
      </w:r>
      <w:r w:rsidRPr="001F2E4D">
        <w:t>: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1. Определение «базовых» объемов бюджетных ассигнований на 2018 годы на основе утвержденных Решением Совета депутатов «О бюджете муниципального образования «Гулековское» на 2017 год»;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2. Корректировка «базовых» объемов бюджетных ассигнований на 2018 год с учетом: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изменения объемов бюджетных ассигнований 2017 года решениями Совета депутатов муниципального образования «Гулековское» о внесении изменений в бюджет муниципального образования «Гулековское» на 2017 год;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увеличения бюджетных ассигнований по мероприятиям «длящегося характера», возникших в ходе исполнения бюджета муниципального образования «Гулековское» в 2017 году;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- уменьшения объемов бюджетных ассигнований по расходным обязательствам ограниченного срока действия; 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уточнения объема ассигнований, направляемых на исполнение публичных обязательств, в связи с изменением  количества получателей;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- обеспечение расходов на оплату труда работников бюджетной сферы на уровне 2017 года с учетом повышения с 1 июля 2017 года минимального </w:t>
      </w:r>
      <w:proofErr w:type="gramStart"/>
      <w:r w:rsidRPr="001F2E4D">
        <w:t>размера оплаты труда</w:t>
      </w:r>
      <w:proofErr w:type="gramEnd"/>
      <w:r w:rsidRPr="001F2E4D">
        <w:t>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 - сохранения тарифов страховых взносов в государственные внебюджетные фонды в размере 30,2%;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поступления целевых средств;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3. Сокращение отдельных видов расходов  бюджета муниципального образования «Гулековское» (на закупку товаров, работ (услуг) для муниципальных нужд), с целью обеспечения приоритетных направлений расходов и сбалансированности проекта бюджета.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Объемы бюджетных ассигнований на 2019 и 2020 годы определены на основе бюджетных проектировок на 2018 год, исходя из прогноза доходов на 2019 и 2020 годы.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Разработка расходной части проекта бюджета муниципального образования «Гулековское» осуществлялась на основе данных реестра расходных обязательств муниципального образования «Гулековское».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Расходы проекта бюджета муниципального образования «Гулековское» сформированы в соответствии со следующими целями и задачами: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обеспечение сбалансированности бюджета муниципального образования «Гулековское»;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- обеспечение реализации Указов Президента Российской Федерации от 7 мая 2012 </w:t>
      </w:r>
      <w:r w:rsidRPr="001F2E4D">
        <w:lastRenderedPageBreak/>
        <w:t xml:space="preserve">года в части поэтапного повышения </w:t>
      </w:r>
      <w:proofErr w:type="gramStart"/>
      <w:r w:rsidRPr="001F2E4D">
        <w:t>оплаты труда отдельных категорий работников бюджетной сферы</w:t>
      </w:r>
      <w:proofErr w:type="gramEnd"/>
      <w:r w:rsidRPr="001F2E4D">
        <w:t>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первоочередное обеспечение действующих расходных обязательств муниципального образования «Гулековское»;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компенсаций, с учетом критериев адресности и нуждаемости;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- повышение эффективности бюджетных расходов.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Условно утвержденные расходы на 2019 и 2020 годы определены в объеме, установленном статьей 184.1 Бюджетного кодекса Российской Федерации.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Исходя из вышеизложенных принципов и прогнозных условий социально-экономического развития муниципального образования «Гулековское», определены основные параметры бюджета: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rPr>
          <w:b/>
          <w:bCs/>
        </w:rPr>
        <w:t>на 2018 год: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доходы в сумме  2263,8 тыс. рублей;</w:t>
      </w:r>
    </w:p>
    <w:p w:rsidR="001F2E4D" w:rsidRPr="001F2E4D" w:rsidRDefault="001F2E4D" w:rsidP="00E275EF">
      <w:pPr>
        <w:pStyle w:val="Style3"/>
        <w:ind w:right="-426" w:firstLine="567"/>
        <w:jc w:val="both"/>
      </w:pPr>
      <w:r w:rsidRPr="001F2E4D">
        <w:t>расходы в сумме 2276,8 тыс. рублей;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дефицит в сумме 13,0 тыс. рублей.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rPr>
          <w:b/>
          <w:bCs/>
        </w:rPr>
        <w:t>на 2019 год: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доходы в сумме  2369,0 тыс. рублей;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расходы в сумме 2382,0 тыс. рублей;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дефицит в сумме 13,0 тыс. рублей.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rPr>
          <w:b/>
          <w:bCs/>
        </w:rPr>
        <w:t>на 2020 год: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доходы в сумме  2417,8 тыс. рублей;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расходы в сумме 2431,8 тыс. рублей;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дефицит в сумме 14,0 тыс. рублей.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  <w:rPr>
          <w:b/>
        </w:rPr>
      </w:pPr>
      <w:r w:rsidRPr="001F2E4D">
        <w:rPr>
          <w:b/>
          <w:u w:val="single"/>
        </w:rPr>
        <w:t>Доходы бюджета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По проекту бюджета поселения доходы на 2018 год определены в сумме 2263,8 тыс. рублей, в том числе налоговые и неналоговые доходы в сумме 678,0 тыс. рублей, безвозмездные поступления в сумме 1585,8 тыс. рублей.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На 2019 год доходы прогнозируются в сумме 2369,0 тыс. рублей, в том числе налоговые и неналоговые доходы 695,0 тыс. рублей, безвозмездные поступления в сумме 1674,0 тыс. рублей.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На 2020 год доходы прогнозируются в сумме 2417,8 тыс. рублей, в том числе налоговые и неналоговые доходы 710,0 тыс. рублей, безвозмездные поступления в сумме 1707,8 тыс. рублей.</w:t>
      </w: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</w:p>
    <w:p w:rsidR="001F2E4D" w:rsidRPr="001F2E4D" w:rsidRDefault="001F2E4D" w:rsidP="001F2E4D">
      <w:pPr>
        <w:pStyle w:val="Style3"/>
        <w:ind w:firstLine="567"/>
        <w:jc w:val="both"/>
        <w:rPr>
          <w:b/>
        </w:rPr>
      </w:pPr>
      <w:r w:rsidRPr="001F2E4D">
        <w:rPr>
          <w:b/>
          <w:u w:val="single"/>
        </w:rPr>
        <w:t>Налог на доходы физических лиц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Поступление налога на доходы физических лиц на 2018 год прогнозируется в бюджет  поселения  в сумме 250,0 тыс. рублей, с учетом ожидаемого поступления налога в 2017 году и роста фонда оплаты труда работников 106,7%.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  <w:r w:rsidRPr="001F2E4D">
        <w:rPr>
          <w:b/>
          <w:u w:val="single"/>
        </w:rPr>
        <w:t>Налог на имущество физических лиц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            Поступление налога на имущество физических лиц на 2018 год прогнозируется в сумме 57,0 тыс. рублей, в соответствии с главой 32 Налогового кодекса Российской Федерации, решения Совета депутатов муниципального образования «Гулековское» от 20.11.2014 г. № 152 «</w:t>
      </w:r>
      <w:r w:rsidRPr="001F2E4D">
        <w:rPr>
          <w:bCs/>
        </w:rPr>
        <w:t>Об установлении на территории муниципального образования «Гулековское»  налога на имущество физических лиц».</w:t>
      </w:r>
      <w:r w:rsidRPr="001F2E4D">
        <w:t xml:space="preserve"> Норматив отчисления </w:t>
      </w:r>
      <w:r w:rsidRPr="001F2E4D">
        <w:lastRenderedPageBreak/>
        <w:t>в бюджет поселения 100%.</w:t>
      </w: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  <w:r w:rsidRPr="001F2E4D">
        <w:rPr>
          <w:b/>
          <w:u w:val="single"/>
        </w:rPr>
        <w:t>Земельный налог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Поступление земельного налога на 2018 год прогнозируется в сумме 325,0 тыс. рублей. В качестве расчетной базы для исчисления налога принимается оценка поступления налога за 2017 год с учетом ставок, утвержденных  решением Совета депутатов муниципального образования «Гулековское» от 09.11.2017г. № 58 «Об утверждении Положения о земельном налоге на территории муниципального образования «Гулековское». Норматив отчисления в бюджет поселения 100%.</w:t>
      </w: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  <w:r w:rsidRPr="001F2E4D">
        <w:rPr>
          <w:b/>
          <w:u w:val="single"/>
        </w:rPr>
        <w:t>Доходы от оказания платных услуг и компенсации затрат государства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Доходы от оказания платных услуг и компенсации затрат государства от казенных учреждений муниципального образования «Гулековское» на 2018 год прогнозируются в сумме 46,0 тыс. рублей.</w:t>
      </w: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  <w:r w:rsidRPr="001F2E4D">
        <w:rPr>
          <w:b/>
          <w:u w:val="single"/>
        </w:rPr>
        <w:t>Безвозмездные поступления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Безвозмездные поступления в бюджет муниципального образования «Гулековское» на 2018 год прогнозируются в объеме 1585,8 тыс. рублей. </w:t>
      </w:r>
    </w:p>
    <w:p w:rsidR="001F2E4D" w:rsidRPr="001F2E4D" w:rsidRDefault="001F2E4D" w:rsidP="00E275EF">
      <w:pPr>
        <w:pStyle w:val="Style3"/>
        <w:ind w:firstLine="567"/>
        <w:jc w:val="right"/>
      </w:pPr>
      <w:r w:rsidRPr="001F2E4D"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1843"/>
      </w:tblGrid>
      <w:tr w:rsidR="001F2E4D" w:rsidRPr="001F2E4D" w:rsidTr="00FD1AF8">
        <w:trPr>
          <w:trHeight w:val="780"/>
        </w:trPr>
        <w:tc>
          <w:tcPr>
            <w:tcW w:w="5495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</w:p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</w:p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>Наименование</w:t>
            </w:r>
          </w:p>
        </w:tc>
        <w:tc>
          <w:tcPr>
            <w:tcW w:w="2126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>Утверждено Решением «О бюджете на 2017 год»</w:t>
            </w:r>
          </w:p>
        </w:tc>
        <w:tc>
          <w:tcPr>
            <w:tcW w:w="1843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rPr>
                <w:b/>
              </w:rPr>
              <w:t>Проект бюджета муниципального образования «Гулековское» на 2018 год</w:t>
            </w:r>
          </w:p>
        </w:tc>
      </w:tr>
      <w:tr w:rsidR="001F2E4D" w:rsidRPr="001F2E4D" w:rsidTr="00FD1AF8">
        <w:tc>
          <w:tcPr>
            <w:tcW w:w="5495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2126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>1354,8</w:t>
            </w:r>
          </w:p>
        </w:tc>
        <w:tc>
          <w:tcPr>
            <w:tcW w:w="1843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>1585,8</w:t>
            </w:r>
          </w:p>
        </w:tc>
      </w:tr>
      <w:tr w:rsidR="001F2E4D" w:rsidRPr="001F2E4D" w:rsidTr="00FD1AF8">
        <w:tc>
          <w:tcPr>
            <w:tcW w:w="5495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671,3</w:t>
            </w:r>
          </w:p>
        </w:tc>
        <w:tc>
          <w:tcPr>
            <w:tcW w:w="1843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911,5</w:t>
            </w:r>
          </w:p>
        </w:tc>
      </w:tr>
      <w:tr w:rsidR="001F2E4D" w:rsidRPr="001F2E4D" w:rsidTr="00FD1AF8">
        <w:tc>
          <w:tcPr>
            <w:tcW w:w="5495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66,9</w:t>
            </w:r>
          </w:p>
        </w:tc>
        <w:tc>
          <w:tcPr>
            <w:tcW w:w="1843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73,6</w:t>
            </w:r>
          </w:p>
        </w:tc>
      </w:tr>
      <w:tr w:rsidR="001F2E4D" w:rsidRPr="001F2E4D" w:rsidTr="00FD1AF8">
        <w:tc>
          <w:tcPr>
            <w:tcW w:w="5495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616,6</w:t>
            </w:r>
          </w:p>
        </w:tc>
        <w:tc>
          <w:tcPr>
            <w:tcW w:w="1843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600,7</w:t>
            </w:r>
          </w:p>
        </w:tc>
      </w:tr>
    </w:tbl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  <w:r w:rsidRPr="001F2E4D">
        <w:rPr>
          <w:b/>
          <w:u w:val="single"/>
        </w:rPr>
        <w:t>Расходы бюджета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Расходная часть проекта бюджета муниципального образования «Гулековское» предусмотрена в объеме: 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на 2018 год – 2276,8 тыс. рублей;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на 2019 год – 2382,0 тыс. рублей, в том числе условно утвержденные расходы в сумме 42,0 тыс. рублей;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на 2020 год – 2431,8 тыс. рублей, в том числе условно утвержденные расходы в сумме 88,0 тыс. рублей.</w:t>
      </w:r>
    </w:p>
    <w:p w:rsidR="001F2E4D" w:rsidRDefault="001F2E4D" w:rsidP="001F2E4D">
      <w:pPr>
        <w:pStyle w:val="Style3"/>
        <w:ind w:firstLine="567"/>
        <w:jc w:val="both"/>
      </w:pPr>
      <w:r w:rsidRPr="001F2E4D">
        <w:t xml:space="preserve">Структура расходов бюджета муниципального образования «Гулековское» на 2018-2020 годы представлена в таблице: </w:t>
      </w:r>
    </w:p>
    <w:p w:rsidR="00E275EF" w:rsidRPr="001F2E4D" w:rsidRDefault="00E275EF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E275EF">
      <w:pPr>
        <w:pStyle w:val="Style3"/>
        <w:ind w:firstLine="567"/>
        <w:rPr>
          <w:b/>
        </w:rPr>
      </w:pPr>
      <w:r w:rsidRPr="001F2E4D">
        <w:rPr>
          <w:b/>
        </w:rPr>
        <w:lastRenderedPageBreak/>
        <w:t>Структура расходов бюджета муниципального образования «Гулековское» на 2018-2020 годы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(тыс. руб.)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127"/>
        <w:gridCol w:w="1417"/>
        <w:gridCol w:w="1134"/>
        <w:gridCol w:w="1191"/>
      </w:tblGrid>
      <w:tr w:rsidR="001F2E4D" w:rsidRPr="001F2E4D" w:rsidTr="00E275EF">
        <w:trPr>
          <w:trHeight w:val="69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</w:p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>Раздел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 xml:space="preserve">Решение Совета депутатов «О бюджете муниципального образования «Гулековское» </w:t>
            </w:r>
            <w:r w:rsidRPr="001F2E4D">
              <w:rPr>
                <w:b/>
                <w:bCs/>
              </w:rPr>
              <w:t>на 2017 год</w:t>
            </w:r>
            <w:r w:rsidRPr="001F2E4D">
              <w:rPr>
                <w:b/>
              </w:rPr>
              <w:t>»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 xml:space="preserve">Проект бюджета муниципального образования «Гулековское» </w:t>
            </w:r>
          </w:p>
        </w:tc>
      </w:tr>
      <w:tr w:rsidR="001F2E4D" w:rsidRPr="001F2E4D" w:rsidTr="00E275EF">
        <w:trPr>
          <w:trHeight w:val="62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2E4D" w:rsidRPr="001F2E4D" w:rsidRDefault="001F2E4D" w:rsidP="00E275EF">
            <w:pPr>
              <w:pStyle w:val="Style3"/>
              <w:ind w:hanging="108"/>
              <w:jc w:val="both"/>
              <w:rPr>
                <w:b/>
              </w:rPr>
            </w:pPr>
            <w:r w:rsidRPr="001F2E4D">
              <w:rPr>
                <w:b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2E4D" w:rsidRPr="001F2E4D" w:rsidRDefault="001F2E4D" w:rsidP="00E275EF">
            <w:pPr>
              <w:pStyle w:val="Style3"/>
              <w:ind w:firstLine="34"/>
              <w:jc w:val="both"/>
              <w:rPr>
                <w:b/>
              </w:rPr>
            </w:pPr>
            <w:r w:rsidRPr="001F2E4D">
              <w:rPr>
                <w:b/>
              </w:rPr>
              <w:t>2019 год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1F2E4D" w:rsidRPr="001F2E4D" w:rsidRDefault="001F2E4D" w:rsidP="00E275EF">
            <w:pPr>
              <w:pStyle w:val="Style3"/>
              <w:jc w:val="both"/>
              <w:rPr>
                <w:b/>
              </w:rPr>
            </w:pPr>
            <w:r w:rsidRPr="001F2E4D">
              <w:rPr>
                <w:b/>
              </w:rPr>
              <w:t>2020 год</w:t>
            </w:r>
          </w:p>
        </w:tc>
      </w:tr>
      <w:tr w:rsidR="001F2E4D" w:rsidRPr="001F2E4D" w:rsidTr="00E275E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>ИТОГО расходы: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  <w:rPr>
                <w:b/>
              </w:rPr>
            </w:pPr>
            <w:r w:rsidRPr="001F2E4D">
              <w:rPr>
                <w:b/>
              </w:rPr>
              <w:t>2224,8</w:t>
            </w:r>
          </w:p>
        </w:tc>
        <w:tc>
          <w:tcPr>
            <w:tcW w:w="1417" w:type="dxa"/>
          </w:tcPr>
          <w:p w:rsidR="001F2E4D" w:rsidRPr="001F2E4D" w:rsidRDefault="001F2E4D" w:rsidP="00E275EF">
            <w:pPr>
              <w:pStyle w:val="Style3"/>
              <w:jc w:val="both"/>
              <w:rPr>
                <w:b/>
              </w:rPr>
            </w:pPr>
            <w:r w:rsidRPr="001F2E4D">
              <w:rPr>
                <w:b/>
              </w:rPr>
              <w:t>2276,8</w:t>
            </w: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  <w:rPr>
                <w:b/>
              </w:rPr>
            </w:pPr>
            <w:r w:rsidRPr="001F2E4D">
              <w:rPr>
                <w:b/>
              </w:rPr>
              <w:t>2382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  <w:rPr>
                <w:b/>
              </w:rPr>
            </w:pPr>
            <w:r w:rsidRPr="001F2E4D">
              <w:rPr>
                <w:b/>
              </w:rPr>
              <w:t>2431,8</w:t>
            </w:r>
          </w:p>
        </w:tc>
      </w:tr>
      <w:tr w:rsidR="001F2E4D" w:rsidRPr="001F2E4D" w:rsidTr="00E275EF">
        <w:tc>
          <w:tcPr>
            <w:tcW w:w="4253" w:type="dxa"/>
            <w:shd w:val="clear" w:color="auto" w:fill="auto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Общегосударственные вопросы</w:t>
            </w:r>
          </w:p>
        </w:tc>
        <w:tc>
          <w:tcPr>
            <w:tcW w:w="2127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1442,2</w:t>
            </w:r>
          </w:p>
        </w:tc>
        <w:tc>
          <w:tcPr>
            <w:tcW w:w="1417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1509,1</w:t>
            </w: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1495,1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1496,1</w:t>
            </w:r>
          </w:p>
        </w:tc>
      </w:tr>
      <w:tr w:rsidR="001F2E4D" w:rsidRPr="001F2E4D" w:rsidTr="00E275EF">
        <w:tc>
          <w:tcPr>
            <w:tcW w:w="4253" w:type="dxa"/>
            <w:shd w:val="clear" w:color="auto" w:fill="auto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Национальная оборона</w:t>
            </w:r>
          </w:p>
        </w:tc>
        <w:tc>
          <w:tcPr>
            <w:tcW w:w="2127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66,9</w:t>
            </w:r>
          </w:p>
        </w:tc>
        <w:tc>
          <w:tcPr>
            <w:tcW w:w="1417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73,6</w:t>
            </w: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75,3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78,1</w:t>
            </w:r>
          </w:p>
        </w:tc>
      </w:tr>
      <w:tr w:rsidR="001F2E4D" w:rsidRPr="001F2E4D" w:rsidTr="00E275EF">
        <w:tc>
          <w:tcPr>
            <w:tcW w:w="4253" w:type="dxa"/>
            <w:shd w:val="clear" w:color="auto" w:fill="auto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22,0</w:t>
            </w:r>
          </w:p>
        </w:tc>
        <w:tc>
          <w:tcPr>
            <w:tcW w:w="1417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15,5</w:t>
            </w: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15,5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15,5</w:t>
            </w:r>
          </w:p>
        </w:tc>
      </w:tr>
      <w:tr w:rsidR="001F2E4D" w:rsidRPr="001F2E4D" w:rsidTr="00E275EF">
        <w:tc>
          <w:tcPr>
            <w:tcW w:w="4253" w:type="dxa"/>
            <w:shd w:val="clear" w:color="auto" w:fill="auto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Национальная экономика</w:t>
            </w:r>
          </w:p>
        </w:tc>
        <w:tc>
          <w:tcPr>
            <w:tcW w:w="2127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616,6</w:t>
            </w:r>
          </w:p>
        </w:tc>
        <w:tc>
          <w:tcPr>
            <w:tcW w:w="1417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600,7</w:t>
            </w: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676,2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676,2</w:t>
            </w:r>
          </w:p>
        </w:tc>
      </w:tr>
      <w:tr w:rsidR="001F2E4D" w:rsidRPr="001F2E4D" w:rsidTr="00E275EF">
        <w:tc>
          <w:tcPr>
            <w:tcW w:w="4253" w:type="dxa"/>
            <w:shd w:val="clear" w:color="auto" w:fill="auto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Жилищно-коммунальное хозяйство</w:t>
            </w:r>
          </w:p>
        </w:tc>
        <w:tc>
          <w:tcPr>
            <w:tcW w:w="2127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57,1</w:t>
            </w:r>
          </w:p>
        </w:tc>
        <w:tc>
          <w:tcPr>
            <w:tcW w:w="1417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57,9</w:t>
            </w: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57,9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57,9</w:t>
            </w:r>
          </w:p>
        </w:tc>
      </w:tr>
      <w:tr w:rsidR="001F2E4D" w:rsidRPr="001F2E4D" w:rsidTr="00E275EF">
        <w:tc>
          <w:tcPr>
            <w:tcW w:w="4253" w:type="dxa"/>
            <w:shd w:val="clear" w:color="auto" w:fill="auto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Образование</w:t>
            </w:r>
          </w:p>
        </w:tc>
        <w:tc>
          <w:tcPr>
            <w:tcW w:w="2127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10,0</w:t>
            </w:r>
          </w:p>
        </w:tc>
        <w:tc>
          <w:tcPr>
            <w:tcW w:w="1417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10,0</w:t>
            </w: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10,0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10,0</w:t>
            </w:r>
          </w:p>
        </w:tc>
      </w:tr>
      <w:tr w:rsidR="001F2E4D" w:rsidRPr="001F2E4D" w:rsidTr="00E275EF">
        <w:tc>
          <w:tcPr>
            <w:tcW w:w="4253" w:type="dxa"/>
            <w:shd w:val="clear" w:color="auto" w:fill="auto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Физическая культура и спорт</w:t>
            </w:r>
          </w:p>
        </w:tc>
        <w:tc>
          <w:tcPr>
            <w:tcW w:w="2127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  <w:r w:rsidRPr="001F2E4D">
              <w:t>10,0</w:t>
            </w:r>
          </w:p>
        </w:tc>
        <w:tc>
          <w:tcPr>
            <w:tcW w:w="1417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10,0</w:t>
            </w: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10,0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10,0</w:t>
            </w:r>
          </w:p>
        </w:tc>
      </w:tr>
      <w:tr w:rsidR="001F2E4D" w:rsidRPr="001F2E4D" w:rsidTr="00E275EF">
        <w:tc>
          <w:tcPr>
            <w:tcW w:w="4253" w:type="dxa"/>
            <w:shd w:val="clear" w:color="auto" w:fill="auto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Условно утверждённые расходы</w:t>
            </w:r>
          </w:p>
        </w:tc>
        <w:tc>
          <w:tcPr>
            <w:tcW w:w="2127" w:type="dxa"/>
            <w:shd w:val="clear" w:color="auto" w:fill="auto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</w:p>
        </w:tc>
        <w:tc>
          <w:tcPr>
            <w:tcW w:w="1417" w:type="dxa"/>
          </w:tcPr>
          <w:p w:rsidR="001F2E4D" w:rsidRPr="001F2E4D" w:rsidRDefault="001F2E4D" w:rsidP="001F2E4D">
            <w:pPr>
              <w:pStyle w:val="Style3"/>
              <w:ind w:firstLine="567"/>
              <w:jc w:val="both"/>
            </w:pPr>
          </w:p>
        </w:tc>
        <w:tc>
          <w:tcPr>
            <w:tcW w:w="1134" w:type="dxa"/>
          </w:tcPr>
          <w:p w:rsidR="001F2E4D" w:rsidRPr="001F2E4D" w:rsidRDefault="001F2E4D" w:rsidP="00E275EF">
            <w:pPr>
              <w:pStyle w:val="Style3"/>
              <w:ind w:firstLine="34"/>
              <w:jc w:val="both"/>
            </w:pPr>
            <w:r w:rsidRPr="001F2E4D">
              <w:t>42,0</w:t>
            </w:r>
          </w:p>
        </w:tc>
        <w:tc>
          <w:tcPr>
            <w:tcW w:w="1191" w:type="dxa"/>
          </w:tcPr>
          <w:p w:rsidR="001F2E4D" w:rsidRPr="001F2E4D" w:rsidRDefault="001F2E4D" w:rsidP="00E275EF">
            <w:pPr>
              <w:pStyle w:val="Style3"/>
              <w:jc w:val="both"/>
            </w:pPr>
            <w:r w:rsidRPr="001F2E4D">
              <w:t>88,0</w:t>
            </w:r>
          </w:p>
        </w:tc>
      </w:tr>
    </w:tbl>
    <w:p w:rsidR="001F2E4D" w:rsidRPr="001F2E4D" w:rsidRDefault="001F2E4D" w:rsidP="001F2E4D">
      <w:pPr>
        <w:pStyle w:val="Style3"/>
        <w:ind w:firstLine="567"/>
        <w:jc w:val="both"/>
        <w:rPr>
          <w:iCs/>
          <w:lang w:val="en-US"/>
        </w:rPr>
      </w:pPr>
    </w:p>
    <w:p w:rsidR="001F2E4D" w:rsidRPr="001F2E4D" w:rsidRDefault="001F2E4D" w:rsidP="001F2E4D">
      <w:pPr>
        <w:pStyle w:val="Style3"/>
        <w:ind w:firstLine="567"/>
        <w:jc w:val="both"/>
        <w:rPr>
          <w:iCs/>
        </w:rPr>
      </w:pPr>
      <w:r w:rsidRPr="001F2E4D">
        <w:rPr>
          <w:iCs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rPr>
          <w:b/>
          <w:iCs/>
        </w:rPr>
        <w:t>По разделу 0100</w:t>
      </w:r>
      <w:r w:rsidRPr="001F2E4D">
        <w:rPr>
          <w:b/>
          <w:i/>
          <w:iCs/>
        </w:rPr>
        <w:t xml:space="preserve"> «Общегосударственные вопросы»</w:t>
      </w:r>
      <w:r w:rsidRPr="001F2E4D">
        <w:t xml:space="preserve"> отражены бюджетные ассигнования на функционирование высшего должностного лица – Главы муниципального образования «Гулековское»,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в 2018 году в сумме 1509,1 тыс. рублей и составляет 66,3% всех расходов бюджета, в 2019 году – 1495,1 тыс. рублей (62,8 % всех расходов бюджета), в 2020 году – 1496,1 тыс. рублей (61,5% всех расходов бюджета).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Расходы на осуществление депутатской  деятельности планируются в сумме 10,0 тыс. рублей ежегодно.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Расходы резервного фонда предусматриваются  в бюджете поселения  в сумме 5,0 тыс.  рублей ежегодно.</w:t>
      </w:r>
    </w:p>
    <w:p w:rsidR="001F2E4D" w:rsidRPr="001F2E4D" w:rsidRDefault="001F2E4D" w:rsidP="001F2E4D">
      <w:pPr>
        <w:pStyle w:val="Style3"/>
        <w:ind w:firstLine="567"/>
        <w:jc w:val="both"/>
      </w:pPr>
      <w:proofErr w:type="gramStart"/>
      <w:r w:rsidRPr="001F2E4D">
        <w:t>В бюджете муниципального образования «Гулековское» предусмотрены средства передаваемые бюджету муниципального образования «Глазовский район» на осуществление части полномочий по решению вопросов местного значения в соответствии с заключенным соглашением по распоряжению земельными участками, государственная собственность на которые не разграничена, в сумме 32,0 тыс. рублей на 2018 год, в сумме 16 тыс. рублей на 2019-2020 года ежегодно.</w:t>
      </w:r>
      <w:proofErr w:type="gramEnd"/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Кроме того, по данному разделу предусмотрены расходы за счет средств, полученных от предпринимательской и иной приносящей доход деятельности в сумме 46,0 тыс. руб. на 2018 год, 48 тыс. рублей на 2019 год, 49 тыс. рублей на 2020 год.</w:t>
      </w:r>
    </w:p>
    <w:p w:rsidR="001F2E4D" w:rsidRPr="001F2E4D" w:rsidRDefault="001F2E4D" w:rsidP="001F2E4D">
      <w:pPr>
        <w:pStyle w:val="Style3"/>
        <w:ind w:firstLine="567"/>
        <w:jc w:val="both"/>
        <w:rPr>
          <w:i/>
        </w:rPr>
      </w:pPr>
    </w:p>
    <w:p w:rsidR="001F2E4D" w:rsidRPr="001F2E4D" w:rsidRDefault="001F2E4D" w:rsidP="001F2E4D">
      <w:pPr>
        <w:pStyle w:val="Style3"/>
        <w:ind w:firstLine="567"/>
        <w:jc w:val="both"/>
      </w:pPr>
      <w:proofErr w:type="gramStart"/>
      <w:r w:rsidRPr="001F2E4D">
        <w:rPr>
          <w:b/>
          <w:iCs/>
        </w:rPr>
        <w:t xml:space="preserve">По разделу 0200 </w:t>
      </w:r>
      <w:r w:rsidRPr="001F2E4D">
        <w:rPr>
          <w:b/>
          <w:bCs/>
          <w:i/>
        </w:rPr>
        <w:t xml:space="preserve">«Национальная оборона» </w:t>
      </w:r>
      <w:r w:rsidRPr="001F2E4D">
        <w:t xml:space="preserve"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 в сумме 73,6 тыс. рублей на 2018 год, в сумме 75,3 тыс. рублей на </w:t>
      </w:r>
      <w:r w:rsidRPr="001F2E4D">
        <w:lastRenderedPageBreak/>
        <w:t xml:space="preserve">2019 год, в сумме 78,1 тыс. рублей на 2020 год. </w:t>
      </w:r>
      <w:proofErr w:type="gramEnd"/>
    </w:p>
    <w:p w:rsidR="001F2E4D" w:rsidRPr="001F2E4D" w:rsidRDefault="001F2E4D" w:rsidP="001F2E4D">
      <w:pPr>
        <w:pStyle w:val="Style3"/>
        <w:ind w:firstLine="567"/>
        <w:jc w:val="both"/>
        <w:rPr>
          <w:i/>
        </w:rPr>
      </w:pP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rPr>
          <w:b/>
          <w:iCs/>
        </w:rPr>
        <w:t>По разделу 0300</w:t>
      </w:r>
      <w:r w:rsidRPr="001F2E4D">
        <w:rPr>
          <w:i/>
          <w:iCs/>
        </w:rPr>
        <w:t xml:space="preserve"> </w:t>
      </w:r>
      <w:r w:rsidRPr="001F2E4D">
        <w:rPr>
          <w:b/>
          <w:bCs/>
          <w:i/>
          <w:iCs/>
        </w:rPr>
        <w:t xml:space="preserve">«Национальная безопасность и правоохранительная деятельность» </w:t>
      </w:r>
      <w:r w:rsidRPr="001F2E4D">
        <w:t>предусматриваются бюджетные ассигнования по обеспечению первичных мер пожарной безопасности в сумме 11,5 тыс. рублей ежегодно; расходы на защиту населения и территории от чрезвычайных ситуаций природного и техногенного характера, гражданскую оборону в сумме 1,0 тыс. рублей ежегодно.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В бюджете муниципального образования «Гулековское» предусмотрены средства передаваемые бюджету муниципального образования «Глазовский район» на обеспечение деятельности народных дружин в соответствии с заключенным  соглашением в сумме 3,0 тыс. рублей ежегодно.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Бюджетные ассигнования </w:t>
      </w:r>
      <w:r w:rsidRPr="001F2E4D">
        <w:rPr>
          <w:b/>
          <w:iCs/>
        </w:rPr>
        <w:t>по разделу 0400</w:t>
      </w:r>
      <w:r w:rsidRPr="001F2E4D">
        <w:rPr>
          <w:i/>
          <w:iCs/>
        </w:rPr>
        <w:t xml:space="preserve"> </w:t>
      </w:r>
      <w:r w:rsidRPr="001F2E4D">
        <w:rPr>
          <w:b/>
          <w:bCs/>
          <w:i/>
          <w:iCs/>
        </w:rPr>
        <w:t xml:space="preserve">«Национальная экономика» </w:t>
      </w:r>
      <w:r w:rsidRPr="001F2E4D">
        <w:t xml:space="preserve">предусматриваются на 2018 год в сумме 600,7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552,3 тыс. рублей и 48,4 тыс. рублей </w:t>
      </w:r>
      <w:r w:rsidRPr="001F2E4D">
        <w:rPr>
          <w:lang w:val="x-none"/>
        </w:rPr>
        <w:t>вне границ населенных пунктов</w:t>
      </w:r>
      <w:r w:rsidRPr="001F2E4D">
        <w:t xml:space="preserve">; на 2019 год в сумме 676,2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621,8 тыс. рублей и 54,4 тыс. рублей </w:t>
      </w:r>
      <w:r w:rsidRPr="001F2E4D">
        <w:rPr>
          <w:lang w:val="x-none"/>
        </w:rPr>
        <w:t>вне границ населенных пунктов</w:t>
      </w:r>
      <w:r w:rsidRPr="001F2E4D">
        <w:t>; на 2020 год аналогично 2019 года.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Средства дорожных фондов поселений - это м</w:t>
      </w:r>
      <w:proofErr w:type="spellStart"/>
      <w:r w:rsidRPr="001F2E4D">
        <w:rPr>
          <w:lang w:val="x-none"/>
        </w:rPr>
        <w:t>ежбюджетные</w:t>
      </w:r>
      <w:proofErr w:type="spellEnd"/>
      <w:r w:rsidRPr="001F2E4D">
        <w:rPr>
          <w:lang w:val="x-none"/>
        </w:rPr>
        <w:t xml:space="preserve"> трансферты, передаваемые из бюджет</w:t>
      </w:r>
      <w:r w:rsidRPr="001F2E4D">
        <w:t>а</w:t>
      </w:r>
      <w:r w:rsidRPr="001F2E4D">
        <w:rPr>
          <w:lang w:val="x-none"/>
        </w:rPr>
        <w:t xml:space="preserve"> район</w:t>
      </w:r>
      <w:r w:rsidRPr="001F2E4D">
        <w:t>а</w:t>
      </w:r>
      <w:r w:rsidRPr="001F2E4D">
        <w:rPr>
          <w:lang w:val="x-none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 w:rsidRPr="001F2E4D">
        <w:t>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Бюджетные ассигнования </w:t>
      </w:r>
      <w:r w:rsidRPr="001F2E4D">
        <w:rPr>
          <w:b/>
          <w:iCs/>
        </w:rPr>
        <w:t>по разделу</w:t>
      </w:r>
      <w:r w:rsidRPr="001F2E4D">
        <w:rPr>
          <w:i/>
          <w:iCs/>
        </w:rPr>
        <w:t xml:space="preserve"> </w:t>
      </w:r>
      <w:r w:rsidRPr="001F2E4D">
        <w:rPr>
          <w:iCs/>
        </w:rPr>
        <w:t xml:space="preserve"> </w:t>
      </w:r>
      <w:r w:rsidRPr="001F2E4D">
        <w:rPr>
          <w:b/>
          <w:bCs/>
          <w:iCs/>
        </w:rPr>
        <w:t>0500</w:t>
      </w:r>
      <w:r w:rsidRPr="001F2E4D">
        <w:rPr>
          <w:b/>
          <w:bCs/>
          <w:i/>
          <w:iCs/>
        </w:rPr>
        <w:t xml:space="preserve"> «Жилищно-коммунальное хозяйство»  </w:t>
      </w:r>
      <w:r w:rsidRPr="001F2E4D">
        <w:t>предусматриваются в сумме 57,9 тыс. руб. ежегодно, из них 56,9 тыс. рублей – средства на благоустройство поселений.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В бюджете муниципального образования «Гулековское» предусмотрены средства передаваемые бюджету муниципального образования «Глазовский район» на организацию водоснабжения в соответствии с заключенным  соглашением в сумме 1,0 тыс. рублей ежегодно.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Бюджетные назначения </w:t>
      </w:r>
      <w:r w:rsidRPr="001F2E4D">
        <w:rPr>
          <w:b/>
          <w:iCs/>
        </w:rPr>
        <w:t>по подразделу</w:t>
      </w:r>
      <w:r w:rsidRPr="001F2E4D">
        <w:rPr>
          <w:i/>
          <w:iCs/>
        </w:rPr>
        <w:t xml:space="preserve"> </w:t>
      </w:r>
      <w:r w:rsidRPr="001F2E4D">
        <w:rPr>
          <w:b/>
          <w:bCs/>
        </w:rPr>
        <w:t xml:space="preserve">0707 </w:t>
      </w:r>
      <w:r w:rsidRPr="001F2E4D">
        <w:rPr>
          <w:bCs/>
        </w:rPr>
        <w:t>«</w:t>
      </w:r>
      <w:r w:rsidRPr="001F2E4D">
        <w:rPr>
          <w:b/>
          <w:i/>
        </w:rPr>
        <w:t>Молодежная политика и оздоровление детей</w:t>
      </w:r>
      <w:r w:rsidRPr="001F2E4D">
        <w:rPr>
          <w:b/>
          <w:bCs/>
        </w:rPr>
        <w:t xml:space="preserve">» </w:t>
      </w:r>
      <w:r w:rsidRPr="001F2E4D">
        <w:rPr>
          <w:bCs/>
        </w:rPr>
        <w:t xml:space="preserve">составляют 10,0 тыс. рублей ежегодно и предусмотрены на проведение </w:t>
      </w:r>
      <w:r w:rsidRPr="001F2E4D">
        <w:t>мероприятий по молодежной политике.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rPr>
          <w:b/>
        </w:rPr>
        <w:t>По разделу 1100</w:t>
      </w:r>
      <w:r w:rsidRPr="001F2E4D">
        <w:t xml:space="preserve"> </w:t>
      </w:r>
      <w:r w:rsidRPr="001F2E4D">
        <w:rPr>
          <w:b/>
          <w:bCs/>
        </w:rPr>
        <w:t>«</w:t>
      </w:r>
      <w:r w:rsidRPr="001F2E4D">
        <w:rPr>
          <w:b/>
          <w:bCs/>
          <w:i/>
        </w:rPr>
        <w:t>Физическая культура и спорт</w:t>
      </w:r>
      <w:r w:rsidRPr="001F2E4D">
        <w:rPr>
          <w:b/>
          <w:bCs/>
        </w:rPr>
        <w:t xml:space="preserve">» </w:t>
      </w:r>
      <w:r w:rsidRPr="001F2E4D">
        <w:t>предусмотрены бюджетные ассигнования на 2018-2020 годы на проведение спортивных мероприятий в сумме 10,0 тыс. рублей ежегодно.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  <w:rPr>
          <w:b/>
          <w:u w:val="single"/>
        </w:rPr>
      </w:pPr>
      <w:r w:rsidRPr="001F2E4D">
        <w:rPr>
          <w:b/>
          <w:u w:val="single"/>
        </w:rPr>
        <w:t>Источники финансирования дефицита бюджета муниципального образования     «Гулековское» на 2018 год и плановый период 2019 и 2020 годов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 xml:space="preserve">Источники финансирования дефицита бюджета муниципального образования «Гулековское» предусматриваются на 2018-2019 года в сумме 13,0 тыс. рублей, на 2020 год дефицит – 14,0 тыс. рублей. </w:t>
      </w:r>
    </w:p>
    <w:p w:rsidR="001F2E4D" w:rsidRPr="001F2E4D" w:rsidRDefault="001F2E4D" w:rsidP="001F2E4D">
      <w:pPr>
        <w:pStyle w:val="Style3"/>
        <w:ind w:firstLine="567"/>
        <w:jc w:val="both"/>
      </w:pPr>
      <w:r w:rsidRPr="001F2E4D">
        <w:t>Источники финансирования дефицита предусматривают погашение дефицита бюджета муниципального образования «Гулековское» в полном объеме за счет остатков средств на счетах по учету средств бюджета муниципального образования «Гулековское» и обеспечивают сбалансированность бюджета в соответствии с требованиями Бюджетного кодекса Российской Федерации.</w:t>
      </w:r>
    </w:p>
    <w:p w:rsidR="001F2E4D" w:rsidRPr="001F2E4D" w:rsidRDefault="001F2E4D" w:rsidP="001F2E4D">
      <w:pPr>
        <w:pStyle w:val="Style3"/>
        <w:ind w:firstLine="567"/>
        <w:jc w:val="both"/>
      </w:pPr>
    </w:p>
    <w:p w:rsidR="001F2E4D" w:rsidRPr="001F2E4D" w:rsidRDefault="001F2E4D" w:rsidP="001F2E4D">
      <w:pPr>
        <w:pStyle w:val="Style3"/>
        <w:ind w:firstLine="567"/>
        <w:jc w:val="both"/>
      </w:pPr>
      <w:proofErr w:type="gramStart"/>
      <w:r w:rsidRPr="001F2E4D">
        <w:lastRenderedPageBreak/>
        <w:t>Предусмотренные на 2018 год и на плановый период 2019 и 2020 годов бюджетные ассигнования позволят обеспечить исполнение социальных обязательств перед населением муниципального образования «Гулековское», функционирование сети муниципальных учреждений с учетом проведения мероприятий по их оптимизации</w:t>
      </w:r>
      <w:r w:rsidRPr="001F2E4D">
        <w:rPr>
          <w:i/>
        </w:rPr>
        <w:t>,</w:t>
      </w:r>
      <w:r w:rsidRPr="001F2E4D">
        <w:t xml:space="preserve"> сбалансированность бюджета муниципального образования «Гулековское», с учетом мероприятий  по  повышению эффективности бюджетных расходов и проведением сбалансированной бюджетной политики.</w:t>
      </w:r>
      <w:proofErr w:type="gramEnd"/>
    </w:p>
    <w:p w:rsidR="002B3358" w:rsidRPr="002B3358" w:rsidRDefault="001F2E4D" w:rsidP="001F2E4D">
      <w:pPr>
        <w:tabs>
          <w:tab w:val="left" w:pos="88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1B1" w:rsidRPr="006A11B1" w:rsidRDefault="00781987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«Гулековское»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«Гулековское»  на 201</w:t>
      </w:r>
      <w:r w:rsidR="001F2E4D">
        <w:rPr>
          <w:rFonts w:ascii="Times New Roman" w:hAnsi="Times New Roman" w:cs="Times New Roman"/>
          <w:sz w:val="24"/>
          <w:szCs w:val="24"/>
        </w:rPr>
        <w:t>8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F2E4D">
        <w:rPr>
          <w:rFonts w:ascii="Times New Roman" w:hAnsi="Times New Roman" w:cs="Times New Roman"/>
          <w:sz w:val="24"/>
          <w:szCs w:val="24"/>
        </w:rPr>
        <w:t xml:space="preserve"> и плановый период  2019 и 2010 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>»  и рекомендовать для утверждения Совету депутатов муниципального образования «Гулековское».</w:t>
      </w:r>
    </w:p>
    <w:p w:rsidR="00CA39D3" w:rsidRPr="006A11B1" w:rsidRDefault="00CA39D3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9D3" w:rsidRPr="006A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1"/>
    <w:rsid w:val="00022BD0"/>
    <w:rsid w:val="00104484"/>
    <w:rsid w:val="00180E1C"/>
    <w:rsid w:val="001F2E4D"/>
    <w:rsid w:val="002B3358"/>
    <w:rsid w:val="002D5F00"/>
    <w:rsid w:val="005F0FA0"/>
    <w:rsid w:val="006A11B1"/>
    <w:rsid w:val="006C2F86"/>
    <w:rsid w:val="00781987"/>
    <w:rsid w:val="00A70EBB"/>
    <w:rsid w:val="00AD51A0"/>
    <w:rsid w:val="00C72B98"/>
    <w:rsid w:val="00CA39D3"/>
    <w:rsid w:val="00CF7FDE"/>
    <w:rsid w:val="00E275EF"/>
    <w:rsid w:val="00F429BF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B33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B33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2017-12-25T07:51:00Z</cp:lastPrinted>
  <dcterms:created xsi:type="dcterms:W3CDTF">2017-12-19T07:31:00Z</dcterms:created>
  <dcterms:modified xsi:type="dcterms:W3CDTF">2017-12-25T07:52:00Z</dcterms:modified>
</cp:coreProperties>
</file>