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D6" w:rsidRDefault="008363D6" w:rsidP="008363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«ВЕРХНЕБОГАТЫРСКОЕ»</w:t>
      </w:r>
    </w:p>
    <w:p w:rsidR="008363D6" w:rsidRDefault="008363D6" w:rsidP="008363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«БОГАТЫР» МУНИЦИПАЛ КЫЛДЫТЭТЛЭН АДМИНИСТРАЦИЕЗ </w:t>
      </w:r>
    </w:p>
    <w:p w:rsidR="008363D6" w:rsidRDefault="008363D6" w:rsidP="008363D6">
      <w:pPr>
        <w:rPr>
          <w:b/>
        </w:rPr>
      </w:pPr>
    </w:p>
    <w:p w:rsidR="008363D6" w:rsidRDefault="008363D6" w:rsidP="008363D6">
      <w:pPr>
        <w:jc w:val="center"/>
        <w:rPr>
          <w:b/>
        </w:rPr>
      </w:pPr>
    </w:p>
    <w:p w:rsidR="008363D6" w:rsidRDefault="008363D6" w:rsidP="008363D6">
      <w:pPr>
        <w:jc w:val="center"/>
        <w:rPr>
          <w:sz w:val="20"/>
          <w:szCs w:val="20"/>
          <w:lang w:eastAsia="ar-SA"/>
        </w:rPr>
      </w:pPr>
      <w:r>
        <w:rPr>
          <w:b/>
        </w:rPr>
        <w:t>ПОСТАНОВЛЕНИЕ</w:t>
      </w:r>
    </w:p>
    <w:p w:rsidR="008363D6" w:rsidRDefault="008363D6" w:rsidP="008363D6">
      <w:pPr>
        <w:shd w:val="clear" w:color="auto" w:fill="FFFFFF"/>
        <w:spacing w:line="178" w:lineRule="exact"/>
        <w:ind w:left="1032"/>
      </w:pPr>
    </w:p>
    <w:p w:rsidR="008363D6" w:rsidRDefault="008363D6" w:rsidP="008363D6">
      <w:pPr>
        <w:shd w:val="clear" w:color="auto" w:fill="FFFFFF"/>
        <w:tabs>
          <w:tab w:val="left" w:pos="7306"/>
        </w:tabs>
        <w:spacing w:before="518"/>
        <w:ind w:left="82"/>
        <w:rPr>
          <w:b/>
          <w:bCs/>
          <w:spacing w:val="-6"/>
        </w:rPr>
      </w:pPr>
      <w:r>
        <w:rPr>
          <w:b/>
          <w:bCs/>
          <w:spacing w:val="-6"/>
        </w:rPr>
        <w:t>от 02 марта  2017  года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</w:t>
      </w:r>
      <w:r>
        <w:rPr>
          <w:b/>
          <w:bCs/>
          <w:spacing w:val="-6"/>
        </w:rPr>
        <w:t>№ 10</w:t>
      </w:r>
    </w:p>
    <w:p w:rsidR="008363D6" w:rsidRDefault="008363D6" w:rsidP="008363D6">
      <w:pPr>
        <w:shd w:val="clear" w:color="auto" w:fill="FFFFFF"/>
        <w:spacing w:before="226" w:line="283" w:lineRule="exact"/>
        <w:ind w:left="24" w:right="4608"/>
      </w:pPr>
      <w:bookmarkStart w:id="0" w:name="_GoBack"/>
      <w:r>
        <w:rPr>
          <w:b/>
          <w:bCs/>
          <w:spacing w:val="-7"/>
        </w:rPr>
        <w:t xml:space="preserve">Об организации противопаводковых работ </w:t>
      </w:r>
      <w:r>
        <w:rPr>
          <w:b/>
          <w:bCs/>
          <w:spacing w:val="-1"/>
        </w:rPr>
        <w:t>на территории муниципального образования «Верхнебогатырское»</w:t>
      </w:r>
    </w:p>
    <w:bookmarkEnd w:id="0"/>
    <w:p w:rsidR="008363D6" w:rsidRDefault="008363D6" w:rsidP="008363D6">
      <w:pPr>
        <w:shd w:val="clear" w:color="auto" w:fill="FFFFFF"/>
        <w:spacing w:before="245" w:line="274" w:lineRule="exact"/>
        <w:ind w:left="14" w:firstLine="662"/>
        <w:jc w:val="both"/>
      </w:pPr>
      <w:r>
        <w:rPr>
          <w:spacing w:val="-1"/>
        </w:rPr>
        <w:t xml:space="preserve"> В  целях уменьшения риска возникновения чрезвычайных ситуаций и снижения </w:t>
      </w:r>
      <w:r>
        <w:t>возможного ущерба, обеспечения безопасности населения, устойчивого функцио</w:t>
      </w:r>
      <w:r>
        <w:softHyphen/>
        <w:t>нирования объектов экономики в период весеннего половодья в 2017 году ПОСТАНОВЛЯЮ:</w:t>
      </w:r>
    </w:p>
    <w:p w:rsidR="008363D6" w:rsidRDefault="008363D6" w:rsidP="008363D6">
      <w:pPr>
        <w:shd w:val="clear" w:color="auto" w:fill="FFFFFF"/>
        <w:tabs>
          <w:tab w:val="left" w:pos="322"/>
        </w:tabs>
        <w:spacing w:before="259" w:line="274" w:lineRule="exact"/>
      </w:pPr>
      <w:r>
        <w:rPr>
          <w:spacing w:val="-47"/>
        </w:rPr>
        <w:t>1.</w:t>
      </w:r>
      <w:r>
        <w:tab/>
      </w:r>
      <w:r>
        <w:rPr>
          <w:spacing w:val="-3"/>
        </w:rPr>
        <w:t xml:space="preserve">Создать </w:t>
      </w:r>
      <w:proofErr w:type="spellStart"/>
      <w:r>
        <w:rPr>
          <w:spacing w:val="-3"/>
        </w:rPr>
        <w:t>противопаводковую</w:t>
      </w:r>
      <w:proofErr w:type="spellEnd"/>
      <w:r>
        <w:rPr>
          <w:spacing w:val="-3"/>
        </w:rPr>
        <w:t xml:space="preserve"> комиссию в составе:</w:t>
      </w:r>
    </w:p>
    <w:p w:rsidR="008363D6" w:rsidRDefault="008363D6" w:rsidP="008363D6">
      <w:pPr>
        <w:shd w:val="clear" w:color="auto" w:fill="FFFFFF"/>
        <w:spacing w:line="274" w:lineRule="exact"/>
        <w:ind w:left="302"/>
      </w:pPr>
      <w:r>
        <w:t>Булдаков Р.А. - глава МО «Верхнебогатырское» - председатель комиссии</w:t>
      </w:r>
    </w:p>
    <w:p w:rsidR="008363D6" w:rsidRDefault="008363D6" w:rsidP="008363D6">
      <w:pPr>
        <w:shd w:val="clear" w:color="auto" w:fill="FFFFFF"/>
        <w:spacing w:line="274" w:lineRule="exact"/>
        <w:ind w:left="298"/>
      </w:pPr>
      <w:r>
        <w:t>Симанова И.В. - главный специалист-эксперт МО «Верхнебогатырское» - заместитель</w:t>
      </w:r>
    </w:p>
    <w:p w:rsidR="008363D6" w:rsidRDefault="008363D6" w:rsidP="008363D6">
      <w:pPr>
        <w:shd w:val="clear" w:color="auto" w:fill="FFFFFF"/>
        <w:spacing w:line="274" w:lineRule="exact"/>
        <w:ind w:left="250" w:right="5069" w:firstLine="1502"/>
        <w:rPr>
          <w:spacing w:val="-7"/>
        </w:rPr>
      </w:pPr>
      <w:r>
        <w:rPr>
          <w:spacing w:val="-7"/>
        </w:rPr>
        <w:t xml:space="preserve">председателя комиссии </w:t>
      </w:r>
    </w:p>
    <w:p w:rsidR="008363D6" w:rsidRDefault="008363D6" w:rsidP="008363D6">
      <w:pPr>
        <w:shd w:val="clear" w:color="auto" w:fill="FFFFFF"/>
        <w:spacing w:line="274" w:lineRule="exact"/>
        <w:ind w:right="5069"/>
      </w:pPr>
      <w:r>
        <w:t xml:space="preserve">         Члены комиссии:</w:t>
      </w:r>
    </w:p>
    <w:p w:rsidR="008363D6" w:rsidRDefault="008363D6" w:rsidP="008363D6">
      <w:pPr>
        <w:shd w:val="clear" w:color="auto" w:fill="FFFFFF"/>
        <w:spacing w:line="274" w:lineRule="exact"/>
        <w:ind w:left="29"/>
        <w:rPr>
          <w:spacing w:val="-2"/>
        </w:rPr>
      </w:pPr>
      <w:r>
        <w:rPr>
          <w:spacing w:val="-2"/>
        </w:rPr>
        <w:t xml:space="preserve">    </w:t>
      </w:r>
      <w:proofErr w:type="spellStart"/>
      <w:r>
        <w:rPr>
          <w:spacing w:val="-2"/>
        </w:rPr>
        <w:t>Ассылова</w:t>
      </w:r>
      <w:proofErr w:type="spellEnd"/>
      <w:r>
        <w:rPr>
          <w:spacing w:val="-2"/>
        </w:rPr>
        <w:t xml:space="preserve"> Е.В.- депутат Совета депутатов МО «Верхнебогатырское»</w:t>
      </w:r>
    </w:p>
    <w:p w:rsidR="008363D6" w:rsidRDefault="008363D6" w:rsidP="008363D6">
      <w:pPr>
        <w:shd w:val="clear" w:color="auto" w:fill="FFFFFF"/>
        <w:spacing w:before="5" w:line="274" w:lineRule="exact"/>
        <w:ind w:left="29"/>
      </w:pPr>
      <w:r>
        <w:rPr>
          <w:spacing w:val="-2"/>
        </w:rPr>
        <w:t xml:space="preserve">    Мышкин А.И.- председатель совета ветеранов (по согласованию)</w:t>
      </w:r>
    </w:p>
    <w:p w:rsidR="008363D6" w:rsidRDefault="008363D6" w:rsidP="008363D6">
      <w:pPr>
        <w:shd w:val="clear" w:color="auto" w:fill="FFFFFF"/>
        <w:spacing w:line="274" w:lineRule="exact"/>
        <w:ind w:left="38"/>
        <w:rPr>
          <w:spacing w:val="-3"/>
        </w:rPr>
      </w:pPr>
      <w:r>
        <w:rPr>
          <w:spacing w:val="-3"/>
        </w:rPr>
        <w:t xml:space="preserve">    Ушаков Г. А.- директор ООО «Северный» (по согласованию)</w:t>
      </w:r>
    </w:p>
    <w:p w:rsidR="008363D6" w:rsidRDefault="008363D6" w:rsidP="008363D6">
      <w:pPr>
        <w:shd w:val="clear" w:color="auto" w:fill="FFFFFF"/>
        <w:spacing w:line="274" w:lineRule="exact"/>
        <w:ind w:left="38"/>
        <w:rPr>
          <w:spacing w:val="-3"/>
        </w:rPr>
      </w:pPr>
      <w:r>
        <w:rPr>
          <w:spacing w:val="-3"/>
        </w:rPr>
        <w:t xml:space="preserve">    </w:t>
      </w:r>
      <w:proofErr w:type="spellStart"/>
      <w:r>
        <w:rPr>
          <w:spacing w:val="-3"/>
        </w:rPr>
        <w:t>Ураков</w:t>
      </w:r>
      <w:proofErr w:type="spellEnd"/>
      <w:r>
        <w:rPr>
          <w:spacing w:val="-3"/>
        </w:rPr>
        <w:t xml:space="preserve"> А.В.- депутат Совета депутатов МО «Верхнебогатырское»</w:t>
      </w:r>
    </w:p>
    <w:p w:rsidR="008363D6" w:rsidRDefault="008363D6" w:rsidP="008363D6">
      <w:pPr>
        <w:shd w:val="clear" w:color="auto" w:fill="FFFFFF"/>
        <w:spacing w:line="278" w:lineRule="exact"/>
        <w:ind w:left="34"/>
      </w:pPr>
      <w:r>
        <w:t xml:space="preserve">    Третьяков Э.В.- председатель СХПК «Заречный» (по согласованию)</w:t>
      </w:r>
    </w:p>
    <w:p w:rsidR="008363D6" w:rsidRDefault="008363D6" w:rsidP="008363D6">
      <w:pPr>
        <w:shd w:val="clear" w:color="auto" w:fill="FFFFFF"/>
        <w:spacing w:line="278" w:lineRule="exact"/>
        <w:ind w:left="34"/>
      </w:pPr>
      <w:r>
        <w:t xml:space="preserve">    </w:t>
      </w:r>
      <w:proofErr w:type="spellStart"/>
      <w:r>
        <w:t>Бегишев</w:t>
      </w:r>
      <w:proofErr w:type="spellEnd"/>
      <w:r>
        <w:t xml:space="preserve"> А.В. - депутат Совета депутатов МО «Верхнебогатырское»</w:t>
      </w:r>
    </w:p>
    <w:p w:rsidR="008363D6" w:rsidRDefault="008363D6" w:rsidP="008363D6">
      <w:pPr>
        <w:shd w:val="clear" w:color="auto" w:fill="FFFFFF"/>
        <w:spacing w:line="274" w:lineRule="exact"/>
        <w:ind w:left="38"/>
      </w:pPr>
      <w:r>
        <w:rPr>
          <w:spacing w:val="-1"/>
        </w:rPr>
        <w:t xml:space="preserve">    Щепин А.Г. – депутат Совета депутатов МО «Верхнебогатырское» (по согласованию)</w:t>
      </w:r>
    </w:p>
    <w:p w:rsidR="008363D6" w:rsidRDefault="008363D6" w:rsidP="008363D6">
      <w:pPr>
        <w:shd w:val="clear" w:color="auto" w:fill="FFFFFF"/>
        <w:spacing w:line="278" w:lineRule="exact"/>
        <w:ind w:left="38"/>
      </w:pPr>
      <w:r>
        <w:rPr>
          <w:spacing w:val="-1"/>
        </w:rPr>
        <w:t xml:space="preserve">     </w:t>
      </w:r>
    </w:p>
    <w:p w:rsidR="008363D6" w:rsidRDefault="008363D6" w:rsidP="008363D6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259"/>
        <w:rPr>
          <w:spacing w:val="-26"/>
        </w:rPr>
      </w:pPr>
      <w:r>
        <w:t>Утвердить план противопаводковых мероприятий на весенний период 2017 года</w:t>
      </w:r>
    </w:p>
    <w:p w:rsidR="008363D6" w:rsidRDefault="008363D6" w:rsidP="008363D6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283" w:after="782"/>
        <w:rPr>
          <w:spacing w:val="-28"/>
        </w:rPr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8363D6" w:rsidRDefault="008363D6" w:rsidP="008363D6">
      <w:pPr>
        <w:shd w:val="clear" w:color="auto" w:fill="FFFFFF"/>
        <w:spacing w:line="283" w:lineRule="exact"/>
        <w:rPr>
          <w:b/>
          <w:bCs/>
          <w:spacing w:val="-3"/>
        </w:rPr>
      </w:pPr>
      <w:r>
        <w:rPr>
          <w:b/>
          <w:bCs/>
          <w:spacing w:val="-3"/>
        </w:rPr>
        <w:t xml:space="preserve">Глава  </w:t>
      </w:r>
      <w:proofErr w:type="gramStart"/>
      <w:r>
        <w:rPr>
          <w:b/>
          <w:bCs/>
          <w:spacing w:val="-3"/>
        </w:rPr>
        <w:t>муниципального</w:t>
      </w:r>
      <w:proofErr w:type="gramEnd"/>
    </w:p>
    <w:p w:rsidR="008363D6" w:rsidRDefault="008363D6" w:rsidP="008363D6">
      <w:pPr>
        <w:shd w:val="clear" w:color="auto" w:fill="FFFFFF"/>
        <w:spacing w:line="283" w:lineRule="exact"/>
        <w:rPr>
          <w:b/>
          <w:bCs/>
          <w:spacing w:val="-3"/>
        </w:rPr>
      </w:pPr>
      <w:r>
        <w:rPr>
          <w:b/>
          <w:bCs/>
          <w:spacing w:val="-3"/>
        </w:rPr>
        <w:t xml:space="preserve">образования </w:t>
      </w:r>
      <w:r>
        <w:rPr>
          <w:b/>
          <w:bCs/>
        </w:rPr>
        <w:t xml:space="preserve">«Верхнебогатырское»                                                                 </w:t>
      </w:r>
      <w:proofErr w:type="spellStart"/>
      <w:r>
        <w:rPr>
          <w:b/>
          <w:bCs/>
        </w:rPr>
        <w:t>Н.Р.Вагина</w:t>
      </w:r>
      <w:proofErr w:type="spellEnd"/>
    </w:p>
    <w:p w:rsidR="008363D6" w:rsidRDefault="008363D6" w:rsidP="008363D6"/>
    <w:p w:rsidR="008363D6" w:rsidRDefault="008363D6" w:rsidP="008363D6">
      <w:pPr>
        <w:ind w:left="142"/>
      </w:pPr>
    </w:p>
    <w:p w:rsidR="008363D6" w:rsidRDefault="008363D6" w:rsidP="008363D6">
      <w:pPr>
        <w:ind w:left="142"/>
      </w:pPr>
    </w:p>
    <w:p w:rsidR="008363D6" w:rsidRDefault="008363D6" w:rsidP="008363D6">
      <w:pPr>
        <w:ind w:left="142"/>
      </w:pPr>
    </w:p>
    <w:p w:rsidR="008363D6" w:rsidRDefault="008363D6" w:rsidP="008363D6">
      <w:pPr>
        <w:ind w:left="142"/>
      </w:pPr>
    </w:p>
    <w:p w:rsidR="008363D6" w:rsidRDefault="008363D6" w:rsidP="008363D6">
      <w:pPr>
        <w:ind w:left="142"/>
      </w:pPr>
    </w:p>
    <w:p w:rsidR="008363D6" w:rsidRDefault="008363D6" w:rsidP="008363D6">
      <w:pPr>
        <w:ind w:left="142"/>
      </w:pPr>
    </w:p>
    <w:p w:rsidR="008363D6" w:rsidRDefault="008363D6" w:rsidP="008363D6">
      <w:pPr>
        <w:ind w:left="142"/>
      </w:pPr>
    </w:p>
    <w:p w:rsidR="008363D6" w:rsidRDefault="008363D6" w:rsidP="008363D6">
      <w:pPr>
        <w:ind w:left="142"/>
      </w:pPr>
    </w:p>
    <w:p w:rsidR="008363D6" w:rsidRDefault="008363D6" w:rsidP="008363D6">
      <w:pPr>
        <w:ind w:left="142"/>
      </w:pPr>
    </w:p>
    <w:p w:rsidR="008363D6" w:rsidRDefault="008363D6" w:rsidP="008363D6">
      <w:pPr>
        <w:ind w:left="142"/>
      </w:pPr>
    </w:p>
    <w:p w:rsidR="008363D6" w:rsidRDefault="008363D6" w:rsidP="008363D6">
      <w:pPr>
        <w:ind w:left="142"/>
      </w:pPr>
    </w:p>
    <w:p w:rsidR="008363D6" w:rsidRDefault="008363D6" w:rsidP="008363D6">
      <w:pPr>
        <w:ind w:left="142"/>
      </w:pPr>
    </w:p>
    <w:p w:rsidR="008363D6" w:rsidRDefault="008363D6" w:rsidP="008363D6">
      <w:pPr>
        <w:ind w:left="4962"/>
        <w:jc w:val="right"/>
      </w:pPr>
      <w:r>
        <w:lastRenderedPageBreak/>
        <w:t>Утвержден</w:t>
      </w:r>
    </w:p>
    <w:p w:rsidR="008363D6" w:rsidRDefault="008363D6" w:rsidP="008363D6">
      <w:pPr>
        <w:ind w:left="4962"/>
        <w:jc w:val="right"/>
      </w:pPr>
      <w:r>
        <w:t xml:space="preserve"> Постановлением Администрации</w:t>
      </w:r>
    </w:p>
    <w:p w:rsidR="008363D6" w:rsidRDefault="008363D6" w:rsidP="008363D6">
      <w:pPr>
        <w:ind w:left="4962"/>
        <w:jc w:val="right"/>
      </w:pPr>
      <w:r>
        <w:t xml:space="preserve"> МО «Верхнебогатырское» </w:t>
      </w:r>
    </w:p>
    <w:p w:rsidR="008363D6" w:rsidRPr="00E70820" w:rsidRDefault="008363D6" w:rsidP="008363D6">
      <w:pPr>
        <w:ind w:left="4962"/>
        <w:jc w:val="right"/>
      </w:pPr>
      <w:r>
        <w:t>№ 10 от 02.03. 2017</w:t>
      </w:r>
      <w:r w:rsidRPr="00E70820">
        <w:t xml:space="preserve"> г.</w:t>
      </w:r>
    </w:p>
    <w:p w:rsidR="008363D6" w:rsidRDefault="008363D6" w:rsidP="008363D6"/>
    <w:p w:rsidR="008363D6" w:rsidRDefault="008363D6" w:rsidP="008363D6">
      <w:pPr>
        <w:jc w:val="center"/>
      </w:pPr>
      <w:r>
        <w:t>ПЛАН</w:t>
      </w:r>
    </w:p>
    <w:p w:rsidR="008363D6" w:rsidRDefault="008363D6" w:rsidP="008363D6">
      <w:pPr>
        <w:jc w:val="center"/>
      </w:pPr>
      <w:r>
        <w:t>мероприятий по пропуску весеннего паводка 2017 г.</w:t>
      </w:r>
    </w:p>
    <w:p w:rsidR="008363D6" w:rsidRDefault="008363D6" w:rsidP="008363D6">
      <w:pPr>
        <w:jc w:val="center"/>
      </w:pPr>
      <w:r>
        <w:t xml:space="preserve"> </w:t>
      </w:r>
    </w:p>
    <w:p w:rsidR="008363D6" w:rsidRDefault="008363D6" w:rsidP="008363D6">
      <w:pPr>
        <w:jc w:val="center"/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751"/>
        <w:gridCol w:w="4516"/>
        <w:gridCol w:w="2212"/>
        <w:gridCol w:w="2092"/>
      </w:tblGrid>
      <w:tr w:rsidR="008363D6" w:rsidTr="0022222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8363D6" w:rsidRDefault="008363D6" w:rsidP="00222229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8363D6" w:rsidRDefault="008363D6" w:rsidP="0022222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исполнения</w:t>
            </w:r>
          </w:p>
        </w:tc>
      </w:tr>
      <w:tr w:rsidR="008363D6" w:rsidTr="0022222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6" w:rsidRDefault="008363D6" w:rsidP="008363D6">
            <w:pPr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Создать комиссию по организации безаварийного пропуска весеннего паводка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Симанова И.В.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до 15.03.2017</w:t>
            </w:r>
          </w:p>
        </w:tc>
      </w:tr>
      <w:tr w:rsidR="008363D6" w:rsidTr="0022222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6" w:rsidRDefault="008363D6" w:rsidP="008363D6">
            <w:pPr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shd w:val="clear" w:color="auto" w:fill="FFFFFF"/>
              <w:spacing w:line="245" w:lineRule="exact"/>
              <w:ind w:right="298"/>
              <w:rPr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Рекомендовать руководителям предприятий 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провести работу по подготовке водоёмов к </w:t>
            </w:r>
            <w:r>
              <w:rPr>
                <w:sz w:val="22"/>
                <w:szCs w:val="22"/>
                <w:lang w:eastAsia="en-US"/>
              </w:rPr>
              <w:t>приёму и пропуску воды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shd w:val="clear" w:color="auto" w:fill="FFFFFF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Симанова И.В.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shd w:val="clear" w:color="auto" w:fill="FFFFFF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30.03.2017</w:t>
            </w:r>
          </w:p>
        </w:tc>
      </w:tr>
      <w:tr w:rsidR="008363D6" w:rsidTr="0022222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6" w:rsidRDefault="008363D6" w:rsidP="008363D6">
            <w:pPr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shd w:val="clear" w:color="auto" w:fill="FFFFFF"/>
              <w:spacing w:line="250" w:lineRule="exact"/>
              <w:ind w:right="288" w:firstLine="5"/>
              <w:rPr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Рекомендовать руководителям предприятий </w:t>
            </w:r>
            <w:r>
              <w:rPr>
                <w:sz w:val="22"/>
                <w:szCs w:val="22"/>
                <w:lang w:eastAsia="en-US"/>
              </w:rPr>
              <w:t>организовать и провести мероприятия по подготовке хозяйственных объектов и водоёмов к пропуску паводков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shd w:val="clear" w:color="auto" w:fill="FFFFFF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Руководители предприятий</w:t>
            </w:r>
          </w:p>
          <w:p w:rsidR="008363D6" w:rsidRDefault="008363D6" w:rsidP="00222229">
            <w:pPr>
              <w:shd w:val="clear" w:color="auto" w:fill="FFFFFF"/>
              <w:rPr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shd w:val="clear" w:color="auto" w:fill="FFFFFF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Март, апрель</w:t>
            </w:r>
          </w:p>
        </w:tc>
      </w:tr>
      <w:tr w:rsidR="008363D6" w:rsidTr="0022222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6" w:rsidRDefault="008363D6" w:rsidP="008363D6">
            <w:pPr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6" w:rsidRDefault="008363D6" w:rsidP="00222229">
            <w:pPr>
              <w:shd w:val="clear" w:color="auto" w:fill="FFFFFF"/>
              <w:spacing w:line="250" w:lineRule="exact"/>
              <w:ind w:right="288" w:firstLine="5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Рекомендовать руководителям </w:t>
            </w:r>
            <w:proofErr w:type="spellStart"/>
            <w:r>
              <w:rPr>
                <w:spacing w:val="-4"/>
                <w:sz w:val="22"/>
                <w:szCs w:val="22"/>
                <w:lang w:eastAsia="en-US"/>
              </w:rPr>
              <w:t>сельхозпред</w:t>
            </w:r>
            <w:proofErr w:type="spellEnd"/>
            <w:r>
              <w:rPr>
                <w:spacing w:val="-4"/>
                <w:sz w:val="22"/>
                <w:szCs w:val="22"/>
                <w:lang w:eastAsia="en-US"/>
              </w:rPr>
              <w:t xml:space="preserve"> предприятий обратить особое внимание на состояние скотомогильников, ГСМ, навозохранилищ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6" w:rsidRDefault="008363D6" w:rsidP="00222229">
            <w:pPr>
              <w:shd w:val="clear" w:color="auto" w:fill="FFFFFF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Руководители предприятий</w:t>
            </w:r>
          </w:p>
          <w:p w:rsidR="008363D6" w:rsidRDefault="008363D6" w:rsidP="00222229">
            <w:pPr>
              <w:shd w:val="clear" w:color="auto" w:fill="FFFFFF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6" w:rsidRDefault="008363D6" w:rsidP="00222229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Весь период</w:t>
            </w:r>
          </w:p>
        </w:tc>
      </w:tr>
      <w:tr w:rsidR="008363D6" w:rsidTr="0022222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6" w:rsidRDefault="008363D6" w:rsidP="008363D6">
            <w:pPr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6" w:rsidRDefault="008363D6" w:rsidP="00222229">
            <w:pPr>
              <w:shd w:val="clear" w:color="auto" w:fill="FFFFFF"/>
              <w:spacing w:line="250" w:lineRule="exact"/>
              <w:ind w:right="288" w:firstLine="5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Рекомендовать руководителям объектов соцкультбыта обратить особое внимание на состояние объектов водоснабжения и канализации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6" w:rsidRDefault="008363D6" w:rsidP="00222229">
            <w:pPr>
              <w:shd w:val="clear" w:color="auto" w:fill="FFFFFF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Руководители предприятий</w:t>
            </w:r>
          </w:p>
          <w:p w:rsidR="008363D6" w:rsidRDefault="008363D6" w:rsidP="00222229">
            <w:pPr>
              <w:shd w:val="clear" w:color="auto" w:fill="FFFFFF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6" w:rsidRDefault="008363D6" w:rsidP="00222229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Весь период</w:t>
            </w:r>
          </w:p>
        </w:tc>
      </w:tr>
      <w:tr w:rsidR="008363D6" w:rsidTr="0022222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6" w:rsidRDefault="008363D6" w:rsidP="008363D6">
            <w:pPr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6" w:rsidRDefault="008363D6" w:rsidP="00222229">
            <w:pPr>
              <w:shd w:val="clear" w:color="auto" w:fill="FFFFFF"/>
              <w:spacing w:line="250" w:lineRule="exact"/>
              <w:ind w:right="288" w:firstLine="5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Рекомендовать заведующим ФАП держать на  контроле систематическое обеззараживание децентрализованных систем водоснабжения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6" w:rsidRDefault="008363D6" w:rsidP="00222229">
            <w:pPr>
              <w:shd w:val="clear" w:color="auto" w:fill="FFFFFF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Заведующие ФАП</w:t>
            </w:r>
          </w:p>
          <w:p w:rsidR="008363D6" w:rsidRDefault="008363D6" w:rsidP="00222229">
            <w:pPr>
              <w:shd w:val="clear" w:color="auto" w:fill="FFFFFF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6" w:rsidRDefault="008363D6" w:rsidP="00222229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Весь период</w:t>
            </w:r>
          </w:p>
        </w:tc>
      </w:tr>
      <w:tr w:rsidR="008363D6" w:rsidTr="0022222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6" w:rsidRDefault="008363D6" w:rsidP="008363D6">
            <w:pPr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shd w:val="clear" w:color="auto" w:fill="FFFFFF"/>
              <w:spacing w:line="245" w:lineRule="exact"/>
              <w:ind w:right="115" w:firstLine="14"/>
              <w:rPr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Рекомендовать руководителям предприятий и </w:t>
            </w:r>
            <w:r>
              <w:rPr>
                <w:sz w:val="22"/>
                <w:szCs w:val="22"/>
                <w:lang w:eastAsia="en-US"/>
              </w:rPr>
              <w:t>учреждений организовать дежурства в паводковый период на объектах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shd w:val="clear" w:color="auto" w:fill="FFFFFF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Руководители предприятий</w:t>
            </w:r>
          </w:p>
          <w:p w:rsidR="008363D6" w:rsidRDefault="008363D6" w:rsidP="00222229">
            <w:pPr>
              <w:shd w:val="clear" w:color="auto" w:fill="FFFFFF"/>
              <w:rPr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shd w:val="clear" w:color="auto" w:fill="FFFFFF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Март, апрель</w:t>
            </w:r>
          </w:p>
        </w:tc>
      </w:tr>
      <w:tr w:rsidR="008363D6" w:rsidTr="0022222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6" w:rsidRDefault="008363D6" w:rsidP="008363D6">
            <w:pPr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shd w:val="clear" w:color="auto" w:fill="FFFFFF"/>
              <w:spacing w:line="245" w:lineRule="exact"/>
              <w:ind w:right="293" w:firstLine="10"/>
              <w:rPr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Рекомендовать руководителям предприятий </w:t>
            </w:r>
            <w:r>
              <w:rPr>
                <w:sz w:val="22"/>
                <w:szCs w:val="22"/>
                <w:lang w:eastAsia="en-US"/>
              </w:rPr>
              <w:t>подготовить транспорт, технику к использованию в аварийных ситуациях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Руководители предприятий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8363D6" w:rsidRDefault="008363D6" w:rsidP="00222229">
            <w:pPr>
              <w:shd w:val="clear" w:color="auto" w:fill="FFFFFF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shd w:val="clear" w:color="auto" w:fill="FFFFFF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30.03.2017</w:t>
            </w:r>
          </w:p>
        </w:tc>
      </w:tr>
      <w:tr w:rsidR="008363D6" w:rsidTr="0022222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6" w:rsidRDefault="008363D6" w:rsidP="008363D6">
            <w:pPr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6" w:rsidRDefault="008363D6" w:rsidP="002222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Организовать население на расчистку канав, кюветов от снега, организовать пропуск талых вод на улицах деревень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6" w:rsidRDefault="008363D6" w:rsidP="002222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Старосты улиц, деревень </w:t>
            </w:r>
          </w:p>
          <w:p w:rsidR="008363D6" w:rsidRDefault="008363D6" w:rsidP="002222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6" w:rsidRDefault="008363D6" w:rsidP="002222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Апрел</w:t>
            </w:r>
            <w:proofErr w:type="gramStart"/>
            <w:r>
              <w:rPr>
                <w:rFonts w:eastAsiaTheme="minorHAnsi"/>
                <w:lang w:eastAsia="en-US"/>
              </w:rPr>
              <w:t>ь-</w:t>
            </w:r>
            <w:proofErr w:type="gramEnd"/>
            <w:r>
              <w:rPr>
                <w:rFonts w:eastAsiaTheme="minorHAnsi"/>
                <w:lang w:eastAsia="en-US"/>
              </w:rPr>
              <w:t xml:space="preserve"> май</w:t>
            </w:r>
          </w:p>
        </w:tc>
      </w:tr>
      <w:tr w:rsidR="008363D6" w:rsidTr="0022222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6" w:rsidRDefault="008363D6" w:rsidP="008363D6">
            <w:pPr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shd w:val="clear" w:color="auto" w:fill="FFFFFF"/>
              <w:spacing w:line="250" w:lineRule="exact"/>
              <w:ind w:right="413"/>
              <w:rPr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Провести контрольные осмотры состояния </w:t>
            </w:r>
            <w:r>
              <w:rPr>
                <w:sz w:val="22"/>
                <w:szCs w:val="22"/>
                <w:lang w:eastAsia="en-US"/>
              </w:rPr>
              <w:t xml:space="preserve">дорог, мостов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shd w:val="clear" w:color="auto" w:fill="FFFFFF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shd w:val="clear" w:color="auto" w:fill="FFFFFF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30.03.2017</w:t>
            </w:r>
          </w:p>
        </w:tc>
      </w:tr>
      <w:tr w:rsidR="008363D6" w:rsidTr="0022222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6" w:rsidRDefault="008363D6" w:rsidP="008363D6">
            <w:pPr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Обеспечить приём и передачу оперативной информации на сооружениях гидроузла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Вагина Н.Р.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противо</w:t>
            </w:r>
            <w:proofErr w:type="spellEnd"/>
            <w:r>
              <w:rPr>
                <w:lang w:eastAsia="en-US"/>
              </w:rPr>
              <w:t>-паводкового</w:t>
            </w:r>
          </w:p>
          <w:p w:rsidR="008363D6" w:rsidRDefault="008363D6" w:rsidP="00222229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периода</w:t>
            </w:r>
          </w:p>
        </w:tc>
      </w:tr>
      <w:tr w:rsidR="008363D6" w:rsidTr="0022222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6" w:rsidRDefault="008363D6" w:rsidP="008363D6">
            <w:pPr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shd w:val="clear" w:color="auto" w:fill="FFFFFF"/>
              <w:spacing w:line="274" w:lineRule="exact"/>
              <w:ind w:right="113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Организовать дежурства в паводковый период в поселении и на объектах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Старосты, руководители предприятий (по согласованию)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6" w:rsidRDefault="008363D6" w:rsidP="00222229">
            <w:pPr>
              <w:shd w:val="clear" w:color="auto" w:fill="FFFFFF"/>
              <w:spacing w:line="269" w:lineRule="exact"/>
              <w:ind w:right="65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Март, апрель</w:t>
            </w:r>
          </w:p>
        </w:tc>
      </w:tr>
    </w:tbl>
    <w:p w:rsidR="008363D6" w:rsidRDefault="008363D6" w:rsidP="008363D6">
      <w:pPr>
        <w:jc w:val="center"/>
        <w:rPr>
          <w:b/>
          <w:sz w:val="20"/>
          <w:szCs w:val="20"/>
        </w:rPr>
      </w:pP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076D"/>
    <w:multiLevelType w:val="hybridMultilevel"/>
    <w:tmpl w:val="148A5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3542B3"/>
    <w:multiLevelType w:val="singleLevel"/>
    <w:tmpl w:val="1F3EF682"/>
    <w:lvl w:ilvl="0">
      <w:start w:val="2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D6"/>
    <w:rsid w:val="00324787"/>
    <w:rsid w:val="008363D6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D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D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2017-07-11T06:33:00Z</dcterms:created>
  <dcterms:modified xsi:type="dcterms:W3CDTF">2017-07-11T06:34:00Z</dcterms:modified>
</cp:coreProperties>
</file>