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636D62" w:rsidRDefault="00636D62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  <w:r w:rsidRPr="00636D62">
        <w:rPr>
          <w:b/>
          <w:sz w:val="56"/>
          <w:szCs w:val="56"/>
        </w:rPr>
        <w:t>ВЕСТНИК</w:t>
      </w:r>
    </w:p>
    <w:p w:rsidR="00FE2891" w:rsidRPr="00636D62" w:rsidRDefault="00FE2891" w:rsidP="00FE2891">
      <w:pPr>
        <w:jc w:val="center"/>
        <w:rPr>
          <w:b/>
          <w:sz w:val="56"/>
          <w:szCs w:val="56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муниципального образования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>«Качкашурское»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844A46" w:rsidP="00FE289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№ </w:t>
      </w:r>
      <w:r w:rsidR="00C81765">
        <w:rPr>
          <w:b/>
          <w:sz w:val="40"/>
          <w:szCs w:val="40"/>
        </w:rPr>
        <w:t>3</w:t>
      </w:r>
      <w:r w:rsidR="00E94BC8">
        <w:rPr>
          <w:b/>
          <w:sz w:val="40"/>
          <w:szCs w:val="40"/>
        </w:rPr>
        <w:t>.1</w:t>
      </w:r>
    </w:p>
    <w:p w:rsidR="00FE2891" w:rsidRPr="00636D62" w:rsidRDefault="00FE2891" w:rsidP="00FE2891">
      <w:pPr>
        <w:tabs>
          <w:tab w:val="left" w:pos="5400"/>
        </w:tabs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ab/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  <w:r w:rsidRPr="00636D62">
        <w:rPr>
          <w:b/>
          <w:sz w:val="40"/>
          <w:szCs w:val="40"/>
        </w:rPr>
        <w:t xml:space="preserve"> </w:t>
      </w:r>
      <w:r w:rsidR="007776C3">
        <w:rPr>
          <w:b/>
          <w:sz w:val="40"/>
          <w:szCs w:val="40"/>
        </w:rPr>
        <w:t>27</w:t>
      </w:r>
      <w:r w:rsidR="001E18D4">
        <w:rPr>
          <w:b/>
          <w:sz w:val="40"/>
          <w:szCs w:val="40"/>
        </w:rPr>
        <w:t xml:space="preserve"> </w:t>
      </w:r>
      <w:r w:rsidR="00E94BC8">
        <w:rPr>
          <w:b/>
          <w:sz w:val="40"/>
          <w:szCs w:val="40"/>
        </w:rPr>
        <w:t>августа</w:t>
      </w:r>
      <w:r w:rsidR="007776C3">
        <w:rPr>
          <w:b/>
          <w:sz w:val="40"/>
          <w:szCs w:val="40"/>
        </w:rPr>
        <w:t xml:space="preserve"> 2021</w:t>
      </w:r>
      <w:r w:rsidRPr="00636D62">
        <w:rPr>
          <w:b/>
          <w:sz w:val="40"/>
          <w:szCs w:val="40"/>
        </w:rPr>
        <w:t xml:space="preserve"> года</w:t>
      </w:r>
    </w:p>
    <w:p w:rsidR="00FE2891" w:rsidRPr="00636D62" w:rsidRDefault="00FE2891" w:rsidP="00FE2891">
      <w:pPr>
        <w:jc w:val="center"/>
        <w:rPr>
          <w:b/>
          <w:sz w:val="40"/>
          <w:szCs w:val="40"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jc w:val="center"/>
        <w:rPr>
          <w:b/>
        </w:rPr>
      </w:pPr>
    </w:p>
    <w:p w:rsidR="00FE2891" w:rsidRPr="00636D62" w:rsidRDefault="00FE2891" w:rsidP="00FE2891">
      <w:pPr>
        <w:rPr>
          <w:b/>
        </w:rPr>
      </w:pPr>
    </w:p>
    <w:p w:rsidR="00FE2891" w:rsidRDefault="007776C3" w:rsidP="00FE2891">
      <w:pPr>
        <w:jc w:val="center"/>
        <w:rPr>
          <w:b/>
        </w:rPr>
      </w:pPr>
      <w:r>
        <w:rPr>
          <w:b/>
        </w:rPr>
        <w:t>д. Качкашур, 2021</w:t>
      </w:r>
      <w:r w:rsidR="001E18D4">
        <w:rPr>
          <w:b/>
        </w:rPr>
        <w:t xml:space="preserve"> </w:t>
      </w:r>
      <w:r w:rsidR="00FE2891" w:rsidRPr="00636D62">
        <w:rPr>
          <w:b/>
        </w:rPr>
        <w:t>год</w:t>
      </w:r>
    </w:p>
    <w:p w:rsidR="00636D62" w:rsidRDefault="00636D62" w:rsidP="00FE2891">
      <w:pPr>
        <w:jc w:val="center"/>
        <w:rPr>
          <w:b/>
        </w:rPr>
      </w:pPr>
    </w:p>
    <w:p w:rsidR="00A1263D" w:rsidRDefault="00DF1C0E" w:rsidP="00FE2891">
      <w:pPr>
        <w:shd w:val="clear" w:color="auto" w:fill="FFFFFF"/>
        <w:spacing w:line="269" w:lineRule="exact"/>
        <w:jc w:val="both"/>
        <w:rPr>
          <w:color w:val="323232"/>
          <w:spacing w:val="2"/>
        </w:rPr>
      </w:pPr>
      <w:r>
        <w:rPr>
          <w:color w:val="323232"/>
          <w:spacing w:val="2"/>
        </w:rPr>
        <w:t xml:space="preserve">                                                                                                                                              </w:t>
      </w:r>
    </w:p>
    <w:p w:rsidR="00FE2891" w:rsidRPr="00636D62" w:rsidRDefault="00FE2891" w:rsidP="00FE2891">
      <w:pPr>
        <w:shd w:val="clear" w:color="auto" w:fill="FFFFFF"/>
        <w:spacing w:line="269" w:lineRule="exact"/>
        <w:jc w:val="both"/>
      </w:pPr>
      <w:r w:rsidRPr="00636D62">
        <w:rPr>
          <w:color w:val="323232"/>
          <w:spacing w:val="2"/>
        </w:rPr>
        <w:t xml:space="preserve">Вестник МО «Качкашурское» издается в соответствии с решением Совета </w:t>
      </w:r>
      <w:r w:rsidRPr="00636D62">
        <w:rPr>
          <w:color w:val="323232"/>
          <w:spacing w:val="1"/>
        </w:rPr>
        <w:t xml:space="preserve">депутатов муниципального образования «Качкашурское» от 27.03.2009 № 45 «Об </w:t>
      </w:r>
      <w:r w:rsidRPr="00636D62">
        <w:rPr>
          <w:color w:val="323232"/>
          <w:spacing w:val="2"/>
        </w:rPr>
        <w:t xml:space="preserve">учреждении печатного средства массовой информации «Вестник муниципального </w:t>
      </w:r>
      <w:r w:rsidRPr="00636D62">
        <w:rPr>
          <w:color w:val="323232"/>
          <w:spacing w:val="3"/>
        </w:rPr>
        <w:t>образования «Качкашурское»»</w:t>
      </w:r>
    </w:p>
    <w:p w:rsidR="00FE2891" w:rsidRPr="00636D62" w:rsidRDefault="00FE2891" w:rsidP="00FE2891">
      <w:pPr>
        <w:shd w:val="clear" w:color="auto" w:fill="FFFFFF"/>
        <w:spacing w:before="475"/>
        <w:ind w:left="4282"/>
      </w:pPr>
      <w:r w:rsidRPr="00636D62">
        <w:rPr>
          <w:color w:val="323232"/>
          <w:spacing w:val="-1"/>
        </w:rPr>
        <w:t>СОДЕРЖАНИЕ</w:t>
      </w:r>
    </w:p>
    <w:p w:rsidR="00FE2891" w:rsidRPr="00636D62" w:rsidRDefault="00FE2891" w:rsidP="00FE2891">
      <w:pPr>
        <w:shd w:val="clear" w:color="auto" w:fill="FFFFFF"/>
        <w:spacing w:before="466"/>
        <w:ind w:left="8515"/>
        <w:rPr>
          <w:color w:val="323232"/>
          <w:spacing w:val="-5"/>
        </w:rPr>
      </w:pPr>
      <w:r w:rsidRPr="00636D62">
        <w:rPr>
          <w:color w:val="323232"/>
          <w:spacing w:val="-5"/>
        </w:rPr>
        <w:t xml:space="preserve">       стр.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FE2891" w:rsidRPr="00636D62" w:rsidTr="00967E9F">
        <w:trPr>
          <w:trHeight w:hRule="exact" w:val="1164"/>
        </w:trPr>
        <w:tc>
          <w:tcPr>
            <w:tcW w:w="8364" w:type="dxa"/>
            <w:shd w:val="clear" w:color="auto" w:fill="FFFFFF"/>
          </w:tcPr>
          <w:p w:rsidR="00967E9F" w:rsidRPr="00967E9F" w:rsidRDefault="009C4247" w:rsidP="00E94BC8">
            <w:pPr>
              <w:rPr>
                <w:rFonts w:eastAsia="Calibri"/>
                <w:b/>
                <w:lang w:eastAsia="en-US"/>
              </w:rPr>
            </w:pPr>
            <w:r>
              <w:rPr>
                <w:bCs/>
                <w:color w:val="000000"/>
              </w:rPr>
              <w:t xml:space="preserve">   </w:t>
            </w:r>
            <w:r w:rsidR="00E94BC8">
              <w:rPr>
                <w:bCs/>
                <w:color w:val="000000"/>
              </w:rPr>
              <w:t xml:space="preserve">ЗАКЛЮЧЕНИЕ </w:t>
            </w:r>
            <w:r w:rsidR="00E94BC8" w:rsidRPr="00E94BC8">
              <w:rPr>
                <w:bCs/>
                <w:color w:val="000000"/>
              </w:rPr>
              <w:t>по результатам публичных слушаний по проекту внесения изменений в Правила землепользования и застройки</w:t>
            </w:r>
            <w:r w:rsidR="00E94BC8">
              <w:rPr>
                <w:bCs/>
                <w:color w:val="000000"/>
              </w:rPr>
              <w:t xml:space="preserve"> </w:t>
            </w:r>
            <w:r w:rsidR="00E94BC8" w:rsidRPr="00E94BC8">
              <w:rPr>
                <w:bCs/>
                <w:color w:val="000000"/>
              </w:rPr>
              <w:t>муниципального образования «Качкашурское» Глазовского района</w:t>
            </w:r>
          </w:p>
          <w:p w:rsidR="00967E9F" w:rsidRPr="00967E9F" w:rsidRDefault="00967E9F" w:rsidP="00967E9F">
            <w:pPr>
              <w:rPr>
                <w:rFonts w:eastAsia="Calibri"/>
                <w:b/>
                <w:lang w:eastAsia="en-US"/>
              </w:rPr>
            </w:pPr>
          </w:p>
          <w:p w:rsidR="00967E9F" w:rsidRPr="00967E9F" w:rsidRDefault="00967E9F" w:rsidP="00967E9F">
            <w:pPr>
              <w:rPr>
                <w:rFonts w:eastAsia="Calibri"/>
                <w:b/>
                <w:lang w:eastAsia="en-US"/>
              </w:rPr>
            </w:pPr>
            <w:r w:rsidRPr="00967E9F">
              <w:rPr>
                <w:rFonts w:eastAsia="Calibri"/>
                <w:b/>
                <w:lang w:eastAsia="en-US"/>
              </w:rPr>
              <w:t>муниципального образования</w:t>
            </w:r>
          </w:p>
          <w:p w:rsidR="00967E9F" w:rsidRPr="00967E9F" w:rsidRDefault="00967E9F" w:rsidP="00967E9F">
            <w:pPr>
              <w:rPr>
                <w:rFonts w:eastAsia="Calibri"/>
                <w:b/>
                <w:lang w:eastAsia="en-US"/>
              </w:rPr>
            </w:pPr>
            <w:r w:rsidRPr="00967E9F">
              <w:rPr>
                <w:rFonts w:eastAsia="Calibri"/>
                <w:b/>
                <w:lang w:eastAsia="en-US"/>
              </w:rPr>
              <w:t xml:space="preserve"> «Качкашурское»</w:t>
            </w:r>
          </w:p>
          <w:p w:rsidR="00967E9F" w:rsidRPr="00967E9F" w:rsidRDefault="00967E9F" w:rsidP="00967E9F">
            <w:pPr>
              <w:rPr>
                <w:rFonts w:eastAsia="Calibri"/>
                <w:b/>
                <w:lang w:eastAsia="en-US"/>
              </w:rPr>
            </w:pPr>
          </w:p>
          <w:p w:rsidR="00FE2891" w:rsidRDefault="00967E9F" w:rsidP="00967E9F">
            <w:pPr>
              <w:pStyle w:val="a5"/>
              <w:spacing w:before="0" w:after="0"/>
              <w:jc w:val="both"/>
              <w:rPr>
                <w:bCs/>
                <w:color w:val="000000"/>
              </w:rPr>
            </w:pPr>
            <w:r w:rsidRPr="00F05857">
              <w:rPr>
                <w:bCs/>
                <w:color w:val="000000"/>
              </w:rPr>
              <w:t xml:space="preserve"> </w:t>
            </w:r>
            <w:r w:rsidR="009B24D4" w:rsidRPr="00F05857">
              <w:rPr>
                <w:bCs/>
                <w:color w:val="000000"/>
              </w:rPr>
              <w:t>«</w:t>
            </w:r>
            <w:r w:rsidR="00FE2891" w:rsidRPr="00F05857">
              <w:rPr>
                <w:bCs/>
                <w:color w:val="000000"/>
              </w:rPr>
              <w:t>О проведении публичных слушаний</w:t>
            </w:r>
            <w:r w:rsidR="009B24D4" w:rsidRPr="00F05857">
              <w:rPr>
                <w:bCs/>
                <w:color w:val="000000"/>
              </w:rPr>
              <w:t>»</w:t>
            </w: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Default="009C4247" w:rsidP="009C4247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9C4247" w:rsidRPr="00F05857" w:rsidRDefault="009C4247" w:rsidP="009C4247">
            <w:pPr>
              <w:pStyle w:val="a5"/>
              <w:spacing w:before="0" w:after="0"/>
            </w:pPr>
          </w:p>
        </w:tc>
        <w:tc>
          <w:tcPr>
            <w:tcW w:w="1275" w:type="dxa"/>
            <w:shd w:val="clear" w:color="auto" w:fill="FFFFFF"/>
          </w:tcPr>
          <w:p w:rsidR="00FE2891" w:rsidRPr="00636D62" w:rsidRDefault="009123E7" w:rsidP="00E94BC8">
            <w:pPr>
              <w:shd w:val="clear" w:color="auto" w:fill="FFFFFF"/>
              <w:jc w:val="center"/>
            </w:pPr>
            <w:r>
              <w:t xml:space="preserve">  </w:t>
            </w:r>
            <w:r w:rsidR="009B24D4" w:rsidRPr="00636D62">
              <w:t>3</w:t>
            </w:r>
            <w:r w:rsidR="00FE2891" w:rsidRPr="00636D62">
              <w:t xml:space="preserve"> </w:t>
            </w:r>
          </w:p>
        </w:tc>
      </w:tr>
    </w:tbl>
    <w:p w:rsidR="009123E7" w:rsidRDefault="00E94BC8" w:rsidP="00E94BC8">
      <w:pPr>
        <w:pStyle w:val="af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4BC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364"/>
        <w:gridCol w:w="1275"/>
      </w:tblGrid>
      <w:tr w:rsidR="00E94BC8" w:rsidRPr="00636D62" w:rsidTr="0077118F">
        <w:trPr>
          <w:trHeight w:hRule="exact" w:val="1164"/>
        </w:trPr>
        <w:tc>
          <w:tcPr>
            <w:tcW w:w="8364" w:type="dxa"/>
            <w:shd w:val="clear" w:color="auto" w:fill="FFFFFF"/>
          </w:tcPr>
          <w:p w:rsidR="00E94BC8" w:rsidRPr="00967E9F" w:rsidRDefault="00E94BC8" w:rsidP="00E94BC8">
            <w:pPr>
              <w:rPr>
                <w:rFonts w:eastAsia="Calibri"/>
                <w:b/>
                <w:lang w:eastAsia="en-US"/>
              </w:rPr>
            </w:pPr>
            <w:r w:rsidRPr="00E94BC8">
              <w:rPr>
                <w:bCs/>
                <w:color w:val="000000"/>
              </w:rPr>
              <w:t xml:space="preserve"> ЗАКЛЮЧЕНИЕ от по результатам проверки проекта по внесению изменений в Правила землепользования и застройки муниципального образования «Качкашурское» Глазовского района УР</w:t>
            </w:r>
          </w:p>
          <w:p w:rsidR="00E94BC8" w:rsidRPr="00967E9F" w:rsidRDefault="00E94BC8" w:rsidP="0077118F">
            <w:pPr>
              <w:rPr>
                <w:rFonts w:eastAsia="Calibri"/>
                <w:b/>
                <w:lang w:eastAsia="en-US"/>
              </w:rPr>
            </w:pPr>
          </w:p>
          <w:p w:rsidR="00E94BC8" w:rsidRPr="00967E9F" w:rsidRDefault="00E94BC8" w:rsidP="0077118F">
            <w:pPr>
              <w:rPr>
                <w:rFonts w:eastAsia="Calibri"/>
                <w:b/>
                <w:lang w:eastAsia="en-US"/>
              </w:rPr>
            </w:pPr>
            <w:r w:rsidRPr="00967E9F">
              <w:rPr>
                <w:rFonts w:eastAsia="Calibri"/>
                <w:b/>
                <w:lang w:eastAsia="en-US"/>
              </w:rPr>
              <w:t>муниципального образования</w:t>
            </w:r>
          </w:p>
          <w:p w:rsidR="00E94BC8" w:rsidRPr="00967E9F" w:rsidRDefault="00E94BC8" w:rsidP="0077118F">
            <w:pPr>
              <w:rPr>
                <w:rFonts w:eastAsia="Calibri"/>
                <w:b/>
                <w:lang w:eastAsia="en-US"/>
              </w:rPr>
            </w:pPr>
            <w:r w:rsidRPr="00967E9F">
              <w:rPr>
                <w:rFonts w:eastAsia="Calibri"/>
                <w:b/>
                <w:lang w:eastAsia="en-US"/>
              </w:rPr>
              <w:t xml:space="preserve"> «Качкашурское»</w:t>
            </w:r>
          </w:p>
          <w:p w:rsidR="00E94BC8" w:rsidRPr="00967E9F" w:rsidRDefault="00E94BC8" w:rsidP="0077118F">
            <w:pPr>
              <w:rPr>
                <w:rFonts w:eastAsia="Calibri"/>
                <w:b/>
                <w:lang w:eastAsia="en-US"/>
              </w:rPr>
            </w:pPr>
          </w:p>
          <w:p w:rsidR="00E94BC8" w:rsidRDefault="00E94BC8" w:rsidP="0077118F">
            <w:pPr>
              <w:pStyle w:val="a5"/>
              <w:spacing w:before="0" w:after="0"/>
              <w:jc w:val="both"/>
              <w:rPr>
                <w:bCs/>
                <w:color w:val="000000"/>
              </w:rPr>
            </w:pPr>
            <w:r w:rsidRPr="00F05857">
              <w:rPr>
                <w:bCs/>
                <w:color w:val="000000"/>
              </w:rPr>
              <w:t xml:space="preserve"> «О проведении публичных слушаний»</w:t>
            </w:r>
          </w:p>
          <w:p w:rsidR="00E94BC8" w:rsidRDefault="00E94BC8" w:rsidP="0077118F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E94BC8" w:rsidRDefault="00E94BC8" w:rsidP="0077118F">
            <w:pPr>
              <w:pStyle w:val="a5"/>
              <w:spacing w:before="0" w:after="0"/>
              <w:rPr>
                <w:bCs/>
                <w:color w:val="000000"/>
              </w:rPr>
            </w:pPr>
          </w:p>
          <w:p w:rsidR="00E94BC8" w:rsidRPr="00F05857" w:rsidRDefault="00E94BC8" w:rsidP="0077118F">
            <w:pPr>
              <w:pStyle w:val="a5"/>
              <w:spacing w:before="0" w:after="0"/>
            </w:pPr>
          </w:p>
        </w:tc>
        <w:tc>
          <w:tcPr>
            <w:tcW w:w="1275" w:type="dxa"/>
            <w:shd w:val="clear" w:color="auto" w:fill="FFFFFF"/>
          </w:tcPr>
          <w:p w:rsidR="00E94BC8" w:rsidRPr="00636D62" w:rsidRDefault="00E94BC8" w:rsidP="00E94BC8">
            <w:pPr>
              <w:shd w:val="clear" w:color="auto" w:fill="FFFFFF"/>
              <w:jc w:val="center"/>
            </w:pPr>
            <w:r>
              <w:t xml:space="preserve">  4</w:t>
            </w:r>
          </w:p>
        </w:tc>
      </w:tr>
    </w:tbl>
    <w:p w:rsidR="009123E7" w:rsidRDefault="009123E7" w:rsidP="009123E7">
      <w:pPr>
        <w:pStyle w:val="a5"/>
        <w:spacing w:before="0" w:after="0"/>
        <w:jc w:val="center"/>
        <w:rPr>
          <w:b/>
          <w:bCs/>
        </w:rPr>
      </w:pPr>
    </w:p>
    <w:p w:rsidR="009123E7" w:rsidRDefault="009123E7" w:rsidP="009123E7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FC00FB" w:rsidRDefault="00FC00FB" w:rsidP="00FE2891">
      <w:pPr>
        <w:pStyle w:val="a5"/>
        <w:spacing w:before="0" w:after="0"/>
        <w:jc w:val="center"/>
        <w:rPr>
          <w:b/>
          <w:bCs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E94BC8" w:rsidRDefault="00E94BC8" w:rsidP="007C750D">
      <w:pPr>
        <w:jc w:val="center"/>
        <w:rPr>
          <w:b/>
          <w:sz w:val="26"/>
          <w:szCs w:val="26"/>
        </w:rPr>
      </w:pPr>
    </w:p>
    <w:p w:rsidR="004A5939" w:rsidRDefault="004A5939" w:rsidP="004A5939">
      <w:pPr>
        <w:pStyle w:val="21"/>
        <w:tabs>
          <w:tab w:val="left" w:pos="0"/>
        </w:tabs>
        <w:spacing w:after="0" w:line="240" w:lineRule="auto"/>
        <w:jc w:val="center"/>
      </w:pPr>
      <w:r>
        <w:lastRenderedPageBreak/>
        <w:t>ЗАКЛЮЧЕНИЕ от 27.08.2021г.</w:t>
      </w:r>
    </w:p>
    <w:p w:rsidR="004A5939" w:rsidRPr="004A5939" w:rsidRDefault="004A5939" w:rsidP="004A5939">
      <w:pPr>
        <w:pStyle w:val="21"/>
        <w:tabs>
          <w:tab w:val="left" w:pos="0"/>
        </w:tabs>
        <w:spacing w:after="0" w:line="240" w:lineRule="auto"/>
        <w:jc w:val="center"/>
      </w:pPr>
      <w:r w:rsidRPr="00F12C2E">
        <w:rPr>
          <w:rFonts w:eastAsia="Calibri"/>
          <w:lang w:eastAsia="en-US"/>
        </w:rPr>
        <w:t>по р</w:t>
      </w:r>
      <w:r w:rsidRPr="00F12C2E">
        <w:rPr>
          <w:rFonts w:eastAsia="Calibri"/>
          <w:lang w:eastAsia="en-US"/>
        </w:rPr>
        <w:t>е</w:t>
      </w:r>
      <w:r w:rsidRPr="00F12C2E">
        <w:rPr>
          <w:rFonts w:eastAsia="Calibri"/>
          <w:lang w:eastAsia="en-US"/>
        </w:rPr>
        <w:t xml:space="preserve">зультатам публичных слушаний </w:t>
      </w:r>
    </w:p>
    <w:p w:rsidR="004A5939" w:rsidRPr="00F12C2E" w:rsidRDefault="004A5939" w:rsidP="004A5939">
      <w:pPr>
        <w:jc w:val="center"/>
        <w:rPr>
          <w:rFonts w:eastAsia="Calibri"/>
          <w:lang w:eastAsia="en-US"/>
        </w:rPr>
      </w:pPr>
      <w:r w:rsidRPr="00F12C2E">
        <w:rPr>
          <w:rFonts w:eastAsia="Calibri"/>
          <w:lang w:eastAsia="en-US"/>
        </w:rPr>
        <w:t xml:space="preserve">по </w:t>
      </w:r>
      <w:r>
        <w:rPr>
          <w:rFonts w:eastAsia="Calibri"/>
          <w:lang w:eastAsia="en-US"/>
        </w:rPr>
        <w:t>проекту</w:t>
      </w:r>
      <w:r w:rsidRPr="00F12C2E">
        <w:rPr>
          <w:rFonts w:eastAsia="Calibri"/>
          <w:lang w:eastAsia="en-US"/>
        </w:rPr>
        <w:t xml:space="preserve"> внесения изменений в Правила землепользования и застройки</w:t>
      </w:r>
    </w:p>
    <w:p w:rsidR="004A5939" w:rsidRPr="00F12C2E" w:rsidRDefault="004A5939" w:rsidP="004A5939">
      <w:pPr>
        <w:jc w:val="center"/>
        <w:rPr>
          <w:rFonts w:eastAsia="Calibri"/>
          <w:lang w:eastAsia="en-US"/>
        </w:rPr>
      </w:pPr>
      <w:r w:rsidRPr="00F12C2E">
        <w:rPr>
          <w:rFonts w:eastAsia="Calibri"/>
          <w:lang w:eastAsia="en-US"/>
        </w:rPr>
        <w:t>муниципального образования «</w:t>
      </w:r>
      <w:r>
        <w:rPr>
          <w:rFonts w:eastAsia="Calibri"/>
          <w:lang w:eastAsia="en-US"/>
        </w:rPr>
        <w:t>Качкашурское</w:t>
      </w:r>
      <w:r w:rsidRPr="00F12C2E">
        <w:rPr>
          <w:rFonts w:eastAsia="Calibri"/>
          <w:lang w:eastAsia="en-US"/>
        </w:rPr>
        <w:t>» Глазовского района</w:t>
      </w:r>
    </w:p>
    <w:p w:rsidR="004A5939" w:rsidRPr="00F12C2E" w:rsidRDefault="004A5939" w:rsidP="004A5939">
      <w:pPr>
        <w:jc w:val="both"/>
        <w:rPr>
          <w:rFonts w:eastAsia="Calibri"/>
          <w:lang w:eastAsia="en-US"/>
        </w:rPr>
      </w:pPr>
    </w:p>
    <w:p w:rsidR="004A5939" w:rsidRPr="00F12C2E" w:rsidRDefault="004A5939" w:rsidP="004A5939">
      <w:pPr>
        <w:suppressAutoHyphens/>
        <w:ind w:firstLine="709"/>
        <w:jc w:val="both"/>
        <w:rPr>
          <w:rFonts w:eastAsia="Calibri"/>
          <w:lang w:eastAsia="en-US"/>
        </w:rPr>
      </w:pPr>
      <w:r w:rsidRPr="00F12C2E">
        <w:rPr>
          <w:rFonts w:eastAsia="Calibri"/>
          <w:lang w:eastAsia="en-US"/>
        </w:rPr>
        <w:t>В соответствии с постановлением  Главы муниципального образования  «</w:t>
      </w:r>
      <w:r w:rsidRPr="00BD71D8">
        <w:rPr>
          <w:rFonts w:eastAsia="Calibri"/>
          <w:color w:val="000000"/>
          <w:lang w:eastAsia="en-US"/>
        </w:rPr>
        <w:t>Качкашурское» от</w:t>
      </w:r>
      <w:r w:rsidRPr="00F12C2E"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09</w:t>
      </w:r>
      <w:r w:rsidRPr="00B02408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июля</w:t>
      </w:r>
      <w:r w:rsidRPr="00B02408">
        <w:rPr>
          <w:rFonts w:eastAsia="Calibri"/>
          <w:color w:val="000000"/>
          <w:lang w:eastAsia="en-US"/>
        </w:rPr>
        <w:t xml:space="preserve">  20</w:t>
      </w:r>
      <w:r>
        <w:rPr>
          <w:rFonts w:eastAsia="Calibri"/>
          <w:color w:val="000000"/>
          <w:lang w:eastAsia="en-US"/>
        </w:rPr>
        <w:t>21</w:t>
      </w:r>
      <w:r w:rsidRPr="00B02408">
        <w:rPr>
          <w:rFonts w:eastAsia="Calibri"/>
          <w:color w:val="000000"/>
          <w:lang w:eastAsia="en-US"/>
        </w:rPr>
        <w:t xml:space="preserve"> года  №</w:t>
      </w:r>
      <w:r>
        <w:rPr>
          <w:rFonts w:eastAsia="Calibri"/>
          <w:color w:val="000000"/>
          <w:lang w:eastAsia="en-US"/>
        </w:rPr>
        <w:t xml:space="preserve"> 8</w:t>
      </w:r>
      <w:r w:rsidRPr="00F12C2E">
        <w:rPr>
          <w:rFonts w:eastAsia="Calibri"/>
          <w:lang w:eastAsia="en-US"/>
        </w:rPr>
        <w:t xml:space="preserve"> «О назначении публичных слушаний </w:t>
      </w:r>
      <w:r>
        <w:rPr>
          <w:rFonts w:eastAsia="Calibri"/>
          <w:lang w:eastAsia="en-US"/>
        </w:rPr>
        <w:t>по проекту внесения</w:t>
      </w:r>
      <w:r w:rsidRPr="00F12C2E">
        <w:rPr>
          <w:rFonts w:eastAsia="Calibri"/>
          <w:lang w:eastAsia="en-US"/>
        </w:rPr>
        <w:t xml:space="preserve"> изменений в Правила землепользования и застройки муниципального образования «</w:t>
      </w:r>
      <w:r>
        <w:rPr>
          <w:rFonts w:eastAsia="Calibri"/>
          <w:lang w:eastAsia="en-US"/>
        </w:rPr>
        <w:t>Качкашурское</w:t>
      </w:r>
      <w:r w:rsidRPr="00F12C2E">
        <w:rPr>
          <w:rFonts w:eastAsia="Calibri"/>
          <w:lang w:eastAsia="en-US"/>
        </w:rPr>
        <w:t>»,  комиссией по землепользованию и застройке муниципального образования «</w:t>
      </w:r>
      <w:r>
        <w:rPr>
          <w:rFonts w:eastAsia="Calibri"/>
          <w:lang w:eastAsia="en-US"/>
        </w:rPr>
        <w:t>Качкашурское</w:t>
      </w:r>
      <w:r w:rsidRPr="00F12C2E">
        <w:rPr>
          <w:rFonts w:eastAsia="Calibri"/>
          <w:lang w:eastAsia="en-US"/>
        </w:rPr>
        <w:t>» (далее по те</w:t>
      </w:r>
      <w:r w:rsidRPr="00F12C2E">
        <w:rPr>
          <w:rFonts w:eastAsia="Calibri"/>
          <w:lang w:eastAsia="en-US"/>
        </w:rPr>
        <w:t>к</w:t>
      </w:r>
      <w:r w:rsidRPr="00F12C2E">
        <w:rPr>
          <w:rFonts w:eastAsia="Calibri"/>
          <w:lang w:eastAsia="en-US"/>
        </w:rPr>
        <w:t>сту – Комиссия)</w:t>
      </w:r>
      <w:r>
        <w:rPr>
          <w:rFonts w:eastAsia="Calibri"/>
          <w:lang w:eastAsia="en-US"/>
        </w:rPr>
        <w:t>,</w:t>
      </w:r>
      <w:r w:rsidRPr="00F12C2E">
        <w:rPr>
          <w:rFonts w:eastAsia="Calibri"/>
          <w:lang w:eastAsia="en-US"/>
        </w:rPr>
        <w:t xml:space="preserve"> проведены публичные слушания по </w:t>
      </w:r>
      <w:r>
        <w:rPr>
          <w:rFonts w:eastAsia="Calibri"/>
          <w:lang w:eastAsia="en-US"/>
        </w:rPr>
        <w:t>проекту внесения изменений</w:t>
      </w:r>
      <w:r w:rsidRPr="00F12C2E">
        <w:rPr>
          <w:rFonts w:eastAsia="Calibri"/>
          <w:lang w:eastAsia="en-US"/>
        </w:rPr>
        <w:t xml:space="preserve"> в Правила землепользования и застройки м</w:t>
      </w:r>
      <w:r w:rsidRPr="00F12C2E">
        <w:rPr>
          <w:rFonts w:eastAsia="Calibri"/>
          <w:lang w:eastAsia="en-US"/>
        </w:rPr>
        <w:t>у</w:t>
      </w:r>
      <w:r w:rsidRPr="00F12C2E">
        <w:rPr>
          <w:rFonts w:eastAsia="Calibri"/>
          <w:lang w:eastAsia="en-US"/>
        </w:rPr>
        <w:t>ниципального образования «</w:t>
      </w:r>
      <w:r>
        <w:rPr>
          <w:rFonts w:eastAsia="Calibri"/>
          <w:lang w:eastAsia="en-US"/>
        </w:rPr>
        <w:t>Качкашурское</w:t>
      </w:r>
      <w:r w:rsidRPr="00F12C2E">
        <w:rPr>
          <w:rFonts w:eastAsia="Calibri"/>
          <w:lang w:eastAsia="en-US"/>
        </w:rPr>
        <w:t>».</w:t>
      </w:r>
    </w:p>
    <w:p w:rsidR="004A5939" w:rsidRPr="00D01DA0" w:rsidRDefault="004A5939" w:rsidP="004A5939">
      <w:pPr>
        <w:suppressAutoHyphens/>
        <w:ind w:firstLine="709"/>
        <w:jc w:val="both"/>
        <w:rPr>
          <w:rFonts w:eastAsia="Calibri"/>
          <w:color w:val="000000"/>
          <w:lang w:eastAsia="en-US"/>
        </w:rPr>
      </w:pPr>
      <w:r w:rsidRPr="00D01DA0">
        <w:rPr>
          <w:rFonts w:eastAsia="Calibri"/>
          <w:color w:val="000000"/>
          <w:lang w:eastAsia="en-US"/>
        </w:rPr>
        <w:t>Публичные слушания проводились в целях соблюдения прав человека на благоприятные условия жизнедеятельности и окружающую среду и выявления мнения населения муниципального образования «Качкашурское» по проекту внесения изменений в Правила землепользования и застройки муниципального образования «Качкашурское», подготовленных на основании Распоряжения Правительства Удмуртской Республики от 02.05.2017 года №  463-р «О подготовке проекта по внесению изменений в Правила землепользования и застройки муниципального образования «Качкашурское», утвержденные решением Совета депутатов муниципального образования «Качкашурское» Глазовского района Удмуртской Республики от 10 декабря 2013 года № 88 «Об утверждении Правил землепользования застройки муниципального образования «Качкашурское»».</w:t>
      </w:r>
    </w:p>
    <w:p w:rsidR="004A5939" w:rsidRPr="00F12C2E" w:rsidRDefault="004A5939" w:rsidP="004A5939">
      <w:pPr>
        <w:suppressAutoHyphens/>
        <w:ind w:firstLine="709"/>
        <w:jc w:val="both"/>
        <w:rPr>
          <w:rFonts w:eastAsia="Calibri"/>
          <w:lang w:eastAsia="en-US"/>
        </w:rPr>
      </w:pPr>
      <w:r w:rsidRPr="00F12C2E">
        <w:rPr>
          <w:rFonts w:eastAsia="Calibri"/>
          <w:lang w:eastAsia="en-US"/>
        </w:rPr>
        <w:t>Для обеспечения всем заинтересованным лицам равных возможностей для выражения своего мнения, публичные слушания были проведены во всех населенных пунктах муниципального образования «</w:t>
      </w:r>
      <w:r>
        <w:rPr>
          <w:rFonts w:eastAsia="Calibri"/>
          <w:lang w:eastAsia="en-US"/>
        </w:rPr>
        <w:t>Качкашурское</w:t>
      </w:r>
      <w:r w:rsidRPr="00F12C2E">
        <w:rPr>
          <w:rFonts w:eastAsia="Calibri"/>
          <w:lang w:eastAsia="en-US"/>
        </w:rPr>
        <w:t xml:space="preserve">» с предварительным информационным сообщением о дате и времени их проведения </w:t>
      </w:r>
      <w:proofErr w:type="gramStart"/>
      <w:r w:rsidRPr="00F12C2E">
        <w:rPr>
          <w:rFonts w:eastAsia="Calibri"/>
          <w:lang w:eastAsia="en-US"/>
        </w:rPr>
        <w:t>в  Вестнике</w:t>
      </w:r>
      <w:proofErr w:type="gramEnd"/>
      <w:r w:rsidRPr="00F12C2E">
        <w:rPr>
          <w:rFonts w:eastAsia="Calibri"/>
          <w:lang w:eastAsia="en-US"/>
        </w:rPr>
        <w:t xml:space="preserve"> правовых актов муниципального образования «</w:t>
      </w:r>
      <w:r>
        <w:rPr>
          <w:rFonts w:eastAsia="Calibri"/>
          <w:lang w:eastAsia="en-US"/>
        </w:rPr>
        <w:t>Качкашурское</w:t>
      </w:r>
      <w:r w:rsidRPr="00F12C2E">
        <w:rPr>
          <w:rFonts w:eastAsia="Calibri"/>
          <w:lang w:eastAsia="en-US"/>
        </w:rPr>
        <w:t xml:space="preserve">» от </w:t>
      </w:r>
      <w:r>
        <w:rPr>
          <w:rFonts w:eastAsia="Calibri"/>
          <w:color w:val="000000"/>
          <w:lang w:eastAsia="en-US"/>
        </w:rPr>
        <w:t>09</w:t>
      </w:r>
      <w:r w:rsidRPr="00B02408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июля</w:t>
      </w:r>
      <w:r w:rsidRPr="00B02408">
        <w:rPr>
          <w:rFonts w:eastAsia="Calibri"/>
          <w:color w:val="000000"/>
          <w:lang w:eastAsia="en-US"/>
        </w:rPr>
        <w:t xml:space="preserve"> 20</w:t>
      </w:r>
      <w:r>
        <w:rPr>
          <w:rFonts w:eastAsia="Calibri"/>
          <w:color w:val="000000"/>
          <w:lang w:eastAsia="en-US"/>
        </w:rPr>
        <w:t>21</w:t>
      </w:r>
      <w:r w:rsidRPr="00B02408">
        <w:rPr>
          <w:rFonts w:eastAsia="Calibri"/>
          <w:color w:val="000000"/>
          <w:lang w:eastAsia="en-US"/>
        </w:rPr>
        <w:t xml:space="preserve">  года,</w:t>
      </w:r>
      <w:r w:rsidRPr="00F12C2E">
        <w:rPr>
          <w:rFonts w:eastAsia="Calibri"/>
          <w:color w:val="FF0000"/>
          <w:lang w:eastAsia="en-US"/>
        </w:rPr>
        <w:t xml:space="preserve"> </w:t>
      </w:r>
      <w:r w:rsidRPr="00B02408">
        <w:rPr>
          <w:rFonts w:eastAsia="Calibri"/>
          <w:color w:val="000000"/>
          <w:lang w:eastAsia="en-US"/>
        </w:rPr>
        <w:t>на информационных стендах  в населенных пунктах муниципального</w:t>
      </w:r>
      <w:r w:rsidRPr="00F12C2E">
        <w:rPr>
          <w:rFonts w:eastAsia="Calibri"/>
          <w:lang w:eastAsia="en-US"/>
        </w:rPr>
        <w:t xml:space="preserve"> образов</w:t>
      </w:r>
      <w:r w:rsidRPr="00F12C2E">
        <w:rPr>
          <w:rFonts w:eastAsia="Calibri"/>
          <w:lang w:eastAsia="en-US"/>
        </w:rPr>
        <w:t>а</w:t>
      </w:r>
      <w:r w:rsidRPr="00F12C2E">
        <w:rPr>
          <w:rFonts w:eastAsia="Calibri"/>
          <w:lang w:eastAsia="en-US"/>
        </w:rPr>
        <w:t>ния «</w:t>
      </w:r>
      <w:r>
        <w:rPr>
          <w:rFonts w:eastAsia="Calibri"/>
          <w:lang w:eastAsia="en-US"/>
        </w:rPr>
        <w:t>Качкашурское</w:t>
      </w:r>
      <w:r w:rsidRPr="00F12C2E">
        <w:rPr>
          <w:rFonts w:eastAsia="Calibri"/>
          <w:lang w:eastAsia="en-US"/>
        </w:rPr>
        <w:t>».</w:t>
      </w:r>
    </w:p>
    <w:p w:rsidR="004A5939" w:rsidRPr="007D76EB" w:rsidRDefault="004A5939" w:rsidP="004A5939">
      <w:pPr>
        <w:suppressAutoHyphens/>
        <w:spacing w:after="200"/>
        <w:ind w:firstLine="709"/>
        <w:jc w:val="both"/>
        <w:rPr>
          <w:rFonts w:eastAsia="Calibri"/>
          <w:lang w:eastAsia="en-US"/>
        </w:rPr>
      </w:pPr>
      <w:r w:rsidRPr="00F12C2E">
        <w:rPr>
          <w:rFonts w:eastAsia="Calibri"/>
          <w:lang w:eastAsia="en-US"/>
        </w:rPr>
        <w:t xml:space="preserve">В период </w:t>
      </w:r>
      <w:r w:rsidRPr="00B02408">
        <w:rPr>
          <w:rFonts w:eastAsia="Calibri"/>
          <w:color w:val="000000"/>
          <w:lang w:eastAsia="en-US"/>
        </w:rPr>
        <w:t xml:space="preserve">с </w:t>
      </w:r>
      <w:r>
        <w:rPr>
          <w:rFonts w:eastAsia="Calibri"/>
          <w:color w:val="000000"/>
          <w:lang w:eastAsia="en-US"/>
        </w:rPr>
        <w:t>09</w:t>
      </w:r>
      <w:r w:rsidRPr="00B02408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июля</w:t>
      </w:r>
      <w:r w:rsidRPr="00B02408">
        <w:rPr>
          <w:rFonts w:eastAsia="Calibri"/>
          <w:color w:val="000000"/>
          <w:lang w:eastAsia="en-US"/>
        </w:rPr>
        <w:t xml:space="preserve"> 20</w:t>
      </w:r>
      <w:r>
        <w:rPr>
          <w:rFonts w:eastAsia="Calibri"/>
          <w:color w:val="000000"/>
          <w:lang w:eastAsia="en-US"/>
        </w:rPr>
        <w:t>21</w:t>
      </w:r>
      <w:r w:rsidRPr="00B02408">
        <w:rPr>
          <w:rFonts w:eastAsia="Calibri"/>
          <w:color w:val="000000"/>
          <w:lang w:eastAsia="en-US"/>
        </w:rPr>
        <w:t xml:space="preserve"> года по </w:t>
      </w:r>
      <w:r>
        <w:rPr>
          <w:rFonts w:eastAsia="Calibri"/>
          <w:color w:val="000000"/>
          <w:lang w:eastAsia="en-US"/>
        </w:rPr>
        <w:t>26</w:t>
      </w:r>
      <w:r w:rsidRPr="00B02408"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color w:val="000000"/>
          <w:lang w:eastAsia="en-US"/>
        </w:rPr>
        <w:t>августа</w:t>
      </w:r>
      <w:r w:rsidRPr="00B02408">
        <w:rPr>
          <w:rFonts w:eastAsia="Calibri"/>
          <w:color w:val="000000"/>
          <w:lang w:eastAsia="en-US"/>
        </w:rPr>
        <w:t xml:space="preserve"> 20</w:t>
      </w:r>
      <w:r>
        <w:rPr>
          <w:rFonts w:eastAsia="Calibri"/>
          <w:color w:val="000000"/>
          <w:lang w:eastAsia="en-US"/>
        </w:rPr>
        <w:t>21</w:t>
      </w:r>
      <w:r w:rsidRPr="00F12C2E">
        <w:rPr>
          <w:rFonts w:eastAsia="Calibri"/>
          <w:lang w:eastAsia="en-US"/>
        </w:rPr>
        <w:t xml:space="preserve"> года Комиссия осуществляла прием замечаний и предложений по проекту </w:t>
      </w:r>
      <w:r>
        <w:rPr>
          <w:rFonts w:eastAsia="Calibri"/>
          <w:lang w:eastAsia="en-US"/>
        </w:rPr>
        <w:t>внесения</w:t>
      </w:r>
      <w:r w:rsidRPr="00F12C2E">
        <w:rPr>
          <w:rFonts w:eastAsia="Calibri"/>
          <w:lang w:eastAsia="en-US"/>
        </w:rPr>
        <w:t xml:space="preserve"> изменений в Правила землепользования и застройки муниципального образования «</w:t>
      </w:r>
      <w:r>
        <w:rPr>
          <w:rFonts w:eastAsia="Calibri"/>
          <w:lang w:eastAsia="en-US"/>
        </w:rPr>
        <w:t>Качкашурское</w:t>
      </w:r>
      <w:r w:rsidRPr="00F12C2E">
        <w:rPr>
          <w:rFonts w:eastAsia="Calibri"/>
          <w:lang w:eastAsia="en-US"/>
        </w:rPr>
        <w:t>» для включения их в протокол публичных слушаний</w:t>
      </w:r>
      <w:r w:rsidRPr="007D76EB">
        <w:rPr>
          <w:rFonts w:eastAsia="Calibri"/>
          <w:lang w:eastAsia="en-US"/>
        </w:rPr>
        <w:t xml:space="preserve">. За указанный </w:t>
      </w:r>
      <w:proofErr w:type="gramStart"/>
      <w:r w:rsidRPr="007D76EB">
        <w:rPr>
          <w:rFonts w:eastAsia="Calibri"/>
          <w:lang w:eastAsia="en-US"/>
        </w:rPr>
        <w:t xml:space="preserve">период  </w:t>
      </w:r>
      <w:r>
        <w:rPr>
          <w:rFonts w:eastAsia="Calibri"/>
          <w:lang w:eastAsia="en-US"/>
        </w:rPr>
        <w:t>обращений</w:t>
      </w:r>
      <w:proofErr w:type="gramEnd"/>
      <w:r>
        <w:rPr>
          <w:rFonts w:eastAsia="Calibri"/>
          <w:lang w:eastAsia="en-US"/>
        </w:rPr>
        <w:t xml:space="preserve"> не поступило.</w:t>
      </w:r>
    </w:p>
    <w:p w:rsidR="004A5939" w:rsidRPr="007D76EB" w:rsidRDefault="004A5939" w:rsidP="004A5939">
      <w:pPr>
        <w:suppressAutoHyphens/>
        <w:spacing w:after="200"/>
        <w:ind w:firstLine="709"/>
        <w:jc w:val="both"/>
        <w:rPr>
          <w:rFonts w:eastAsia="Calibri"/>
          <w:lang w:eastAsia="en-US"/>
        </w:rPr>
      </w:pPr>
      <w:r w:rsidRPr="007D76EB">
        <w:rPr>
          <w:rFonts w:eastAsia="Calibri"/>
          <w:lang w:eastAsia="en-US"/>
        </w:rPr>
        <w:t>В результате проведения публичных слушаний, было принято решение:</w:t>
      </w:r>
    </w:p>
    <w:p w:rsidR="004A5939" w:rsidRPr="007D76EB" w:rsidRDefault="004A5939" w:rsidP="004A5939">
      <w:pPr>
        <w:numPr>
          <w:ilvl w:val="0"/>
          <w:numId w:val="38"/>
        </w:numPr>
        <w:suppressAutoHyphens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Принять</w:t>
      </w:r>
      <w:r w:rsidRPr="007D76EB">
        <w:rPr>
          <w:rFonts w:eastAsia="Calibri"/>
          <w:lang w:eastAsia="en-US"/>
        </w:rPr>
        <w:t xml:space="preserve"> проект внесения изменений в Правила землепользования и застройки муниципального образования «Качкашурское» утвержденные решением Совета депутатов муниципального образования «Качкашурское» Глазовского района Удмуртской Республики от 10 декабря 2013 года № 88 «Об утверждении Правил землепользования застройки муниципального образования «Качкашурское</w:t>
      </w:r>
      <w:r>
        <w:rPr>
          <w:rFonts w:eastAsia="Calibri"/>
          <w:lang w:eastAsia="en-US"/>
        </w:rPr>
        <w:t>».</w:t>
      </w:r>
    </w:p>
    <w:p w:rsidR="004A5939" w:rsidRPr="004A5939" w:rsidRDefault="004A5939" w:rsidP="004A5939">
      <w:pPr>
        <w:numPr>
          <w:ilvl w:val="0"/>
          <w:numId w:val="38"/>
        </w:numPr>
        <w:suppressAutoHyphens/>
        <w:spacing w:after="200"/>
        <w:jc w:val="both"/>
        <w:rPr>
          <w:rFonts w:eastAsia="Calibri"/>
          <w:lang w:eastAsia="en-US"/>
        </w:rPr>
      </w:pPr>
      <w:r w:rsidRPr="007D76EB">
        <w:rPr>
          <w:rFonts w:eastAsia="Calibri"/>
          <w:lang w:eastAsia="en-US"/>
        </w:rPr>
        <w:t xml:space="preserve">Рекомендовать Главе муниципального образования «Качкашурское» направить </w:t>
      </w:r>
      <w:r>
        <w:rPr>
          <w:rFonts w:eastAsia="Calibri"/>
          <w:lang w:eastAsia="en-US"/>
        </w:rPr>
        <w:t xml:space="preserve">в </w:t>
      </w:r>
      <w:r w:rsidRPr="007D76EB">
        <w:rPr>
          <w:rFonts w:eastAsia="Calibri"/>
          <w:lang w:eastAsia="en-US"/>
        </w:rPr>
        <w:t xml:space="preserve">Министерство </w:t>
      </w:r>
      <w:r w:rsidRPr="00D965CC">
        <w:rPr>
          <w:rFonts w:eastAsia="Calibri"/>
          <w:lang w:eastAsia="en-US"/>
        </w:rPr>
        <w:t>строительства, жилищно-коммунального хозяйства и энергетики У</w:t>
      </w:r>
      <w:r>
        <w:rPr>
          <w:rFonts w:eastAsia="Calibri"/>
          <w:lang w:eastAsia="en-US"/>
        </w:rPr>
        <w:t xml:space="preserve">дмуртской </w:t>
      </w:r>
      <w:r w:rsidRPr="00D965CC">
        <w:rPr>
          <w:rFonts w:eastAsia="Calibri"/>
          <w:lang w:eastAsia="en-US"/>
        </w:rPr>
        <w:t>Р</w:t>
      </w:r>
      <w:r>
        <w:rPr>
          <w:rFonts w:eastAsia="Calibri"/>
          <w:lang w:eastAsia="en-US"/>
        </w:rPr>
        <w:t>еспублики</w:t>
      </w:r>
      <w:r w:rsidRPr="00D965CC">
        <w:rPr>
          <w:rFonts w:eastAsia="Calibri"/>
          <w:lang w:eastAsia="en-US"/>
        </w:rPr>
        <w:t xml:space="preserve"> </w:t>
      </w:r>
      <w:r w:rsidRPr="007D76EB">
        <w:rPr>
          <w:rFonts w:eastAsia="Calibri"/>
          <w:lang w:eastAsia="en-US"/>
        </w:rPr>
        <w:t>проект внесения изменений в Правила землепользования и застройки для утверждения.</w:t>
      </w:r>
    </w:p>
    <w:p w:rsidR="004A5939" w:rsidRPr="00F12C2E" w:rsidRDefault="004A5939" w:rsidP="004A5939">
      <w:pPr>
        <w:spacing w:line="276" w:lineRule="auto"/>
        <w:ind w:left="374"/>
        <w:jc w:val="both"/>
        <w:rPr>
          <w:rFonts w:eastAsia="Calibri"/>
          <w:lang w:eastAsia="en-US"/>
        </w:rPr>
      </w:pPr>
      <w:r w:rsidRPr="00F12C2E">
        <w:rPr>
          <w:rFonts w:eastAsia="Calibri"/>
          <w:lang w:eastAsia="en-US"/>
        </w:rPr>
        <w:t>Глав</w:t>
      </w:r>
      <w:r>
        <w:rPr>
          <w:rFonts w:eastAsia="Calibri"/>
          <w:lang w:eastAsia="en-US"/>
        </w:rPr>
        <w:t>а</w:t>
      </w:r>
      <w:r w:rsidRPr="00F12C2E">
        <w:rPr>
          <w:rFonts w:eastAsia="Calibri"/>
          <w:lang w:eastAsia="en-US"/>
        </w:rPr>
        <w:t xml:space="preserve"> муниципального образования</w:t>
      </w:r>
    </w:p>
    <w:p w:rsidR="004A5939" w:rsidRPr="00F12C2E" w:rsidRDefault="004A5939" w:rsidP="004A5939">
      <w:pPr>
        <w:tabs>
          <w:tab w:val="left" w:pos="7241"/>
        </w:tabs>
        <w:spacing w:line="276" w:lineRule="auto"/>
        <w:ind w:left="374"/>
        <w:jc w:val="both"/>
        <w:rPr>
          <w:rFonts w:eastAsia="Calibri"/>
          <w:lang w:eastAsia="en-US"/>
        </w:rPr>
      </w:pPr>
      <w:r w:rsidRPr="00F12C2E">
        <w:rPr>
          <w:rFonts w:eastAsia="Calibri"/>
          <w:lang w:eastAsia="en-US"/>
        </w:rPr>
        <w:t>«</w:t>
      </w:r>
      <w:proofErr w:type="gramStart"/>
      <w:r>
        <w:rPr>
          <w:rFonts w:eastAsia="Calibri"/>
          <w:lang w:eastAsia="en-US"/>
        </w:rPr>
        <w:t>Качкашурское</w:t>
      </w:r>
      <w:r w:rsidRPr="00F12C2E">
        <w:rPr>
          <w:rFonts w:eastAsia="Calibri"/>
          <w:lang w:eastAsia="en-US"/>
        </w:rPr>
        <w:t>»</w:t>
      </w:r>
      <w:r w:rsidRPr="00F12C2E">
        <w:rPr>
          <w:rFonts w:eastAsia="Calibri"/>
          <w:lang w:eastAsia="en-US"/>
        </w:rPr>
        <w:tab/>
      </w:r>
      <w:proofErr w:type="gramEnd"/>
      <w:r>
        <w:rPr>
          <w:rFonts w:eastAsia="Calibri"/>
          <w:lang w:eastAsia="en-US"/>
        </w:rPr>
        <w:t xml:space="preserve">     Е.В. Волкова</w:t>
      </w:r>
    </w:p>
    <w:p w:rsidR="004A5939" w:rsidRPr="00F12C2E" w:rsidRDefault="004A5939" w:rsidP="004A5939">
      <w:pPr>
        <w:spacing w:line="360" w:lineRule="auto"/>
        <w:jc w:val="center"/>
        <w:rPr>
          <w:b/>
        </w:rPr>
      </w:pPr>
      <w:r w:rsidRPr="00F12C2E">
        <w:rPr>
          <w:b/>
        </w:rPr>
        <w:lastRenderedPageBreak/>
        <w:t>ЗАКЛЮЧЕНИЕ</w:t>
      </w:r>
      <w:r>
        <w:rPr>
          <w:b/>
        </w:rPr>
        <w:t xml:space="preserve"> от 27.08.2021г.</w:t>
      </w:r>
    </w:p>
    <w:p w:rsidR="004A5939" w:rsidRPr="00F12C2E" w:rsidRDefault="004A5939" w:rsidP="004A5939">
      <w:pPr>
        <w:spacing w:line="360" w:lineRule="auto"/>
        <w:jc w:val="center"/>
        <w:rPr>
          <w:b/>
        </w:rPr>
      </w:pPr>
      <w:r w:rsidRPr="00F12C2E">
        <w:rPr>
          <w:b/>
        </w:rPr>
        <w:t>по результатам проверки проекта по внесению изменений в Правила землепользования и застройки муниципального образования «</w:t>
      </w:r>
      <w:r>
        <w:rPr>
          <w:b/>
        </w:rPr>
        <w:t>Качкашурское</w:t>
      </w:r>
      <w:r w:rsidRPr="00F12C2E">
        <w:rPr>
          <w:b/>
        </w:rPr>
        <w:t>» Глазовского района УР</w:t>
      </w:r>
    </w:p>
    <w:p w:rsidR="004A5939" w:rsidRPr="00F12C2E" w:rsidRDefault="004A5939" w:rsidP="004A5939">
      <w:pPr>
        <w:spacing w:line="360" w:lineRule="auto"/>
        <w:jc w:val="center"/>
      </w:pPr>
    </w:p>
    <w:p w:rsidR="004A5939" w:rsidRPr="00B02408" w:rsidRDefault="004A5939" w:rsidP="004A5939">
      <w:pPr>
        <w:numPr>
          <w:ilvl w:val="0"/>
          <w:numId w:val="37"/>
        </w:numPr>
        <w:spacing w:after="200" w:line="360" w:lineRule="auto"/>
        <w:jc w:val="both"/>
        <w:rPr>
          <w:color w:val="000000"/>
        </w:rPr>
      </w:pPr>
      <w:r w:rsidRPr="00F12C2E">
        <w:t>Проект по внесению изменений в Правила землепользования и застройки муниципального образования «</w:t>
      </w:r>
      <w:proofErr w:type="gramStart"/>
      <w:r>
        <w:t>Качкашурское</w:t>
      </w:r>
      <w:r w:rsidRPr="00F12C2E">
        <w:t>»  Глазовского</w:t>
      </w:r>
      <w:proofErr w:type="gramEnd"/>
      <w:r w:rsidRPr="00F12C2E">
        <w:t xml:space="preserve"> района соответствует Генеральному плану м</w:t>
      </w:r>
      <w:r w:rsidRPr="00F12C2E">
        <w:t>у</w:t>
      </w:r>
      <w:r w:rsidRPr="00F12C2E">
        <w:t>ниципального образования «</w:t>
      </w:r>
      <w:r>
        <w:t>Качкашурское</w:t>
      </w:r>
      <w:r w:rsidRPr="00F12C2E">
        <w:t>», утвержденному Решением Совета депутатов мун</w:t>
      </w:r>
      <w:r w:rsidRPr="00F12C2E">
        <w:t>и</w:t>
      </w:r>
      <w:r w:rsidRPr="00F12C2E">
        <w:t>ципального образования «</w:t>
      </w:r>
      <w:r>
        <w:t>Качкашурское</w:t>
      </w:r>
      <w:r w:rsidRPr="00F12C2E">
        <w:t xml:space="preserve">» </w:t>
      </w:r>
      <w:r w:rsidRPr="00B02408">
        <w:rPr>
          <w:color w:val="000000"/>
        </w:rPr>
        <w:t>от 10 октября 2013года  № 88.</w:t>
      </w:r>
    </w:p>
    <w:p w:rsidR="004A5939" w:rsidRPr="00F12C2E" w:rsidRDefault="004A5939" w:rsidP="004A5939">
      <w:pPr>
        <w:spacing w:line="360" w:lineRule="auto"/>
        <w:jc w:val="both"/>
      </w:pPr>
    </w:p>
    <w:p w:rsidR="004A5939" w:rsidRPr="00F12C2E" w:rsidRDefault="004A5939" w:rsidP="004A5939">
      <w:pPr>
        <w:spacing w:line="360" w:lineRule="auto"/>
        <w:jc w:val="both"/>
      </w:pPr>
    </w:p>
    <w:p w:rsidR="004A5939" w:rsidRPr="00F12C2E" w:rsidRDefault="004A5939" w:rsidP="004A5939">
      <w:pPr>
        <w:spacing w:line="360" w:lineRule="auto"/>
        <w:jc w:val="both"/>
      </w:pPr>
      <w:r>
        <w:t xml:space="preserve"> </w:t>
      </w:r>
      <w:r w:rsidRPr="00F12C2E">
        <w:t>Глава муниципального образования</w:t>
      </w:r>
    </w:p>
    <w:p w:rsidR="004A5939" w:rsidRPr="00F12C2E" w:rsidRDefault="004A5939" w:rsidP="004A5939">
      <w:pPr>
        <w:spacing w:line="360" w:lineRule="auto"/>
        <w:jc w:val="both"/>
      </w:pPr>
      <w:r w:rsidRPr="00F12C2E">
        <w:t>«</w:t>
      </w:r>
      <w:proofErr w:type="gramStart"/>
      <w:r>
        <w:t>Качкашурское</w:t>
      </w:r>
      <w:r w:rsidRPr="00F12C2E">
        <w:t xml:space="preserve">»   </w:t>
      </w:r>
      <w:proofErr w:type="gramEnd"/>
      <w:r w:rsidRPr="00F12C2E">
        <w:t xml:space="preserve">                                                                                    </w:t>
      </w:r>
      <w:r>
        <w:t>Е.В. Волкова</w:t>
      </w:r>
    </w:p>
    <w:p w:rsidR="004A5939" w:rsidRPr="00F12C2E" w:rsidRDefault="004A5939" w:rsidP="004A5939">
      <w:pPr>
        <w:spacing w:line="360" w:lineRule="auto"/>
        <w:jc w:val="both"/>
      </w:pPr>
    </w:p>
    <w:p w:rsidR="004A5939" w:rsidRPr="00F12C2E" w:rsidRDefault="004A5939" w:rsidP="004A5939">
      <w:pPr>
        <w:spacing w:line="360" w:lineRule="auto"/>
        <w:jc w:val="both"/>
      </w:pPr>
    </w:p>
    <w:p w:rsidR="004A5939" w:rsidRPr="00F12C2E" w:rsidRDefault="004A5939" w:rsidP="004A5939">
      <w:pPr>
        <w:spacing w:line="360" w:lineRule="auto"/>
        <w:jc w:val="both"/>
      </w:pPr>
      <w:r w:rsidRPr="00F12C2E">
        <w:t>Согласовано:</w:t>
      </w:r>
    </w:p>
    <w:p w:rsidR="004A5939" w:rsidRPr="00F12C2E" w:rsidRDefault="004A5939" w:rsidP="004A5939">
      <w:pPr>
        <w:spacing w:line="360" w:lineRule="auto"/>
        <w:jc w:val="both"/>
      </w:pPr>
      <w:r w:rsidRPr="00F12C2E">
        <w:t>Начальник отдела архитектуры</w:t>
      </w:r>
    </w:p>
    <w:p w:rsidR="004A5939" w:rsidRPr="00F12C2E" w:rsidRDefault="004A5939" w:rsidP="004A5939">
      <w:pPr>
        <w:spacing w:line="360" w:lineRule="auto"/>
        <w:jc w:val="both"/>
      </w:pPr>
      <w:r w:rsidRPr="00F12C2E">
        <w:t xml:space="preserve">и строительства                                                                                  </w:t>
      </w:r>
      <w:r>
        <w:t xml:space="preserve">    </w:t>
      </w:r>
      <w:r w:rsidRPr="00F12C2E">
        <w:t xml:space="preserve">К.Н. </w:t>
      </w:r>
      <w:proofErr w:type="spellStart"/>
      <w:r w:rsidRPr="00F12C2E">
        <w:t>Корепанов</w:t>
      </w:r>
      <w:proofErr w:type="spellEnd"/>
    </w:p>
    <w:p w:rsidR="00E94BC8" w:rsidRPr="00E94BC8" w:rsidRDefault="00E94BC8" w:rsidP="00E94BC8">
      <w:pPr>
        <w:spacing w:after="200" w:line="276" w:lineRule="auto"/>
        <w:rPr>
          <w:rFonts w:eastAsia="Calibri"/>
          <w:lang w:eastAsia="en-US"/>
        </w:rPr>
      </w:pPr>
    </w:p>
    <w:p w:rsidR="00E94BC8" w:rsidRPr="00E94BC8" w:rsidRDefault="00E94BC8" w:rsidP="00E94BC8">
      <w:pPr>
        <w:spacing w:after="200" w:line="276" w:lineRule="auto"/>
        <w:rPr>
          <w:rFonts w:eastAsia="Calibri"/>
          <w:lang w:eastAsia="en-US"/>
        </w:rPr>
      </w:pPr>
    </w:p>
    <w:p w:rsidR="00E94BC8" w:rsidRPr="00E94BC8" w:rsidRDefault="00E94BC8" w:rsidP="00E94BC8">
      <w:pPr>
        <w:tabs>
          <w:tab w:val="left" w:pos="0"/>
        </w:tabs>
        <w:jc w:val="both"/>
      </w:pPr>
    </w:p>
    <w:p w:rsidR="00E94BC8" w:rsidRDefault="00E94BC8" w:rsidP="007C750D">
      <w:pPr>
        <w:jc w:val="center"/>
        <w:rPr>
          <w:b/>
          <w:sz w:val="26"/>
          <w:szCs w:val="26"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7C750D">
      <w:pPr>
        <w:jc w:val="center"/>
        <w:rPr>
          <w:b/>
          <w:sz w:val="26"/>
          <w:szCs w:val="26"/>
        </w:rPr>
      </w:pPr>
    </w:p>
    <w:p w:rsidR="00263FF5" w:rsidRDefault="00263FF5" w:rsidP="00263FF5">
      <w:pPr>
        <w:jc w:val="center"/>
        <w:rPr>
          <w:b/>
          <w:sz w:val="26"/>
          <w:szCs w:val="26"/>
        </w:rPr>
      </w:pPr>
    </w:p>
    <w:p w:rsidR="00263FF5" w:rsidRDefault="00263FF5" w:rsidP="00263FF5">
      <w:pPr>
        <w:jc w:val="center"/>
        <w:rPr>
          <w:b/>
          <w:sz w:val="26"/>
          <w:szCs w:val="26"/>
        </w:rPr>
      </w:pPr>
    </w:p>
    <w:p w:rsidR="00263FF5" w:rsidRDefault="00263FF5" w:rsidP="00263FF5">
      <w:pPr>
        <w:jc w:val="center"/>
        <w:rPr>
          <w:b/>
          <w:sz w:val="26"/>
          <w:szCs w:val="26"/>
        </w:rPr>
      </w:pPr>
    </w:p>
    <w:p w:rsidR="00263FF5" w:rsidRDefault="00263FF5" w:rsidP="00263FF5">
      <w:pPr>
        <w:jc w:val="center"/>
        <w:rPr>
          <w:b/>
          <w:sz w:val="26"/>
          <w:szCs w:val="26"/>
        </w:rPr>
      </w:pPr>
    </w:p>
    <w:p w:rsidR="00263FF5" w:rsidRDefault="00263FF5" w:rsidP="00263FF5">
      <w:pPr>
        <w:jc w:val="center"/>
        <w:rPr>
          <w:b/>
          <w:sz w:val="26"/>
          <w:szCs w:val="26"/>
        </w:rPr>
      </w:pPr>
    </w:p>
    <w:p w:rsidR="00263FF5" w:rsidRDefault="00263FF5" w:rsidP="00263FF5">
      <w:pPr>
        <w:jc w:val="center"/>
        <w:rPr>
          <w:b/>
          <w:sz w:val="26"/>
          <w:szCs w:val="26"/>
        </w:rPr>
      </w:pPr>
    </w:p>
    <w:p w:rsidR="00263FF5" w:rsidRDefault="00263FF5" w:rsidP="00263FF5">
      <w:pPr>
        <w:jc w:val="center"/>
        <w:rPr>
          <w:b/>
          <w:sz w:val="26"/>
          <w:szCs w:val="26"/>
        </w:rPr>
      </w:pP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</w:p>
    <w:p w:rsidR="00263FF5" w:rsidRPr="00263FF5" w:rsidRDefault="00263FF5" w:rsidP="00263FF5">
      <w:pPr>
        <w:rPr>
          <w:b/>
          <w:sz w:val="26"/>
          <w:szCs w:val="26"/>
        </w:rPr>
      </w:pPr>
      <w:r w:rsidRPr="00263FF5">
        <w:rPr>
          <w:b/>
          <w:sz w:val="26"/>
          <w:szCs w:val="26"/>
        </w:rPr>
        <w:t xml:space="preserve">                                                           Адрес редакции:</w:t>
      </w: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  <w:r w:rsidRPr="00263FF5">
        <w:rPr>
          <w:b/>
          <w:sz w:val="26"/>
          <w:szCs w:val="26"/>
        </w:rPr>
        <w:t>427616, Удмуртская Республика, Глазовский район,</w:t>
      </w: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  <w:r w:rsidRPr="00263FF5">
        <w:rPr>
          <w:b/>
          <w:sz w:val="26"/>
          <w:szCs w:val="26"/>
        </w:rPr>
        <w:t>д. Качкашур, ул.</w:t>
      </w:r>
      <w:r w:rsidR="000D65C2">
        <w:rPr>
          <w:b/>
          <w:sz w:val="26"/>
          <w:szCs w:val="26"/>
        </w:rPr>
        <w:t xml:space="preserve"> </w:t>
      </w:r>
      <w:r w:rsidRPr="00263FF5">
        <w:rPr>
          <w:b/>
          <w:sz w:val="26"/>
          <w:szCs w:val="26"/>
        </w:rPr>
        <w:t>Центральная д.3а</w:t>
      </w:r>
    </w:p>
    <w:p w:rsidR="00263FF5" w:rsidRPr="00263FF5" w:rsidRDefault="004A5939" w:rsidP="00263FF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Телефон 7 50 80</w:t>
      </w: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  <w:r w:rsidRPr="00263FF5">
        <w:rPr>
          <w:b/>
          <w:sz w:val="26"/>
          <w:szCs w:val="26"/>
        </w:rPr>
        <w:t xml:space="preserve">Подписано в печать </w:t>
      </w:r>
      <w:r w:rsidR="004A5939">
        <w:rPr>
          <w:b/>
          <w:sz w:val="26"/>
          <w:szCs w:val="26"/>
        </w:rPr>
        <w:t>27</w:t>
      </w:r>
      <w:r w:rsidRPr="00263FF5">
        <w:rPr>
          <w:b/>
          <w:sz w:val="26"/>
          <w:szCs w:val="26"/>
        </w:rPr>
        <w:t>.0</w:t>
      </w:r>
      <w:r w:rsidR="00E94BC8">
        <w:rPr>
          <w:b/>
          <w:sz w:val="26"/>
          <w:szCs w:val="26"/>
        </w:rPr>
        <w:t>8</w:t>
      </w:r>
      <w:r w:rsidR="004A5939">
        <w:rPr>
          <w:b/>
          <w:sz w:val="26"/>
          <w:szCs w:val="26"/>
        </w:rPr>
        <w:t>.2021</w:t>
      </w:r>
      <w:bookmarkStart w:id="0" w:name="_GoBack"/>
      <w:bookmarkEnd w:id="0"/>
      <w:r w:rsidRPr="00263FF5">
        <w:rPr>
          <w:b/>
          <w:sz w:val="26"/>
          <w:szCs w:val="26"/>
        </w:rPr>
        <w:t xml:space="preserve"> г.</w:t>
      </w: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  <w:r w:rsidRPr="00263FF5">
        <w:rPr>
          <w:b/>
          <w:sz w:val="26"/>
          <w:szCs w:val="26"/>
        </w:rPr>
        <w:t>Тираж 10 экз.</w:t>
      </w: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  <w:r w:rsidRPr="00263FF5">
        <w:rPr>
          <w:b/>
          <w:sz w:val="26"/>
          <w:szCs w:val="26"/>
        </w:rPr>
        <w:t>Отпечатано в Администрации муниципального образования «Качкашурское»</w:t>
      </w: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  <w:r w:rsidRPr="00263FF5">
        <w:rPr>
          <w:b/>
          <w:sz w:val="26"/>
          <w:szCs w:val="26"/>
        </w:rPr>
        <w:t>427616, Удмуртская Республика, Глазовский район,</w:t>
      </w:r>
    </w:p>
    <w:p w:rsidR="00263FF5" w:rsidRPr="00263FF5" w:rsidRDefault="00263FF5" w:rsidP="00263FF5">
      <w:pPr>
        <w:jc w:val="center"/>
        <w:rPr>
          <w:b/>
          <w:sz w:val="26"/>
          <w:szCs w:val="26"/>
        </w:rPr>
      </w:pPr>
      <w:r w:rsidRPr="00263FF5">
        <w:rPr>
          <w:b/>
          <w:sz w:val="26"/>
          <w:szCs w:val="26"/>
        </w:rPr>
        <w:t>д. Качкашур, ул.</w:t>
      </w:r>
      <w:r w:rsidR="000D65C2">
        <w:rPr>
          <w:b/>
          <w:sz w:val="26"/>
          <w:szCs w:val="26"/>
        </w:rPr>
        <w:t xml:space="preserve"> </w:t>
      </w:r>
      <w:r w:rsidRPr="00263FF5">
        <w:rPr>
          <w:b/>
          <w:sz w:val="26"/>
          <w:szCs w:val="26"/>
        </w:rPr>
        <w:t>Центральная д.3а</w:t>
      </w: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p w:rsidR="008C2EBA" w:rsidRDefault="008C2EBA" w:rsidP="007C750D">
      <w:pPr>
        <w:jc w:val="center"/>
        <w:rPr>
          <w:b/>
          <w:sz w:val="26"/>
          <w:szCs w:val="26"/>
        </w:rPr>
      </w:pPr>
    </w:p>
    <w:sectPr w:rsidR="008C2EBA" w:rsidSect="00BF50DC">
      <w:headerReference w:type="default" r:id="rId8"/>
      <w:footerReference w:type="default" r:id="rId9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16A" w:rsidRDefault="00E4516A" w:rsidP="00636D62">
      <w:r>
        <w:separator/>
      </w:r>
    </w:p>
  </w:endnote>
  <w:endnote w:type="continuationSeparator" w:id="0">
    <w:p w:rsidR="00E4516A" w:rsidRDefault="00E4516A" w:rsidP="00636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5967392"/>
      <w:docPartObj>
        <w:docPartGallery w:val="Page Numbers (Bottom of Page)"/>
        <w:docPartUnique/>
      </w:docPartObj>
    </w:sdtPr>
    <w:sdtEndPr/>
    <w:sdtContent>
      <w:p w:rsidR="007C750D" w:rsidRDefault="007C750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939">
          <w:rPr>
            <w:noProof/>
          </w:rPr>
          <w:t>5</w:t>
        </w:r>
        <w:r>
          <w:fldChar w:fldCharType="end"/>
        </w:r>
      </w:p>
    </w:sdtContent>
  </w:sdt>
  <w:p w:rsidR="007C750D" w:rsidRDefault="007C75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16A" w:rsidRDefault="00E4516A" w:rsidP="00636D62">
      <w:r>
        <w:separator/>
      </w:r>
    </w:p>
  </w:footnote>
  <w:footnote w:type="continuationSeparator" w:id="0">
    <w:p w:rsidR="00E4516A" w:rsidRDefault="00E4516A" w:rsidP="00636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0D" w:rsidRDefault="007C750D">
    <w:pPr>
      <w:pStyle w:val="a7"/>
      <w:jc w:val="right"/>
    </w:pPr>
  </w:p>
  <w:p w:rsidR="007C750D" w:rsidRDefault="007C75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2111B"/>
    <w:multiLevelType w:val="hybridMultilevel"/>
    <w:tmpl w:val="D47648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D865F7"/>
    <w:multiLevelType w:val="multilevel"/>
    <w:tmpl w:val="26BAF5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B54186"/>
    <w:multiLevelType w:val="hybridMultilevel"/>
    <w:tmpl w:val="95D0F5E0"/>
    <w:lvl w:ilvl="0" w:tplc="FD3A2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C414E3"/>
    <w:multiLevelType w:val="hybridMultilevel"/>
    <w:tmpl w:val="11A43C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5144200"/>
    <w:multiLevelType w:val="hybridMultilevel"/>
    <w:tmpl w:val="7CD69C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880CB9"/>
    <w:multiLevelType w:val="hybridMultilevel"/>
    <w:tmpl w:val="FC5E528A"/>
    <w:lvl w:ilvl="0" w:tplc="F9CCAC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6C7416"/>
    <w:multiLevelType w:val="hybridMultilevel"/>
    <w:tmpl w:val="87DCAC5A"/>
    <w:lvl w:ilvl="0" w:tplc="1C0408A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AE72571"/>
    <w:multiLevelType w:val="hybridMultilevel"/>
    <w:tmpl w:val="EE80263E"/>
    <w:lvl w:ilvl="0" w:tplc="77186206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6870ABF"/>
    <w:multiLevelType w:val="hybridMultilevel"/>
    <w:tmpl w:val="1C7C01B6"/>
    <w:lvl w:ilvl="0" w:tplc="EC900D34">
      <w:start w:val="4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6C60241"/>
    <w:multiLevelType w:val="hybridMultilevel"/>
    <w:tmpl w:val="17927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70D3F"/>
    <w:multiLevelType w:val="hybridMultilevel"/>
    <w:tmpl w:val="144AD238"/>
    <w:lvl w:ilvl="0" w:tplc="16EA4C36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DB6347C"/>
    <w:multiLevelType w:val="hybridMultilevel"/>
    <w:tmpl w:val="4F445E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751338"/>
    <w:multiLevelType w:val="hybridMultilevel"/>
    <w:tmpl w:val="00787BA8"/>
    <w:lvl w:ilvl="0" w:tplc="3894EBD6">
      <w:start w:val="7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19D6E34"/>
    <w:multiLevelType w:val="hybridMultilevel"/>
    <w:tmpl w:val="05C48EFC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25178"/>
    <w:multiLevelType w:val="hybridMultilevel"/>
    <w:tmpl w:val="299E0CD6"/>
    <w:lvl w:ilvl="0" w:tplc="EF8C87B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EE3AA1"/>
    <w:multiLevelType w:val="hybridMultilevel"/>
    <w:tmpl w:val="B0FC3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50712"/>
    <w:multiLevelType w:val="hybridMultilevel"/>
    <w:tmpl w:val="E1CA99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C6A55AA"/>
    <w:multiLevelType w:val="hybridMultilevel"/>
    <w:tmpl w:val="53BA63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EE56F1E"/>
    <w:multiLevelType w:val="hybridMultilevel"/>
    <w:tmpl w:val="44A038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9E15EAC"/>
    <w:multiLevelType w:val="hybridMultilevel"/>
    <w:tmpl w:val="8EF48CD4"/>
    <w:lvl w:ilvl="0" w:tplc="932C81F2">
      <w:start w:val="1"/>
      <w:numFmt w:val="decimal"/>
      <w:lvlText w:val="%1."/>
      <w:lvlJc w:val="center"/>
      <w:pPr>
        <w:ind w:left="720" w:hanging="360"/>
      </w:pPr>
    </w:lvl>
    <w:lvl w:ilvl="1" w:tplc="932C81F2">
      <w:start w:val="1"/>
      <w:numFmt w:val="decimal"/>
      <w:lvlText w:val="%2."/>
      <w:lvlJc w:val="center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14B28"/>
    <w:multiLevelType w:val="hybridMultilevel"/>
    <w:tmpl w:val="BCD49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305A"/>
    <w:multiLevelType w:val="hybridMultilevel"/>
    <w:tmpl w:val="0BD8C1BE"/>
    <w:lvl w:ilvl="0" w:tplc="6E9A66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7D7EB9"/>
    <w:multiLevelType w:val="hybridMultilevel"/>
    <w:tmpl w:val="ABCA06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6DF593F"/>
    <w:multiLevelType w:val="hybridMultilevel"/>
    <w:tmpl w:val="DB3C0B7A"/>
    <w:lvl w:ilvl="0" w:tplc="D36428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4C1260"/>
    <w:multiLevelType w:val="hybridMultilevel"/>
    <w:tmpl w:val="346202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6B24B6C"/>
    <w:multiLevelType w:val="hybridMultilevel"/>
    <w:tmpl w:val="FBA0E708"/>
    <w:lvl w:ilvl="0" w:tplc="01B87304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0"/>
  </w:num>
  <w:num w:numId="11">
    <w:abstractNumId w:val="23"/>
  </w:num>
  <w:num w:numId="12">
    <w:abstractNumId w:val="5"/>
  </w:num>
  <w:num w:numId="13">
    <w:abstractNumId w:val="7"/>
  </w:num>
  <w:num w:numId="14">
    <w:abstractNumId w:val="21"/>
  </w:num>
  <w:num w:numId="15">
    <w:abstractNumId w:val="24"/>
  </w:num>
  <w:num w:numId="16">
    <w:abstractNumId w:val="17"/>
  </w:num>
  <w:num w:numId="17">
    <w:abstractNumId w:val="22"/>
  </w:num>
  <w:num w:numId="18">
    <w:abstractNumId w:val="0"/>
  </w:num>
  <w:num w:numId="19">
    <w:abstractNumId w:val="3"/>
  </w:num>
  <w:num w:numId="20">
    <w:abstractNumId w:val="4"/>
  </w:num>
  <w:num w:numId="21">
    <w:abstractNumId w:val="11"/>
  </w:num>
  <w:num w:numId="22">
    <w:abstractNumId w:val="6"/>
  </w:num>
  <w:num w:numId="23">
    <w:abstractNumId w:val="16"/>
  </w:num>
  <w:num w:numId="24">
    <w:abstractNumId w:val="1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8F"/>
    <w:rsid w:val="0002204C"/>
    <w:rsid w:val="000D65C2"/>
    <w:rsid w:val="001013A3"/>
    <w:rsid w:val="0010374A"/>
    <w:rsid w:val="00107560"/>
    <w:rsid w:val="00122740"/>
    <w:rsid w:val="001E18D4"/>
    <w:rsid w:val="0024684E"/>
    <w:rsid w:val="00263FF5"/>
    <w:rsid w:val="003255F6"/>
    <w:rsid w:val="003862D1"/>
    <w:rsid w:val="003971BA"/>
    <w:rsid w:val="003C22BC"/>
    <w:rsid w:val="003D07BA"/>
    <w:rsid w:val="003D4F80"/>
    <w:rsid w:val="003E1C8B"/>
    <w:rsid w:val="003F07BA"/>
    <w:rsid w:val="003F7BCB"/>
    <w:rsid w:val="0040798C"/>
    <w:rsid w:val="004A5939"/>
    <w:rsid w:val="005031DA"/>
    <w:rsid w:val="005B6295"/>
    <w:rsid w:val="00612649"/>
    <w:rsid w:val="006171CE"/>
    <w:rsid w:val="00636D62"/>
    <w:rsid w:val="006D0BE4"/>
    <w:rsid w:val="006E6F5B"/>
    <w:rsid w:val="007776C3"/>
    <w:rsid w:val="00787FD6"/>
    <w:rsid w:val="007C750D"/>
    <w:rsid w:val="007E1BCB"/>
    <w:rsid w:val="00844A46"/>
    <w:rsid w:val="008C2EBA"/>
    <w:rsid w:val="008E78A8"/>
    <w:rsid w:val="008F3100"/>
    <w:rsid w:val="009123E7"/>
    <w:rsid w:val="00967E9F"/>
    <w:rsid w:val="009B24D4"/>
    <w:rsid w:val="009C4247"/>
    <w:rsid w:val="00A1263D"/>
    <w:rsid w:val="00A94172"/>
    <w:rsid w:val="00B80866"/>
    <w:rsid w:val="00BF50DC"/>
    <w:rsid w:val="00C43708"/>
    <w:rsid w:val="00C81765"/>
    <w:rsid w:val="00CE748F"/>
    <w:rsid w:val="00DF1C0E"/>
    <w:rsid w:val="00E151BA"/>
    <w:rsid w:val="00E4516A"/>
    <w:rsid w:val="00E94BC8"/>
    <w:rsid w:val="00F05857"/>
    <w:rsid w:val="00FC00FB"/>
    <w:rsid w:val="00FE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514BB-2B9A-4AB2-A2A7-1765A94C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123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CE74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4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CE748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E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E748F"/>
    <w:pPr>
      <w:suppressAutoHyphens/>
      <w:spacing w:before="280" w:after="119"/>
    </w:pPr>
    <w:rPr>
      <w:lang w:eastAsia="ar-SA"/>
    </w:rPr>
  </w:style>
  <w:style w:type="paragraph" w:customStyle="1" w:styleId="Iauiue">
    <w:name w:val="Iau?iue"/>
    <w:rsid w:val="00FE28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6">
    <w:name w:val="Основной текст_"/>
    <w:link w:val="1"/>
    <w:rsid w:val="00FE2891"/>
    <w:rPr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FE2891"/>
    <w:pPr>
      <w:shd w:val="clear" w:color="auto" w:fill="FFFFFF"/>
      <w:spacing w:after="120" w:line="0" w:lineRule="atLeast"/>
      <w:jc w:val="both"/>
    </w:pPr>
    <w:rPr>
      <w:rFonts w:asciiTheme="minorHAnsi" w:eastAsiaTheme="minorHAnsi" w:hAnsiTheme="minorHAnsi" w:cstheme="minorBidi"/>
      <w:spacing w:val="10"/>
      <w:sz w:val="25"/>
      <w:szCs w:val="25"/>
      <w:lang w:eastAsia="en-US"/>
    </w:rPr>
  </w:style>
  <w:style w:type="paragraph" w:styleId="a7">
    <w:name w:val="header"/>
    <w:basedOn w:val="a"/>
    <w:link w:val="a8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36D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36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C42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C4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94172"/>
    <w:rPr>
      <w:rFonts w:ascii="Arial" w:hAnsi="Arial" w:cs="Arial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4172"/>
    <w:rPr>
      <w:rFonts w:ascii="Arial" w:eastAsia="Times New Roman" w:hAnsi="Arial" w:cs="Arial"/>
      <w:sz w:val="16"/>
      <w:szCs w:val="16"/>
      <w:lang w:eastAsia="ru-RU"/>
    </w:rPr>
  </w:style>
  <w:style w:type="table" w:customStyle="1" w:styleId="10">
    <w:name w:val="Сетка таблицы1"/>
    <w:basedOn w:val="a1"/>
    <w:next w:val="ac"/>
    <w:uiPriority w:val="59"/>
    <w:rsid w:val="00967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123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23E7"/>
  </w:style>
  <w:style w:type="paragraph" w:styleId="af">
    <w:name w:val="No Spacing"/>
    <w:uiPriority w:val="1"/>
    <w:qFormat/>
    <w:rsid w:val="009123E7"/>
    <w:pPr>
      <w:spacing w:after="0" w:line="240" w:lineRule="auto"/>
    </w:pPr>
  </w:style>
  <w:style w:type="paragraph" w:styleId="31">
    <w:name w:val="Body Text 3"/>
    <w:basedOn w:val="a"/>
    <w:link w:val="32"/>
    <w:uiPriority w:val="99"/>
    <w:unhideWhenUsed/>
    <w:rsid w:val="009123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123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semiHidden/>
    <w:rsid w:val="009123E7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912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9123E7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rsid w:val="009123E7"/>
    <w:rPr>
      <w:rFonts w:ascii="Arial" w:eastAsia="Times New Roman" w:hAnsi="Arial" w:cs="Arial"/>
      <w:sz w:val="20"/>
      <w:szCs w:val="20"/>
      <w:lang w:eastAsia="ru-RU"/>
    </w:rPr>
  </w:style>
  <w:style w:type="table" w:customStyle="1" w:styleId="2">
    <w:name w:val="Сетка таблицы2"/>
    <w:basedOn w:val="a1"/>
    <w:next w:val="ac"/>
    <w:uiPriority w:val="59"/>
    <w:rsid w:val="001E1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7C750D"/>
  </w:style>
  <w:style w:type="table" w:customStyle="1" w:styleId="33">
    <w:name w:val="Сетка таблицы3"/>
    <w:basedOn w:val="a1"/>
    <w:next w:val="ac"/>
    <w:uiPriority w:val="59"/>
    <w:rsid w:val="003E1C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8F31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8C2EBA"/>
  </w:style>
  <w:style w:type="character" w:customStyle="1" w:styleId="12">
    <w:name w:val="Гиперссылка1"/>
    <w:basedOn w:val="a0"/>
    <w:uiPriority w:val="99"/>
    <w:semiHidden/>
    <w:unhideWhenUsed/>
    <w:rsid w:val="008C2EBA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C2EBA"/>
    <w:rPr>
      <w:color w:val="800080"/>
      <w:u w:val="single"/>
    </w:rPr>
  </w:style>
  <w:style w:type="table" w:customStyle="1" w:styleId="5">
    <w:name w:val="Сетка таблицы5"/>
    <w:basedOn w:val="a1"/>
    <w:next w:val="ac"/>
    <w:uiPriority w:val="59"/>
    <w:rsid w:val="008C2EB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semiHidden/>
    <w:unhideWhenUsed/>
    <w:rsid w:val="008C2EBA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C2EBA"/>
    <w:rPr>
      <w:color w:val="800080" w:themeColor="followed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E94BC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94B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BEC1-5E16-414B-8BA1-0AE07CB1B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26</cp:revision>
  <cp:lastPrinted>2017-06-15T07:11:00Z</cp:lastPrinted>
  <dcterms:created xsi:type="dcterms:W3CDTF">2015-02-10T10:33:00Z</dcterms:created>
  <dcterms:modified xsi:type="dcterms:W3CDTF">2021-10-20T09:50:00Z</dcterms:modified>
</cp:coreProperties>
</file>