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A1C" w:rsidRDefault="00AE2A1C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№13</w:t>
      </w:r>
    </w:p>
    <w:p w:rsidR="00AE2A1C" w:rsidRDefault="00AE2A1C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AE2A1C" w:rsidRDefault="00AE2A1C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"Верхнебогатырское"</w:t>
      </w:r>
    </w:p>
    <w:p w:rsidR="00AE2A1C" w:rsidRDefault="00AE2A1C" w:rsidP="005E1200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>от 23.12.2016 года  № 30</w:t>
      </w:r>
    </w:p>
    <w:p w:rsidR="00AE2A1C" w:rsidRDefault="00AE2A1C" w:rsidP="005E1200">
      <w:pPr>
        <w:ind w:right="-1"/>
        <w:jc w:val="right"/>
        <w:rPr>
          <w:sz w:val="22"/>
          <w:szCs w:val="22"/>
        </w:rPr>
      </w:pPr>
    </w:p>
    <w:tbl>
      <w:tblPr>
        <w:tblW w:w="9072" w:type="dxa"/>
        <w:tblInd w:w="108" w:type="dxa"/>
        <w:tblLayout w:type="fixed"/>
        <w:tblLook w:val="00A0"/>
      </w:tblPr>
      <w:tblGrid>
        <w:gridCol w:w="1414"/>
        <w:gridCol w:w="1988"/>
        <w:gridCol w:w="284"/>
        <w:gridCol w:w="1559"/>
        <w:gridCol w:w="3827"/>
      </w:tblGrid>
      <w:tr w:rsidR="00AE2A1C" w:rsidTr="00C15D40">
        <w:trPr>
          <w:trHeight w:val="930"/>
        </w:trPr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E2A1C" w:rsidRDefault="00AE2A1C" w:rsidP="006B1D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Межбюджетные трансферты из бюджета поселения на выполнение полномочий, переданных органам местного самоуправления муниципального образования "Глазовский район", на основании заключенных соглашений на 2017 год</w:t>
            </w:r>
          </w:p>
        </w:tc>
      </w:tr>
      <w:tr w:rsidR="00AE2A1C" w:rsidTr="00C15D40">
        <w:trPr>
          <w:trHeight w:val="360"/>
        </w:trPr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E2A1C" w:rsidRDefault="00AE2A1C" w:rsidP="006B1D0C">
            <w:pPr>
              <w:rPr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E2A1C" w:rsidRDefault="00AE2A1C" w:rsidP="006B1D0C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E2A1C" w:rsidRDefault="00AE2A1C" w:rsidP="006B1D0C">
            <w:pPr>
              <w:jc w:val="right"/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E2A1C" w:rsidRDefault="00AE2A1C" w:rsidP="006B1D0C">
            <w:pPr>
              <w:jc w:val="right"/>
            </w:pPr>
            <w:r>
              <w:t>тыс. руб.</w:t>
            </w:r>
          </w:p>
        </w:tc>
      </w:tr>
      <w:tr w:rsidR="00AE2A1C" w:rsidTr="00C15D40">
        <w:trPr>
          <w:trHeight w:val="421"/>
        </w:trPr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2A1C" w:rsidRDefault="00AE2A1C" w:rsidP="005E28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 на 2017</w:t>
            </w:r>
            <w:r w:rsidRPr="004D7DAE">
              <w:rPr>
                <w:b/>
                <w:bCs/>
              </w:rPr>
              <w:t xml:space="preserve"> год, всего</w:t>
            </w:r>
          </w:p>
        </w:tc>
        <w:tc>
          <w:tcPr>
            <w:tcW w:w="765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2A1C" w:rsidRDefault="00AE2A1C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AE2A1C" w:rsidTr="00C15D40">
        <w:trPr>
          <w:trHeight w:val="315"/>
        </w:trPr>
        <w:tc>
          <w:tcPr>
            <w:tcW w:w="1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E2A1C" w:rsidRDefault="00AE2A1C" w:rsidP="006B1D0C">
            <w:pPr>
              <w:rPr>
                <w:b/>
                <w:bCs/>
              </w:rPr>
            </w:pPr>
          </w:p>
        </w:tc>
        <w:tc>
          <w:tcPr>
            <w:tcW w:w="38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E2A1C" w:rsidRDefault="00AE2A1C" w:rsidP="004D7DA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4D7DAE">
              <w:rPr>
                <w:b/>
                <w:bCs/>
                <w:sz w:val="20"/>
                <w:szCs w:val="20"/>
              </w:rPr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  <w:r>
              <w:rPr>
                <w:b/>
                <w:bCs/>
                <w:sz w:val="20"/>
                <w:szCs w:val="20"/>
              </w:rPr>
              <w:t>на оценку</w:t>
            </w:r>
            <w:r w:rsidRPr="004D7DAE">
              <w:rPr>
                <w:b/>
                <w:bCs/>
                <w:sz w:val="20"/>
                <w:szCs w:val="20"/>
                <w:lang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2A1C" w:rsidRDefault="00AE2A1C" w:rsidP="005E2802">
            <w:pPr>
              <w:jc w:val="center"/>
              <w:rPr>
                <w:b/>
                <w:bCs/>
                <w:sz w:val="20"/>
                <w:szCs w:val="20"/>
              </w:rPr>
            </w:pPr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</w:t>
            </w:r>
            <w:r>
              <w:rPr>
                <w:b/>
                <w:bCs/>
                <w:sz w:val="20"/>
                <w:szCs w:val="20"/>
              </w:rPr>
              <w:t>обеспечение деятельности народных дружин</w:t>
            </w:r>
          </w:p>
        </w:tc>
      </w:tr>
      <w:tr w:rsidR="00AE2A1C" w:rsidTr="00C15D40">
        <w:trPr>
          <w:trHeight w:val="65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E2A1C" w:rsidRDefault="00AE2A1C" w:rsidP="00916E11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19,0</w:t>
            </w:r>
          </w:p>
        </w:tc>
        <w:tc>
          <w:tcPr>
            <w:tcW w:w="38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E2A1C" w:rsidRDefault="00AE2A1C" w:rsidP="006B1D0C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16,0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2A1C" w:rsidRDefault="00AE2A1C" w:rsidP="006B1D0C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3,0</w:t>
            </w:r>
          </w:p>
        </w:tc>
      </w:tr>
    </w:tbl>
    <w:p w:rsidR="00AE2A1C" w:rsidRDefault="00AE2A1C" w:rsidP="005E1200"/>
    <w:p w:rsidR="00AE2A1C" w:rsidRDefault="00AE2A1C">
      <w:bookmarkStart w:id="0" w:name="_GoBack"/>
      <w:bookmarkEnd w:id="0"/>
    </w:p>
    <w:sectPr w:rsidR="00AE2A1C" w:rsidSect="005E280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B36FF"/>
    <w:rsid w:val="0018571B"/>
    <w:rsid w:val="002D03DE"/>
    <w:rsid w:val="003B36FF"/>
    <w:rsid w:val="004466B6"/>
    <w:rsid w:val="004642A5"/>
    <w:rsid w:val="004C47FD"/>
    <w:rsid w:val="004D7DAE"/>
    <w:rsid w:val="005000B6"/>
    <w:rsid w:val="00567078"/>
    <w:rsid w:val="005E1200"/>
    <w:rsid w:val="005E2802"/>
    <w:rsid w:val="006B1D0C"/>
    <w:rsid w:val="007309E2"/>
    <w:rsid w:val="007E2D3B"/>
    <w:rsid w:val="008D616E"/>
    <w:rsid w:val="00916E11"/>
    <w:rsid w:val="00AE2A1C"/>
    <w:rsid w:val="00B00F2F"/>
    <w:rsid w:val="00C15D40"/>
    <w:rsid w:val="00D04C73"/>
    <w:rsid w:val="00D76EC6"/>
    <w:rsid w:val="00DF19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1200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29</TotalTime>
  <Pages>1</Pages>
  <Words>142</Words>
  <Characters>813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13</cp:revision>
  <cp:lastPrinted>2016-12-26T07:41:00Z</cp:lastPrinted>
  <dcterms:created xsi:type="dcterms:W3CDTF">2014-11-17T06:41:00Z</dcterms:created>
  <dcterms:modified xsi:type="dcterms:W3CDTF">2016-12-26T07:41:00Z</dcterms:modified>
</cp:coreProperties>
</file>