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950" w:rsidRPr="00E84950" w:rsidRDefault="00E84950" w:rsidP="006010B0">
      <w:pPr>
        <w:pStyle w:val="a9"/>
        <w:numPr>
          <w:ilvl w:val="0"/>
          <w:numId w:val="15"/>
        </w:numPr>
        <w:autoSpaceDE w:val="0"/>
        <w:autoSpaceDN w:val="0"/>
        <w:adjustRightInd w:val="0"/>
        <w:jc w:val="center"/>
        <w:rPr>
          <w:b/>
        </w:rPr>
      </w:pPr>
      <w:r w:rsidRPr="00E84950">
        <w:rPr>
          <w:b/>
        </w:rPr>
        <w:t>Муниципальная программа муниципального образования «Муниципальный округ Глазовский район Удмуртской Республики»</w:t>
      </w:r>
    </w:p>
    <w:p w:rsidR="00E84950" w:rsidRDefault="00E84950" w:rsidP="00E84950">
      <w:pPr>
        <w:autoSpaceDE w:val="0"/>
        <w:autoSpaceDN w:val="0"/>
        <w:adjustRightInd w:val="0"/>
        <w:jc w:val="center"/>
        <w:rPr>
          <w:b/>
        </w:rPr>
      </w:pPr>
      <w:r>
        <w:rPr>
          <w:b/>
        </w:rPr>
        <w:t>«Развитие образования и воспитание»</w:t>
      </w:r>
    </w:p>
    <w:p w:rsidR="00E84950" w:rsidRDefault="00E84950" w:rsidP="00E84950">
      <w:pPr>
        <w:autoSpaceDE w:val="0"/>
        <w:autoSpaceDN w:val="0"/>
        <w:adjustRightInd w:val="0"/>
        <w:jc w:val="center"/>
        <w:rPr>
          <w:b/>
          <w:bCs/>
        </w:rPr>
      </w:pPr>
      <w:r>
        <w:rPr>
          <w:b/>
          <w:bCs/>
        </w:rPr>
        <w:t>Краткая характеристика (паспорт) муниципальной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8223"/>
      </w:tblGrid>
      <w:tr w:rsidR="00E84950" w:rsidTr="009C5FB1">
        <w:trPr>
          <w:trHeight w:val="875"/>
        </w:trPr>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rPr>
                <w:b/>
                <w:bCs/>
              </w:rPr>
            </w:pPr>
            <w:r>
              <w:t>Наименование муниципальной программы</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rPr>
                <w:b/>
                <w:bCs/>
              </w:rPr>
            </w:pPr>
            <w:r>
              <w:t xml:space="preserve">«Развитие образования и воспитание» </w:t>
            </w:r>
          </w:p>
        </w:tc>
      </w:tr>
      <w:tr w:rsidR="00E84950" w:rsidTr="00FC6B06">
        <w:trPr>
          <w:trHeight w:val="1980"/>
        </w:trPr>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Подпрограммы</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pPr>
            <w:r>
              <w:t>01.1. Развитие дошкольного образования</w:t>
            </w:r>
          </w:p>
          <w:p w:rsidR="00E84950" w:rsidRDefault="00E84950">
            <w:pPr>
              <w:autoSpaceDE w:val="0"/>
              <w:autoSpaceDN w:val="0"/>
              <w:adjustRightInd w:val="0"/>
            </w:pPr>
            <w:r>
              <w:t>01.2. Развитие общего образования</w:t>
            </w:r>
          </w:p>
          <w:p w:rsidR="00E84950" w:rsidRDefault="00E84950">
            <w:pPr>
              <w:tabs>
                <w:tab w:val="left" w:pos="4995"/>
              </w:tabs>
              <w:autoSpaceDE w:val="0"/>
              <w:autoSpaceDN w:val="0"/>
              <w:adjustRightInd w:val="0"/>
            </w:pPr>
            <w:r>
              <w:t>01.3. Развитие дополнительного образования детей</w:t>
            </w:r>
            <w:r>
              <w:tab/>
            </w:r>
          </w:p>
          <w:p w:rsidR="00E84950" w:rsidRDefault="00E84950">
            <w:pPr>
              <w:autoSpaceDE w:val="0"/>
              <w:autoSpaceDN w:val="0"/>
              <w:adjustRightInd w:val="0"/>
            </w:pPr>
            <w:r>
              <w:t xml:space="preserve">01.4. Реализация молодежной политики в Глазовском районе </w:t>
            </w:r>
          </w:p>
          <w:p w:rsidR="00E84950" w:rsidRDefault="00E84950">
            <w:pPr>
              <w:autoSpaceDE w:val="0"/>
              <w:autoSpaceDN w:val="0"/>
              <w:adjustRightInd w:val="0"/>
            </w:pPr>
            <w:r>
              <w:t>01.5. Управление системой образования</w:t>
            </w:r>
          </w:p>
          <w:p w:rsidR="00E84950" w:rsidRDefault="00E84950">
            <w:pPr>
              <w:autoSpaceDE w:val="0"/>
              <w:autoSpaceDN w:val="0"/>
              <w:adjustRightInd w:val="0"/>
              <w:spacing w:after="200" w:line="276" w:lineRule="auto"/>
            </w:pPr>
            <w:r>
              <w:t xml:space="preserve">01.6. Организация отдыха, оздоровления и занятости  детей в каникулярное время </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Координатор программы</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Заместитель Главы Администрации муниципального образования «Муниц</w:t>
            </w:r>
            <w:r>
              <w:t>и</w:t>
            </w:r>
            <w:r>
              <w:t>пальный округ Глазовский район Удмуртской Республики» по социальным вопросам</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Ответственные  исполнители</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pPr>
            <w:r>
              <w:t>01.1.  Управление образования Администрации муниципального образования «Муниципальный округ Глазовский район Удмуртской Республ</w:t>
            </w:r>
            <w:r w:rsidR="009C5FB1">
              <w:t>и</w:t>
            </w:r>
            <w:r>
              <w:t>ки»</w:t>
            </w:r>
          </w:p>
          <w:p w:rsidR="00E84950" w:rsidRDefault="00E84950">
            <w:pPr>
              <w:autoSpaceDE w:val="0"/>
              <w:autoSpaceDN w:val="0"/>
              <w:adjustRightInd w:val="0"/>
            </w:pPr>
            <w:r>
              <w:t>01.2. Управление образования Администрации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01.3. Управление образования Администрации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 xml:space="preserve">01.4. Отдел по культуре,  молодежной политике и </w:t>
            </w:r>
            <w:r>
              <w:rPr>
                <w:color w:val="000000"/>
              </w:rPr>
              <w:t>физической культуре и спорту</w:t>
            </w:r>
            <w:r>
              <w:t xml:space="preserve"> Администрация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01.5. Управление образования Администрации муниципального образования «Муниципальный округ Глазовский район Удмуртской Республики»</w:t>
            </w:r>
          </w:p>
          <w:p w:rsidR="00E84950" w:rsidRDefault="00E84950">
            <w:pPr>
              <w:autoSpaceDE w:val="0"/>
              <w:autoSpaceDN w:val="0"/>
              <w:adjustRightInd w:val="0"/>
              <w:spacing w:after="200" w:line="276" w:lineRule="auto"/>
            </w:pPr>
            <w:r>
              <w:t>01.6. Управление образования Администрации муниципального образования «Муниципальный округ Глазовский район Удмуртской Республики»</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Соисполнители подпрограмм</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pPr>
            <w:r>
              <w:t>01.1 Администрация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01.2 Администрация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 xml:space="preserve">01.3  - Отдел по культуре,  молодежной политике и </w:t>
            </w:r>
            <w:r>
              <w:rPr>
                <w:color w:val="000000"/>
              </w:rPr>
              <w:t>физической культуре и спорту</w:t>
            </w:r>
            <w:r>
              <w:t xml:space="preserve"> Администрация муниципального образования «Муниципальный округ Глазовский район Удмуртской Республики»;</w:t>
            </w:r>
          </w:p>
          <w:p w:rsidR="00E84950" w:rsidRDefault="00E84950">
            <w:pPr>
              <w:jc w:val="both"/>
            </w:pPr>
            <w:r>
              <w:t>-Муниципальное учреждение дополнительного образования «Дом детского творчества» (МУ ДО «ДДТ»);</w:t>
            </w:r>
          </w:p>
          <w:p w:rsidR="00E84950" w:rsidRDefault="00E84950">
            <w:pPr>
              <w:jc w:val="both"/>
            </w:pPr>
            <w:r>
              <w:t>-Муниципальное учреждение дополнительного образования «Детско-юношеская спортивная школа» (МУ ДО «ДЮСШ»);</w:t>
            </w:r>
          </w:p>
          <w:p w:rsidR="00E84950" w:rsidRDefault="00E84950">
            <w:r>
              <w:t>-Муниципальное бюджетное образовательное учреждение дополнительного образования «Понинская детская школа искусств» (МБОУ ДО «Понинская ДШИ»);</w:t>
            </w:r>
          </w:p>
          <w:p w:rsidR="00E84950" w:rsidRDefault="00E84950">
            <w:r>
              <w:rPr>
                <w:color w:val="000000"/>
              </w:rPr>
              <w:t>01.4</w:t>
            </w:r>
            <w:r>
              <w:t>. Сектор культуры и молодежной политики</w:t>
            </w:r>
          </w:p>
          <w:p w:rsidR="00E84950" w:rsidRDefault="00E84950">
            <w:r>
              <w:rPr>
                <w:color w:val="000000"/>
              </w:rPr>
              <w:t>Управление образования</w:t>
            </w:r>
            <w:r>
              <w:t xml:space="preserve"> Администрации муниципального образования «Муниципальный округ Глазовский район Удмуртской Республики»,</w:t>
            </w:r>
          </w:p>
          <w:p w:rsidR="00E84950" w:rsidRDefault="00E84950">
            <w:pPr>
              <w:autoSpaceDE w:val="0"/>
              <w:autoSpaceDN w:val="0"/>
              <w:adjustRightInd w:val="0"/>
              <w:rPr>
                <w:color w:val="000000"/>
              </w:rPr>
            </w:pPr>
            <w:r>
              <w:rPr>
                <w:color w:val="000000"/>
              </w:rPr>
              <w:t>Комиссия по делам несовершеннолетних и защите их прав при Администр</w:t>
            </w:r>
            <w:r>
              <w:rPr>
                <w:color w:val="000000"/>
              </w:rPr>
              <w:t>а</w:t>
            </w:r>
            <w:r>
              <w:rPr>
                <w:color w:val="000000"/>
              </w:rPr>
              <w:lastRenderedPageBreak/>
              <w:t>ции Глазовского района</w:t>
            </w:r>
          </w:p>
          <w:p w:rsidR="00E84950" w:rsidRDefault="00E84950">
            <w:pPr>
              <w:autoSpaceDE w:val="0"/>
              <w:autoSpaceDN w:val="0"/>
              <w:adjustRightInd w:val="0"/>
            </w:pPr>
            <w:r>
              <w:t>01.5. Управление образования, Администрация муниципального образования «Муниципальный округ Глазовский район Удмуртской Республики».</w:t>
            </w:r>
          </w:p>
          <w:p w:rsidR="00E84950" w:rsidRDefault="00E84950">
            <w:pPr>
              <w:autoSpaceDE w:val="0"/>
              <w:autoSpaceDN w:val="0"/>
              <w:adjustRightInd w:val="0"/>
            </w:pPr>
            <w:r>
              <w:t xml:space="preserve">01.6. Отдел по культуре,  молодежной политике и </w:t>
            </w:r>
            <w:r>
              <w:rPr>
                <w:color w:val="000000"/>
              </w:rPr>
              <w:t xml:space="preserve">физической культуре и спорту </w:t>
            </w:r>
            <w:r>
              <w:t>Администрации муниципального образования «Муниципальный округ Глазовский район Удмуртской Республики»</w:t>
            </w:r>
          </w:p>
          <w:p w:rsidR="00E84950" w:rsidRDefault="00E84950">
            <w:pPr>
              <w:autoSpaceDE w:val="0"/>
              <w:autoSpaceDN w:val="0"/>
              <w:adjustRightInd w:val="0"/>
              <w:jc w:val="both"/>
              <w:rPr>
                <w:color w:val="000000"/>
              </w:rPr>
            </w:pPr>
            <w:r>
              <w:t>Автономное учреждение социального обслуживания Удмуртской Республ</w:t>
            </w:r>
            <w:r>
              <w:t>и</w:t>
            </w:r>
            <w:r>
              <w:t>ки «Комплексный центр социального обслуживания населения Глазовского района»</w:t>
            </w:r>
            <w:r>
              <w:rPr>
                <w:color w:val="000000"/>
              </w:rPr>
              <w:t xml:space="preserve"> (по согласованию), </w:t>
            </w:r>
          </w:p>
          <w:p w:rsidR="00E84950" w:rsidRDefault="00E84950">
            <w:pPr>
              <w:autoSpaceDE w:val="0"/>
              <w:autoSpaceDN w:val="0"/>
              <w:adjustRightInd w:val="0"/>
              <w:spacing w:after="200" w:line="276" w:lineRule="auto"/>
              <w:jc w:val="both"/>
              <w:rPr>
                <w:color w:val="000000"/>
              </w:rPr>
            </w:pPr>
            <w:r>
              <w:rPr>
                <w:color w:val="000000"/>
              </w:rPr>
              <w:t>МБУЗ УР «Районная центральная больница Министерства здравоохранения Удмуртской Республики» (по согласованию).</w:t>
            </w:r>
          </w:p>
        </w:tc>
      </w:tr>
      <w:tr w:rsidR="00E84950" w:rsidTr="009C5FB1">
        <w:trPr>
          <w:trHeight w:val="2205"/>
        </w:trPr>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lastRenderedPageBreak/>
              <w:t>Цель</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Организация предоставления, повышения качества и доступности дошкол</w:t>
            </w:r>
            <w:r>
              <w:t>ь</w:t>
            </w:r>
            <w:r>
              <w:t>ного, общего, дополнительного образования детей на территории муниц</w:t>
            </w:r>
            <w:r>
              <w:t>и</w:t>
            </w:r>
            <w:r>
              <w:t>пального образования «Муниципальный округ Глазовский район Удмур</w:t>
            </w:r>
            <w:r>
              <w:t>т</w:t>
            </w:r>
            <w:r>
              <w:t>ской Республики», создание условий для успешной социализации и саморе</w:t>
            </w:r>
            <w:r>
              <w:t>а</w:t>
            </w:r>
            <w:r>
              <w:t>лизации детей и молодежи, сохранения и укрепления здоровья детей и по</w:t>
            </w:r>
            <w:r>
              <w:t>д</w:t>
            </w:r>
            <w:r>
              <w:t>ростков, улучшения качества организации отдыха, оздоровления,  занятости детей</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Задачи пр</w:t>
            </w:r>
            <w:r>
              <w:t>о</w:t>
            </w:r>
            <w:r>
              <w:t>граммы (цели подпрограмм)</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jc w:val="both"/>
            </w:pPr>
            <w:r>
              <w:t>01.1.</w:t>
            </w:r>
            <w:r>
              <w:rPr>
                <w:bCs/>
              </w:rPr>
              <w:t xml:space="preserve">Организация предоставления </w:t>
            </w:r>
            <w:r>
              <w:t>общедоступного и бесплатного дошкол</w:t>
            </w:r>
            <w:r>
              <w:t>ь</w:t>
            </w:r>
            <w:r>
              <w:t>ного образования на территории муниципального образования «Муниц</w:t>
            </w:r>
            <w:r>
              <w:t>и</w:t>
            </w:r>
            <w:r>
              <w:t>пальный округ Глазовский район Удмуртской Республики», п</w:t>
            </w:r>
            <w:r>
              <w:rPr>
                <w:bCs/>
              </w:rPr>
              <w:t>овышение его доступности и качества</w:t>
            </w:r>
          </w:p>
          <w:p w:rsidR="00E84950" w:rsidRDefault="00E84950">
            <w:pPr>
              <w:jc w:val="both"/>
            </w:pPr>
            <w:r>
              <w:t>01.2.Организация предоставления и повышения качества общего образования по основным общеобразовательным программам  муниципального образов</w:t>
            </w:r>
            <w:r>
              <w:t>а</w:t>
            </w:r>
            <w:r>
              <w:t>ния «Муниципальный округ Глазовский район Удмуртской Республики», обеспечение равного доступа к качественному образованию для всех катег</w:t>
            </w:r>
            <w:r>
              <w:t>о</w:t>
            </w:r>
            <w:r>
              <w:t>рий детей.</w:t>
            </w:r>
          </w:p>
          <w:p w:rsidR="00E84950" w:rsidRDefault="00E84950">
            <w:pPr>
              <w:jc w:val="both"/>
              <w:rPr>
                <w:bCs/>
              </w:rPr>
            </w:pPr>
            <w:r>
              <w:t>01.3.</w:t>
            </w:r>
            <w:r>
              <w:rPr>
                <w:bCs/>
              </w:rPr>
              <w:t>Организация предоставления, повышения качества и доступности д</w:t>
            </w:r>
            <w:r>
              <w:rPr>
                <w:bCs/>
              </w:rPr>
              <w:t>о</w:t>
            </w:r>
            <w:r>
              <w:rPr>
                <w:bCs/>
              </w:rPr>
              <w:t xml:space="preserve">полнительного образования детей на территории </w:t>
            </w:r>
            <w:r>
              <w:t>муниципального образов</w:t>
            </w:r>
            <w:r>
              <w:t>а</w:t>
            </w:r>
            <w:r>
              <w:t>ния «Муниципальный округ Глазовский район Удмуртской Республики»</w:t>
            </w:r>
            <w:r>
              <w:rPr>
                <w:bCs/>
              </w:rPr>
              <w:t>, способного обеспечить дальнейшую самореализацию личности, её профе</w:t>
            </w:r>
            <w:r>
              <w:rPr>
                <w:bCs/>
              </w:rPr>
              <w:t>с</w:t>
            </w:r>
            <w:r>
              <w:rPr>
                <w:bCs/>
              </w:rPr>
              <w:t>сиональное самоопределение.</w:t>
            </w:r>
          </w:p>
          <w:p w:rsidR="00E84950" w:rsidRDefault="00E84950">
            <w:pPr>
              <w:jc w:val="both"/>
            </w:pPr>
            <w:r>
              <w:t>01.4.Создание условий и возможностей для успешной социализации и э</w:t>
            </w:r>
            <w:r>
              <w:t>ф</w:t>
            </w:r>
            <w:r>
              <w:t>фективной самореализации детей и молодежи муниципального образования «Муниципальный округ Глазовский район Удмуртской Республики», разв</w:t>
            </w:r>
            <w:r>
              <w:t>и</w:t>
            </w:r>
            <w:r>
              <w:t>тие их потенциала в интересах общества.</w:t>
            </w:r>
          </w:p>
          <w:p w:rsidR="00E84950" w:rsidRDefault="00E84950">
            <w:pPr>
              <w:jc w:val="both"/>
            </w:pPr>
            <w:r>
              <w:t>01.5.Повышение эффективности и результативности системы образования муниципального образования «Муниципальный округ Глазовский район У</w:t>
            </w:r>
            <w:r>
              <w:t>д</w:t>
            </w:r>
            <w:r>
              <w:t>муртской Республики».</w:t>
            </w:r>
          </w:p>
          <w:p w:rsidR="00E84950" w:rsidRDefault="00E84950">
            <w:pPr>
              <w:shd w:val="clear" w:color="auto" w:fill="FFFFFF"/>
              <w:tabs>
                <w:tab w:val="left" w:pos="404"/>
              </w:tabs>
              <w:spacing w:after="200" w:line="276" w:lineRule="auto"/>
              <w:jc w:val="both"/>
              <w:rPr>
                <w:bCs/>
                <w:iCs/>
              </w:rPr>
            </w:pPr>
            <w:r>
              <w:t>01.6.Создание экономических, правовых, организационных условий, обесп</w:t>
            </w:r>
            <w:r>
              <w:t>е</w:t>
            </w:r>
            <w:r>
              <w:t>чивающих эффективное функционирование системы детского оздоровления и отдыха</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Целевые показ</w:t>
            </w:r>
            <w:r>
              <w:t>а</w:t>
            </w:r>
            <w:r>
              <w:t>тели</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spacing w:after="200" w:line="276" w:lineRule="auto"/>
              <w:jc w:val="both"/>
            </w:pPr>
            <w:r>
              <w:t>Целевые показатели определены по подпрограммам муниципальной пр</w:t>
            </w:r>
            <w:r>
              <w:t>о</w:t>
            </w:r>
            <w:r>
              <w:t>граммы</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t>Сроки и этапы  реализации</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jc w:val="both"/>
            </w:pPr>
            <w:r>
              <w:t>Срок реализации - 2015-2028 годы.</w:t>
            </w:r>
          </w:p>
          <w:p w:rsidR="00E84950" w:rsidRDefault="00E84950">
            <w:pPr>
              <w:jc w:val="both"/>
            </w:pPr>
            <w:r>
              <w:t>1 этап-2015-2018 годы</w:t>
            </w:r>
          </w:p>
          <w:p w:rsidR="00E84950" w:rsidRDefault="00E84950">
            <w:pPr>
              <w:spacing w:line="276" w:lineRule="auto"/>
              <w:jc w:val="both"/>
            </w:pPr>
            <w:r>
              <w:t xml:space="preserve">2 этап-2019-2028 годы </w:t>
            </w: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pPr>
            <w:r>
              <w:lastRenderedPageBreak/>
              <w:t>Объём фина</w:t>
            </w:r>
            <w:r>
              <w:t>н</w:t>
            </w:r>
            <w:r>
              <w:t>сирования на реализацию м</w:t>
            </w:r>
            <w:r>
              <w:t>у</w:t>
            </w:r>
            <w:r>
              <w:t>ниципальной программы</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jc w:val="both"/>
            </w:pPr>
            <w:r>
              <w:t xml:space="preserve">Общий объем финансирования мероприятий муниципальной программы на 2015-2028 годы составляет </w:t>
            </w:r>
            <w:r>
              <w:rPr>
                <w:bCs/>
              </w:rPr>
              <w:t>5 199 521,6</w:t>
            </w:r>
            <w:r>
              <w:t xml:space="preserve">  тыс. руб., в том числе за счет субс</w:t>
            </w:r>
            <w:r>
              <w:t>и</w:t>
            </w:r>
            <w:r>
              <w:t xml:space="preserve">дий из бюджета Удмуртской Республики –502 772,0 тыс. руб.,  субвенций из бюджета Удмуртской Республики – 3 164 728,9 тыс. руб., иных источников – 80 449,5 тыс. руб. </w:t>
            </w:r>
          </w:p>
          <w:p w:rsidR="00E84950" w:rsidRDefault="00E84950">
            <w:pPr>
              <w:jc w:val="both"/>
            </w:pPr>
            <w:r>
              <w:t>Сведения о ресурсном обеспечении программы за счет всех источников ф</w:t>
            </w:r>
            <w:r>
              <w:t>и</w:t>
            </w:r>
            <w:r>
              <w:t>нансирования по годам реализации (тыс. руб.):</w:t>
            </w:r>
          </w:p>
          <w:tbl>
            <w:tblPr>
              <w:tblW w:w="8820" w:type="dxa"/>
              <w:tblLayout w:type="fixed"/>
              <w:tblLook w:val="04A0" w:firstRow="1" w:lastRow="0" w:firstColumn="1" w:lastColumn="0" w:noHBand="0" w:noVBand="1"/>
            </w:tblPr>
            <w:tblGrid>
              <w:gridCol w:w="880"/>
              <w:gridCol w:w="427"/>
              <w:gridCol w:w="426"/>
              <w:gridCol w:w="426"/>
              <w:gridCol w:w="426"/>
              <w:gridCol w:w="425"/>
              <w:gridCol w:w="425"/>
              <w:gridCol w:w="425"/>
              <w:gridCol w:w="567"/>
              <w:gridCol w:w="567"/>
              <w:gridCol w:w="567"/>
              <w:gridCol w:w="567"/>
              <w:gridCol w:w="567"/>
              <w:gridCol w:w="566"/>
              <w:gridCol w:w="567"/>
              <w:gridCol w:w="992"/>
            </w:tblGrid>
            <w:tr w:rsidR="00E84950" w:rsidTr="009C5FB1">
              <w:trPr>
                <w:trHeight w:val="443"/>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jc w:val="center"/>
                    <w:rPr>
                      <w:color w:val="000000"/>
                      <w:sz w:val="14"/>
                      <w:szCs w:val="14"/>
                    </w:rPr>
                  </w:pPr>
                  <w:r>
                    <w:rPr>
                      <w:color w:val="000000"/>
                      <w:sz w:val="14"/>
                      <w:szCs w:val="14"/>
                    </w:rPr>
                    <w:t>Источник финанс</w:t>
                  </w:r>
                  <w:r>
                    <w:rPr>
                      <w:color w:val="000000"/>
                      <w:sz w:val="14"/>
                      <w:szCs w:val="14"/>
                    </w:rPr>
                    <w:t>и</w:t>
                  </w:r>
                  <w:r>
                    <w:rPr>
                      <w:color w:val="000000"/>
                      <w:sz w:val="14"/>
                      <w:szCs w:val="14"/>
                    </w:rPr>
                    <w:t>рования</w:t>
                  </w:r>
                </w:p>
              </w:tc>
              <w:tc>
                <w:tcPr>
                  <w:tcW w:w="7937" w:type="dxa"/>
                  <w:gridSpan w:val="15"/>
                  <w:tcBorders>
                    <w:top w:val="single" w:sz="4" w:space="0" w:color="auto"/>
                    <w:left w:val="nil"/>
                    <w:bottom w:val="single" w:sz="4" w:space="0" w:color="auto"/>
                    <w:right w:val="single" w:sz="4" w:space="0" w:color="auto"/>
                  </w:tcBorders>
                  <w:shd w:val="clear" w:color="auto" w:fill="FFFFFF"/>
                  <w:vAlign w:val="center"/>
                  <w:hideMark/>
                </w:tcPr>
                <w:p w:rsidR="00E84950" w:rsidRDefault="00E84950">
                  <w:pPr>
                    <w:jc w:val="center"/>
                    <w:rPr>
                      <w:color w:val="000000"/>
                      <w:sz w:val="14"/>
                      <w:szCs w:val="14"/>
                    </w:rPr>
                  </w:pPr>
                  <w:r>
                    <w:rPr>
                      <w:color w:val="000000"/>
                      <w:sz w:val="14"/>
                      <w:szCs w:val="14"/>
                    </w:rPr>
                    <w:t>Оценка расходов, тыс. рублей</w:t>
                  </w:r>
                </w:p>
              </w:tc>
            </w:tr>
            <w:tr w:rsidR="00E84950">
              <w:trPr>
                <w:gridAfter w:val="1"/>
                <w:wAfter w:w="992" w:type="dxa"/>
                <w:trHeight w:val="255"/>
              </w:trPr>
              <w:tc>
                <w:tcPr>
                  <w:tcW w:w="879" w:type="dxa"/>
                  <w:vMerge/>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4"/>
                      <w:szCs w:val="14"/>
                    </w:rPr>
                  </w:pPr>
                </w:p>
              </w:tc>
              <w:tc>
                <w:tcPr>
                  <w:tcW w:w="426" w:type="dxa"/>
                  <w:tcBorders>
                    <w:top w:val="nil"/>
                    <w:left w:val="nil"/>
                    <w:bottom w:val="single" w:sz="4" w:space="0" w:color="auto"/>
                    <w:right w:val="single" w:sz="4" w:space="0" w:color="auto"/>
                  </w:tcBorders>
                  <w:shd w:val="clear" w:color="auto" w:fill="FFFFFF"/>
                  <w:vAlign w:val="center"/>
                  <w:hideMark/>
                </w:tcPr>
                <w:p w:rsidR="00E84950" w:rsidRDefault="00E84950">
                  <w:pPr>
                    <w:ind w:left="-3"/>
                    <w:rPr>
                      <w:color w:val="000000"/>
                      <w:sz w:val="14"/>
                      <w:szCs w:val="14"/>
                    </w:rPr>
                  </w:pPr>
                  <w:r>
                    <w:rPr>
                      <w:color w:val="000000"/>
                      <w:sz w:val="14"/>
                      <w:szCs w:val="14"/>
                    </w:rPr>
                    <w:t>2015 год</w:t>
                  </w:r>
                </w:p>
              </w:tc>
              <w:tc>
                <w:tcPr>
                  <w:tcW w:w="425" w:type="dxa"/>
                  <w:tcBorders>
                    <w:top w:val="nil"/>
                    <w:left w:val="nil"/>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 xml:space="preserve">2016 год </w:t>
                  </w:r>
                </w:p>
              </w:tc>
              <w:tc>
                <w:tcPr>
                  <w:tcW w:w="425" w:type="dxa"/>
                  <w:tcBorders>
                    <w:top w:val="nil"/>
                    <w:left w:val="nil"/>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 xml:space="preserve">2017 год </w:t>
                  </w:r>
                </w:p>
              </w:tc>
              <w:tc>
                <w:tcPr>
                  <w:tcW w:w="426" w:type="dxa"/>
                  <w:tcBorders>
                    <w:top w:val="nil"/>
                    <w:left w:val="nil"/>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 xml:space="preserve">2018 год </w:t>
                  </w:r>
                </w:p>
              </w:tc>
              <w:tc>
                <w:tcPr>
                  <w:tcW w:w="425" w:type="dxa"/>
                  <w:tcBorders>
                    <w:top w:val="nil"/>
                    <w:left w:val="nil"/>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 xml:space="preserve">2019 год </w:t>
                  </w:r>
                </w:p>
              </w:tc>
              <w:tc>
                <w:tcPr>
                  <w:tcW w:w="425" w:type="dxa"/>
                  <w:tcBorders>
                    <w:top w:val="nil"/>
                    <w:left w:val="nil"/>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 xml:space="preserve">2020 год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2021 год</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2022 год</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2023 год</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2024 год</w:t>
                  </w:r>
                </w:p>
              </w:tc>
              <w:tc>
                <w:tcPr>
                  <w:tcW w:w="567" w:type="dxa"/>
                  <w:tcBorders>
                    <w:top w:val="nil"/>
                    <w:left w:val="nil"/>
                    <w:bottom w:val="single" w:sz="4" w:space="0" w:color="auto"/>
                    <w:right w:val="single" w:sz="4" w:space="0" w:color="auto"/>
                  </w:tcBorders>
                  <w:vAlign w:val="center"/>
                  <w:hideMark/>
                </w:tcPr>
                <w:p w:rsidR="00E84950" w:rsidRDefault="00E84950">
                  <w:pPr>
                    <w:rPr>
                      <w:color w:val="000000"/>
                      <w:sz w:val="14"/>
                      <w:szCs w:val="14"/>
                    </w:rPr>
                  </w:pPr>
                  <w:r>
                    <w:rPr>
                      <w:color w:val="000000"/>
                      <w:sz w:val="14"/>
                      <w:szCs w:val="14"/>
                    </w:rPr>
                    <w:t>2025 год</w:t>
                  </w:r>
                </w:p>
              </w:tc>
              <w:tc>
                <w:tcPr>
                  <w:tcW w:w="567" w:type="dxa"/>
                  <w:tcBorders>
                    <w:top w:val="nil"/>
                    <w:left w:val="nil"/>
                    <w:bottom w:val="single" w:sz="4" w:space="0" w:color="auto"/>
                    <w:right w:val="single" w:sz="4" w:space="0" w:color="auto"/>
                  </w:tcBorders>
                  <w:vAlign w:val="center"/>
                  <w:hideMark/>
                </w:tcPr>
                <w:p w:rsidR="00E84950" w:rsidRDefault="00E84950">
                  <w:pPr>
                    <w:rPr>
                      <w:color w:val="000000"/>
                      <w:sz w:val="14"/>
                      <w:szCs w:val="14"/>
                    </w:rPr>
                  </w:pPr>
                  <w:r>
                    <w:rPr>
                      <w:color w:val="000000"/>
                      <w:sz w:val="14"/>
                      <w:szCs w:val="14"/>
                    </w:rPr>
                    <w:t>2026 год</w:t>
                  </w:r>
                </w:p>
              </w:tc>
              <w:tc>
                <w:tcPr>
                  <w:tcW w:w="566" w:type="dxa"/>
                  <w:tcBorders>
                    <w:top w:val="nil"/>
                    <w:left w:val="nil"/>
                    <w:bottom w:val="single" w:sz="4" w:space="0" w:color="auto"/>
                    <w:right w:val="single" w:sz="4" w:space="0" w:color="auto"/>
                  </w:tcBorders>
                  <w:vAlign w:val="center"/>
                  <w:hideMark/>
                </w:tcPr>
                <w:p w:rsidR="00E84950" w:rsidRDefault="00E84950">
                  <w:pPr>
                    <w:rPr>
                      <w:color w:val="000000"/>
                      <w:sz w:val="14"/>
                      <w:szCs w:val="14"/>
                    </w:rPr>
                  </w:pPr>
                  <w:r>
                    <w:rPr>
                      <w:color w:val="000000"/>
                      <w:sz w:val="14"/>
                      <w:szCs w:val="14"/>
                    </w:rPr>
                    <w:t>2027 год</w:t>
                  </w:r>
                </w:p>
              </w:tc>
              <w:tc>
                <w:tcPr>
                  <w:tcW w:w="567" w:type="dxa"/>
                  <w:tcBorders>
                    <w:top w:val="nil"/>
                    <w:left w:val="nil"/>
                    <w:bottom w:val="single" w:sz="4" w:space="0" w:color="auto"/>
                    <w:right w:val="single" w:sz="4" w:space="0" w:color="auto"/>
                  </w:tcBorders>
                  <w:vAlign w:val="center"/>
                  <w:hideMark/>
                </w:tcPr>
                <w:p w:rsidR="00E84950" w:rsidRDefault="00E84950">
                  <w:pPr>
                    <w:rPr>
                      <w:color w:val="000000"/>
                      <w:sz w:val="14"/>
                      <w:szCs w:val="14"/>
                    </w:rPr>
                  </w:pPr>
                  <w:r>
                    <w:rPr>
                      <w:color w:val="000000"/>
                      <w:sz w:val="14"/>
                      <w:szCs w:val="14"/>
                    </w:rPr>
                    <w:t>2028 год</w:t>
                  </w:r>
                </w:p>
              </w:tc>
            </w:tr>
            <w:tr w:rsidR="00E84950">
              <w:trPr>
                <w:gridAfter w:val="1"/>
                <w:wAfter w:w="992" w:type="dxa"/>
                <w:trHeight w:val="255"/>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b/>
                      <w:bCs/>
                      <w:color w:val="000000"/>
                      <w:sz w:val="14"/>
                      <w:szCs w:val="14"/>
                    </w:rPr>
                  </w:pPr>
                  <w:r>
                    <w:rPr>
                      <w:b/>
                      <w:bCs/>
                      <w:color w:val="000000"/>
                      <w:sz w:val="14"/>
                      <w:szCs w:val="14"/>
                    </w:rPr>
                    <w:t>Всего</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ind w:left="-3"/>
                    <w:jc w:val="right"/>
                    <w:rPr>
                      <w:b/>
                      <w:bCs/>
                      <w:color w:val="000000"/>
                      <w:sz w:val="14"/>
                      <w:szCs w:val="14"/>
                    </w:rPr>
                  </w:pPr>
                  <w:r>
                    <w:rPr>
                      <w:b/>
                      <w:bCs/>
                      <w:color w:val="000000"/>
                      <w:sz w:val="14"/>
                      <w:szCs w:val="14"/>
                    </w:rPr>
                    <w:t>297343,3</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315466,7</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343943,6</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363793,3</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411947,1</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363191,5</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391644,7</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438785</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449741,7</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379856,3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361694,1</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r>
            <w:tr w:rsidR="00E84950">
              <w:trPr>
                <w:gridAfter w:val="1"/>
                <w:wAfter w:w="992" w:type="dxa"/>
                <w:trHeight w:val="390"/>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бюджет муниц</w:t>
                  </w:r>
                  <w:r>
                    <w:rPr>
                      <w:color w:val="000000"/>
                      <w:sz w:val="14"/>
                      <w:szCs w:val="14"/>
                    </w:rPr>
                    <w:t>и</w:t>
                  </w:r>
                  <w:r>
                    <w:rPr>
                      <w:color w:val="000000"/>
                      <w:sz w:val="14"/>
                      <w:szCs w:val="14"/>
                    </w:rPr>
                    <w:t>пального образов</w:t>
                  </w:r>
                  <w:r>
                    <w:rPr>
                      <w:color w:val="000000"/>
                      <w:sz w:val="14"/>
                      <w:szCs w:val="14"/>
                    </w:rPr>
                    <w:t>а</w:t>
                  </w:r>
                  <w:r>
                    <w:rPr>
                      <w:color w:val="000000"/>
                      <w:sz w:val="14"/>
                      <w:szCs w:val="14"/>
                    </w:rPr>
                    <w:t>ния "Гл</w:t>
                  </w:r>
                  <w:r>
                    <w:rPr>
                      <w:color w:val="000000"/>
                      <w:sz w:val="14"/>
                      <w:szCs w:val="14"/>
                    </w:rPr>
                    <w:t>а</w:t>
                  </w:r>
                  <w:r>
                    <w:rPr>
                      <w:color w:val="000000"/>
                      <w:sz w:val="14"/>
                      <w:szCs w:val="14"/>
                    </w:rPr>
                    <w:t>зовский район"</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ind w:left="-3"/>
                    <w:jc w:val="right"/>
                    <w:rPr>
                      <w:color w:val="000000"/>
                      <w:sz w:val="14"/>
                      <w:szCs w:val="14"/>
                    </w:rPr>
                  </w:pPr>
                  <w:r>
                    <w:rPr>
                      <w:color w:val="000000"/>
                      <w:sz w:val="14"/>
                      <w:szCs w:val="14"/>
                    </w:rPr>
                    <w:t>297343,3</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315466,7</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343943,1</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363793,4</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411947,1</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363191,5</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391644,7</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438785</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449741,7</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379856,3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361694,1</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360704,9</w:t>
                  </w:r>
                </w:p>
              </w:tc>
            </w:tr>
            <w:tr w:rsidR="00E84950">
              <w:trPr>
                <w:gridAfter w:val="1"/>
                <w:wAfter w:w="992" w:type="dxa"/>
                <w:trHeight w:val="255"/>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ind w:firstLineChars="100" w:firstLine="140"/>
                    <w:rPr>
                      <w:color w:val="000000"/>
                      <w:sz w:val="14"/>
                      <w:szCs w:val="14"/>
                    </w:rPr>
                  </w:pPr>
                  <w:r>
                    <w:rPr>
                      <w:color w:val="000000"/>
                      <w:sz w:val="14"/>
                      <w:szCs w:val="14"/>
                    </w:rPr>
                    <w:t>в том числе:</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ind w:left="-3"/>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FF0000"/>
                      <w:sz w:val="14"/>
                      <w:szCs w:val="14"/>
                    </w:rPr>
                  </w:pPr>
                  <w:r>
                    <w:rPr>
                      <w:b/>
                      <w:bCs/>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FF0000"/>
                      <w:sz w:val="14"/>
                      <w:szCs w:val="14"/>
                    </w:rPr>
                  </w:pPr>
                  <w:r>
                    <w:rPr>
                      <w:b/>
                      <w:bCs/>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b/>
                      <w:bCs/>
                      <w:color w:val="000000"/>
                      <w:sz w:val="14"/>
                      <w:szCs w:val="14"/>
                    </w:rPr>
                  </w:pPr>
                  <w:r>
                    <w:rPr>
                      <w:b/>
                      <w:bCs/>
                      <w:color w:val="000000"/>
                      <w:sz w:val="14"/>
                      <w:szCs w:val="14"/>
                    </w:rPr>
                    <w:t> </w:t>
                  </w:r>
                </w:p>
              </w:tc>
            </w:tr>
            <w:tr w:rsidR="00E84950">
              <w:trPr>
                <w:gridAfter w:val="1"/>
                <w:wAfter w:w="992" w:type="dxa"/>
                <w:trHeight w:val="255"/>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субсидии из бюдж</w:t>
                  </w:r>
                  <w:r>
                    <w:rPr>
                      <w:color w:val="000000"/>
                      <w:sz w:val="14"/>
                      <w:szCs w:val="14"/>
                    </w:rPr>
                    <w:t>е</w:t>
                  </w:r>
                  <w:r>
                    <w:rPr>
                      <w:color w:val="000000"/>
                      <w:sz w:val="14"/>
                      <w:szCs w:val="14"/>
                    </w:rPr>
                    <w:t>та У</w:t>
                  </w:r>
                  <w:r>
                    <w:rPr>
                      <w:color w:val="000000"/>
                      <w:sz w:val="14"/>
                      <w:szCs w:val="14"/>
                    </w:rPr>
                    <w:t>д</w:t>
                  </w:r>
                  <w:r>
                    <w:rPr>
                      <w:color w:val="000000"/>
                      <w:sz w:val="14"/>
                      <w:szCs w:val="14"/>
                    </w:rPr>
                    <w:t>муртской Республ</w:t>
                  </w:r>
                  <w:r>
                    <w:rPr>
                      <w:color w:val="000000"/>
                      <w:sz w:val="14"/>
                      <w:szCs w:val="14"/>
                    </w:rPr>
                    <w:t>и</w:t>
                  </w:r>
                  <w:r>
                    <w:rPr>
                      <w:color w:val="000000"/>
                      <w:sz w:val="14"/>
                      <w:szCs w:val="14"/>
                    </w:rPr>
                    <w:t>ки</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ind w:left="-3"/>
                    <w:jc w:val="right"/>
                    <w:rPr>
                      <w:color w:val="000000"/>
                      <w:sz w:val="14"/>
                      <w:szCs w:val="14"/>
                    </w:rPr>
                  </w:pPr>
                  <w:r>
                    <w:rPr>
                      <w:color w:val="000000"/>
                      <w:sz w:val="14"/>
                      <w:szCs w:val="14"/>
                    </w:rPr>
                    <w:t>13589,8</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18766</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27536,4</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7287,5</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42970,7</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24103,6</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40843,4</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101611,8</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96353,5</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53825,2</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19075,6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18919,5</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18919,5</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18919,5</w:t>
                  </w:r>
                </w:p>
              </w:tc>
            </w:tr>
            <w:tr w:rsidR="00E84950">
              <w:trPr>
                <w:gridAfter w:val="1"/>
                <w:wAfter w:w="992" w:type="dxa"/>
                <w:trHeight w:val="255"/>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субвенции из бюдж</w:t>
                  </w:r>
                  <w:r>
                    <w:rPr>
                      <w:color w:val="000000"/>
                      <w:sz w:val="14"/>
                      <w:szCs w:val="14"/>
                    </w:rPr>
                    <w:t>е</w:t>
                  </w:r>
                  <w:r>
                    <w:rPr>
                      <w:color w:val="000000"/>
                      <w:sz w:val="14"/>
                      <w:szCs w:val="14"/>
                    </w:rPr>
                    <w:t>та У</w:t>
                  </w:r>
                  <w:r>
                    <w:rPr>
                      <w:color w:val="000000"/>
                      <w:sz w:val="14"/>
                      <w:szCs w:val="14"/>
                    </w:rPr>
                    <w:t>д</w:t>
                  </w:r>
                  <w:r>
                    <w:rPr>
                      <w:color w:val="000000"/>
                      <w:sz w:val="14"/>
                      <w:szCs w:val="14"/>
                    </w:rPr>
                    <w:t>муртской Республ</w:t>
                  </w:r>
                  <w:r>
                    <w:rPr>
                      <w:color w:val="000000"/>
                      <w:sz w:val="14"/>
                      <w:szCs w:val="14"/>
                    </w:rPr>
                    <w:t>и</w:t>
                  </w:r>
                  <w:r>
                    <w:rPr>
                      <w:color w:val="000000"/>
                      <w:sz w:val="14"/>
                      <w:szCs w:val="14"/>
                    </w:rPr>
                    <w:t>ки</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ind w:left="-3"/>
                    <w:jc w:val="right"/>
                    <w:rPr>
                      <w:color w:val="000000"/>
                      <w:sz w:val="14"/>
                      <w:szCs w:val="14"/>
                    </w:rPr>
                  </w:pPr>
                  <w:r>
                    <w:rPr>
                      <w:color w:val="000000"/>
                      <w:sz w:val="14"/>
                      <w:szCs w:val="14"/>
                    </w:rPr>
                    <w:t>195824,8</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193477,7</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197067,3</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228774,3</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234531</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205965</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220253,6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229364,6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241107</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230904,2</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247489,6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246656,6</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246656,6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246656,6</w:t>
                  </w:r>
                </w:p>
              </w:tc>
            </w:tr>
            <w:tr w:rsidR="00E84950">
              <w:trPr>
                <w:gridAfter w:val="1"/>
                <w:wAfter w:w="992" w:type="dxa"/>
                <w:trHeight w:val="390"/>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средства бюджета Удмур</w:t>
                  </w:r>
                  <w:r>
                    <w:rPr>
                      <w:color w:val="000000"/>
                      <w:sz w:val="14"/>
                      <w:szCs w:val="14"/>
                    </w:rPr>
                    <w:t>т</w:t>
                  </w:r>
                  <w:r>
                    <w:rPr>
                      <w:color w:val="000000"/>
                      <w:sz w:val="14"/>
                      <w:szCs w:val="14"/>
                    </w:rPr>
                    <w:t>ской Республ</w:t>
                  </w:r>
                  <w:r>
                    <w:rPr>
                      <w:color w:val="000000"/>
                      <w:sz w:val="14"/>
                      <w:szCs w:val="14"/>
                    </w:rPr>
                    <w:t>и</w:t>
                  </w:r>
                  <w:r>
                    <w:rPr>
                      <w:color w:val="000000"/>
                      <w:sz w:val="14"/>
                      <w:szCs w:val="14"/>
                    </w:rPr>
                    <w:t>ки, план</w:t>
                  </w:r>
                  <w:r>
                    <w:rPr>
                      <w:color w:val="000000"/>
                      <w:sz w:val="14"/>
                      <w:szCs w:val="14"/>
                    </w:rPr>
                    <w:t>и</w:t>
                  </w:r>
                  <w:r>
                    <w:rPr>
                      <w:color w:val="000000"/>
                      <w:sz w:val="14"/>
                      <w:szCs w:val="14"/>
                    </w:rPr>
                    <w:t>руемые к привлеч</w:t>
                  </w:r>
                  <w:r>
                    <w:rPr>
                      <w:color w:val="000000"/>
                      <w:sz w:val="14"/>
                      <w:szCs w:val="14"/>
                    </w:rPr>
                    <w:t>е</w:t>
                  </w:r>
                  <w:r>
                    <w:rPr>
                      <w:color w:val="000000"/>
                      <w:sz w:val="14"/>
                      <w:szCs w:val="14"/>
                    </w:rPr>
                    <w:t>нию</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r>
            <w:tr w:rsidR="00E84950">
              <w:trPr>
                <w:gridAfter w:val="1"/>
                <w:wAfter w:w="992" w:type="dxa"/>
                <w:trHeight w:val="390"/>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бюджеты поселений, входящих в состав муниц</w:t>
                  </w:r>
                  <w:r>
                    <w:rPr>
                      <w:color w:val="000000"/>
                      <w:sz w:val="14"/>
                      <w:szCs w:val="14"/>
                    </w:rPr>
                    <w:t>и</w:t>
                  </w:r>
                  <w:r>
                    <w:rPr>
                      <w:color w:val="000000"/>
                      <w:sz w:val="14"/>
                      <w:szCs w:val="14"/>
                    </w:rPr>
                    <w:t>пального образов</w:t>
                  </w:r>
                  <w:r>
                    <w:rPr>
                      <w:color w:val="000000"/>
                      <w:sz w:val="14"/>
                      <w:szCs w:val="14"/>
                    </w:rPr>
                    <w:t>а</w:t>
                  </w:r>
                  <w:r>
                    <w:rPr>
                      <w:color w:val="000000"/>
                      <w:sz w:val="14"/>
                      <w:szCs w:val="14"/>
                    </w:rPr>
                    <w:t>ния "Гл</w:t>
                  </w:r>
                  <w:r>
                    <w:rPr>
                      <w:color w:val="000000"/>
                      <w:sz w:val="14"/>
                      <w:szCs w:val="14"/>
                    </w:rPr>
                    <w:t>а</w:t>
                  </w:r>
                  <w:r>
                    <w:rPr>
                      <w:color w:val="000000"/>
                      <w:sz w:val="14"/>
                      <w:szCs w:val="14"/>
                    </w:rPr>
                    <w:t>зовский район"</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FF0000"/>
                      <w:sz w:val="14"/>
                      <w:szCs w:val="14"/>
                    </w:rPr>
                  </w:pPr>
                  <w:r>
                    <w:rPr>
                      <w:color w:val="FF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 </w:t>
                  </w:r>
                </w:p>
              </w:tc>
            </w:tr>
            <w:tr w:rsidR="00E84950">
              <w:trPr>
                <w:gridAfter w:val="1"/>
                <w:wAfter w:w="992" w:type="dxa"/>
                <w:trHeight w:val="255"/>
              </w:trPr>
              <w:tc>
                <w:tcPr>
                  <w:tcW w:w="879" w:type="dxa"/>
                  <w:tcBorders>
                    <w:top w:val="nil"/>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4"/>
                      <w:szCs w:val="14"/>
                    </w:rPr>
                  </w:pPr>
                  <w:r>
                    <w:rPr>
                      <w:color w:val="000000"/>
                      <w:sz w:val="14"/>
                      <w:szCs w:val="14"/>
                    </w:rPr>
                    <w:t>иные источники</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13191,9</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8417,7</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8478,7</w:t>
                  </w:r>
                </w:p>
              </w:tc>
              <w:tc>
                <w:tcPr>
                  <w:tcW w:w="42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9795,2</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10059,5</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6057,3</w:t>
                  </w:r>
                </w:p>
              </w:tc>
              <w:tc>
                <w:tcPr>
                  <w:tcW w:w="425"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6792,3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3891,6</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2518,8</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2249,3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2249,3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2249,3</w:t>
                  </w:r>
                </w:p>
              </w:tc>
              <w:tc>
                <w:tcPr>
                  <w:tcW w:w="566"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2249,3</w:t>
                  </w:r>
                </w:p>
              </w:tc>
              <w:tc>
                <w:tcPr>
                  <w:tcW w:w="567" w:type="dxa"/>
                  <w:tcBorders>
                    <w:top w:val="nil"/>
                    <w:left w:val="nil"/>
                    <w:bottom w:val="single" w:sz="4" w:space="0" w:color="auto"/>
                    <w:right w:val="single" w:sz="4" w:space="0" w:color="auto"/>
                  </w:tcBorders>
                  <w:shd w:val="clear" w:color="auto" w:fill="FFFFFF"/>
                  <w:noWrap/>
                  <w:vAlign w:val="center"/>
                  <w:hideMark/>
                </w:tcPr>
                <w:p w:rsidR="00E84950" w:rsidRDefault="00E84950">
                  <w:pPr>
                    <w:jc w:val="right"/>
                    <w:rPr>
                      <w:color w:val="000000"/>
                      <w:sz w:val="14"/>
                      <w:szCs w:val="14"/>
                    </w:rPr>
                  </w:pPr>
                  <w:r>
                    <w:rPr>
                      <w:color w:val="000000"/>
                      <w:sz w:val="14"/>
                      <w:szCs w:val="14"/>
                    </w:rPr>
                    <w:t>2249,3</w:t>
                  </w:r>
                </w:p>
              </w:tc>
            </w:tr>
          </w:tbl>
          <w:p w:rsidR="00E84950" w:rsidRDefault="00E84950">
            <w:pPr>
              <w:spacing w:after="200" w:line="276" w:lineRule="auto"/>
              <w:ind w:right="-108"/>
              <w:jc w:val="both"/>
            </w:pPr>
          </w:p>
        </w:tc>
      </w:tr>
      <w:tr w:rsidR="00E84950" w:rsidTr="009C5FB1">
        <w:tc>
          <w:tcPr>
            <w:tcW w:w="1950" w:type="dxa"/>
            <w:tcBorders>
              <w:top w:val="single" w:sz="4" w:space="0" w:color="auto"/>
              <w:left w:val="single" w:sz="4" w:space="0" w:color="auto"/>
              <w:bottom w:val="single" w:sz="4" w:space="0" w:color="auto"/>
              <w:right w:val="single" w:sz="4" w:space="0" w:color="auto"/>
            </w:tcBorders>
            <w:hideMark/>
          </w:tcPr>
          <w:p w:rsidR="00E84950" w:rsidRDefault="00E84950">
            <w:pPr>
              <w:autoSpaceDE w:val="0"/>
              <w:autoSpaceDN w:val="0"/>
              <w:adjustRightInd w:val="0"/>
              <w:spacing w:after="200" w:line="276" w:lineRule="auto"/>
              <w:rPr>
                <w:sz w:val="22"/>
                <w:szCs w:val="22"/>
              </w:rPr>
            </w:pPr>
            <w:r>
              <w:t>Ожидаемые к</w:t>
            </w:r>
            <w:r>
              <w:t>о</w:t>
            </w:r>
            <w:r>
              <w:t>нечные резул</w:t>
            </w:r>
            <w:r>
              <w:t>ь</w:t>
            </w:r>
            <w:r>
              <w:t>таты реализации муниципальной программы, оценка планир</w:t>
            </w:r>
            <w:r>
              <w:t>у</w:t>
            </w:r>
            <w:r>
              <w:t>емой эффекти</w:t>
            </w:r>
            <w:r>
              <w:t>в</w:t>
            </w:r>
            <w:r>
              <w:t>ности её реал</w:t>
            </w:r>
            <w:r>
              <w:t>и</w:t>
            </w:r>
            <w:r>
              <w:t>зации</w:t>
            </w:r>
          </w:p>
        </w:tc>
        <w:tc>
          <w:tcPr>
            <w:tcW w:w="8223" w:type="dxa"/>
            <w:tcBorders>
              <w:top w:val="single" w:sz="4" w:space="0" w:color="auto"/>
              <w:left w:val="single" w:sz="4" w:space="0" w:color="auto"/>
              <w:bottom w:val="single" w:sz="4" w:space="0" w:color="auto"/>
              <w:right w:val="single" w:sz="4" w:space="0" w:color="auto"/>
            </w:tcBorders>
            <w:hideMark/>
          </w:tcPr>
          <w:p w:rsidR="00E84950" w:rsidRDefault="00E84950">
            <w:pPr>
              <w:shd w:val="clear" w:color="auto" w:fill="FFFFFF"/>
              <w:tabs>
                <w:tab w:val="left" w:pos="404"/>
              </w:tabs>
              <w:jc w:val="both"/>
            </w:pPr>
            <w:r>
              <w:t>Конечным результатом реализации муниципальной программы является предоставление общедоступного и бесплатного дошкольного, общего обр</w:t>
            </w:r>
            <w:r>
              <w:t>а</w:t>
            </w:r>
            <w:r>
              <w:t>зования, дополнительного образования и воспитания детей, эффективное функционирование системы детского оздоровления, отдыха и занятости.</w:t>
            </w:r>
          </w:p>
          <w:p w:rsidR="00E84950" w:rsidRDefault="00E84950">
            <w:pPr>
              <w:jc w:val="both"/>
            </w:pPr>
            <w:r>
              <w:t>Сфера образования является инвестициями в будущее, поскольку молодое поколение, способное к самореализации, к успешной профессиональной де</w:t>
            </w:r>
            <w:r>
              <w:t>я</w:t>
            </w:r>
            <w:r>
              <w:t>тельности, обеспечит социально-экономическое развитие города, республики и страны.</w:t>
            </w:r>
          </w:p>
          <w:p w:rsidR="00E84950" w:rsidRDefault="00E84950">
            <w:pPr>
              <w:jc w:val="both"/>
            </w:pPr>
            <w:r>
              <w:t>Показатели результативности и эффективности подпрограмм муниципальной программы и их значения по годам реализации определены в составе по</w:t>
            </w:r>
            <w:r>
              <w:t>д</w:t>
            </w:r>
            <w:r>
              <w:t>программ.</w:t>
            </w:r>
          </w:p>
          <w:p w:rsidR="00E84950" w:rsidRDefault="00E84950">
            <w:pPr>
              <w:spacing w:after="200" w:line="276" w:lineRule="auto"/>
              <w:jc w:val="both"/>
              <w:rPr>
                <w:sz w:val="22"/>
                <w:szCs w:val="22"/>
              </w:rPr>
            </w:pPr>
            <w:r>
              <w:t>Реализация региональных проектов в рамках национальных проектов «Обр</w:t>
            </w:r>
            <w:r>
              <w:t>а</w:t>
            </w:r>
            <w:r>
              <w:t>зование» повысит качество и конкурентоспособность образования.</w:t>
            </w:r>
          </w:p>
        </w:tc>
      </w:tr>
    </w:tbl>
    <w:p w:rsidR="00E84950" w:rsidRDefault="00E84950" w:rsidP="00E84950">
      <w:pPr>
        <w:autoSpaceDE w:val="0"/>
        <w:autoSpaceDN w:val="0"/>
        <w:adjustRightInd w:val="0"/>
        <w:jc w:val="center"/>
        <w:rPr>
          <w:b/>
          <w:bCs/>
        </w:rPr>
      </w:pPr>
    </w:p>
    <w:p w:rsidR="00E84950" w:rsidRDefault="00E84950" w:rsidP="006010B0">
      <w:pPr>
        <w:pStyle w:val="a9"/>
        <w:keepNext/>
        <w:numPr>
          <w:ilvl w:val="1"/>
          <w:numId w:val="15"/>
        </w:numPr>
        <w:jc w:val="center"/>
        <w:rPr>
          <w:b/>
        </w:rPr>
      </w:pPr>
      <w:r>
        <w:rPr>
          <w:b/>
        </w:rPr>
        <w:lastRenderedPageBreak/>
        <w:t>Подпрограмма «Развитие дошкольного образования»</w:t>
      </w:r>
    </w:p>
    <w:p w:rsidR="00E84950" w:rsidRDefault="00E84950" w:rsidP="00E84950">
      <w:pPr>
        <w:keepNext/>
        <w:autoSpaceDE w:val="0"/>
        <w:autoSpaceDN w:val="0"/>
        <w:adjustRightInd w:val="0"/>
        <w:jc w:val="center"/>
        <w:rPr>
          <w:b/>
          <w:bCs/>
        </w:rPr>
      </w:pPr>
      <w:r>
        <w:rPr>
          <w:b/>
          <w:bCs/>
        </w:rPr>
        <w:t xml:space="preserve">Краткая характеристика (паспорт) подпрограммы  </w:t>
      </w: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5"/>
        <w:gridCol w:w="7960"/>
      </w:tblGrid>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pPr>
            <w:r>
              <w:t>Наименование подпрограммы</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jc w:val="both"/>
            </w:pPr>
            <w:r>
              <w:t>Развитие дошкольного образования</w:t>
            </w:r>
          </w:p>
        </w:tc>
      </w:tr>
      <w:tr w:rsidR="00E84950" w:rsidTr="009C5FB1">
        <w:trPr>
          <w:trHeight w:val="1003"/>
        </w:trPr>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pPr>
            <w:r>
              <w:t xml:space="preserve">Координатор </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jc w:val="both"/>
            </w:pPr>
            <w:r>
              <w:t>Заместитель Главы Администрации муниципального образования  «М</w:t>
            </w:r>
            <w:r>
              <w:t>у</w:t>
            </w:r>
            <w:r>
              <w:t>ниципальный округ Глазовский район Удмуртской Республики» по соц</w:t>
            </w:r>
            <w:r>
              <w:t>и</w:t>
            </w:r>
            <w:r>
              <w:t>альной сфере</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t xml:space="preserve">Ответственный исполнитель </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jc w:val="both"/>
            </w:pPr>
            <w:r>
              <w:t>Управление образования Администрации муниципального образования «Муниципальный округ Глазовский район Удмуртской Республики»</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t xml:space="preserve">Соисполнители </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jc w:val="both"/>
            </w:pPr>
            <w:r>
              <w:t>Администрация муниципального образования «Муниципальный округ Глазовский район Удмуртской Республики»</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t>Цель</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jc w:val="both"/>
              <w:rPr>
                <w:i/>
              </w:rPr>
            </w:pPr>
            <w:r>
              <w:rPr>
                <w:bCs/>
              </w:rPr>
              <w:t xml:space="preserve">Организация предоставления </w:t>
            </w:r>
            <w:r>
              <w:t>общедоступного и бесплатного дошкольного образования на территории муниципального образования «Муниципал</w:t>
            </w:r>
            <w:r>
              <w:t>ь</w:t>
            </w:r>
            <w:r>
              <w:t>ный округ Глазовский район Удмуртской Республики», п</w:t>
            </w:r>
            <w:r>
              <w:rPr>
                <w:bCs/>
              </w:rPr>
              <w:t>овышение его доступности и качества</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t xml:space="preserve">Задачи </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pStyle w:val="a9"/>
              <w:tabs>
                <w:tab w:val="left" w:pos="459"/>
              </w:tabs>
              <w:ind w:left="0"/>
              <w:jc w:val="both"/>
              <w:rPr>
                <w:bCs/>
              </w:rPr>
            </w:pPr>
            <w:r>
              <w:t>1) Организация оказания и повышение качества предоставления общед</w:t>
            </w:r>
            <w:r>
              <w:t>о</w:t>
            </w:r>
            <w:r>
              <w:t>ступного и бесплатного дошкольного образования на территории муниц</w:t>
            </w:r>
            <w:r>
              <w:t>и</w:t>
            </w:r>
            <w:r>
              <w:t>пального образования «Муниципальный округ Глазовский район Удмур</w:t>
            </w:r>
            <w:r>
              <w:t>т</w:t>
            </w:r>
            <w:r>
              <w:t>ской Республики".</w:t>
            </w:r>
          </w:p>
          <w:p w:rsidR="00E84950" w:rsidRDefault="00E84950">
            <w:pPr>
              <w:pStyle w:val="a9"/>
              <w:tabs>
                <w:tab w:val="left" w:pos="459"/>
              </w:tabs>
              <w:ind w:left="0"/>
              <w:jc w:val="both"/>
            </w:pPr>
            <w: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E84950" w:rsidRDefault="00E84950">
            <w:pPr>
              <w:pStyle w:val="a9"/>
              <w:tabs>
                <w:tab w:val="left" w:pos="459"/>
              </w:tabs>
              <w:ind w:left="0"/>
              <w:jc w:val="both"/>
              <w:rPr>
                <w:b/>
                <w:bCs/>
              </w:rPr>
            </w:pPr>
            <w:r>
              <w:rPr>
                <w:bCs/>
              </w:rPr>
              <w:t>3) Реализация мер социальной поддержки, направленных на повышение доступности дошкольного образования.</w:t>
            </w:r>
          </w:p>
          <w:p w:rsidR="00E84950" w:rsidRDefault="00E84950">
            <w:pPr>
              <w:pStyle w:val="a9"/>
              <w:tabs>
                <w:tab w:val="left" w:pos="459"/>
              </w:tabs>
              <w:ind w:left="0"/>
              <w:jc w:val="both"/>
            </w:pPr>
            <w:r>
              <w:t>4) Внедрение федеральных государственных образовательных стандартов дошкольного образования.</w:t>
            </w:r>
          </w:p>
          <w:p w:rsidR="00E84950" w:rsidRDefault="00E84950">
            <w:pPr>
              <w:pStyle w:val="a9"/>
              <w:tabs>
                <w:tab w:val="left" w:pos="459"/>
              </w:tabs>
              <w:ind w:left="0"/>
              <w:jc w:val="both"/>
            </w:pPr>
            <w:r>
              <w:t>5) Обеспечение безопасных условий для образования и воспитания детей в дошкольных группах образовательных учреждений.</w:t>
            </w:r>
          </w:p>
          <w:p w:rsidR="00E84950" w:rsidRDefault="00E84950">
            <w:pPr>
              <w:pStyle w:val="a9"/>
              <w:tabs>
                <w:tab w:val="left" w:pos="459"/>
              </w:tabs>
              <w:ind w:left="0"/>
              <w:jc w:val="both"/>
            </w:pPr>
            <w:r>
              <w:t>6) Обеспечение детей в дошкольных группах образовательных учрежд</w:t>
            </w:r>
            <w:r>
              <w:t>е</w:t>
            </w:r>
            <w:r>
              <w:t>ний качественным сбалансированным питанием, совершенствование с</w:t>
            </w:r>
            <w:r>
              <w:t>и</w:t>
            </w:r>
            <w:r>
              <w:t>стемы организации питания.</w:t>
            </w:r>
          </w:p>
          <w:p w:rsidR="00E84950" w:rsidRDefault="00E84950">
            <w:pPr>
              <w:pStyle w:val="a9"/>
              <w:tabs>
                <w:tab w:val="left" w:pos="459"/>
              </w:tabs>
              <w:ind w:left="0"/>
              <w:jc w:val="both"/>
            </w:pPr>
            <w:r>
              <w:t>7)  Внедрение системы мотивации руководителей и педагогических рабо</w:t>
            </w:r>
            <w:r>
              <w:t>т</w:t>
            </w:r>
            <w:r>
              <w:t>ников дошкольных групп образовательных учреждений на достижение р</w:t>
            </w:r>
            <w:r>
              <w:t>е</w:t>
            </w:r>
            <w:r>
              <w:t>зультатов профессиональной служебной деятельности.</w:t>
            </w:r>
          </w:p>
          <w:p w:rsidR="00E84950" w:rsidRDefault="00E84950">
            <w:pPr>
              <w:pStyle w:val="a9"/>
              <w:tabs>
                <w:tab w:val="left" w:pos="459"/>
              </w:tabs>
              <w:ind w:left="0"/>
              <w:jc w:val="both"/>
            </w:pPr>
            <w:r>
              <w:t>8) Развитие системы обратной связи с потребителями услуг дошкольного образования.</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t>Целевые пок</w:t>
            </w:r>
            <w:r>
              <w:t>а</w:t>
            </w:r>
            <w:r>
              <w:t>затели (индик</w:t>
            </w:r>
            <w:r>
              <w:t>а</w:t>
            </w:r>
            <w:r>
              <w:t xml:space="preserve">торы) </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pStyle w:val="a9"/>
              <w:tabs>
                <w:tab w:val="left" w:pos="459"/>
                <w:tab w:val="left" w:pos="1134"/>
              </w:tabs>
              <w:ind w:left="0"/>
              <w:jc w:val="both"/>
              <w:rPr>
                <w:bCs/>
              </w:rPr>
            </w:pPr>
            <w:r>
              <w:rPr>
                <w:bCs/>
              </w:rPr>
              <w:t>1) Доля детей в возрасте 1-6 лет, получающих дошкольную образовател</w:t>
            </w:r>
            <w:r>
              <w:rPr>
                <w:bCs/>
              </w:rPr>
              <w:t>ь</w:t>
            </w:r>
            <w:r>
              <w:rPr>
                <w:bCs/>
              </w:rPr>
              <w:t>ную услугу и (или) услугу по их содержанию в муниципальных образов</w:t>
            </w:r>
            <w:r>
              <w:rPr>
                <w:bCs/>
              </w:rPr>
              <w:t>а</w:t>
            </w:r>
            <w:r>
              <w:rPr>
                <w:bCs/>
              </w:rPr>
              <w:t>тельных учреждениях, в общей численности детей в возрасте 1-6 лет, пр</w:t>
            </w:r>
            <w:r>
              <w:rPr>
                <w:bCs/>
              </w:rPr>
              <w:t>о</w:t>
            </w:r>
            <w:r>
              <w:rPr>
                <w:bCs/>
              </w:rPr>
              <w:t xml:space="preserve">центов. </w:t>
            </w:r>
          </w:p>
          <w:p w:rsidR="00E84950" w:rsidRDefault="00E84950">
            <w:pPr>
              <w:pStyle w:val="a9"/>
              <w:tabs>
                <w:tab w:val="left" w:pos="459"/>
                <w:tab w:val="left" w:pos="1134"/>
              </w:tabs>
              <w:ind w:left="0"/>
              <w:jc w:val="both"/>
              <w:rPr>
                <w:bCs/>
              </w:rPr>
            </w:pPr>
            <w:r>
              <w:rPr>
                <w:bCs/>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E84950" w:rsidRDefault="00E84950">
            <w:pPr>
              <w:pStyle w:val="a9"/>
              <w:tabs>
                <w:tab w:val="left" w:pos="459"/>
                <w:tab w:val="left" w:pos="1134"/>
              </w:tabs>
              <w:ind w:left="0"/>
              <w:jc w:val="both"/>
              <w:rPr>
                <w:bCs/>
              </w:rPr>
            </w:pPr>
            <w:r>
              <w:rPr>
                <w:bCs/>
              </w:rPr>
              <w:t>3) Доступность дошкольного образования (отношение численности детей 3-7 лет, которым предоставлена возможность получать услуги дошкольн</w:t>
            </w:r>
            <w:r>
              <w:rPr>
                <w:bCs/>
              </w:rPr>
              <w:t>о</w:t>
            </w:r>
            <w:r>
              <w:rPr>
                <w:bCs/>
              </w:rPr>
              <w:t>го образования, к численности детей в возрасте 3-7 лет, скорректирова</w:t>
            </w:r>
            <w:r>
              <w:rPr>
                <w:bCs/>
              </w:rPr>
              <w:t>н</w:t>
            </w:r>
            <w:r>
              <w:rPr>
                <w:bCs/>
              </w:rPr>
              <w:t>ной на численность детей в возрасте 5-7 лет, обучающихся в школе), пр</w:t>
            </w:r>
            <w:r>
              <w:rPr>
                <w:bCs/>
              </w:rPr>
              <w:t>о</w:t>
            </w:r>
            <w:r>
              <w:rPr>
                <w:bCs/>
              </w:rPr>
              <w:lastRenderedPageBreak/>
              <w:t xml:space="preserve">центов. </w:t>
            </w:r>
          </w:p>
          <w:p w:rsidR="00E84950" w:rsidRDefault="00E84950">
            <w:pPr>
              <w:pStyle w:val="a9"/>
              <w:tabs>
                <w:tab w:val="left" w:pos="459"/>
                <w:tab w:val="left" w:pos="1134"/>
              </w:tabs>
              <w:ind w:left="0"/>
              <w:jc w:val="both"/>
              <w:rPr>
                <w:bCs/>
              </w:rPr>
            </w:pPr>
            <w:r>
              <w:rPr>
                <w:bCs/>
              </w:rPr>
              <w:t>4) Удельный вес численности воспитанников дошкольных групп общео</w:t>
            </w:r>
            <w:r>
              <w:rPr>
                <w:bCs/>
              </w:rPr>
              <w:t>б</w:t>
            </w:r>
            <w:r>
              <w:rPr>
                <w:bCs/>
              </w:rPr>
              <w:t>разовательных учреждений, обучающихся по образовательным програ</w:t>
            </w:r>
            <w:r>
              <w:rPr>
                <w:bCs/>
              </w:rPr>
              <w:t>м</w:t>
            </w:r>
            <w:r>
              <w:rPr>
                <w:bCs/>
              </w:rPr>
              <w:t>мам, соответствующим федеральным государственным образовательным стандартам дошкольного образования, в общей численности воспитанн</w:t>
            </w:r>
            <w:r>
              <w:rPr>
                <w:bCs/>
              </w:rPr>
              <w:t>и</w:t>
            </w:r>
            <w:r>
              <w:rPr>
                <w:bCs/>
              </w:rPr>
              <w:t>ков дошкольных групп общеобразовательных учреждений, процентов.</w:t>
            </w:r>
          </w:p>
          <w:p w:rsidR="00E84950" w:rsidRDefault="00E84950">
            <w:pPr>
              <w:pStyle w:val="a9"/>
              <w:tabs>
                <w:tab w:val="left" w:pos="459"/>
                <w:tab w:val="left" w:pos="1134"/>
              </w:tabs>
              <w:ind w:left="0"/>
              <w:jc w:val="both"/>
              <w:rPr>
                <w:bCs/>
              </w:rPr>
            </w:pPr>
            <w:r>
              <w:rPr>
                <w:bCs/>
              </w:rPr>
              <w:t>5) Доля дошкольных  групп муниципальных общеобразовательных учр</w:t>
            </w:r>
            <w:r>
              <w:rPr>
                <w:bCs/>
              </w:rPr>
              <w:t>е</w:t>
            </w:r>
            <w:r>
              <w:rPr>
                <w:bCs/>
              </w:rPr>
              <w:t>ждений, здания которых находятся в аварийном состоянии или требуют капитального ремонта, в общем числе муниципальных дошкольных обр</w:t>
            </w:r>
            <w:r>
              <w:rPr>
                <w:bCs/>
              </w:rPr>
              <w:t>а</w:t>
            </w:r>
            <w:r>
              <w:rPr>
                <w:bCs/>
              </w:rPr>
              <w:t>зовательных учреждений, процентов.</w:t>
            </w:r>
          </w:p>
          <w:p w:rsidR="00E84950" w:rsidRDefault="00E84950">
            <w:pPr>
              <w:pStyle w:val="a9"/>
              <w:tabs>
                <w:tab w:val="left" w:pos="459"/>
                <w:tab w:val="left" w:pos="1134"/>
              </w:tabs>
              <w:ind w:left="0"/>
              <w:jc w:val="both"/>
              <w:rPr>
                <w:bCs/>
                <w:i/>
              </w:rPr>
            </w:pPr>
            <w:r>
              <w:rPr>
                <w:bCs/>
              </w:rPr>
              <w:t xml:space="preserve">6) </w:t>
            </w:r>
            <w:r>
              <w:t xml:space="preserve">Средняя заработная плата педагогических работников </w:t>
            </w:r>
            <w:r>
              <w:rPr>
                <w:bCs/>
              </w:rPr>
              <w:t>дошкольных групп общеобразовательных учреждений, рублей.</w:t>
            </w:r>
          </w:p>
          <w:p w:rsidR="00E84950" w:rsidRDefault="00E84950">
            <w:pPr>
              <w:pStyle w:val="a9"/>
              <w:tabs>
                <w:tab w:val="left" w:pos="459"/>
                <w:tab w:val="left" w:pos="1134"/>
              </w:tabs>
              <w:ind w:left="0"/>
              <w:jc w:val="both"/>
              <w:rPr>
                <w:bCs/>
              </w:rPr>
            </w:pPr>
            <w:r>
              <w:rPr>
                <w:bCs/>
              </w:rPr>
              <w:t>7) Укомплектованность дошкольных групп муниципальных общеобраз</w:t>
            </w:r>
            <w:r>
              <w:rPr>
                <w:bCs/>
              </w:rPr>
              <w:t>о</w:t>
            </w:r>
            <w:r>
              <w:rPr>
                <w:bCs/>
              </w:rPr>
              <w:t>вательных учреждений персоналом в соответствии со штатным распис</w:t>
            </w:r>
            <w:r>
              <w:rPr>
                <w:bCs/>
              </w:rPr>
              <w:t>а</w:t>
            </w:r>
            <w:r>
              <w:rPr>
                <w:bCs/>
              </w:rPr>
              <w:t>нием, процентов.</w:t>
            </w:r>
          </w:p>
          <w:p w:rsidR="00E84950" w:rsidRDefault="00E84950">
            <w:pPr>
              <w:pStyle w:val="a9"/>
              <w:tabs>
                <w:tab w:val="left" w:pos="459"/>
                <w:tab w:val="left" w:pos="1134"/>
              </w:tabs>
              <w:ind w:left="0"/>
              <w:jc w:val="both"/>
              <w:rPr>
                <w:bCs/>
              </w:rPr>
            </w:pPr>
            <w:r>
              <w:rPr>
                <w:bCs/>
              </w:rPr>
              <w:t xml:space="preserve">8) </w:t>
            </w:r>
            <w:r>
              <w:rPr>
                <w:bCs/>
              </w:rPr>
              <w:tab/>
              <w:t>Доля педагогических работников дошкольных групп общеобразов</w:t>
            </w:r>
            <w:r>
              <w:rPr>
                <w:bCs/>
              </w:rPr>
              <w:t>а</w:t>
            </w:r>
            <w:r>
              <w:rPr>
                <w:bCs/>
              </w:rPr>
              <w:t>тельных учреждений, получивших  в установленном порядке первую и высшую квалификационные категории и подтверждение соответствия з</w:t>
            </w:r>
            <w:r>
              <w:rPr>
                <w:bCs/>
              </w:rPr>
              <w:t>а</w:t>
            </w:r>
            <w:r>
              <w:rPr>
                <w:bCs/>
              </w:rPr>
              <w:t>нимаемой должности, в общей численности педагогических работников муниципальных дошкольных образовательных учреждений, процентов.</w:t>
            </w:r>
          </w:p>
          <w:p w:rsidR="00E84950" w:rsidRDefault="00E84950">
            <w:pPr>
              <w:pStyle w:val="a9"/>
              <w:tabs>
                <w:tab w:val="left" w:pos="459"/>
                <w:tab w:val="left" w:pos="1134"/>
              </w:tabs>
              <w:ind w:left="0"/>
              <w:jc w:val="both"/>
              <w:rPr>
                <w:bCs/>
              </w:rPr>
            </w:pPr>
            <w:r>
              <w:t>9) Доля руководителей дошкольных групп муниципальных общеобразов</w:t>
            </w:r>
            <w:r>
              <w:t>а</w:t>
            </w:r>
            <w:r>
              <w:t>тельных учреждений муниципального образования «Глазовский район», с которыми заключены эффективные контракты.</w:t>
            </w:r>
          </w:p>
          <w:p w:rsidR="00E84950" w:rsidRDefault="00E84950">
            <w:pPr>
              <w:shd w:val="clear" w:color="auto" w:fill="FFFFFF"/>
              <w:tabs>
                <w:tab w:val="left" w:pos="459"/>
                <w:tab w:val="left" w:pos="1276"/>
              </w:tabs>
              <w:jc w:val="both"/>
              <w:rPr>
                <w:bCs/>
              </w:rPr>
            </w:pPr>
            <w:r>
              <w:rPr>
                <w:bCs/>
              </w:rPr>
              <w:t>10) Доля педагогических работников  дошкольных групп общеобразов</w:t>
            </w:r>
            <w:r>
              <w:rPr>
                <w:bCs/>
              </w:rPr>
              <w:t>а</w:t>
            </w:r>
            <w:r>
              <w:rPr>
                <w:bCs/>
              </w:rPr>
              <w:t>тельных учреждений муниципального образования «Глазовский район», с которыми заключены эффективные контракты, процентов.</w:t>
            </w:r>
          </w:p>
          <w:p w:rsidR="00E84950" w:rsidRDefault="00E84950">
            <w:pPr>
              <w:shd w:val="clear" w:color="auto" w:fill="FFFFFF"/>
              <w:tabs>
                <w:tab w:val="left" w:pos="459"/>
                <w:tab w:val="left" w:pos="1276"/>
              </w:tabs>
              <w:jc w:val="both"/>
              <w:rPr>
                <w:bCs/>
              </w:rPr>
            </w:pPr>
            <w:r>
              <w:rPr>
                <w:bCs/>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w:t>
            </w:r>
            <w:r>
              <w:rPr>
                <w:bCs/>
              </w:rPr>
              <w:t>п</w:t>
            </w:r>
            <w:r>
              <w:rPr>
                <w:bCs/>
              </w:rPr>
              <w:t>повых) значений нормативных затрат с использованием корректирующих показателей, процентов.</w:t>
            </w:r>
          </w:p>
          <w:p w:rsidR="00E84950" w:rsidRDefault="00E84950">
            <w:pPr>
              <w:shd w:val="clear" w:color="auto" w:fill="FFFFFF"/>
              <w:tabs>
                <w:tab w:val="left" w:pos="459"/>
                <w:tab w:val="left" w:pos="1276"/>
              </w:tabs>
              <w:jc w:val="both"/>
              <w:rPr>
                <w:bCs/>
                <w:i/>
              </w:rPr>
            </w:pPr>
            <w:r>
              <w:rPr>
                <w:bCs/>
              </w:rPr>
              <w:t xml:space="preserve">12) Независимая оценка качества дошкольного образования, баллов </w:t>
            </w:r>
            <w:r>
              <w:rPr>
                <w:bCs/>
                <w:i/>
                <w:highlight w:val="lightGray"/>
              </w:rPr>
              <w:t>(и</w:t>
            </w:r>
            <w:r>
              <w:rPr>
                <w:bCs/>
                <w:i/>
                <w:highlight w:val="lightGray"/>
              </w:rPr>
              <w:t>с</w:t>
            </w:r>
            <w:r>
              <w:rPr>
                <w:bCs/>
                <w:i/>
                <w:highlight w:val="lightGray"/>
              </w:rPr>
              <w:t>пользуется по мере внедрения оценки).</w:t>
            </w:r>
          </w:p>
          <w:p w:rsidR="00E84950" w:rsidRDefault="00E84950">
            <w:pPr>
              <w:shd w:val="clear" w:color="auto" w:fill="FFFFFF"/>
              <w:tabs>
                <w:tab w:val="left" w:pos="459"/>
                <w:tab w:val="left" w:pos="1276"/>
              </w:tabs>
              <w:jc w:val="both"/>
              <w:rPr>
                <w:bCs/>
              </w:rPr>
            </w:pPr>
            <w:r>
              <w:rPr>
                <w:bCs/>
              </w:rPr>
              <w:t>13) Удовлетворенность потребителей качеством оказания муниципальных услуг по предоставлению общедоступного и бесплатного дошкольного о</w:t>
            </w:r>
            <w:r>
              <w:rPr>
                <w:bCs/>
              </w:rPr>
              <w:t>б</w:t>
            </w:r>
            <w:r>
              <w:rPr>
                <w:bCs/>
              </w:rPr>
              <w:t xml:space="preserve">разования, процентов </w:t>
            </w:r>
            <w:r>
              <w:rPr>
                <w:bCs/>
                <w:i/>
                <w:highlight w:val="lightGray"/>
              </w:rPr>
              <w:t>(используется по мере внедрения оценки)</w:t>
            </w:r>
            <w:r>
              <w:rPr>
                <w:bCs/>
              </w:rPr>
              <w:t xml:space="preserve">. </w:t>
            </w:r>
          </w:p>
          <w:p w:rsidR="00E84950" w:rsidRDefault="00E84950">
            <w:pPr>
              <w:spacing w:after="200" w:line="276" w:lineRule="auto"/>
              <w:jc w:val="both"/>
            </w:pPr>
            <w:r>
              <w:rPr>
                <w:bCs/>
              </w:rPr>
              <w:t xml:space="preserve">14) </w:t>
            </w:r>
            <w:r>
              <w:t>Доля граждан, использующих механизм получения  государственных и муниципальных услуг в электронной форме, процентов.</w:t>
            </w: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pPr>
            <w:r>
              <w:lastRenderedPageBreak/>
              <w:t>Сроки и этапы  реализации</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jc w:val="both"/>
            </w:pPr>
            <w:r>
              <w:t>Срок реализации - 2015-2028 годы</w:t>
            </w:r>
          </w:p>
          <w:p w:rsidR="00E84950" w:rsidRDefault="00E84950">
            <w:pPr>
              <w:jc w:val="both"/>
            </w:pPr>
            <w:r>
              <w:t>1 этап-2015-2018 годы</w:t>
            </w:r>
          </w:p>
          <w:p w:rsidR="00E84950" w:rsidRDefault="00E84950">
            <w:pPr>
              <w:spacing w:line="276" w:lineRule="auto"/>
              <w:jc w:val="both"/>
            </w:pPr>
            <w:r>
              <w:t xml:space="preserve">2 этап-2019-2028 годы </w:t>
            </w:r>
          </w:p>
        </w:tc>
      </w:tr>
      <w:tr w:rsidR="00E84950" w:rsidTr="00FC16EA">
        <w:trPr>
          <w:trHeight w:val="709"/>
        </w:trPr>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pPr>
            <w:r>
              <w:t>Объём фина</w:t>
            </w:r>
            <w:r>
              <w:t>н</w:t>
            </w:r>
            <w:r>
              <w:t>сирования на реализацию м</w:t>
            </w:r>
            <w:r>
              <w:t>у</w:t>
            </w:r>
            <w:r>
              <w:t>ниципальной программы</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jc w:val="both"/>
            </w:pPr>
            <w:r>
              <w:t xml:space="preserve">Общий объем финансирования  муниципальной подпрограммы на 2015-2028 годы составляет </w:t>
            </w:r>
            <w:r>
              <w:rPr>
                <w:bCs/>
              </w:rPr>
              <w:t>938 225,1</w:t>
            </w:r>
            <w:r>
              <w:t xml:space="preserve">  тыс. руб., в том числе за счет субсидий из бюджета Удмуртской Республики – 46 528,1 тыс. руб.,  субвенций из бюджета Удмуртской Республики – 630 710,7 тыс. руб., иных источников – 17 992,8тыс. руб.</w:t>
            </w:r>
          </w:p>
          <w:p w:rsidR="00E84950" w:rsidRDefault="00E84950">
            <w:pPr>
              <w:jc w:val="both"/>
            </w:pPr>
            <w:r>
              <w:t>Сведения о ресурсном обеспечении подпрограммы за счет всех источн</w:t>
            </w:r>
            <w:r>
              <w:t>и</w:t>
            </w:r>
            <w:r>
              <w:t>ков финансирования по годам реализации (тыс. руб.)</w:t>
            </w:r>
          </w:p>
          <w:tbl>
            <w:tblPr>
              <w:tblW w:w="7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427"/>
              <w:gridCol w:w="425"/>
              <w:gridCol w:w="425"/>
              <w:gridCol w:w="425"/>
              <w:gridCol w:w="426"/>
              <w:gridCol w:w="425"/>
              <w:gridCol w:w="425"/>
              <w:gridCol w:w="425"/>
              <w:gridCol w:w="567"/>
              <w:gridCol w:w="567"/>
              <w:gridCol w:w="567"/>
              <w:gridCol w:w="567"/>
              <w:gridCol w:w="567"/>
              <w:gridCol w:w="567"/>
            </w:tblGrid>
            <w:tr w:rsidR="00E84950">
              <w:trPr>
                <w:trHeight w:val="255"/>
              </w:trPr>
              <w:tc>
                <w:tcPr>
                  <w:tcW w:w="904" w:type="dxa"/>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5"/>
                      <w:szCs w:val="15"/>
                    </w:rPr>
                  </w:pPr>
                  <w:r>
                    <w:rPr>
                      <w:color w:val="000000"/>
                      <w:sz w:val="15"/>
                      <w:szCs w:val="15"/>
                    </w:rPr>
                    <w:t>Источник финанс</w:t>
                  </w:r>
                  <w:r>
                    <w:rPr>
                      <w:color w:val="000000"/>
                      <w:sz w:val="15"/>
                      <w:szCs w:val="15"/>
                    </w:rPr>
                    <w:t>и</w:t>
                  </w:r>
                  <w:r>
                    <w:rPr>
                      <w:color w:val="000000"/>
                      <w:sz w:val="15"/>
                      <w:szCs w:val="15"/>
                    </w:rPr>
                    <w:t>рования</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2015 год</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 xml:space="preserve">2016 год </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 xml:space="preserve">2017 год </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 xml:space="preserve">2018 год </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 xml:space="preserve">2019 год </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 xml:space="preserve">2020 год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2021 год</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2022 год</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2023 год</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2024 год</w:t>
                  </w:r>
                </w:p>
              </w:tc>
              <w:tc>
                <w:tcPr>
                  <w:tcW w:w="567" w:type="dxa"/>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5"/>
                      <w:szCs w:val="15"/>
                    </w:rPr>
                  </w:pPr>
                  <w:r>
                    <w:rPr>
                      <w:color w:val="000000"/>
                      <w:sz w:val="15"/>
                      <w:szCs w:val="15"/>
                    </w:rPr>
                    <w:t>2025 год</w:t>
                  </w:r>
                </w:p>
              </w:tc>
              <w:tc>
                <w:tcPr>
                  <w:tcW w:w="567" w:type="dxa"/>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5"/>
                      <w:szCs w:val="15"/>
                    </w:rPr>
                  </w:pPr>
                  <w:r>
                    <w:rPr>
                      <w:color w:val="000000"/>
                      <w:sz w:val="15"/>
                      <w:szCs w:val="15"/>
                    </w:rPr>
                    <w:t>2026 год</w:t>
                  </w:r>
                </w:p>
              </w:tc>
              <w:tc>
                <w:tcPr>
                  <w:tcW w:w="567" w:type="dxa"/>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5"/>
                      <w:szCs w:val="15"/>
                    </w:rPr>
                  </w:pPr>
                  <w:r>
                    <w:rPr>
                      <w:color w:val="000000"/>
                      <w:sz w:val="15"/>
                      <w:szCs w:val="15"/>
                    </w:rPr>
                    <w:t>2027 год</w:t>
                  </w:r>
                </w:p>
              </w:tc>
              <w:tc>
                <w:tcPr>
                  <w:tcW w:w="567" w:type="dxa"/>
                  <w:tcBorders>
                    <w:top w:val="single" w:sz="4" w:space="0" w:color="auto"/>
                    <w:left w:val="single" w:sz="4" w:space="0" w:color="auto"/>
                    <w:bottom w:val="single" w:sz="4" w:space="0" w:color="auto"/>
                    <w:right w:val="single" w:sz="4" w:space="0" w:color="auto"/>
                  </w:tcBorders>
                  <w:vAlign w:val="center"/>
                  <w:hideMark/>
                </w:tcPr>
                <w:p w:rsidR="00E84950" w:rsidRDefault="00E84950">
                  <w:pPr>
                    <w:rPr>
                      <w:color w:val="000000"/>
                      <w:sz w:val="15"/>
                      <w:szCs w:val="15"/>
                    </w:rPr>
                  </w:pPr>
                  <w:r>
                    <w:rPr>
                      <w:color w:val="000000"/>
                      <w:sz w:val="15"/>
                      <w:szCs w:val="15"/>
                    </w:rPr>
                    <w:t>2028 год</w:t>
                  </w:r>
                </w:p>
              </w:tc>
            </w:tr>
            <w:tr w:rsidR="00E84950">
              <w:trPr>
                <w:trHeight w:val="255"/>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b/>
                      <w:bCs/>
                      <w:color w:val="000000"/>
                      <w:sz w:val="15"/>
                      <w:szCs w:val="15"/>
                    </w:rPr>
                  </w:pPr>
                  <w:r>
                    <w:rPr>
                      <w:b/>
                      <w:bCs/>
                      <w:color w:val="000000"/>
                      <w:sz w:val="15"/>
                      <w:szCs w:val="15"/>
                    </w:rPr>
                    <w:t>Всего</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5822</w:t>
                  </w:r>
                  <w:r>
                    <w:rPr>
                      <w:b/>
                      <w:bCs/>
                      <w:color w:val="000000"/>
                      <w:sz w:val="15"/>
                      <w:szCs w:val="15"/>
                    </w:rPr>
                    <w:lastRenderedPageBreak/>
                    <w:t>0,5</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6318</w:t>
                  </w:r>
                  <w:r>
                    <w:rPr>
                      <w:b/>
                      <w:bCs/>
                      <w:color w:val="000000"/>
                      <w:sz w:val="15"/>
                      <w:szCs w:val="15"/>
                    </w:rPr>
                    <w:lastRenderedPageBreak/>
                    <w:t>8,3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7374</w:t>
                  </w:r>
                  <w:r>
                    <w:rPr>
                      <w:b/>
                      <w:bCs/>
                      <w:color w:val="000000"/>
                      <w:sz w:val="15"/>
                      <w:szCs w:val="15"/>
                    </w:rPr>
                    <w:lastRenderedPageBreak/>
                    <w:t>4,6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7189</w:t>
                  </w:r>
                  <w:r>
                    <w:rPr>
                      <w:b/>
                      <w:bCs/>
                      <w:color w:val="000000"/>
                      <w:sz w:val="15"/>
                      <w:szCs w:val="15"/>
                    </w:rPr>
                    <w:lastRenderedPageBreak/>
                    <w:t>6,2</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6650</w:t>
                  </w:r>
                  <w:r>
                    <w:rPr>
                      <w:b/>
                      <w:bCs/>
                      <w:color w:val="000000"/>
                      <w:sz w:val="15"/>
                      <w:szCs w:val="15"/>
                    </w:rPr>
                    <w:lastRenderedPageBreak/>
                    <w:t>8,3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6767</w:t>
                  </w:r>
                  <w:r>
                    <w:rPr>
                      <w:b/>
                      <w:bCs/>
                      <w:color w:val="000000"/>
                      <w:sz w:val="15"/>
                      <w:szCs w:val="15"/>
                    </w:rPr>
                    <w:lastRenderedPageBreak/>
                    <w:t>8,5</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7824</w:t>
                  </w:r>
                  <w:r>
                    <w:rPr>
                      <w:b/>
                      <w:bCs/>
                      <w:color w:val="000000"/>
                      <w:sz w:val="15"/>
                      <w:szCs w:val="15"/>
                    </w:rPr>
                    <w:lastRenderedPageBreak/>
                    <w:t>8,8</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6739</w:t>
                  </w:r>
                  <w:r>
                    <w:rPr>
                      <w:b/>
                      <w:bCs/>
                      <w:color w:val="000000"/>
                      <w:sz w:val="15"/>
                      <w:szCs w:val="15"/>
                    </w:rPr>
                    <w:lastRenderedPageBreak/>
                    <w:t>6,1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lastRenderedPageBreak/>
                    <w:t>68091,1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61680,1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65684,9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65295,9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65295,9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65295,9</w:t>
                  </w:r>
                </w:p>
              </w:tc>
            </w:tr>
            <w:tr w:rsidR="00E84950">
              <w:trPr>
                <w:trHeight w:val="390"/>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lastRenderedPageBreak/>
                    <w:t>бюджет муниц</w:t>
                  </w:r>
                  <w:r>
                    <w:rPr>
                      <w:color w:val="000000"/>
                      <w:sz w:val="15"/>
                      <w:szCs w:val="15"/>
                    </w:rPr>
                    <w:t>и</w:t>
                  </w:r>
                  <w:r>
                    <w:rPr>
                      <w:color w:val="000000"/>
                      <w:sz w:val="15"/>
                      <w:szCs w:val="15"/>
                    </w:rPr>
                    <w:t>пального образов</w:t>
                  </w:r>
                  <w:r>
                    <w:rPr>
                      <w:color w:val="000000"/>
                      <w:sz w:val="15"/>
                      <w:szCs w:val="15"/>
                    </w:rPr>
                    <w:t>а</w:t>
                  </w:r>
                  <w:r>
                    <w:rPr>
                      <w:color w:val="000000"/>
                      <w:sz w:val="15"/>
                      <w:szCs w:val="15"/>
                    </w:rPr>
                    <w:t>ния "Гл</w:t>
                  </w:r>
                  <w:r>
                    <w:rPr>
                      <w:color w:val="000000"/>
                      <w:sz w:val="15"/>
                      <w:szCs w:val="15"/>
                    </w:rPr>
                    <w:t>а</w:t>
                  </w:r>
                  <w:r>
                    <w:rPr>
                      <w:color w:val="000000"/>
                      <w:sz w:val="15"/>
                      <w:szCs w:val="15"/>
                    </w:rPr>
                    <w:t>зовский район"</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58220,5</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63188,3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73744,6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71896,2</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66508,3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67678,5</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78248,8</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67396,1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68091,1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61680,1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65684,9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65295,9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65295,9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65295,9</w:t>
                  </w:r>
                </w:p>
              </w:tc>
            </w:tr>
            <w:tr w:rsidR="00E84950">
              <w:trPr>
                <w:trHeight w:val="255"/>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ind w:firstLineChars="100" w:firstLine="150"/>
                    <w:rPr>
                      <w:color w:val="000000"/>
                      <w:sz w:val="15"/>
                      <w:szCs w:val="15"/>
                    </w:rPr>
                  </w:pPr>
                  <w:r>
                    <w:rPr>
                      <w:color w:val="000000"/>
                      <w:sz w:val="15"/>
                      <w:szCs w:val="15"/>
                    </w:rPr>
                    <w:t>в том числе:</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FF0000"/>
                      <w:sz w:val="15"/>
                      <w:szCs w:val="15"/>
                    </w:rPr>
                  </w:pPr>
                  <w:r>
                    <w:rPr>
                      <w:b/>
                      <w:bCs/>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FF0000"/>
                      <w:sz w:val="15"/>
                      <w:szCs w:val="15"/>
                    </w:rPr>
                  </w:pPr>
                  <w:r>
                    <w:rPr>
                      <w:b/>
                      <w:bCs/>
                      <w:color w:val="FF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b/>
                      <w:bCs/>
                      <w:color w:val="000000"/>
                      <w:sz w:val="15"/>
                      <w:szCs w:val="15"/>
                    </w:rPr>
                  </w:pPr>
                  <w:r>
                    <w:rPr>
                      <w:b/>
                      <w:bCs/>
                      <w:color w:val="000000"/>
                      <w:sz w:val="15"/>
                      <w:szCs w:val="15"/>
                    </w:rPr>
                    <w:t> </w:t>
                  </w:r>
                </w:p>
              </w:tc>
            </w:tr>
            <w:tr w:rsidR="00E84950">
              <w:trPr>
                <w:trHeight w:val="255"/>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субсидии из бюдж</w:t>
                  </w:r>
                  <w:r>
                    <w:rPr>
                      <w:color w:val="000000"/>
                      <w:sz w:val="15"/>
                      <w:szCs w:val="15"/>
                    </w:rPr>
                    <w:t>е</w:t>
                  </w:r>
                  <w:r>
                    <w:rPr>
                      <w:color w:val="000000"/>
                      <w:sz w:val="15"/>
                      <w:szCs w:val="15"/>
                    </w:rPr>
                    <w:t>та У</w:t>
                  </w:r>
                  <w:r>
                    <w:rPr>
                      <w:color w:val="000000"/>
                      <w:sz w:val="15"/>
                      <w:szCs w:val="15"/>
                    </w:rPr>
                    <w:t>д</w:t>
                  </w:r>
                  <w:r>
                    <w:rPr>
                      <w:color w:val="000000"/>
                      <w:sz w:val="15"/>
                      <w:szCs w:val="15"/>
                    </w:rPr>
                    <w:t>муртской Республ</w:t>
                  </w:r>
                  <w:r>
                    <w:rPr>
                      <w:color w:val="000000"/>
                      <w:sz w:val="15"/>
                      <w:szCs w:val="15"/>
                    </w:rPr>
                    <w:t>и</w:t>
                  </w:r>
                  <w:r>
                    <w:rPr>
                      <w:color w:val="000000"/>
                      <w:sz w:val="15"/>
                      <w:szCs w:val="15"/>
                    </w:rPr>
                    <w:t>ки</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8575,4</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9686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15800,6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2130,2</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83,6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45,4</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9374,1</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260,1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416,1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60,2</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42,1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18,1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18,1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18,1</w:t>
                  </w:r>
                </w:p>
              </w:tc>
            </w:tr>
            <w:tr w:rsidR="00E84950">
              <w:trPr>
                <w:trHeight w:val="255"/>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субвенции из бюдж</w:t>
                  </w:r>
                  <w:r>
                    <w:rPr>
                      <w:color w:val="000000"/>
                      <w:sz w:val="15"/>
                      <w:szCs w:val="15"/>
                    </w:rPr>
                    <w:t>е</w:t>
                  </w:r>
                  <w:r>
                    <w:rPr>
                      <w:color w:val="000000"/>
                      <w:sz w:val="15"/>
                      <w:szCs w:val="15"/>
                    </w:rPr>
                    <w:t>та У</w:t>
                  </w:r>
                  <w:r>
                    <w:rPr>
                      <w:color w:val="000000"/>
                      <w:sz w:val="15"/>
                      <w:szCs w:val="15"/>
                    </w:rPr>
                    <w:t>д</w:t>
                  </w:r>
                  <w:r>
                    <w:rPr>
                      <w:color w:val="000000"/>
                      <w:sz w:val="15"/>
                      <w:szCs w:val="15"/>
                    </w:rPr>
                    <w:t>муртской Республ</w:t>
                  </w:r>
                  <w:r>
                    <w:rPr>
                      <w:color w:val="000000"/>
                      <w:sz w:val="15"/>
                      <w:szCs w:val="15"/>
                    </w:rPr>
                    <w:t>и</w:t>
                  </w:r>
                  <w:r>
                    <w:rPr>
                      <w:color w:val="000000"/>
                      <w:sz w:val="15"/>
                      <w:szCs w:val="15"/>
                    </w:rPr>
                    <w:t>ки</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35232,3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35186,6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35012,9</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42476,6</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45168,1</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44757,3</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47787,4</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49310,1</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50068,5</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46142,8</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50165,7</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49800,8</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49800,8</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49800,8</w:t>
                  </w:r>
                </w:p>
              </w:tc>
            </w:tr>
            <w:tr w:rsidR="00E84950">
              <w:trPr>
                <w:trHeight w:val="390"/>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средства бюджета Удмур</w:t>
                  </w:r>
                  <w:r>
                    <w:rPr>
                      <w:color w:val="000000"/>
                      <w:sz w:val="15"/>
                      <w:szCs w:val="15"/>
                    </w:rPr>
                    <w:t>т</w:t>
                  </w:r>
                  <w:r>
                    <w:rPr>
                      <w:color w:val="000000"/>
                      <w:sz w:val="15"/>
                      <w:szCs w:val="15"/>
                    </w:rPr>
                    <w:t>ской Республ</w:t>
                  </w:r>
                  <w:r>
                    <w:rPr>
                      <w:color w:val="000000"/>
                      <w:sz w:val="15"/>
                      <w:szCs w:val="15"/>
                    </w:rPr>
                    <w:t>и</w:t>
                  </w:r>
                  <w:r>
                    <w:rPr>
                      <w:color w:val="000000"/>
                      <w:sz w:val="15"/>
                      <w:szCs w:val="15"/>
                    </w:rPr>
                    <w:t>ки, план</w:t>
                  </w:r>
                  <w:r>
                    <w:rPr>
                      <w:color w:val="000000"/>
                      <w:sz w:val="15"/>
                      <w:szCs w:val="15"/>
                    </w:rPr>
                    <w:t>и</w:t>
                  </w:r>
                  <w:r>
                    <w:rPr>
                      <w:color w:val="000000"/>
                      <w:sz w:val="15"/>
                      <w:szCs w:val="15"/>
                    </w:rPr>
                    <w:t>руемые к привлеч</w:t>
                  </w:r>
                  <w:r>
                    <w:rPr>
                      <w:color w:val="000000"/>
                      <w:sz w:val="15"/>
                      <w:szCs w:val="15"/>
                    </w:rPr>
                    <w:t>е</w:t>
                  </w:r>
                  <w:r>
                    <w:rPr>
                      <w:color w:val="000000"/>
                      <w:sz w:val="15"/>
                      <w:szCs w:val="15"/>
                    </w:rPr>
                    <w:t>нию</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r>
            <w:tr w:rsidR="00E84950">
              <w:trPr>
                <w:trHeight w:val="390"/>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бюджеты посел</w:t>
                  </w:r>
                  <w:r>
                    <w:rPr>
                      <w:color w:val="000000"/>
                      <w:sz w:val="15"/>
                      <w:szCs w:val="15"/>
                    </w:rPr>
                    <w:t>е</w:t>
                  </w:r>
                  <w:r>
                    <w:rPr>
                      <w:color w:val="000000"/>
                      <w:sz w:val="15"/>
                      <w:szCs w:val="15"/>
                    </w:rPr>
                    <w:t>ний, вх</w:t>
                  </w:r>
                  <w:r>
                    <w:rPr>
                      <w:color w:val="000000"/>
                      <w:sz w:val="15"/>
                      <w:szCs w:val="15"/>
                    </w:rPr>
                    <w:t>о</w:t>
                  </w:r>
                  <w:r>
                    <w:rPr>
                      <w:color w:val="000000"/>
                      <w:sz w:val="15"/>
                      <w:szCs w:val="15"/>
                    </w:rPr>
                    <w:t>дящих в состав муниц</w:t>
                  </w:r>
                  <w:r>
                    <w:rPr>
                      <w:color w:val="000000"/>
                      <w:sz w:val="15"/>
                      <w:szCs w:val="15"/>
                    </w:rPr>
                    <w:t>и</w:t>
                  </w:r>
                  <w:r>
                    <w:rPr>
                      <w:color w:val="000000"/>
                      <w:sz w:val="15"/>
                      <w:szCs w:val="15"/>
                    </w:rPr>
                    <w:t>пального образов</w:t>
                  </w:r>
                  <w:r>
                    <w:rPr>
                      <w:color w:val="000000"/>
                      <w:sz w:val="15"/>
                      <w:szCs w:val="15"/>
                    </w:rPr>
                    <w:t>а</w:t>
                  </w:r>
                  <w:r>
                    <w:rPr>
                      <w:color w:val="000000"/>
                      <w:sz w:val="15"/>
                      <w:szCs w:val="15"/>
                    </w:rPr>
                    <w:t>ния "Гл</w:t>
                  </w:r>
                  <w:r>
                    <w:rPr>
                      <w:color w:val="000000"/>
                      <w:sz w:val="15"/>
                      <w:szCs w:val="15"/>
                    </w:rPr>
                    <w:t>а</w:t>
                  </w:r>
                  <w:r>
                    <w:rPr>
                      <w:color w:val="000000"/>
                      <w:sz w:val="15"/>
                      <w:szCs w:val="15"/>
                    </w:rPr>
                    <w:t>зовский район"</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FF0000"/>
                      <w:sz w:val="15"/>
                      <w:szCs w:val="15"/>
                    </w:rPr>
                  </w:pPr>
                  <w:r>
                    <w:rPr>
                      <w:color w:val="FF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 </w:t>
                  </w:r>
                </w:p>
              </w:tc>
            </w:tr>
            <w:tr w:rsidR="00E84950">
              <w:trPr>
                <w:trHeight w:val="255"/>
              </w:trPr>
              <w:tc>
                <w:tcPr>
                  <w:tcW w:w="9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4950" w:rsidRDefault="00E84950">
                  <w:pPr>
                    <w:rPr>
                      <w:color w:val="000000"/>
                      <w:sz w:val="15"/>
                      <w:szCs w:val="15"/>
                    </w:rPr>
                  </w:pPr>
                  <w:r>
                    <w:rPr>
                      <w:color w:val="000000"/>
                      <w:sz w:val="15"/>
                      <w:szCs w:val="15"/>
                    </w:rPr>
                    <w:t>иные источники</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3490,2</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2189,6</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2124,1</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2230,5</w:t>
                  </w:r>
                </w:p>
              </w:tc>
              <w:tc>
                <w:tcPr>
                  <w:tcW w:w="42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2337,1</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1495,4</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1636,8</w:t>
                  </w:r>
                </w:p>
              </w:tc>
              <w:tc>
                <w:tcPr>
                  <w:tcW w:w="42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670</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424,6</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278,9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278,9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278,9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278,9</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84950" w:rsidRDefault="00E84950">
                  <w:pPr>
                    <w:jc w:val="right"/>
                    <w:rPr>
                      <w:color w:val="000000"/>
                      <w:sz w:val="15"/>
                      <w:szCs w:val="15"/>
                    </w:rPr>
                  </w:pPr>
                  <w:r>
                    <w:rPr>
                      <w:color w:val="000000"/>
                      <w:sz w:val="15"/>
                      <w:szCs w:val="15"/>
                    </w:rPr>
                    <w:t>278,9</w:t>
                  </w:r>
                </w:p>
              </w:tc>
            </w:tr>
          </w:tbl>
          <w:p w:rsidR="00E84950" w:rsidRDefault="00E84950">
            <w:pPr>
              <w:spacing w:after="200" w:line="276" w:lineRule="auto"/>
            </w:pPr>
          </w:p>
        </w:tc>
      </w:tr>
      <w:tr w:rsidR="00E84950" w:rsidTr="00FC16EA">
        <w:tc>
          <w:tcPr>
            <w:tcW w:w="1925"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spacing w:after="200" w:line="276" w:lineRule="auto"/>
              <w:rPr>
                <w:b/>
              </w:rPr>
            </w:pPr>
            <w:r>
              <w:lastRenderedPageBreak/>
              <w:t>Ожидаемые к</w:t>
            </w:r>
            <w:r>
              <w:t>о</w:t>
            </w:r>
            <w:r>
              <w:t>нечные резул</w:t>
            </w:r>
            <w:r>
              <w:t>ь</w:t>
            </w:r>
            <w:r>
              <w:t>таты реализации муниципальной программы, оценка план</w:t>
            </w:r>
            <w:r>
              <w:t>и</w:t>
            </w:r>
            <w:r>
              <w:t>руемой эффе</w:t>
            </w:r>
            <w:r>
              <w:t>к</w:t>
            </w:r>
            <w:r>
              <w:t>тивности её р</w:t>
            </w:r>
            <w:r>
              <w:t>е</w:t>
            </w:r>
            <w:r>
              <w:t>ализации</w:t>
            </w:r>
          </w:p>
        </w:tc>
        <w:tc>
          <w:tcPr>
            <w:tcW w:w="7960" w:type="dxa"/>
            <w:tcBorders>
              <w:top w:val="single" w:sz="4" w:space="0" w:color="000000"/>
              <w:left w:val="single" w:sz="4" w:space="0" w:color="000000"/>
              <w:bottom w:val="single" w:sz="4" w:space="0" w:color="000000"/>
              <w:right w:val="single" w:sz="4" w:space="0" w:color="000000"/>
            </w:tcBorders>
            <w:hideMark/>
          </w:tcPr>
          <w:p w:rsidR="00E84950" w:rsidRDefault="00E84950">
            <w:pPr>
              <w:autoSpaceDE w:val="0"/>
              <w:autoSpaceDN w:val="0"/>
              <w:adjustRightInd w:val="0"/>
              <w:jc w:val="both"/>
            </w:pPr>
            <w:r>
              <w:t>Ожидаемые конечные результаты реализации подпрограммы:</w:t>
            </w:r>
          </w:p>
          <w:p w:rsidR="00E84950" w:rsidRDefault="00E84950">
            <w:pPr>
              <w:autoSpaceDE w:val="0"/>
              <w:autoSpaceDN w:val="0"/>
              <w:adjustRightInd w:val="0"/>
              <w:jc w:val="both"/>
            </w:pPr>
            <w:r>
              <w:t>1) обеспечение к 2016 году для всех детей в возрасте от 3 до 7 лет возмо</w:t>
            </w:r>
            <w:r>
              <w:t>ж</w:t>
            </w:r>
            <w:r>
              <w:t>ности получать услуги дошкольного образования, в том числе за счет ра</w:t>
            </w:r>
            <w:r>
              <w:t>з</w:t>
            </w:r>
            <w:r>
              <w:t>вития вариативных форм дошкольного образования;</w:t>
            </w:r>
          </w:p>
          <w:p w:rsidR="00E84950" w:rsidRDefault="00E84950">
            <w:pPr>
              <w:autoSpaceDE w:val="0"/>
              <w:autoSpaceDN w:val="0"/>
              <w:adjustRightInd w:val="0"/>
              <w:jc w:val="both"/>
            </w:pPr>
            <w:r>
              <w:t>2) повышение качества дошкольного образования - за счет обновления о</w:t>
            </w:r>
            <w:r>
              <w:t>с</w:t>
            </w:r>
            <w:r>
              <w:t>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w:t>
            </w:r>
            <w:r>
              <w:t>о</w:t>
            </w:r>
            <w:r>
              <w:t>школьного образования;</w:t>
            </w:r>
          </w:p>
          <w:p w:rsidR="00E84950" w:rsidRDefault="00E84950">
            <w:pPr>
              <w:autoSpaceDE w:val="0"/>
              <w:autoSpaceDN w:val="0"/>
              <w:adjustRightInd w:val="0"/>
              <w:spacing w:after="200" w:line="276" w:lineRule="auto"/>
              <w:jc w:val="both"/>
            </w:pPr>
            <w:r>
              <w:t>3) обновление кадрового состава и привлечение молодых талантливых п</w:t>
            </w:r>
            <w:r>
              <w:t>е</w:t>
            </w:r>
            <w:r>
              <w:t>дагогов для работы в дошкольных группах общеобразовательных учр</w:t>
            </w:r>
            <w:r>
              <w:t>е</w:t>
            </w:r>
            <w:r>
              <w:t>ждений. Для количественной оценки результатов реализации подпрогра</w:t>
            </w:r>
            <w:r>
              <w:t>м</w:t>
            </w:r>
            <w:r>
              <w:t>мы предусмотрена система целевых показателей (индикаторов) и их зн</w:t>
            </w:r>
            <w:r>
              <w:t>а</w:t>
            </w:r>
            <w:r>
              <w:t>чений по годам реализации муниципальной программы.</w:t>
            </w:r>
          </w:p>
        </w:tc>
      </w:tr>
    </w:tbl>
    <w:p w:rsidR="00E84950" w:rsidRDefault="00E84950" w:rsidP="007B52C4">
      <w:pPr>
        <w:jc w:val="center"/>
        <w:rPr>
          <w:b/>
          <w:sz w:val="22"/>
          <w:szCs w:val="22"/>
        </w:rPr>
      </w:pPr>
    </w:p>
    <w:p w:rsidR="00FC16EA" w:rsidRDefault="00FC16EA" w:rsidP="00FC16EA">
      <w:pPr>
        <w:keepNext/>
        <w:autoSpaceDE w:val="0"/>
        <w:autoSpaceDN w:val="0"/>
        <w:adjustRightInd w:val="0"/>
        <w:jc w:val="center"/>
        <w:rPr>
          <w:b/>
        </w:rPr>
      </w:pPr>
      <w:r>
        <w:rPr>
          <w:b/>
        </w:rPr>
        <w:t>1.2. Подпрограмма «Развитие общего образования»</w:t>
      </w:r>
    </w:p>
    <w:p w:rsidR="00FC16EA" w:rsidRDefault="00FC16EA" w:rsidP="00FC16EA">
      <w:pPr>
        <w:keepNext/>
        <w:autoSpaceDE w:val="0"/>
        <w:autoSpaceDN w:val="0"/>
        <w:adjustRightInd w:val="0"/>
        <w:jc w:val="center"/>
        <w:rPr>
          <w:b/>
          <w:bCs/>
        </w:rPr>
      </w:pPr>
      <w:r>
        <w:rPr>
          <w:b/>
          <w:bCs/>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718"/>
      </w:tblGrid>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Pr="00FC16EA" w:rsidRDefault="00FC16EA">
            <w:pPr>
              <w:autoSpaceDE w:val="0"/>
              <w:autoSpaceDN w:val="0"/>
              <w:adjustRightInd w:val="0"/>
              <w:spacing w:after="200" w:line="276" w:lineRule="auto"/>
              <w:rPr>
                <w:sz w:val="20"/>
                <w:szCs w:val="20"/>
              </w:rPr>
            </w:pPr>
            <w:r w:rsidRPr="00FC16EA">
              <w:rPr>
                <w:sz w:val="20"/>
                <w:szCs w:val="20"/>
              </w:rPr>
              <w:t>Наимен</w:t>
            </w:r>
            <w:r w:rsidRPr="00FC16EA">
              <w:rPr>
                <w:sz w:val="20"/>
                <w:szCs w:val="20"/>
              </w:rPr>
              <w:t>о</w:t>
            </w:r>
            <w:r w:rsidRPr="00FC16EA">
              <w:rPr>
                <w:sz w:val="20"/>
                <w:szCs w:val="20"/>
              </w:rPr>
              <w:t>вание подпр</w:t>
            </w:r>
            <w:r w:rsidRPr="00FC16EA">
              <w:rPr>
                <w:sz w:val="20"/>
                <w:szCs w:val="20"/>
              </w:rPr>
              <w:t>о</w:t>
            </w:r>
            <w:r w:rsidR="002F7B8D">
              <w:rPr>
                <w:sz w:val="20"/>
                <w:szCs w:val="20"/>
              </w:rPr>
              <w:t>граммы</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Развитие общего образования</w:t>
            </w:r>
          </w:p>
        </w:tc>
      </w:tr>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Коорд</w:t>
            </w:r>
            <w:r>
              <w:t>и</w:t>
            </w:r>
            <w:r>
              <w:lastRenderedPageBreak/>
              <w:t>натор</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lastRenderedPageBreak/>
              <w:t>Заместитель главы Администрации  муниципального образования «Муниципал</w:t>
            </w:r>
            <w:r>
              <w:t>ь</w:t>
            </w:r>
            <w:r>
              <w:lastRenderedPageBreak/>
              <w:t>ный округ Глазовский район Удмуртской Республики» по социальным вопросам</w:t>
            </w:r>
          </w:p>
        </w:tc>
      </w:tr>
      <w:tr w:rsidR="00FC16EA" w:rsidTr="002F7B8D">
        <w:trPr>
          <w:trHeight w:val="1021"/>
        </w:trPr>
        <w:tc>
          <w:tcPr>
            <w:tcW w:w="1585" w:type="dxa"/>
            <w:tcBorders>
              <w:top w:val="single" w:sz="4" w:space="0" w:color="000000"/>
              <w:left w:val="single" w:sz="4" w:space="0" w:color="000000"/>
              <w:bottom w:val="single" w:sz="4" w:space="0" w:color="000000"/>
              <w:right w:val="single" w:sz="4" w:space="0" w:color="000000"/>
            </w:tcBorders>
            <w:hideMark/>
          </w:tcPr>
          <w:p w:rsidR="00FC16EA" w:rsidRPr="00FC16EA" w:rsidRDefault="00FC16EA">
            <w:pPr>
              <w:autoSpaceDE w:val="0"/>
              <w:autoSpaceDN w:val="0"/>
              <w:adjustRightInd w:val="0"/>
              <w:spacing w:after="200" w:line="276" w:lineRule="auto"/>
              <w:rPr>
                <w:sz w:val="20"/>
                <w:szCs w:val="20"/>
              </w:rPr>
            </w:pPr>
            <w:r w:rsidRPr="00FC16EA">
              <w:rPr>
                <w:sz w:val="20"/>
                <w:szCs w:val="20"/>
              </w:rPr>
              <w:lastRenderedPageBreak/>
              <w:t>Отве</w:t>
            </w:r>
            <w:r w:rsidRPr="00FC16EA">
              <w:rPr>
                <w:sz w:val="20"/>
                <w:szCs w:val="20"/>
              </w:rPr>
              <w:t>т</w:t>
            </w:r>
            <w:r>
              <w:rPr>
                <w:sz w:val="20"/>
                <w:szCs w:val="20"/>
              </w:rPr>
              <w:t>ствен</w:t>
            </w:r>
            <w:r w:rsidRPr="00FC16EA">
              <w:rPr>
                <w:sz w:val="20"/>
                <w:szCs w:val="20"/>
              </w:rPr>
              <w:t>ный исполн</w:t>
            </w:r>
            <w:r w:rsidRPr="00FC16EA">
              <w:rPr>
                <w:sz w:val="20"/>
                <w:szCs w:val="20"/>
              </w:rPr>
              <w:t>и</w:t>
            </w:r>
            <w:r w:rsidRPr="00FC16EA">
              <w:rPr>
                <w:sz w:val="20"/>
                <w:szCs w:val="20"/>
              </w:rPr>
              <w:t xml:space="preserve">тель </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Управление образования Администрации муниципального образования «Мун</w:t>
            </w:r>
            <w:r>
              <w:t>и</w:t>
            </w:r>
            <w:r>
              <w:t>ципальный округ Глазовский район Удмуртской Республики»</w:t>
            </w:r>
          </w:p>
        </w:tc>
      </w:tr>
      <w:tr w:rsidR="00FC16EA" w:rsidTr="002F7B8D">
        <w:trPr>
          <w:trHeight w:val="1023"/>
        </w:trPr>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proofErr w:type="gramStart"/>
            <w:r>
              <w:t>Сои</w:t>
            </w:r>
            <w:r>
              <w:t>с</w:t>
            </w:r>
            <w:r>
              <w:t>полни-тели</w:t>
            </w:r>
            <w:proofErr w:type="gramEnd"/>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Администрация муниципального образования «Муниципальный округ Глазо</w:t>
            </w:r>
            <w:r>
              <w:t>в</w:t>
            </w:r>
            <w:r>
              <w:t>ский район Удмуртской Республики»</w:t>
            </w:r>
          </w:p>
        </w:tc>
      </w:tr>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Цель</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Организация предоставления и повышение качества общего образования по о</w:t>
            </w:r>
            <w:r>
              <w:t>с</w:t>
            </w:r>
            <w:r>
              <w:t>новным общеобразовательным программам на территории муниципального обр</w:t>
            </w:r>
            <w:r>
              <w:t>а</w:t>
            </w:r>
            <w:r>
              <w:t>зования «Муниципальный округ Глазовский район Удмуртской Республики», обеспечение равного доступа к качественному образованию для всех категорий детей</w:t>
            </w:r>
          </w:p>
        </w:tc>
      </w:tr>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 xml:space="preserve">Задачи </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tabs>
                <w:tab w:val="left" w:pos="459"/>
              </w:tabs>
            </w:pPr>
            <w:r>
              <w:t>1) Организация оказания муниципальных услуг по предоставлению начального общего, основного общего, среднего общего образования по основным общеобр</w:t>
            </w:r>
            <w:r>
              <w:t>а</w:t>
            </w:r>
            <w:r>
              <w:t>зовательным программам.</w:t>
            </w:r>
          </w:p>
          <w:p w:rsidR="00FC16EA" w:rsidRDefault="00FC16EA">
            <w:pPr>
              <w:tabs>
                <w:tab w:val="left" w:pos="459"/>
              </w:tabs>
            </w:pPr>
            <w:r>
              <w:t>2) Внедрение федеральных государственных образовательных стандартов общего образования.</w:t>
            </w:r>
          </w:p>
          <w:p w:rsidR="00FC16EA" w:rsidRDefault="00FC16EA">
            <w:pPr>
              <w:tabs>
                <w:tab w:val="left" w:pos="459"/>
              </w:tabs>
            </w:pPr>
            <w:r>
              <w:t>3) Обеспечение современных и безопасных условий для получения общего обр</w:t>
            </w:r>
            <w:r>
              <w:t>а</w:t>
            </w:r>
            <w:r>
              <w:t>зования в муниципальных учреждениях общего образования.</w:t>
            </w:r>
          </w:p>
          <w:p w:rsidR="00FC16EA" w:rsidRDefault="00FC16EA">
            <w:pPr>
              <w:tabs>
                <w:tab w:val="left" w:pos="459"/>
              </w:tabs>
            </w:pPr>
            <w:r>
              <w:t>4) Создание условий для проявления и развития способностей, талантов у обуч</w:t>
            </w:r>
            <w:r>
              <w:t>а</w:t>
            </w:r>
            <w:r>
              <w:t>ющихся и воспитанников, создание условий для личностной и социальной сам</w:t>
            </w:r>
            <w:r>
              <w:t>о</w:t>
            </w:r>
            <w:r>
              <w:t>реализации.</w:t>
            </w:r>
          </w:p>
          <w:p w:rsidR="00FC16EA" w:rsidRDefault="00FC16EA">
            <w:pPr>
              <w:tabs>
                <w:tab w:val="left" w:pos="459"/>
              </w:tabs>
            </w:pPr>
            <w:r>
              <w:t>5) Реализация программ, обеспечивающих сохранность здоровья обучающихся в общеобразовательных учреждениях.</w:t>
            </w:r>
          </w:p>
          <w:p w:rsidR="00FC16EA" w:rsidRDefault="00FC16EA">
            <w:pPr>
              <w:tabs>
                <w:tab w:val="left" w:pos="459"/>
              </w:tabs>
            </w:pPr>
            <w:r>
              <w:t>6) Обеспечение учащихся муниципальных учреждений общего образования кач</w:t>
            </w:r>
            <w:r>
              <w:t>е</w:t>
            </w:r>
            <w:r>
              <w:t>ственным сбалансированным питанием, совершенствование системы организации питания в муниципальных общеобразовательных учреждениях.</w:t>
            </w:r>
          </w:p>
          <w:p w:rsidR="00FC16EA" w:rsidRDefault="00FC16EA">
            <w:pPr>
              <w:tabs>
                <w:tab w:val="left" w:pos="459"/>
              </w:tabs>
            </w:pPr>
            <w:r>
              <w:t>7)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FC16EA" w:rsidRDefault="00FC16EA">
            <w:pPr>
              <w:tabs>
                <w:tab w:val="left" w:pos="459"/>
              </w:tabs>
              <w:spacing w:after="200" w:line="276" w:lineRule="auto"/>
            </w:pPr>
            <w:r>
              <w:t>8) Развитие системы обратной связи с потребителями услуг общего образования.</w:t>
            </w:r>
          </w:p>
        </w:tc>
      </w:tr>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rPr>
                <w:b/>
              </w:rPr>
            </w:pPr>
            <w:r>
              <w:t>Целевые показ</w:t>
            </w:r>
            <w:r>
              <w:t>а</w:t>
            </w:r>
            <w:r>
              <w:t>тели (индик</w:t>
            </w:r>
            <w:r>
              <w:t>а</w:t>
            </w:r>
            <w:r>
              <w:t xml:space="preserve">торы) </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tabs>
                <w:tab w:val="left" w:pos="459"/>
              </w:tabs>
              <w:jc w:val="both"/>
            </w:pPr>
            <w:r>
              <w:t>1) Доля выпускников муниципальных общеобразовательных учреждений, сда</w:t>
            </w:r>
            <w:r>
              <w:t>в</w:t>
            </w:r>
            <w:r>
              <w:t>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FC16EA" w:rsidRDefault="00FC16EA">
            <w:pPr>
              <w:tabs>
                <w:tab w:val="left" w:pos="459"/>
              </w:tabs>
              <w:jc w:val="both"/>
            </w:pPr>
            <w:r>
              <w:t>2) Доля выпускников муниципальных общеобразовательных учреждений, не п</w:t>
            </w:r>
            <w:r>
              <w:t>о</w:t>
            </w:r>
            <w:r>
              <w:t>лучивших аттестат о среднем образовании, в общей численности выпускников муниципальных общеобразовательных учреждений, процентов.</w:t>
            </w:r>
          </w:p>
          <w:p w:rsidR="00FC16EA" w:rsidRDefault="00FC16EA">
            <w:pPr>
              <w:tabs>
                <w:tab w:val="left" w:pos="459"/>
              </w:tabs>
              <w:jc w:val="both"/>
            </w:pPr>
            <w:r>
              <w:t>3) Удельный вес учащихся учреждений  общего образования, обучающихся в с</w:t>
            </w:r>
            <w:r>
              <w:t>о</w:t>
            </w:r>
            <w:r>
              <w:t>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FC16EA" w:rsidRDefault="00FC16EA" w:rsidP="006010B0">
            <w:pPr>
              <w:pStyle w:val="a9"/>
              <w:numPr>
                <w:ilvl w:val="0"/>
                <w:numId w:val="16"/>
              </w:numPr>
              <w:tabs>
                <w:tab w:val="left" w:pos="459"/>
              </w:tabs>
              <w:ind w:left="0"/>
              <w:jc w:val="both"/>
            </w:pPr>
            <w:r>
              <w:t>на уровне  начального общего образования;</w:t>
            </w:r>
          </w:p>
          <w:p w:rsidR="00FC16EA" w:rsidRDefault="00FC16EA" w:rsidP="006010B0">
            <w:pPr>
              <w:pStyle w:val="a9"/>
              <w:numPr>
                <w:ilvl w:val="0"/>
                <w:numId w:val="16"/>
              </w:numPr>
              <w:tabs>
                <w:tab w:val="left" w:pos="459"/>
              </w:tabs>
              <w:ind w:left="0"/>
              <w:jc w:val="both"/>
            </w:pPr>
            <w:r>
              <w:t>на уровне основного общего образования;</w:t>
            </w:r>
          </w:p>
          <w:p w:rsidR="00FC16EA" w:rsidRDefault="00FC16EA" w:rsidP="006010B0">
            <w:pPr>
              <w:pStyle w:val="a9"/>
              <w:numPr>
                <w:ilvl w:val="0"/>
                <w:numId w:val="16"/>
              </w:numPr>
              <w:tabs>
                <w:tab w:val="left" w:pos="459"/>
              </w:tabs>
              <w:ind w:left="0"/>
              <w:jc w:val="both"/>
            </w:pPr>
            <w:r>
              <w:t>на уровне  среднего общего образования.</w:t>
            </w:r>
          </w:p>
          <w:p w:rsidR="00FC16EA" w:rsidRDefault="00FC16EA">
            <w:pPr>
              <w:tabs>
                <w:tab w:val="left" w:pos="459"/>
              </w:tabs>
              <w:jc w:val="both"/>
            </w:pPr>
            <w:r>
              <w:t xml:space="preserve">4) Доля муниципальных общеобразовательных учреждений, здания которых находятся в аварийном состоянии или требуют капитального ремонта, в общем </w:t>
            </w:r>
            <w:r>
              <w:lastRenderedPageBreak/>
              <w:t>количестве муниципальных общеобразовательных учреждений, процентов.</w:t>
            </w:r>
          </w:p>
          <w:p w:rsidR="00FC16EA" w:rsidRDefault="00FC16EA">
            <w:pPr>
              <w:tabs>
                <w:tab w:val="left" w:pos="459"/>
              </w:tabs>
              <w:jc w:val="both"/>
            </w:pPr>
            <w:r>
              <w:t>5) Доля муниципальных общеобразовательных учреждений, соответствующих современным требованиям обучения, в общем количестве муниципальных общ</w:t>
            </w:r>
            <w:r>
              <w:t>е</w:t>
            </w:r>
            <w:r>
              <w:t>образовательных учреждений, процентов.</w:t>
            </w:r>
          </w:p>
          <w:p w:rsidR="00FC16EA" w:rsidRDefault="00FC16EA">
            <w:pPr>
              <w:tabs>
                <w:tab w:val="left" w:pos="459"/>
              </w:tabs>
              <w:jc w:val="both"/>
            </w:pPr>
            <w:r>
              <w:t xml:space="preserve">6) Доля детей первой и второй групп здоровья в общей </w:t>
            </w:r>
            <w:proofErr w:type="gramStart"/>
            <w:r>
              <w:t>численности</w:t>
            </w:r>
            <w:proofErr w:type="gramEnd"/>
            <w:r>
              <w:t xml:space="preserve"> обучающихся в муниципальных общеобразовательных учреждениях, процентов.</w:t>
            </w:r>
          </w:p>
          <w:p w:rsidR="00FC16EA" w:rsidRDefault="00FC16EA">
            <w:pPr>
              <w:tabs>
                <w:tab w:val="left" w:pos="459"/>
              </w:tabs>
              <w:jc w:val="both"/>
            </w:pPr>
            <w:r>
              <w:t>7) Доля обучающихся в муниципальных общеобразовательных учреждениях, з</w:t>
            </w:r>
            <w:r>
              <w:t>а</w:t>
            </w:r>
            <w:r>
              <w:t xml:space="preserve">нимающихся во вторую смену, в общей </w:t>
            </w:r>
            <w:proofErr w:type="gramStart"/>
            <w:r>
              <w:t>численности</w:t>
            </w:r>
            <w:proofErr w:type="gramEnd"/>
            <w:r>
              <w:t xml:space="preserve"> обучающихся в муниц</w:t>
            </w:r>
            <w:r>
              <w:t>и</w:t>
            </w:r>
            <w:r>
              <w:t>пальных общеобразовательных учреждениях, процентов.</w:t>
            </w:r>
          </w:p>
          <w:p w:rsidR="00FC16EA" w:rsidRDefault="00FC16EA">
            <w:pPr>
              <w:tabs>
                <w:tab w:val="left" w:pos="459"/>
              </w:tabs>
              <w:jc w:val="both"/>
            </w:pPr>
            <w:r>
              <w:t>8) Охват учащихся муниципальных общеобразовательных учреждений горячим питанием, процентов.</w:t>
            </w:r>
          </w:p>
          <w:p w:rsidR="00FC16EA" w:rsidRDefault="00FC16EA">
            <w:pPr>
              <w:tabs>
                <w:tab w:val="left" w:pos="459"/>
              </w:tabs>
              <w:jc w:val="both"/>
            </w:pPr>
            <w:r>
              <w:t>9) Средняя заработная плата педагогических работников, реализующих общео</w:t>
            </w:r>
            <w:r>
              <w:t>б</w:t>
            </w:r>
            <w:r>
              <w:t xml:space="preserve">разовательные программы,  рублей. </w:t>
            </w:r>
          </w:p>
          <w:p w:rsidR="00FC16EA" w:rsidRDefault="00FC16EA">
            <w:pPr>
              <w:tabs>
                <w:tab w:val="left" w:pos="459"/>
              </w:tabs>
              <w:jc w:val="both"/>
            </w:pPr>
            <w:r>
              <w:t>10) Средняя заработная плата работников муниципальных общеобразовательных организаций, рублей.</w:t>
            </w:r>
          </w:p>
          <w:p w:rsidR="00FC16EA" w:rsidRDefault="00FC16EA">
            <w:pPr>
              <w:tabs>
                <w:tab w:val="left" w:pos="459"/>
              </w:tabs>
              <w:jc w:val="both"/>
            </w:pPr>
            <w:r>
              <w:t>11) Укомплектованность муниципальных общеобразовательных учреждений пе</w:t>
            </w:r>
            <w:r>
              <w:t>р</w:t>
            </w:r>
            <w:r>
              <w:t>соналом в соответствии со штатным расписанием.</w:t>
            </w:r>
          </w:p>
          <w:p w:rsidR="00FC16EA" w:rsidRDefault="00FC16EA">
            <w:pPr>
              <w:tabs>
                <w:tab w:val="left" w:pos="459"/>
              </w:tabs>
              <w:jc w:val="both"/>
            </w:pPr>
            <w:r>
              <w:t>12) Доля учителей, получивших в установленном порядке первую и высшую кв</w:t>
            </w:r>
            <w:r>
              <w:t>а</w:t>
            </w:r>
            <w:r>
              <w:t>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FC16EA" w:rsidRDefault="00FC16EA">
            <w:pPr>
              <w:tabs>
                <w:tab w:val="left" w:pos="459"/>
              </w:tabs>
              <w:jc w:val="both"/>
            </w:pPr>
            <w:r>
              <w:t>13) Доля руководителей муниципальных общеобразовательных учреждений м</w:t>
            </w:r>
            <w:r>
              <w:t>у</w:t>
            </w:r>
            <w:r>
              <w:t>ниципального образования «Муниципальный округ Глазовский район Удмур</w:t>
            </w:r>
            <w:r>
              <w:t>т</w:t>
            </w:r>
            <w:r>
              <w:t>ской Республики», с которыми заключены эффективные контракты, процентов.</w:t>
            </w:r>
          </w:p>
          <w:p w:rsidR="00FC16EA" w:rsidRDefault="00FC16EA">
            <w:pPr>
              <w:tabs>
                <w:tab w:val="left" w:pos="459"/>
              </w:tabs>
              <w:jc w:val="both"/>
            </w:pPr>
            <w:r>
              <w:t>14) Доля учителей муниципальных общеобразовательных учреждений, с котор</w:t>
            </w:r>
            <w:r>
              <w:t>ы</w:t>
            </w:r>
            <w:r>
              <w:t>ми заключены эффективные контракты, процентов.</w:t>
            </w:r>
          </w:p>
          <w:p w:rsidR="00FC16EA" w:rsidRDefault="00FC16EA">
            <w:pPr>
              <w:tabs>
                <w:tab w:val="left" w:pos="459"/>
              </w:tabs>
              <w:jc w:val="both"/>
            </w:pPr>
            <w:r>
              <w:t>15) Удельный вес  общеобразовательных учреждений, для которых расчет субс</w:t>
            </w:r>
            <w:r>
              <w:t>и</w:t>
            </w:r>
            <w:r>
              <w:t>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FC16EA" w:rsidRDefault="00FC16EA">
            <w:pPr>
              <w:tabs>
                <w:tab w:val="left" w:pos="459"/>
              </w:tabs>
              <w:jc w:val="both"/>
            </w:pPr>
            <w:r>
              <w:t xml:space="preserve"> 16) Расходы бюджета муниципального образования на общее образование в ра</w:t>
            </w:r>
            <w:r>
              <w:t>с</w:t>
            </w:r>
            <w:r>
              <w:t xml:space="preserve">чете на 1 обучающегося в муниципальных общеобразовательных учреждениях, тыс. рублей. </w:t>
            </w:r>
          </w:p>
          <w:p w:rsidR="00FC16EA" w:rsidRDefault="00FC16EA">
            <w:pPr>
              <w:tabs>
                <w:tab w:val="left" w:pos="459"/>
              </w:tabs>
              <w:jc w:val="both"/>
            </w:pPr>
            <w:r>
              <w:t xml:space="preserve">17) Независимая оценка качества общего образования, баллов </w:t>
            </w:r>
            <w:r>
              <w:rPr>
                <w:bCs/>
                <w:i/>
                <w:highlight w:val="lightGray"/>
              </w:rPr>
              <w:t>(используется по мере внедрения оценки)</w:t>
            </w:r>
            <w:r>
              <w:rPr>
                <w:bCs/>
              </w:rPr>
              <w:t>.</w:t>
            </w:r>
          </w:p>
          <w:p w:rsidR="00FC16EA" w:rsidRDefault="00FC16EA">
            <w:pPr>
              <w:tabs>
                <w:tab w:val="left" w:pos="459"/>
              </w:tabs>
              <w:jc w:val="both"/>
              <w:rPr>
                <w:bCs/>
              </w:rPr>
            </w:pPr>
            <w:r>
              <w:t xml:space="preserve">18) Удовлетворенность потребителей (родителей и детей) качеством оказания услуг по предоставлению общего образования, процентов </w:t>
            </w:r>
            <w:r>
              <w:rPr>
                <w:bCs/>
                <w:i/>
                <w:highlight w:val="lightGray"/>
              </w:rPr>
              <w:t>(используется по мере внедрения оценки)</w:t>
            </w:r>
            <w:r>
              <w:rPr>
                <w:bCs/>
              </w:rPr>
              <w:t>.</w:t>
            </w:r>
          </w:p>
          <w:p w:rsidR="00FC16EA" w:rsidRDefault="00FC16EA">
            <w:pPr>
              <w:tabs>
                <w:tab w:val="left" w:pos="459"/>
              </w:tabs>
              <w:jc w:val="both"/>
              <w:rPr>
                <w:bCs/>
              </w:rPr>
            </w:pPr>
            <w:r>
              <w:rPr>
                <w:bCs/>
              </w:rPr>
              <w:t>19) Доля граждан, использующих механизм получения  государственных и мун</w:t>
            </w:r>
            <w:r>
              <w:rPr>
                <w:bCs/>
              </w:rPr>
              <w:t>и</w:t>
            </w:r>
            <w:r>
              <w:rPr>
                <w:bCs/>
              </w:rPr>
              <w:t>ципальных услуг в электронной форме.</w:t>
            </w:r>
          </w:p>
          <w:p w:rsidR="00FC16EA" w:rsidRDefault="00FC16EA">
            <w:pPr>
              <w:tabs>
                <w:tab w:val="left" w:pos="459"/>
              </w:tabs>
              <w:jc w:val="both"/>
              <w:rPr>
                <w:bCs/>
              </w:rPr>
            </w:pPr>
            <w:r>
              <w:rPr>
                <w:bCs/>
              </w:rPr>
              <w:t>20) Число общеобразовательных организаций, обновивших материально-техническую базу для реализации основных и дополнительных общеобразов</w:t>
            </w:r>
            <w:r>
              <w:rPr>
                <w:bCs/>
              </w:rPr>
              <w:t>а</w:t>
            </w:r>
            <w:r>
              <w:rPr>
                <w:bCs/>
              </w:rPr>
              <w:t>тельных программ цифрового, естественнонаучного и гуманитарного профилей, единиц нарастающим итогом к 2018 году</w:t>
            </w:r>
          </w:p>
          <w:p w:rsidR="00FC16EA" w:rsidRDefault="00FC16EA">
            <w:pPr>
              <w:tabs>
                <w:tab w:val="left" w:pos="459"/>
              </w:tabs>
              <w:spacing w:after="200" w:line="276" w:lineRule="auto"/>
              <w:jc w:val="both"/>
              <w:rPr>
                <w:bCs/>
              </w:rPr>
            </w:pPr>
            <w:proofErr w:type="gramStart"/>
            <w:r>
              <w:rPr>
                <w:bCs/>
              </w:rPr>
              <w:t>21) Численность обучающихся, охваченных основными и дополнительными о</w:t>
            </w:r>
            <w:r>
              <w:rPr>
                <w:bCs/>
              </w:rPr>
              <w:t>б</w:t>
            </w:r>
            <w:r>
              <w:rPr>
                <w:bCs/>
              </w:rPr>
              <w:t>щеобразовательными программами цифрового, естественно-научного и гуман</w:t>
            </w:r>
            <w:r>
              <w:rPr>
                <w:bCs/>
              </w:rPr>
              <w:t>и</w:t>
            </w:r>
            <w:r>
              <w:rPr>
                <w:bCs/>
              </w:rPr>
              <w:t>тарного профилей,  человек нарастающим итогом к 2018 году</w:t>
            </w:r>
            <w:proofErr w:type="gramEnd"/>
          </w:p>
        </w:tc>
      </w:tr>
      <w:tr w:rsidR="00FC16EA" w:rsidTr="00FC16EA">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rsidP="002F7B8D">
            <w:pPr>
              <w:autoSpaceDE w:val="0"/>
              <w:autoSpaceDN w:val="0"/>
              <w:adjustRightInd w:val="0"/>
              <w:spacing w:after="200" w:line="276" w:lineRule="auto"/>
            </w:pPr>
            <w:r>
              <w:lastRenderedPageBreak/>
              <w:t>Сроки и этапы реализ</w:t>
            </w:r>
            <w:r>
              <w:t>а</w:t>
            </w:r>
            <w:r>
              <w:lastRenderedPageBreak/>
              <w:t>ции</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r>
              <w:lastRenderedPageBreak/>
              <w:t>Срок реализации - 2015-2028 годы:</w:t>
            </w:r>
          </w:p>
          <w:p w:rsidR="00FC16EA" w:rsidRDefault="00FC16EA">
            <w:pPr>
              <w:ind w:right="282"/>
              <w:jc w:val="both"/>
            </w:pPr>
            <w:r>
              <w:t>1 этап-2015-2018 годы</w:t>
            </w:r>
          </w:p>
          <w:p w:rsidR="00FC16EA" w:rsidRDefault="00FC16EA">
            <w:pPr>
              <w:spacing w:line="276" w:lineRule="auto"/>
              <w:jc w:val="both"/>
            </w:pPr>
            <w:r>
              <w:t xml:space="preserve">2 этап-2019-2028 годы </w:t>
            </w:r>
          </w:p>
        </w:tc>
      </w:tr>
      <w:tr w:rsidR="00FC16EA" w:rsidTr="002F7B8D">
        <w:trPr>
          <w:trHeight w:val="9242"/>
        </w:trPr>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pPr>
            <w:r>
              <w:lastRenderedPageBreak/>
              <w:t>Объем фина</w:t>
            </w:r>
            <w:r>
              <w:t>н</w:t>
            </w:r>
            <w:r>
              <w:t>сирова</w:t>
            </w:r>
          </w:p>
          <w:p w:rsidR="00FC16EA" w:rsidRDefault="00FC16EA">
            <w:pPr>
              <w:autoSpaceDE w:val="0"/>
              <w:autoSpaceDN w:val="0"/>
              <w:adjustRightInd w:val="0"/>
              <w:spacing w:line="276" w:lineRule="auto"/>
              <w:rPr>
                <w:color w:val="FF0000"/>
              </w:rPr>
            </w:pPr>
            <w:r>
              <w:t>ния  на реализ</w:t>
            </w:r>
            <w:r>
              <w:t>а</w:t>
            </w:r>
            <w:r>
              <w:t>цию м</w:t>
            </w:r>
            <w:r>
              <w:t>у</w:t>
            </w:r>
            <w:r>
              <w:t>ниц</w:t>
            </w:r>
            <w:r>
              <w:t>и</w:t>
            </w:r>
            <w:r>
              <w:t>пальной пр</w:t>
            </w:r>
            <w:r>
              <w:t>о</w:t>
            </w:r>
            <w:r>
              <w:t>граммы</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pPr>
              <w:jc w:val="both"/>
            </w:pPr>
            <w:r>
              <w:t>Общий объем финансирования  муниципальной подпрограммы на 2015-2028 годы составляет 3 731 085,9  тыс. руб., в том числе за счет субсидий из бюджета У</w:t>
            </w:r>
            <w:r>
              <w:t>д</w:t>
            </w:r>
            <w:r>
              <w:t>муртской Республики – 346 074,1 тыс. руб.,  субвенций из бюджета Удмуртской Республики – 2 534 018,2 тыс. руб., иных источников – 58 638,7 тыс. руб.</w:t>
            </w:r>
          </w:p>
          <w:p w:rsidR="00FC16EA" w:rsidRDefault="00FC16EA">
            <w:pPr>
              <w:jc w:val="both"/>
            </w:pPr>
            <w:r>
              <w:t>Сведения о ресурсном обеспечении программы за счет всех источников финанс</w:t>
            </w:r>
            <w:r>
              <w:t>и</w:t>
            </w:r>
            <w:r>
              <w:t>рования по годам реализации (тыс. руб.):</w:t>
            </w:r>
          </w:p>
          <w:tbl>
            <w:tblPr>
              <w:tblW w:w="8739" w:type="dxa"/>
              <w:tblLook w:val="04A0" w:firstRow="1" w:lastRow="0" w:firstColumn="1" w:lastColumn="0" w:noHBand="0" w:noVBand="1"/>
            </w:tblPr>
            <w:tblGrid>
              <w:gridCol w:w="1019"/>
              <w:gridCol w:w="533"/>
              <w:gridCol w:w="533"/>
              <w:gridCol w:w="533"/>
              <w:gridCol w:w="534"/>
              <w:gridCol w:w="534"/>
              <w:gridCol w:w="534"/>
              <w:gridCol w:w="534"/>
              <w:gridCol w:w="534"/>
              <w:gridCol w:w="534"/>
              <w:gridCol w:w="534"/>
              <w:gridCol w:w="534"/>
              <w:gridCol w:w="534"/>
              <w:gridCol w:w="534"/>
              <w:gridCol w:w="534"/>
            </w:tblGrid>
            <w:tr w:rsidR="00FC16EA">
              <w:trPr>
                <w:trHeight w:val="255"/>
              </w:trPr>
              <w:tc>
                <w:tcPr>
                  <w:tcW w:w="1057" w:type="dxa"/>
                  <w:tcBorders>
                    <w:top w:val="single" w:sz="4" w:space="0" w:color="auto"/>
                    <w:left w:val="single" w:sz="4" w:space="0" w:color="auto"/>
                    <w:bottom w:val="single" w:sz="4" w:space="0" w:color="auto"/>
                    <w:right w:val="single" w:sz="4" w:space="0" w:color="auto"/>
                  </w:tcBorders>
                  <w:vAlign w:val="center"/>
                  <w:hideMark/>
                </w:tcPr>
                <w:p w:rsidR="00FC16EA" w:rsidRDefault="00FC16EA">
                  <w:pPr>
                    <w:jc w:val="center"/>
                    <w:rPr>
                      <w:color w:val="000000"/>
                      <w:sz w:val="20"/>
                      <w:szCs w:val="20"/>
                    </w:rPr>
                  </w:pPr>
                  <w:r>
                    <w:rPr>
                      <w:color w:val="000000"/>
                      <w:sz w:val="20"/>
                      <w:szCs w:val="20"/>
                    </w:rPr>
                    <w:t>Исто</w:t>
                  </w:r>
                  <w:r>
                    <w:rPr>
                      <w:color w:val="000000"/>
                      <w:sz w:val="20"/>
                      <w:szCs w:val="20"/>
                    </w:rPr>
                    <w:t>ч</w:t>
                  </w:r>
                  <w:r>
                    <w:rPr>
                      <w:color w:val="000000"/>
                      <w:sz w:val="20"/>
                      <w:szCs w:val="20"/>
                    </w:rPr>
                    <w:t>ник ф</w:t>
                  </w:r>
                  <w:r>
                    <w:rPr>
                      <w:color w:val="000000"/>
                      <w:sz w:val="20"/>
                      <w:szCs w:val="20"/>
                    </w:rPr>
                    <w:t>и</w:t>
                  </w:r>
                  <w:r>
                    <w:rPr>
                      <w:color w:val="000000"/>
                      <w:sz w:val="20"/>
                      <w:szCs w:val="20"/>
                    </w:rPr>
                    <w:t>нансир</w:t>
                  </w:r>
                  <w:r>
                    <w:rPr>
                      <w:color w:val="000000"/>
                      <w:sz w:val="20"/>
                      <w:szCs w:val="20"/>
                    </w:rPr>
                    <w:t>о</w:t>
                  </w:r>
                  <w:r>
                    <w:rPr>
                      <w:color w:val="000000"/>
                      <w:sz w:val="20"/>
                      <w:szCs w:val="20"/>
                    </w:rPr>
                    <w:t>вания</w:t>
                  </w:r>
                </w:p>
              </w:tc>
              <w:tc>
                <w:tcPr>
                  <w:tcW w:w="548"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2015 год</w:t>
                  </w:r>
                </w:p>
              </w:tc>
              <w:tc>
                <w:tcPr>
                  <w:tcW w:w="548"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 xml:space="preserve">2016 год </w:t>
                  </w:r>
                </w:p>
              </w:tc>
              <w:tc>
                <w:tcPr>
                  <w:tcW w:w="548"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 xml:space="preserve">2017 год </w:t>
                  </w:r>
                </w:p>
              </w:tc>
              <w:tc>
                <w:tcPr>
                  <w:tcW w:w="548"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 xml:space="preserve">2018 год </w:t>
                  </w:r>
                </w:p>
              </w:tc>
              <w:tc>
                <w:tcPr>
                  <w:tcW w:w="549"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 xml:space="preserve">2019 год </w:t>
                  </w:r>
                </w:p>
              </w:tc>
              <w:tc>
                <w:tcPr>
                  <w:tcW w:w="549" w:type="dxa"/>
                  <w:tcBorders>
                    <w:top w:val="single" w:sz="4" w:space="0" w:color="auto"/>
                    <w:left w:val="nil"/>
                    <w:bottom w:val="single" w:sz="4" w:space="0" w:color="auto"/>
                    <w:right w:val="single" w:sz="4" w:space="0" w:color="auto"/>
                  </w:tcBorders>
                  <w:shd w:val="clear" w:color="auto" w:fill="FFFFFF"/>
                  <w:vAlign w:val="center"/>
                  <w:hideMark/>
                </w:tcPr>
                <w:p w:rsidR="00FC16EA" w:rsidRDefault="00FC16EA">
                  <w:pPr>
                    <w:rPr>
                      <w:color w:val="000000"/>
                      <w:sz w:val="20"/>
                      <w:szCs w:val="20"/>
                    </w:rPr>
                  </w:pPr>
                  <w:r>
                    <w:rPr>
                      <w:color w:val="000000"/>
                      <w:sz w:val="20"/>
                      <w:szCs w:val="20"/>
                    </w:rPr>
                    <w:t xml:space="preserve">2020 год </w:t>
                  </w:r>
                </w:p>
              </w:tc>
              <w:tc>
                <w:tcPr>
                  <w:tcW w:w="549" w:type="dxa"/>
                  <w:tcBorders>
                    <w:top w:val="single" w:sz="4" w:space="0" w:color="auto"/>
                    <w:left w:val="nil"/>
                    <w:bottom w:val="single" w:sz="4" w:space="0" w:color="auto"/>
                    <w:right w:val="single" w:sz="4" w:space="0" w:color="auto"/>
                  </w:tcBorders>
                  <w:shd w:val="clear" w:color="auto" w:fill="FFFFFF"/>
                  <w:noWrap/>
                  <w:vAlign w:val="center"/>
                  <w:hideMark/>
                </w:tcPr>
                <w:p w:rsidR="00FC16EA" w:rsidRDefault="00FC16EA">
                  <w:pPr>
                    <w:rPr>
                      <w:color w:val="000000"/>
                      <w:sz w:val="20"/>
                      <w:szCs w:val="20"/>
                    </w:rPr>
                  </w:pPr>
                  <w:r>
                    <w:rPr>
                      <w:color w:val="000000"/>
                      <w:sz w:val="20"/>
                      <w:szCs w:val="20"/>
                    </w:rPr>
                    <w:t>2021 год</w:t>
                  </w:r>
                </w:p>
              </w:tc>
              <w:tc>
                <w:tcPr>
                  <w:tcW w:w="549" w:type="dxa"/>
                  <w:tcBorders>
                    <w:top w:val="single" w:sz="4" w:space="0" w:color="auto"/>
                    <w:left w:val="nil"/>
                    <w:bottom w:val="single" w:sz="4" w:space="0" w:color="auto"/>
                    <w:right w:val="single" w:sz="4" w:space="0" w:color="auto"/>
                  </w:tcBorders>
                  <w:shd w:val="clear" w:color="auto" w:fill="FFFFFF"/>
                  <w:noWrap/>
                  <w:vAlign w:val="center"/>
                  <w:hideMark/>
                </w:tcPr>
                <w:p w:rsidR="00FC16EA" w:rsidRDefault="00FC16EA">
                  <w:pPr>
                    <w:rPr>
                      <w:color w:val="000000"/>
                      <w:sz w:val="20"/>
                      <w:szCs w:val="20"/>
                    </w:rPr>
                  </w:pPr>
                  <w:r>
                    <w:rPr>
                      <w:color w:val="000000"/>
                      <w:sz w:val="20"/>
                      <w:szCs w:val="20"/>
                    </w:rPr>
                    <w:t>2022 год</w:t>
                  </w:r>
                </w:p>
              </w:tc>
              <w:tc>
                <w:tcPr>
                  <w:tcW w:w="549" w:type="dxa"/>
                  <w:tcBorders>
                    <w:top w:val="single" w:sz="4" w:space="0" w:color="auto"/>
                    <w:left w:val="nil"/>
                    <w:bottom w:val="single" w:sz="4" w:space="0" w:color="auto"/>
                    <w:right w:val="single" w:sz="4" w:space="0" w:color="auto"/>
                  </w:tcBorders>
                  <w:shd w:val="clear" w:color="auto" w:fill="FFFFFF"/>
                  <w:noWrap/>
                  <w:vAlign w:val="center"/>
                  <w:hideMark/>
                </w:tcPr>
                <w:p w:rsidR="00FC16EA" w:rsidRDefault="00FC16EA">
                  <w:pPr>
                    <w:rPr>
                      <w:color w:val="000000"/>
                      <w:sz w:val="20"/>
                      <w:szCs w:val="20"/>
                    </w:rPr>
                  </w:pPr>
                  <w:r>
                    <w:rPr>
                      <w:color w:val="000000"/>
                      <w:sz w:val="20"/>
                      <w:szCs w:val="20"/>
                    </w:rPr>
                    <w:t>2023 год</w:t>
                  </w:r>
                </w:p>
              </w:tc>
              <w:tc>
                <w:tcPr>
                  <w:tcW w:w="549" w:type="dxa"/>
                  <w:tcBorders>
                    <w:top w:val="single" w:sz="4" w:space="0" w:color="auto"/>
                    <w:left w:val="nil"/>
                    <w:bottom w:val="single" w:sz="4" w:space="0" w:color="auto"/>
                    <w:right w:val="single" w:sz="4" w:space="0" w:color="auto"/>
                  </w:tcBorders>
                  <w:shd w:val="clear" w:color="auto" w:fill="FFFFFF"/>
                  <w:noWrap/>
                  <w:vAlign w:val="center"/>
                  <w:hideMark/>
                </w:tcPr>
                <w:p w:rsidR="00FC16EA" w:rsidRDefault="00FC16EA">
                  <w:pPr>
                    <w:rPr>
                      <w:color w:val="000000"/>
                      <w:sz w:val="20"/>
                      <w:szCs w:val="20"/>
                    </w:rPr>
                  </w:pPr>
                  <w:r>
                    <w:rPr>
                      <w:color w:val="000000"/>
                      <w:sz w:val="20"/>
                      <w:szCs w:val="20"/>
                    </w:rPr>
                    <w:t>2024 год</w:t>
                  </w:r>
                </w:p>
              </w:tc>
              <w:tc>
                <w:tcPr>
                  <w:tcW w:w="549" w:type="dxa"/>
                  <w:tcBorders>
                    <w:top w:val="single" w:sz="4" w:space="0" w:color="auto"/>
                    <w:left w:val="nil"/>
                    <w:bottom w:val="single" w:sz="4" w:space="0" w:color="auto"/>
                    <w:right w:val="single" w:sz="4" w:space="0" w:color="auto"/>
                  </w:tcBorders>
                  <w:vAlign w:val="center"/>
                  <w:hideMark/>
                </w:tcPr>
                <w:p w:rsidR="00FC16EA" w:rsidRDefault="00FC16EA">
                  <w:pPr>
                    <w:rPr>
                      <w:color w:val="000000"/>
                      <w:sz w:val="20"/>
                      <w:szCs w:val="20"/>
                    </w:rPr>
                  </w:pPr>
                  <w:r>
                    <w:rPr>
                      <w:color w:val="000000"/>
                      <w:sz w:val="20"/>
                      <w:szCs w:val="20"/>
                    </w:rPr>
                    <w:t>2025 год</w:t>
                  </w:r>
                </w:p>
              </w:tc>
              <w:tc>
                <w:tcPr>
                  <w:tcW w:w="549" w:type="dxa"/>
                  <w:tcBorders>
                    <w:top w:val="single" w:sz="4" w:space="0" w:color="auto"/>
                    <w:left w:val="nil"/>
                    <w:bottom w:val="single" w:sz="4" w:space="0" w:color="auto"/>
                    <w:right w:val="single" w:sz="4" w:space="0" w:color="auto"/>
                  </w:tcBorders>
                  <w:vAlign w:val="center"/>
                  <w:hideMark/>
                </w:tcPr>
                <w:p w:rsidR="00FC16EA" w:rsidRDefault="00FC16EA">
                  <w:pPr>
                    <w:rPr>
                      <w:color w:val="000000"/>
                      <w:sz w:val="20"/>
                      <w:szCs w:val="20"/>
                    </w:rPr>
                  </w:pPr>
                  <w:r>
                    <w:rPr>
                      <w:color w:val="000000"/>
                      <w:sz w:val="20"/>
                      <w:szCs w:val="20"/>
                    </w:rPr>
                    <w:t>2026 год</w:t>
                  </w:r>
                </w:p>
              </w:tc>
              <w:tc>
                <w:tcPr>
                  <w:tcW w:w="549" w:type="dxa"/>
                  <w:tcBorders>
                    <w:top w:val="single" w:sz="4" w:space="0" w:color="auto"/>
                    <w:left w:val="nil"/>
                    <w:bottom w:val="single" w:sz="4" w:space="0" w:color="auto"/>
                    <w:right w:val="single" w:sz="4" w:space="0" w:color="auto"/>
                  </w:tcBorders>
                  <w:vAlign w:val="center"/>
                  <w:hideMark/>
                </w:tcPr>
                <w:p w:rsidR="00FC16EA" w:rsidRDefault="00FC16EA">
                  <w:pPr>
                    <w:rPr>
                      <w:color w:val="000000"/>
                      <w:sz w:val="20"/>
                      <w:szCs w:val="20"/>
                    </w:rPr>
                  </w:pPr>
                  <w:r>
                    <w:rPr>
                      <w:color w:val="000000"/>
                      <w:sz w:val="20"/>
                      <w:szCs w:val="20"/>
                    </w:rPr>
                    <w:t>2027 год</w:t>
                  </w:r>
                </w:p>
              </w:tc>
              <w:tc>
                <w:tcPr>
                  <w:tcW w:w="549" w:type="dxa"/>
                  <w:tcBorders>
                    <w:top w:val="single" w:sz="4" w:space="0" w:color="auto"/>
                    <w:left w:val="nil"/>
                    <w:bottom w:val="single" w:sz="4" w:space="0" w:color="auto"/>
                    <w:right w:val="single" w:sz="4" w:space="0" w:color="auto"/>
                  </w:tcBorders>
                  <w:vAlign w:val="center"/>
                  <w:hideMark/>
                </w:tcPr>
                <w:p w:rsidR="00FC16EA" w:rsidRDefault="00FC16EA">
                  <w:pPr>
                    <w:rPr>
                      <w:color w:val="000000"/>
                      <w:sz w:val="20"/>
                      <w:szCs w:val="20"/>
                    </w:rPr>
                  </w:pPr>
                  <w:r>
                    <w:rPr>
                      <w:color w:val="000000"/>
                      <w:sz w:val="20"/>
                      <w:szCs w:val="20"/>
                    </w:rPr>
                    <w:t>2028 год</w:t>
                  </w:r>
                </w:p>
              </w:tc>
            </w:tr>
            <w:tr w:rsidR="00FC16EA">
              <w:trPr>
                <w:trHeight w:val="255"/>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b/>
                      <w:bCs/>
                      <w:color w:val="000000"/>
                      <w:sz w:val="15"/>
                      <w:szCs w:val="15"/>
                    </w:rPr>
                  </w:pPr>
                  <w:r>
                    <w:rPr>
                      <w:b/>
                      <w:bCs/>
                      <w:color w:val="000000"/>
                      <w:sz w:val="15"/>
                      <w:szCs w:val="15"/>
                    </w:rPr>
                    <w:t>Всего</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211079,1</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222529,2</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238737</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259135,6</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312658,3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259940,7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281252,7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324375,3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314864,2</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252459,6</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263963,7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r>
            <w:tr w:rsidR="00FC16EA">
              <w:trPr>
                <w:trHeight w:val="390"/>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бюджет муниц</w:t>
                  </w:r>
                  <w:r>
                    <w:rPr>
                      <w:color w:val="000000"/>
                      <w:sz w:val="15"/>
                      <w:szCs w:val="15"/>
                    </w:rPr>
                    <w:t>и</w:t>
                  </w:r>
                  <w:r>
                    <w:rPr>
                      <w:color w:val="000000"/>
                      <w:sz w:val="15"/>
                      <w:szCs w:val="15"/>
                    </w:rPr>
                    <w:t>пального образования "Глазовский район"</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211079,1</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222529,2</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238737</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259135,6</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312658,3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259940,7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281252,7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324375,3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314864,2</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252459,6</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263963,7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263363,5</w:t>
                  </w:r>
                </w:p>
              </w:tc>
            </w:tr>
            <w:tr w:rsidR="00FC16EA">
              <w:trPr>
                <w:trHeight w:val="255"/>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ind w:firstLineChars="100" w:firstLine="150"/>
                    <w:rPr>
                      <w:color w:val="000000"/>
                      <w:sz w:val="15"/>
                      <w:szCs w:val="15"/>
                    </w:rPr>
                  </w:pPr>
                  <w:r>
                    <w:rPr>
                      <w:color w:val="000000"/>
                      <w:sz w:val="15"/>
                      <w:szCs w:val="15"/>
                    </w:rPr>
                    <w:t>в том числе:</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FF0000"/>
                      <w:sz w:val="15"/>
                      <w:szCs w:val="15"/>
                    </w:rPr>
                  </w:pPr>
                  <w:r>
                    <w:rPr>
                      <w:b/>
                      <w:bCs/>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FF0000"/>
                      <w:sz w:val="15"/>
                      <w:szCs w:val="15"/>
                    </w:rPr>
                  </w:pPr>
                  <w:r>
                    <w:rPr>
                      <w:b/>
                      <w:bCs/>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b/>
                      <w:bCs/>
                      <w:color w:val="000000"/>
                      <w:sz w:val="15"/>
                      <w:szCs w:val="15"/>
                    </w:rPr>
                  </w:pPr>
                  <w:r>
                    <w:rPr>
                      <w:b/>
                      <w:bCs/>
                      <w:color w:val="000000"/>
                      <w:sz w:val="15"/>
                      <w:szCs w:val="15"/>
                    </w:rPr>
                    <w:t> </w:t>
                  </w:r>
                </w:p>
              </w:tc>
            </w:tr>
            <w:tr w:rsidR="00FC16EA">
              <w:trPr>
                <w:trHeight w:val="255"/>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субсидии из бюджета Удмуртской Республики</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3178,7</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7335,2</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8522,6</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3714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41295,1</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17822,1</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29132,1</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80767,2</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58477,5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20091,9</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19033,5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18901,4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18901,4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18901,4</w:t>
                  </w:r>
                </w:p>
              </w:tc>
            </w:tr>
            <w:tr w:rsidR="00FC16EA">
              <w:trPr>
                <w:trHeight w:val="255"/>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субвенции из бюджета Удмуртской Республики</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160592,5</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158291,1</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162054,4</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186297,7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189362,9</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161207,7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172466,2</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180054,5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191038,5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184761,4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197323,9</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196855,8</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196855,8</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196855,8</w:t>
                  </w:r>
                </w:p>
              </w:tc>
            </w:tr>
            <w:tr w:rsidR="00FC16EA">
              <w:trPr>
                <w:trHeight w:val="390"/>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средства бюджета Удмуртской Республики, планиру</w:t>
                  </w:r>
                  <w:r>
                    <w:rPr>
                      <w:color w:val="000000"/>
                      <w:sz w:val="15"/>
                      <w:szCs w:val="15"/>
                    </w:rPr>
                    <w:t>е</w:t>
                  </w:r>
                  <w:r>
                    <w:rPr>
                      <w:color w:val="000000"/>
                      <w:sz w:val="15"/>
                      <w:szCs w:val="15"/>
                    </w:rPr>
                    <w:t>мые к пр</w:t>
                  </w:r>
                  <w:r>
                    <w:rPr>
                      <w:color w:val="000000"/>
                      <w:sz w:val="15"/>
                      <w:szCs w:val="15"/>
                    </w:rPr>
                    <w:t>и</w:t>
                  </w:r>
                  <w:r>
                    <w:rPr>
                      <w:color w:val="000000"/>
                      <w:sz w:val="15"/>
                      <w:szCs w:val="15"/>
                    </w:rPr>
                    <w:t>влечению</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r>
            <w:tr w:rsidR="00FC16EA">
              <w:trPr>
                <w:trHeight w:val="390"/>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бюджеты поселений, входящих в состав муниц</w:t>
                  </w:r>
                  <w:r>
                    <w:rPr>
                      <w:color w:val="000000"/>
                      <w:sz w:val="15"/>
                      <w:szCs w:val="15"/>
                    </w:rPr>
                    <w:t>и</w:t>
                  </w:r>
                  <w:r>
                    <w:rPr>
                      <w:color w:val="000000"/>
                      <w:sz w:val="15"/>
                      <w:szCs w:val="15"/>
                    </w:rPr>
                    <w:t>пального образования "Глазовский район"</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FF0000"/>
                      <w:sz w:val="15"/>
                      <w:szCs w:val="15"/>
                    </w:rPr>
                  </w:pPr>
                  <w:r>
                    <w:rPr>
                      <w:color w:val="FF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 </w:t>
                  </w:r>
                </w:p>
              </w:tc>
            </w:tr>
            <w:tr w:rsidR="00FC16EA">
              <w:trPr>
                <w:trHeight w:val="255"/>
              </w:trPr>
              <w:tc>
                <w:tcPr>
                  <w:tcW w:w="1057" w:type="dxa"/>
                  <w:tcBorders>
                    <w:top w:val="nil"/>
                    <w:left w:val="single" w:sz="4" w:space="0" w:color="auto"/>
                    <w:bottom w:val="single" w:sz="4" w:space="0" w:color="auto"/>
                    <w:right w:val="single" w:sz="4" w:space="0" w:color="auto"/>
                  </w:tcBorders>
                  <w:shd w:val="clear" w:color="auto" w:fill="FFFFFF"/>
                  <w:vAlign w:val="center"/>
                  <w:hideMark/>
                </w:tcPr>
                <w:p w:rsidR="00FC16EA" w:rsidRDefault="00FC16EA">
                  <w:pPr>
                    <w:rPr>
                      <w:color w:val="000000"/>
                      <w:sz w:val="15"/>
                      <w:szCs w:val="15"/>
                    </w:rPr>
                  </w:pPr>
                  <w:r>
                    <w:rPr>
                      <w:color w:val="000000"/>
                      <w:sz w:val="15"/>
                      <w:szCs w:val="15"/>
                    </w:rPr>
                    <w:t>иные и</w:t>
                  </w:r>
                  <w:r>
                    <w:rPr>
                      <w:color w:val="000000"/>
                      <w:sz w:val="15"/>
                      <w:szCs w:val="15"/>
                    </w:rPr>
                    <w:t>с</w:t>
                  </w:r>
                  <w:r>
                    <w:rPr>
                      <w:color w:val="000000"/>
                      <w:sz w:val="15"/>
                      <w:szCs w:val="15"/>
                    </w:rPr>
                    <w:t>точники</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9462,8</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6009,9</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6107,1</w:t>
                  </w:r>
                </w:p>
              </w:tc>
              <w:tc>
                <w:tcPr>
                  <w:tcW w:w="548"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7093,4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7054,3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4403,3</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4642,5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2948,5</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1913,4</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1800,7</w:t>
                  </w:r>
                </w:p>
              </w:tc>
              <w:tc>
                <w:tcPr>
                  <w:tcW w:w="549" w:type="dxa"/>
                  <w:tcBorders>
                    <w:top w:val="nil"/>
                    <w:left w:val="nil"/>
                    <w:bottom w:val="single" w:sz="4" w:space="0" w:color="auto"/>
                    <w:right w:val="single" w:sz="4" w:space="0" w:color="auto"/>
                  </w:tcBorders>
                  <w:shd w:val="clear" w:color="auto" w:fill="FFFFFF"/>
                  <w:noWrap/>
                  <w:vAlign w:val="center"/>
                  <w:hideMark/>
                </w:tcPr>
                <w:p w:rsidR="00FC16EA" w:rsidRDefault="00FC16EA">
                  <w:pPr>
                    <w:jc w:val="right"/>
                    <w:rPr>
                      <w:color w:val="000000"/>
                      <w:sz w:val="15"/>
                      <w:szCs w:val="15"/>
                    </w:rPr>
                  </w:pPr>
                  <w:r>
                    <w:rPr>
                      <w:color w:val="000000"/>
                      <w:sz w:val="15"/>
                      <w:szCs w:val="15"/>
                    </w:rPr>
                    <w:t>1800,7</w:t>
                  </w:r>
                </w:p>
              </w:tc>
            </w:tr>
          </w:tbl>
          <w:p w:rsidR="00FC16EA" w:rsidRDefault="00FC16EA">
            <w:pPr>
              <w:spacing w:after="200" w:line="276" w:lineRule="auto"/>
              <w:rPr>
                <w:color w:val="FF0000"/>
              </w:rPr>
            </w:pPr>
          </w:p>
        </w:tc>
      </w:tr>
      <w:tr w:rsidR="00FC16EA" w:rsidTr="002F7B8D">
        <w:trPr>
          <w:trHeight w:val="1538"/>
        </w:trPr>
        <w:tc>
          <w:tcPr>
            <w:tcW w:w="1585" w:type="dxa"/>
            <w:tcBorders>
              <w:top w:val="single" w:sz="4" w:space="0" w:color="000000"/>
              <w:left w:val="single" w:sz="4" w:space="0" w:color="000000"/>
              <w:bottom w:val="single" w:sz="4" w:space="0" w:color="000000"/>
              <w:right w:val="single" w:sz="4" w:space="0" w:color="000000"/>
            </w:tcBorders>
            <w:hideMark/>
          </w:tcPr>
          <w:p w:rsidR="00FC16EA" w:rsidRDefault="00FC16EA">
            <w:pPr>
              <w:autoSpaceDE w:val="0"/>
              <w:autoSpaceDN w:val="0"/>
              <w:adjustRightInd w:val="0"/>
              <w:spacing w:after="200" w:line="276" w:lineRule="auto"/>
            </w:pPr>
            <w:r>
              <w:t>Ожид</w:t>
            </w:r>
            <w:r>
              <w:t>а</w:t>
            </w:r>
            <w:r>
              <w:t>емые коне</w:t>
            </w:r>
            <w:r>
              <w:t>ч</w:t>
            </w:r>
            <w:r>
              <w:t>ные р</w:t>
            </w:r>
            <w:r>
              <w:t>е</w:t>
            </w:r>
            <w:r>
              <w:t>зульт</w:t>
            </w:r>
            <w:r>
              <w:t>а</w:t>
            </w:r>
            <w:r>
              <w:t>ты ре</w:t>
            </w:r>
            <w:r>
              <w:t>а</w:t>
            </w:r>
            <w:r>
              <w:t>лизации муниц</w:t>
            </w:r>
            <w:r>
              <w:t>и</w:t>
            </w:r>
            <w:r>
              <w:t>пальной пр</w:t>
            </w:r>
            <w:r>
              <w:t>о</w:t>
            </w:r>
            <w:r>
              <w:t>граммы, оценка план</w:t>
            </w:r>
            <w:r>
              <w:t>и</w:t>
            </w:r>
            <w:r>
              <w:t>руемой эффе</w:t>
            </w:r>
            <w:r>
              <w:t>к</w:t>
            </w:r>
            <w:r>
              <w:lastRenderedPageBreak/>
              <w:t>тивн</w:t>
            </w:r>
            <w:r>
              <w:t>о</w:t>
            </w:r>
            <w:r>
              <w:t>сти её реализ</w:t>
            </w:r>
            <w:r>
              <w:t>а</w:t>
            </w:r>
            <w:r>
              <w:t>ции</w:t>
            </w:r>
          </w:p>
        </w:tc>
        <w:tc>
          <w:tcPr>
            <w:tcW w:w="8552" w:type="dxa"/>
            <w:tcBorders>
              <w:top w:val="single" w:sz="4" w:space="0" w:color="000000"/>
              <w:left w:val="single" w:sz="4" w:space="0" w:color="000000"/>
              <w:bottom w:val="single" w:sz="4" w:space="0" w:color="000000"/>
              <w:right w:val="single" w:sz="4" w:space="0" w:color="000000"/>
            </w:tcBorders>
            <w:hideMark/>
          </w:tcPr>
          <w:p w:rsidR="00FC16EA" w:rsidRDefault="00FC16EA">
            <w:r>
              <w:lastRenderedPageBreak/>
              <w:t>Формируется на основе значений целевых показателей (индикаторов) на этапе разработки программы.</w:t>
            </w:r>
          </w:p>
          <w:p w:rsidR="00FC16EA" w:rsidRDefault="00FC16EA">
            <w:r>
              <w:t>Ожидаемые конечные результаты реализации подпрограммы:</w:t>
            </w:r>
          </w:p>
          <w:p w:rsidR="00FC16EA" w:rsidRDefault="00FC16EA">
            <w:r>
              <w:t>1) обеспечение обучения учащихся начального общего и основного общего обр</w:t>
            </w:r>
            <w:r>
              <w:t>а</w:t>
            </w:r>
            <w:r>
              <w:t>зования по ФГОС, подготовка к переводу на обучение по ФГОС учащихся  сре</w:t>
            </w:r>
            <w:r>
              <w:t>д</w:t>
            </w:r>
            <w:r>
              <w:t>него общего образования с 2020/21 учебного года;</w:t>
            </w:r>
          </w:p>
          <w:p w:rsidR="00FC16EA" w:rsidRDefault="00FC16EA">
            <w:r>
              <w:t>2) повышение качества общего образования - за счет внедрения ФГОС, создания стимулов для педагогических работников к достижению результатов професси</w:t>
            </w:r>
            <w:r>
              <w:t>о</w:t>
            </w:r>
            <w:r>
              <w:t>нальной служебной деятельности, развития системы обратной связи с потребит</w:t>
            </w:r>
            <w:r>
              <w:t>е</w:t>
            </w:r>
            <w:r>
              <w:t>лями услуг общего образования;</w:t>
            </w:r>
          </w:p>
          <w:p w:rsidR="00FC16EA" w:rsidRDefault="00FC16EA">
            <w:r>
              <w:t>3) обеспечение равного доступа к качественному образованию, сокращение о</w:t>
            </w:r>
            <w:r>
              <w:t>т</w:t>
            </w:r>
            <w:r>
              <w:t>ставания  от лучших результатов – за счет введения независимой оценки качества образования, в том числе в разрезе муниципальных общеобразовательных учр</w:t>
            </w:r>
            <w:r>
              <w:t>е</w:t>
            </w:r>
            <w:r>
              <w:t>ждений</w:t>
            </w:r>
            <w:proofErr w:type="gramStart"/>
            <w:r>
              <w:t xml:space="preserve"> ;</w:t>
            </w:r>
            <w:proofErr w:type="gramEnd"/>
          </w:p>
          <w:p w:rsidR="00FC16EA" w:rsidRDefault="00FC16EA">
            <w:r>
              <w:t>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w:t>
            </w:r>
            <w:r>
              <w:t>и</w:t>
            </w:r>
            <w:r>
              <w:lastRenderedPageBreak/>
              <w:t>жения результатов профессиональной служебной деятельности.</w:t>
            </w:r>
          </w:p>
          <w:p w:rsidR="00FC16EA" w:rsidRDefault="00FC16EA">
            <w:pPr>
              <w:spacing w:after="200" w:line="276" w:lineRule="auto"/>
            </w:pPr>
            <w:r>
              <w:t>Для количественной оценки результатов реализации подпрограммы предусмотр</w:t>
            </w:r>
            <w:r>
              <w:t>е</w:t>
            </w:r>
            <w:r>
              <w:t>на система целевых показателей (индикаторов) и их значений по годам реализ</w:t>
            </w:r>
            <w:r>
              <w:t>а</w:t>
            </w:r>
            <w:r>
              <w:t>ции муниципальной программы.</w:t>
            </w:r>
          </w:p>
        </w:tc>
      </w:tr>
    </w:tbl>
    <w:p w:rsidR="00E84950" w:rsidRDefault="00E84950" w:rsidP="007B52C4">
      <w:pPr>
        <w:jc w:val="center"/>
        <w:rPr>
          <w:b/>
          <w:sz w:val="22"/>
          <w:szCs w:val="22"/>
        </w:rPr>
      </w:pPr>
    </w:p>
    <w:p w:rsidR="00215B62" w:rsidRDefault="00215B62" w:rsidP="00215B62">
      <w:pPr>
        <w:tabs>
          <w:tab w:val="left" w:pos="1276"/>
        </w:tabs>
        <w:autoSpaceDE w:val="0"/>
        <w:ind w:left="-360"/>
        <w:jc w:val="center"/>
        <w:rPr>
          <w:b/>
        </w:rPr>
      </w:pPr>
      <w:r>
        <w:rPr>
          <w:b/>
        </w:rPr>
        <w:t>1.3.Подпрограмма «Развитие дополнительного образования»</w:t>
      </w:r>
    </w:p>
    <w:p w:rsidR="00215B62" w:rsidRDefault="00215B62" w:rsidP="00215B62">
      <w:pPr>
        <w:autoSpaceDE w:val="0"/>
        <w:jc w:val="center"/>
        <w:rPr>
          <w:b/>
          <w:bCs/>
        </w:rPr>
      </w:pPr>
      <w:r>
        <w:rPr>
          <w:b/>
          <w:bCs/>
        </w:rPr>
        <w:t>Краткая характеристика (паспорт) подпрограммы</w:t>
      </w:r>
    </w:p>
    <w:p w:rsidR="00215B62" w:rsidRDefault="00215B62" w:rsidP="00215B62">
      <w:pPr>
        <w:autoSpaceDE w:val="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080"/>
      </w:tblGrid>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rPr>
                <w:b/>
                <w:bCs/>
              </w:rPr>
            </w:pPr>
            <w:r>
              <w:t>Наименование подпрограммы</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rPr>
                <w:b/>
                <w:bCs/>
              </w:rPr>
            </w:pPr>
            <w:r>
              <w:t>Развитие дополнительного образования</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Координатор</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Заместитель главы Администрации  по социальной сфере</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Ответственный исполнитель</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Управление образования Администрации муниципального образования «Муниципальный округ Глазовский район Удмуртской Республики»</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Соисполнители</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jc w:val="both"/>
            </w:pPr>
            <w:r>
              <w:t>- Муниципальное учреждение дополнительного образования «Дом детского творчества» (МУДО «ДДТ»);</w:t>
            </w:r>
          </w:p>
          <w:p w:rsidR="00215B62" w:rsidRDefault="00215B62">
            <w:pPr>
              <w:jc w:val="both"/>
            </w:pPr>
            <w:r>
              <w:t>-Муниципальное учреждение дополнительного образования «Спортивная школа Глазовского района» (МУДО «СШ Глазовского района»);</w:t>
            </w:r>
          </w:p>
          <w:p w:rsidR="00215B62" w:rsidRDefault="00215B62">
            <w:pPr>
              <w:autoSpaceDE w:val="0"/>
            </w:pPr>
            <w:r>
              <w:t>-Муниципальное бюджетное образовательное учреждение дополнительного образования «Понинская детская школа искусств» (МБОУ ДО «Понинская ДШИ»);</w:t>
            </w:r>
          </w:p>
          <w:p w:rsidR="00215B62" w:rsidRDefault="00215B62">
            <w:pPr>
              <w:autoSpaceDE w:val="0"/>
              <w:spacing w:after="200" w:line="276" w:lineRule="auto"/>
            </w:pPr>
            <w:r>
              <w:t xml:space="preserve">- Отдел по культуре,  молодежной политике и </w:t>
            </w:r>
            <w:r>
              <w:rPr>
                <w:color w:val="000000"/>
              </w:rPr>
              <w:t>физической культуре и спо</w:t>
            </w:r>
            <w:r>
              <w:rPr>
                <w:color w:val="000000"/>
              </w:rPr>
              <w:t>р</w:t>
            </w:r>
            <w:r>
              <w:rPr>
                <w:color w:val="000000"/>
              </w:rPr>
              <w:t xml:space="preserve">ту </w:t>
            </w:r>
            <w:r>
              <w:t>Администрации муниципального образования «Муниципальный округ Глазовский район Удмуртской Республики»</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Цель</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spacing w:after="200" w:line="276" w:lineRule="auto"/>
              <w:jc w:val="both"/>
            </w:pPr>
            <w:r>
              <w:rPr>
                <w:bCs/>
              </w:rPr>
              <w:t>Организация предоставления, повышение качества и доступности дополн</w:t>
            </w:r>
            <w:r>
              <w:rPr>
                <w:bCs/>
              </w:rPr>
              <w:t>и</w:t>
            </w:r>
            <w:r>
              <w:rPr>
                <w:bCs/>
              </w:rPr>
              <w:t>тельного образования детей на территории  муниципального образования «</w:t>
            </w:r>
            <w:r>
              <w:t>Муниципальный округ Глазовский район Удмуртской Республики</w:t>
            </w:r>
            <w:r>
              <w:rPr>
                <w:bCs/>
              </w:rPr>
              <w:t>» сп</w:t>
            </w:r>
            <w:r>
              <w:rPr>
                <w:bCs/>
              </w:rPr>
              <w:t>о</w:t>
            </w:r>
            <w:r>
              <w:rPr>
                <w:bCs/>
              </w:rPr>
              <w:t>собного обеспечить дальнейшую самореализацию личности, её професси</w:t>
            </w:r>
            <w:r>
              <w:rPr>
                <w:bCs/>
              </w:rPr>
              <w:t>о</w:t>
            </w:r>
            <w:r>
              <w:rPr>
                <w:bCs/>
              </w:rPr>
              <w:t>нальное самоопределение.</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t>Задачи</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napToGrid w:val="0"/>
              <w:jc w:val="both"/>
              <w:rPr>
                <w:bCs/>
              </w:rPr>
            </w:pPr>
            <w:r>
              <w:rPr>
                <w:bCs/>
              </w:rPr>
              <w:t>1) Организация оказания муниципальных услуг по предоставлению допо</w:t>
            </w:r>
            <w:r>
              <w:rPr>
                <w:bCs/>
              </w:rPr>
              <w:t>л</w:t>
            </w:r>
            <w:r>
              <w:rPr>
                <w:bCs/>
              </w:rPr>
              <w:t>нительного образования детей, в том числе детям с ограниченными во</w:t>
            </w:r>
            <w:r>
              <w:rPr>
                <w:bCs/>
              </w:rPr>
              <w:t>з</w:t>
            </w:r>
            <w:r>
              <w:rPr>
                <w:bCs/>
              </w:rPr>
              <w:t>можностями здоровья.</w:t>
            </w:r>
          </w:p>
          <w:p w:rsidR="00215B62" w:rsidRDefault="00215B62">
            <w:pPr>
              <w:autoSpaceDE w:val="0"/>
              <w:autoSpaceDN w:val="0"/>
              <w:adjustRightInd w:val="0"/>
              <w:jc w:val="both"/>
              <w:rPr>
                <w:bCs/>
              </w:rPr>
            </w:pPr>
            <w:r>
              <w:rPr>
                <w:bCs/>
              </w:rPr>
              <w:t>2) Совершенствование образовательных программ дополнительного обр</w:t>
            </w:r>
            <w:r>
              <w:rPr>
                <w:bCs/>
              </w:rPr>
              <w:t>а</w:t>
            </w:r>
            <w:r>
              <w:rPr>
                <w:bCs/>
              </w:rPr>
              <w:t xml:space="preserve">зования детей. </w:t>
            </w:r>
          </w:p>
          <w:p w:rsidR="00215B62" w:rsidRDefault="00215B62">
            <w:pPr>
              <w:autoSpaceDE w:val="0"/>
              <w:autoSpaceDN w:val="0"/>
              <w:adjustRightInd w:val="0"/>
              <w:jc w:val="both"/>
              <w:rPr>
                <w:bCs/>
              </w:rPr>
            </w:pPr>
            <w:r>
              <w:rPr>
                <w:bCs/>
              </w:rPr>
              <w:t xml:space="preserve">3) </w:t>
            </w:r>
            <w:r>
              <w:t>Развитие механизмов вовлечения детей в сферу дополнительного образ</w:t>
            </w:r>
            <w:r>
              <w:t>о</w:t>
            </w:r>
            <w:r>
              <w:t>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215B62" w:rsidRDefault="00215B62">
            <w:pPr>
              <w:autoSpaceDE w:val="0"/>
              <w:snapToGrid w:val="0"/>
              <w:jc w:val="both"/>
              <w:rPr>
                <w:bCs/>
              </w:rPr>
            </w:pPr>
            <w:r>
              <w:rPr>
                <w:bCs/>
              </w:rPr>
              <w:t>4) Обеспечение современных и безопасных условий для получения допо</w:t>
            </w:r>
            <w:r>
              <w:rPr>
                <w:bCs/>
              </w:rPr>
              <w:t>л</w:t>
            </w:r>
            <w:r>
              <w:rPr>
                <w:bCs/>
              </w:rPr>
              <w:t>нительного образования детей.</w:t>
            </w:r>
          </w:p>
          <w:p w:rsidR="00215B62" w:rsidRDefault="00215B62">
            <w:pPr>
              <w:autoSpaceDE w:val="0"/>
              <w:jc w:val="both"/>
              <w:rPr>
                <w:bCs/>
              </w:rPr>
            </w:pPr>
            <w:r>
              <w:t>5) Повышение профессионализма педагогических и руководящих кадров.</w:t>
            </w:r>
          </w:p>
          <w:p w:rsidR="00215B62" w:rsidRDefault="00215B62">
            <w:pPr>
              <w:autoSpaceDE w:val="0"/>
              <w:jc w:val="both"/>
            </w:pPr>
            <w:r>
              <w:rPr>
                <w:bCs/>
              </w:rPr>
              <w:t xml:space="preserve">6) </w:t>
            </w:r>
            <w:r>
              <w:t>Развитие системы поддержки одаренных и талантливых детей.</w:t>
            </w:r>
          </w:p>
          <w:p w:rsidR="00215B62" w:rsidRDefault="00215B62">
            <w:pPr>
              <w:autoSpaceDE w:val="0"/>
              <w:autoSpaceDN w:val="0"/>
              <w:adjustRightInd w:val="0"/>
              <w:jc w:val="both"/>
              <w:rPr>
                <w:bCs/>
              </w:rPr>
            </w:pPr>
            <w:r>
              <w:rPr>
                <w:bCs/>
              </w:rPr>
              <w:t>7) Распространение успешных моделей и программ дополнительного обр</w:t>
            </w:r>
            <w:r>
              <w:rPr>
                <w:bCs/>
              </w:rPr>
              <w:t>а</w:t>
            </w:r>
            <w:r>
              <w:rPr>
                <w:bCs/>
              </w:rPr>
              <w:t>зования детей.</w:t>
            </w:r>
          </w:p>
          <w:p w:rsidR="00215B62" w:rsidRDefault="00215B62">
            <w:pPr>
              <w:autoSpaceDE w:val="0"/>
              <w:autoSpaceDN w:val="0"/>
              <w:adjustRightInd w:val="0"/>
              <w:jc w:val="both"/>
              <w:rPr>
                <w:bCs/>
              </w:rPr>
            </w:pPr>
            <w:r>
              <w:rPr>
                <w:bCs/>
              </w:rPr>
              <w:t>8) Внедрение системы мотивации руководителей и педагогических рабо</w:t>
            </w:r>
            <w:r>
              <w:rPr>
                <w:bCs/>
              </w:rPr>
              <w:t>т</w:t>
            </w:r>
            <w:r>
              <w:rPr>
                <w:bCs/>
              </w:rPr>
              <w:t>ников муниципальных образовательных учреждений дополнительного о</w:t>
            </w:r>
            <w:r>
              <w:rPr>
                <w:bCs/>
              </w:rPr>
              <w:t>б</w:t>
            </w:r>
            <w:r>
              <w:rPr>
                <w:bCs/>
              </w:rPr>
              <w:lastRenderedPageBreak/>
              <w:t>разования детей  на достижение результатов профессиональной служебной деятельности.</w:t>
            </w:r>
          </w:p>
          <w:p w:rsidR="00215B62" w:rsidRDefault="00215B62">
            <w:pPr>
              <w:spacing w:after="200" w:line="276" w:lineRule="auto"/>
              <w:jc w:val="both"/>
              <w:rPr>
                <w:bCs/>
              </w:rPr>
            </w:pPr>
            <w:r>
              <w:rPr>
                <w:bCs/>
              </w:rPr>
              <w:t>9) Развитие системы обратной связи с потребителями услуг дополнительн</w:t>
            </w:r>
            <w:r>
              <w:rPr>
                <w:bCs/>
              </w:rPr>
              <w:t>о</w:t>
            </w:r>
            <w:r>
              <w:rPr>
                <w:bCs/>
              </w:rPr>
              <w:t>го образования детей.</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lastRenderedPageBreak/>
              <w:t>Целевые показ</w:t>
            </w:r>
            <w:r>
              <w:t>а</w:t>
            </w:r>
            <w:r>
              <w:t>тели (индикат</w:t>
            </w:r>
            <w:r>
              <w:t>о</w:t>
            </w:r>
            <w:r>
              <w:t>ры)</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napToGrid w:val="0"/>
              <w:jc w:val="both"/>
              <w:rPr>
                <w:bCs/>
              </w:rPr>
            </w:pPr>
            <w:r>
              <w:rPr>
                <w:bCs/>
              </w:rPr>
              <w:t>1) Доля детей в возрасте 5 - 18 лет, получающих услуги по дополнительн</w:t>
            </w:r>
            <w:r>
              <w:rPr>
                <w:bCs/>
              </w:rPr>
              <w:t>о</w:t>
            </w:r>
            <w:r>
              <w:rPr>
                <w:bCs/>
              </w:rPr>
              <w:t>му образованию в организациях различной организационно-правовой фо</w:t>
            </w:r>
            <w:r>
              <w:rPr>
                <w:bCs/>
              </w:rPr>
              <w:t>р</w:t>
            </w:r>
            <w:r>
              <w:rPr>
                <w:bCs/>
              </w:rPr>
              <w:t>мы и формы собственности, в общей численности детей этой возрастной группы, процентов.</w:t>
            </w:r>
          </w:p>
          <w:p w:rsidR="00215B62" w:rsidRDefault="00215B62">
            <w:pPr>
              <w:autoSpaceDE w:val="0"/>
              <w:jc w:val="both"/>
              <w:rPr>
                <w:bCs/>
              </w:rPr>
            </w:pPr>
            <w:r>
              <w:rPr>
                <w:bCs/>
              </w:rPr>
              <w:t>2) Доля детей в возрасте 5 - 18 лет с ограниченными возможностями здор</w:t>
            </w:r>
            <w:r>
              <w:rPr>
                <w:bCs/>
              </w:rPr>
              <w:t>о</w:t>
            </w:r>
            <w:r>
              <w:rPr>
                <w:bCs/>
              </w:rPr>
              <w:t>вья, получающих услуги по дополнительному образованию в организациях различной организационно-правовой формы и формы собственности, в о</w:t>
            </w:r>
            <w:r>
              <w:rPr>
                <w:bCs/>
              </w:rPr>
              <w:t>б</w:t>
            </w:r>
            <w:r>
              <w:rPr>
                <w:bCs/>
              </w:rPr>
              <w:t>щей численности детей с ограниченными возможностями здоровья этой возрастной группы, процентов.</w:t>
            </w:r>
          </w:p>
          <w:p w:rsidR="00215B62" w:rsidRDefault="00215B62">
            <w:pPr>
              <w:autoSpaceDE w:val="0"/>
              <w:jc w:val="both"/>
              <w:rPr>
                <w:bCs/>
              </w:rPr>
            </w:pPr>
            <w:r>
              <w:rPr>
                <w:bCs/>
              </w:rPr>
              <w:t>3) Доля учащихся, принявших участие в конкурсах, смотрах, соревнованиях и т.п. мероприятиях различного уровня.</w:t>
            </w:r>
          </w:p>
          <w:p w:rsidR="00215B62" w:rsidRDefault="00215B62">
            <w:pPr>
              <w:autoSpaceDE w:val="0"/>
              <w:jc w:val="both"/>
              <w:rPr>
                <w:bCs/>
              </w:rPr>
            </w:pPr>
            <w:r>
              <w:rPr>
                <w:bCs/>
              </w:rPr>
              <w:t>4) Доля победителей и призёров конкурсов, смотров, соревнований, турн</w:t>
            </w:r>
            <w:r>
              <w:rPr>
                <w:bCs/>
              </w:rPr>
              <w:t>и</w:t>
            </w:r>
            <w:r>
              <w:rPr>
                <w:bCs/>
              </w:rPr>
              <w:t>ров  и т.п. мероприятий различного уровня к общей численности учащихся,  принявших в них участие.</w:t>
            </w:r>
          </w:p>
          <w:p w:rsidR="00215B62" w:rsidRDefault="00215B62">
            <w:pPr>
              <w:autoSpaceDE w:val="0"/>
              <w:jc w:val="both"/>
              <w:rPr>
                <w:bCs/>
              </w:rPr>
            </w:pPr>
            <w:r>
              <w:rPr>
                <w:bCs/>
              </w:rPr>
              <w:t>5) Количество учащихся муниципальных организаций дополнительного о</w:t>
            </w:r>
            <w:r>
              <w:rPr>
                <w:bCs/>
              </w:rPr>
              <w:t>б</w:t>
            </w:r>
            <w:r>
              <w:rPr>
                <w:bCs/>
              </w:rPr>
              <w:t>разования детей спортивной направленности, имеющих спортивные разр</w:t>
            </w:r>
            <w:r>
              <w:rPr>
                <w:bCs/>
              </w:rPr>
              <w:t>я</w:t>
            </w:r>
            <w:r>
              <w:rPr>
                <w:bCs/>
              </w:rPr>
              <w:t>ды от общей численности учащихся муниципальных организаций дополн</w:t>
            </w:r>
            <w:r>
              <w:rPr>
                <w:bCs/>
              </w:rPr>
              <w:t>и</w:t>
            </w:r>
            <w:r>
              <w:rPr>
                <w:bCs/>
              </w:rPr>
              <w:t>тельного образования детей спортивной направленности, процентов</w:t>
            </w:r>
          </w:p>
          <w:p w:rsidR="00215B62" w:rsidRDefault="00215B62">
            <w:pPr>
              <w:pStyle w:val="a9"/>
              <w:tabs>
                <w:tab w:val="left" w:pos="1134"/>
              </w:tabs>
              <w:ind w:left="0"/>
              <w:jc w:val="both"/>
            </w:pPr>
            <w:r>
              <w:t>6) Доля муниципальных организаций дополнительного образования детей, здания которых находятся в аварийном состоянии или требуют капитальн</w:t>
            </w:r>
            <w:r>
              <w:t>о</w:t>
            </w:r>
            <w:r>
              <w:t>го ремонта, в общем количестве муниципальных организаций  дополн</w:t>
            </w:r>
            <w:r>
              <w:t>и</w:t>
            </w:r>
            <w:r>
              <w:t>тельного образования детей, процентов.</w:t>
            </w:r>
          </w:p>
          <w:p w:rsidR="00215B62" w:rsidRDefault="00215B62">
            <w:pPr>
              <w:autoSpaceDE w:val="0"/>
              <w:rPr>
                <w:bCs/>
              </w:rPr>
            </w:pPr>
            <w:proofErr w:type="gramStart"/>
            <w:r>
              <w:rPr>
                <w:bCs/>
              </w:rPr>
              <w:t>7)) Доля педагогических работников муниципальных образовательных о</w:t>
            </w:r>
            <w:r>
              <w:rPr>
                <w:bCs/>
              </w:rPr>
              <w:t>р</w:t>
            </w:r>
            <w:r>
              <w:rPr>
                <w:bCs/>
              </w:rPr>
              <w:t>ганизаций дополнительного образования детей в возрасте до 30 лет, в о</w:t>
            </w:r>
            <w:r>
              <w:rPr>
                <w:bCs/>
              </w:rPr>
              <w:t>б</w:t>
            </w:r>
            <w:r>
              <w:rPr>
                <w:bCs/>
              </w:rPr>
              <w:t>щей численности педагогических работников муниципальных образов</w:t>
            </w:r>
            <w:r>
              <w:rPr>
                <w:bCs/>
              </w:rPr>
              <w:t>а</w:t>
            </w:r>
            <w:r>
              <w:rPr>
                <w:bCs/>
              </w:rPr>
              <w:t>тельных организаций дополнительного образования детей, процентов.</w:t>
            </w:r>
            <w:proofErr w:type="gramEnd"/>
          </w:p>
          <w:p w:rsidR="00215B62" w:rsidRDefault="00215B62">
            <w:pPr>
              <w:autoSpaceDE w:val="0"/>
              <w:rPr>
                <w:bCs/>
              </w:rPr>
            </w:pPr>
            <w:r>
              <w:rPr>
                <w:bCs/>
              </w:rPr>
              <w:t>8) Доля педагогических работников муниципальных образовательных орг</w:t>
            </w:r>
            <w:r>
              <w:rPr>
                <w:bCs/>
              </w:rPr>
              <w:t>а</w:t>
            </w:r>
            <w:r>
              <w:rPr>
                <w:bCs/>
              </w:rPr>
              <w:t>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w:t>
            </w:r>
            <w:r>
              <w:rPr>
                <w:bCs/>
              </w:rPr>
              <w:t>о</w:t>
            </w:r>
            <w:r>
              <w:rPr>
                <w:bCs/>
              </w:rPr>
              <w:t>го образования детей, процентов.</w:t>
            </w:r>
          </w:p>
          <w:p w:rsidR="00215B62" w:rsidRDefault="00215B62">
            <w:pPr>
              <w:autoSpaceDE w:val="0"/>
              <w:rPr>
                <w:bCs/>
              </w:rPr>
            </w:pPr>
            <w:r>
              <w:rPr>
                <w:bCs/>
              </w:rPr>
              <w:t>9) Доля руководителей муниципальных образовательных организаций д</w:t>
            </w:r>
            <w:r>
              <w:rPr>
                <w:bCs/>
              </w:rPr>
              <w:t>о</w:t>
            </w:r>
            <w:r>
              <w:rPr>
                <w:bCs/>
              </w:rPr>
              <w:t>полнительного образования детей, с которыми заключены эффективные контракты, процентов.</w:t>
            </w:r>
          </w:p>
          <w:p w:rsidR="00215B62" w:rsidRDefault="00215B62">
            <w:pPr>
              <w:autoSpaceDE w:val="0"/>
              <w:rPr>
                <w:bCs/>
              </w:rPr>
            </w:pPr>
            <w:r>
              <w:rPr>
                <w:bCs/>
              </w:rPr>
              <w:t>10) Доля педагогических работников муниципальных образовательных о</w:t>
            </w:r>
            <w:r>
              <w:rPr>
                <w:bCs/>
              </w:rPr>
              <w:t>р</w:t>
            </w:r>
            <w:r>
              <w:rPr>
                <w:bCs/>
              </w:rPr>
              <w:t>ганизаций дополнительного образования детей, с которыми заключены э</w:t>
            </w:r>
            <w:r>
              <w:rPr>
                <w:bCs/>
              </w:rPr>
              <w:t>ф</w:t>
            </w:r>
            <w:r>
              <w:rPr>
                <w:bCs/>
              </w:rPr>
              <w:t>фективные контракты, процентов.</w:t>
            </w:r>
          </w:p>
          <w:p w:rsidR="00215B62" w:rsidRDefault="00215B62">
            <w:pPr>
              <w:autoSpaceDE w:val="0"/>
              <w:rPr>
                <w:spacing w:val="-2"/>
              </w:rPr>
            </w:pPr>
            <w:r>
              <w:rPr>
                <w:spacing w:val="-2"/>
              </w:rPr>
              <w:t>11) Удельный вес муниципальных организаций дополнительного образов</w:t>
            </w:r>
            <w:r>
              <w:rPr>
                <w:spacing w:val="-2"/>
              </w:rPr>
              <w:t>а</w:t>
            </w:r>
            <w:r>
              <w:rPr>
                <w:spacing w:val="-2"/>
              </w:rPr>
              <w:t>ния детей, для которых расчет субсидии на выполнение муниципального з</w:t>
            </w:r>
            <w:r>
              <w:rPr>
                <w:spacing w:val="-2"/>
              </w:rPr>
              <w:t>а</w:t>
            </w:r>
            <w:r>
              <w:rPr>
                <w:spacing w:val="-2"/>
              </w:rPr>
              <w:t>дания на оказание муниципальных услуг осуществляется на основе единых  (групповых) значений нормативных затрат с использованием корректиру</w:t>
            </w:r>
            <w:r>
              <w:rPr>
                <w:spacing w:val="-2"/>
              </w:rPr>
              <w:t>ю</w:t>
            </w:r>
            <w:r>
              <w:rPr>
                <w:spacing w:val="-2"/>
              </w:rPr>
              <w:t>щих показателей, процентов</w:t>
            </w:r>
          </w:p>
          <w:p w:rsidR="00215B62" w:rsidRDefault="00215B62">
            <w:pPr>
              <w:shd w:val="clear" w:color="auto" w:fill="FFFFFF"/>
              <w:tabs>
                <w:tab w:val="left" w:pos="459"/>
                <w:tab w:val="left" w:pos="1276"/>
              </w:tabs>
              <w:rPr>
                <w:bCs/>
                <w:i/>
                <w:shd w:val="clear" w:color="auto" w:fill="C0C0C0"/>
              </w:rPr>
            </w:pPr>
            <w:r>
              <w:rPr>
                <w:bCs/>
              </w:rPr>
              <w:t xml:space="preserve">12) Независимая оценка качества дополнительного образования, баллов </w:t>
            </w:r>
            <w:r>
              <w:rPr>
                <w:bCs/>
                <w:i/>
                <w:shd w:val="clear" w:color="auto" w:fill="C0C0C0"/>
              </w:rPr>
              <w:t>(используется по мере внедрения оценки).</w:t>
            </w:r>
          </w:p>
          <w:p w:rsidR="00215B62" w:rsidRDefault="00215B62">
            <w:pPr>
              <w:autoSpaceDE w:val="0"/>
              <w:snapToGrid w:val="0"/>
              <w:jc w:val="both"/>
              <w:rPr>
                <w:bCs/>
                <w:i/>
                <w:shd w:val="clear" w:color="auto" w:fill="C0C0C0"/>
              </w:rPr>
            </w:pPr>
            <w:r>
              <w:rPr>
                <w:bCs/>
              </w:rPr>
              <w:t>13) Удовлетворенность потребителей (учащихся, родителей) качеством ок</w:t>
            </w:r>
            <w:r>
              <w:rPr>
                <w:bCs/>
              </w:rPr>
              <w:t>а</w:t>
            </w:r>
            <w:r>
              <w:rPr>
                <w:bCs/>
              </w:rPr>
              <w:t>зания услуг по предоставлению дополнительного образования, проце</w:t>
            </w:r>
            <w:r>
              <w:rPr>
                <w:bCs/>
              </w:rPr>
              <w:t>н</w:t>
            </w:r>
            <w:r>
              <w:rPr>
                <w:bCs/>
              </w:rPr>
              <w:t>тов</w:t>
            </w:r>
            <w:proofErr w:type="gramStart"/>
            <w:r>
              <w:rPr>
                <w:bCs/>
              </w:rPr>
              <w:t>.</w:t>
            </w:r>
            <w:r>
              <w:rPr>
                <w:bCs/>
                <w:i/>
                <w:shd w:val="clear" w:color="auto" w:fill="C0C0C0"/>
              </w:rPr>
              <w:t>(</w:t>
            </w:r>
            <w:proofErr w:type="gramEnd"/>
            <w:r>
              <w:rPr>
                <w:bCs/>
                <w:i/>
                <w:shd w:val="clear" w:color="auto" w:fill="C0C0C0"/>
              </w:rPr>
              <w:t>используется по мере внедрения оценки).</w:t>
            </w:r>
          </w:p>
          <w:p w:rsidR="00215B62" w:rsidRDefault="00215B62">
            <w:pPr>
              <w:autoSpaceDE w:val="0"/>
              <w:snapToGrid w:val="0"/>
              <w:jc w:val="both"/>
              <w:rPr>
                <w:bCs/>
              </w:rPr>
            </w:pPr>
            <w:r>
              <w:rPr>
                <w:bCs/>
              </w:rPr>
              <w:lastRenderedPageBreak/>
              <w:t>14) Доля детей в возрасте от 5 – до 18 лет, получающих дополнительное о</w:t>
            </w:r>
            <w:r>
              <w:rPr>
                <w:bCs/>
              </w:rPr>
              <w:t>б</w:t>
            </w:r>
            <w:r>
              <w:rPr>
                <w:bCs/>
              </w:rPr>
              <w:t>разование с использованием сертификата дополнительного образования, в общей численности детей, получающих дополнительное образования за счет бюджетных средств – 100%.</w:t>
            </w:r>
          </w:p>
          <w:p w:rsidR="00215B62" w:rsidRDefault="00215B62">
            <w:pPr>
              <w:autoSpaceDE w:val="0"/>
              <w:snapToGrid w:val="0"/>
              <w:jc w:val="both"/>
              <w:rPr>
                <w:bCs/>
              </w:rPr>
            </w:pPr>
            <w:r>
              <w:rPr>
                <w:bCs/>
              </w:rPr>
              <w:t>15) Доля детей в возрасте от 5 – до 18 лет, использующих сертификаты д</w:t>
            </w:r>
            <w:r>
              <w:rPr>
                <w:bCs/>
              </w:rPr>
              <w:t>о</w:t>
            </w:r>
            <w:r>
              <w:rPr>
                <w:bCs/>
              </w:rPr>
              <w:t>полнительного образования в статусе сертификатов персонифицированного финансирования – не менее 5%.</w:t>
            </w:r>
          </w:p>
          <w:p w:rsidR="00215B62" w:rsidRDefault="00215B62">
            <w:pPr>
              <w:autoSpaceDE w:val="0"/>
              <w:snapToGrid w:val="0"/>
              <w:jc w:val="both"/>
              <w:rPr>
                <w:bCs/>
              </w:rPr>
            </w:pPr>
            <w:proofErr w:type="gramStart"/>
            <w:r>
              <w:rPr>
                <w:bCs/>
              </w:rPr>
              <w:t>16)Доля детей в возрасте от 5 до 18 лет, получающих дополнительное обр</w:t>
            </w:r>
            <w:r>
              <w:rPr>
                <w:bCs/>
              </w:rPr>
              <w:t>а</w:t>
            </w:r>
            <w:r>
              <w:rPr>
                <w:bCs/>
              </w:rPr>
              <w:t>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w:t>
            </w:r>
            <w:r>
              <w:rPr>
                <w:bCs/>
              </w:rPr>
              <w:t>е</w:t>
            </w:r>
            <w:r>
              <w:rPr>
                <w:bCs/>
              </w:rPr>
              <w:t>нованиями "детская школа искусств", "детская музыкальная школа", "де</w:t>
            </w:r>
            <w:r>
              <w:rPr>
                <w:bCs/>
              </w:rPr>
              <w:t>т</w:t>
            </w:r>
            <w:r>
              <w:rPr>
                <w:bCs/>
              </w:rPr>
              <w:t>ская хоровая школа", "детская художественная школа", "детская хореогр</w:t>
            </w:r>
            <w:r>
              <w:rPr>
                <w:bCs/>
              </w:rPr>
              <w:t>а</w:t>
            </w:r>
            <w:r>
              <w:rPr>
                <w:bCs/>
              </w:rPr>
              <w:t>фическая школа", "детская театральная школа", "детская</w:t>
            </w:r>
            <w:proofErr w:type="gramEnd"/>
            <w:r>
              <w:rPr>
                <w:bCs/>
              </w:rPr>
              <w:t xml:space="preserve"> цирковая школа", "детская школа художественных ремесел" (далее - детские школы иску</w:t>
            </w:r>
            <w:r>
              <w:rPr>
                <w:bCs/>
              </w:rPr>
              <w:t>с</w:t>
            </w:r>
            <w:r>
              <w:rPr>
                <w:bCs/>
              </w:rPr>
              <w:t>ств).</w:t>
            </w:r>
          </w:p>
          <w:p w:rsidR="00215B62" w:rsidRDefault="00215B62">
            <w:pPr>
              <w:autoSpaceDE w:val="0"/>
              <w:snapToGrid w:val="0"/>
              <w:spacing w:after="200" w:line="276" w:lineRule="auto"/>
              <w:jc w:val="both"/>
              <w:rPr>
                <w:bCs/>
              </w:rPr>
            </w:pPr>
            <w:r>
              <w:rPr>
                <w:bCs/>
              </w:rPr>
              <w:t>17) Доля детей в возрасте от 5 до 18 лет, обучающихся по дополнительным общеразвивающим программам за счет социального сертификата на пол</w:t>
            </w:r>
            <w:r>
              <w:rPr>
                <w:bCs/>
              </w:rPr>
              <w:t>у</w:t>
            </w:r>
            <w:r>
              <w:rPr>
                <w:bCs/>
              </w:rPr>
              <w:t>чение муниципальной услуги в социальной сфере</w:t>
            </w: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autoSpaceDE w:val="0"/>
              <w:spacing w:after="200" w:line="276" w:lineRule="auto"/>
            </w:pPr>
            <w:r>
              <w:lastRenderedPageBreak/>
              <w:t>Сроки и этапы  реализации</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snapToGrid w:val="0"/>
            </w:pPr>
            <w:r>
              <w:t>Срок реализации - 2015-2028 годы:</w:t>
            </w:r>
          </w:p>
          <w:p w:rsidR="00215B62" w:rsidRDefault="00215B62">
            <w:pPr>
              <w:jc w:val="both"/>
            </w:pPr>
            <w:r>
              <w:t>1 этап-2015-2018 годы</w:t>
            </w:r>
          </w:p>
          <w:p w:rsidR="00215B62" w:rsidRDefault="00215B62">
            <w:pPr>
              <w:jc w:val="both"/>
            </w:pPr>
            <w:r>
              <w:t xml:space="preserve">2 этап-2019-2028 годы </w:t>
            </w:r>
          </w:p>
        </w:tc>
      </w:tr>
      <w:tr w:rsidR="00215B62" w:rsidTr="00215B62">
        <w:tc>
          <w:tcPr>
            <w:tcW w:w="1951" w:type="dxa"/>
            <w:tcBorders>
              <w:top w:val="single" w:sz="4" w:space="0" w:color="auto"/>
              <w:left w:val="single" w:sz="4" w:space="0" w:color="auto"/>
              <w:bottom w:val="single" w:sz="4" w:space="0" w:color="auto"/>
              <w:right w:val="single" w:sz="4" w:space="0" w:color="auto"/>
            </w:tcBorders>
          </w:tcPr>
          <w:p w:rsidR="00215B62" w:rsidRDefault="00215B62">
            <w:pPr>
              <w:snapToGrid w:val="0"/>
            </w:pPr>
            <w:r>
              <w:t>Объем фина</w:t>
            </w:r>
            <w:r>
              <w:t>н</w:t>
            </w:r>
            <w:r>
              <w:t>сирования  на реализацию м</w:t>
            </w:r>
            <w:r>
              <w:t>у</w:t>
            </w:r>
            <w:r>
              <w:t>ниципальной программы</w:t>
            </w:r>
          </w:p>
          <w:p w:rsidR="00215B62" w:rsidRDefault="00215B62">
            <w:pPr>
              <w:autoSpaceDE w:val="0"/>
              <w:spacing w:after="200" w:line="276" w:lineRule="auto"/>
            </w:pP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jc w:val="both"/>
            </w:pPr>
            <w:r>
              <w:t>Общий объем финансирования  муниципальной подпрограммы на 2015-2028 годы составляет 274 264,9  тыс. руб., в том числе за счет субсидий из бюджета Удмуртской Республики – 3 146,4 тыс. руб.</w:t>
            </w:r>
          </w:p>
          <w:p w:rsidR="00215B62" w:rsidRDefault="00215B62">
            <w:pPr>
              <w:jc w:val="both"/>
            </w:pPr>
            <w:r>
              <w:t>Сведения о ресурсном обеспечении подпрограммы за счет всех источников финансирования по годам реализации (тыс. руб.)</w:t>
            </w:r>
          </w:p>
          <w:tbl>
            <w:tblPr>
              <w:tblW w:w="7830" w:type="dxa"/>
              <w:tblLayout w:type="fixed"/>
              <w:tblLook w:val="04A0" w:firstRow="1" w:lastRow="0" w:firstColumn="1" w:lastColumn="0" w:noHBand="0" w:noVBand="1"/>
            </w:tblPr>
            <w:tblGrid>
              <w:gridCol w:w="1165"/>
              <w:gridCol w:w="426"/>
              <w:gridCol w:w="426"/>
              <w:gridCol w:w="427"/>
              <w:gridCol w:w="425"/>
              <w:gridCol w:w="425"/>
              <w:gridCol w:w="425"/>
              <w:gridCol w:w="480"/>
              <w:gridCol w:w="480"/>
              <w:gridCol w:w="480"/>
              <w:gridCol w:w="480"/>
              <w:gridCol w:w="490"/>
              <w:gridCol w:w="567"/>
              <w:gridCol w:w="568"/>
              <w:gridCol w:w="566"/>
            </w:tblGrid>
            <w:tr w:rsidR="00215B62">
              <w:trPr>
                <w:trHeight w:val="255"/>
              </w:trPr>
              <w:tc>
                <w:tcPr>
                  <w:tcW w:w="1163" w:type="dxa"/>
                  <w:tcBorders>
                    <w:top w:val="single" w:sz="4" w:space="0" w:color="auto"/>
                    <w:left w:val="single" w:sz="4" w:space="0" w:color="auto"/>
                    <w:bottom w:val="single" w:sz="4" w:space="0" w:color="auto"/>
                    <w:right w:val="single" w:sz="4" w:space="0" w:color="auto"/>
                  </w:tcBorders>
                  <w:vAlign w:val="center"/>
                  <w:hideMark/>
                </w:tcPr>
                <w:p w:rsidR="00215B62" w:rsidRDefault="00215B62">
                  <w:pPr>
                    <w:rPr>
                      <w:color w:val="000000"/>
                      <w:sz w:val="20"/>
                      <w:szCs w:val="20"/>
                    </w:rPr>
                  </w:pPr>
                  <w:r>
                    <w:rPr>
                      <w:color w:val="000000"/>
                      <w:sz w:val="20"/>
                      <w:szCs w:val="20"/>
                    </w:rPr>
                    <w:t>Источник финанс</w:t>
                  </w:r>
                  <w:r>
                    <w:rPr>
                      <w:color w:val="000000"/>
                      <w:sz w:val="20"/>
                      <w:szCs w:val="20"/>
                    </w:rPr>
                    <w:t>и</w:t>
                  </w:r>
                  <w:r>
                    <w:rPr>
                      <w:color w:val="000000"/>
                      <w:sz w:val="20"/>
                      <w:szCs w:val="20"/>
                    </w:rPr>
                    <w:t>рования</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2015 год</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 xml:space="preserve">2016 год </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 xml:space="preserve">2017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 xml:space="preserve">2018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 xml:space="preserve">2019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215B62" w:rsidRDefault="00215B62">
                  <w:pPr>
                    <w:rPr>
                      <w:color w:val="000000"/>
                      <w:sz w:val="20"/>
                      <w:szCs w:val="20"/>
                    </w:rPr>
                  </w:pPr>
                  <w:r>
                    <w:rPr>
                      <w:color w:val="000000"/>
                      <w:sz w:val="20"/>
                      <w:szCs w:val="20"/>
                    </w:rPr>
                    <w:t xml:space="preserve">2020 год </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215B62" w:rsidRDefault="00215B62">
                  <w:pPr>
                    <w:rPr>
                      <w:color w:val="000000"/>
                      <w:sz w:val="20"/>
                      <w:szCs w:val="20"/>
                    </w:rPr>
                  </w:pPr>
                  <w:r>
                    <w:rPr>
                      <w:color w:val="000000"/>
                      <w:sz w:val="20"/>
                      <w:szCs w:val="20"/>
                    </w:rPr>
                    <w:t>2021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215B62" w:rsidRDefault="00215B62">
                  <w:pPr>
                    <w:rPr>
                      <w:color w:val="000000"/>
                      <w:sz w:val="20"/>
                      <w:szCs w:val="20"/>
                    </w:rPr>
                  </w:pPr>
                  <w:r>
                    <w:rPr>
                      <w:color w:val="000000"/>
                      <w:sz w:val="20"/>
                      <w:szCs w:val="20"/>
                    </w:rPr>
                    <w:t>2022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215B62" w:rsidRDefault="00215B62">
                  <w:pPr>
                    <w:rPr>
                      <w:color w:val="000000"/>
                      <w:sz w:val="20"/>
                      <w:szCs w:val="20"/>
                    </w:rPr>
                  </w:pPr>
                  <w:r>
                    <w:rPr>
                      <w:color w:val="000000"/>
                      <w:sz w:val="20"/>
                      <w:szCs w:val="20"/>
                    </w:rPr>
                    <w:t>2023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215B62" w:rsidRDefault="00215B62">
                  <w:pPr>
                    <w:rPr>
                      <w:color w:val="000000"/>
                      <w:sz w:val="20"/>
                      <w:szCs w:val="20"/>
                    </w:rPr>
                  </w:pPr>
                  <w:r>
                    <w:rPr>
                      <w:color w:val="000000"/>
                      <w:sz w:val="20"/>
                      <w:szCs w:val="20"/>
                    </w:rPr>
                    <w:t>2024 год</w:t>
                  </w:r>
                </w:p>
              </w:tc>
              <w:tc>
                <w:tcPr>
                  <w:tcW w:w="490" w:type="dxa"/>
                  <w:tcBorders>
                    <w:top w:val="single" w:sz="4" w:space="0" w:color="auto"/>
                    <w:left w:val="nil"/>
                    <w:bottom w:val="single" w:sz="4" w:space="0" w:color="auto"/>
                    <w:right w:val="single" w:sz="4" w:space="0" w:color="auto"/>
                  </w:tcBorders>
                  <w:vAlign w:val="center"/>
                  <w:hideMark/>
                </w:tcPr>
                <w:p w:rsidR="00215B62" w:rsidRDefault="00215B62">
                  <w:pPr>
                    <w:rPr>
                      <w:color w:val="000000"/>
                      <w:sz w:val="20"/>
                      <w:szCs w:val="20"/>
                    </w:rPr>
                  </w:pPr>
                  <w:r>
                    <w:rPr>
                      <w:color w:val="000000"/>
                      <w:sz w:val="20"/>
                      <w:szCs w:val="20"/>
                    </w:rPr>
                    <w:t>2025 год</w:t>
                  </w:r>
                </w:p>
              </w:tc>
              <w:tc>
                <w:tcPr>
                  <w:tcW w:w="567" w:type="dxa"/>
                  <w:tcBorders>
                    <w:top w:val="single" w:sz="4" w:space="0" w:color="auto"/>
                    <w:left w:val="nil"/>
                    <w:bottom w:val="single" w:sz="4" w:space="0" w:color="auto"/>
                    <w:right w:val="single" w:sz="4" w:space="0" w:color="auto"/>
                  </w:tcBorders>
                  <w:vAlign w:val="center"/>
                  <w:hideMark/>
                </w:tcPr>
                <w:p w:rsidR="00215B62" w:rsidRDefault="00215B62">
                  <w:pPr>
                    <w:rPr>
                      <w:color w:val="000000"/>
                      <w:sz w:val="20"/>
                      <w:szCs w:val="20"/>
                    </w:rPr>
                  </w:pPr>
                  <w:r>
                    <w:rPr>
                      <w:color w:val="000000"/>
                      <w:sz w:val="20"/>
                      <w:szCs w:val="20"/>
                    </w:rPr>
                    <w:t>2026 год</w:t>
                  </w:r>
                </w:p>
              </w:tc>
              <w:tc>
                <w:tcPr>
                  <w:tcW w:w="568" w:type="dxa"/>
                  <w:tcBorders>
                    <w:top w:val="single" w:sz="4" w:space="0" w:color="auto"/>
                    <w:left w:val="nil"/>
                    <w:bottom w:val="single" w:sz="4" w:space="0" w:color="auto"/>
                    <w:right w:val="single" w:sz="4" w:space="0" w:color="auto"/>
                  </w:tcBorders>
                  <w:vAlign w:val="center"/>
                  <w:hideMark/>
                </w:tcPr>
                <w:p w:rsidR="00215B62" w:rsidRDefault="00215B62">
                  <w:pPr>
                    <w:rPr>
                      <w:color w:val="000000"/>
                      <w:sz w:val="20"/>
                      <w:szCs w:val="20"/>
                    </w:rPr>
                  </w:pPr>
                  <w:r>
                    <w:rPr>
                      <w:color w:val="000000"/>
                      <w:sz w:val="20"/>
                      <w:szCs w:val="20"/>
                    </w:rPr>
                    <w:t>2027 год</w:t>
                  </w:r>
                </w:p>
              </w:tc>
              <w:tc>
                <w:tcPr>
                  <w:tcW w:w="566" w:type="dxa"/>
                  <w:tcBorders>
                    <w:top w:val="single" w:sz="4" w:space="0" w:color="auto"/>
                    <w:left w:val="nil"/>
                    <w:bottom w:val="single" w:sz="4" w:space="0" w:color="auto"/>
                    <w:right w:val="single" w:sz="4" w:space="0" w:color="auto"/>
                  </w:tcBorders>
                  <w:vAlign w:val="center"/>
                  <w:hideMark/>
                </w:tcPr>
                <w:p w:rsidR="00215B62" w:rsidRDefault="00215B62">
                  <w:pPr>
                    <w:rPr>
                      <w:color w:val="000000"/>
                      <w:sz w:val="20"/>
                      <w:szCs w:val="20"/>
                    </w:rPr>
                  </w:pPr>
                  <w:r>
                    <w:rPr>
                      <w:color w:val="000000"/>
                      <w:sz w:val="20"/>
                      <w:szCs w:val="20"/>
                    </w:rPr>
                    <w:t>2028 год</w:t>
                  </w:r>
                </w:p>
              </w:tc>
            </w:tr>
            <w:tr w:rsidR="00215B62">
              <w:trPr>
                <w:trHeight w:val="255"/>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b/>
                      <w:bCs/>
                      <w:color w:val="000000"/>
                      <w:sz w:val="15"/>
                      <w:szCs w:val="15"/>
                    </w:rPr>
                  </w:pPr>
                  <w:r>
                    <w:rPr>
                      <w:b/>
                      <w:bCs/>
                      <w:color w:val="000000"/>
                      <w:sz w:val="15"/>
                      <w:szCs w:val="15"/>
                    </w:rPr>
                    <w:t>Всего</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14589,7</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14824,7</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15491,7</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17251,8</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17631,1</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15784,4</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19016,9</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19126,8</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21772,3</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23755,1</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23755,1</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23755,1</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23755,1</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23755,1</w:t>
                  </w:r>
                </w:p>
              </w:tc>
            </w:tr>
            <w:tr w:rsidR="00215B62">
              <w:trPr>
                <w:trHeight w:val="390"/>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t>бюджет мун</w:t>
                  </w:r>
                  <w:r>
                    <w:rPr>
                      <w:color w:val="000000"/>
                      <w:sz w:val="15"/>
                      <w:szCs w:val="15"/>
                    </w:rPr>
                    <w:t>и</w:t>
                  </w:r>
                  <w:r>
                    <w:rPr>
                      <w:color w:val="000000"/>
                      <w:sz w:val="15"/>
                      <w:szCs w:val="15"/>
                    </w:rPr>
                    <w:t>ципального образования "Глазовский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14589,7</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14824,7</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15491,7</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17251,8</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17631,1</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15784,4</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19016,9</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19126,8</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21772,3</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23755,1</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23755,1</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23755,1</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23755,1</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23755,1</w:t>
                  </w:r>
                </w:p>
              </w:tc>
            </w:tr>
            <w:tr w:rsidR="00215B62">
              <w:trPr>
                <w:trHeight w:val="255"/>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ind w:firstLineChars="100" w:firstLine="150"/>
                    <w:rPr>
                      <w:color w:val="000000"/>
                      <w:sz w:val="15"/>
                      <w:szCs w:val="15"/>
                    </w:rPr>
                  </w:pPr>
                  <w:r>
                    <w:rPr>
                      <w:color w:val="000000"/>
                      <w:sz w:val="15"/>
                      <w:szCs w:val="15"/>
                    </w:rPr>
                    <w:t>в том числе:</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FF0000"/>
                      <w:sz w:val="15"/>
                      <w:szCs w:val="15"/>
                    </w:rPr>
                  </w:pPr>
                  <w:r>
                    <w:rPr>
                      <w:b/>
                      <w:bCs/>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FF0000"/>
                      <w:sz w:val="15"/>
                      <w:szCs w:val="15"/>
                    </w:rPr>
                  </w:pPr>
                  <w:r>
                    <w:rPr>
                      <w:b/>
                      <w:bCs/>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b/>
                      <w:bCs/>
                      <w:color w:val="000000"/>
                      <w:sz w:val="15"/>
                      <w:szCs w:val="15"/>
                    </w:rPr>
                  </w:pPr>
                  <w:r>
                    <w:rPr>
                      <w:b/>
                      <w:bCs/>
                      <w:color w:val="000000"/>
                      <w:sz w:val="15"/>
                      <w:szCs w:val="15"/>
                    </w:rPr>
                    <w:t> </w:t>
                  </w:r>
                </w:p>
              </w:tc>
            </w:tr>
            <w:tr w:rsidR="00215B62">
              <w:trPr>
                <w:trHeight w:val="255"/>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t>субсидии из бюджета Удмуртской Республики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500</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1728</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19,4</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sz w:val="15"/>
                      <w:szCs w:val="15"/>
                    </w:rPr>
                  </w:pPr>
                  <w:r>
                    <w:rPr>
                      <w:sz w:val="15"/>
                      <w:szCs w:val="15"/>
                    </w:rPr>
                    <w:t>450</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449</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r>
            <w:tr w:rsidR="00215B62">
              <w:trPr>
                <w:trHeight w:val="255"/>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t>субвенции из бюджета Удмуртской Республики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r>
            <w:tr w:rsidR="00215B62">
              <w:trPr>
                <w:trHeight w:val="390"/>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t>средства бюджета Удмуртской Республики, планируемые к привлеч</w:t>
                  </w:r>
                  <w:r>
                    <w:rPr>
                      <w:color w:val="000000"/>
                      <w:sz w:val="15"/>
                      <w:szCs w:val="15"/>
                    </w:rPr>
                    <w:t>е</w:t>
                  </w:r>
                  <w:r>
                    <w:rPr>
                      <w:color w:val="000000"/>
                      <w:sz w:val="15"/>
                      <w:szCs w:val="15"/>
                    </w:rPr>
                    <w:t>нию</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r>
            <w:tr w:rsidR="00215B62">
              <w:trPr>
                <w:trHeight w:val="390"/>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t>бюджеты поселений, входящих в состав мун</w:t>
                  </w:r>
                  <w:r>
                    <w:rPr>
                      <w:color w:val="000000"/>
                      <w:sz w:val="15"/>
                      <w:szCs w:val="15"/>
                    </w:rPr>
                    <w:t>и</w:t>
                  </w:r>
                  <w:r>
                    <w:rPr>
                      <w:color w:val="000000"/>
                      <w:sz w:val="15"/>
                      <w:szCs w:val="15"/>
                    </w:rPr>
                    <w:t>ципального образования "Глазовский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r>
            <w:tr w:rsidR="00215B62">
              <w:trPr>
                <w:trHeight w:val="255"/>
              </w:trPr>
              <w:tc>
                <w:tcPr>
                  <w:tcW w:w="1163" w:type="dxa"/>
                  <w:tcBorders>
                    <w:top w:val="nil"/>
                    <w:left w:val="single" w:sz="4" w:space="0" w:color="auto"/>
                    <w:bottom w:val="single" w:sz="4" w:space="0" w:color="auto"/>
                    <w:right w:val="single" w:sz="4" w:space="0" w:color="auto"/>
                  </w:tcBorders>
                  <w:shd w:val="clear" w:color="auto" w:fill="FFFFFF"/>
                  <w:vAlign w:val="center"/>
                  <w:hideMark/>
                </w:tcPr>
                <w:p w:rsidR="00215B62" w:rsidRDefault="00215B62">
                  <w:pPr>
                    <w:rPr>
                      <w:color w:val="000000"/>
                      <w:sz w:val="15"/>
                      <w:szCs w:val="15"/>
                    </w:rPr>
                  </w:pPr>
                  <w:r>
                    <w:rPr>
                      <w:color w:val="000000"/>
                      <w:sz w:val="15"/>
                      <w:szCs w:val="15"/>
                    </w:rPr>
                    <w:lastRenderedPageBreak/>
                    <w:t>иные исто</w:t>
                  </w:r>
                  <w:r>
                    <w:rPr>
                      <w:color w:val="000000"/>
                      <w:sz w:val="15"/>
                      <w:szCs w:val="15"/>
                    </w:rPr>
                    <w:t>ч</w:t>
                  </w:r>
                  <w:r>
                    <w:rPr>
                      <w:color w:val="000000"/>
                      <w:sz w:val="15"/>
                      <w:szCs w:val="15"/>
                    </w:rPr>
                    <w:t>ники</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7"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8"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c>
                <w:tcPr>
                  <w:tcW w:w="566" w:type="dxa"/>
                  <w:tcBorders>
                    <w:top w:val="nil"/>
                    <w:left w:val="nil"/>
                    <w:bottom w:val="single" w:sz="4" w:space="0" w:color="auto"/>
                    <w:right w:val="single" w:sz="4" w:space="0" w:color="auto"/>
                  </w:tcBorders>
                  <w:shd w:val="clear" w:color="auto" w:fill="FFFFFF"/>
                  <w:noWrap/>
                  <w:vAlign w:val="center"/>
                  <w:hideMark/>
                </w:tcPr>
                <w:p w:rsidR="00215B62" w:rsidRDefault="00215B62">
                  <w:pPr>
                    <w:jc w:val="right"/>
                    <w:rPr>
                      <w:color w:val="000000"/>
                      <w:sz w:val="15"/>
                      <w:szCs w:val="15"/>
                    </w:rPr>
                  </w:pPr>
                  <w:r>
                    <w:rPr>
                      <w:color w:val="000000"/>
                      <w:sz w:val="15"/>
                      <w:szCs w:val="15"/>
                    </w:rPr>
                    <w:t> </w:t>
                  </w:r>
                </w:p>
              </w:tc>
            </w:tr>
          </w:tbl>
          <w:p w:rsidR="00215B62" w:rsidRDefault="00215B62">
            <w:pPr>
              <w:snapToGrid w:val="0"/>
              <w:spacing w:after="200" w:line="276" w:lineRule="auto"/>
            </w:pPr>
          </w:p>
        </w:tc>
      </w:tr>
      <w:tr w:rsidR="00215B62" w:rsidTr="00215B62">
        <w:tc>
          <w:tcPr>
            <w:tcW w:w="1951" w:type="dxa"/>
            <w:tcBorders>
              <w:top w:val="single" w:sz="4" w:space="0" w:color="auto"/>
              <w:left w:val="single" w:sz="4" w:space="0" w:color="auto"/>
              <w:bottom w:val="single" w:sz="4" w:space="0" w:color="auto"/>
              <w:right w:val="single" w:sz="4" w:space="0" w:color="auto"/>
            </w:tcBorders>
            <w:hideMark/>
          </w:tcPr>
          <w:p w:rsidR="00215B62" w:rsidRDefault="00215B62">
            <w:pPr>
              <w:pStyle w:val="a9"/>
              <w:tabs>
                <w:tab w:val="left" w:pos="317"/>
              </w:tabs>
              <w:suppressAutoHyphens/>
              <w:ind w:left="0"/>
            </w:pPr>
            <w:r>
              <w:lastRenderedPageBreak/>
              <w:t>Ожидаемые конечные результаты реализации муниципальной программы, оценка планируемой эффективности ее реализации</w:t>
            </w:r>
          </w:p>
        </w:tc>
        <w:tc>
          <w:tcPr>
            <w:tcW w:w="8080" w:type="dxa"/>
            <w:tcBorders>
              <w:top w:val="single" w:sz="4" w:space="0" w:color="auto"/>
              <w:left w:val="single" w:sz="4" w:space="0" w:color="auto"/>
              <w:bottom w:val="single" w:sz="4" w:space="0" w:color="auto"/>
              <w:right w:val="single" w:sz="4" w:space="0" w:color="auto"/>
            </w:tcBorders>
            <w:hideMark/>
          </w:tcPr>
          <w:p w:rsidR="00215B62" w:rsidRDefault="00215B62">
            <w:pPr>
              <w:snapToGrid w:val="0"/>
            </w:pPr>
            <w:r>
              <w:t>Ожидаемые результаты реализации подпрограммы:</w:t>
            </w:r>
          </w:p>
          <w:p w:rsidR="00215B62" w:rsidRDefault="00215B62" w:rsidP="006010B0">
            <w:pPr>
              <w:pStyle w:val="a9"/>
              <w:numPr>
                <w:ilvl w:val="0"/>
                <w:numId w:val="17"/>
              </w:numPr>
              <w:tabs>
                <w:tab w:val="left" w:pos="317"/>
              </w:tabs>
              <w:suppressAutoHyphens/>
              <w:ind w:left="0" w:firstLine="0"/>
            </w:pPr>
            <w:r>
              <w:t>на конец реализации подпрограммы не менее 80 процентов детей в возрасте от 5 до 18 лет будут получать услуги дополнительного образования;</w:t>
            </w:r>
          </w:p>
          <w:p w:rsidR="00215B62" w:rsidRDefault="00215B62" w:rsidP="006010B0">
            <w:pPr>
              <w:pStyle w:val="a9"/>
              <w:numPr>
                <w:ilvl w:val="0"/>
                <w:numId w:val="17"/>
              </w:numPr>
              <w:tabs>
                <w:tab w:val="left" w:pos="317"/>
              </w:tabs>
              <w:suppressAutoHyphens/>
              <w:ind w:left="0" w:firstLine="0"/>
            </w:pPr>
            <w:r>
              <w:t>увеличится количество детей, участвующих в конкурсах различного уровня.</w:t>
            </w:r>
          </w:p>
          <w:p w:rsidR="00215B62" w:rsidRDefault="00215B62" w:rsidP="006010B0">
            <w:pPr>
              <w:pStyle w:val="a9"/>
              <w:numPr>
                <w:ilvl w:val="0"/>
                <w:numId w:val="17"/>
              </w:numPr>
              <w:tabs>
                <w:tab w:val="left" w:pos="317"/>
              </w:tabs>
              <w:suppressAutoHyphens/>
              <w:ind w:left="0" w:firstLine="0"/>
              <w:jc w:val="both"/>
            </w:pPr>
            <w: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215B62" w:rsidRDefault="00215B62">
            <w:pPr>
              <w:snapToGrid w:val="0"/>
              <w:spacing w:after="200" w:line="276" w:lineRule="auto"/>
            </w:pPr>
            <w:r>
              <w:t>Для количественной оценки результатов реализации подпрограммы пред</w:t>
            </w:r>
            <w:r>
              <w:t>у</w:t>
            </w:r>
            <w:r>
              <w:t>смотрена система целевых показателей (индикаторов) и их значений по г</w:t>
            </w:r>
            <w:r>
              <w:t>о</w:t>
            </w:r>
            <w:r>
              <w:t>дам реализации муниципальной программы.</w:t>
            </w:r>
          </w:p>
        </w:tc>
      </w:tr>
    </w:tbl>
    <w:p w:rsidR="00215B62" w:rsidRDefault="00215B62" w:rsidP="00215B62">
      <w:pPr>
        <w:autoSpaceDE w:val="0"/>
        <w:jc w:val="center"/>
        <w:rPr>
          <w:b/>
          <w:bCs/>
        </w:rPr>
      </w:pPr>
    </w:p>
    <w:p w:rsidR="00215B62" w:rsidRDefault="00215B62" w:rsidP="00215B62">
      <w:pPr>
        <w:keepNext/>
        <w:tabs>
          <w:tab w:val="left" w:pos="1276"/>
        </w:tabs>
        <w:jc w:val="center"/>
        <w:outlineLvl w:val="1"/>
        <w:rPr>
          <w:b/>
          <w:bCs/>
        </w:rPr>
      </w:pPr>
      <w:r>
        <w:rPr>
          <w:b/>
          <w:bCs/>
        </w:rPr>
        <w:t xml:space="preserve">1.4 Подпрограмма «Реализация молодежной политики» </w:t>
      </w:r>
    </w:p>
    <w:p w:rsidR="00E84950" w:rsidRDefault="00215B62" w:rsidP="00215B62">
      <w:pPr>
        <w:jc w:val="center"/>
        <w:rPr>
          <w:b/>
          <w:bCs/>
        </w:rPr>
      </w:pPr>
      <w:r>
        <w:rPr>
          <w:b/>
          <w:bCs/>
        </w:rPr>
        <w:t>Паспорт подпрограммы</w:t>
      </w:r>
    </w:p>
    <w:p w:rsidR="00215B62" w:rsidRDefault="00215B62" w:rsidP="00215B62">
      <w:pPr>
        <w:jc w:val="center"/>
        <w:rPr>
          <w:b/>
          <w:bCs/>
        </w:rPr>
      </w:pPr>
    </w:p>
    <w:tbl>
      <w:tblPr>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57"/>
        <w:gridCol w:w="8113"/>
      </w:tblGrid>
      <w:tr w:rsidR="00977E21" w:rsidTr="002F7B8D">
        <w:trPr>
          <w:trHeight w:val="790"/>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Наименование подпрограммы</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spacing w:after="200" w:line="276" w:lineRule="auto"/>
              <w:outlineLvl w:val="1"/>
              <w:rPr>
                <w:bCs/>
                <w:sz w:val="22"/>
              </w:rPr>
            </w:pPr>
            <w:r>
              <w:rPr>
                <w:bCs/>
              </w:rPr>
              <w:t xml:space="preserve">Подпрограмма «Реализация молодежной политики» </w:t>
            </w:r>
          </w:p>
        </w:tc>
      </w:tr>
      <w:tr w:rsidR="00977E21" w:rsidTr="00977E21">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 xml:space="preserve">Координатор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spacing w:after="200" w:line="276" w:lineRule="auto"/>
              <w:outlineLvl w:val="1"/>
              <w:rPr>
                <w:bCs/>
                <w:sz w:val="22"/>
              </w:rPr>
            </w:pPr>
            <w:r>
              <w:rPr>
                <w:bCs/>
              </w:rPr>
              <w:t>Заместитель Главы администрации Глазовского района по социальным</w:t>
            </w:r>
            <w:r w:rsidRPr="00977E21">
              <w:rPr>
                <w:bCs/>
              </w:rPr>
              <w:t xml:space="preserve">   </w:t>
            </w:r>
            <w:r>
              <w:rPr>
                <w:bCs/>
              </w:rPr>
              <w:t xml:space="preserve"> вопросам</w:t>
            </w:r>
          </w:p>
        </w:tc>
      </w:tr>
      <w:tr w:rsidR="00977E21" w:rsidTr="00977E21">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 xml:space="preserve">Ответственный исполнитель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spacing w:after="200" w:line="276" w:lineRule="auto"/>
              <w:outlineLvl w:val="1"/>
              <w:rPr>
                <w:bCs/>
                <w:sz w:val="22"/>
              </w:rPr>
            </w:pPr>
            <w:r>
              <w:rPr>
                <w:bCs/>
              </w:rPr>
              <w:t>Сектор культуры и молодёжной политики отдела культуры, молодежной политики, физической культуры и спорта Администрации Глазовского ра</w:t>
            </w:r>
            <w:r>
              <w:rPr>
                <w:bCs/>
              </w:rPr>
              <w:t>й</w:t>
            </w:r>
            <w:r>
              <w:rPr>
                <w:bCs/>
              </w:rPr>
              <w:t>она (Сектор культуры и молодёжной политики)</w:t>
            </w:r>
          </w:p>
        </w:tc>
      </w:tr>
      <w:tr w:rsidR="00977E21" w:rsidTr="00977E21">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 xml:space="preserve">Соисполнители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outlineLvl w:val="1"/>
              <w:rPr>
                <w:bCs/>
              </w:rPr>
            </w:pPr>
            <w:r>
              <w:rPr>
                <w:bCs/>
              </w:rPr>
              <w:t>Управление образования Администрации Глазовского района (Управление образования)</w:t>
            </w:r>
          </w:p>
          <w:p w:rsidR="00977E21" w:rsidRDefault="00977E21">
            <w:pPr>
              <w:autoSpaceDE w:val="0"/>
              <w:autoSpaceDN w:val="0"/>
              <w:adjustRightInd w:val="0"/>
              <w:rPr>
                <w:color w:val="000000"/>
              </w:rPr>
            </w:pPr>
            <w:r>
              <w:rPr>
                <w:color w:val="000000"/>
              </w:rPr>
              <w:t>Молодежный центр «Диалог» МБУК «Центр культуры и туризма Глазо</w:t>
            </w:r>
            <w:r>
              <w:rPr>
                <w:color w:val="000000"/>
              </w:rPr>
              <w:t>в</w:t>
            </w:r>
            <w:r>
              <w:rPr>
                <w:color w:val="000000"/>
              </w:rPr>
              <w:t>ского района»</w:t>
            </w:r>
          </w:p>
          <w:p w:rsidR="00977E21" w:rsidRDefault="00977E21">
            <w:pPr>
              <w:spacing w:after="200" w:line="276" w:lineRule="auto"/>
              <w:rPr>
                <w:sz w:val="22"/>
                <w:szCs w:val="22"/>
              </w:rPr>
            </w:pPr>
            <w:r>
              <w:rPr>
                <w:color w:val="000000"/>
              </w:rPr>
              <w:t>Комиссия по делам несовершеннолетних и защите их прав при Админ</w:t>
            </w:r>
            <w:r>
              <w:rPr>
                <w:color w:val="000000"/>
              </w:rPr>
              <w:t>и</w:t>
            </w:r>
            <w:r>
              <w:rPr>
                <w:color w:val="000000"/>
              </w:rPr>
              <w:t>страции Глазовского района</w:t>
            </w:r>
          </w:p>
        </w:tc>
      </w:tr>
      <w:tr w:rsidR="00977E21" w:rsidTr="00977E21">
        <w:trPr>
          <w:trHeight w:val="545"/>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 xml:space="preserve">Цель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spacing w:after="200" w:line="276" w:lineRule="auto"/>
              <w:outlineLvl w:val="1"/>
              <w:rPr>
                <w:bCs/>
                <w:sz w:val="22"/>
              </w:rPr>
            </w:pPr>
            <w:r>
              <w:rPr>
                <w:bCs/>
              </w:rPr>
              <w:t>создание правовых, социально-экономических, политических, культурных и организационных условий и гарантий, направленных на развитие и по</w:t>
            </w:r>
            <w:r>
              <w:rPr>
                <w:bCs/>
              </w:rPr>
              <w:t>д</w:t>
            </w:r>
            <w:r>
              <w:rPr>
                <w:bCs/>
              </w:rPr>
              <w:t>держку молодых граждан, и их самореализацию в интересах общества и государства.</w:t>
            </w:r>
          </w:p>
        </w:tc>
      </w:tr>
      <w:tr w:rsidR="00977E21" w:rsidTr="00977E21">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t xml:space="preserve">Задачи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rsidP="006010B0">
            <w:pPr>
              <w:numPr>
                <w:ilvl w:val="0"/>
                <w:numId w:val="18"/>
              </w:numPr>
              <w:tabs>
                <w:tab w:val="left" w:pos="200"/>
                <w:tab w:val="left" w:pos="395"/>
              </w:tabs>
              <w:spacing w:line="276" w:lineRule="auto"/>
              <w:ind w:left="34" w:right="21" w:hanging="34"/>
              <w:contextualSpacing/>
              <w:jc w:val="both"/>
              <w:rPr>
                <w:rFonts w:eastAsia="Calibri"/>
                <w:lang w:eastAsia="ar-SA"/>
              </w:rPr>
            </w:pPr>
            <w:r>
              <w:rPr>
                <w:rFonts w:eastAsia="Calibri"/>
                <w:lang w:eastAsia="ar-SA"/>
              </w:rPr>
              <w:t>совершенствование системы гражданско-патриотического воспитания, способствующего вовлечению подростков и молодежи Глазовского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977E21" w:rsidRDefault="00977E21" w:rsidP="006010B0">
            <w:pPr>
              <w:numPr>
                <w:ilvl w:val="0"/>
                <w:numId w:val="18"/>
              </w:numPr>
              <w:tabs>
                <w:tab w:val="left" w:pos="200"/>
                <w:tab w:val="left" w:pos="395"/>
              </w:tabs>
              <w:autoSpaceDE w:val="0"/>
              <w:autoSpaceDN w:val="0"/>
              <w:adjustRightInd w:val="0"/>
              <w:spacing w:line="276" w:lineRule="auto"/>
              <w:ind w:left="34" w:hanging="34"/>
              <w:contextualSpacing/>
              <w:jc w:val="both"/>
              <w:outlineLvl w:val="3"/>
              <w:rPr>
                <w:rFonts w:eastAsia="Calibri"/>
              </w:rPr>
            </w:pPr>
            <w:r>
              <w:rPr>
                <w:rFonts w:eastAsia="Calibri"/>
                <w:lang w:eastAsia="ar-SA"/>
              </w:rPr>
              <w:t>создание условий и гарантий, направленных на развитие и поддержку м</w:t>
            </w:r>
            <w:r>
              <w:rPr>
                <w:rFonts w:eastAsia="Calibri"/>
                <w:lang w:eastAsia="ar-SA"/>
              </w:rPr>
              <w:t>о</w:t>
            </w:r>
            <w:r>
              <w:rPr>
                <w:rFonts w:eastAsia="Calibri"/>
                <w:lang w:eastAsia="ar-SA"/>
              </w:rPr>
              <w:lastRenderedPageBreak/>
              <w:t>лодёжи, её самореализацию в интересах общества и государства;</w:t>
            </w:r>
          </w:p>
          <w:p w:rsidR="00977E21" w:rsidRDefault="00977E21" w:rsidP="006010B0">
            <w:pPr>
              <w:numPr>
                <w:ilvl w:val="0"/>
                <w:numId w:val="18"/>
              </w:numPr>
              <w:tabs>
                <w:tab w:val="left" w:pos="200"/>
                <w:tab w:val="left" w:pos="395"/>
              </w:tabs>
              <w:spacing w:line="276" w:lineRule="auto"/>
              <w:ind w:left="34" w:right="21" w:hanging="34"/>
              <w:contextualSpacing/>
              <w:jc w:val="both"/>
              <w:rPr>
                <w:bCs/>
              </w:rPr>
            </w:pPr>
            <w:r>
              <w:rPr>
                <w:rFonts w:eastAsia="Calibri"/>
              </w:rPr>
              <w:t>создание мер по профилактике безнадзорности и правонарушений нес</w:t>
            </w:r>
            <w:r>
              <w:rPr>
                <w:rFonts w:eastAsia="Calibri"/>
              </w:rPr>
              <w:t>о</w:t>
            </w:r>
            <w:r>
              <w:rPr>
                <w:rFonts w:eastAsia="Calibri"/>
              </w:rPr>
              <w:t>вершеннолетних, а также профилактике наркомании, алкоголизма, других видов зависимости среди подростков и молодёжи;</w:t>
            </w:r>
          </w:p>
          <w:p w:rsidR="00977E21" w:rsidRDefault="00977E21" w:rsidP="006010B0">
            <w:pPr>
              <w:numPr>
                <w:ilvl w:val="0"/>
                <w:numId w:val="18"/>
              </w:numPr>
              <w:tabs>
                <w:tab w:val="left" w:pos="200"/>
                <w:tab w:val="left" w:pos="395"/>
              </w:tabs>
              <w:spacing w:line="276" w:lineRule="auto"/>
              <w:ind w:left="34" w:right="21" w:hanging="34"/>
              <w:contextualSpacing/>
              <w:jc w:val="both"/>
              <w:rPr>
                <w:bCs/>
                <w:sz w:val="22"/>
              </w:rPr>
            </w:pPr>
            <w:r>
              <w:rPr>
                <w:rFonts w:eastAsia="Calibri"/>
              </w:rPr>
              <w:t>создание условий для реализации вариативных программ в сфере отдыха детей и подростков, по организации временного трудоустройства подрос</w:t>
            </w:r>
            <w:r>
              <w:rPr>
                <w:rFonts w:eastAsia="Calibri"/>
              </w:rPr>
              <w:t>т</w:t>
            </w:r>
            <w:r>
              <w:rPr>
                <w:rFonts w:eastAsia="Calibri"/>
              </w:rPr>
              <w:t>ков, формированию и развитию студенческих трудовых отрядов, организ</w:t>
            </w:r>
            <w:r>
              <w:rPr>
                <w:rFonts w:eastAsia="Calibri"/>
              </w:rPr>
              <w:t>а</w:t>
            </w:r>
            <w:r>
              <w:rPr>
                <w:rFonts w:eastAsia="Calibri"/>
              </w:rPr>
              <w:t>ции временных детских разновозрастных коллективов (сводные отряды)</w:t>
            </w:r>
          </w:p>
        </w:tc>
      </w:tr>
      <w:tr w:rsidR="00977E21" w:rsidTr="00977E21">
        <w:trPr>
          <w:trHeight w:val="954"/>
        </w:trPr>
        <w:tc>
          <w:tcPr>
            <w:tcW w:w="2058" w:type="dxa"/>
            <w:tcBorders>
              <w:top w:val="single" w:sz="4" w:space="0" w:color="000000"/>
              <w:left w:val="single" w:sz="4" w:space="0" w:color="000000"/>
              <w:bottom w:val="single" w:sz="4" w:space="0" w:color="000000"/>
              <w:right w:val="single" w:sz="4" w:space="0" w:color="000000"/>
            </w:tcBorders>
            <w:hideMark/>
          </w:tcPr>
          <w:p w:rsidR="00977E21" w:rsidRDefault="00977E21">
            <w:pPr>
              <w:autoSpaceDE w:val="0"/>
              <w:autoSpaceDN w:val="0"/>
              <w:adjustRightInd w:val="0"/>
              <w:spacing w:before="120" w:after="120" w:line="276" w:lineRule="auto"/>
              <w:rPr>
                <w:sz w:val="22"/>
              </w:rPr>
            </w:pPr>
            <w:r>
              <w:lastRenderedPageBreak/>
              <w:t>Целевые показ</w:t>
            </w:r>
            <w:r>
              <w:t>а</w:t>
            </w:r>
            <w:r>
              <w:t>тели (индикат</w:t>
            </w:r>
            <w:r>
              <w:t>о</w:t>
            </w:r>
            <w:r>
              <w:t xml:space="preserve">ры) </w:t>
            </w:r>
          </w:p>
        </w:tc>
        <w:tc>
          <w:tcPr>
            <w:tcW w:w="8115" w:type="dxa"/>
            <w:tcBorders>
              <w:top w:val="single" w:sz="4" w:space="0" w:color="000000"/>
              <w:left w:val="single" w:sz="4" w:space="0" w:color="000000"/>
              <w:bottom w:val="single" w:sz="4" w:space="0" w:color="000000"/>
              <w:right w:val="single" w:sz="4" w:space="0" w:color="000000"/>
            </w:tcBorders>
            <w:vAlign w:val="center"/>
            <w:hideMark/>
          </w:tcPr>
          <w:p w:rsidR="00977E21" w:rsidRDefault="00977E21">
            <w:pPr>
              <w:keepNext/>
              <w:tabs>
                <w:tab w:val="left" w:pos="1276"/>
              </w:tabs>
              <w:outlineLvl w:val="1"/>
              <w:rPr>
                <w:bCs/>
              </w:rPr>
            </w:pPr>
            <w:r>
              <w:rPr>
                <w:bCs/>
              </w:rPr>
              <w:t>2015-2028</w:t>
            </w:r>
          </w:p>
          <w:p w:rsidR="00977E21" w:rsidRDefault="00977E21" w:rsidP="006010B0">
            <w:pPr>
              <w:pStyle w:val="a9"/>
              <w:keepNext/>
              <w:numPr>
                <w:ilvl w:val="0"/>
                <w:numId w:val="19"/>
              </w:numPr>
              <w:spacing w:line="276" w:lineRule="auto"/>
              <w:ind w:left="0" w:firstLine="357"/>
              <w:jc w:val="both"/>
              <w:outlineLvl w:val="1"/>
              <w:rPr>
                <w:rFonts w:eastAsiaTheme="minorHAnsi"/>
                <w:szCs w:val="22"/>
              </w:rPr>
            </w:pPr>
            <w:r>
              <w:t>Количество молодежи, охваченной мероприятиями в сфере мол</w:t>
            </w:r>
            <w:r>
              <w:t>о</w:t>
            </w:r>
            <w:r>
              <w:t>дежной политики, чел.</w:t>
            </w:r>
          </w:p>
          <w:p w:rsidR="00977E21" w:rsidRDefault="00977E21" w:rsidP="006010B0">
            <w:pPr>
              <w:pStyle w:val="a9"/>
              <w:keepNext/>
              <w:numPr>
                <w:ilvl w:val="0"/>
                <w:numId w:val="19"/>
              </w:numPr>
              <w:spacing w:line="276" w:lineRule="auto"/>
              <w:ind w:left="0" w:firstLine="357"/>
              <w:jc w:val="both"/>
              <w:outlineLvl w:val="1"/>
            </w:pPr>
            <w:r>
              <w:t>Количество подростков и молодежи, оказавшихся в трудной жизне</w:t>
            </w:r>
            <w:r>
              <w:t>н</w:t>
            </w:r>
            <w:r>
              <w:t>ной ситуации, трудоустроенных за счет бюджетных средств, чел.</w:t>
            </w:r>
          </w:p>
          <w:p w:rsidR="00977E21" w:rsidRDefault="00977E21" w:rsidP="006010B0">
            <w:pPr>
              <w:pStyle w:val="a9"/>
              <w:keepNext/>
              <w:numPr>
                <w:ilvl w:val="0"/>
                <w:numId w:val="19"/>
              </w:numPr>
              <w:spacing w:line="276" w:lineRule="auto"/>
              <w:ind w:left="0" w:firstLine="357"/>
              <w:jc w:val="both"/>
              <w:outlineLvl w:val="1"/>
            </w:pPr>
            <w:r>
              <w:t>Количество мероприятий патриотического направления для молод</w:t>
            </w:r>
            <w:r>
              <w:t>ё</w:t>
            </w:r>
            <w:r>
              <w:t>жи, шт.</w:t>
            </w:r>
          </w:p>
          <w:p w:rsidR="00977E21" w:rsidRDefault="00977E21" w:rsidP="006010B0">
            <w:pPr>
              <w:pStyle w:val="a9"/>
              <w:keepNext/>
              <w:numPr>
                <w:ilvl w:val="0"/>
                <w:numId w:val="19"/>
              </w:numPr>
              <w:spacing w:line="276" w:lineRule="auto"/>
              <w:ind w:left="0" w:firstLine="357"/>
              <w:jc w:val="both"/>
              <w:outlineLvl w:val="1"/>
            </w:pPr>
            <w:r>
              <w:t>Количество мероприятий организованных для молодежи работа</w:t>
            </w:r>
            <w:r>
              <w:t>ю</w:t>
            </w:r>
            <w:r>
              <w:t xml:space="preserve">щих на предприятиях района, </w:t>
            </w:r>
            <w:proofErr w:type="gramStart"/>
            <w:r>
              <w:t>шт</w:t>
            </w:r>
            <w:proofErr w:type="gramEnd"/>
          </w:p>
          <w:tbl>
            <w:tblPr>
              <w:tblW w:w="7860" w:type="dxa"/>
              <w:tblLayout w:type="fixed"/>
              <w:tblLook w:val="04A0" w:firstRow="1" w:lastRow="0" w:firstColumn="1" w:lastColumn="0" w:noHBand="0" w:noVBand="1"/>
            </w:tblPr>
            <w:tblGrid>
              <w:gridCol w:w="1623"/>
              <w:gridCol w:w="425"/>
              <w:gridCol w:w="425"/>
              <w:gridCol w:w="425"/>
              <w:gridCol w:w="426"/>
              <w:gridCol w:w="425"/>
              <w:gridCol w:w="425"/>
              <w:gridCol w:w="480"/>
              <w:gridCol w:w="480"/>
              <w:gridCol w:w="480"/>
              <w:gridCol w:w="480"/>
              <w:gridCol w:w="490"/>
              <w:gridCol w:w="425"/>
              <w:gridCol w:w="426"/>
              <w:gridCol w:w="425"/>
            </w:tblGrid>
            <w:tr w:rsidR="00977E21">
              <w:trPr>
                <w:trHeight w:val="255"/>
              </w:trPr>
              <w:tc>
                <w:tcPr>
                  <w:tcW w:w="1623" w:type="dxa"/>
                  <w:tcBorders>
                    <w:top w:val="single" w:sz="4" w:space="0" w:color="auto"/>
                    <w:left w:val="single" w:sz="4" w:space="0" w:color="auto"/>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Источник ф</w:t>
                  </w:r>
                  <w:r>
                    <w:rPr>
                      <w:color w:val="000000"/>
                      <w:sz w:val="20"/>
                      <w:szCs w:val="20"/>
                    </w:rPr>
                    <w:t>и</w:t>
                  </w:r>
                  <w:r>
                    <w:rPr>
                      <w:color w:val="000000"/>
                      <w:sz w:val="20"/>
                      <w:szCs w:val="20"/>
                    </w:rPr>
                    <w:t>нансирования</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2015 год</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2016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2017 год </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2018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2019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2020 год </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2021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2022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2023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2024 год</w:t>
                  </w:r>
                </w:p>
              </w:tc>
              <w:tc>
                <w:tcPr>
                  <w:tcW w:w="490"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2025 год</w:t>
                  </w:r>
                </w:p>
              </w:tc>
              <w:tc>
                <w:tcPr>
                  <w:tcW w:w="425"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2026 год</w:t>
                  </w:r>
                </w:p>
              </w:tc>
              <w:tc>
                <w:tcPr>
                  <w:tcW w:w="426"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2027 год</w:t>
                  </w:r>
                </w:p>
              </w:tc>
              <w:tc>
                <w:tcPr>
                  <w:tcW w:w="425"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2028 год</w:t>
                  </w:r>
                </w:p>
              </w:tc>
            </w:tr>
            <w:tr w:rsidR="00977E21">
              <w:trPr>
                <w:trHeight w:val="255"/>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b/>
                      <w:bCs/>
                      <w:color w:val="000000"/>
                      <w:sz w:val="16"/>
                      <w:szCs w:val="16"/>
                    </w:rPr>
                  </w:pPr>
                  <w:r>
                    <w:rPr>
                      <w:b/>
                      <w:bCs/>
                      <w:color w:val="000000"/>
                      <w:sz w:val="16"/>
                      <w:szCs w:val="16"/>
                    </w:rPr>
                    <w:t>Всего</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1 321,30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1723,6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1581,6</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304,3</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202</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147,1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168,6</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572</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612,8</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r>
            <w:tr w:rsidR="00977E21">
              <w:trPr>
                <w:trHeight w:val="390"/>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бюджет муниципал</w:t>
                  </w:r>
                  <w:r>
                    <w:rPr>
                      <w:color w:val="000000"/>
                      <w:sz w:val="15"/>
                      <w:szCs w:val="15"/>
                    </w:rPr>
                    <w:t>ь</w:t>
                  </w:r>
                  <w:r>
                    <w:rPr>
                      <w:color w:val="000000"/>
                      <w:sz w:val="15"/>
                      <w:szCs w:val="15"/>
                    </w:rPr>
                    <w:t>ного образования «Глазовский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1321,3</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rPr>
                      <w:b/>
                      <w:bCs/>
                      <w:color w:val="000000"/>
                      <w:sz w:val="15"/>
                      <w:szCs w:val="15"/>
                    </w:rPr>
                  </w:pPr>
                  <w:r>
                    <w:rPr>
                      <w:b/>
                      <w:bCs/>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b/>
                      <w:bCs/>
                      <w:color w:val="000000"/>
                      <w:sz w:val="15"/>
                      <w:szCs w:val="15"/>
                    </w:rPr>
                  </w:pPr>
                  <w:r>
                    <w:rPr>
                      <w:b/>
                      <w:bCs/>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147,1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168,6</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572</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612,8</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b/>
                      <w:bCs/>
                      <w:color w:val="000000"/>
                      <w:sz w:val="15"/>
                      <w:szCs w:val="15"/>
                    </w:rPr>
                  </w:pPr>
                  <w:r>
                    <w:rPr>
                      <w:b/>
                      <w:bCs/>
                      <w:color w:val="000000"/>
                      <w:sz w:val="15"/>
                      <w:szCs w:val="15"/>
                    </w:rPr>
                    <w:t>177</w:t>
                  </w:r>
                </w:p>
              </w:tc>
            </w:tr>
            <w:tr w:rsidR="00977E21">
              <w:trPr>
                <w:trHeight w:val="300"/>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в том числе:</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90"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25"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26"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c>
                <w:tcPr>
                  <w:tcW w:w="425" w:type="dxa"/>
                  <w:tcBorders>
                    <w:top w:val="nil"/>
                    <w:left w:val="nil"/>
                    <w:bottom w:val="single" w:sz="4" w:space="0" w:color="auto"/>
                    <w:right w:val="single" w:sz="4" w:space="0" w:color="auto"/>
                  </w:tcBorders>
                  <w:shd w:val="clear" w:color="auto" w:fill="FFFFFF"/>
                  <w:noWrap/>
                  <w:hideMark/>
                </w:tcPr>
                <w:p w:rsidR="00977E21" w:rsidRDefault="00977E21">
                  <w:pPr>
                    <w:rPr>
                      <w:rFonts w:ascii="Calibri" w:hAnsi="Calibri" w:cs="Calibri"/>
                      <w:color w:val="000000"/>
                      <w:sz w:val="22"/>
                      <w:szCs w:val="22"/>
                    </w:rPr>
                  </w:pPr>
                  <w:r>
                    <w:rPr>
                      <w:rFonts w:ascii="Calibri" w:hAnsi="Calibri" w:cs="Calibri"/>
                      <w:color w:val="000000"/>
                    </w:rPr>
                    <w:t> </w:t>
                  </w:r>
                </w:p>
              </w:tc>
            </w:tr>
            <w:tr w:rsidR="00977E21">
              <w:trPr>
                <w:trHeight w:val="255"/>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субсидии из бюджета Удмуртской Респу</w:t>
                  </w:r>
                  <w:r>
                    <w:rPr>
                      <w:color w:val="000000"/>
                      <w:sz w:val="15"/>
                      <w:szCs w:val="15"/>
                    </w:rPr>
                    <w:t>б</w:t>
                  </w:r>
                  <w:r>
                    <w:rPr>
                      <w:color w:val="000000"/>
                      <w:sz w:val="15"/>
                      <w:szCs w:val="15"/>
                    </w:rPr>
                    <w:t>лики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30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214,4</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113,6</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71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92,6</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431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435,8</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0</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0</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0</w:t>
                  </w:r>
                </w:p>
              </w:tc>
            </w:tr>
            <w:tr w:rsidR="00977E21">
              <w:trPr>
                <w:trHeight w:val="255"/>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субвенции из бюдж</w:t>
                  </w:r>
                  <w:r>
                    <w:rPr>
                      <w:color w:val="000000"/>
                      <w:sz w:val="15"/>
                      <w:szCs w:val="15"/>
                    </w:rPr>
                    <w:t>е</w:t>
                  </w:r>
                  <w:r>
                    <w:rPr>
                      <w:color w:val="000000"/>
                      <w:sz w:val="15"/>
                      <w:szCs w:val="15"/>
                    </w:rPr>
                    <w:t>та Удмуртской Ре</w:t>
                  </w:r>
                  <w:r>
                    <w:rPr>
                      <w:color w:val="000000"/>
                      <w:sz w:val="15"/>
                      <w:szCs w:val="15"/>
                    </w:rPr>
                    <w:t>с</w:t>
                  </w:r>
                  <w:r>
                    <w:rPr>
                      <w:color w:val="000000"/>
                      <w:sz w:val="15"/>
                      <w:szCs w:val="15"/>
                    </w:rPr>
                    <w:t>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r>
            <w:tr w:rsidR="00977E21">
              <w:trPr>
                <w:trHeight w:val="390"/>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средства бюджета Удмуртской Респу</w:t>
                  </w:r>
                  <w:r>
                    <w:rPr>
                      <w:color w:val="000000"/>
                      <w:sz w:val="15"/>
                      <w:szCs w:val="15"/>
                    </w:rPr>
                    <w:t>б</w:t>
                  </w:r>
                  <w:r>
                    <w:rPr>
                      <w:color w:val="000000"/>
                      <w:sz w:val="15"/>
                      <w:szCs w:val="15"/>
                    </w:rPr>
                    <w:t>лики, планируемые к привлечению</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rFonts w:ascii="Calibri" w:hAnsi="Calibri" w:cs="Calibri"/>
                      <w:color w:val="000000"/>
                      <w:sz w:val="22"/>
                      <w:szCs w:val="22"/>
                    </w:rPr>
                  </w:pPr>
                  <w:r>
                    <w:rPr>
                      <w:rFonts w:ascii="Calibri" w:hAnsi="Calibri" w:cs="Calibri"/>
                      <w:color w:val="000000"/>
                    </w:rPr>
                    <w:t> </w:t>
                  </w:r>
                </w:p>
              </w:tc>
            </w:tr>
            <w:tr w:rsidR="00977E21">
              <w:trPr>
                <w:trHeight w:val="390"/>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бюджеты поселений, входящих в состав муниципального образования «Глазо</w:t>
                  </w:r>
                  <w:r>
                    <w:rPr>
                      <w:color w:val="000000"/>
                      <w:sz w:val="15"/>
                      <w:szCs w:val="15"/>
                    </w:rPr>
                    <w:t>в</w:t>
                  </w:r>
                  <w:r>
                    <w:rPr>
                      <w:color w:val="000000"/>
                      <w:sz w:val="15"/>
                      <w:szCs w:val="15"/>
                    </w:rPr>
                    <w:t>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w:t>
                  </w:r>
                </w:p>
              </w:tc>
            </w:tr>
            <w:tr w:rsidR="00977E21">
              <w:trPr>
                <w:trHeight w:val="255"/>
              </w:trPr>
              <w:tc>
                <w:tcPr>
                  <w:tcW w:w="1623"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иные источники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14,5</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10,6</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center"/>
                    <w:rPr>
                      <w:color w:val="000000"/>
                      <w:sz w:val="15"/>
                      <w:szCs w:val="15"/>
                    </w:rPr>
                  </w:pPr>
                  <w:r>
                    <w:rPr>
                      <w:color w:val="000000"/>
                      <w:sz w:val="15"/>
                      <w:szCs w:val="15"/>
                    </w:rPr>
                    <w:t> </w:t>
                  </w:r>
                </w:p>
              </w:tc>
            </w:tr>
          </w:tbl>
          <w:p w:rsidR="00977E21" w:rsidRDefault="00977E21">
            <w:pPr>
              <w:spacing w:line="276" w:lineRule="auto"/>
              <w:ind w:left="357"/>
              <w:jc w:val="both"/>
              <w:rPr>
                <w:sz w:val="22"/>
                <w:szCs w:val="22"/>
              </w:rPr>
            </w:pPr>
          </w:p>
        </w:tc>
      </w:tr>
    </w:tbl>
    <w:p w:rsidR="00215B62" w:rsidRPr="00977E21" w:rsidRDefault="00215B62" w:rsidP="00215B62">
      <w:pPr>
        <w:jc w:val="center"/>
        <w:rPr>
          <w:b/>
          <w:sz w:val="22"/>
          <w:szCs w:val="22"/>
          <w:lang w:val="en-US"/>
        </w:rPr>
      </w:pPr>
    </w:p>
    <w:p w:rsidR="00E84950" w:rsidRDefault="00E84950" w:rsidP="007B52C4">
      <w:pPr>
        <w:jc w:val="center"/>
        <w:rPr>
          <w:b/>
          <w:sz w:val="22"/>
          <w:szCs w:val="22"/>
        </w:rPr>
      </w:pPr>
    </w:p>
    <w:p w:rsidR="00977E21" w:rsidRDefault="00977E21" w:rsidP="00977E21">
      <w:pPr>
        <w:autoSpaceDE w:val="0"/>
        <w:autoSpaceDN w:val="0"/>
        <w:adjustRightInd w:val="0"/>
        <w:ind w:right="140"/>
        <w:jc w:val="center"/>
        <w:rPr>
          <w:b/>
        </w:rPr>
      </w:pPr>
      <w:r>
        <w:rPr>
          <w:b/>
          <w:lang w:val="en-US"/>
        </w:rPr>
        <w:t>1</w:t>
      </w:r>
      <w:r>
        <w:rPr>
          <w:b/>
        </w:rPr>
        <w:t>.5. Подпрограмма «Управление системой образования</w:t>
      </w:r>
    </w:p>
    <w:p w:rsidR="00977E21" w:rsidRDefault="00977E21" w:rsidP="00977E21">
      <w:pPr>
        <w:autoSpaceDE w:val="0"/>
        <w:autoSpaceDN w:val="0"/>
        <w:adjustRightInd w:val="0"/>
        <w:jc w:val="center"/>
        <w:rPr>
          <w:b/>
          <w:bCs/>
        </w:rPr>
      </w:pPr>
      <w:r>
        <w:rPr>
          <w:b/>
          <w:bCs/>
        </w:rPr>
        <w:t>Краткая характеристика (паспорт) подпрограммы</w:t>
      </w:r>
    </w:p>
    <w:p w:rsidR="00E84950" w:rsidRDefault="00E84950" w:rsidP="007B52C4">
      <w:pPr>
        <w:jc w:val="center"/>
        <w:rPr>
          <w:b/>
          <w:sz w:val="22"/>
          <w:szCs w:val="22"/>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4"/>
        <w:gridCol w:w="7941"/>
      </w:tblGrid>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Наименование подпрограммы</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Управление системой образования Муниципального образования «Мун</w:t>
            </w:r>
            <w:r>
              <w:t>и</w:t>
            </w:r>
            <w:r>
              <w:t>ципальный округ Глазовский район Удмуртской Республики»</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Координатор</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 xml:space="preserve">Заместитель главы Администрации </w:t>
            </w:r>
            <w:r>
              <w:rPr>
                <w:bCs/>
              </w:rPr>
              <w:t>муниципального образования «</w:t>
            </w:r>
            <w:r>
              <w:t>Мун</w:t>
            </w:r>
            <w:r>
              <w:t>и</w:t>
            </w:r>
            <w:r>
              <w:t>ципальный округ Глазовский район Удмуртской Республики</w:t>
            </w:r>
            <w:r>
              <w:rPr>
                <w:bCs/>
              </w:rPr>
              <w:t xml:space="preserve">» </w:t>
            </w:r>
            <w:r>
              <w:t>по социал</w:t>
            </w:r>
            <w:r>
              <w:t>ь</w:t>
            </w:r>
            <w:r>
              <w:t>ным вопросам</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rPr>
                <w:b/>
              </w:rPr>
            </w:pPr>
            <w:r>
              <w:t xml:space="preserve">Ответственный </w:t>
            </w:r>
            <w:r>
              <w:lastRenderedPageBreak/>
              <w:t xml:space="preserve">исполнитель </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lastRenderedPageBreak/>
              <w:t xml:space="preserve">Управление образования Администрации </w:t>
            </w:r>
            <w:r>
              <w:rPr>
                <w:bCs/>
              </w:rPr>
              <w:t xml:space="preserve">муниципального образования </w:t>
            </w:r>
            <w:r>
              <w:rPr>
                <w:bCs/>
              </w:rPr>
              <w:lastRenderedPageBreak/>
              <w:t>«</w:t>
            </w:r>
            <w:r>
              <w:t>Муниципальный округ Глазовский район Удмуртской Республики</w:t>
            </w:r>
            <w:r>
              <w:rPr>
                <w:bCs/>
              </w:rPr>
              <w:t>»</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lastRenderedPageBreak/>
              <w:t>Соисполнители</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Отдел п</w:t>
            </w:r>
            <w:r w:rsidR="00FC6B06">
              <w:t>о культуре,  молодежной политик</w:t>
            </w:r>
            <w:r>
              <w:t xml:space="preserve">и </w:t>
            </w:r>
            <w:r>
              <w:rPr>
                <w:color w:val="000000"/>
              </w:rPr>
              <w:t>физической культуре и спорту</w:t>
            </w:r>
            <w:r>
              <w:t xml:space="preserve"> Администрации муниципального образования «Муниципальный округ Глазовский район Удмуртской Республики»</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Цель</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 xml:space="preserve">Повышение эффективности и результативности системы образования </w:t>
            </w:r>
            <w:r>
              <w:rPr>
                <w:bCs/>
              </w:rPr>
              <w:t>м</w:t>
            </w:r>
            <w:r>
              <w:rPr>
                <w:bCs/>
              </w:rPr>
              <w:t>у</w:t>
            </w:r>
            <w:r>
              <w:rPr>
                <w:bCs/>
              </w:rPr>
              <w:t>ниципального образования «</w:t>
            </w:r>
            <w:r>
              <w:t>Муниципальный округ Глазовский район У</w:t>
            </w:r>
            <w:r>
              <w:t>д</w:t>
            </w:r>
            <w:r>
              <w:t>муртской Республики</w:t>
            </w:r>
            <w:r>
              <w:rPr>
                <w:bCs/>
              </w:rPr>
              <w:t>»</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Задачи</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tabs>
                <w:tab w:val="left" w:pos="1134"/>
              </w:tabs>
              <w:autoSpaceDE w:val="0"/>
              <w:autoSpaceDN w:val="0"/>
              <w:adjustRightInd w:val="0"/>
              <w:rPr>
                <w:bCs/>
              </w:rPr>
            </w:pPr>
            <w:r>
              <w:t xml:space="preserve">1) Осуществление установленных полномочий (функций) Управлением образования </w:t>
            </w:r>
            <w:r>
              <w:rPr>
                <w:bCs/>
              </w:rPr>
              <w:t>муниципального образования «</w:t>
            </w:r>
            <w:r>
              <w:t>Муниципальный округ Гл</w:t>
            </w:r>
            <w:r>
              <w:t>а</w:t>
            </w:r>
            <w:r>
              <w:t>зовский район Удмуртской Республики</w:t>
            </w:r>
            <w:r>
              <w:rPr>
                <w:bCs/>
              </w:rPr>
              <w:t>»</w:t>
            </w:r>
            <w:r>
              <w:t xml:space="preserve">, организация эффективного управления системой образования </w:t>
            </w:r>
            <w:r>
              <w:rPr>
                <w:bCs/>
              </w:rPr>
              <w:t>муниципального образования «</w:t>
            </w:r>
            <w:r>
              <w:t>Мун</w:t>
            </w:r>
            <w:r>
              <w:t>и</w:t>
            </w:r>
            <w:r>
              <w:t>ципальный округ Глазовский район Удмуртской Республики</w:t>
            </w:r>
            <w:r>
              <w:rPr>
                <w:bCs/>
              </w:rPr>
              <w:t>».</w:t>
            </w:r>
          </w:p>
          <w:p w:rsidR="00977E21" w:rsidRDefault="00977E21">
            <w:pPr>
              <w:tabs>
                <w:tab w:val="left" w:pos="1134"/>
              </w:tabs>
              <w:autoSpaceDE w:val="0"/>
              <w:autoSpaceDN w:val="0"/>
              <w:adjustRightInd w:val="0"/>
            </w:pPr>
            <w:r>
              <w:t>2) Методическое обеспечение образовательной деятельности, в том числе методическое сопровождение введения ФГОС.</w:t>
            </w:r>
          </w:p>
          <w:p w:rsidR="00977E21" w:rsidRDefault="00977E21">
            <w:pPr>
              <w:tabs>
                <w:tab w:val="left" w:pos="1134"/>
              </w:tabs>
              <w:autoSpaceDE w:val="0"/>
              <w:autoSpaceDN w:val="0"/>
              <w:adjustRightInd w:val="0"/>
              <w:rPr>
                <w:bCs/>
              </w:rPr>
            </w:pPr>
            <w:r>
              <w:t>3) Организация повышения квалификации работников и руководителей муниципальных образовательных учреждений</w:t>
            </w:r>
            <w:r>
              <w:rPr>
                <w:bCs/>
              </w:rPr>
              <w:t xml:space="preserve"> муниципального образов</w:t>
            </w:r>
            <w:r>
              <w:rPr>
                <w:bCs/>
              </w:rPr>
              <w:t>а</w:t>
            </w:r>
            <w:r>
              <w:rPr>
                <w:bCs/>
              </w:rPr>
              <w:t>ния «</w:t>
            </w:r>
            <w:r>
              <w:t>Муниципальный округ Глазовский район Удмуртской Республики</w:t>
            </w:r>
            <w:r>
              <w:rPr>
                <w:bCs/>
              </w:rPr>
              <w:t>».</w:t>
            </w:r>
          </w:p>
          <w:p w:rsidR="00977E21" w:rsidRDefault="00977E21">
            <w:pPr>
              <w:tabs>
                <w:tab w:val="left" w:pos="1134"/>
              </w:tabs>
              <w:autoSpaceDE w:val="0"/>
              <w:autoSpaceDN w:val="0"/>
              <w:adjustRightInd w:val="0"/>
            </w:pPr>
            <w:r>
              <w:t xml:space="preserve"> 4) Обеспечение муниципальных образовательных учреждений квалиф</w:t>
            </w:r>
            <w:r>
              <w:t>и</w:t>
            </w:r>
            <w:r>
              <w:t>цированными кадрами.</w:t>
            </w:r>
          </w:p>
          <w:p w:rsidR="00977E21" w:rsidRDefault="00977E21">
            <w:pPr>
              <w:tabs>
                <w:tab w:val="left" w:pos="1134"/>
              </w:tabs>
              <w:autoSpaceDE w:val="0"/>
              <w:autoSpaceDN w:val="0"/>
              <w:adjustRightInd w:val="0"/>
            </w:pPr>
            <w:r>
              <w:t>5) Совершенствование финансово-экономических и организационно-управленческих механизмов в сфере образования, направленных на п</w:t>
            </w:r>
            <w:r>
              <w:t>о</w:t>
            </w:r>
            <w:r>
              <w:t>вышение эффективности и результативности деятельности муниципал</w:t>
            </w:r>
            <w:r>
              <w:t>ь</w:t>
            </w:r>
            <w:r>
              <w:t xml:space="preserve">ных образовательных организаций </w:t>
            </w:r>
            <w:r>
              <w:rPr>
                <w:bCs/>
              </w:rPr>
              <w:t>муниципального образования «</w:t>
            </w:r>
            <w:r>
              <w:t>Мун</w:t>
            </w:r>
            <w:r>
              <w:t>и</w:t>
            </w:r>
            <w:r>
              <w:t>ципальный округ Глазовский район Удмуртской Республики</w:t>
            </w:r>
            <w:r>
              <w:rPr>
                <w:bCs/>
              </w:rPr>
              <w:t>»</w:t>
            </w:r>
            <w:r>
              <w:t>.</w:t>
            </w:r>
          </w:p>
          <w:p w:rsidR="00977E21" w:rsidRDefault="00977E21">
            <w:pPr>
              <w:tabs>
                <w:tab w:val="left" w:pos="1134"/>
              </w:tabs>
              <w:autoSpaceDE w:val="0"/>
              <w:autoSpaceDN w:val="0"/>
              <w:adjustRightInd w:val="0"/>
            </w:pPr>
            <w:r>
              <w:t>6) Организация внедрения системы мотивации руководителей и педагог</w:t>
            </w:r>
            <w:r>
              <w:t>и</w:t>
            </w:r>
            <w:r>
              <w:t>ческих работников муниципальных образовательных учреждений на д</w:t>
            </w:r>
            <w:r>
              <w:t>о</w:t>
            </w:r>
            <w:r>
              <w:t>стижение результатов профессиональной служебной деятельности.</w:t>
            </w:r>
          </w:p>
          <w:p w:rsidR="00977E21" w:rsidRDefault="00977E21">
            <w:pPr>
              <w:autoSpaceDE w:val="0"/>
              <w:autoSpaceDN w:val="0"/>
              <w:adjustRightInd w:val="0"/>
              <w:spacing w:after="200" w:line="276" w:lineRule="auto"/>
            </w:pPr>
            <w:r>
              <w:t>7) Организация работы по развитию системы обратной связи с потребит</w:t>
            </w:r>
            <w:r>
              <w:t>е</w:t>
            </w:r>
            <w:r>
              <w:t>лями услуг образования.</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t>Целевые показ</w:t>
            </w:r>
            <w:r>
              <w:t>а</w:t>
            </w:r>
            <w:r>
              <w:t>тели (индикат</w:t>
            </w:r>
            <w:r>
              <w:t>о</w:t>
            </w:r>
            <w:r>
              <w:t>ры)</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tabs>
                <w:tab w:val="left" w:pos="1134"/>
              </w:tabs>
              <w:autoSpaceDE w:val="0"/>
              <w:autoSpaceDN w:val="0"/>
              <w:adjustRightInd w:val="0"/>
              <w:rPr>
                <w:bCs/>
              </w:rPr>
            </w:pPr>
            <w:r>
              <w:t xml:space="preserve">1) Оценка качества муниципальной системы образования  </w:t>
            </w:r>
            <w:r>
              <w:rPr>
                <w:bCs/>
              </w:rPr>
              <w:t>муниципальн</w:t>
            </w:r>
            <w:r>
              <w:rPr>
                <w:bCs/>
              </w:rPr>
              <w:t>о</w:t>
            </w:r>
            <w:r>
              <w:rPr>
                <w:bCs/>
              </w:rPr>
              <w:t>го образования «</w:t>
            </w:r>
            <w:r>
              <w:t>Муниципальный округ Глазовский район Удмуртской Республики</w:t>
            </w:r>
            <w:r>
              <w:rPr>
                <w:bCs/>
              </w:rPr>
              <w:t>».</w:t>
            </w:r>
          </w:p>
          <w:p w:rsidR="00977E21" w:rsidRDefault="00977E21">
            <w:pPr>
              <w:tabs>
                <w:tab w:val="left" w:pos="1134"/>
              </w:tabs>
              <w:autoSpaceDE w:val="0"/>
              <w:autoSpaceDN w:val="0"/>
              <w:adjustRightInd w:val="0"/>
            </w:pPr>
            <w:r>
              <w:t>2) Удельный вес численности работников и руководителей  общеобраз</w:t>
            </w:r>
            <w:r>
              <w:t>о</w:t>
            </w:r>
            <w:r>
              <w:t>вательных учреждений, прошедших в течение последних трех лет пов</w:t>
            </w:r>
            <w:r>
              <w:t>ы</w:t>
            </w:r>
            <w:r>
              <w:t>шение квалификации или профессиональную переподготовку, в общей численности работников и руководителей  общеобразовательных учр</w:t>
            </w:r>
            <w:r>
              <w:t>е</w:t>
            </w:r>
            <w:r>
              <w:t>ждений, процентов.</w:t>
            </w:r>
          </w:p>
          <w:p w:rsidR="00977E21" w:rsidRDefault="00977E21">
            <w:pPr>
              <w:tabs>
                <w:tab w:val="left" w:pos="1134"/>
              </w:tabs>
              <w:autoSpaceDE w:val="0"/>
              <w:autoSpaceDN w:val="0"/>
              <w:adjustRightInd w:val="0"/>
            </w:pPr>
            <w:r>
              <w:t>3) Доля педагогических работников общеобразовательных организаций, получивших  в установленном порядке первую и высшую квалификац</w:t>
            </w:r>
            <w:r>
              <w:t>и</w:t>
            </w:r>
            <w:r>
              <w:t>онные категории и подтверждение соответствия занимаемой должности, в общей численности педагогических работников общеобразовательных учреждений, процентов.</w:t>
            </w:r>
          </w:p>
          <w:p w:rsidR="00977E21" w:rsidRDefault="00977E21">
            <w:pPr>
              <w:tabs>
                <w:tab w:val="left" w:pos="1134"/>
              </w:tabs>
              <w:autoSpaceDE w:val="0"/>
              <w:autoSpaceDN w:val="0"/>
              <w:adjustRightInd w:val="0"/>
            </w:pPr>
            <w: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977E21" w:rsidRDefault="00977E21">
            <w:pPr>
              <w:tabs>
                <w:tab w:val="left" w:pos="1134"/>
              </w:tabs>
              <w:autoSpaceDE w:val="0"/>
              <w:autoSpaceDN w:val="0"/>
              <w:adjustRightInd w:val="0"/>
            </w:pPr>
            <w:r>
              <w:t>5) Количество вакансий в общеобразовательных учреждениях на начало учебного года, единиц.</w:t>
            </w:r>
          </w:p>
          <w:p w:rsidR="00977E21" w:rsidRDefault="00977E21">
            <w:pPr>
              <w:tabs>
                <w:tab w:val="left" w:pos="1134"/>
              </w:tabs>
              <w:autoSpaceDE w:val="0"/>
              <w:autoSpaceDN w:val="0"/>
              <w:adjustRightInd w:val="0"/>
            </w:pPr>
            <w:r>
              <w:t xml:space="preserve">6) Доля общеобразовательных учреждений </w:t>
            </w:r>
            <w:r>
              <w:rPr>
                <w:bCs/>
              </w:rPr>
              <w:t xml:space="preserve">муниципального образования </w:t>
            </w:r>
            <w:r>
              <w:rPr>
                <w:bCs/>
              </w:rPr>
              <w:lastRenderedPageBreak/>
              <w:t>«</w:t>
            </w:r>
            <w:r>
              <w:t>Муниципальный округ Глазовский район Удмуртской Республики</w:t>
            </w:r>
            <w:r>
              <w:rPr>
                <w:bCs/>
              </w:rPr>
              <w:t>»</w:t>
            </w:r>
            <w:r>
              <w:t>, с руководителями которых заключены эффективные контракты, процентов.</w:t>
            </w:r>
          </w:p>
          <w:p w:rsidR="00977E21" w:rsidRDefault="00977E21">
            <w:pPr>
              <w:tabs>
                <w:tab w:val="left" w:pos="1134"/>
              </w:tabs>
              <w:autoSpaceDE w:val="0"/>
              <w:autoSpaceDN w:val="0"/>
              <w:adjustRightInd w:val="0"/>
            </w:pPr>
            <w:r>
              <w:t xml:space="preserve">7) Доля  педагогических работников общеобразовательных учреждений </w:t>
            </w:r>
            <w:r>
              <w:rPr>
                <w:bCs/>
              </w:rPr>
              <w:t>муниципального образования «</w:t>
            </w:r>
            <w:r>
              <w:t>Муниципальный округ Глазовский район Удмуртской Республики</w:t>
            </w:r>
            <w:r>
              <w:rPr>
                <w:bCs/>
              </w:rPr>
              <w:t>»</w:t>
            </w:r>
            <w:r>
              <w:t>, с которыми заключены эффективные контра</w:t>
            </w:r>
            <w:r>
              <w:t>к</w:t>
            </w:r>
            <w:r>
              <w:t>ты, процентов.</w:t>
            </w:r>
          </w:p>
          <w:p w:rsidR="00977E21" w:rsidRDefault="00977E21">
            <w:pPr>
              <w:tabs>
                <w:tab w:val="left" w:pos="1134"/>
              </w:tabs>
              <w:autoSpaceDE w:val="0"/>
              <w:autoSpaceDN w:val="0"/>
              <w:adjustRightInd w:val="0"/>
            </w:pPr>
            <w:r>
              <w:t xml:space="preserve">8) Средняя заработная плата педагогических работников, реализующих общеобразовательные программы, рублей </w:t>
            </w:r>
          </w:p>
          <w:p w:rsidR="00977E21" w:rsidRDefault="00977E21">
            <w:pPr>
              <w:tabs>
                <w:tab w:val="left" w:pos="1134"/>
              </w:tabs>
              <w:autoSpaceDE w:val="0"/>
              <w:autoSpaceDN w:val="0"/>
              <w:adjustRightInd w:val="0"/>
            </w:pPr>
            <w:r>
              <w:t>9) Количество программ (проектов) в сфере образования, реализуемых на территории муниципального образования «Муниципальный округ Глазо</w:t>
            </w:r>
            <w:r>
              <w:t>в</w:t>
            </w:r>
            <w:r>
              <w:t>ский район Удмуртской Республики», получивших финансовую поддер</w:t>
            </w:r>
            <w:r>
              <w:t>ж</w:t>
            </w:r>
            <w:r>
              <w:t>ку в виде грантов, ед.</w:t>
            </w:r>
          </w:p>
          <w:p w:rsidR="00977E21" w:rsidRDefault="00977E21">
            <w:pPr>
              <w:tabs>
                <w:tab w:val="left" w:pos="1134"/>
              </w:tabs>
              <w:autoSpaceDE w:val="0"/>
              <w:autoSpaceDN w:val="0"/>
              <w:adjustRightInd w:val="0"/>
              <w:spacing w:after="200" w:line="276" w:lineRule="auto"/>
            </w:pPr>
            <w:r>
              <w:t>10) Удовлетворенность потребителей качеством оказания муниципальных услуг в сфере образования, процентов.</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autoSpaceDE w:val="0"/>
              <w:autoSpaceDN w:val="0"/>
              <w:adjustRightInd w:val="0"/>
              <w:spacing w:after="200" w:line="276" w:lineRule="auto"/>
            </w:pPr>
            <w:r>
              <w:lastRenderedPageBreak/>
              <w:t>Сроки и этапы  реализации</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r>
              <w:t>Срок реализации - 2015-2028 годы:</w:t>
            </w:r>
          </w:p>
          <w:p w:rsidR="00977E21" w:rsidRDefault="00977E21">
            <w:pPr>
              <w:jc w:val="both"/>
            </w:pPr>
            <w:r>
              <w:t>1 этап-2015-2018 годы</w:t>
            </w:r>
          </w:p>
          <w:p w:rsidR="00977E21" w:rsidRDefault="00977E21">
            <w:pPr>
              <w:spacing w:line="276" w:lineRule="auto"/>
              <w:jc w:val="both"/>
            </w:pPr>
            <w:r>
              <w:t xml:space="preserve">2 этап-2019-2028 годы </w:t>
            </w: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spacing w:after="200" w:line="276" w:lineRule="auto"/>
              <w:jc w:val="both"/>
            </w:pPr>
            <w:r>
              <w:t>Объем финанс</w:t>
            </w:r>
            <w:r>
              <w:t>и</w:t>
            </w:r>
            <w:r>
              <w:t>рования  на ре</w:t>
            </w:r>
            <w:r>
              <w:t>а</w:t>
            </w:r>
            <w:r>
              <w:t>лизацию муниц</w:t>
            </w:r>
            <w:r>
              <w:t>и</w:t>
            </w:r>
            <w:r>
              <w:t>пальной пр</w:t>
            </w:r>
            <w:r>
              <w:t>о</w:t>
            </w:r>
            <w:r>
              <w:t>граммы</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pPr>
              <w:jc w:val="both"/>
            </w:pPr>
            <w:r>
              <w:t>Общий объем финансирования  муниципальной подпрограммы на 2015-2028 годы составляет 223 480,4  тыс. руб., в том числе за счет субсидий из бюджета Удмуртской Республики – 85 799,9 тыс. руб.</w:t>
            </w:r>
          </w:p>
          <w:p w:rsidR="00977E21" w:rsidRDefault="00977E21">
            <w:pPr>
              <w:jc w:val="both"/>
            </w:pPr>
            <w:r>
              <w:t>Сведения о ресурсном обеспечении подпрограммы за счет всех источн</w:t>
            </w:r>
            <w:r>
              <w:t>и</w:t>
            </w:r>
            <w:r>
              <w:t>ков финансирования по годам реализации (тыс. руб.)</w:t>
            </w:r>
          </w:p>
          <w:tbl>
            <w:tblPr>
              <w:tblW w:w="7830" w:type="dxa"/>
              <w:tblLayout w:type="fixed"/>
              <w:tblLook w:val="04A0" w:firstRow="1" w:lastRow="0" w:firstColumn="1" w:lastColumn="0" w:noHBand="0" w:noVBand="1"/>
            </w:tblPr>
            <w:tblGrid>
              <w:gridCol w:w="1590"/>
              <w:gridCol w:w="426"/>
              <w:gridCol w:w="426"/>
              <w:gridCol w:w="427"/>
              <w:gridCol w:w="425"/>
              <w:gridCol w:w="425"/>
              <w:gridCol w:w="425"/>
              <w:gridCol w:w="480"/>
              <w:gridCol w:w="480"/>
              <w:gridCol w:w="480"/>
              <w:gridCol w:w="480"/>
              <w:gridCol w:w="490"/>
              <w:gridCol w:w="425"/>
              <w:gridCol w:w="426"/>
              <w:gridCol w:w="425"/>
            </w:tblGrid>
            <w:tr w:rsidR="00977E21">
              <w:trPr>
                <w:trHeight w:val="255"/>
              </w:trPr>
              <w:tc>
                <w:tcPr>
                  <w:tcW w:w="1588" w:type="dxa"/>
                  <w:tcBorders>
                    <w:top w:val="single" w:sz="4" w:space="0" w:color="auto"/>
                    <w:left w:val="single" w:sz="4" w:space="0" w:color="auto"/>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Источник ф</w:t>
                  </w:r>
                  <w:r>
                    <w:rPr>
                      <w:color w:val="000000"/>
                      <w:sz w:val="20"/>
                      <w:szCs w:val="20"/>
                    </w:rPr>
                    <w:t>и</w:t>
                  </w:r>
                  <w:r>
                    <w:rPr>
                      <w:color w:val="000000"/>
                      <w:sz w:val="20"/>
                      <w:szCs w:val="20"/>
                    </w:rPr>
                    <w:t>нансирования</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2015 год</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2016 год </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2017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2018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2019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77E21" w:rsidRDefault="00977E21">
                  <w:pPr>
                    <w:rPr>
                      <w:color w:val="000000"/>
                      <w:sz w:val="20"/>
                      <w:szCs w:val="20"/>
                    </w:rPr>
                  </w:pPr>
                  <w:r>
                    <w:rPr>
                      <w:color w:val="000000"/>
                      <w:sz w:val="20"/>
                      <w:szCs w:val="20"/>
                    </w:rPr>
                    <w:t xml:space="preserve">2020 год </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2021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2022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2023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977E21" w:rsidRDefault="00977E21">
                  <w:pPr>
                    <w:rPr>
                      <w:color w:val="000000"/>
                      <w:sz w:val="20"/>
                      <w:szCs w:val="20"/>
                    </w:rPr>
                  </w:pPr>
                  <w:r>
                    <w:rPr>
                      <w:color w:val="000000"/>
                      <w:sz w:val="20"/>
                      <w:szCs w:val="20"/>
                    </w:rPr>
                    <w:t>2024 год</w:t>
                  </w:r>
                </w:p>
              </w:tc>
              <w:tc>
                <w:tcPr>
                  <w:tcW w:w="490"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2025 год</w:t>
                  </w:r>
                </w:p>
              </w:tc>
              <w:tc>
                <w:tcPr>
                  <w:tcW w:w="425"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2026 год</w:t>
                  </w:r>
                </w:p>
              </w:tc>
              <w:tc>
                <w:tcPr>
                  <w:tcW w:w="426"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2027 год</w:t>
                  </w:r>
                </w:p>
              </w:tc>
              <w:tc>
                <w:tcPr>
                  <w:tcW w:w="425" w:type="dxa"/>
                  <w:tcBorders>
                    <w:top w:val="single" w:sz="4" w:space="0" w:color="auto"/>
                    <w:left w:val="nil"/>
                    <w:bottom w:val="single" w:sz="4" w:space="0" w:color="auto"/>
                    <w:right w:val="single" w:sz="4" w:space="0" w:color="auto"/>
                  </w:tcBorders>
                  <w:vAlign w:val="center"/>
                  <w:hideMark/>
                </w:tcPr>
                <w:p w:rsidR="00977E21" w:rsidRDefault="00977E21">
                  <w:pPr>
                    <w:rPr>
                      <w:color w:val="000000"/>
                      <w:sz w:val="20"/>
                      <w:szCs w:val="20"/>
                    </w:rPr>
                  </w:pPr>
                  <w:r>
                    <w:rPr>
                      <w:color w:val="000000"/>
                      <w:sz w:val="20"/>
                      <w:szCs w:val="20"/>
                    </w:rPr>
                    <w:t>2028 год</w:t>
                  </w:r>
                </w:p>
              </w:tc>
            </w:tr>
            <w:tr w:rsidR="00977E21">
              <w:trPr>
                <w:trHeight w:val="255"/>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b/>
                      <w:bCs/>
                      <w:color w:val="000000"/>
                      <w:sz w:val="15"/>
                      <w:szCs w:val="15"/>
                    </w:rPr>
                  </w:pPr>
                  <w:r>
                    <w:rPr>
                      <w:b/>
                      <w:bCs/>
                      <w:color w:val="000000"/>
                      <w:sz w:val="15"/>
                      <w:szCs w:val="15"/>
                    </w:rPr>
                    <w:t>Всего</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10588,1</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11576,5</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12786,7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13462,2</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12776,5</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12851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10316,3</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24999,9</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42683</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39745,8</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7923,6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7923,6</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7923,6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7923,6</w:t>
                  </w:r>
                </w:p>
              </w:tc>
            </w:tr>
            <w:tr w:rsidR="00977E21">
              <w:trPr>
                <w:trHeight w:val="390"/>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бюджет муниц</w:t>
                  </w:r>
                  <w:r>
                    <w:rPr>
                      <w:color w:val="000000"/>
                      <w:sz w:val="15"/>
                      <w:szCs w:val="15"/>
                    </w:rPr>
                    <w:t>и</w:t>
                  </w:r>
                  <w:r>
                    <w:rPr>
                      <w:color w:val="000000"/>
                      <w:sz w:val="15"/>
                      <w:szCs w:val="15"/>
                    </w:rPr>
                    <w:t>пального образов</w:t>
                  </w:r>
                  <w:r>
                    <w:rPr>
                      <w:color w:val="000000"/>
                      <w:sz w:val="15"/>
                      <w:szCs w:val="15"/>
                    </w:rPr>
                    <w:t>а</w:t>
                  </w:r>
                  <w:r>
                    <w:rPr>
                      <w:color w:val="000000"/>
                      <w:sz w:val="15"/>
                      <w:szCs w:val="15"/>
                    </w:rPr>
                    <w:t>ния "Глазовский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10588,1</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11576,5</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12786,7</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13462,2</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12776,5</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12851</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10316,3</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24999,9</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42683</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39745,8</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7923,6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7923,6</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7923,6</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7923,6</w:t>
                  </w:r>
                </w:p>
              </w:tc>
            </w:tr>
            <w:tr w:rsidR="00977E21">
              <w:trPr>
                <w:trHeight w:val="255"/>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ind w:firstLineChars="100" w:firstLine="150"/>
                    <w:rPr>
                      <w:color w:val="000000"/>
                      <w:sz w:val="15"/>
                      <w:szCs w:val="15"/>
                    </w:rPr>
                  </w:pPr>
                  <w:r>
                    <w:rPr>
                      <w:color w:val="000000"/>
                      <w:sz w:val="15"/>
                      <w:szCs w:val="15"/>
                    </w:rPr>
                    <w:t>в том числе:</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FF0000"/>
                      <w:sz w:val="15"/>
                      <w:szCs w:val="15"/>
                    </w:rPr>
                  </w:pPr>
                  <w:r>
                    <w:rPr>
                      <w:b/>
                      <w:bCs/>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FF0000"/>
                      <w:sz w:val="15"/>
                      <w:szCs w:val="15"/>
                    </w:rPr>
                  </w:pPr>
                  <w:r>
                    <w:rPr>
                      <w:b/>
                      <w:bCs/>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b/>
                      <w:bCs/>
                      <w:color w:val="000000"/>
                      <w:sz w:val="15"/>
                      <w:szCs w:val="15"/>
                    </w:rPr>
                  </w:pPr>
                  <w:r>
                    <w:rPr>
                      <w:b/>
                      <w:bCs/>
                      <w:color w:val="000000"/>
                      <w:sz w:val="15"/>
                      <w:szCs w:val="15"/>
                    </w:rPr>
                    <w:t> </w:t>
                  </w:r>
                </w:p>
              </w:tc>
            </w:tr>
            <w:tr w:rsidR="00977E21">
              <w:trPr>
                <w:trHeight w:val="255"/>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субсидии из бюдж</w:t>
                  </w:r>
                  <w:r>
                    <w:rPr>
                      <w:color w:val="000000"/>
                      <w:sz w:val="15"/>
                      <w:szCs w:val="15"/>
                    </w:rPr>
                    <w:t>е</w:t>
                  </w:r>
                  <w:r>
                    <w:rPr>
                      <w:color w:val="000000"/>
                      <w:sz w:val="15"/>
                      <w:szCs w:val="15"/>
                    </w:rPr>
                    <w:t>та Удмуртской Ре</w:t>
                  </w:r>
                  <w:r>
                    <w:rPr>
                      <w:color w:val="000000"/>
                      <w:sz w:val="15"/>
                      <w:szCs w:val="15"/>
                    </w:rPr>
                    <w:t>с</w:t>
                  </w:r>
                  <w:r>
                    <w:rPr>
                      <w:color w:val="000000"/>
                      <w:sz w:val="15"/>
                      <w:szCs w:val="15"/>
                    </w:rPr>
                    <w:t>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167,2</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148,2</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188,4</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212,8</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157,7</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176,7</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sz w:val="15"/>
                      <w:szCs w:val="15"/>
                    </w:rPr>
                  </w:pPr>
                  <w:r>
                    <w:rPr>
                      <w:sz w:val="15"/>
                      <w:szCs w:val="15"/>
                    </w:rPr>
                    <w:t>17870,3</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35056,5</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31822,1</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0</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0</w:t>
                  </w:r>
                </w:p>
              </w:tc>
            </w:tr>
            <w:tr w:rsidR="00977E21">
              <w:trPr>
                <w:trHeight w:val="255"/>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субвенции из бю</w:t>
                  </w:r>
                  <w:r>
                    <w:rPr>
                      <w:color w:val="000000"/>
                      <w:sz w:val="15"/>
                      <w:szCs w:val="15"/>
                    </w:rPr>
                    <w:t>д</w:t>
                  </w:r>
                  <w:r>
                    <w:rPr>
                      <w:color w:val="000000"/>
                      <w:sz w:val="15"/>
                      <w:szCs w:val="15"/>
                    </w:rPr>
                    <w:t>жета Удмуртской Республики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r>
            <w:tr w:rsidR="00977E21">
              <w:trPr>
                <w:trHeight w:val="390"/>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средства бюджета Удмуртской Респу</w:t>
                  </w:r>
                  <w:r>
                    <w:rPr>
                      <w:color w:val="000000"/>
                      <w:sz w:val="15"/>
                      <w:szCs w:val="15"/>
                    </w:rPr>
                    <w:t>б</w:t>
                  </w:r>
                  <w:r>
                    <w:rPr>
                      <w:color w:val="000000"/>
                      <w:sz w:val="15"/>
                      <w:szCs w:val="15"/>
                    </w:rPr>
                    <w:t>лики, планируемые к привлечению</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r>
            <w:tr w:rsidR="00977E21">
              <w:trPr>
                <w:trHeight w:val="390"/>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бюджеты поселений, входящих в состав муниципального образования "Гл</w:t>
                  </w:r>
                  <w:r>
                    <w:rPr>
                      <w:color w:val="000000"/>
                      <w:sz w:val="15"/>
                      <w:szCs w:val="15"/>
                    </w:rPr>
                    <w:t>а</w:t>
                  </w:r>
                  <w:r>
                    <w:rPr>
                      <w:color w:val="000000"/>
                      <w:sz w:val="15"/>
                      <w:szCs w:val="15"/>
                    </w:rPr>
                    <w:t>зовский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r>
            <w:tr w:rsidR="00977E21">
              <w:trPr>
                <w:trHeight w:val="255"/>
              </w:trPr>
              <w:tc>
                <w:tcPr>
                  <w:tcW w:w="1588" w:type="dxa"/>
                  <w:tcBorders>
                    <w:top w:val="nil"/>
                    <w:left w:val="single" w:sz="4" w:space="0" w:color="auto"/>
                    <w:bottom w:val="single" w:sz="4" w:space="0" w:color="auto"/>
                    <w:right w:val="single" w:sz="4" w:space="0" w:color="auto"/>
                  </w:tcBorders>
                  <w:shd w:val="clear" w:color="auto" w:fill="FFFFFF"/>
                  <w:vAlign w:val="center"/>
                  <w:hideMark/>
                </w:tcPr>
                <w:p w:rsidR="00977E21" w:rsidRDefault="00977E21">
                  <w:pPr>
                    <w:rPr>
                      <w:color w:val="000000"/>
                      <w:sz w:val="15"/>
                      <w:szCs w:val="15"/>
                    </w:rPr>
                  </w:pPr>
                  <w:r>
                    <w:rPr>
                      <w:color w:val="000000"/>
                      <w:sz w:val="15"/>
                      <w:szCs w:val="15"/>
                    </w:rPr>
                    <w:t>иные источники</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FF0000"/>
                      <w:sz w:val="15"/>
                      <w:szCs w:val="15"/>
                    </w:rPr>
                  </w:pPr>
                  <w:r>
                    <w:rPr>
                      <w:color w:val="FF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977E21" w:rsidRDefault="00977E21">
                  <w:pPr>
                    <w:jc w:val="right"/>
                    <w:rPr>
                      <w:color w:val="000000"/>
                      <w:sz w:val="15"/>
                      <w:szCs w:val="15"/>
                    </w:rPr>
                  </w:pPr>
                  <w:r>
                    <w:rPr>
                      <w:color w:val="000000"/>
                      <w:sz w:val="15"/>
                      <w:szCs w:val="15"/>
                    </w:rPr>
                    <w:t> </w:t>
                  </w:r>
                </w:p>
              </w:tc>
            </w:tr>
          </w:tbl>
          <w:p w:rsidR="00977E21" w:rsidRDefault="00977E21">
            <w:pPr>
              <w:spacing w:after="200" w:line="276" w:lineRule="auto"/>
            </w:pPr>
          </w:p>
        </w:tc>
      </w:tr>
      <w:tr w:rsidR="00977E21" w:rsidTr="00977E21">
        <w:tc>
          <w:tcPr>
            <w:tcW w:w="2093" w:type="dxa"/>
            <w:tcBorders>
              <w:top w:val="single" w:sz="4" w:space="0" w:color="auto"/>
              <w:left w:val="single" w:sz="4" w:space="0" w:color="auto"/>
              <w:bottom w:val="single" w:sz="4" w:space="0" w:color="auto"/>
              <w:right w:val="single" w:sz="4" w:space="0" w:color="auto"/>
            </w:tcBorders>
            <w:hideMark/>
          </w:tcPr>
          <w:p w:rsidR="00977E21" w:rsidRDefault="00977E21">
            <w:pPr>
              <w:spacing w:after="200" w:line="276" w:lineRule="auto"/>
            </w:pPr>
            <w:r>
              <w:t>Ожидаемые к</w:t>
            </w:r>
            <w:r>
              <w:t>о</w:t>
            </w:r>
            <w:r>
              <w:t>нечные результ</w:t>
            </w:r>
            <w:r>
              <w:t>а</w:t>
            </w:r>
            <w:r>
              <w:t>ты реализации муниципальной программы, оценка планиру</w:t>
            </w:r>
            <w:r>
              <w:t>е</w:t>
            </w:r>
            <w:r>
              <w:t>мой эффективн</w:t>
            </w:r>
            <w:r>
              <w:t>о</w:t>
            </w:r>
            <w:r>
              <w:t>сти ее реализации</w:t>
            </w:r>
          </w:p>
        </w:tc>
        <w:tc>
          <w:tcPr>
            <w:tcW w:w="7938" w:type="dxa"/>
            <w:tcBorders>
              <w:top w:val="single" w:sz="4" w:space="0" w:color="auto"/>
              <w:left w:val="single" w:sz="4" w:space="0" w:color="auto"/>
              <w:bottom w:val="single" w:sz="4" w:space="0" w:color="auto"/>
              <w:right w:val="single" w:sz="4" w:space="0" w:color="auto"/>
            </w:tcBorders>
            <w:hideMark/>
          </w:tcPr>
          <w:p w:rsidR="00977E21" w:rsidRDefault="00977E21">
            <w:r>
              <w:t>Конечными результатами реализации подпрограммы является:</w:t>
            </w:r>
          </w:p>
          <w:p w:rsidR="00977E21" w:rsidRDefault="00977E21">
            <w:r>
              <w:t>1) выполнение полномочий в сфере образования, отнесенных к вопросам местного значения городского округа, а также переданных государстве</w:t>
            </w:r>
            <w:r>
              <w:t>н</w:t>
            </w:r>
            <w:r>
              <w:t>ных полномочий Удмуртской Республики;</w:t>
            </w:r>
          </w:p>
          <w:p w:rsidR="00977E21" w:rsidRDefault="00977E21">
            <w:r>
              <w:t>2) повышение эффективности и результативности деятельности сферы о</w:t>
            </w:r>
            <w:r>
              <w:t>б</w:t>
            </w:r>
            <w:r>
              <w:t xml:space="preserve">разования в </w:t>
            </w:r>
            <w:r>
              <w:rPr>
                <w:bCs/>
              </w:rPr>
              <w:t>муниципальном образовании «Глазовский район»</w:t>
            </w:r>
            <w:r>
              <w:t>.</w:t>
            </w:r>
          </w:p>
          <w:p w:rsidR="00977E21" w:rsidRDefault="00977E21">
            <w:r>
              <w:t>Следует отметить, что реализация подпрограммы окажет влияние на ре</w:t>
            </w:r>
            <w:r>
              <w:t>а</w:t>
            </w:r>
            <w:r>
              <w:t>лизацию в целом муниципальной программы «Развитие образования и воспитания». Для достижения целевых показателей (индикаторов) мун</w:t>
            </w:r>
            <w:r>
              <w:t>и</w:t>
            </w:r>
            <w:r>
              <w:t>ципальной программы будут внедрены механизмы, обеспечивающие вз</w:t>
            </w:r>
            <w:r>
              <w:t>а</w:t>
            </w:r>
            <w:r>
              <w:lastRenderedPageBreak/>
              <w:t>имосвязь полученных результатов деятельности с  финансированием:</w:t>
            </w:r>
          </w:p>
          <w:p w:rsidR="00977E21" w:rsidRDefault="00977E21" w:rsidP="006010B0">
            <w:pPr>
              <w:pStyle w:val="a9"/>
              <w:numPr>
                <w:ilvl w:val="0"/>
                <w:numId w:val="20"/>
              </w:numPr>
              <w:ind w:left="0" w:hanging="283"/>
            </w:pPr>
            <w:r>
              <w:t>на уровне муниципального учреждения - с использованием механизма муниципального задания и субсидии на его выполнение;</w:t>
            </w:r>
          </w:p>
          <w:p w:rsidR="00977E21" w:rsidRDefault="00977E21" w:rsidP="006010B0">
            <w:pPr>
              <w:pStyle w:val="a9"/>
              <w:numPr>
                <w:ilvl w:val="0"/>
                <w:numId w:val="20"/>
              </w:numPr>
              <w:ind w:left="0" w:hanging="283"/>
            </w:pPr>
            <w:r>
              <w:t>на уровне руководителей и педагогических работников, иных специал</w:t>
            </w:r>
            <w:r>
              <w:t>и</w:t>
            </w:r>
            <w:r>
              <w:t>стов  муниципальных образовательных учреждений - с использованием механизма эффективного трудового контракта.</w:t>
            </w:r>
          </w:p>
          <w:p w:rsidR="00977E21" w:rsidRDefault="00977E21">
            <w:r>
              <w:t>Повышение престижа профессии за счет роста заработной платы в отра</w:t>
            </w:r>
            <w:r>
              <w:t>с</w:t>
            </w:r>
            <w:r>
              <w:t>ли, создание механизмов стимулирования в зависимости от результатов профессиональной деятельности  позволит привлечь в отрасль «Образов</w:t>
            </w:r>
            <w:r>
              <w:t>а</w:t>
            </w:r>
            <w:r>
              <w:t xml:space="preserve">ние» квалифицированных и творческих работников. </w:t>
            </w:r>
          </w:p>
          <w:p w:rsidR="00977E21" w:rsidRDefault="00977E21">
            <w:r>
              <w:t>В результате  реализации планируемых мер к 2026 году:</w:t>
            </w:r>
          </w:p>
          <w:p w:rsidR="00977E21" w:rsidRDefault="00977E21" w:rsidP="006010B0">
            <w:pPr>
              <w:pStyle w:val="a9"/>
              <w:numPr>
                <w:ilvl w:val="0"/>
                <w:numId w:val="20"/>
              </w:numPr>
              <w:ind w:left="0" w:hanging="283"/>
            </w:pPr>
            <w:r>
              <w:t xml:space="preserve">-повысится оценка качества муниципальной системы образования </w:t>
            </w:r>
            <w:r>
              <w:rPr>
                <w:bCs/>
              </w:rPr>
              <w:t>мун</w:t>
            </w:r>
            <w:r>
              <w:rPr>
                <w:bCs/>
              </w:rPr>
              <w:t>и</w:t>
            </w:r>
            <w:r>
              <w:rPr>
                <w:bCs/>
              </w:rPr>
              <w:t>ципального образования «</w:t>
            </w:r>
            <w:r>
              <w:t>Муниципальный округ Глазовский район У</w:t>
            </w:r>
            <w:r>
              <w:t>д</w:t>
            </w:r>
            <w:r>
              <w:t>муртской Республики</w:t>
            </w:r>
            <w:r>
              <w:rPr>
                <w:bCs/>
              </w:rPr>
              <w:t>»;</w:t>
            </w:r>
          </w:p>
          <w:p w:rsidR="00977E21" w:rsidRDefault="00977E21" w:rsidP="006010B0">
            <w:pPr>
              <w:pStyle w:val="a9"/>
              <w:numPr>
                <w:ilvl w:val="0"/>
                <w:numId w:val="20"/>
              </w:numPr>
              <w:ind w:left="0" w:hanging="283"/>
            </w:pPr>
            <w:r>
              <w:t>-заработная плата педагогических работников  муниципальных образов</w:t>
            </w:r>
            <w:r>
              <w:t>а</w:t>
            </w:r>
            <w:r>
              <w:t>тельных учреждений  достигнет 38528 рублей;</w:t>
            </w:r>
          </w:p>
          <w:p w:rsidR="00977E21" w:rsidRDefault="00977E21" w:rsidP="006010B0">
            <w:pPr>
              <w:pStyle w:val="a9"/>
              <w:numPr>
                <w:ilvl w:val="0"/>
                <w:numId w:val="20"/>
              </w:numPr>
              <w:ind w:left="0" w:hanging="283"/>
            </w:pPr>
            <w:r>
              <w:t>-со всеми руководителями, педагогическими работниками, иными специ</w:t>
            </w:r>
            <w:r>
              <w:t>а</w:t>
            </w:r>
            <w:r>
              <w:t xml:space="preserve">листами муниципальных образовательных учреждений </w:t>
            </w:r>
            <w:r>
              <w:rPr>
                <w:bCs/>
              </w:rPr>
              <w:t>муниципального образования «</w:t>
            </w:r>
            <w:r>
              <w:t>Муниципальный округ Глазовский район Удмуртской Ре</w:t>
            </w:r>
            <w:r>
              <w:t>с</w:t>
            </w:r>
            <w:r>
              <w:t>публики</w:t>
            </w:r>
            <w:r>
              <w:rPr>
                <w:bCs/>
              </w:rPr>
              <w:t xml:space="preserve">» </w:t>
            </w:r>
            <w:r>
              <w:t>будут заключены эффективные контракты;</w:t>
            </w:r>
          </w:p>
          <w:p w:rsidR="00977E21" w:rsidRDefault="00977E21" w:rsidP="006010B0">
            <w:pPr>
              <w:pStyle w:val="a9"/>
              <w:numPr>
                <w:ilvl w:val="0"/>
                <w:numId w:val="20"/>
              </w:numPr>
              <w:ind w:left="0" w:hanging="283"/>
            </w:pPr>
            <w:r>
              <w:t>-в сферу образования района за весь период реализации муниципальной программы будут привлечены средства в виде грантов на реализацию пр</w:t>
            </w:r>
            <w:r>
              <w:t>о</w:t>
            </w:r>
            <w:r>
              <w:t>грамм (проектов);</w:t>
            </w:r>
          </w:p>
          <w:p w:rsidR="00977E21" w:rsidRDefault="00977E21">
            <w:pPr>
              <w:spacing w:after="200" w:line="276" w:lineRule="auto"/>
            </w:pPr>
            <w:r>
              <w:t>удовлетворенность потребителей качеством и доступностью муниципал</w:t>
            </w:r>
            <w:r>
              <w:t>ь</w:t>
            </w:r>
            <w:r>
              <w:t>ных услуг в сфере образования составит 95 процентов.</w:t>
            </w:r>
          </w:p>
        </w:tc>
      </w:tr>
    </w:tbl>
    <w:p w:rsidR="00E84950" w:rsidRDefault="00E84950" w:rsidP="007B52C4">
      <w:pPr>
        <w:jc w:val="center"/>
        <w:rPr>
          <w:b/>
          <w:sz w:val="22"/>
          <w:szCs w:val="22"/>
        </w:rPr>
      </w:pPr>
    </w:p>
    <w:p w:rsidR="00977E21" w:rsidRDefault="00977E21" w:rsidP="006010B0">
      <w:pPr>
        <w:pStyle w:val="24"/>
        <w:numPr>
          <w:ilvl w:val="1"/>
          <w:numId w:val="21"/>
        </w:numPr>
        <w:spacing w:after="0" w:line="240" w:lineRule="auto"/>
        <w:rPr>
          <w:b/>
        </w:rPr>
      </w:pPr>
      <w:r>
        <w:rPr>
          <w:b/>
          <w:iCs/>
        </w:rPr>
        <w:t>Подпрограмма</w:t>
      </w:r>
    </w:p>
    <w:p w:rsidR="00977E21" w:rsidRPr="00421E2C" w:rsidRDefault="00977E21" w:rsidP="00977E21">
      <w:pPr>
        <w:pStyle w:val="24"/>
        <w:spacing w:before="0" w:after="0" w:line="240" w:lineRule="auto"/>
        <w:rPr>
          <w:b/>
        </w:rPr>
      </w:pPr>
      <w:r>
        <w:rPr>
          <w:b/>
        </w:rPr>
        <w:t>«Организация отдыха, оздоровления и занятости  детей в каникулярное время»</w:t>
      </w:r>
    </w:p>
    <w:p w:rsidR="00317E33" w:rsidRPr="00317E33" w:rsidRDefault="00317E33" w:rsidP="00317E33">
      <w:pPr>
        <w:pStyle w:val="24"/>
        <w:spacing w:after="0" w:line="240" w:lineRule="auto"/>
        <w:ind w:firstLine="720"/>
        <w:jc w:val="center"/>
        <w:rPr>
          <w:b/>
          <w:iCs/>
        </w:rPr>
      </w:pPr>
      <w:r w:rsidRPr="00317E33">
        <w:rPr>
          <w:b/>
        </w:rPr>
        <w:t xml:space="preserve">Краткая характеристика (паспорт) Подпрограммы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0"/>
        <w:gridCol w:w="8289"/>
      </w:tblGrid>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Наименов</w:t>
            </w:r>
            <w:r>
              <w:t>а</w:t>
            </w:r>
            <w:r>
              <w:t>ние Подпр</w:t>
            </w:r>
            <w:r>
              <w:t>о</w:t>
            </w:r>
            <w:r>
              <w:t>граммы</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rPr>
                <w:iCs/>
              </w:rPr>
              <w:t>Подпрограмма</w:t>
            </w:r>
            <w:r>
              <w:t xml:space="preserve"> «Организация отдыха, оздоровления  и занятости детей в к</w:t>
            </w:r>
            <w:r>
              <w:t>а</w:t>
            </w:r>
            <w:r>
              <w:t>никулярное время»</w:t>
            </w:r>
            <w:r>
              <w:br/>
              <w:t xml:space="preserve"> (далее – Подпрограмма)</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Координатор программы</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Заместитель главы Администрации муниципального образования  «Муниц</w:t>
            </w:r>
            <w:r>
              <w:t>и</w:t>
            </w:r>
            <w:r>
              <w:t>пальный округ Глазовский район Удмуртской Республики» по социальной сфере</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Ответстве</w:t>
            </w:r>
            <w:r>
              <w:t>н</w:t>
            </w:r>
            <w:r>
              <w:t>ные испо</w:t>
            </w:r>
            <w:r>
              <w:t>л</w:t>
            </w:r>
            <w:r>
              <w:t>нители</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Управление образования Администрации муниципального образования  «Муниципальный округ Глазовский район Удмуртской Республики»</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proofErr w:type="gramStart"/>
            <w:r>
              <w:t>Соисполни-тели</w:t>
            </w:r>
            <w:proofErr w:type="gramEnd"/>
          </w:p>
        </w:tc>
        <w:tc>
          <w:tcPr>
            <w:tcW w:w="8289" w:type="dxa"/>
            <w:tcBorders>
              <w:top w:val="single" w:sz="4" w:space="0" w:color="auto"/>
              <w:left w:val="single" w:sz="4" w:space="0" w:color="auto"/>
              <w:bottom w:val="single" w:sz="4" w:space="0" w:color="auto"/>
              <w:right w:val="single" w:sz="4" w:space="0" w:color="auto"/>
            </w:tcBorders>
            <w:hideMark/>
          </w:tcPr>
          <w:p w:rsidR="00317E33" w:rsidRDefault="008567F2">
            <w:pPr>
              <w:autoSpaceDE w:val="0"/>
              <w:autoSpaceDN w:val="0"/>
              <w:adjustRightInd w:val="0"/>
              <w:jc w:val="both"/>
            </w:pPr>
            <w:r>
              <w:t xml:space="preserve">Отдел по культуре, </w:t>
            </w:r>
            <w:r w:rsidR="00317E33">
              <w:t xml:space="preserve">молодежной политики, </w:t>
            </w:r>
            <w:r w:rsidR="00317E33">
              <w:rPr>
                <w:color w:val="000000"/>
              </w:rPr>
              <w:t>физической культуре и спорту</w:t>
            </w:r>
            <w:r w:rsidR="00317E33">
              <w:t xml:space="preserve"> Администрации Глазовского района</w:t>
            </w:r>
          </w:p>
          <w:p w:rsidR="00317E33" w:rsidRDefault="00317E33">
            <w:pPr>
              <w:autoSpaceDE w:val="0"/>
              <w:autoSpaceDN w:val="0"/>
              <w:adjustRightInd w:val="0"/>
              <w:jc w:val="both"/>
            </w:pPr>
            <w:r>
              <w:t>Комплексный центр социального обслуживания населения (по согласов</w:t>
            </w:r>
            <w:r>
              <w:t>а</w:t>
            </w:r>
            <w:r>
              <w:t xml:space="preserve">нию), </w:t>
            </w:r>
          </w:p>
          <w:p w:rsidR="00317E33" w:rsidRDefault="00317E33">
            <w:pPr>
              <w:autoSpaceDE w:val="0"/>
              <w:autoSpaceDN w:val="0"/>
              <w:adjustRightInd w:val="0"/>
              <w:spacing w:after="200" w:line="276" w:lineRule="auto"/>
              <w:jc w:val="both"/>
              <w:rPr>
                <w:bCs/>
              </w:rPr>
            </w:pPr>
            <w:r>
              <w:t>МБУЗ УР «Районная центральная больница Министерства здравоохранения Удмуртской Республики» (по согласованию).</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Цель</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jc w:val="both"/>
            </w:pPr>
            <w:r>
              <w:t>Сохранение и укрепление здоровья детей и подростков, улучшение качества организации отдыха, оздоровления и  занятости детей, создание экономич</w:t>
            </w:r>
            <w:r>
              <w:t>е</w:t>
            </w:r>
            <w:r>
              <w:t>ских, правовых, организационных условий, обеспечивающих эффективное функционирование системы детского оздоровления и отдыха, выработка пр</w:t>
            </w:r>
            <w:r>
              <w:t>а</w:t>
            </w:r>
            <w:r>
              <w:lastRenderedPageBreak/>
              <w:t>вовых мер, механизмов её регулирования и государственной поддержки.</w:t>
            </w:r>
          </w:p>
        </w:tc>
      </w:tr>
      <w:tr w:rsidR="00317E33" w:rsidTr="00317E33">
        <w:trPr>
          <w:trHeight w:val="70"/>
        </w:trPr>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lastRenderedPageBreak/>
              <w:t xml:space="preserve">Задачи </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8"/>
              <w:shd w:val="clear" w:color="auto" w:fill="FFFFFF"/>
              <w:suppressAutoHyphens/>
              <w:spacing w:after="0" w:line="240" w:lineRule="auto"/>
              <w:ind w:left="0"/>
              <w:jc w:val="both"/>
              <w:rPr>
                <w:rFonts w:ascii="Times New Roman" w:hAnsi="Times New Roman"/>
                <w:bCs/>
                <w:iCs/>
                <w:sz w:val="24"/>
                <w:szCs w:val="24"/>
              </w:rPr>
            </w:pPr>
            <w:r>
              <w:rPr>
                <w:rStyle w:val="apple-converted-space"/>
                <w:sz w:val="24"/>
                <w:szCs w:val="24"/>
                <w:shd w:val="clear" w:color="auto" w:fill="FFFFFF"/>
              </w:rPr>
              <w:t>1) </w:t>
            </w:r>
            <w:r>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317E33" w:rsidRDefault="00317E33">
            <w:pPr>
              <w:pStyle w:val="28"/>
              <w:shd w:val="clear" w:color="auto" w:fill="FFFFFF"/>
              <w:suppressAutoHyphens/>
              <w:spacing w:after="0" w:line="240" w:lineRule="auto"/>
              <w:ind w:left="0"/>
              <w:jc w:val="both"/>
              <w:rPr>
                <w:rFonts w:ascii="Times New Roman" w:hAnsi="Times New Roman"/>
                <w:bCs/>
                <w:iCs/>
                <w:sz w:val="24"/>
                <w:szCs w:val="24"/>
              </w:rPr>
            </w:pPr>
            <w:r>
              <w:rPr>
                <w:rFonts w:ascii="Times New Roman" w:hAnsi="Times New Roman"/>
                <w:sz w:val="24"/>
                <w:szCs w:val="24"/>
              </w:rPr>
              <w:t>2)Укрепление материально-технической базы учреждений, оказывающих муниципальную услугу по организации отдыха и оздоровления детей;</w:t>
            </w:r>
          </w:p>
          <w:p w:rsidR="00317E33" w:rsidRDefault="00317E33">
            <w:pPr>
              <w:pStyle w:val="28"/>
              <w:shd w:val="clear" w:color="auto" w:fill="FFFFFF"/>
              <w:tabs>
                <w:tab w:val="left" w:pos="0"/>
                <w:tab w:val="left" w:pos="404"/>
              </w:tabs>
              <w:spacing w:after="0" w:line="240" w:lineRule="auto"/>
              <w:ind w:left="0"/>
              <w:jc w:val="both"/>
              <w:rPr>
                <w:rFonts w:ascii="Times New Roman" w:hAnsi="Times New Roman"/>
                <w:i/>
                <w:sz w:val="24"/>
                <w:szCs w:val="24"/>
              </w:rPr>
            </w:pPr>
            <w:r>
              <w:rPr>
                <w:rFonts w:ascii="Times New Roman" w:hAnsi="Times New Roman"/>
                <w:bCs/>
                <w:iCs/>
                <w:sz w:val="24"/>
                <w:szCs w:val="24"/>
              </w:rPr>
              <w:t>3)Привлечение организаций различных организационно-правовых форм со</w:t>
            </w:r>
            <w:r>
              <w:rPr>
                <w:rFonts w:ascii="Times New Roman" w:hAnsi="Times New Roman"/>
                <w:bCs/>
                <w:iCs/>
                <w:sz w:val="24"/>
                <w:szCs w:val="24"/>
              </w:rPr>
              <w:t>б</w:t>
            </w:r>
            <w:r>
              <w:rPr>
                <w:rFonts w:ascii="Times New Roman" w:hAnsi="Times New Roman"/>
                <w:bCs/>
                <w:iCs/>
                <w:sz w:val="24"/>
                <w:szCs w:val="24"/>
              </w:rPr>
              <w:t>ственности для организации детского отдыха и оздоровления;</w:t>
            </w:r>
          </w:p>
          <w:p w:rsidR="00317E33" w:rsidRDefault="00317E33">
            <w:pPr>
              <w:pStyle w:val="28"/>
              <w:shd w:val="clear" w:color="auto" w:fill="FFFFFF"/>
              <w:tabs>
                <w:tab w:val="left" w:pos="560"/>
              </w:tabs>
              <w:suppressAutoHyphens/>
              <w:spacing w:after="0" w:line="240" w:lineRule="auto"/>
              <w:ind w:left="0"/>
              <w:jc w:val="both"/>
              <w:rPr>
                <w:rFonts w:ascii="Times New Roman" w:hAnsi="Times New Roman"/>
                <w:i/>
                <w:sz w:val="24"/>
                <w:szCs w:val="24"/>
              </w:rPr>
            </w:pPr>
            <w:r>
              <w:rPr>
                <w:rFonts w:ascii="Times New Roman" w:hAnsi="Times New Roman"/>
                <w:bCs/>
                <w:iCs/>
                <w:sz w:val="24"/>
                <w:szCs w:val="24"/>
              </w:rPr>
              <w:t>4)Повышение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317E33" w:rsidRDefault="00317E33">
            <w:pPr>
              <w:pStyle w:val="Default"/>
              <w:spacing w:line="276" w:lineRule="auto"/>
              <w:jc w:val="both"/>
              <w:rPr>
                <w:color w:val="auto"/>
              </w:rPr>
            </w:pPr>
            <w:r>
              <w:rPr>
                <w:color w:val="auto"/>
              </w:rPr>
              <w:t xml:space="preserve">5) Сохранение сети лагерей с дневным пребыванием. </w:t>
            </w:r>
          </w:p>
          <w:p w:rsidR="00317E33" w:rsidRDefault="00317E33">
            <w:pPr>
              <w:pStyle w:val="Default"/>
              <w:spacing w:line="276" w:lineRule="auto"/>
              <w:jc w:val="both"/>
              <w:rPr>
                <w:color w:val="auto"/>
              </w:rPr>
            </w:pPr>
            <w:r>
              <w:rPr>
                <w:color w:val="auto"/>
              </w:rPr>
              <w:t xml:space="preserve">6) Создание условий для обеспечения безопасности жизни и здоровья детей, находящихся в лагерях дневным пребыванием. </w:t>
            </w:r>
          </w:p>
          <w:p w:rsidR="00317E33" w:rsidRDefault="00317E33">
            <w:pPr>
              <w:pStyle w:val="Default"/>
              <w:spacing w:line="276" w:lineRule="auto"/>
              <w:jc w:val="both"/>
              <w:rPr>
                <w:color w:val="auto"/>
              </w:rPr>
            </w:pPr>
            <w:r>
              <w:rPr>
                <w:color w:val="auto"/>
              </w:rPr>
              <w:t xml:space="preserve">7) Обеспечение отдыхом и оздоровлением детей, находящихся в социально опасном положении. </w:t>
            </w:r>
          </w:p>
          <w:p w:rsidR="00317E33" w:rsidRDefault="00317E33">
            <w:pPr>
              <w:pStyle w:val="Default"/>
              <w:spacing w:line="276" w:lineRule="auto"/>
              <w:jc w:val="both"/>
              <w:rPr>
                <w:color w:val="auto"/>
              </w:rPr>
            </w:pPr>
            <w:r>
              <w:rPr>
                <w:color w:val="auto"/>
              </w:rPr>
              <w:t xml:space="preserve">8) Реализация мер по профилактике безнадзорности и правонарушений среди несовершеннолетних. </w:t>
            </w:r>
          </w:p>
          <w:p w:rsidR="00317E33" w:rsidRDefault="00317E33">
            <w:pPr>
              <w:pStyle w:val="Default"/>
              <w:spacing w:line="276" w:lineRule="auto"/>
              <w:jc w:val="both"/>
              <w:rPr>
                <w:color w:val="auto"/>
              </w:rPr>
            </w:pPr>
            <w:r>
              <w:rPr>
                <w:color w:val="auto"/>
              </w:rPr>
              <w:t xml:space="preserve">9)Организация общественно-полезной деятельности несовершеннолетних в каникулярный период. </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Целевые и</w:t>
            </w:r>
            <w:r>
              <w:t>н</w:t>
            </w:r>
            <w:r>
              <w:t xml:space="preserve">дикаторы </w:t>
            </w:r>
            <w:proofErr w:type="gramStart"/>
            <w:r>
              <w:t>Подпрограм-мы</w:t>
            </w:r>
            <w:proofErr w:type="gramEnd"/>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ConsPlusNonformat"/>
              <w:widowControl/>
              <w:spacing w:line="276" w:lineRule="auto"/>
              <w:jc w:val="both"/>
              <w:rPr>
                <w:rFonts w:ascii="Times New Roman" w:hAnsi="Times New Roman" w:cs="Times New Roman"/>
                <w:sz w:val="24"/>
                <w:szCs w:val="24"/>
              </w:rPr>
            </w:pPr>
            <w:r>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6,6 до 17 лет).</w:t>
            </w:r>
          </w:p>
          <w:p w:rsidR="00317E33" w:rsidRDefault="00317E33">
            <w:pPr>
              <w:pStyle w:val="ConsPlusNonformat"/>
              <w:widowControl/>
              <w:spacing w:line="276" w:lineRule="auto"/>
              <w:jc w:val="both"/>
              <w:rPr>
                <w:rFonts w:ascii="Times New Roman" w:hAnsi="Times New Roman" w:cs="Times New Roman"/>
                <w:sz w:val="24"/>
                <w:szCs w:val="24"/>
              </w:rPr>
            </w:pPr>
            <w:r>
              <w:rPr>
                <w:rFonts w:ascii="Times New Roman" w:hAnsi="Times New Roman" w:cs="Times New Roman"/>
                <w:sz w:val="24"/>
                <w:szCs w:val="24"/>
              </w:rPr>
              <w:t>3.2.Удельный вес детей и подростков, находящихся в трудной жизненной с</w:t>
            </w:r>
            <w:r>
              <w:rPr>
                <w:rFonts w:ascii="Times New Roman" w:hAnsi="Times New Roman" w:cs="Times New Roman"/>
                <w:sz w:val="24"/>
                <w:szCs w:val="24"/>
              </w:rPr>
              <w:t>и</w:t>
            </w:r>
            <w:r>
              <w:rPr>
                <w:rFonts w:ascii="Times New Roman" w:hAnsi="Times New Roman" w:cs="Times New Roman"/>
                <w:sz w:val="24"/>
                <w:szCs w:val="24"/>
              </w:rPr>
              <w:t>туации, охваченных всеми формами отдыха и оздоровления и занятости (к общему числу детей, находящихся в трудной жизненной ситуации).</w:t>
            </w:r>
          </w:p>
          <w:p w:rsidR="00317E33" w:rsidRDefault="00317E33">
            <w:pPr>
              <w:autoSpaceDE w:val="0"/>
              <w:autoSpaceDN w:val="0"/>
              <w:adjustRightInd w:val="0"/>
              <w:jc w:val="both"/>
            </w:pPr>
            <w:r>
              <w:t>3.3.Эффективность оздоровления детей и подростков  в учреждениях отдыха и оздоровления.</w:t>
            </w:r>
          </w:p>
          <w:p w:rsidR="00317E33" w:rsidRDefault="00317E33">
            <w:pPr>
              <w:autoSpaceDE w:val="0"/>
              <w:autoSpaceDN w:val="0"/>
              <w:adjustRightInd w:val="0"/>
              <w:jc w:val="both"/>
            </w:pPr>
            <w:r>
              <w:t>3.4. Количество программ (проектов), реализуемых в сфере организации к</w:t>
            </w:r>
            <w:r>
              <w:t>а</w:t>
            </w:r>
            <w:r>
              <w:t>никулярного отдыха в муниципальном образовании «Муниципальный округ Глазовский район Удмуртской Республики», получивших финансовую по</w:t>
            </w:r>
            <w:r>
              <w:t>д</w:t>
            </w:r>
            <w:r>
              <w:t>держку.</w:t>
            </w:r>
          </w:p>
          <w:p w:rsidR="00317E33" w:rsidRDefault="00317E33">
            <w:pPr>
              <w:autoSpaceDE w:val="0"/>
              <w:autoSpaceDN w:val="0"/>
              <w:adjustRightInd w:val="0"/>
              <w:spacing w:after="200" w:line="276" w:lineRule="auto"/>
              <w:jc w:val="both"/>
            </w:pPr>
            <w:r>
              <w:t>3.5. Доля населения, удовлетворенного услугами по организации отдыха и оздоровления детей в оздоровительных лагерях с дневным пребыванием в з</w:t>
            </w:r>
            <w:r>
              <w:t>а</w:t>
            </w:r>
            <w:r>
              <w:t>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Сроки и эт</w:t>
            </w:r>
            <w:r>
              <w:t>а</w:t>
            </w:r>
            <w:r>
              <w:t>пы реализ</w:t>
            </w:r>
            <w:r>
              <w:t>а</w:t>
            </w:r>
            <w:r>
              <w:t>ции</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t>Подпрограмма реализуется в два этапа:</w:t>
            </w:r>
          </w:p>
          <w:p w:rsidR="00317E33" w:rsidRDefault="00317E33">
            <w:pPr>
              <w:jc w:val="both"/>
            </w:pPr>
            <w:r>
              <w:t>1 этап-2015-2018 годы</w:t>
            </w:r>
          </w:p>
          <w:p w:rsidR="00317E33" w:rsidRDefault="00317E33">
            <w:pPr>
              <w:spacing w:after="200" w:line="276" w:lineRule="auto"/>
              <w:jc w:val="both"/>
            </w:pPr>
            <w:r>
              <w:t xml:space="preserve">2 этап-2019-2028 годы </w:t>
            </w:r>
          </w:p>
        </w:tc>
      </w:tr>
      <w:tr w:rsidR="00317E33" w:rsidTr="00317E33">
        <w:tc>
          <w:tcPr>
            <w:tcW w:w="1600" w:type="dxa"/>
            <w:tcBorders>
              <w:top w:val="single" w:sz="4" w:space="0" w:color="auto"/>
              <w:left w:val="single" w:sz="4" w:space="0" w:color="auto"/>
              <w:bottom w:val="single" w:sz="4" w:space="0" w:color="auto"/>
              <w:right w:val="single" w:sz="4" w:space="0" w:color="auto"/>
            </w:tcBorders>
            <w:hideMark/>
          </w:tcPr>
          <w:p w:rsidR="00317E33" w:rsidRDefault="00317E33">
            <w:pPr>
              <w:pStyle w:val="24"/>
              <w:spacing w:before="0" w:after="0" w:line="240" w:lineRule="auto"/>
            </w:pPr>
            <w:r>
              <w:rPr>
                <w:sz w:val="22"/>
                <w:szCs w:val="22"/>
              </w:rPr>
              <w:t>Объем фина</w:t>
            </w:r>
            <w:r>
              <w:rPr>
                <w:sz w:val="22"/>
                <w:szCs w:val="22"/>
              </w:rPr>
              <w:t>н</w:t>
            </w:r>
            <w:r>
              <w:rPr>
                <w:sz w:val="22"/>
                <w:szCs w:val="22"/>
              </w:rPr>
              <w:t>сирования  на реализацию муниципал</w:t>
            </w:r>
            <w:r>
              <w:rPr>
                <w:sz w:val="22"/>
                <w:szCs w:val="22"/>
              </w:rPr>
              <w:t>ь</w:t>
            </w:r>
            <w:r>
              <w:rPr>
                <w:sz w:val="22"/>
                <w:szCs w:val="22"/>
              </w:rPr>
              <w:t>ной програ</w:t>
            </w:r>
            <w:r>
              <w:rPr>
                <w:sz w:val="22"/>
                <w:szCs w:val="22"/>
              </w:rPr>
              <w:t>м</w:t>
            </w:r>
            <w:r>
              <w:rPr>
                <w:sz w:val="22"/>
                <w:szCs w:val="22"/>
              </w:rPr>
              <w:t>мы</w:t>
            </w:r>
          </w:p>
        </w:tc>
        <w:tc>
          <w:tcPr>
            <w:tcW w:w="8289" w:type="dxa"/>
            <w:tcBorders>
              <w:top w:val="single" w:sz="4" w:space="0" w:color="auto"/>
              <w:left w:val="single" w:sz="4" w:space="0" w:color="auto"/>
              <w:bottom w:val="single" w:sz="4" w:space="0" w:color="auto"/>
              <w:right w:val="single" w:sz="4" w:space="0" w:color="auto"/>
            </w:tcBorders>
            <w:hideMark/>
          </w:tcPr>
          <w:p w:rsidR="00317E33" w:rsidRDefault="00317E33">
            <w:pPr>
              <w:jc w:val="both"/>
            </w:pPr>
            <w:r>
              <w:t>Общий объем финансирования  муниципальной подпрограммы на 2015-2028</w:t>
            </w:r>
          </w:p>
          <w:p w:rsidR="00317E33" w:rsidRDefault="00317E33">
            <w:pPr>
              <w:jc w:val="both"/>
            </w:pPr>
            <w:r>
              <w:t xml:space="preserve"> годы составляет 24 947,3  тыс. руб., в том числе за счет субсидий из бюджета Удмуртской Республики – 19 785,3 тыс. руб., иных источников – 3 782,9 тыс. руб.</w:t>
            </w:r>
          </w:p>
          <w:p w:rsidR="00317E33" w:rsidRDefault="00317E33">
            <w:pPr>
              <w:jc w:val="both"/>
            </w:pPr>
            <w:r>
              <w:t>Сведения о ресурсном обеспечении подпрограммы за счет всех источников финансирования по годам реализации (тыс. руб.)</w:t>
            </w:r>
          </w:p>
          <w:tbl>
            <w:tblPr>
              <w:tblW w:w="7650" w:type="dxa"/>
              <w:tblLayout w:type="fixed"/>
              <w:tblLook w:val="04A0" w:firstRow="1" w:lastRow="0" w:firstColumn="1" w:lastColumn="0" w:noHBand="0" w:noVBand="1"/>
            </w:tblPr>
            <w:tblGrid>
              <w:gridCol w:w="1409"/>
              <w:gridCol w:w="426"/>
              <w:gridCol w:w="426"/>
              <w:gridCol w:w="426"/>
              <w:gridCol w:w="427"/>
              <w:gridCol w:w="425"/>
              <w:gridCol w:w="425"/>
              <w:gridCol w:w="480"/>
              <w:gridCol w:w="480"/>
              <w:gridCol w:w="480"/>
              <w:gridCol w:w="480"/>
              <w:gridCol w:w="490"/>
              <w:gridCol w:w="425"/>
              <w:gridCol w:w="425"/>
              <w:gridCol w:w="426"/>
            </w:tblGrid>
            <w:tr w:rsidR="00317E33">
              <w:trPr>
                <w:trHeight w:val="255"/>
              </w:trPr>
              <w:tc>
                <w:tcPr>
                  <w:tcW w:w="1407" w:type="dxa"/>
                  <w:tcBorders>
                    <w:top w:val="single" w:sz="4" w:space="0" w:color="auto"/>
                    <w:left w:val="single" w:sz="4" w:space="0" w:color="auto"/>
                    <w:bottom w:val="single" w:sz="4" w:space="0" w:color="auto"/>
                    <w:right w:val="single" w:sz="4" w:space="0" w:color="auto"/>
                  </w:tcBorders>
                  <w:vAlign w:val="center"/>
                  <w:hideMark/>
                </w:tcPr>
                <w:p w:rsidR="00317E33" w:rsidRDefault="00317E33">
                  <w:pPr>
                    <w:rPr>
                      <w:color w:val="000000"/>
                      <w:sz w:val="20"/>
                      <w:szCs w:val="20"/>
                    </w:rPr>
                  </w:pPr>
                  <w:r>
                    <w:rPr>
                      <w:color w:val="000000"/>
                      <w:sz w:val="20"/>
                      <w:szCs w:val="20"/>
                    </w:rPr>
                    <w:t>Источник финансир</w:t>
                  </w:r>
                  <w:r>
                    <w:rPr>
                      <w:color w:val="000000"/>
                      <w:sz w:val="20"/>
                      <w:szCs w:val="20"/>
                    </w:rPr>
                    <w:t>о</w:t>
                  </w:r>
                  <w:r>
                    <w:rPr>
                      <w:color w:val="000000"/>
                      <w:sz w:val="20"/>
                      <w:szCs w:val="20"/>
                    </w:rPr>
                    <w:t>вания</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2015 год</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 xml:space="preserve">2016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 xml:space="preserve">2017 год </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 xml:space="preserve">2018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 xml:space="preserve">2019 год </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17E33" w:rsidRDefault="00317E33">
                  <w:pPr>
                    <w:rPr>
                      <w:color w:val="000000"/>
                      <w:sz w:val="20"/>
                      <w:szCs w:val="20"/>
                    </w:rPr>
                  </w:pPr>
                  <w:r>
                    <w:rPr>
                      <w:color w:val="000000"/>
                      <w:sz w:val="20"/>
                      <w:szCs w:val="20"/>
                    </w:rPr>
                    <w:t xml:space="preserve">2020 год </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317E33" w:rsidRDefault="00317E33">
                  <w:pPr>
                    <w:rPr>
                      <w:color w:val="000000"/>
                      <w:sz w:val="20"/>
                      <w:szCs w:val="20"/>
                    </w:rPr>
                  </w:pPr>
                  <w:r>
                    <w:rPr>
                      <w:color w:val="000000"/>
                      <w:sz w:val="20"/>
                      <w:szCs w:val="20"/>
                    </w:rPr>
                    <w:t>2021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317E33" w:rsidRDefault="00317E33">
                  <w:pPr>
                    <w:rPr>
                      <w:color w:val="000000"/>
                      <w:sz w:val="20"/>
                      <w:szCs w:val="20"/>
                    </w:rPr>
                  </w:pPr>
                  <w:r>
                    <w:rPr>
                      <w:color w:val="000000"/>
                      <w:sz w:val="20"/>
                      <w:szCs w:val="20"/>
                    </w:rPr>
                    <w:t>2022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317E33" w:rsidRDefault="00317E33">
                  <w:pPr>
                    <w:rPr>
                      <w:color w:val="000000"/>
                      <w:sz w:val="20"/>
                      <w:szCs w:val="20"/>
                    </w:rPr>
                  </w:pPr>
                  <w:r>
                    <w:rPr>
                      <w:color w:val="000000"/>
                      <w:sz w:val="20"/>
                      <w:szCs w:val="20"/>
                    </w:rPr>
                    <w:t>2023 год</w:t>
                  </w:r>
                </w:p>
              </w:tc>
              <w:tc>
                <w:tcPr>
                  <w:tcW w:w="480" w:type="dxa"/>
                  <w:tcBorders>
                    <w:top w:val="single" w:sz="4" w:space="0" w:color="auto"/>
                    <w:left w:val="nil"/>
                    <w:bottom w:val="single" w:sz="4" w:space="0" w:color="auto"/>
                    <w:right w:val="single" w:sz="4" w:space="0" w:color="auto"/>
                  </w:tcBorders>
                  <w:shd w:val="clear" w:color="auto" w:fill="FFFFFF"/>
                  <w:noWrap/>
                  <w:vAlign w:val="center"/>
                  <w:hideMark/>
                </w:tcPr>
                <w:p w:rsidR="00317E33" w:rsidRDefault="00317E33">
                  <w:pPr>
                    <w:rPr>
                      <w:color w:val="000000"/>
                      <w:sz w:val="20"/>
                      <w:szCs w:val="20"/>
                    </w:rPr>
                  </w:pPr>
                  <w:r>
                    <w:rPr>
                      <w:color w:val="000000"/>
                      <w:sz w:val="20"/>
                      <w:szCs w:val="20"/>
                    </w:rPr>
                    <w:t>2024 год</w:t>
                  </w:r>
                </w:p>
              </w:tc>
              <w:tc>
                <w:tcPr>
                  <w:tcW w:w="490" w:type="dxa"/>
                  <w:tcBorders>
                    <w:top w:val="single" w:sz="4" w:space="0" w:color="auto"/>
                    <w:left w:val="nil"/>
                    <w:bottom w:val="single" w:sz="4" w:space="0" w:color="auto"/>
                    <w:right w:val="single" w:sz="4" w:space="0" w:color="auto"/>
                  </w:tcBorders>
                  <w:vAlign w:val="center"/>
                  <w:hideMark/>
                </w:tcPr>
                <w:p w:rsidR="00317E33" w:rsidRDefault="00317E33">
                  <w:pPr>
                    <w:rPr>
                      <w:color w:val="000000"/>
                      <w:sz w:val="20"/>
                      <w:szCs w:val="20"/>
                    </w:rPr>
                  </w:pPr>
                  <w:r>
                    <w:rPr>
                      <w:color w:val="000000"/>
                      <w:sz w:val="20"/>
                      <w:szCs w:val="20"/>
                    </w:rPr>
                    <w:t>2025 год</w:t>
                  </w:r>
                </w:p>
              </w:tc>
              <w:tc>
                <w:tcPr>
                  <w:tcW w:w="425" w:type="dxa"/>
                  <w:tcBorders>
                    <w:top w:val="single" w:sz="4" w:space="0" w:color="auto"/>
                    <w:left w:val="nil"/>
                    <w:bottom w:val="single" w:sz="4" w:space="0" w:color="auto"/>
                    <w:right w:val="single" w:sz="4" w:space="0" w:color="auto"/>
                  </w:tcBorders>
                  <w:vAlign w:val="center"/>
                  <w:hideMark/>
                </w:tcPr>
                <w:p w:rsidR="00317E33" w:rsidRDefault="00317E33">
                  <w:pPr>
                    <w:rPr>
                      <w:color w:val="000000"/>
                      <w:sz w:val="20"/>
                      <w:szCs w:val="20"/>
                    </w:rPr>
                  </w:pPr>
                  <w:r>
                    <w:rPr>
                      <w:color w:val="000000"/>
                      <w:sz w:val="20"/>
                      <w:szCs w:val="20"/>
                    </w:rPr>
                    <w:t>2026 год</w:t>
                  </w:r>
                </w:p>
              </w:tc>
              <w:tc>
                <w:tcPr>
                  <w:tcW w:w="425" w:type="dxa"/>
                  <w:tcBorders>
                    <w:top w:val="single" w:sz="4" w:space="0" w:color="auto"/>
                    <w:left w:val="nil"/>
                    <w:bottom w:val="single" w:sz="4" w:space="0" w:color="auto"/>
                    <w:right w:val="single" w:sz="4" w:space="0" w:color="auto"/>
                  </w:tcBorders>
                  <w:vAlign w:val="center"/>
                  <w:hideMark/>
                </w:tcPr>
                <w:p w:rsidR="00317E33" w:rsidRDefault="00317E33">
                  <w:pPr>
                    <w:rPr>
                      <w:color w:val="000000"/>
                      <w:sz w:val="20"/>
                      <w:szCs w:val="20"/>
                    </w:rPr>
                  </w:pPr>
                  <w:r>
                    <w:rPr>
                      <w:color w:val="000000"/>
                      <w:sz w:val="20"/>
                      <w:szCs w:val="20"/>
                    </w:rPr>
                    <w:t>2027 год</w:t>
                  </w:r>
                </w:p>
              </w:tc>
              <w:tc>
                <w:tcPr>
                  <w:tcW w:w="426" w:type="dxa"/>
                  <w:tcBorders>
                    <w:top w:val="single" w:sz="4" w:space="0" w:color="auto"/>
                    <w:left w:val="nil"/>
                    <w:bottom w:val="single" w:sz="4" w:space="0" w:color="auto"/>
                    <w:right w:val="single" w:sz="4" w:space="0" w:color="auto"/>
                  </w:tcBorders>
                  <w:vAlign w:val="center"/>
                  <w:hideMark/>
                </w:tcPr>
                <w:p w:rsidR="00317E33" w:rsidRDefault="00317E33">
                  <w:pPr>
                    <w:rPr>
                      <w:color w:val="000000"/>
                      <w:sz w:val="20"/>
                      <w:szCs w:val="20"/>
                    </w:rPr>
                  </w:pPr>
                  <w:r>
                    <w:rPr>
                      <w:color w:val="000000"/>
                      <w:sz w:val="20"/>
                      <w:szCs w:val="20"/>
                    </w:rPr>
                    <w:t>2028 год</w:t>
                  </w:r>
                </w:p>
              </w:tc>
            </w:tr>
            <w:tr w:rsidR="00317E33">
              <w:trPr>
                <w:trHeight w:val="255"/>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b/>
                      <w:bCs/>
                      <w:color w:val="000000"/>
                      <w:sz w:val="15"/>
                      <w:szCs w:val="15"/>
                    </w:rPr>
                  </w:pPr>
                  <w:r>
                    <w:rPr>
                      <w:b/>
                      <w:bCs/>
                      <w:color w:val="000000"/>
                      <w:sz w:val="15"/>
                      <w:szCs w:val="15"/>
                    </w:rPr>
                    <w:t>Всего</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t>15</w:t>
                  </w:r>
                  <w:r>
                    <w:rPr>
                      <w:b/>
                      <w:bCs/>
                      <w:color w:val="000000"/>
                      <w:sz w:val="15"/>
                      <w:szCs w:val="15"/>
                    </w:rPr>
                    <w:lastRenderedPageBreak/>
                    <w:t>44,6</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16</w:t>
                  </w:r>
                  <w:r>
                    <w:rPr>
                      <w:b/>
                      <w:bCs/>
                      <w:color w:val="000000"/>
                      <w:sz w:val="15"/>
                      <w:szCs w:val="15"/>
                    </w:rPr>
                    <w:lastRenderedPageBreak/>
                    <w:t>24,4</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16</w:t>
                  </w:r>
                  <w:r>
                    <w:rPr>
                      <w:b/>
                      <w:bCs/>
                      <w:color w:val="000000"/>
                      <w:sz w:val="15"/>
                      <w:szCs w:val="15"/>
                    </w:rPr>
                    <w:lastRenderedPageBreak/>
                    <w:t>02</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17</w:t>
                  </w:r>
                  <w:r>
                    <w:rPr>
                      <w:b/>
                      <w:bCs/>
                      <w:color w:val="000000"/>
                      <w:sz w:val="15"/>
                      <w:szCs w:val="15"/>
                    </w:rPr>
                    <w:lastRenderedPageBreak/>
                    <w:t>43,2</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21</w:t>
                  </w:r>
                  <w:r>
                    <w:rPr>
                      <w:b/>
                      <w:bCs/>
                      <w:color w:val="000000"/>
                      <w:sz w:val="15"/>
                      <w:szCs w:val="15"/>
                    </w:rPr>
                    <w:lastRenderedPageBreak/>
                    <w:t>70,9</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67</w:t>
                  </w:r>
                  <w:r>
                    <w:rPr>
                      <w:b/>
                      <w:bCs/>
                      <w:color w:val="000000"/>
                      <w:sz w:val="15"/>
                      <w:szCs w:val="15"/>
                    </w:rPr>
                    <w:lastRenderedPageBreak/>
                    <w:t>89,9</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264</w:t>
                  </w:r>
                  <w:r>
                    <w:rPr>
                      <w:b/>
                      <w:bCs/>
                      <w:color w:val="000000"/>
                      <w:sz w:val="15"/>
                      <w:szCs w:val="15"/>
                    </w:rPr>
                    <w:lastRenderedPageBreak/>
                    <w:t>1,4</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231</w:t>
                  </w:r>
                  <w:r>
                    <w:rPr>
                      <w:b/>
                      <w:bCs/>
                      <w:color w:val="000000"/>
                      <w:sz w:val="15"/>
                      <w:szCs w:val="15"/>
                    </w:rPr>
                    <w:lastRenderedPageBreak/>
                    <w:t>5</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171</w:t>
                  </w:r>
                  <w:r>
                    <w:rPr>
                      <w:b/>
                      <w:bCs/>
                      <w:color w:val="000000"/>
                      <w:sz w:val="15"/>
                      <w:szCs w:val="15"/>
                    </w:rPr>
                    <w:lastRenderedPageBreak/>
                    <w:t>8,4</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203</w:t>
                  </w:r>
                  <w:r>
                    <w:rPr>
                      <w:b/>
                      <w:bCs/>
                      <w:color w:val="000000"/>
                      <w:sz w:val="15"/>
                      <w:szCs w:val="15"/>
                    </w:rPr>
                    <w:lastRenderedPageBreak/>
                    <w:t>8,7</w:t>
                  </w:r>
                </w:p>
              </w:tc>
              <w:tc>
                <w:tcPr>
                  <w:tcW w:w="49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189,</w:t>
                  </w:r>
                  <w:r>
                    <w:rPr>
                      <w:b/>
                      <w:bCs/>
                      <w:color w:val="000000"/>
                      <w:sz w:val="15"/>
                      <w:szCs w:val="15"/>
                    </w:rPr>
                    <w:lastRenderedPageBreak/>
                    <w:t>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18</w:t>
                  </w:r>
                  <w:r>
                    <w:rPr>
                      <w:b/>
                      <w:bCs/>
                      <w:color w:val="000000"/>
                      <w:sz w:val="15"/>
                      <w:szCs w:val="15"/>
                    </w:rPr>
                    <w:lastRenderedPageBreak/>
                    <w:t>9,7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18</w:t>
                  </w:r>
                  <w:r>
                    <w:rPr>
                      <w:b/>
                      <w:bCs/>
                      <w:color w:val="000000"/>
                      <w:sz w:val="15"/>
                      <w:szCs w:val="15"/>
                    </w:rPr>
                    <w:lastRenderedPageBreak/>
                    <w:t>9,7</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b/>
                      <w:bCs/>
                      <w:color w:val="000000"/>
                      <w:sz w:val="15"/>
                      <w:szCs w:val="15"/>
                    </w:rPr>
                  </w:pPr>
                  <w:r>
                    <w:rPr>
                      <w:b/>
                      <w:bCs/>
                      <w:color w:val="000000"/>
                      <w:sz w:val="15"/>
                      <w:szCs w:val="15"/>
                    </w:rPr>
                    <w:lastRenderedPageBreak/>
                    <w:t>18</w:t>
                  </w:r>
                  <w:r>
                    <w:rPr>
                      <w:b/>
                      <w:bCs/>
                      <w:color w:val="000000"/>
                      <w:sz w:val="15"/>
                      <w:szCs w:val="15"/>
                    </w:rPr>
                    <w:lastRenderedPageBreak/>
                    <w:t>9,7</w:t>
                  </w:r>
                </w:p>
              </w:tc>
            </w:tr>
            <w:tr w:rsidR="00317E33">
              <w:trPr>
                <w:trHeight w:val="390"/>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lastRenderedPageBreak/>
                    <w:t>бюджет муниц</w:t>
                  </w:r>
                  <w:r>
                    <w:rPr>
                      <w:color w:val="000000"/>
                      <w:sz w:val="15"/>
                      <w:szCs w:val="15"/>
                    </w:rPr>
                    <w:t>и</w:t>
                  </w:r>
                  <w:r>
                    <w:rPr>
                      <w:color w:val="000000"/>
                      <w:sz w:val="15"/>
                      <w:szCs w:val="15"/>
                    </w:rPr>
                    <w:t>пального образ</w:t>
                  </w:r>
                  <w:r>
                    <w:rPr>
                      <w:color w:val="000000"/>
                      <w:sz w:val="15"/>
                      <w:szCs w:val="15"/>
                    </w:rPr>
                    <w:t>о</w:t>
                  </w:r>
                  <w:r>
                    <w:rPr>
                      <w:color w:val="000000"/>
                      <w:sz w:val="15"/>
                      <w:szCs w:val="15"/>
                    </w:rPr>
                    <w:t>вания "Глазо</w:t>
                  </w:r>
                  <w:r>
                    <w:rPr>
                      <w:color w:val="000000"/>
                      <w:sz w:val="15"/>
                      <w:szCs w:val="15"/>
                    </w:rPr>
                    <w:t>в</w:t>
                  </w:r>
                  <w:r>
                    <w:rPr>
                      <w:color w:val="000000"/>
                      <w:sz w:val="15"/>
                      <w:szCs w:val="15"/>
                    </w:rPr>
                    <w:t>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1544,6</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1624,4</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1602</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1743,2</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2170,9</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6789,9</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2641,4</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2315</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1718,4</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2038,7</w:t>
                  </w:r>
                </w:p>
              </w:tc>
              <w:tc>
                <w:tcPr>
                  <w:tcW w:w="49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189,7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189,7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189,7</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189,7</w:t>
                  </w:r>
                </w:p>
              </w:tc>
            </w:tr>
            <w:tr w:rsidR="00317E33">
              <w:trPr>
                <w:trHeight w:val="255"/>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ind w:firstLineChars="100" w:firstLine="150"/>
                    <w:rPr>
                      <w:color w:val="000000"/>
                      <w:sz w:val="15"/>
                      <w:szCs w:val="15"/>
                    </w:rPr>
                  </w:pPr>
                  <w:r>
                    <w:rPr>
                      <w:color w:val="000000"/>
                      <w:sz w:val="15"/>
                      <w:szCs w:val="15"/>
                    </w:rPr>
                    <w:t>в том числе:</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r>
            <w:tr w:rsidR="00317E33">
              <w:trPr>
                <w:trHeight w:val="255"/>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t>субсидии из бю</w:t>
                  </w:r>
                  <w:r>
                    <w:rPr>
                      <w:color w:val="000000"/>
                      <w:sz w:val="15"/>
                      <w:szCs w:val="15"/>
                    </w:rPr>
                    <w:t>д</w:t>
                  </w:r>
                  <w:r>
                    <w:rPr>
                      <w:color w:val="000000"/>
                      <w:sz w:val="15"/>
                      <w:szCs w:val="15"/>
                    </w:rPr>
                    <w:t>жета Удмуртской Республики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1305,7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1363,2</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1223,4</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1254,9</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1379,2</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6007,4</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2048,5</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1833,2</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1518,8</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1851</w:t>
                  </w:r>
                </w:p>
              </w:tc>
              <w:tc>
                <w:tcPr>
                  <w:tcW w:w="49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0</w:t>
                  </w:r>
                </w:p>
              </w:tc>
              <w:tc>
                <w:tcPr>
                  <w:tcW w:w="425"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0</w:t>
                  </w:r>
                </w:p>
              </w:tc>
              <w:tc>
                <w:tcPr>
                  <w:tcW w:w="426"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0</w:t>
                  </w:r>
                </w:p>
              </w:tc>
            </w:tr>
            <w:tr w:rsidR="00317E33">
              <w:trPr>
                <w:trHeight w:val="255"/>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t>субвенции из бюджета Удмур</w:t>
                  </w:r>
                  <w:r>
                    <w:rPr>
                      <w:color w:val="000000"/>
                      <w:sz w:val="15"/>
                      <w:szCs w:val="15"/>
                    </w:rPr>
                    <w:t>т</w:t>
                  </w:r>
                  <w:r>
                    <w:rPr>
                      <w:color w:val="000000"/>
                      <w:sz w:val="15"/>
                      <w:szCs w:val="15"/>
                    </w:rPr>
                    <w:t>ской Республики</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r>
            <w:tr w:rsidR="00317E33">
              <w:trPr>
                <w:trHeight w:val="390"/>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t>средства бюджета Удмуртской Ре</w:t>
                  </w:r>
                  <w:r>
                    <w:rPr>
                      <w:color w:val="000000"/>
                      <w:sz w:val="15"/>
                      <w:szCs w:val="15"/>
                    </w:rPr>
                    <w:t>с</w:t>
                  </w:r>
                  <w:r>
                    <w:rPr>
                      <w:color w:val="000000"/>
                      <w:sz w:val="15"/>
                      <w:szCs w:val="15"/>
                    </w:rPr>
                    <w:t>публики, план</w:t>
                  </w:r>
                  <w:r>
                    <w:rPr>
                      <w:color w:val="000000"/>
                      <w:sz w:val="15"/>
                      <w:szCs w:val="15"/>
                    </w:rPr>
                    <w:t>и</w:t>
                  </w:r>
                  <w:r>
                    <w:rPr>
                      <w:color w:val="000000"/>
                      <w:sz w:val="15"/>
                      <w:szCs w:val="15"/>
                    </w:rPr>
                    <w:t>руемые к привл</w:t>
                  </w:r>
                  <w:r>
                    <w:rPr>
                      <w:color w:val="000000"/>
                      <w:sz w:val="15"/>
                      <w:szCs w:val="15"/>
                    </w:rPr>
                    <w:t>е</w:t>
                  </w:r>
                  <w:r>
                    <w:rPr>
                      <w:color w:val="000000"/>
                      <w:sz w:val="15"/>
                      <w:szCs w:val="15"/>
                    </w:rPr>
                    <w:t>чению</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r>
            <w:tr w:rsidR="00317E33">
              <w:trPr>
                <w:trHeight w:val="390"/>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t>бюджеты посел</w:t>
                  </w:r>
                  <w:r>
                    <w:rPr>
                      <w:color w:val="000000"/>
                      <w:sz w:val="15"/>
                      <w:szCs w:val="15"/>
                    </w:rPr>
                    <w:t>е</w:t>
                  </w:r>
                  <w:r>
                    <w:rPr>
                      <w:color w:val="000000"/>
                      <w:sz w:val="15"/>
                      <w:szCs w:val="15"/>
                    </w:rPr>
                    <w:t>ний, входящих в состав муниц</w:t>
                  </w:r>
                  <w:r>
                    <w:rPr>
                      <w:color w:val="000000"/>
                      <w:sz w:val="15"/>
                      <w:szCs w:val="15"/>
                    </w:rPr>
                    <w:t>и</w:t>
                  </w:r>
                  <w:r>
                    <w:rPr>
                      <w:color w:val="000000"/>
                      <w:sz w:val="15"/>
                      <w:szCs w:val="15"/>
                    </w:rPr>
                    <w:t>пального образ</w:t>
                  </w:r>
                  <w:r>
                    <w:rPr>
                      <w:color w:val="000000"/>
                      <w:sz w:val="15"/>
                      <w:szCs w:val="15"/>
                    </w:rPr>
                    <w:t>о</w:t>
                  </w:r>
                  <w:r>
                    <w:rPr>
                      <w:color w:val="000000"/>
                      <w:sz w:val="15"/>
                      <w:szCs w:val="15"/>
                    </w:rPr>
                    <w:t>вания "Глазо</w:t>
                  </w:r>
                  <w:r>
                    <w:rPr>
                      <w:color w:val="000000"/>
                      <w:sz w:val="15"/>
                      <w:szCs w:val="15"/>
                    </w:rPr>
                    <w:t>в</w:t>
                  </w:r>
                  <w:r>
                    <w:rPr>
                      <w:color w:val="000000"/>
                      <w:sz w:val="15"/>
                      <w:szCs w:val="15"/>
                    </w:rPr>
                    <w:t>ский район"</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8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90"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5"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c>
                <w:tcPr>
                  <w:tcW w:w="426" w:type="dxa"/>
                  <w:tcBorders>
                    <w:top w:val="nil"/>
                    <w:left w:val="nil"/>
                    <w:bottom w:val="single" w:sz="4" w:space="0" w:color="auto"/>
                    <w:right w:val="single" w:sz="4" w:space="0" w:color="auto"/>
                  </w:tcBorders>
                  <w:noWrap/>
                  <w:vAlign w:val="center"/>
                  <w:hideMark/>
                </w:tcPr>
                <w:p w:rsidR="00317E33" w:rsidRDefault="00317E33">
                  <w:pPr>
                    <w:rPr>
                      <w:color w:val="000000"/>
                      <w:sz w:val="15"/>
                      <w:szCs w:val="15"/>
                    </w:rPr>
                  </w:pPr>
                  <w:r>
                    <w:rPr>
                      <w:color w:val="000000"/>
                      <w:sz w:val="15"/>
                      <w:szCs w:val="15"/>
                    </w:rPr>
                    <w:t> </w:t>
                  </w:r>
                </w:p>
              </w:tc>
            </w:tr>
            <w:tr w:rsidR="00317E33">
              <w:trPr>
                <w:trHeight w:val="255"/>
              </w:trPr>
              <w:tc>
                <w:tcPr>
                  <w:tcW w:w="1407" w:type="dxa"/>
                  <w:tcBorders>
                    <w:top w:val="nil"/>
                    <w:left w:val="single" w:sz="4" w:space="0" w:color="auto"/>
                    <w:bottom w:val="single" w:sz="4" w:space="0" w:color="auto"/>
                    <w:right w:val="single" w:sz="4" w:space="0" w:color="auto"/>
                  </w:tcBorders>
                  <w:shd w:val="clear" w:color="auto" w:fill="FFFFFF"/>
                  <w:vAlign w:val="center"/>
                  <w:hideMark/>
                </w:tcPr>
                <w:p w:rsidR="00317E33" w:rsidRDefault="00317E33">
                  <w:pPr>
                    <w:rPr>
                      <w:color w:val="000000"/>
                      <w:sz w:val="15"/>
                      <w:szCs w:val="15"/>
                    </w:rPr>
                  </w:pPr>
                  <w:r>
                    <w:rPr>
                      <w:color w:val="000000"/>
                      <w:sz w:val="15"/>
                      <w:szCs w:val="15"/>
                    </w:rPr>
                    <w:t>иные источники</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228,9</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203,7</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236,9</w:t>
                  </w:r>
                </w:p>
              </w:tc>
              <w:tc>
                <w:tcPr>
                  <w:tcW w:w="426"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471,3</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668,1</w:t>
                  </w:r>
                </w:p>
              </w:tc>
              <w:tc>
                <w:tcPr>
                  <w:tcW w:w="425"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158,6</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513,0</w:t>
                  </w:r>
                </w:p>
              </w:tc>
              <w:tc>
                <w:tcPr>
                  <w:tcW w:w="480" w:type="dxa"/>
                  <w:tcBorders>
                    <w:top w:val="nil"/>
                    <w:left w:val="nil"/>
                    <w:bottom w:val="single" w:sz="4" w:space="0" w:color="auto"/>
                    <w:right w:val="single" w:sz="4" w:space="0" w:color="auto"/>
                  </w:tcBorders>
                  <w:shd w:val="clear" w:color="auto" w:fill="FFFFFF"/>
                  <w:noWrap/>
                  <w:vAlign w:val="center"/>
                  <w:hideMark/>
                </w:tcPr>
                <w:p w:rsidR="00317E33" w:rsidRDefault="00317E33">
                  <w:pPr>
                    <w:jc w:val="right"/>
                    <w:rPr>
                      <w:color w:val="000000"/>
                      <w:sz w:val="15"/>
                      <w:szCs w:val="15"/>
                    </w:rPr>
                  </w:pPr>
                  <w:r>
                    <w:rPr>
                      <w:color w:val="000000"/>
                      <w:sz w:val="15"/>
                      <w:szCs w:val="15"/>
                    </w:rPr>
                    <w:t>273,1</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180,8</w:t>
                  </w:r>
                </w:p>
              </w:tc>
              <w:tc>
                <w:tcPr>
                  <w:tcW w:w="48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169,7</w:t>
                  </w:r>
                </w:p>
              </w:tc>
              <w:tc>
                <w:tcPr>
                  <w:tcW w:w="490"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169,7</w:t>
                  </w:r>
                </w:p>
              </w:tc>
              <w:tc>
                <w:tcPr>
                  <w:tcW w:w="425"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169,7</w:t>
                  </w:r>
                </w:p>
              </w:tc>
              <w:tc>
                <w:tcPr>
                  <w:tcW w:w="425"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169,7</w:t>
                  </w:r>
                </w:p>
              </w:tc>
              <w:tc>
                <w:tcPr>
                  <w:tcW w:w="426" w:type="dxa"/>
                  <w:tcBorders>
                    <w:top w:val="nil"/>
                    <w:left w:val="nil"/>
                    <w:bottom w:val="single" w:sz="4" w:space="0" w:color="auto"/>
                    <w:right w:val="single" w:sz="4" w:space="0" w:color="auto"/>
                  </w:tcBorders>
                  <w:noWrap/>
                  <w:vAlign w:val="center"/>
                  <w:hideMark/>
                </w:tcPr>
                <w:p w:rsidR="00317E33" w:rsidRDefault="00317E33">
                  <w:pPr>
                    <w:jc w:val="right"/>
                    <w:rPr>
                      <w:color w:val="000000"/>
                      <w:sz w:val="15"/>
                      <w:szCs w:val="15"/>
                    </w:rPr>
                  </w:pPr>
                  <w:r>
                    <w:rPr>
                      <w:color w:val="000000"/>
                      <w:sz w:val="15"/>
                      <w:szCs w:val="15"/>
                    </w:rPr>
                    <w:t>169,7</w:t>
                  </w:r>
                </w:p>
              </w:tc>
            </w:tr>
          </w:tbl>
          <w:p w:rsidR="00317E33" w:rsidRDefault="00317E33">
            <w:pPr>
              <w:spacing w:after="200" w:line="276" w:lineRule="auto"/>
              <w:jc w:val="both"/>
            </w:pPr>
          </w:p>
        </w:tc>
      </w:tr>
      <w:tr w:rsidR="00317E33" w:rsidTr="00317E33">
        <w:tc>
          <w:tcPr>
            <w:tcW w:w="1600" w:type="dxa"/>
            <w:tcBorders>
              <w:top w:val="single" w:sz="4" w:space="0" w:color="auto"/>
              <w:left w:val="single" w:sz="4" w:space="0" w:color="auto"/>
              <w:bottom w:val="single" w:sz="4" w:space="0" w:color="auto"/>
              <w:right w:val="single" w:sz="4" w:space="0" w:color="auto"/>
            </w:tcBorders>
          </w:tcPr>
          <w:p w:rsidR="00317E33" w:rsidRDefault="00317E33">
            <w:pPr>
              <w:pStyle w:val="24"/>
              <w:spacing w:before="0" w:after="0" w:line="240" w:lineRule="auto"/>
            </w:pPr>
            <w:r>
              <w:rPr>
                <w:sz w:val="22"/>
                <w:szCs w:val="22"/>
              </w:rPr>
              <w:lastRenderedPageBreak/>
              <w:t>Ожидаемые конечные р</w:t>
            </w:r>
            <w:r>
              <w:rPr>
                <w:sz w:val="22"/>
                <w:szCs w:val="22"/>
              </w:rPr>
              <w:t>е</w:t>
            </w:r>
            <w:r>
              <w:rPr>
                <w:sz w:val="22"/>
                <w:szCs w:val="22"/>
              </w:rPr>
              <w:t>зультаты ре</w:t>
            </w:r>
            <w:r>
              <w:rPr>
                <w:sz w:val="22"/>
                <w:szCs w:val="22"/>
              </w:rPr>
              <w:t>а</w:t>
            </w:r>
            <w:r>
              <w:rPr>
                <w:sz w:val="22"/>
                <w:szCs w:val="22"/>
              </w:rPr>
              <w:t>лизации м</w:t>
            </w:r>
            <w:r>
              <w:rPr>
                <w:sz w:val="22"/>
                <w:szCs w:val="22"/>
              </w:rPr>
              <w:t>у</w:t>
            </w:r>
            <w:r>
              <w:rPr>
                <w:sz w:val="22"/>
                <w:szCs w:val="22"/>
              </w:rPr>
              <w:t>ниципальной программы, оценка план</w:t>
            </w:r>
            <w:r>
              <w:rPr>
                <w:sz w:val="22"/>
                <w:szCs w:val="22"/>
              </w:rPr>
              <w:t>и</w:t>
            </w:r>
            <w:r>
              <w:rPr>
                <w:sz w:val="22"/>
                <w:szCs w:val="22"/>
              </w:rPr>
              <w:t>руемой э</w:t>
            </w:r>
            <w:r>
              <w:rPr>
                <w:sz w:val="22"/>
                <w:szCs w:val="22"/>
              </w:rPr>
              <w:t>ф</w:t>
            </w:r>
            <w:r>
              <w:rPr>
                <w:sz w:val="22"/>
                <w:szCs w:val="22"/>
              </w:rPr>
              <w:t>фективности ее реализации</w:t>
            </w:r>
          </w:p>
        </w:tc>
        <w:tc>
          <w:tcPr>
            <w:tcW w:w="8289" w:type="dxa"/>
            <w:tcBorders>
              <w:top w:val="single" w:sz="4" w:space="0" w:color="auto"/>
              <w:left w:val="single" w:sz="4" w:space="0" w:color="auto"/>
              <w:bottom w:val="single" w:sz="4" w:space="0" w:color="auto"/>
              <w:right w:val="single" w:sz="4" w:space="0" w:color="auto"/>
            </w:tcBorders>
          </w:tcPr>
          <w:p w:rsidR="00317E33" w:rsidRDefault="00317E33">
            <w:pPr>
              <w:pStyle w:val="24"/>
              <w:spacing w:before="0" w:after="0" w:line="240" w:lineRule="auto"/>
            </w:pPr>
            <w:r>
              <w:t xml:space="preserve"> В результате реализации Подпрограммы  предполагается:</w:t>
            </w:r>
          </w:p>
          <w:p w:rsidR="00317E33" w:rsidRDefault="00317E33">
            <w:pPr>
              <w:autoSpaceDE w:val="0"/>
              <w:autoSpaceDN w:val="0"/>
              <w:adjustRightInd w:val="0"/>
              <w:jc w:val="both"/>
            </w:pPr>
            <w:r>
              <w:t>1)Увеличение числа детей и подростков, обучающихся в общеобразовател</w:t>
            </w:r>
            <w:r>
              <w:t>ь</w:t>
            </w:r>
            <w:r>
              <w:t>ных учреждениях муниципального образования «Муниципальный округ Гл</w:t>
            </w:r>
            <w:r>
              <w:t>а</w:t>
            </w:r>
            <w:r>
              <w:t>зовский район Удмуртской Республики», охваченных разными формами о</w:t>
            </w:r>
            <w:r>
              <w:t>т</w:t>
            </w:r>
            <w:r>
              <w:t xml:space="preserve">дыха, оздоровления и занятости в каникулярное время. </w:t>
            </w:r>
          </w:p>
          <w:p w:rsidR="00317E33" w:rsidRDefault="00317E33">
            <w:pPr>
              <w:autoSpaceDE w:val="0"/>
              <w:autoSpaceDN w:val="0"/>
              <w:adjustRightInd w:val="0"/>
              <w:jc w:val="both"/>
            </w:pPr>
            <w:r>
              <w:t>2)Снижение доли несовершеннолетних, состоящих на всех видах учета (нес</w:t>
            </w:r>
            <w:r>
              <w:t>о</w:t>
            </w:r>
            <w:r>
              <w:t>вершеннолетние, состоящие на учете в подразделениях по делам несове</w:t>
            </w:r>
            <w:r>
              <w:t>р</w:t>
            </w:r>
            <w:r>
              <w:t>шеннолетних органов внутренних дел, комиссиях по делам несовершенн</w:t>
            </w:r>
            <w:r>
              <w:t>о</w:t>
            </w:r>
            <w:r>
              <w:t>летних и защите их прав.)</w:t>
            </w:r>
          </w:p>
          <w:p w:rsidR="00317E33" w:rsidRDefault="00317E33">
            <w:pPr>
              <w:autoSpaceDE w:val="0"/>
              <w:autoSpaceDN w:val="0"/>
              <w:adjustRightInd w:val="0"/>
              <w:jc w:val="both"/>
            </w:pPr>
            <w:r>
              <w:t xml:space="preserve">3) Увеличение количества детей, из числа находящихся в трудной жизненной ситуации, охваченных всеми формами отдыха и оздоровления. </w:t>
            </w:r>
          </w:p>
          <w:p w:rsidR="00317E33" w:rsidRDefault="00317E33">
            <w:pPr>
              <w:autoSpaceDE w:val="0"/>
              <w:autoSpaceDN w:val="0"/>
              <w:adjustRightInd w:val="0"/>
              <w:jc w:val="both"/>
            </w:pPr>
            <w:r>
              <w:t>4) Создание условий для отдыха и занятости подростков, состоящих на пр</w:t>
            </w:r>
            <w:r>
              <w:t>о</w:t>
            </w:r>
            <w:r>
              <w:t xml:space="preserve">филактических учетах. </w:t>
            </w:r>
          </w:p>
          <w:p w:rsidR="00317E33" w:rsidRDefault="00317E33">
            <w:pPr>
              <w:autoSpaceDE w:val="0"/>
              <w:autoSpaceDN w:val="0"/>
              <w:adjustRightInd w:val="0"/>
              <w:jc w:val="both"/>
            </w:pPr>
            <w:r>
              <w:t>5)Сокращение количества правонарушений и преступлений, совершаемых несовершеннолетними.</w:t>
            </w:r>
          </w:p>
          <w:p w:rsidR="00317E33" w:rsidRDefault="00317E33">
            <w:pPr>
              <w:autoSpaceDE w:val="0"/>
              <w:autoSpaceDN w:val="0"/>
              <w:adjustRightInd w:val="0"/>
              <w:jc w:val="both"/>
            </w:pPr>
            <w:r>
              <w:t>6) Функционирование  лагерей с дневным пребыванием детей на базе общ</w:t>
            </w:r>
            <w:r>
              <w:t>е</w:t>
            </w:r>
            <w:r>
              <w:t xml:space="preserve">образовательных учреждений. </w:t>
            </w:r>
          </w:p>
          <w:p w:rsidR="00317E33" w:rsidRDefault="00317E33">
            <w:pPr>
              <w:autoSpaceDE w:val="0"/>
              <w:autoSpaceDN w:val="0"/>
              <w:adjustRightInd w:val="0"/>
              <w:spacing w:after="200" w:line="276" w:lineRule="auto"/>
              <w:jc w:val="both"/>
            </w:pPr>
            <w:r>
              <w:t xml:space="preserve">7) Обеспечение временного трудоустройства несовершеннолетних граждан в возрасте от 14 до 18 лет в период летних каникул. </w:t>
            </w:r>
          </w:p>
        </w:tc>
      </w:tr>
    </w:tbl>
    <w:p w:rsidR="00E84950" w:rsidRDefault="00E84950" w:rsidP="005B4C7E">
      <w:pPr>
        <w:rPr>
          <w:b/>
        </w:rPr>
      </w:pPr>
    </w:p>
    <w:p w:rsidR="005B4C7E" w:rsidRDefault="005B4C7E" w:rsidP="005B4C7E">
      <w:pPr>
        <w:rPr>
          <w:b/>
        </w:rPr>
      </w:pPr>
    </w:p>
    <w:p w:rsidR="007B52C4" w:rsidRDefault="007B52C4" w:rsidP="007B52C4">
      <w:pPr>
        <w:jc w:val="center"/>
        <w:rPr>
          <w:b/>
          <w:sz w:val="22"/>
          <w:szCs w:val="22"/>
        </w:rPr>
      </w:pPr>
      <w:r>
        <w:rPr>
          <w:b/>
          <w:sz w:val="22"/>
          <w:szCs w:val="22"/>
        </w:rPr>
        <w:t>2. Муниципальная программа муниципального образования «Муниципальный округ Глазо</w:t>
      </w:r>
      <w:r>
        <w:rPr>
          <w:b/>
          <w:sz w:val="22"/>
          <w:szCs w:val="22"/>
        </w:rPr>
        <w:t>в</w:t>
      </w:r>
      <w:r>
        <w:rPr>
          <w:b/>
          <w:sz w:val="22"/>
          <w:szCs w:val="22"/>
        </w:rPr>
        <w:t>ский район Удмуртской Республики»</w:t>
      </w:r>
    </w:p>
    <w:p w:rsidR="007B52C4" w:rsidRDefault="007B52C4" w:rsidP="007B52C4">
      <w:pPr>
        <w:jc w:val="center"/>
        <w:rPr>
          <w:b/>
          <w:sz w:val="22"/>
          <w:szCs w:val="22"/>
        </w:rPr>
      </w:pPr>
      <w:r>
        <w:rPr>
          <w:b/>
          <w:sz w:val="22"/>
          <w:szCs w:val="22"/>
        </w:rPr>
        <w:t>«Сохранение здоровья и формирование здорового образа жизни населения»</w:t>
      </w:r>
    </w:p>
    <w:p w:rsidR="007B52C4" w:rsidRDefault="007B52C4" w:rsidP="007B52C4">
      <w:pPr>
        <w:jc w:val="center"/>
        <w:rPr>
          <w:b/>
          <w:sz w:val="22"/>
          <w:szCs w:val="22"/>
        </w:rPr>
      </w:pPr>
    </w:p>
    <w:p w:rsidR="007B52C4" w:rsidRDefault="007B52C4" w:rsidP="007B52C4">
      <w:pPr>
        <w:jc w:val="center"/>
        <w:rPr>
          <w:b/>
          <w:sz w:val="22"/>
          <w:szCs w:val="22"/>
        </w:rPr>
      </w:pPr>
      <w:r>
        <w:rPr>
          <w:b/>
          <w:sz w:val="22"/>
          <w:szCs w:val="22"/>
        </w:rPr>
        <w:t>Краткая характеристика (паспорт) муниципальной программы</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9214"/>
      </w:tblGrid>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lang w:eastAsia="en-US"/>
              </w:rPr>
            </w:pPr>
            <w:r>
              <w:rPr>
                <w:sz w:val="22"/>
                <w:szCs w:val="22"/>
                <w:lang w:eastAsia="en-US"/>
              </w:rPr>
              <w:t>Наименование муниципал</w:t>
            </w:r>
            <w:r>
              <w:rPr>
                <w:sz w:val="22"/>
                <w:szCs w:val="22"/>
                <w:lang w:eastAsia="en-US"/>
              </w:rPr>
              <w:t>ь</w:t>
            </w:r>
            <w:r>
              <w:rPr>
                <w:sz w:val="22"/>
                <w:szCs w:val="22"/>
                <w:lang w:eastAsia="en-US"/>
              </w:rPr>
              <w:t>ной программы</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spacing w:line="276" w:lineRule="auto"/>
              <w:rPr>
                <w:lang w:eastAsia="en-US"/>
              </w:rPr>
            </w:pPr>
            <w:r>
              <w:rPr>
                <w:sz w:val="22"/>
                <w:szCs w:val="22"/>
                <w:lang w:eastAsia="en-US"/>
              </w:rPr>
              <w:t>Муниципальная программа муниципального образования «Муниципальный округ Глазовский район Удмуртской Республики»</w:t>
            </w:r>
          </w:p>
          <w:p w:rsidR="007B52C4" w:rsidRDefault="007B52C4">
            <w:pPr>
              <w:spacing w:line="276" w:lineRule="auto"/>
              <w:rPr>
                <w:lang w:eastAsia="en-US"/>
              </w:rPr>
            </w:pPr>
            <w:r>
              <w:rPr>
                <w:sz w:val="22"/>
                <w:szCs w:val="22"/>
                <w:lang w:eastAsia="en-US"/>
              </w:rPr>
              <w:t>«Сохранение здоровья и формирование здорового образа жизни населения»</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lang w:eastAsia="en-US"/>
              </w:rPr>
            </w:pPr>
            <w:r>
              <w:rPr>
                <w:sz w:val="22"/>
                <w:szCs w:val="22"/>
                <w:lang w:eastAsia="en-US"/>
              </w:rPr>
              <w:t xml:space="preserve">Подпрограммы </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shd w:val="clear" w:color="auto" w:fill="FFFFFF"/>
              <w:tabs>
                <w:tab w:val="left" w:pos="993"/>
              </w:tabs>
              <w:suppressAutoHyphens/>
              <w:spacing w:line="276" w:lineRule="auto"/>
              <w:jc w:val="both"/>
              <w:rPr>
                <w:color w:val="000000"/>
                <w:lang w:eastAsia="ar-SA"/>
              </w:rPr>
            </w:pPr>
            <w:r>
              <w:rPr>
                <w:color w:val="000000"/>
                <w:sz w:val="22"/>
                <w:szCs w:val="22"/>
                <w:lang w:eastAsia="ar-SA"/>
              </w:rPr>
              <w:t>2.1Подпрограмма «Создание условий для развития физической культуры и спорта»;</w:t>
            </w:r>
          </w:p>
          <w:p w:rsidR="007B52C4" w:rsidRDefault="007B52C4">
            <w:pPr>
              <w:shd w:val="clear" w:color="auto" w:fill="FFFFFF"/>
              <w:tabs>
                <w:tab w:val="left" w:pos="993"/>
              </w:tabs>
              <w:suppressAutoHyphens/>
              <w:spacing w:line="276" w:lineRule="auto"/>
              <w:jc w:val="both"/>
              <w:rPr>
                <w:color w:val="000000"/>
                <w:lang w:eastAsia="ar-SA"/>
              </w:rPr>
            </w:pPr>
            <w:r>
              <w:rPr>
                <w:color w:val="000000"/>
                <w:sz w:val="22"/>
                <w:szCs w:val="22"/>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lang w:eastAsia="en-US"/>
              </w:rPr>
            </w:pPr>
            <w:r>
              <w:rPr>
                <w:sz w:val="22"/>
                <w:szCs w:val="22"/>
                <w:lang w:eastAsia="en-US"/>
              </w:rPr>
              <w:t>Координатор</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Заместитель главы Администрации по социальным вопросам</w:t>
            </w:r>
          </w:p>
        </w:tc>
      </w:tr>
      <w:tr w:rsidR="007B52C4" w:rsidTr="00327F28">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lastRenderedPageBreak/>
              <w:t xml:space="preserve">Ответственный исполнитель </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Заместитель главы Администрации по социальным вопросам</w:t>
            </w:r>
          </w:p>
          <w:p w:rsidR="007B52C4" w:rsidRDefault="007B52C4" w:rsidP="008567F2">
            <w:pPr>
              <w:shd w:val="clear" w:color="auto" w:fill="FFFFFF"/>
              <w:spacing w:line="276" w:lineRule="auto"/>
              <w:rPr>
                <w:color w:val="000000"/>
                <w:lang w:eastAsia="en-US"/>
              </w:rPr>
            </w:pPr>
            <w:r>
              <w:rPr>
                <w:sz w:val="22"/>
                <w:szCs w:val="22"/>
                <w:lang w:eastAsia="en-US"/>
              </w:rPr>
              <w:t xml:space="preserve">Отдел по культуре, молодежной политике, физической культуре и спорту Управления </w:t>
            </w:r>
            <w:r>
              <w:rPr>
                <w:color w:val="000000"/>
                <w:sz w:val="22"/>
                <w:szCs w:val="22"/>
                <w:lang w:eastAsia="en-US"/>
              </w:rPr>
              <w:t>по пр</w:t>
            </w:r>
            <w:r>
              <w:rPr>
                <w:color w:val="000000"/>
                <w:sz w:val="22"/>
                <w:szCs w:val="22"/>
                <w:lang w:eastAsia="en-US"/>
              </w:rPr>
              <w:t>о</w:t>
            </w:r>
            <w:r>
              <w:rPr>
                <w:color w:val="000000"/>
                <w:sz w:val="22"/>
                <w:szCs w:val="22"/>
                <w:lang w:eastAsia="en-US"/>
              </w:rPr>
              <w:t>ектной деятельности, культуре, молодежной политике, физической культуре и спорту</w:t>
            </w:r>
            <w:r w:rsidR="008567F2">
              <w:rPr>
                <w:color w:val="000000"/>
                <w:sz w:val="22"/>
                <w:szCs w:val="22"/>
                <w:lang w:eastAsia="en-US"/>
              </w:rPr>
              <w:t xml:space="preserve"> </w:t>
            </w:r>
            <w:r>
              <w:rPr>
                <w:color w:val="000000"/>
                <w:sz w:val="22"/>
                <w:szCs w:val="22"/>
                <w:lang w:eastAsia="en-US"/>
              </w:rPr>
              <w:t>Адм</w:t>
            </w:r>
            <w:r>
              <w:rPr>
                <w:color w:val="000000"/>
                <w:sz w:val="22"/>
                <w:szCs w:val="22"/>
                <w:lang w:eastAsia="en-US"/>
              </w:rPr>
              <w:t>и</w:t>
            </w:r>
            <w:r>
              <w:rPr>
                <w:color w:val="000000"/>
                <w:sz w:val="22"/>
                <w:szCs w:val="22"/>
                <w:lang w:eastAsia="en-US"/>
              </w:rPr>
              <w:t>нистрации Глазовского района</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Соисполнители</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after="120" w:line="276" w:lineRule="auto"/>
              <w:rPr>
                <w:lang w:eastAsia="en-US"/>
              </w:rPr>
            </w:pPr>
            <w:r>
              <w:rPr>
                <w:sz w:val="22"/>
                <w:szCs w:val="22"/>
                <w:lang w:eastAsia="en-US"/>
              </w:rPr>
              <w:t>Тренеры-преподаватели районной детско-юношеской спортивной школы.</w:t>
            </w:r>
          </w:p>
          <w:p w:rsidR="007B52C4" w:rsidRDefault="007B52C4">
            <w:pPr>
              <w:autoSpaceDE w:val="0"/>
              <w:autoSpaceDN w:val="0"/>
              <w:adjustRightInd w:val="0"/>
              <w:spacing w:after="120" w:line="276" w:lineRule="auto"/>
              <w:rPr>
                <w:lang w:eastAsia="en-US"/>
              </w:rPr>
            </w:pPr>
            <w:r>
              <w:rPr>
                <w:sz w:val="22"/>
                <w:szCs w:val="22"/>
                <w:lang w:eastAsia="en-US"/>
              </w:rPr>
              <w:t>Бюджетное учреждение здравоохранения Удм</w:t>
            </w:r>
            <w:r w:rsidR="008567F2">
              <w:rPr>
                <w:sz w:val="22"/>
                <w:szCs w:val="22"/>
                <w:lang w:eastAsia="en-US"/>
              </w:rPr>
              <w:t>уртской Республики «Глазовская</w:t>
            </w:r>
            <w:r>
              <w:rPr>
                <w:sz w:val="22"/>
                <w:szCs w:val="22"/>
                <w:lang w:eastAsia="en-US"/>
              </w:rPr>
              <w:t xml:space="preserve"> межрайонная больница Министерства здравоохранения Удмуртской Республики»  (по согласованию)</w:t>
            </w:r>
          </w:p>
          <w:p w:rsidR="007B52C4" w:rsidRDefault="007B52C4">
            <w:pPr>
              <w:autoSpaceDE w:val="0"/>
              <w:autoSpaceDN w:val="0"/>
              <w:adjustRightInd w:val="0"/>
              <w:spacing w:after="120" w:line="276" w:lineRule="auto"/>
              <w:rPr>
                <w:lang w:eastAsia="en-US"/>
              </w:rPr>
            </w:pPr>
            <w:r>
              <w:rPr>
                <w:sz w:val="22"/>
                <w:szCs w:val="22"/>
                <w:lang w:eastAsia="en-US"/>
              </w:rPr>
              <w:t>Управление</w:t>
            </w:r>
            <w:r>
              <w:rPr>
                <w:rFonts w:ascii="Arial" w:hAnsi="Arial" w:cs="Arial"/>
                <w:color w:val="000000"/>
                <w:sz w:val="23"/>
                <w:szCs w:val="23"/>
                <w:lang w:eastAsia="en-US"/>
              </w:rPr>
              <w:t xml:space="preserve"> </w:t>
            </w:r>
            <w:r>
              <w:rPr>
                <w:color w:val="000000"/>
                <w:sz w:val="22"/>
                <w:szCs w:val="22"/>
                <w:lang w:eastAsia="en-US"/>
              </w:rPr>
              <w:t>по проектной деятельности, культуре, молодежной политике, физической культ</w:t>
            </w:r>
            <w:r>
              <w:rPr>
                <w:color w:val="000000"/>
                <w:sz w:val="22"/>
                <w:szCs w:val="22"/>
                <w:lang w:eastAsia="en-US"/>
              </w:rPr>
              <w:t>у</w:t>
            </w:r>
            <w:r>
              <w:rPr>
                <w:color w:val="000000"/>
                <w:sz w:val="22"/>
                <w:szCs w:val="22"/>
                <w:lang w:eastAsia="en-US"/>
              </w:rPr>
              <w:t>ре и спорту Администрации Глазовского района</w:t>
            </w:r>
          </w:p>
          <w:p w:rsidR="007B52C4" w:rsidRDefault="007B52C4">
            <w:pPr>
              <w:autoSpaceDE w:val="0"/>
              <w:autoSpaceDN w:val="0"/>
              <w:adjustRightInd w:val="0"/>
              <w:spacing w:after="120" w:line="276" w:lineRule="auto"/>
              <w:rPr>
                <w:lang w:eastAsia="en-US"/>
              </w:rPr>
            </w:pPr>
            <w:r>
              <w:rPr>
                <w:sz w:val="22"/>
                <w:szCs w:val="22"/>
                <w:lang w:eastAsia="en-US"/>
              </w:rPr>
              <w:t>Управление образования Администрации муниципального образования «Муниципальный округ Глазовский район Удмуртской Республики»;</w:t>
            </w:r>
          </w:p>
          <w:p w:rsidR="007B52C4" w:rsidRDefault="00327F28">
            <w:pPr>
              <w:autoSpaceDE w:val="0"/>
              <w:autoSpaceDN w:val="0"/>
              <w:adjustRightInd w:val="0"/>
              <w:spacing w:after="120" w:line="276" w:lineRule="auto"/>
              <w:rPr>
                <w:lang w:eastAsia="en-US"/>
              </w:rPr>
            </w:pPr>
            <w:r>
              <w:rPr>
                <w:sz w:val="22"/>
                <w:szCs w:val="22"/>
                <w:lang w:eastAsia="en-US"/>
              </w:rPr>
              <w:t xml:space="preserve">Сектор </w:t>
            </w:r>
            <w:r w:rsidR="007B52C4">
              <w:rPr>
                <w:sz w:val="22"/>
                <w:szCs w:val="22"/>
                <w:lang w:eastAsia="en-US"/>
              </w:rPr>
              <w:t xml:space="preserve">по делам опеки, попечительства и </w:t>
            </w:r>
            <w:r>
              <w:rPr>
                <w:sz w:val="22"/>
                <w:szCs w:val="22"/>
                <w:lang w:eastAsia="en-US"/>
              </w:rPr>
              <w:t xml:space="preserve">семьи </w:t>
            </w:r>
            <w:r w:rsidR="008567F2">
              <w:rPr>
                <w:sz w:val="22"/>
                <w:szCs w:val="22"/>
                <w:lang w:eastAsia="en-US"/>
              </w:rPr>
              <w:t xml:space="preserve">Управления образования </w:t>
            </w:r>
            <w:r w:rsidR="007B52C4">
              <w:rPr>
                <w:sz w:val="22"/>
                <w:szCs w:val="22"/>
                <w:lang w:eastAsia="en-US"/>
              </w:rPr>
              <w:t>Администрации м</w:t>
            </w:r>
            <w:r w:rsidR="007B52C4">
              <w:rPr>
                <w:sz w:val="22"/>
                <w:szCs w:val="22"/>
                <w:lang w:eastAsia="en-US"/>
              </w:rPr>
              <w:t>у</w:t>
            </w:r>
            <w:r w:rsidR="007B52C4">
              <w:rPr>
                <w:sz w:val="22"/>
                <w:szCs w:val="22"/>
                <w:lang w:eastAsia="en-US"/>
              </w:rPr>
              <w:t>ниципального образования «Муниципальный округ Глазовский район Удмуртской Респуб</w:t>
            </w:r>
            <w:r>
              <w:rPr>
                <w:sz w:val="22"/>
                <w:szCs w:val="22"/>
                <w:lang w:eastAsia="en-US"/>
              </w:rPr>
              <w:t>л</w:t>
            </w:r>
            <w:r>
              <w:rPr>
                <w:sz w:val="22"/>
                <w:szCs w:val="22"/>
                <w:lang w:eastAsia="en-US"/>
              </w:rPr>
              <w:t>и</w:t>
            </w:r>
            <w:r w:rsidR="007B52C4">
              <w:rPr>
                <w:sz w:val="22"/>
                <w:szCs w:val="22"/>
                <w:lang w:eastAsia="en-US"/>
              </w:rPr>
              <w:t>ки»;</w:t>
            </w:r>
          </w:p>
          <w:p w:rsidR="007B52C4" w:rsidRDefault="007B52C4">
            <w:pPr>
              <w:autoSpaceDE w:val="0"/>
              <w:autoSpaceDN w:val="0"/>
              <w:adjustRightInd w:val="0"/>
              <w:spacing w:after="120" w:line="276" w:lineRule="auto"/>
              <w:rPr>
                <w:lang w:eastAsia="en-US"/>
              </w:rPr>
            </w:pPr>
            <w:r>
              <w:rPr>
                <w:sz w:val="22"/>
                <w:szCs w:val="22"/>
                <w:lang w:eastAsia="en-US"/>
              </w:rPr>
              <w:t>Управление социальной защиты населения в городе Глазове (по согласованию);</w:t>
            </w:r>
          </w:p>
          <w:p w:rsidR="007B52C4" w:rsidRDefault="007B52C4">
            <w:pPr>
              <w:autoSpaceDE w:val="0"/>
              <w:autoSpaceDN w:val="0"/>
              <w:adjustRightInd w:val="0"/>
              <w:spacing w:after="120" w:line="276" w:lineRule="auto"/>
              <w:rPr>
                <w:b/>
                <w:lang w:eastAsia="en-US"/>
              </w:rPr>
            </w:pPr>
            <w:r>
              <w:rPr>
                <w:sz w:val="22"/>
                <w:szCs w:val="22"/>
                <w:lang w:eastAsia="en-US"/>
              </w:rPr>
              <w:t>Комиссия по делам несовершеннолетних и защите их прав при Администрации муниципал</w:t>
            </w:r>
            <w:r>
              <w:rPr>
                <w:sz w:val="22"/>
                <w:szCs w:val="22"/>
                <w:lang w:eastAsia="en-US"/>
              </w:rPr>
              <w:t>ь</w:t>
            </w:r>
            <w:r>
              <w:rPr>
                <w:sz w:val="22"/>
                <w:szCs w:val="22"/>
                <w:lang w:eastAsia="en-US"/>
              </w:rPr>
              <w:t xml:space="preserve">ного образования «Муниципальный округ Глазовский район Удмуртской Республики» </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 xml:space="preserve">Цели </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line="276" w:lineRule="auto"/>
              <w:jc w:val="both"/>
              <w:rPr>
                <w:lang w:eastAsia="en-US"/>
              </w:rPr>
            </w:pPr>
            <w:r>
              <w:rPr>
                <w:sz w:val="22"/>
                <w:szCs w:val="22"/>
                <w:lang w:eastAsia="en-US"/>
              </w:rPr>
              <w:t>1.Формирование потребности населения Глазовского района в ведении здорового образа жи</w:t>
            </w:r>
            <w:r>
              <w:rPr>
                <w:sz w:val="22"/>
                <w:szCs w:val="22"/>
                <w:lang w:eastAsia="en-US"/>
              </w:rPr>
              <w:t>з</w:t>
            </w:r>
            <w:r>
              <w:rPr>
                <w:sz w:val="22"/>
                <w:szCs w:val="22"/>
                <w:lang w:eastAsia="en-US"/>
              </w:rPr>
              <w:t>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7B52C4" w:rsidRDefault="007B52C4">
            <w:pPr>
              <w:autoSpaceDE w:val="0"/>
              <w:autoSpaceDN w:val="0"/>
              <w:adjustRightInd w:val="0"/>
              <w:spacing w:line="276" w:lineRule="auto"/>
              <w:jc w:val="both"/>
              <w:rPr>
                <w:i/>
                <w:lang w:eastAsia="en-US"/>
              </w:rPr>
            </w:pPr>
            <w:r>
              <w:rPr>
                <w:sz w:val="22"/>
                <w:szCs w:val="22"/>
                <w:lang w:eastAsia="en-US"/>
              </w:rPr>
              <w:t>2.Создание условий для оказания медицинской помощи населению в соответствии с Террит</w:t>
            </w:r>
            <w:r>
              <w:rPr>
                <w:sz w:val="22"/>
                <w:szCs w:val="22"/>
                <w:lang w:eastAsia="en-US"/>
              </w:rPr>
              <w:t>о</w:t>
            </w:r>
            <w:r>
              <w:rPr>
                <w:sz w:val="22"/>
                <w:szCs w:val="22"/>
                <w:lang w:eastAsia="en-US"/>
              </w:rPr>
              <w:t>риальной программой Государственных гарантий бесплатного оказания гражданам медици</w:t>
            </w:r>
            <w:r>
              <w:rPr>
                <w:sz w:val="22"/>
                <w:szCs w:val="22"/>
                <w:lang w:eastAsia="en-US"/>
              </w:rPr>
              <w:t>н</w:t>
            </w:r>
            <w:r>
              <w:rPr>
                <w:sz w:val="22"/>
                <w:szCs w:val="22"/>
                <w:lang w:eastAsia="en-US"/>
              </w:rPr>
              <w:t>ской помощи на территории Глазовского рай</w:t>
            </w:r>
            <w:r w:rsidR="008567F2">
              <w:rPr>
                <w:sz w:val="22"/>
                <w:szCs w:val="22"/>
                <w:lang w:eastAsia="en-US"/>
              </w:rPr>
              <w:t xml:space="preserve">она, формирование у населения </w:t>
            </w:r>
            <w:r>
              <w:rPr>
                <w:sz w:val="22"/>
                <w:szCs w:val="22"/>
                <w:lang w:eastAsia="en-US"/>
              </w:rPr>
              <w:t>мотивации к в</w:t>
            </w:r>
            <w:r>
              <w:rPr>
                <w:sz w:val="22"/>
                <w:szCs w:val="22"/>
                <w:lang w:eastAsia="en-US"/>
              </w:rPr>
              <w:t>е</w:t>
            </w:r>
            <w:r>
              <w:rPr>
                <w:sz w:val="22"/>
                <w:szCs w:val="22"/>
                <w:lang w:eastAsia="en-US"/>
              </w:rPr>
              <w:t>дению здорового образа жизни.</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 xml:space="preserve">Задачи </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pStyle w:val="p5"/>
              <w:shd w:val="clear" w:color="auto" w:fill="FFFFFF"/>
              <w:spacing w:before="39" w:beforeAutospacing="0" w:after="39" w:afterAutospacing="0" w:line="276" w:lineRule="auto"/>
              <w:rPr>
                <w:lang w:eastAsia="en-US"/>
              </w:rPr>
            </w:pPr>
            <w:r>
              <w:rPr>
                <w:sz w:val="22"/>
                <w:szCs w:val="22"/>
                <w:lang w:eastAsia="en-US"/>
              </w:rPr>
              <w:t xml:space="preserve">- </w:t>
            </w:r>
            <w:r>
              <w:rPr>
                <w:sz w:val="22"/>
                <w:szCs w:val="22"/>
                <w:shd w:val="clear" w:color="auto" w:fill="FFFFFF"/>
                <w:lang w:eastAsia="en-US"/>
              </w:rPr>
              <w:t>создание</w:t>
            </w:r>
            <w:r>
              <w:rPr>
                <w:sz w:val="22"/>
                <w:szCs w:val="22"/>
                <w:lang w:eastAsia="en-US"/>
              </w:rPr>
              <w:t xml:space="preserve"> условий для привлечения населения к активному здоровому образу жизни;</w:t>
            </w:r>
          </w:p>
          <w:p w:rsidR="007B52C4" w:rsidRDefault="007B52C4">
            <w:pPr>
              <w:spacing w:line="276" w:lineRule="auto"/>
              <w:jc w:val="both"/>
              <w:rPr>
                <w:lang w:eastAsia="en-US"/>
              </w:rPr>
            </w:pPr>
            <w:r>
              <w:rPr>
                <w:sz w:val="22"/>
                <w:szCs w:val="22"/>
                <w:lang w:eastAsia="en-US"/>
              </w:rPr>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7B52C4" w:rsidRDefault="007B52C4">
            <w:pPr>
              <w:spacing w:line="276" w:lineRule="auto"/>
              <w:jc w:val="both"/>
              <w:rPr>
                <w:lang w:eastAsia="en-US"/>
              </w:rPr>
            </w:pPr>
            <w:r>
              <w:rPr>
                <w:sz w:val="22"/>
                <w:szCs w:val="22"/>
                <w:lang w:eastAsia="en-US"/>
              </w:rPr>
              <w:t>- повышение уровня санитарно-гигиенических знаний населения района;</w:t>
            </w:r>
          </w:p>
          <w:p w:rsidR="007B52C4" w:rsidRDefault="007B52C4">
            <w:pPr>
              <w:spacing w:line="276" w:lineRule="auto"/>
              <w:jc w:val="both"/>
              <w:rPr>
                <w:lang w:eastAsia="en-US"/>
              </w:rPr>
            </w:pPr>
            <w:r>
              <w:rPr>
                <w:sz w:val="22"/>
                <w:szCs w:val="22"/>
                <w:lang w:eastAsia="en-US"/>
              </w:rPr>
              <w:t>- увеличение охвата населения различными формами профилактических мероприятий с це</w:t>
            </w:r>
            <w:r w:rsidR="008567F2">
              <w:rPr>
                <w:sz w:val="22"/>
                <w:szCs w:val="22"/>
                <w:lang w:eastAsia="en-US"/>
              </w:rPr>
              <w:t xml:space="preserve">лью </w:t>
            </w:r>
            <w:r>
              <w:rPr>
                <w:sz w:val="22"/>
                <w:szCs w:val="22"/>
                <w:lang w:eastAsia="en-US"/>
              </w:rPr>
              <w:t>проведения пропаганды здорового образа жизни;</w:t>
            </w:r>
          </w:p>
          <w:p w:rsidR="007B52C4" w:rsidRDefault="007B52C4">
            <w:pPr>
              <w:suppressAutoHyphens/>
              <w:snapToGrid w:val="0"/>
              <w:spacing w:after="200" w:line="276" w:lineRule="auto"/>
              <w:jc w:val="both"/>
              <w:rPr>
                <w:lang w:eastAsia="en-US"/>
              </w:rPr>
            </w:pPr>
            <w:r>
              <w:rPr>
                <w:sz w:val="22"/>
                <w:szCs w:val="22"/>
                <w:lang w:eastAsia="en-US"/>
              </w:rPr>
              <w:t>- создание эффективного межведомственного взаимодействия в вопросах охраны здоровья населения</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Целевые пок</w:t>
            </w:r>
            <w:r>
              <w:rPr>
                <w:sz w:val="22"/>
                <w:szCs w:val="22"/>
                <w:lang w:eastAsia="en-US"/>
              </w:rPr>
              <w:t>а</w:t>
            </w:r>
            <w:r>
              <w:rPr>
                <w:sz w:val="22"/>
                <w:szCs w:val="22"/>
                <w:lang w:eastAsia="en-US"/>
              </w:rPr>
              <w:t>затели (инд</w:t>
            </w:r>
            <w:r>
              <w:rPr>
                <w:sz w:val="22"/>
                <w:szCs w:val="22"/>
                <w:lang w:eastAsia="en-US"/>
              </w:rPr>
              <w:t>и</w:t>
            </w:r>
            <w:r>
              <w:rPr>
                <w:sz w:val="22"/>
                <w:szCs w:val="22"/>
                <w:lang w:eastAsia="en-US"/>
              </w:rPr>
              <w:t xml:space="preserve">каторы) </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spacing w:line="276" w:lineRule="auto"/>
              <w:jc w:val="both"/>
              <w:rPr>
                <w:lang w:eastAsia="en-US"/>
              </w:rPr>
            </w:pPr>
            <w:r>
              <w:rPr>
                <w:sz w:val="22"/>
                <w:szCs w:val="22"/>
                <w:lang w:eastAsia="en-US"/>
              </w:rPr>
              <w:t>-Доля граждан, систематически занимающихся</w:t>
            </w:r>
          </w:p>
          <w:p w:rsidR="007B52C4" w:rsidRDefault="007B52C4">
            <w:pPr>
              <w:spacing w:line="276" w:lineRule="auto"/>
              <w:jc w:val="both"/>
              <w:rPr>
                <w:lang w:eastAsia="en-US"/>
              </w:rPr>
            </w:pPr>
            <w:r>
              <w:rPr>
                <w:sz w:val="22"/>
                <w:szCs w:val="22"/>
                <w:lang w:eastAsia="en-US"/>
              </w:rPr>
              <w:t>физической культурой и спортом, в общей численности</w:t>
            </w:r>
          </w:p>
          <w:p w:rsidR="007B52C4" w:rsidRDefault="007B52C4">
            <w:pPr>
              <w:spacing w:line="276" w:lineRule="auto"/>
              <w:jc w:val="both"/>
              <w:rPr>
                <w:lang w:eastAsia="en-US"/>
              </w:rPr>
            </w:pPr>
            <w:r>
              <w:rPr>
                <w:sz w:val="22"/>
                <w:szCs w:val="22"/>
                <w:lang w:eastAsia="en-US"/>
              </w:rPr>
              <w:t xml:space="preserve">населения, в процентах; </w:t>
            </w:r>
          </w:p>
          <w:p w:rsidR="007B52C4" w:rsidRDefault="007B52C4">
            <w:pPr>
              <w:spacing w:line="276" w:lineRule="auto"/>
              <w:jc w:val="both"/>
              <w:rPr>
                <w:lang w:eastAsia="en-US"/>
              </w:rPr>
            </w:pPr>
            <w:r>
              <w:rPr>
                <w:sz w:val="22"/>
                <w:szCs w:val="22"/>
                <w:lang w:eastAsia="en-US"/>
              </w:rPr>
              <w:t>-Укомплектованность кадрами медицинских работников: врачебным  и средним медицинским персоналом.</w:t>
            </w:r>
          </w:p>
          <w:p w:rsidR="007B52C4" w:rsidRDefault="007B52C4">
            <w:pPr>
              <w:spacing w:line="276" w:lineRule="auto"/>
              <w:jc w:val="both"/>
              <w:rPr>
                <w:lang w:eastAsia="en-US"/>
              </w:rPr>
            </w:pPr>
            <w:r>
              <w:rPr>
                <w:sz w:val="22"/>
                <w:szCs w:val="22"/>
                <w:lang w:eastAsia="en-US"/>
              </w:rPr>
              <w:t>-Увеличение ожидаемой продолжительности жизни населения.</w:t>
            </w:r>
          </w:p>
        </w:tc>
      </w:tr>
      <w:tr w:rsidR="007B52C4" w:rsidTr="00327F28">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lang w:eastAsia="en-US"/>
              </w:rPr>
            </w:pPr>
            <w:r>
              <w:rPr>
                <w:sz w:val="22"/>
                <w:szCs w:val="22"/>
                <w:lang w:eastAsia="en-US"/>
              </w:rPr>
              <w:t>Сроки и этапы  реализации</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spacing w:before="120" w:after="120" w:line="276" w:lineRule="auto"/>
              <w:rPr>
                <w:lang w:eastAsia="en-US"/>
              </w:rPr>
            </w:pPr>
            <w:r>
              <w:rPr>
                <w:color w:val="000000"/>
                <w:sz w:val="22"/>
                <w:szCs w:val="22"/>
                <w:lang w:eastAsia="en-US"/>
              </w:rPr>
              <w:t>Срок реализации – 2015-2028 годы. Этапы не выделяются</w:t>
            </w:r>
          </w:p>
        </w:tc>
      </w:tr>
      <w:tr w:rsidR="007B52C4" w:rsidTr="00677543">
        <w:trPr>
          <w:trHeight w:val="3664"/>
        </w:trPr>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lastRenderedPageBreak/>
              <w:t>Объем средств бюджета м</w:t>
            </w:r>
            <w:r>
              <w:rPr>
                <w:sz w:val="22"/>
                <w:szCs w:val="22"/>
                <w:lang w:eastAsia="en-US"/>
              </w:rPr>
              <w:t>у</w:t>
            </w:r>
            <w:r>
              <w:rPr>
                <w:sz w:val="22"/>
                <w:szCs w:val="22"/>
                <w:lang w:eastAsia="en-US"/>
              </w:rPr>
              <w:t>ниципального района  на ре</w:t>
            </w:r>
            <w:r>
              <w:rPr>
                <w:sz w:val="22"/>
                <w:szCs w:val="22"/>
                <w:lang w:eastAsia="en-US"/>
              </w:rPr>
              <w:t>а</w:t>
            </w:r>
            <w:r>
              <w:rPr>
                <w:sz w:val="22"/>
                <w:szCs w:val="22"/>
                <w:lang w:eastAsia="en-US"/>
              </w:rPr>
              <w:t>лизацию мун</w:t>
            </w:r>
            <w:r>
              <w:rPr>
                <w:sz w:val="22"/>
                <w:szCs w:val="22"/>
                <w:lang w:eastAsia="en-US"/>
              </w:rPr>
              <w:t>и</w:t>
            </w:r>
            <w:r>
              <w:rPr>
                <w:sz w:val="22"/>
                <w:szCs w:val="22"/>
                <w:lang w:eastAsia="en-US"/>
              </w:rPr>
              <w:t>ципальной программы</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shd w:val="clear" w:color="auto" w:fill="FFFFFF"/>
              <w:tabs>
                <w:tab w:val="left" w:pos="993"/>
              </w:tabs>
              <w:suppressAutoHyphens/>
              <w:spacing w:line="276" w:lineRule="auto"/>
              <w:jc w:val="both"/>
              <w:rPr>
                <w:color w:val="000000"/>
                <w:lang w:eastAsia="ar-SA"/>
              </w:rPr>
            </w:pPr>
            <w:r>
              <w:rPr>
                <w:color w:val="000000"/>
                <w:sz w:val="22"/>
                <w:szCs w:val="22"/>
                <w:lang w:eastAsia="ar-SA"/>
              </w:rPr>
              <w:t xml:space="preserve">По программе </w:t>
            </w:r>
            <w:r>
              <w:rPr>
                <w:sz w:val="22"/>
                <w:szCs w:val="22"/>
                <w:lang w:eastAsia="en-US"/>
              </w:rPr>
              <w:t>«Сохранение здоровья и формирование здорового образа жизни населения»</w:t>
            </w:r>
            <w:r>
              <w:rPr>
                <w:color w:val="000000"/>
                <w:sz w:val="22"/>
                <w:szCs w:val="22"/>
                <w:lang w:eastAsia="ar-SA"/>
              </w:rPr>
              <w:t xml:space="preserve">- </w:t>
            </w:r>
            <w:r>
              <w:rPr>
                <w:b/>
                <w:bCs/>
                <w:sz w:val="22"/>
                <w:szCs w:val="22"/>
                <w:lang w:eastAsia="en-US"/>
              </w:rPr>
              <w:t xml:space="preserve">11851,5 </w:t>
            </w:r>
            <w:r>
              <w:rPr>
                <w:color w:val="000000"/>
                <w:sz w:val="22"/>
                <w:szCs w:val="22"/>
                <w:lang w:eastAsia="ar-SA"/>
              </w:rPr>
              <w:t>тыс. рублей;</w:t>
            </w:r>
          </w:p>
          <w:tbl>
            <w:tblPr>
              <w:tblW w:w="8790"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705"/>
              <w:gridCol w:w="566"/>
              <w:gridCol w:w="566"/>
              <w:gridCol w:w="566"/>
              <w:gridCol w:w="566"/>
              <w:gridCol w:w="567"/>
              <w:gridCol w:w="567"/>
              <w:gridCol w:w="567"/>
              <w:gridCol w:w="567"/>
              <w:gridCol w:w="567"/>
              <w:gridCol w:w="567"/>
              <w:gridCol w:w="529"/>
              <w:gridCol w:w="464"/>
              <w:gridCol w:w="464"/>
              <w:gridCol w:w="464"/>
            </w:tblGrid>
            <w:tr w:rsidR="007B52C4" w:rsidTr="00677543">
              <w:trPr>
                <w:trHeight w:val="690"/>
              </w:trPr>
              <w:tc>
                <w:tcPr>
                  <w:tcW w:w="498"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line="276" w:lineRule="auto"/>
                    <w:jc w:val="center"/>
                    <w:rPr>
                      <w:sz w:val="16"/>
                      <w:szCs w:val="20"/>
                      <w:lang w:eastAsia="en-US"/>
                    </w:rPr>
                  </w:pPr>
                  <w:r>
                    <w:rPr>
                      <w:lang w:eastAsia="en-US"/>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 xml:space="preserve">Итого </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2015 год</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2016 год</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2017 год</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2019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2020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2021</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2022</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2023</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2024</w:t>
                  </w:r>
                </w:p>
                <w:p w:rsidR="007B52C4" w:rsidRDefault="007B52C4">
                  <w:pPr>
                    <w:spacing w:line="276" w:lineRule="auto"/>
                    <w:rPr>
                      <w:sz w:val="16"/>
                      <w:szCs w:val="20"/>
                      <w:lang w:eastAsia="en-US"/>
                    </w:rPr>
                  </w:pPr>
                  <w:r>
                    <w:rPr>
                      <w:sz w:val="16"/>
                      <w:szCs w:val="20"/>
                      <w:lang w:eastAsia="en-US"/>
                    </w:rPr>
                    <w:t>год</w:t>
                  </w:r>
                </w:p>
              </w:tc>
              <w:tc>
                <w:tcPr>
                  <w:tcW w:w="529"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line="276" w:lineRule="auto"/>
                    <w:rPr>
                      <w:sz w:val="16"/>
                      <w:szCs w:val="20"/>
                      <w:lang w:eastAsia="en-US"/>
                    </w:rPr>
                  </w:pPr>
                </w:p>
                <w:p w:rsidR="007B52C4" w:rsidRDefault="007B52C4">
                  <w:pPr>
                    <w:spacing w:line="276" w:lineRule="auto"/>
                    <w:rPr>
                      <w:sz w:val="16"/>
                      <w:szCs w:val="20"/>
                      <w:lang w:eastAsia="en-US"/>
                    </w:rPr>
                  </w:pPr>
                  <w:r>
                    <w:rPr>
                      <w:sz w:val="16"/>
                      <w:szCs w:val="20"/>
                      <w:lang w:eastAsia="en-US"/>
                    </w:rPr>
                    <w:t>2025</w:t>
                  </w:r>
                </w:p>
                <w:p w:rsidR="007B52C4" w:rsidRDefault="007B52C4">
                  <w:pPr>
                    <w:spacing w:line="276" w:lineRule="auto"/>
                    <w:rPr>
                      <w:sz w:val="16"/>
                      <w:szCs w:val="20"/>
                      <w:lang w:eastAsia="en-US"/>
                    </w:rPr>
                  </w:pPr>
                  <w:r>
                    <w:rPr>
                      <w:sz w:val="16"/>
                      <w:szCs w:val="20"/>
                      <w:lang w:eastAsia="en-US"/>
                    </w:rPr>
                    <w:t>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2026 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2027 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2028 год</w:t>
                  </w:r>
                </w:p>
              </w:tc>
            </w:tr>
            <w:tr w:rsidR="007B52C4" w:rsidTr="00677543">
              <w:trPr>
                <w:trHeight w:val="300"/>
              </w:trPr>
              <w:tc>
                <w:tcPr>
                  <w:tcW w:w="498"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Всего</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right"/>
                    <w:rPr>
                      <w:b/>
                      <w:bCs/>
                      <w:sz w:val="16"/>
                      <w:szCs w:val="20"/>
                      <w:lang w:eastAsia="en-US"/>
                    </w:rPr>
                  </w:pPr>
                  <w:r>
                    <w:rPr>
                      <w:b/>
                      <w:bCs/>
                      <w:sz w:val="16"/>
                      <w:szCs w:val="20"/>
                      <w:lang w:eastAsia="en-US"/>
                    </w:rPr>
                    <w:t>11851,5</w:t>
                  </w:r>
                </w:p>
              </w:tc>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707,5</w:t>
                  </w:r>
                </w:p>
              </w:tc>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750,0</w:t>
                  </w:r>
                </w:p>
              </w:tc>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832,9</w:t>
                  </w:r>
                </w:p>
              </w:tc>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835,9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800,0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800,0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line="276" w:lineRule="auto"/>
                    <w:rPr>
                      <w:b/>
                      <w:bCs/>
                      <w:sz w:val="16"/>
                      <w:szCs w:val="20"/>
                      <w:lang w:eastAsia="en-US"/>
                    </w:rPr>
                  </w:pPr>
                  <w:r>
                    <w:rPr>
                      <w:b/>
                      <w:bCs/>
                      <w:sz w:val="16"/>
                      <w:szCs w:val="20"/>
                      <w:lang w:eastAsia="en-US"/>
                    </w:rPr>
                    <w:t>832,8</w:t>
                  </w:r>
                </w:p>
                <w:p w:rsidR="007B52C4" w:rsidRDefault="007B52C4">
                  <w:pPr>
                    <w:spacing w:line="276" w:lineRule="auto"/>
                    <w:rPr>
                      <w:b/>
                      <w:bCs/>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792,8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914,6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529"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r>
            <w:tr w:rsidR="007B52C4" w:rsidTr="00677543">
              <w:trPr>
                <w:trHeight w:val="300"/>
              </w:trPr>
              <w:tc>
                <w:tcPr>
                  <w:tcW w:w="498"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before="40" w:after="40" w:line="276" w:lineRule="auto"/>
                    <w:jc w:val="right"/>
                    <w:rPr>
                      <w:sz w:val="16"/>
                      <w:szCs w:val="20"/>
                      <w:lang w:eastAsia="en-US"/>
                    </w:rPr>
                  </w:pPr>
                  <w:r>
                    <w:rPr>
                      <w:sz w:val="16"/>
                      <w:szCs w:val="20"/>
                      <w:lang w:eastAsia="en-US"/>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7B52C4" w:rsidRDefault="007B52C4">
                  <w:pPr>
                    <w:spacing w:before="40" w:after="40" w:line="276" w:lineRule="auto"/>
                    <w:jc w:val="right"/>
                    <w:rPr>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529"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464"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464"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c>
                <w:tcPr>
                  <w:tcW w:w="464"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before="40" w:after="40" w:line="276" w:lineRule="auto"/>
                    <w:jc w:val="right"/>
                    <w:rPr>
                      <w:sz w:val="16"/>
                      <w:szCs w:val="20"/>
                      <w:lang w:eastAsia="en-US"/>
                    </w:rPr>
                  </w:pPr>
                </w:p>
              </w:tc>
            </w:tr>
            <w:tr w:rsidR="007B52C4" w:rsidTr="00677543">
              <w:trPr>
                <w:trHeight w:val="479"/>
              </w:trPr>
              <w:tc>
                <w:tcPr>
                  <w:tcW w:w="498"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2.1</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right"/>
                    <w:rPr>
                      <w:b/>
                      <w:bCs/>
                      <w:sz w:val="16"/>
                      <w:szCs w:val="20"/>
                      <w:lang w:eastAsia="en-US"/>
                    </w:rPr>
                  </w:pPr>
                  <w:r>
                    <w:rPr>
                      <w:b/>
                      <w:bCs/>
                      <w:sz w:val="16"/>
                      <w:szCs w:val="20"/>
                      <w:lang w:eastAsia="en-US"/>
                    </w:rPr>
                    <w:t>11833,5</w:t>
                  </w:r>
                </w:p>
              </w:tc>
              <w:tc>
                <w:tcPr>
                  <w:tcW w:w="566"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704,5</w:t>
                  </w:r>
                </w:p>
              </w:tc>
              <w:tc>
                <w:tcPr>
                  <w:tcW w:w="566"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747,0</w:t>
                  </w:r>
                </w:p>
              </w:tc>
              <w:tc>
                <w:tcPr>
                  <w:tcW w:w="566"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829,9</w:t>
                  </w:r>
                </w:p>
              </w:tc>
              <w:tc>
                <w:tcPr>
                  <w:tcW w:w="566"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832,9</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832,8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792,8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914,6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529"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r>
            <w:tr w:rsidR="007B52C4" w:rsidTr="00677543">
              <w:trPr>
                <w:trHeight w:val="479"/>
              </w:trPr>
              <w:tc>
                <w:tcPr>
                  <w:tcW w:w="498"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jc w:val="right"/>
                    <w:rPr>
                      <w:b/>
                      <w:bCs/>
                      <w:sz w:val="16"/>
                      <w:szCs w:val="20"/>
                      <w:lang w:eastAsia="en-US"/>
                    </w:rPr>
                  </w:pPr>
                  <w:r>
                    <w:rPr>
                      <w:b/>
                      <w:bCs/>
                      <w:sz w:val="16"/>
                      <w:szCs w:val="20"/>
                      <w:lang w:eastAsia="en-US"/>
                    </w:rPr>
                    <w:t>2.2</w:t>
                  </w:r>
                </w:p>
              </w:tc>
              <w:tc>
                <w:tcPr>
                  <w:tcW w:w="7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right"/>
                    <w:rPr>
                      <w:b/>
                      <w:bCs/>
                      <w:sz w:val="16"/>
                      <w:szCs w:val="20"/>
                      <w:lang w:eastAsia="en-US"/>
                    </w:rPr>
                  </w:pPr>
                  <w:r>
                    <w:rPr>
                      <w:b/>
                      <w:bCs/>
                      <w:sz w:val="16"/>
                      <w:szCs w:val="20"/>
                      <w:lang w:eastAsia="en-US"/>
                    </w:rPr>
                    <w:t>18,0</w:t>
                  </w:r>
                </w:p>
              </w:tc>
              <w:tc>
                <w:tcPr>
                  <w:tcW w:w="56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jc w:val="right"/>
                    <w:rPr>
                      <w:sz w:val="16"/>
                      <w:szCs w:val="20"/>
                      <w:lang w:eastAsia="en-US"/>
                    </w:rPr>
                  </w:pPr>
                  <w:r>
                    <w:rPr>
                      <w:sz w:val="16"/>
                      <w:szCs w:val="20"/>
                      <w:lang w:eastAsia="en-US"/>
                    </w:rPr>
                    <w:t>3,0 </w:t>
                  </w:r>
                </w:p>
              </w:tc>
              <w:tc>
                <w:tcPr>
                  <w:tcW w:w="56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jc w:val="right"/>
                    <w:rPr>
                      <w:sz w:val="16"/>
                      <w:szCs w:val="20"/>
                      <w:lang w:eastAsia="en-US"/>
                    </w:rPr>
                  </w:pPr>
                  <w:r>
                    <w:rPr>
                      <w:sz w:val="16"/>
                      <w:szCs w:val="20"/>
                      <w:lang w:eastAsia="en-US"/>
                    </w:rPr>
                    <w:t>3,0</w:t>
                  </w:r>
                </w:p>
              </w:tc>
              <w:tc>
                <w:tcPr>
                  <w:tcW w:w="56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jc w:val="right"/>
                    <w:rPr>
                      <w:sz w:val="16"/>
                      <w:szCs w:val="20"/>
                      <w:lang w:eastAsia="en-US"/>
                    </w:rPr>
                  </w:pPr>
                  <w:r>
                    <w:rPr>
                      <w:sz w:val="16"/>
                      <w:szCs w:val="20"/>
                      <w:lang w:eastAsia="en-US"/>
                    </w:rPr>
                    <w:t>3,0 </w:t>
                  </w:r>
                </w:p>
              </w:tc>
              <w:tc>
                <w:tcPr>
                  <w:tcW w:w="56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jc w:val="right"/>
                    <w:rPr>
                      <w:sz w:val="16"/>
                      <w:szCs w:val="20"/>
                      <w:lang w:eastAsia="en-US"/>
                    </w:rPr>
                  </w:pPr>
                  <w:r>
                    <w:rPr>
                      <w:sz w:val="16"/>
                      <w:szCs w:val="20"/>
                      <w:lang w:eastAsia="en-US"/>
                    </w:rPr>
                    <w:t>3,0 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jc w:val="right"/>
                    <w:rPr>
                      <w:sz w:val="16"/>
                      <w:szCs w:val="20"/>
                      <w:lang w:eastAsia="en-US"/>
                    </w:rPr>
                  </w:pPr>
                  <w:r>
                    <w:rPr>
                      <w:sz w:val="16"/>
                      <w:szCs w:val="20"/>
                      <w:lang w:eastAsia="en-US"/>
                    </w:rPr>
                    <w:t>3,0 </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B52C4" w:rsidRDefault="007B52C4">
                  <w:pPr>
                    <w:spacing w:before="40" w:after="40" w:line="276" w:lineRule="auto"/>
                    <w:rPr>
                      <w:sz w:val="16"/>
                      <w:szCs w:val="20"/>
                      <w:lang w:eastAsia="en-US"/>
                    </w:rPr>
                  </w:pPr>
                  <w:r>
                    <w:rPr>
                      <w:sz w:val="16"/>
                      <w:szCs w:val="20"/>
                      <w:lang w:eastAsia="en-US"/>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before="40" w:after="40" w:line="276" w:lineRule="auto"/>
                    <w:rPr>
                      <w:sz w:val="16"/>
                      <w:szCs w:val="20"/>
                      <w:lang w:eastAsia="en-US"/>
                    </w:rPr>
                  </w:pPr>
                  <w:r>
                    <w:rPr>
                      <w:sz w:val="16"/>
                      <w:szCs w:val="20"/>
                      <w:lang w:eastAsia="en-US"/>
                    </w:rPr>
                    <w:t>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529"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sz w:val="16"/>
                      <w:szCs w:val="20"/>
                      <w:lang w:eastAsia="en-US"/>
                    </w:rPr>
                    <w:t>0</w:t>
                  </w:r>
                </w:p>
              </w:tc>
            </w:tr>
          </w:tbl>
          <w:p w:rsidR="007B52C4" w:rsidRDefault="007B52C4">
            <w:pPr>
              <w:shd w:val="clear" w:color="auto" w:fill="FFFFFF"/>
              <w:tabs>
                <w:tab w:val="left" w:pos="993"/>
              </w:tabs>
              <w:suppressAutoHyphens/>
              <w:spacing w:line="276" w:lineRule="auto"/>
              <w:jc w:val="both"/>
              <w:rPr>
                <w:lang w:eastAsia="en-US"/>
              </w:rPr>
            </w:pPr>
          </w:p>
        </w:tc>
      </w:tr>
      <w:tr w:rsidR="007B52C4" w:rsidTr="00327F28">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7B52C4" w:rsidRDefault="007B52C4">
            <w:pPr>
              <w:autoSpaceDE w:val="0"/>
              <w:autoSpaceDN w:val="0"/>
              <w:adjustRightInd w:val="0"/>
              <w:spacing w:before="120" w:after="120" w:line="276" w:lineRule="auto"/>
              <w:rPr>
                <w:b/>
                <w:lang w:eastAsia="en-US"/>
              </w:rPr>
            </w:pPr>
            <w:r>
              <w:rPr>
                <w:sz w:val="22"/>
                <w:szCs w:val="22"/>
                <w:lang w:eastAsia="en-US"/>
              </w:rPr>
              <w:t>Ожидаемые конечные р</w:t>
            </w:r>
            <w:r>
              <w:rPr>
                <w:sz w:val="22"/>
                <w:szCs w:val="22"/>
                <w:lang w:eastAsia="en-US"/>
              </w:rPr>
              <w:t>е</w:t>
            </w:r>
            <w:r>
              <w:rPr>
                <w:sz w:val="22"/>
                <w:szCs w:val="22"/>
                <w:lang w:eastAsia="en-US"/>
              </w:rPr>
              <w:t>зультаты ре</w:t>
            </w:r>
            <w:r>
              <w:rPr>
                <w:sz w:val="22"/>
                <w:szCs w:val="22"/>
                <w:lang w:eastAsia="en-US"/>
              </w:rPr>
              <w:t>а</w:t>
            </w:r>
            <w:r>
              <w:rPr>
                <w:sz w:val="22"/>
                <w:szCs w:val="22"/>
                <w:lang w:eastAsia="en-US"/>
              </w:rPr>
              <w:t>лизации мун</w:t>
            </w:r>
            <w:r>
              <w:rPr>
                <w:sz w:val="22"/>
                <w:szCs w:val="22"/>
                <w:lang w:eastAsia="en-US"/>
              </w:rPr>
              <w:t>и</w:t>
            </w:r>
            <w:r>
              <w:rPr>
                <w:sz w:val="22"/>
                <w:szCs w:val="22"/>
                <w:lang w:eastAsia="en-US"/>
              </w:rPr>
              <w:t>ципальной программы, оценка план</w:t>
            </w:r>
            <w:r>
              <w:rPr>
                <w:sz w:val="22"/>
                <w:szCs w:val="22"/>
                <w:lang w:eastAsia="en-US"/>
              </w:rPr>
              <w:t>и</w:t>
            </w:r>
            <w:r>
              <w:rPr>
                <w:sz w:val="22"/>
                <w:szCs w:val="22"/>
                <w:lang w:eastAsia="en-US"/>
              </w:rPr>
              <w:t>руемой эффе</w:t>
            </w:r>
            <w:r>
              <w:rPr>
                <w:sz w:val="22"/>
                <w:szCs w:val="22"/>
                <w:lang w:eastAsia="en-US"/>
              </w:rPr>
              <w:t>к</w:t>
            </w:r>
            <w:r>
              <w:rPr>
                <w:sz w:val="22"/>
                <w:szCs w:val="22"/>
                <w:lang w:eastAsia="en-US"/>
              </w:rPr>
              <w:t>тивности ее реализации</w:t>
            </w:r>
          </w:p>
        </w:tc>
        <w:tc>
          <w:tcPr>
            <w:tcW w:w="9214" w:type="dxa"/>
            <w:tcBorders>
              <w:top w:val="single" w:sz="4" w:space="0" w:color="000000"/>
              <w:left w:val="single" w:sz="4" w:space="0" w:color="000000"/>
              <w:bottom w:val="single" w:sz="4" w:space="0" w:color="000000"/>
              <w:right w:val="single" w:sz="4" w:space="0" w:color="000000"/>
            </w:tcBorders>
            <w:hideMark/>
          </w:tcPr>
          <w:p w:rsidR="007B52C4" w:rsidRDefault="007B52C4">
            <w:pPr>
              <w:pStyle w:val="p5"/>
              <w:shd w:val="clear" w:color="auto" w:fill="FFFFFF"/>
              <w:spacing w:before="39" w:beforeAutospacing="0" w:after="39" w:afterAutospacing="0" w:line="276" w:lineRule="auto"/>
              <w:rPr>
                <w:lang w:eastAsia="en-US"/>
              </w:rPr>
            </w:pPr>
            <w:r>
              <w:rPr>
                <w:sz w:val="22"/>
                <w:szCs w:val="22"/>
                <w:lang w:eastAsia="en-US"/>
              </w:rPr>
              <w:t>-увеличение доли граждан, систематически занимающихся физической культурой и спортом, до 51 процента в общей численности населения Удмуртской Республики;</w:t>
            </w:r>
          </w:p>
          <w:p w:rsidR="007B52C4" w:rsidRDefault="007B52C4">
            <w:pPr>
              <w:shd w:val="clear" w:color="auto" w:fill="FFFFFF"/>
              <w:spacing w:before="40" w:after="40" w:line="276" w:lineRule="auto"/>
              <w:rPr>
                <w:lang w:eastAsia="en-US"/>
              </w:rPr>
            </w:pPr>
            <w:r>
              <w:rPr>
                <w:sz w:val="22"/>
                <w:szCs w:val="22"/>
                <w:lang w:eastAsia="en-US"/>
              </w:rPr>
              <w:t>-укомплектованности БУЗ «Глазовская районная больница МЗ УР» кадрами медицинских р</w:t>
            </w:r>
            <w:r>
              <w:rPr>
                <w:sz w:val="22"/>
                <w:szCs w:val="22"/>
                <w:lang w:eastAsia="en-US"/>
              </w:rPr>
              <w:t>а</w:t>
            </w:r>
            <w:r>
              <w:rPr>
                <w:sz w:val="22"/>
                <w:szCs w:val="22"/>
                <w:lang w:eastAsia="en-US"/>
              </w:rPr>
              <w:t>ботников;</w:t>
            </w:r>
          </w:p>
          <w:p w:rsidR="007B52C4" w:rsidRDefault="007B52C4">
            <w:pPr>
              <w:shd w:val="clear" w:color="auto" w:fill="FFFFFF"/>
              <w:spacing w:before="40" w:after="40" w:line="276" w:lineRule="auto"/>
              <w:rPr>
                <w:lang w:eastAsia="en-US"/>
              </w:rPr>
            </w:pPr>
            <w:r>
              <w:rPr>
                <w:sz w:val="22"/>
                <w:szCs w:val="22"/>
                <w:lang w:eastAsia="en-US"/>
              </w:rPr>
              <w:t>- увеличение ожидаемой продолжительности жизни населения до 70 лет.</w:t>
            </w:r>
          </w:p>
        </w:tc>
      </w:tr>
    </w:tbl>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7B52C4" w:rsidRDefault="007B52C4" w:rsidP="007B52C4">
      <w:pPr>
        <w:jc w:val="center"/>
        <w:rPr>
          <w:b/>
          <w:bCs/>
          <w:sz w:val="22"/>
          <w:szCs w:val="22"/>
        </w:rPr>
      </w:pPr>
      <w:r>
        <w:rPr>
          <w:b/>
          <w:bCs/>
          <w:sz w:val="22"/>
          <w:szCs w:val="22"/>
        </w:rPr>
        <w:t>2.1 ПОДПРОГРАММА</w:t>
      </w:r>
    </w:p>
    <w:p w:rsidR="007B52C4" w:rsidRDefault="007B52C4" w:rsidP="007B52C4">
      <w:pPr>
        <w:jc w:val="center"/>
        <w:rPr>
          <w:b/>
          <w:bCs/>
          <w:sz w:val="22"/>
          <w:szCs w:val="22"/>
        </w:rPr>
      </w:pPr>
      <w:r>
        <w:rPr>
          <w:b/>
          <w:bCs/>
          <w:sz w:val="22"/>
          <w:szCs w:val="22"/>
        </w:rPr>
        <w:t>«Создание условий для развития физкультуры и спорта»</w:t>
      </w:r>
    </w:p>
    <w:p w:rsidR="007B52C4" w:rsidRDefault="007B52C4" w:rsidP="007B52C4">
      <w:pPr>
        <w:jc w:val="both"/>
        <w:rPr>
          <w:sz w:val="22"/>
          <w:szCs w:val="22"/>
        </w:rPr>
      </w:pPr>
    </w:p>
    <w:p w:rsidR="007B52C4" w:rsidRDefault="007B52C4" w:rsidP="007B52C4">
      <w:pPr>
        <w:keepNext/>
        <w:tabs>
          <w:tab w:val="left" w:pos="2340"/>
        </w:tabs>
        <w:jc w:val="center"/>
        <w:outlineLvl w:val="0"/>
        <w:rPr>
          <w:b/>
          <w:bCs/>
          <w:sz w:val="22"/>
          <w:szCs w:val="22"/>
        </w:rPr>
      </w:pPr>
      <w:r>
        <w:rPr>
          <w:b/>
          <w:bCs/>
          <w:sz w:val="22"/>
          <w:szCs w:val="22"/>
        </w:rPr>
        <w:t>1.ПАСПОРТ</w:t>
      </w:r>
    </w:p>
    <w:p w:rsidR="007B52C4" w:rsidRDefault="007B52C4" w:rsidP="00327F28">
      <w:pPr>
        <w:tabs>
          <w:tab w:val="left" w:pos="2340"/>
        </w:tabs>
        <w:jc w:val="center"/>
        <w:rPr>
          <w:sz w:val="22"/>
          <w:szCs w:val="22"/>
        </w:rPr>
      </w:pPr>
      <w:r>
        <w:rPr>
          <w:sz w:val="22"/>
          <w:szCs w:val="22"/>
        </w:rPr>
        <w:t>Подпрограммы «</w:t>
      </w:r>
      <w:r>
        <w:rPr>
          <w:bCs/>
          <w:sz w:val="22"/>
          <w:szCs w:val="22"/>
        </w:rPr>
        <w:t>Создание условий для развития физкультуры и спорта</w:t>
      </w:r>
      <w:r>
        <w:rPr>
          <w:sz w:val="22"/>
          <w:szCs w:val="22"/>
        </w:rPr>
        <w:t>»</w:t>
      </w:r>
    </w:p>
    <w:p w:rsidR="007B52C4" w:rsidRDefault="007B52C4" w:rsidP="007B52C4">
      <w:pPr>
        <w:tabs>
          <w:tab w:val="left" w:pos="2340"/>
        </w:tabs>
        <w:jc w:val="both"/>
        <w:rPr>
          <w:sz w:val="22"/>
          <w:szCs w:val="22"/>
        </w:rPr>
      </w:pPr>
    </w:p>
    <w:tbl>
      <w:tblPr>
        <w:tblW w:w="1057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298"/>
      </w:tblGrid>
      <w:tr w:rsidR="007B52C4" w:rsidTr="007B52C4">
        <w:trPr>
          <w:trHeight w:val="659"/>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1735"/>
                <w:tab w:val="left" w:pos="2340"/>
                <w:tab w:val="left" w:pos="8460"/>
                <w:tab w:val="left" w:pos="9360"/>
                <w:tab w:val="left" w:pos="10620"/>
              </w:tabs>
              <w:spacing w:line="276" w:lineRule="auto"/>
              <w:ind w:right="176"/>
              <w:jc w:val="both"/>
              <w:rPr>
                <w:b/>
                <w:sz w:val="20"/>
                <w:szCs w:val="20"/>
                <w:lang w:eastAsia="en-US"/>
              </w:rPr>
            </w:pPr>
            <w:r>
              <w:rPr>
                <w:b/>
                <w:sz w:val="20"/>
                <w:szCs w:val="20"/>
                <w:lang w:eastAsia="en-US"/>
              </w:rPr>
              <w:t>Наим</w:t>
            </w:r>
            <w:r>
              <w:rPr>
                <w:b/>
                <w:sz w:val="20"/>
                <w:szCs w:val="20"/>
                <w:lang w:eastAsia="en-US"/>
              </w:rPr>
              <w:t>е</w:t>
            </w:r>
            <w:r>
              <w:rPr>
                <w:b/>
                <w:sz w:val="20"/>
                <w:szCs w:val="20"/>
                <w:lang w:eastAsia="en-US"/>
              </w:rPr>
              <w:t>нование подпр</w:t>
            </w:r>
            <w:r>
              <w:rPr>
                <w:b/>
                <w:sz w:val="20"/>
                <w:szCs w:val="20"/>
                <w:lang w:eastAsia="en-US"/>
              </w:rPr>
              <w:t>о</w:t>
            </w:r>
            <w:r>
              <w:rPr>
                <w:b/>
                <w:sz w:val="20"/>
                <w:szCs w:val="20"/>
                <w:lang w:eastAsia="en-US"/>
              </w:rPr>
              <w:t>граммы</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1500"/>
              <w:jc w:val="both"/>
              <w:rPr>
                <w:lang w:eastAsia="en-US"/>
              </w:rPr>
            </w:pPr>
            <w:r>
              <w:rPr>
                <w:bCs/>
                <w:sz w:val="22"/>
                <w:szCs w:val="22"/>
                <w:lang w:eastAsia="en-US"/>
              </w:rPr>
              <w:t xml:space="preserve"> «Создание условий для развития физкультуры и спорта»</w:t>
            </w:r>
          </w:p>
        </w:tc>
      </w:tr>
      <w:tr w:rsidR="007B52C4" w:rsidTr="007B52C4">
        <w:trPr>
          <w:trHeight w:val="659"/>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t>Координ</w:t>
            </w:r>
            <w:r>
              <w:rPr>
                <w:b/>
                <w:sz w:val="20"/>
                <w:szCs w:val="20"/>
                <w:lang w:eastAsia="en-US"/>
              </w:rPr>
              <w:t>а</w:t>
            </w:r>
            <w:r>
              <w:rPr>
                <w:b/>
                <w:sz w:val="20"/>
                <w:szCs w:val="20"/>
                <w:lang w:eastAsia="en-US"/>
              </w:rPr>
              <w:t xml:space="preserve">тор </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s>
              <w:spacing w:line="276" w:lineRule="auto"/>
              <w:jc w:val="both"/>
              <w:rPr>
                <w:lang w:eastAsia="en-US"/>
              </w:rPr>
            </w:pPr>
            <w:r>
              <w:rPr>
                <w:sz w:val="22"/>
                <w:szCs w:val="22"/>
                <w:lang w:eastAsia="en-US"/>
              </w:rPr>
              <w:t>Заместитель главы Администрации муниципального образования «Муниципальный округ Гл</w:t>
            </w:r>
            <w:r>
              <w:rPr>
                <w:sz w:val="22"/>
                <w:szCs w:val="22"/>
                <w:lang w:eastAsia="en-US"/>
              </w:rPr>
              <w:t>а</w:t>
            </w:r>
            <w:r>
              <w:rPr>
                <w:sz w:val="22"/>
                <w:szCs w:val="22"/>
                <w:lang w:eastAsia="en-US"/>
              </w:rPr>
              <w:t xml:space="preserve">зовский район Удмуртской Республики» по социальным вопросам  </w:t>
            </w:r>
          </w:p>
        </w:tc>
      </w:tr>
      <w:tr w:rsidR="007B52C4" w:rsidTr="007B52C4">
        <w:trPr>
          <w:trHeight w:val="1074"/>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t>Отве</w:t>
            </w:r>
            <w:r>
              <w:rPr>
                <w:b/>
                <w:sz w:val="20"/>
                <w:szCs w:val="20"/>
                <w:lang w:eastAsia="en-US"/>
              </w:rPr>
              <w:t>т</w:t>
            </w:r>
            <w:r>
              <w:rPr>
                <w:b/>
                <w:sz w:val="20"/>
                <w:szCs w:val="20"/>
                <w:lang w:eastAsia="en-US"/>
              </w:rPr>
              <w:t>ственный исполн</w:t>
            </w:r>
            <w:r>
              <w:rPr>
                <w:b/>
                <w:sz w:val="20"/>
                <w:szCs w:val="20"/>
                <w:lang w:eastAsia="en-US"/>
              </w:rPr>
              <w:t>и</w:t>
            </w:r>
            <w:r>
              <w:rPr>
                <w:b/>
                <w:sz w:val="20"/>
                <w:szCs w:val="20"/>
                <w:lang w:eastAsia="en-US"/>
              </w:rPr>
              <w:t>тель</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shd w:val="clear" w:color="auto" w:fill="FFFFFF"/>
              <w:spacing w:line="276" w:lineRule="auto"/>
              <w:rPr>
                <w:color w:val="000000"/>
                <w:lang w:eastAsia="en-US"/>
              </w:rPr>
            </w:pPr>
            <w:r>
              <w:rPr>
                <w:sz w:val="22"/>
                <w:szCs w:val="22"/>
                <w:lang w:eastAsia="en-US"/>
              </w:rPr>
              <w:t xml:space="preserve">Отдел по культуре, молодежной политике, физической культуре и спорту Управления </w:t>
            </w:r>
            <w:r>
              <w:rPr>
                <w:rFonts w:ascii="Arial" w:hAnsi="Arial" w:cs="Arial"/>
                <w:color w:val="000000"/>
                <w:sz w:val="23"/>
                <w:szCs w:val="23"/>
                <w:lang w:eastAsia="en-US"/>
              </w:rPr>
              <w:t xml:space="preserve"> </w:t>
            </w:r>
            <w:r>
              <w:rPr>
                <w:color w:val="000000"/>
                <w:sz w:val="22"/>
                <w:szCs w:val="22"/>
                <w:lang w:eastAsia="en-US"/>
              </w:rPr>
              <w:t>по пр</w:t>
            </w:r>
            <w:r>
              <w:rPr>
                <w:color w:val="000000"/>
                <w:sz w:val="22"/>
                <w:szCs w:val="22"/>
                <w:lang w:eastAsia="en-US"/>
              </w:rPr>
              <w:t>о</w:t>
            </w:r>
            <w:r>
              <w:rPr>
                <w:color w:val="000000"/>
                <w:sz w:val="22"/>
                <w:szCs w:val="22"/>
                <w:lang w:eastAsia="en-US"/>
              </w:rPr>
              <w:t>ектной деятельности, культуре, молодежной политике, физической культуре и спорту</w:t>
            </w:r>
          </w:p>
          <w:p w:rsidR="007B52C4" w:rsidRDefault="007B52C4">
            <w:pPr>
              <w:tabs>
                <w:tab w:val="left" w:pos="2340"/>
                <w:tab w:val="left" w:pos="5970"/>
                <w:tab w:val="left" w:pos="8460"/>
                <w:tab w:val="left" w:pos="9360"/>
                <w:tab w:val="left" w:pos="10620"/>
              </w:tabs>
              <w:spacing w:line="276" w:lineRule="auto"/>
              <w:jc w:val="both"/>
              <w:rPr>
                <w:lang w:eastAsia="en-US"/>
              </w:rPr>
            </w:pPr>
            <w:r>
              <w:rPr>
                <w:color w:val="000000"/>
                <w:sz w:val="22"/>
                <w:szCs w:val="22"/>
                <w:lang w:eastAsia="en-US"/>
              </w:rPr>
              <w:t>Администрации Глазовского района</w:t>
            </w:r>
            <w:r>
              <w:rPr>
                <w:sz w:val="22"/>
                <w:szCs w:val="22"/>
                <w:lang w:eastAsia="en-US"/>
              </w:rPr>
              <w:t>, тренеры-преподаватели районной детско-юношеской спортивной школы.</w:t>
            </w:r>
          </w:p>
        </w:tc>
      </w:tr>
      <w:tr w:rsidR="007B52C4" w:rsidTr="004F5607">
        <w:trPr>
          <w:trHeight w:val="664"/>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t>Соиспо</w:t>
            </w:r>
            <w:r>
              <w:rPr>
                <w:b/>
                <w:sz w:val="20"/>
                <w:szCs w:val="20"/>
                <w:lang w:eastAsia="en-US"/>
              </w:rPr>
              <w:t>л</w:t>
            </w:r>
            <w:r>
              <w:rPr>
                <w:b/>
                <w:sz w:val="20"/>
                <w:szCs w:val="20"/>
                <w:lang w:eastAsia="en-US"/>
              </w:rPr>
              <w:t xml:space="preserve">нитель </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s>
              <w:spacing w:line="276" w:lineRule="auto"/>
              <w:jc w:val="both"/>
              <w:rPr>
                <w:lang w:eastAsia="en-US"/>
              </w:rPr>
            </w:pPr>
            <w:r>
              <w:rPr>
                <w:sz w:val="22"/>
                <w:szCs w:val="22"/>
                <w:lang w:eastAsia="en-US"/>
              </w:rPr>
              <w:t xml:space="preserve">Органы местного самоуправления </w:t>
            </w:r>
          </w:p>
        </w:tc>
      </w:tr>
      <w:tr w:rsidR="007B52C4" w:rsidTr="004F5607">
        <w:trPr>
          <w:trHeight w:val="1255"/>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t xml:space="preserve"> Цель</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s>
              <w:spacing w:line="276" w:lineRule="auto"/>
              <w:jc w:val="both"/>
              <w:rPr>
                <w:lang w:eastAsia="en-US"/>
              </w:rPr>
            </w:pPr>
            <w:r>
              <w:rPr>
                <w:sz w:val="22"/>
                <w:szCs w:val="22"/>
                <w:lang w:eastAsia="en-US"/>
              </w:rPr>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7B52C4" w:rsidTr="007B52C4">
        <w:trPr>
          <w:trHeight w:val="70"/>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t xml:space="preserve">Задачи   </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shd w:val="clear" w:color="auto" w:fill="FFFFFF"/>
              <w:spacing w:before="39" w:after="39" w:line="276" w:lineRule="auto"/>
              <w:jc w:val="both"/>
              <w:rPr>
                <w:color w:val="000000"/>
                <w:lang w:eastAsia="en-US"/>
              </w:rPr>
            </w:pPr>
            <w:r>
              <w:rPr>
                <w:sz w:val="22"/>
                <w:szCs w:val="22"/>
                <w:lang w:eastAsia="en-US"/>
              </w:rPr>
              <w:t xml:space="preserve">- </w:t>
            </w:r>
            <w:r>
              <w:rPr>
                <w:sz w:val="22"/>
                <w:szCs w:val="22"/>
                <w:shd w:val="clear" w:color="auto" w:fill="FFFFFF"/>
                <w:lang w:eastAsia="en-US"/>
              </w:rPr>
              <w:t>создание</w:t>
            </w:r>
            <w:r>
              <w:rPr>
                <w:sz w:val="22"/>
                <w:szCs w:val="22"/>
                <w:lang w:eastAsia="en-US"/>
              </w:rPr>
              <w:t xml:space="preserve"> условий для привлечения населения к активному здоровому образу жизни;</w:t>
            </w:r>
          </w:p>
          <w:p w:rsidR="007B52C4" w:rsidRDefault="007B52C4">
            <w:pPr>
              <w:spacing w:line="276" w:lineRule="auto"/>
              <w:jc w:val="both"/>
              <w:rPr>
                <w:lang w:eastAsia="en-US"/>
              </w:rPr>
            </w:pPr>
            <w:r>
              <w:rPr>
                <w:sz w:val="22"/>
                <w:szCs w:val="22"/>
                <w:lang w:eastAsia="en-US"/>
              </w:rPr>
              <w:t xml:space="preserve">- проведение соревнований и спартакиад среди всех слоев населения Глазовского района во </w:t>
            </w:r>
            <w:r>
              <w:rPr>
                <w:sz w:val="22"/>
                <w:szCs w:val="22"/>
                <w:lang w:eastAsia="en-US"/>
              </w:rPr>
              <w:lastRenderedPageBreak/>
              <w:t>всех возрастных группах по дисциплинам, включенным в республиканские сельские спорти</w:t>
            </w:r>
            <w:r>
              <w:rPr>
                <w:sz w:val="22"/>
                <w:szCs w:val="22"/>
                <w:lang w:eastAsia="en-US"/>
              </w:rPr>
              <w:t>в</w:t>
            </w:r>
            <w:r>
              <w:rPr>
                <w:sz w:val="22"/>
                <w:szCs w:val="22"/>
                <w:lang w:eastAsia="en-US"/>
              </w:rPr>
              <w:t xml:space="preserve">ные игры; </w:t>
            </w:r>
          </w:p>
          <w:p w:rsidR="007B52C4" w:rsidRDefault="007B52C4">
            <w:pPr>
              <w:spacing w:line="276" w:lineRule="auto"/>
              <w:jc w:val="both"/>
              <w:rPr>
                <w:lang w:eastAsia="en-US"/>
              </w:rPr>
            </w:pPr>
            <w:r>
              <w:rPr>
                <w:sz w:val="22"/>
                <w:szCs w:val="22"/>
                <w:lang w:eastAsia="en-US"/>
              </w:rPr>
              <w:t>- привлечение к занятиям физкультурой и спортом взрослого рабочего населения района (р</w:t>
            </w:r>
            <w:r>
              <w:rPr>
                <w:sz w:val="22"/>
                <w:szCs w:val="22"/>
                <w:lang w:eastAsia="en-US"/>
              </w:rPr>
              <w:t>а</w:t>
            </w:r>
            <w:r>
              <w:rPr>
                <w:sz w:val="22"/>
                <w:szCs w:val="22"/>
                <w:lang w:eastAsia="en-US"/>
              </w:rPr>
              <w:t>ботников СПК, СХПК, КФХ и т.д.);</w:t>
            </w:r>
          </w:p>
          <w:p w:rsidR="007B52C4" w:rsidRDefault="007B52C4">
            <w:pPr>
              <w:spacing w:line="276" w:lineRule="auto"/>
              <w:jc w:val="both"/>
              <w:rPr>
                <w:lang w:eastAsia="en-US"/>
              </w:rPr>
            </w:pPr>
            <w:r>
              <w:rPr>
                <w:sz w:val="22"/>
                <w:szCs w:val="22"/>
                <w:lang w:eastAsia="en-US"/>
              </w:rPr>
              <w:t>- профориентационная работа среди учащихся по подготовке спортивных кадров;</w:t>
            </w:r>
          </w:p>
          <w:p w:rsidR="007B52C4" w:rsidRDefault="007B52C4">
            <w:pPr>
              <w:spacing w:line="276" w:lineRule="auto"/>
              <w:jc w:val="both"/>
              <w:rPr>
                <w:lang w:eastAsia="en-US"/>
              </w:rPr>
            </w:pPr>
            <w:r>
              <w:rPr>
                <w:sz w:val="22"/>
                <w:szCs w:val="22"/>
                <w:lang w:eastAsia="en-US"/>
              </w:rPr>
              <w:t>- укрепление материально-технической и методической  базы: приобретение спортивного и</w:t>
            </w:r>
            <w:r>
              <w:rPr>
                <w:sz w:val="22"/>
                <w:szCs w:val="22"/>
                <w:lang w:eastAsia="en-US"/>
              </w:rPr>
              <w:t>н</w:t>
            </w:r>
            <w:r>
              <w:rPr>
                <w:sz w:val="22"/>
                <w:szCs w:val="22"/>
                <w:lang w:eastAsia="en-US"/>
              </w:rPr>
              <w:t>вентаря;</w:t>
            </w:r>
          </w:p>
          <w:p w:rsidR="007B52C4" w:rsidRDefault="007B52C4">
            <w:pPr>
              <w:spacing w:line="276" w:lineRule="auto"/>
              <w:jc w:val="both"/>
              <w:rPr>
                <w:lang w:eastAsia="en-US"/>
              </w:rPr>
            </w:pPr>
            <w:r>
              <w:rPr>
                <w:sz w:val="22"/>
                <w:szCs w:val="22"/>
                <w:lang w:eastAsia="en-US"/>
              </w:rPr>
              <w:t xml:space="preserve"> - содействие социальной адаптации и физической реабилитации инвалидов и лиц с ограниче</w:t>
            </w:r>
            <w:r>
              <w:rPr>
                <w:sz w:val="22"/>
                <w:szCs w:val="22"/>
                <w:lang w:eastAsia="en-US"/>
              </w:rPr>
              <w:t>н</w:t>
            </w:r>
            <w:r>
              <w:rPr>
                <w:sz w:val="22"/>
                <w:szCs w:val="22"/>
                <w:lang w:eastAsia="en-US"/>
              </w:rPr>
              <w:t>ными возможностями;</w:t>
            </w:r>
          </w:p>
          <w:p w:rsidR="007B52C4" w:rsidRDefault="007B52C4">
            <w:pPr>
              <w:spacing w:line="276" w:lineRule="auto"/>
              <w:jc w:val="both"/>
              <w:rPr>
                <w:lang w:eastAsia="en-US"/>
              </w:rPr>
            </w:pPr>
            <w:r>
              <w:rPr>
                <w:sz w:val="22"/>
                <w:szCs w:val="22"/>
                <w:lang w:eastAsia="en-US"/>
              </w:rPr>
              <w:t>- в</w:t>
            </w:r>
            <w:r>
              <w:rPr>
                <w:color w:val="000000"/>
                <w:sz w:val="22"/>
                <w:szCs w:val="22"/>
                <w:lang w:eastAsia="en-US"/>
              </w:rPr>
              <w:t>недрение Всероссийского физкультурно-спортивного комплекса «Готов к труду и обороне».</w:t>
            </w:r>
          </w:p>
        </w:tc>
      </w:tr>
      <w:tr w:rsidR="007B52C4" w:rsidTr="007B52C4">
        <w:trPr>
          <w:trHeight w:val="889"/>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1735"/>
                <w:tab w:val="left" w:pos="2340"/>
                <w:tab w:val="left" w:pos="8460"/>
                <w:tab w:val="left" w:pos="9360"/>
                <w:tab w:val="left" w:pos="10620"/>
              </w:tabs>
              <w:spacing w:line="276" w:lineRule="auto"/>
              <w:ind w:right="34"/>
              <w:jc w:val="both"/>
              <w:rPr>
                <w:b/>
                <w:sz w:val="20"/>
                <w:szCs w:val="20"/>
                <w:lang w:eastAsia="en-US"/>
              </w:rPr>
            </w:pPr>
            <w:r>
              <w:rPr>
                <w:b/>
                <w:sz w:val="20"/>
                <w:szCs w:val="20"/>
                <w:lang w:eastAsia="en-US"/>
              </w:rPr>
              <w:lastRenderedPageBreak/>
              <w:t>Целевые показатели (индик</w:t>
            </w:r>
            <w:r>
              <w:rPr>
                <w:b/>
                <w:sz w:val="20"/>
                <w:szCs w:val="20"/>
                <w:lang w:eastAsia="en-US"/>
              </w:rPr>
              <w:t>а</w:t>
            </w:r>
            <w:r>
              <w:rPr>
                <w:b/>
                <w:sz w:val="20"/>
                <w:szCs w:val="20"/>
                <w:lang w:eastAsia="en-US"/>
              </w:rPr>
              <w:t xml:space="preserve">торы)  </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spacing w:line="276" w:lineRule="auto"/>
              <w:rPr>
                <w:lang w:eastAsia="en-US"/>
              </w:rPr>
            </w:pPr>
            <w:r>
              <w:rPr>
                <w:sz w:val="22"/>
                <w:szCs w:val="22"/>
                <w:lang w:eastAsia="en-US"/>
              </w:rPr>
              <w:t>1. Доля граждан, систематически занимающихся</w:t>
            </w:r>
            <w:r>
              <w:rPr>
                <w:lang w:eastAsia="en-US"/>
              </w:rPr>
              <w:t xml:space="preserve"> </w:t>
            </w:r>
            <w:r>
              <w:rPr>
                <w:sz w:val="22"/>
                <w:szCs w:val="22"/>
                <w:lang w:eastAsia="en-US"/>
              </w:rPr>
              <w:t>физической культурой и спортом, в общей численности</w:t>
            </w:r>
            <w:r>
              <w:rPr>
                <w:lang w:eastAsia="en-US"/>
              </w:rPr>
              <w:t xml:space="preserve"> </w:t>
            </w:r>
            <w:r>
              <w:rPr>
                <w:sz w:val="22"/>
                <w:szCs w:val="22"/>
                <w:lang w:eastAsia="en-US"/>
              </w:rPr>
              <w:t xml:space="preserve">населения, в процентах; </w:t>
            </w:r>
          </w:p>
          <w:p w:rsidR="007B52C4" w:rsidRDefault="007B52C4">
            <w:pPr>
              <w:spacing w:line="276" w:lineRule="auto"/>
              <w:jc w:val="both"/>
              <w:rPr>
                <w:color w:val="000000"/>
                <w:lang w:eastAsia="en-US"/>
              </w:rPr>
            </w:pPr>
            <w:r>
              <w:rPr>
                <w:sz w:val="22"/>
                <w:szCs w:val="22"/>
                <w:lang w:eastAsia="en-US"/>
              </w:rPr>
              <w:t xml:space="preserve">2. </w:t>
            </w:r>
            <w:r>
              <w:rPr>
                <w:color w:val="000000"/>
                <w:sz w:val="22"/>
                <w:szCs w:val="22"/>
                <w:lang w:eastAsia="en-US"/>
              </w:rPr>
              <w:t>Доля лиц с ограниченными возможностями здоровья и инвалидов, систематически занима</w:t>
            </w:r>
            <w:r>
              <w:rPr>
                <w:color w:val="000000"/>
                <w:sz w:val="22"/>
                <w:szCs w:val="22"/>
                <w:lang w:eastAsia="en-US"/>
              </w:rPr>
              <w:t>ю</w:t>
            </w:r>
            <w:r>
              <w:rPr>
                <w:color w:val="000000"/>
                <w:sz w:val="22"/>
                <w:szCs w:val="22"/>
                <w:lang w:eastAsia="en-US"/>
              </w:rPr>
              <w:t>щихся физической культурой и спортом, в общей численности данной категории населения, в процентах;</w:t>
            </w:r>
          </w:p>
          <w:p w:rsidR="007B52C4" w:rsidRDefault="007B52C4">
            <w:pPr>
              <w:spacing w:line="276" w:lineRule="auto"/>
              <w:jc w:val="both"/>
              <w:rPr>
                <w:color w:val="000000"/>
                <w:lang w:eastAsia="en-US"/>
              </w:rPr>
            </w:pPr>
            <w:r>
              <w:rPr>
                <w:color w:val="000000"/>
                <w:sz w:val="22"/>
                <w:szCs w:val="22"/>
                <w:lang w:eastAsia="en-US"/>
              </w:rPr>
              <w:t>3.</w:t>
            </w:r>
            <w:r>
              <w:rPr>
                <w:color w:val="000000"/>
                <w:sz w:val="20"/>
                <w:szCs w:val="20"/>
                <w:lang w:eastAsia="en-US"/>
              </w:rPr>
              <w:t xml:space="preserve"> </w:t>
            </w:r>
            <w:r>
              <w:rPr>
                <w:color w:val="000000"/>
                <w:sz w:val="22"/>
                <w:szCs w:val="22"/>
                <w:lang w:eastAsia="en-US"/>
              </w:rPr>
              <w:t>Соревнования дошкольников,  количество;</w:t>
            </w:r>
          </w:p>
          <w:p w:rsidR="007B52C4" w:rsidRDefault="007B52C4">
            <w:pPr>
              <w:spacing w:line="276" w:lineRule="auto"/>
              <w:jc w:val="both"/>
              <w:rPr>
                <w:color w:val="000000"/>
                <w:lang w:eastAsia="en-US"/>
              </w:rPr>
            </w:pPr>
            <w:r>
              <w:rPr>
                <w:color w:val="000000"/>
                <w:sz w:val="22"/>
                <w:szCs w:val="22"/>
                <w:lang w:eastAsia="en-US"/>
              </w:rPr>
              <w:t>4.</w:t>
            </w:r>
            <w:r>
              <w:rPr>
                <w:color w:val="000000"/>
                <w:sz w:val="20"/>
                <w:szCs w:val="20"/>
                <w:lang w:eastAsia="en-US"/>
              </w:rPr>
              <w:t xml:space="preserve"> </w:t>
            </w:r>
            <w:r>
              <w:rPr>
                <w:color w:val="000000"/>
                <w:sz w:val="22"/>
                <w:szCs w:val="22"/>
                <w:lang w:eastAsia="en-US"/>
              </w:rPr>
              <w:t>Соревнования учащихся СОШ и СШ Глазовского района,   количество;</w:t>
            </w:r>
          </w:p>
          <w:p w:rsidR="007B52C4" w:rsidRDefault="007B52C4">
            <w:pPr>
              <w:spacing w:line="276" w:lineRule="auto"/>
              <w:jc w:val="both"/>
              <w:rPr>
                <w:color w:val="000000"/>
                <w:lang w:eastAsia="en-US"/>
              </w:rPr>
            </w:pPr>
            <w:r>
              <w:rPr>
                <w:color w:val="000000"/>
                <w:sz w:val="22"/>
                <w:szCs w:val="22"/>
                <w:lang w:eastAsia="en-US"/>
              </w:rPr>
              <w:t>5.</w:t>
            </w:r>
            <w:r>
              <w:rPr>
                <w:color w:val="000000"/>
                <w:sz w:val="20"/>
                <w:szCs w:val="20"/>
                <w:lang w:eastAsia="en-US"/>
              </w:rPr>
              <w:t xml:space="preserve"> </w:t>
            </w:r>
            <w:r>
              <w:rPr>
                <w:color w:val="000000"/>
                <w:sz w:val="22"/>
                <w:szCs w:val="22"/>
                <w:lang w:eastAsia="en-US"/>
              </w:rPr>
              <w:t>Соревнования среди взрослого (работающего) населения, в количестве;</w:t>
            </w:r>
          </w:p>
          <w:p w:rsidR="007B52C4" w:rsidRDefault="007B52C4">
            <w:pPr>
              <w:spacing w:line="276" w:lineRule="auto"/>
              <w:jc w:val="both"/>
              <w:rPr>
                <w:color w:val="000000"/>
                <w:lang w:eastAsia="en-US"/>
              </w:rPr>
            </w:pPr>
            <w:r>
              <w:rPr>
                <w:color w:val="000000"/>
                <w:sz w:val="22"/>
                <w:szCs w:val="22"/>
                <w:lang w:eastAsia="en-US"/>
              </w:rPr>
              <w:t>6.</w:t>
            </w:r>
            <w:r>
              <w:rPr>
                <w:color w:val="000000"/>
                <w:sz w:val="20"/>
                <w:szCs w:val="20"/>
                <w:lang w:eastAsia="en-US"/>
              </w:rPr>
              <w:t xml:space="preserve"> </w:t>
            </w:r>
            <w:r>
              <w:rPr>
                <w:color w:val="000000"/>
                <w:sz w:val="22"/>
                <w:szCs w:val="22"/>
                <w:lang w:eastAsia="en-US"/>
              </w:rPr>
              <w:t>Соревнования среди людей пенсионного возраста,   количество;</w:t>
            </w:r>
          </w:p>
          <w:p w:rsidR="007B52C4" w:rsidRDefault="007B52C4">
            <w:pPr>
              <w:spacing w:line="276" w:lineRule="auto"/>
              <w:jc w:val="both"/>
              <w:rPr>
                <w:color w:val="000000"/>
                <w:lang w:eastAsia="en-US"/>
              </w:rPr>
            </w:pPr>
            <w:r>
              <w:rPr>
                <w:color w:val="000000"/>
                <w:sz w:val="22"/>
                <w:szCs w:val="22"/>
                <w:lang w:eastAsia="en-US"/>
              </w:rPr>
              <w:t>7.</w:t>
            </w:r>
            <w:r>
              <w:rPr>
                <w:color w:val="000000"/>
                <w:sz w:val="20"/>
                <w:szCs w:val="20"/>
                <w:lang w:eastAsia="en-US"/>
              </w:rPr>
              <w:t xml:space="preserve"> </w:t>
            </w:r>
            <w:r>
              <w:rPr>
                <w:color w:val="000000"/>
                <w:sz w:val="22"/>
                <w:szCs w:val="22"/>
                <w:lang w:eastAsia="en-US"/>
              </w:rPr>
              <w:t>Соревнования среди людей с ограниченными возможностями,   количество;</w:t>
            </w:r>
          </w:p>
          <w:p w:rsidR="007B52C4" w:rsidRDefault="007B52C4">
            <w:pPr>
              <w:spacing w:line="276" w:lineRule="auto"/>
              <w:jc w:val="both"/>
              <w:rPr>
                <w:color w:val="000000"/>
                <w:lang w:eastAsia="en-US"/>
              </w:rPr>
            </w:pPr>
            <w:r>
              <w:rPr>
                <w:color w:val="000000"/>
                <w:sz w:val="22"/>
                <w:szCs w:val="22"/>
                <w:lang w:eastAsia="en-US"/>
              </w:rPr>
              <w:t>8.</w:t>
            </w:r>
            <w:r>
              <w:rPr>
                <w:color w:val="000000"/>
                <w:sz w:val="20"/>
                <w:szCs w:val="20"/>
                <w:lang w:eastAsia="en-US"/>
              </w:rPr>
              <w:t xml:space="preserve"> </w:t>
            </w:r>
            <w:r>
              <w:rPr>
                <w:color w:val="000000"/>
                <w:sz w:val="22"/>
                <w:szCs w:val="22"/>
                <w:lang w:eastAsia="en-US"/>
              </w:rPr>
              <w:t>Сдача нормативов Всероссийского физкультурно-спортивного комплекса «Готов к труду и обороне» 1-6 ступени, количество;</w:t>
            </w:r>
          </w:p>
          <w:p w:rsidR="007B52C4" w:rsidRDefault="007B52C4">
            <w:pPr>
              <w:spacing w:line="276" w:lineRule="auto"/>
              <w:jc w:val="both"/>
              <w:rPr>
                <w:b/>
                <w:lang w:eastAsia="en-US"/>
              </w:rPr>
            </w:pPr>
            <w:r>
              <w:rPr>
                <w:sz w:val="22"/>
                <w:szCs w:val="22"/>
                <w:lang w:eastAsia="en-US"/>
              </w:rPr>
              <w:t xml:space="preserve"> 9.</w:t>
            </w:r>
            <w:r>
              <w:rPr>
                <w:b/>
                <w:lang w:eastAsia="en-US"/>
              </w:rPr>
              <w:t xml:space="preserve"> </w:t>
            </w:r>
            <w:r>
              <w:rPr>
                <w:color w:val="000000"/>
                <w:sz w:val="22"/>
                <w:szCs w:val="22"/>
                <w:lang w:eastAsia="en-US"/>
              </w:rPr>
              <w:t>Сдача нормативов Всероссийского физкультурно-спортивного комплекса «Готов к труду и обороне» 7-18 ступени, количество</w:t>
            </w:r>
            <w:r>
              <w:rPr>
                <w:color w:val="000000"/>
                <w:sz w:val="20"/>
                <w:szCs w:val="20"/>
                <w:lang w:eastAsia="en-US"/>
              </w:rPr>
              <w:t>.</w:t>
            </w:r>
          </w:p>
        </w:tc>
      </w:tr>
      <w:tr w:rsidR="007B52C4" w:rsidTr="004F5607">
        <w:trPr>
          <w:trHeight w:val="702"/>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jc w:val="both"/>
              <w:rPr>
                <w:b/>
                <w:sz w:val="20"/>
                <w:szCs w:val="20"/>
                <w:lang w:eastAsia="en-US"/>
              </w:rPr>
            </w:pPr>
            <w:r>
              <w:rPr>
                <w:b/>
                <w:sz w:val="20"/>
                <w:szCs w:val="20"/>
                <w:lang w:eastAsia="en-US"/>
              </w:rPr>
              <w:t>Сроки ре</w:t>
            </w:r>
            <w:r>
              <w:rPr>
                <w:b/>
                <w:sz w:val="20"/>
                <w:szCs w:val="20"/>
                <w:lang w:eastAsia="en-US"/>
              </w:rPr>
              <w:t>а</w:t>
            </w:r>
            <w:r>
              <w:rPr>
                <w:b/>
                <w:sz w:val="20"/>
                <w:szCs w:val="20"/>
                <w:lang w:eastAsia="en-US"/>
              </w:rPr>
              <w:t>лизации программы</w:t>
            </w: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ind w:right="1500"/>
              <w:jc w:val="both"/>
              <w:rPr>
                <w:lang w:eastAsia="en-US"/>
              </w:rPr>
            </w:pPr>
            <w:r>
              <w:rPr>
                <w:sz w:val="22"/>
                <w:szCs w:val="22"/>
                <w:lang w:eastAsia="en-US"/>
              </w:rPr>
              <w:t>2015-2028 годы.</w:t>
            </w:r>
          </w:p>
        </w:tc>
      </w:tr>
      <w:tr w:rsidR="007B52C4" w:rsidTr="007B52C4">
        <w:trPr>
          <w:trHeight w:val="2014"/>
        </w:trPr>
        <w:tc>
          <w:tcPr>
            <w:tcW w:w="127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 w:val="left" w:pos="8460"/>
                <w:tab w:val="left" w:pos="9360"/>
                <w:tab w:val="left" w:pos="10620"/>
              </w:tabs>
              <w:spacing w:line="276" w:lineRule="auto"/>
              <w:jc w:val="both"/>
              <w:rPr>
                <w:b/>
                <w:sz w:val="20"/>
                <w:szCs w:val="20"/>
                <w:lang w:eastAsia="en-US"/>
              </w:rPr>
            </w:pPr>
            <w:r>
              <w:rPr>
                <w:b/>
                <w:sz w:val="20"/>
                <w:szCs w:val="20"/>
                <w:lang w:eastAsia="en-US"/>
              </w:rPr>
              <w:t>Объем и источники финанс</w:t>
            </w:r>
            <w:r>
              <w:rPr>
                <w:b/>
                <w:sz w:val="20"/>
                <w:szCs w:val="20"/>
                <w:lang w:eastAsia="en-US"/>
              </w:rPr>
              <w:t>и</w:t>
            </w:r>
            <w:r>
              <w:rPr>
                <w:b/>
                <w:sz w:val="20"/>
                <w:szCs w:val="20"/>
                <w:lang w:eastAsia="en-US"/>
              </w:rPr>
              <w:t>рования подпр</w:t>
            </w:r>
            <w:r>
              <w:rPr>
                <w:b/>
                <w:sz w:val="20"/>
                <w:szCs w:val="20"/>
                <w:lang w:eastAsia="en-US"/>
              </w:rPr>
              <w:t>о</w:t>
            </w:r>
            <w:r>
              <w:rPr>
                <w:b/>
                <w:sz w:val="20"/>
                <w:szCs w:val="20"/>
                <w:lang w:eastAsia="en-US"/>
              </w:rPr>
              <w:t>граммы</w:t>
            </w:r>
          </w:p>
        </w:tc>
        <w:tc>
          <w:tcPr>
            <w:tcW w:w="9297" w:type="dxa"/>
            <w:tcBorders>
              <w:top w:val="single" w:sz="4" w:space="0" w:color="auto"/>
              <w:left w:val="single" w:sz="4" w:space="0" w:color="auto"/>
              <w:bottom w:val="single" w:sz="4" w:space="0" w:color="auto"/>
              <w:right w:val="single" w:sz="4" w:space="0" w:color="auto"/>
            </w:tcBorders>
          </w:tcPr>
          <w:p w:rsidR="007B52C4" w:rsidRDefault="007B52C4">
            <w:pPr>
              <w:tabs>
                <w:tab w:val="left" w:pos="2340"/>
                <w:tab w:val="left" w:pos="8460"/>
                <w:tab w:val="left" w:pos="9360"/>
                <w:tab w:val="left" w:pos="10620"/>
              </w:tabs>
              <w:spacing w:line="276" w:lineRule="auto"/>
              <w:ind w:right="1500"/>
              <w:jc w:val="both"/>
              <w:rPr>
                <w:lang w:eastAsia="en-US"/>
              </w:rPr>
            </w:pPr>
            <w:r>
              <w:rPr>
                <w:sz w:val="22"/>
                <w:szCs w:val="22"/>
                <w:lang w:eastAsia="en-US"/>
              </w:rPr>
              <w:t>Необходимый объем финансирования подпрограммы (в тыс. рублях) составл</w:t>
            </w:r>
            <w:r>
              <w:rPr>
                <w:sz w:val="22"/>
                <w:szCs w:val="22"/>
                <w:lang w:eastAsia="en-US"/>
              </w:rPr>
              <w:t>я</w:t>
            </w:r>
            <w:r>
              <w:rPr>
                <w:sz w:val="22"/>
                <w:szCs w:val="22"/>
                <w:lang w:eastAsia="en-US"/>
              </w:rPr>
              <w:t xml:space="preserve">ет: </w:t>
            </w:r>
            <w:r>
              <w:rPr>
                <w:b/>
                <w:bCs/>
                <w:sz w:val="22"/>
                <w:szCs w:val="22"/>
                <w:lang w:eastAsia="en-US"/>
              </w:rPr>
              <w:t xml:space="preserve">11833,5 </w:t>
            </w:r>
            <w:r>
              <w:rPr>
                <w:sz w:val="22"/>
                <w:szCs w:val="22"/>
                <w:lang w:eastAsia="en-US"/>
              </w:rPr>
              <w:t>тыс</w:t>
            </w:r>
            <w:proofErr w:type="gramStart"/>
            <w:r>
              <w:rPr>
                <w:sz w:val="22"/>
                <w:szCs w:val="22"/>
                <w:lang w:eastAsia="en-US"/>
              </w:rPr>
              <w:t>.р</w:t>
            </w:r>
            <w:proofErr w:type="gramEnd"/>
            <w:r>
              <w:rPr>
                <w:sz w:val="22"/>
                <w:szCs w:val="22"/>
                <w:lang w:eastAsia="en-US"/>
              </w:rPr>
              <w:t>уб</w:t>
            </w:r>
          </w:p>
          <w:p w:rsidR="007B52C4" w:rsidRDefault="007B52C4">
            <w:pPr>
              <w:tabs>
                <w:tab w:val="left" w:pos="2340"/>
                <w:tab w:val="left" w:pos="8460"/>
                <w:tab w:val="left" w:pos="9360"/>
                <w:tab w:val="left" w:pos="10620"/>
              </w:tabs>
              <w:spacing w:line="276" w:lineRule="auto"/>
              <w:ind w:right="1500"/>
              <w:jc w:val="both"/>
              <w:rPr>
                <w:lang w:eastAsia="en-US"/>
              </w:rPr>
            </w:pPr>
          </w:p>
          <w:tbl>
            <w:tblPr>
              <w:tblW w:w="9135"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
              <w:gridCol w:w="708"/>
              <w:gridCol w:w="568"/>
              <w:gridCol w:w="568"/>
              <w:gridCol w:w="568"/>
              <w:gridCol w:w="567"/>
              <w:gridCol w:w="567"/>
              <w:gridCol w:w="567"/>
              <w:gridCol w:w="567"/>
              <w:gridCol w:w="567"/>
              <w:gridCol w:w="567"/>
              <w:gridCol w:w="567"/>
              <w:gridCol w:w="427"/>
              <w:gridCol w:w="464"/>
              <w:gridCol w:w="464"/>
              <w:gridCol w:w="464"/>
            </w:tblGrid>
            <w:tr w:rsidR="007B52C4">
              <w:trPr>
                <w:trHeight w:val="690"/>
              </w:trPr>
              <w:tc>
                <w:tcPr>
                  <w:tcW w:w="933"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line="276" w:lineRule="auto"/>
                    <w:jc w:val="center"/>
                    <w:rPr>
                      <w:sz w:val="16"/>
                      <w:szCs w:val="20"/>
                      <w:lang w:eastAsia="en-US"/>
                    </w:rPr>
                  </w:pP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 xml:space="preserve">Итого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2015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2016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2017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center"/>
                    <w:rPr>
                      <w:sz w:val="16"/>
                      <w:szCs w:val="20"/>
                      <w:lang w:eastAsia="en-US"/>
                    </w:rPr>
                  </w:pPr>
                  <w:r>
                    <w:rPr>
                      <w:sz w:val="16"/>
                      <w:szCs w:val="20"/>
                      <w:lang w:eastAsia="en-US"/>
                    </w:rPr>
                    <w:t>2019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2020 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2021</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2022</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2023</w:t>
                  </w:r>
                </w:p>
                <w:p w:rsidR="007B52C4" w:rsidRDefault="007B52C4">
                  <w:pPr>
                    <w:spacing w:line="276" w:lineRule="auto"/>
                    <w:rPr>
                      <w:sz w:val="16"/>
                      <w:szCs w:val="20"/>
                      <w:lang w:eastAsia="en-US"/>
                    </w:rPr>
                  </w:pPr>
                  <w:r>
                    <w:rPr>
                      <w:sz w:val="16"/>
                      <w:szCs w:val="20"/>
                      <w:lang w:eastAsia="en-US"/>
                    </w:rPr>
                    <w:t>год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sz w:val="16"/>
                      <w:szCs w:val="20"/>
                      <w:lang w:eastAsia="en-US"/>
                    </w:rPr>
                  </w:pPr>
                  <w:r>
                    <w:rPr>
                      <w:sz w:val="16"/>
                      <w:szCs w:val="20"/>
                      <w:lang w:eastAsia="en-US"/>
                    </w:rPr>
                    <w:t>2024</w:t>
                  </w:r>
                </w:p>
                <w:p w:rsidR="007B52C4" w:rsidRDefault="007B52C4">
                  <w:pPr>
                    <w:spacing w:line="276" w:lineRule="auto"/>
                    <w:rPr>
                      <w:sz w:val="16"/>
                      <w:szCs w:val="20"/>
                      <w:lang w:eastAsia="en-US"/>
                    </w:rPr>
                  </w:pPr>
                  <w:r>
                    <w:rPr>
                      <w:sz w:val="16"/>
                      <w:szCs w:val="20"/>
                      <w:lang w:eastAsia="en-US"/>
                    </w:rPr>
                    <w:t>год</w:t>
                  </w:r>
                </w:p>
              </w:tc>
              <w:tc>
                <w:tcPr>
                  <w:tcW w:w="427" w:type="dxa"/>
                  <w:tcBorders>
                    <w:top w:val="single" w:sz="4" w:space="0" w:color="auto"/>
                    <w:left w:val="single" w:sz="4" w:space="0" w:color="auto"/>
                    <w:bottom w:val="single" w:sz="4" w:space="0" w:color="auto"/>
                    <w:right w:val="single" w:sz="4" w:space="0" w:color="auto"/>
                  </w:tcBorders>
                  <w:shd w:val="clear" w:color="auto" w:fill="FFFFFF"/>
                </w:tcPr>
                <w:p w:rsidR="007B52C4" w:rsidRDefault="007B52C4">
                  <w:pPr>
                    <w:spacing w:line="276" w:lineRule="auto"/>
                    <w:rPr>
                      <w:sz w:val="16"/>
                      <w:szCs w:val="20"/>
                      <w:lang w:eastAsia="en-US"/>
                    </w:rPr>
                  </w:pPr>
                </w:p>
                <w:p w:rsidR="007B52C4" w:rsidRDefault="007B52C4">
                  <w:pPr>
                    <w:spacing w:line="276" w:lineRule="auto"/>
                    <w:rPr>
                      <w:sz w:val="16"/>
                      <w:szCs w:val="20"/>
                      <w:lang w:eastAsia="en-US"/>
                    </w:rPr>
                  </w:pPr>
                  <w:r>
                    <w:rPr>
                      <w:sz w:val="16"/>
                      <w:szCs w:val="20"/>
                      <w:lang w:eastAsia="en-US"/>
                    </w:rPr>
                    <w:t>2025</w:t>
                  </w:r>
                </w:p>
                <w:p w:rsidR="007B52C4" w:rsidRDefault="007B52C4">
                  <w:pPr>
                    <w:spacing w:line="276" w:lineRule="auto"/>
                    <w:rPr>
                      <w:sz w:val="16"/>
                      <w:szCs w:val="20"/>
                      <w:lang w:eastAsia="en-US"/>
                    </w:rPr>
                  </w:pPr>
                  <w:r>
                    <w:rPr>
                      <w:sz w:val="16"/>
                      <w:szCs w:val="20"/>
                      <w:lang w:eastAsia="en-US"/>
                    </w:rPr>
                    <w:t>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2026 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2027 год</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szCs w:val="20"/>
                      <w:lang w:eastAsia="en-US"/>
                    </w:rPr>
                  </w:pPr>
                  <w:r>
                    <w:rPr>
                      <w:sz w:val="16"/>
                      <w:szCs w:val="20"/>
                      <w:lang w:eastAsia="en-US"/>
                    </w:rPr>
                    <w:t>2028 год</w:t>
                  </w:r>
                </w:p>
              </w:tc>
            </w:tr>
            <w:tr w:rsidR="007B52C4">
              <w:trPr>
                <w:trHeight w:val="300"/>
              </w:trPr>
              <w:tc>
                <w:tcPr>
                  <w:tcW w:w="933"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autoSpaceDN w:val="0"/>
                    <w:adjustRightInd w:val="0"/>
                    <w:spacing w:line="276" w:lineRule="auto"/>
                    <w:jc w:val="both"/>
                    <w:rPr>
                      <w:sz w:val="16"/>
                      <w:lang w:eastAsia="en-US"/>
                    </w:rPr>
                  </w:pPr>
                  <w:r>
                    <w:rPr>
                      <w:sz w:val="16"/>
                      <w:szCs w:val="22"/>
                      <w:lang w:eastAsia="en-US"/>
                    </w:rPr>
                    <w:t>всего</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b/>
                      <w:bCs/>
                      <w:sz w:val="16"/>
                      <w:szCs w:val="20"/>
                      <w:lang w:eastAsia="en-US"/>
                    </w:rPr>
                  </w:pPr>
                  <w:r>
                    <w:rPr>
                      <w:b/>
                      <w:bCs/>
                      <w:sz w:val="16"/>
                      <w:szCs w:val="20"/>
                      <w:lang w:eastAsia="en-US"/>
                    </w:rPr>
                    <w:t>11833,5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704,5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747,0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829,9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832,9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832,8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792,8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914,6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2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r>
            <w:tr w:rsidR="007B52C4">
              <w:trPr>
                <w:trHeight w:val="300"/>
              </w:trPr>
              <w:tc>
                <w:tcPr>
                  <w:tcW w:w="933"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autoSpaceDN w:val="0"/>
                    <w:adjustRightInd w:val="0"/>
                    <w:spacing w:line="276" w:lineRule="auto"/>
                    <w:jc w:val="both"/>
                    <w:rPr>
                      <w:sz w:val="16"/>
                      <w:szCs w:val="18"/>
                      <w:lang w:eastAsia="en-US"/>
                    </w:rPr>
                  </w:pPr>
                  <w:r>
                    <w:rPr>
                      <w:sz w:val="16"/>
                      <w:szCs w:val="18"/>
                      <w:lang w:eastAsia="en-US"/>
                    </w:rPr>
                    <w:t>Бюджет</w:t>
                  </w:r>
                </w:p>
                <w:p w:rsidR="007B52C4" w:rsidRDefault="007B52C4">
                  <w:pPr>
                    <w:autoSpaceDN w:val="0"/>
                    <w:adjustRightInd w:val="0"/>
                    <w:spacing w:line="276" w:lineRule="auto"/>
                    <w:jc w:val="both"/>
                    <w:rPr>
                      <w:sz w:val="16"/>
                      <w:szCs w:val="18"/>
                      <w:lang w:eastAsia="en-US"/>
                    </w:rPr>
                  </w:pPr>
                  <w:r>
                    <w:rPr>
                      <w:sz w:val="16"/>
                      <w:szCs w:val="18"/>
                      <w:lang w:eastAsia="en-US"/>
                    </w:rPr>
                    <w:t>Муниц</w:t>
                  </w:r>
                  <w:r>
                    <w:rPr>
                      <w:sz w:val="16"/>
                      <w:szCs w:val="18"/>
                      <w:lang w:eastAsia="en-US"/>
                    </w:rPr>
                    <w:t>и</w:t>
                  </w:r>
                  <w:r>
                    <w:rPr>
                      <w:sz w:val="16"/>
                      <w:szCs w:val="18"/>
                      <w:lang w:eastAsia="en-US"/>
                    </w:rPr>
                    <w:t>пального образов</w:t>
                  </w:r>
                  <w:r>
                    <w:rPr>
                      <w:sz w:val="16"/>
                      <w:szCs w:val="18"/>
                      <w:lang w:eastAsia="en-US"/>
                    </w:rPr>
                    <w:t>а</w:t>
                  </w:r>
                  <w:r>
                    <w:rPr>
                      <w:sz w:val="16"/>
                      <w:szCs w:val="18"/>
                      <w:lang w:eastAsia="en-US"/>
                    </w:rPr>
                    <w:t>ния «М</w:t>
                  </w:r>
                  <w:r>
                    <w:rPr>
                      <w:sz w:val="16"/>
                      <w:szCs w:val="18"/>
                      <w:lang w:eastAsia="en-US"/>
                    </w:rPr>
                    <w:t>у</w:t>
                  </w:r>
                  <w:r>
                    <w:rPr>
                      <w:sz w:val="16"/>
                      <w:szCs w:val="18"/>
                      <w:lang w:eastAsia="en-US"/>
                    </w:rPr>
                    <w:t>ниц</w:t>
                  </w:r>
                  <w:r>
                    <w:rPr>
                      <w:sz w:val="16"/>
                      <w:szCs w:val="18"/>
                      <w:lang w:eastAsia="en-US"/>
                    </w:rPr>
                    <w:t>и</w:t>
                  </w:r>
                  <w:r>
                    <w:rPr>
                      <w:sz w:val="16"/>
                      <w:szCs w:val="18"/>
                      <w:lang w:eastAsia="en-US"/>
                    </w:rPr>
                    <w:t>пальный округ Глазо</w:t>
                  </w:r>
                  <w:r>
                    <w:rPr>
                      <w:sz w:val="16"/>
                      <w:szCs w:val="18"/>
                      <w:lang w:eastAsia="en-US"/>
                    </w:rPr>
                    <w:t>в</w:t>
                  </w:r>
                  <w:r>
                    <w:rPr>
                      <w:sz w:val="16"/>
                      <w:szCs w:val="18"/>
                      <w:lang w:eastAsia="en-US"/>
                    </w:rPr>
                    <w:t>ский ра</w:t>
                  </w:r>
                  <w:r>
                    <w:rPr>
                      <w:sz w:val="16"/>
                      <w:szCs w:val="18"/>
                      <w:lang w:eastAsia="en-US"/>
                    </w:rPr>
                    <w:t>й</w:t>
                  </w:r>
                  <w:r>
                    <w:rPr>
                      <w:sz w:val="16"/>
                      <w:szCs w:val="18"/>
                      <w:lang w:eastAsia="en-US"/>
                    </w:rPr>
                    <w:t>он У</w:t>
                  </w:r>
                  <w:r>
                    <w:rPr>
                      <w:sz w:val="16"/>
                      <w:szCs w:val="18"/>
                      <w:lang w:eastAsia="en-US"/>
                    </w:rPr>
                    <w:t>д</w:t>
                  </w:r>
                  <w:r>
                    <w:rPr>
                      <w:sz w:val="16"/>
                      <w:szCs w:val="18"/>
                      <w:lang w:eastAsia="en-US"/>
                    </w:rPr>
                    <w:t>муртской Респу</w:t>
                  </w:r>
                  <w:r>
                    <w:rPr>
                      <w:sz w:val="16"/>
                      <w:szCs w:val="18"/>
                      <w:lang w:eastAsia="en-US"/>
                    </w:rPr>
                    <w:t>б</w:t>
                  </w:r>
                  <w:r>
                    <w:rPr>
                      <w:sz w:val="16"/>
                      <w:szCs w:val="18"/>
                      <w:lang w:eastAsia="en-US"/>
                    </w:rPr>
                    <w:t>лики» в том чи</w:t>
                  </w:r>
                  <w:r>
                    <w:rPr>
                      <w:sz w:val="16"/>
                      <w:szCs w:val="18"/>
                      <w:lang w:eastAsia="en-US"/>
                    </w:rPr>
                    <w:t>с</w:t>
                  </w:r>
                  <w:r>
                    <w:rPr>
                      <w:sz w:val="16"/>
                      <w:szCs w:val="18"/>
                      <w:lang w:eastAsia="en-US"/>
                    </w:rPr>
                    <w:t>ле:</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rPr>
                      <w:b/>
                      <w:bCs/>
                      <w:sz w:val="16"/>
                      <w:szCs w:val="20"/>
                      <w:lang w:eastAsia="en-US"/>
                    </w:rPr>
                  </w:pPr>
                  <w:r>
                    <w:rPr>
                      <w:b/>
                      <w:bCs/>
                      <w:sz w:val="16"/>
                      <w:szCs w:val="20"/>
                      <w:lang w:eastAsia="en-US"/>
                    </w:rPr>
                    <w:t>11833,5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704,5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747,0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829,9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832,9</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sz w:val="16"/>
                      <w:lang w:eastAsia="en-US"/>
                    </w:rPr>
                  </w:pPr>
                  <w:r>
                    <w:rPr>
                      <w:b/>
                      <w:bCs/>
                      <w:sz w:val="16"/>
                      <w:szCs w:val="20"/>
                      <w:lang w:eastAsia="en-US"/>
                    </w:rPr>
                    <w:t>797,0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832,8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792,8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914,6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2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917,0</w:t>
                  </w:r>
                </w:p>
              </w:tc>
            </w:tr>
            <w:tr w:rsidR="007B52C4">
              <w:trPr>
                <w:trHeight w:val="479"/>
              </w:trPr>
              <w:tc>
                <w:tcPr>
                  <w:tcW w:w="933"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rsidP="00AB3E74">
                  <w:pPr>
                    <w:spacing w:line="276" w:lineRule="auto"/>
                    <w:jc w:val="both"/>
                    <w:rPr>
                      <w:b/>
                      <w:bCs/>
                      <w:sz w:val="16"/>
                      <w:szCs w:val="20"/>
                      <w:lang w:eastAsia="en-US"/>
                    </w:rPr>
                  </w:pPr>
                  <w:r>
                    <w:rPr>
                      <w:b/>
                      <w:bCs/>
                      <w:sz w:val="16"/>
                      <w:szCs w:val="20"/>
                      <w:lang w:eastAsia="en-US"/>
                    </w:rPr>
                    <w:t>Иные источн</w:t>
                  </w:r>
                  <w:r>
                    <w:rPr>
                      <w:b/>
                      <w:bCs/>
                      <w:sz w:val="16"/>
                      <w:szCs w:val="20"/>
                      <w:lang w:eastAsia="en-US"/>
                    </w:rPr>
                    <w:t>и</w:t>
                  </w:r>
                  <w:r>
                    <w:rPr>
                      <w:b/>
                      <w:bCs/>
                      <w:sz w:val="16"/>
                      <w:szCs w:val="20"/>
                      <w:lang w:eastAsia="en-US"/>
                    </w:rPr>
                    <w:t>ки</w:t>
                  </w:r>
                </w:p>
              </w:tc>
              <w:tc>
                <w:tcPr>
                  <w:tcW w:w="7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B52C4" w:rsidRDefault="007B52C4">
                  <w:pPr>
                    <w:spacing w:line="276" w:lineRule="auto"/>
                    <w:jc w:val="right"/>
                    <w:rPr>
                      <w:b/>
                      <w:bCs/>
                      <w:sz w:val="16"/>
                      <w:szCs w:val="20"/>
                      <w:lang w:eastAsia="en-US"/>
                    </w:rPr>
                  </w:pPr>
                  <w:r>
                    <w:rPr>
                      <w:b/>
                      <w:bCs/>
                      <w:sz w:val="16"/>
                      <w:szCs w:val="20"/>
                      <w:lang w:eastAsia="en-US"/>
                    </w:rPr>
                    <w:t>0</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noWrap/>
                  <w:hideMark/>
                </w:tcPr>
                <w:p w:rsidR="007B52C4" w:rsidRDefault="007B52C4">
                  <w:pPr>
                    <w:spacing w:line="276" w:lineRule="auto"/>
                    <w:rPr>
                      <w:sz w:val="16"/>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427"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c>
                <w:tcPr>
                  <w:tcW w:w="464" w:type="dxa"/>
                  <w:tcBorders>
                    <w:top w:val="single" w:sz="4" w:space="0" w:color="auto"/>
                    <w:left w:val="single" w:sz="4" w:space="0" w:color="auto"/>
                    <w:bottom w:val="single" w:sz="4" w:space="0" w:color="auto"/>
                    <w:right w:val="single" w:sz="4" w:space="0" w:color="auto"/>
                  </w:tcBorders>
                  <w:shd w:val="clear" w:color="auto" w:fill="FFFFFF"/>
                  <w:hideMark/>
                </w:tcPr>
                <w:p w:rsidR="007B52C4" w:rsidRDefault="007B52C4">
                  <w:pPr>
                    <w:spacing w:line="276" w:lineRule="auto"/>
                    <w:rPr>
                      <w:b/>
                      <w:bCs/>
                      <w:sz w:val="16"/>
                      <w:szCs w:val="20"/>
                      <w:lang w:eastAsia="en-US"/>
                    </w:rPr>
                  </w:pPr>
                  <w:r>
                    <w:rPr>
                      <w:b/>
                      <w:bCs/>
                      <w:sz w:val="16"/>
                      <w:szCs w:val="20"/>
                      <w:lang w:eastAsia="en-US"/>
                    </w:rPr>
                    <w:t>-</w:t>
                  </w:r>
                </w:p>
              </w:tc>
            </w:tr>
          </w:tbl>
          <w:p w:rsidR="007B52C4" w:rsidRDefault="007B52C4">
            <w:pPr>
              <w:tabs>
                <w:tab w:val="left" w:pos="2340"/>
                <w:tab w:val="left" w:pos="8460"/>
                <w:tab w:val="left" w:pos="9360"/>
                <w:tab w:val="left" w:pos="10620"/>
              </w:tabs>
              <w:spacing w:line="276" w:lineRule="auto"/>
              <w:ind w:right="1500"/>
              <w:jc w:val="both"/>
              <w:rPr>
                <w:lang w:eastAsia="en-US"/>
              </w:rPr>
            </w:pPr>
          </w:p>
        </w:tc>
      </w:tr>
      <w:tr w:rsidR="007B52C4" w:rsidTr="007B52C4">
        <w:trPr>
          <w:trHeight w:val="2014"/>
        </w:trPr>
        <w:tc>
          <w:tcPr>
            <w:tcW w:w="1277" w:type="dxa"/>
            <w:tcBorders>
              <w:top w:val="single" w:sz="4" w:space="0" w:color="auto"/>
              <w:left w:val="single" w:sz="4" w:space="0" w:color="auto"/>
              <w:bottom w:val="single" w:sz="4" w:space="0" w:color="auto"/>
              <w:right w:val="single" w:sz="4" w:space="0" w:color="auto"/>
            </w:tcBorders>
          </w:tcPr>
          <w:p w:rsidR="007B52C4" w:rsidRDefault="007B52C4" w:rsidP="00AB3E74">
            <w:pPr>
              <w:tabs>
                <w:tab w:val="left" w:pos="2340"/>
              </w:tabs>
              <w:spacing w:line="276" w:lineRule="auto"/>
              <w:rPr>
                <w:b/>
                <w:sz w:val="20"/>
                <w:szCs w:val="20"/>
                <w:lang w:eastAsia="en-US"/>
              </w:rPr>
            </w:pPr>
            <w:r>
              <w:rPr>
                <w:b/>
                <w:sz w:val="20"/>
                <w:szCs w:val="20"/>
                <w:lang w:eastAsia="en-US"/>
              </w:rPr>
              <w:lastRenderedPageBreak/>
              <w:t>Ожида</w:t>
            </w:r>
            <w:r>
              <w:rPr>
                <w:b/>
                <w:sz w:val="20"/>
                <w:szCs w:val="20"/>
                <w:lang w:eastAsia="en-US"/>
              </w:rPr>
              <w:t>е</w:t>
            </w:r>
            <w:r>
              <w:rPr>
                <w:b/>
                <w:sz w:val="20"/>
                <w:szCs w:val="20"/>
                <w:lang w:eastAsia="en-US"/>
              </w:rPr>
              <w:t>мый к</w:t>
            </w:r>
            <w:r>
              <w:rPr>
                <w:b/>
                <w:sz w:val="20"/>
                <w:szCs w:val="20"/>
                <w:lang w:eastAsia="en-US"/>
              </w:rPr>
              <w:t>о</w:t>
            </w:r>
            <w:r>
              <w:rPr>
                <w:b/>
                <w:sz w:val="20"/>
                <w:szCs w:val="20"/>
                <w:lang w:eastAsia="en-US"/>
              </w:rPr>
              <w:t>нечный результат:</w:t>
            </w:r>
          </w:p>
          <w:p w:rsidR="007B52C4" w:rsidRDefault="007B52C4">
            <w:pPr>
              <w:tabs>
                <w:tab w:val="left" w:pos="2340"/>
                <w:tab w:val="left" w:pos="8460"/>
                <w:tab w:val="left" w:pos="9360"/>
                <w:tab w:val="left" w:pos="10620"/>
              </w:tabs>
              <w:spacing w:line="276" w:lineRule="auto"/>
              <w:ind w:right="1500"/>
              <w:jc w:val="both"/>
              <w:rPr>
                <w:b/>
                <w:sz w:val="20"/>
                <w:szCs w:val="20"/>
                <w:lang w:eastAsia="en-US"/>
              </w:rPr>
            </w:pPr>
          </w:p>
        </w:tc>
        <w:tc>
          <w:tcPr>
            <w:tcW w:w="9297" w:type="dxa"/>
            <w:tcBorders>
              <w:top w:val="single" w:sz="4" w:space="0" w:color="auto"/>
              <w:left w:val="single" w:sz="4" w:space="0" w:color="auto"/>
              <w:bottom w:val="single" w:sz="4" w:space="0" w:color="auto"/>
              <w:right w:val="single" w:sz="4" w:space="0" w:color="auto"/>
            </w:tcBorders>
            <w:hideMark/>
          </w:tcPr>
          <w:p w:rsidR="007B52C4" w:rsidRDefault="007B52C4">
            <w:pPr>
              <w:tabs>
                <w:tab w:val="left" w:pos="2340"/>
              </w:tabs>
              <w:spacing w:line="276" w:lineRule="auto"/>
              <w:jc w:val="both"/>
              <w:rPr>
                <w:lang w:eastAsia="en-US"/>
              </w:rPr>
            </w:pPr>
            <w:r>
              <w:rPr>
                <w:sz w:val="22"/>
                <w:szCs w:val="22"/>
                <w:lang w:eastAsia="en-US"/>
              </w:rPr>
              <w:t xml:space="preserve">  - увеличение доли граждан, систематически занимающихся физической культурой и спортом, до 48 процентов в общей численности населения Удмуртской Республики;</w:t>
            </w:r>
          </w:p>
          <w:p w:rsidR="007B52C4" w:rsidRDefault="007B52C4">
            <w:pPr>
              <w:tabs>
                <w:tab w:val="left" w:pos="2340"/>
              </w:tabs>
              <w:spacing w:line="276" w:lineRule="auto"/>
              <w:jc w:val="both"/>
              <w:rPr>
                <w:lang w:eastAsia="en-US"/>
              </w:rPr>
            </w:pPr>
            <w:r>
              <w:rPr>
                <w:sz w:val="22"/>
                <w:szCs w:val="22"/>
                <w:lang w:eastAsia="en-US"/>
              </w:rPr>
              <w:t>- формирование сборных команд района по отдельным видам спорта из числа сильнейших спортсменов района;</w:t>
            </w:r>
          </w:p>
          <w:p w:rsidR="007B52C4" w:rsidRDefault="007B52C4">
            <w:pPr>
              <w:tabs>
                <w:tab w:val="left" w:pos="2340"/>
              </w:tabs>
              <w:spacing w:line="276" w:lineRule="auto"/>
              <w:jc w:val="both"/>
              <w:rPr>
                <w:lang w:eastAsia="en-US"/>
              </w:rPr>
            </w:pPr>
            <w:r>
              <w:rPr>
                <w:sz w:val="22"/>
                <w:szCs w:val="22"/>
                <w:lang w:eastAsia="en-US"/>
              </w:rPr>
              <w:t>- повышение конкурентоспособности спортсменов Глазовского района на региональном и ф</w:t>
            </w:r>
            <w:r>
              <w:rPr>
                <w:sz w:val="22"/>
                <w:szCs w:val="22"/>
                <w:lang w:eastAsia="en-US"/>
              </w:rPr>
              <w:t>е</w:t>
            </w:r>
            <w:r>
              <w:rPr>
                <w:sz w:val="22"/>
                <w:szCs w:val="22"/>
                <w:lang w:eastAsia="en-US"/>
              </w:rPr>
              <w:t>деральном уровне;</w:t>
            </w:r>
          </w:p>
          <w:p w:rsidR="007B52C4" w:rsidRDefault="007B52C4">
            <w:pPr>
              <w:tabs>
                <w:tab w:val="left" w:pos="2340"/>
              </w:tabs>
              <w:spacing w:line="276" w:lineRule="auto"/>
              <w:jc w:val="both"/>
              <w:rPr>
                <w:color w:val="000000"/>
                <w:lang w:eastAsia="en-US"/>
              </w:rPr>
            </w:pPr>
            <w:r>
              <w:rPr>
                <w:sz w:val="22"/>
                <w:szCs w:val="22"/>
                <w:lang w:eastAsia="en-US"/>
              </w:rPr>
              <w:t xml:space="preserve">- вовлечение </w:t>
            </w:r>
            <w:r>
              <w:rPr>
                <w:color w:val="000000"/>
                <w:sz w:val="22"/>
                <w:szCs w:val="22"/>
                <w:lang w:eastAsia="en-US"/>
              </w:rPr>
              <w:t>лиц с ограниченными возможностями здоровья и инвалидов, ветеранов, работа</w:t>
            </w:r>
            <w:r>
              <w:rPr>
                <w:color w:val="000000"/>
                <w:sz w:val="22"/>
                <w:szCs w:val="22"/>
                <w:lang w:eastAsia="en-US"/>
              </w:rPr>
              <w:t>ю</w:t>
            </w:r>
            <w:r>
              <w:rPr>
                <w:color w:val="000000"/>
                <w:sz w:val="22"/>
                <w:szCs w:val="22"/>
                <w:lang w:eastAsia="en-US"/>
              </w:rPr>
              <w:t>щего населения к  систематическому  занятию физической культурой и спортом;</w:t>
            </w:r>
          </w:p>
          <w:p w:rsidR="007B52C4" w:rsidRDefault="007B52C4">
            <w:pPr>
              <w:tabs>
                <w:tab w:val="left" w:pos="2340"/>
              </w:tabs>
              <w:spacing w:line="276" w:lineRule="auto"/>
              <w:jc w:val="both"/>
              <w:rPr>
                <w:color w:val="000000"/>
                <w:lang w:eastAsia="en-US"/>
              </w:rPr>
            </w:pPr>
            <w:r>
              <w:rPr>
                <w:color w:val="000000"/>
                <w:sz w:val="22"/>
                <w:szCs w:val="22"/>
                <w:lang w:eastAsia="en-US"/>
              </w:rPr>
              <w:t>- увеличение количества  спортивных соревнований для всех слоев населения;</w:t>
            </w:r>
          </w:p>
          <w:p w:rsidR="007B52C4" w:rsidRDefault="007B52C4">
            <w:pPr>
              <w:tabs>
                <w:tab w:val="left" w:pos="2340"/>
              </w:tabs>
              <w:spacing w:line="276" w:lineRule="auto"/>
              <w:jc w:val="both"/>
              <w:rPr>
                <w:lang w:eastAsia="en-US"/>
              </w:rPr>
            </w:pPr>
            <w:r>
              <w:rPr>
                <w:color w:val="000000"/>
                <w:sz w:val="22"/>
                <w:szCs w:val="22"/>
                <w:lang w:eastAsia="en-US"/>
              </w:rPr>
              <w:t>- заинтересованность среди обучающихся школ района, взрослого на селения сдачи норм ГТО.</w:t>
            </w:r>
          </w:p>
        </w:tc>
      </w:tr>
    </w:tbl>
    <w:p w:rsidR="007B52C4" w:rsidRDefault="007B52C4" w:rsidP="007B52C4">
      <w:pPr>
        <w:jc w:val="both"/>
        <w:rPr>
          <w:sz w:val="22"/>
          <w:szCs w:val="22"/>
        </w:rPr>
      </w:pPr>
    </w:p>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B2415E" w:rsidRDefault="00B2415E" w:rsidP="00EF7052">
      <w:pPr>
        <w:pStyle w:val="a3"/>
        <w:ind w:left="0"/>
        <w:jc w:val="center"/>
        <w:rPr>
          <w:b/>
          <w:bCs/>
          <w:color w:val="000000"/>
          <w:lang w:eastAsia="en-US"/>
        </w:rPr>
      </w:pPr>
    </w:p>
    <w:p w:rsidR="000321EF" w:rsidRDefault="000321EF" w:rsidP="000321EF">
      <w:pPr>
        <w:autoSpaceDE w:val="0"/>
        <w:autoSpaceDN w:val="0"/>
        <w:adjustRightInd w:val="0"/>
        <w:jc w:val="center"/>
        <w:rPr>
          <w:b/>
          <w:color w:val="000000" w:themeColor="text1"/>
        </w:rPr>
      </w:pPr>
      <w:r>
        <w:rPr>
          <w:b/>
          <w:color w:val="000000" w:themeColor="text1"/>
        </w:rPr>
        <w:t xml:space="preserve">3. Муниципальная программа муниципального образования </w:t>
      </w:r>
    </w:p>
    <w:p w:rsidR="000321EF" w:rsidRDefault="000321EF" w:rsidP="000321EF">
      <w:pPr>
        <w:autoSpaceDE w:val="0"/>
        <w:autoSpaceDN w:val="0"/>
        <w:adjustRightInd w:val="0"/>
        <w:jc w:val="center"/>
        <w:rPr>
          <w:b/>
          <w:color w:val="000000" w:themeColor="text1"/>
        </w:rPr>
      </w:pPr>
      <w:r>
        <w:rPr>
          <w:b/>
          <w:color w:val="000000" w:themeColor="text1"/>
        </w:rPr>
        <w:t>«Муниципальный округ Глазовс</w:t>
      </w:r>
      <w:r w:rsidR="00C436E4">
        <w:rPr>
          <w:b/>
          <w:color w:val="000000" w:themeColor="text1"/>
        </w:rPr>
        <w:t>кий район Удмуртской Республики</w:t>
      </w:r>
      <w:r>
        <w:rPr>
          <w:b/>
          <w:color w:val="000000" w:themeColor="text1"/>
        </w:rPr>
        <w:t>»</w:t>
      </w:r>
    </w:p>
    <w:p w:rsidR="000321EF" w:rsidRDefault="000321EF" w:rsidP="000321EF">
      <w:pPr>
        <w:autoSpaceDE w:val="0"/>
        <w:autoSpaceDN w:val="0"/>
        <w:adjustRightInd w:val="0"/>
        <w:jc w:val="center"/>
        <w:rPr>
          <w:b/>
          <w:color w:val="000000" w:themeColor="text1"/>
        </w:rPr>
      </w:pPr>
      <w:r>
        <w:rPr>
          <w:b/>
          <w:color w:val="000000" w:themeColor="text1"/>
        </w:rPr>
        <w:t>«Развитие культуры»</w:t>
      </w:r>
    </w:p>
    <w:p w:rsidR="000321EF" w:rsidRDefault="000321EF" w:rsidP="000321EF">
      <w:pPr>
        <w:autoSpaceDE w:val="0"/>
        <w:autoSpaceDN w:val="0"/>
        <w:adjustRightInd w:val="0"/>
        <w:spacing w:after="240"/>
        <w:ind w:right="-85"/>
        <w:jc w:val="center"/>
        <w:rPr>
          <w:b/>
          <w:bCs/>
          <w:color w:val="000000" w:themeColor="text1"/>
        </w:rPr>
      </w:pPr>
      <w:r>
        <w:rPr>
          <w:b/>
          <w:bCs/>
          <w:color w:val="000000" w:themeColor="text1"/>
        </w:rPr>
        <w:t>Паспорт программы</w:t>
      </w: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7"/>
        <w:gridCol w:w="8048"/>
      </w:tblGrid>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color w:val="000000" w:themeColor="text1"/>
                <w:sz w:val="20"/>
                <w:szCs w:val="20"/>
                <w:lang w:eastAsia="en-US"/>
              </w:rPr>
            </w:pPr>
            <w:r>
              <w:rPr>
                <w:color w:val="000000" w:themeColor="text1"/>
                <w:sz w:val="20"/>
                <w:szCs w:val="20"/>
              </w:rPr>
              <w:t>Наименование м</w:t>
            </w:r>
            <w:r>
              <w:rPr>
                <w:color w:val="000000" w:themeColor="text1"/>
                <w:sz w:val="20"/>
                <w:szCs w:val="20"/>
              </w:rPr>
              <w:t>у</w:t>
            </w:r>
            <w:r>
              <w:rPr>
                <w:color w:val="000000" w:themeColor="text1"/>
                <w:sz w:val="20"/>
                <w:szCs w:val="20"/>
              </w:rPr>
              <w:t>ниципальной пр</w:t>
            </w:r>
            <w:r>
              <w:rPr>
                <w:color w:val="000000" w:themeColor="text1"/>
                <w:sz w:val="20"/>
                <w:szCs w:val="20"/>
              </w:rPr>
              <w:t>о</w:t>
            </w:r>
            <w:r>
              <w:rPr>
                <w:color w:val="000000" w:themeColor="text1"/>
                <w:sz w:val="20"/>
                <w:szCs w:val="20"/>
              </w:rPr>
              <w:t>граммы</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t>03 - «Развитие культуры»</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color w:val="000000" w:themeColor="text1"/>
                <w:sz w:val="20"/>
                <w:szCs w:val="20"/>
                <w:lang w:eastAsia="en-US"/>
              </w:rPr>
            </w:pPr>
            <w:r>
              <w:rPr>
                <w:color w:val="000000" w:themeColor="text1"/>
                <w:sz w:val="20"/>
                <w:szCs w:val="20"/>
              </w:rPr>
              <w:t xml:space="preserve">Подпрограммы </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tabs>
                <w:tab w:val="left" w:pos="392"/>
              </w:tabs>
              <w:spacing w:before="40" w:after="40"/>
              <w:rPr>
                <w:color w:val="000000" w:themeColor="text1"/>
                <w:sz w:val="20"/>
                <w:szCs w:val="20"/>
              </w:rPr>
            </w:pPr>
            <w:r>
              <w:rPr>
                <w:color w:val="000000" w:themeColor="text1"/>
                <w:sz w:val="20"/>
                <w:szCs w:val="20"/>
              </w:rPr>
              <w:t>03.1 Организация библиотечного обслуживание населения;</w:t>
            </w:r>
          </w:p>
          <w:p w:rsidR="000321EF" w:rsidRDefault="000321EF">
            <w:pPr>
              <w:rPr>
                <w:color w:val="000000" w:themeColor="text1"/>
                <w:sz w:val="20"/>
                <w:szCs w:val="20"/>
              </w:rPr>
            </w:pPr>
            <w:r>
              <w:rPr>
                <w:color w:val="000000" w:themeColor="text1"/>
                <w:sz w:val="20"/>
                <w:szCs w:val="20"/>
              </w:rPr>
              <w:t>03.2 Организация досуга, предоставление услуг организаций культуры и доступа к музе</w:t>
            </w:r>
            <w:r>
              <w:rPr>
                <w:color w:val="000000" w:themeColor="text1"/>
                <w:sz w:val="20"/>
                <w:szCs w:val="20"/>
              </w:rPr>
              <w:t>й</w:t>
            </w:r>
            <w:r>
              <w:rPr>
                <w:color w:val="000000" w:themeColor="text1"/>
                <w:sz w:val="20"/>
                <w:szCs w:val="20"/>
              </w:rPr>
              <w:t>ным фондам</w:t>
            </w:r>
          </w:p>
          <w:p w:rsidR="000321EF" w:rsidRDefault="000321EF">
            <w:pPr>
              <w:tabs>
                <w:tab w:val="left" w:pos="392"/>
              </w:tabs>
              <w:spacing w:before="40" w:after="40"/>
              <w:rPr>
                <w:color w:val="000000" w:themeColor="text1"/>
                <w:sz w:val="20"/>
                <w:szCs w:val="20"/>
              </w:rPr>
            </w:pPr>
            <w:r>
              <w:rPr>
                <w:color w:val="000000" w:themeColor="text1"/>
                <w:sz w:val="20"/>
                <w:szCs w:val="20"/>
              </w:rPr>
              <w:t>03.3 Развитие местного народного творчества;</w:t>
            </w:r>
          </w:p>
          <w:p w:rsidR="000321EF" w:rsidRDefault="000321EF">
            <w:pPr>
              <w:tabs>
                <w:tab w:val="left" w:pos="392"/>
              </w:tabs>
              <w:spacing w:before="40" w:after="40"/>
              <w:rPr>
                <w:color w:val="000000" w:themeColor="text1"/>
                <w:sz w:val="20"/>
                <w:szCs w:val="20"/>
                <w:lang w:eastAsia="en-US"/>
              </w:rPr>
            </w:pPr>
            <w:r>
              <w:rPr>
                <w:color w:val="000000" w:themeColor="text1"/>
                <w:sz w:val="20"/>
                <w:szCs w:val="20"/>
              </w:rPr>
              <w:t>03.4 Развитие туризма в муниципальном образовании «</w:t>
            </w:r>
            <w:r>
              <w:rPr>
                <w:color w:val="000000" w:themeColor="text1"/>
                <w:sz w:val="20"/>
                <w:szCs w:val="20"/>
                <w:lang w:eastAsia="ar-SA"/>
              </w:rPr>
              <w:t>Муниципальный округ Глазовский район Удмуртской Республики»</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color w:val="000000" w:themeColor="text1"/>
                <w:sz w:val="20"/>
                <w:szCs w:val="20"/>
                <w:lang w:eastAsia="en-US"/>
              </w:rPr>
            </w:pPr>
            <w:r>
              <w:rPr>
                <w:color w:val="000000" w:themeColor="text1"/>
                <w:sz w:val="20"/>
                <w:szCs w:val="20"/>
              </w:rPr>
              <w:t>Координатор</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t>Заместитель Главы администрации муниципального образования «</w:t>
            </w:r>
            <w:r>
              <w:rPr>
                <w:color w:val="000000" w:themeColor="text1"/>
                <w:sz w:val="20"/>
                <w:szCs w:val="20"/>
                <w:lang w:eastAsia="ar-SA"/>
              </w:rPr>
              <w:t xml:space="preserve">Муниципальный округ Глазовский район Удмуртской Республики» </w:t>
            </w:r>
            <w:r>
              <w:rPr>
                <w:color w:val="000000" w:themeColor="text1"/>
                <w:sz w:val="20"/>
                <w:szCs w:val="20"/>
              </w:rPr>
              <w:t>по социальным вопросам</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t>Ответственный и</w:t>
            </w:r>
            <w:r>
              <w:rPr>
                <w:color w:val="000000" w:themeColor="text1"/>
                <w:sz w:val="20"/>
                <w:szCs w:val="20"/>
              </w:rPr>
              <w:t>с</w:t>
            </w:r>
            <w:r>
              <w:rPr>
                <w:color w:val="000000" w:themeColor="text1"/>
                <w:sz w:val="20"/>
                <w:szCs w:val="20"/>
              </w:rPr>
              <w:t xml:space="preserve">полнитель </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Pr="0091225C" w:rsidRDefault="000321EF">
            <w:pPr>
              <w:autoSpaceDE w:val="0"/>
              <w:autoSpaceDN w:val="0"/>
              <w:adjustRightInd w:val="0"/>
              <w:spacing w:before="120" w:after="120"/>
              <w:rPr>
                <w:color w:val="000000" w:themeColor="text1"/>
                <w:sz w:val="20"/>
                <w:szCs w:val="20"/>
                <w:lang w:eastAsia="ar-SA"/>
              </w:rPr>
            </w:pPr>
            <w:r>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Pr>
                <w:color w:val="000000" w:themeColor="text1"/>
                <w:sz w:val="20"/>
                <w:szCs w:val="20"/>
                <w:lang w:eastAsia="ar-SA"/>
              </w:rPr>
              <w:t>Муниципальный округ Глазовски</w:t>
            </w:r>
            <w:r w:rsidR="0091225C">
              <w:rPr>
                <w:color w:val="000000" w:themeColor="text1"/>
                <w:sz w:val="20"/>
                <w:szCs w:val="20"/>
                <w:lang w:eastAsia="ar-SA"/>
              </w:rPr>
              <w:t xml:space="preserve">й район Удмуртской Республики» </w:t>
            </w:r>
            <w:r>
              <w:rPr>
                <w:color w:val="000000" w:themeColor="text1"/>
                <w:sz w:val="20"/>
                <w:szCs w:val="20"/>
              </w:rPr>
              <w:t>(далее - УПДКМПФиС)</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ind w:left="-284" w:firstLine="284"/>
              <w:rPr>
                <w:b/>
                <w:color w:val="000000" w:themeColor="text1"/>
                <w:sz w:val="20"/>
                <w:szCs w:val="20"/>
                <w:lang w:eastAsia="en-US"/>
              </w:rPr>
            </w:pPr>
            <w:r>
              <w:rPr>
                <w:color w:val="000000" w:themeColor="text1"/>
                <w:sz w:val="20"/>
                <w:szCs w:val="20"/>
              </w:rPr>
              <w:t xml:space="preserve">Соисполнители </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03.1- Администрация муниципального образования «</w:t>
            </w:r>
            <w:r>
              <w:rPr>
                <w:color w:val="000000" w:themeColor="text1"/>
                <w:sz w:val="20"/>
                <w:szCs w:val="20"/>
                <w:lang w:eastAsia="ar-SA"/>
              </w:rPr>
              <w:t xml:space="preserve">Муниципальный округ </w:t>
            </w:r>
            <w:r w:rsidR="0091225C">
              <w:rPr>
                <w:color w:val="000000" w:themeColor="text1"/>
                <w:sz w:val="20"/>
                <w:szCs w:val="20"/>
                <w:lang w:eastAsia="ar-SA"/>
              </w:rPr>
              <w:t xml:space="preserve"> </w:t>
            </w:r>
            <w:r>
              <w:rPr>
                <w:color w:val="000000" w:themeColor="text1"/>
                <w:sz w:val="20"/>
                <w:szCs w:val="20"/>
                <w:lang w:eastAsia="ar-SA"/>
              </w:rPr>
              <w:t xml:space="preserve">Глазовский район Удмуртской Республики» </w:t>
            </w:r>
            <w:r>
              <w:rPr>
                <w:color w:val="000000" w:themeColor="text1"/>
                <w:sz w:val="20"/>
                <w:szCs w:val="20"/>
              </w:rPr>
              <w:t>(далее - Администрация Глазовского района);</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03.2- Администрация Глазовского района, в том числе: отдел по культуре, молодежной политике, физической культуре и спорту, отдел архитектуры и строительства, управление образования;</w:t>
            </w:r>
          </w:p>
          <w:p w:rsidR="000321EF" w:rsidRDefault="000321EF">
            <w:pPr>
              <w:keepNext/>
              <w:autoSpaceDE w:val="0"/>
              <w:autoSpaceDN w:val="0"/>
              <w:adjustRightInd w:val="0"/>
              <w:spacing w:before="60" w:after="60"/>
              <w:rPr>
                <w:color w:val="000000" w:themeColor="text1"/>
                <w:sz w:val="20"/>
                <w:szCs w:val="20"/>
              </w:rPr>
            </w:pPr>
            <w:r>
              <w:rPr>
                <w:color w:val="000000" w:themeColor="text1"/>
                <w:sz w:val="20"/>
                <w:szCs w:val="20"/>
              </w:rPr>
              <w:t xml:space="preserve">03.3-  Администрация Глазовского района, в том числе: управление образования </w:t>
            </w:r>
          </w:p>
          <w:p w:rsidR="000321EF" w:rsidRDefault="000321EF">
            <w:pPr>
              <w:keepNext/>
              <w:autoSpaceDE w:val="0"/>
              <w:autoSpaceDN w:val="0"/>
              <w:adjustRightInd w:val="0"/>
              <w:spacing w:before="60" w:after="60"/>
              <w:rPr>
                <w:color w:val="000000" w:themeColor="text1"/>
                <w:sz w:val="20"/>
                <w:szCs w:val="20"/>
                <w:lang w:eastAsia="en-US"/>
              </w:rPr>
            </w:pPr>
            <w:r>
              <w:rPr>
                <w:color w:val="000000" w:themeColor="text1"/>
                <w:sz w:val="20"/>
                <w:szCs w:val="20"/>
              </w:rPr>
              <w:t>03.4 - Администрация Глазовского района</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t xml:space="preserve">Цели </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rPr>
                <w:color w:val="000000" w:themeColor="text1"/>
                <w:sz w:val="20"/>
                <w:szCs w:val="20"/>
              </w:rPr>
            </w:pPr>
            <w:r>
              <w:rPr>
                <w:color w:val="000000" w:themeColor="text1"/>
                <w:sz w:val="20"/>
                <w:szCs w:val="20"/>
              </w:rPr>
              <w:t>- 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0321EF" w:rsidRDefault="000321EF">
            <w:pPr>
              <w:rPr>
                <w:color w:val="000000" w:themeColor="text1"/>
                <w:sz w:val="20"/>
                <w:szCs w:val="20"/>
                <w:lang w:eastAsia="en-US"/>
              </w:rPr>
            </w:pPr>
            <w:r>
              <w:rPr>
                <w:color w:val="000000" w:themeColor="text1"/>
                <w:sz w:val="20"/>
                <w:szCs w:val="20"/>
              </w:rPr>
              <w:t>- Обеспечение к 2026 году условий доступности к лучшим образцам культуры путем с</w:t>
            </w:r>
            <w:r>
              <w:rPr>
                <w:color w:val="000000" w:themeColor="text1"/>
                <w:sz w:val="20"/>
                <w:szCs w:val="20"/>
              </w:rPr>
              <w:t>о</w:t>
            </w:r>
            <w:r>
              <w:rPr>
                <w:color w:val="000000" w:themeColor="text1"/>
                <w:sz w:val="20"/>
                <w:szCs w:val="20"/>
              </w:rPr>
              <w:t>здания современной инфраструктуры для творческой самореализации и досуга населения</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t xml:space="preserve">Задачи </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 xml:space="preserve"> - Совершенствование системы библиотечного обслуживания, повышение качества и д</w:t>
            </w:r>
            <w:r>
              <w:rPr>
                <w:color w:val="000000" w:themeColor="text1"/>
                <w:sz w:val="20"/>
                <w:szCs w:val="20"/>
              </w:rPr>
              <w:t>о</w:t>
            </w:r>
            <w:r>
              <w:rPr>
                <w:color w:val="000000" w:themeColor="text1"/>
                <w:sz w:val="20"/>
                <w:szCs w:val="20"/>
              </w:rPr>
              <w:t>ступности библиотечных услуг для населения Глазовского района, вне зависимости от места проживания.</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 xml:space="preserve">- </w:t>
            </w:r>
            <w:r>
              <w:rPr>
                <w:bCs/>
                <w:color w:val="000000" w:themeColor="text1"/>
                <w:sz w:val="20"/>
                <w:szCs w:val="20"/>
              </w:rPr>
              <w:t>Создание условий для раскрытия творческого потенциала личности, удовлетворения ж</w:t>
            </w:r>
            <w:r>
              <w:rPr>
                <w:bCs/>
                <w:color w:val="000000" w:themeColor="text1"/>
                <w:sz w:val="20"/>
                <w:szCs w:val="20"/>
              </w:rPr>
              <w:t>и</w:t>
            </w:r>
            <w:r>
              <w:rPr>
                <w:bCs/>
                <w:color w:val="000000" w:themeColor="text1"/>
                <w:sz w:val="20"/>
                <w:szCs w:val="20"/>
              </w:rPr>
              <w:t>телями района своих духовных и культурных потребностей, содержательного использов</w:t>
            </w:r>
            <w:r>
              <w:rPr>
                <w:bCs/>
                <w:color w:val="000000" w:themeColor="text1"/>
                <w:sz w:val="20"/>
                <w:szCs w:val="20"/>
              </w:rPr>
              <w:t>а</w:t>
            </w:r>
            <w:r>
              <w:rPr>
                <w:bCs/>
                <w:color w:val="000000" w:themeColor="text1"/>
                <w:sz w:val="20"/>
                <w:szCs w:val="20"/>
              </w:rPr>
              <w:t>ния свободного времени.</w:t>
            </w:r>
          </w:p>
          <w:p w:rsidR="000321EF" w:rsidRDefault="000321EF">
            <w:pPr>
              <w:autoSpaceDE w:val="0"/>
              <w:autoSpaceDN w:val="0"/>
              <w:adjustRightInd w:val="0"/>
              <w:spacing w:before="40" w:after="40"/>
              <w:rPr>
                <w:bCs/>
                <w:color w:val="000000" w:themeColor="text1"/>
                <w:sz w:val="20"/>
                <w:szCs w:val="20"/>
              </w:rPr>
            </w:pPr>
            <w:r>
              <w:rPr>
                <w:color w:val="000000" w:themeColor="text1"/>
                <w:sz w:val="20"/>
                <w:szCs w:val="20"/>
              </w:rPr>
              <w:t xml:space="preserve">- Сохранение и развитие национальных культур народов, проживающих на территории </w:t>
            </w:r>
            <w:r>
              <w:rPr>
                <w:color w:val="000000" w:themeColor="text1"/>
                <w:sz w:val="20"/>
                <w:szCs w:val="20"/>
              </w:rPr>
              <w:lastRenderedPageBreak/>
              <w:t>Глазовского района</w:t>
            </w:r>
            <w:r>
              <w:rPr>
                <w:bCs/>
                <w:color w:val="000000" w:themeColor="text1"/>
                <w:sz w:val="20"/>
                <w:szCs w:val="20"/>
              </w:rPr>
              <w:t>, укрепление их духовной общности.</w:t>
            </w:r>
          </w:p>
          <w:p w:rsidR="000321EF" w:rsidRDefault="000321EF">
            <w:pPr>
              <w:autoSpaceDE w:val="0"/>
              <w:autoSpaceDN w:val="0"/>
              <w:adjustRightInd w:val="0"/>
              <w:spacing w:before="40" w:after="40"/>
              <w:rPr>
                <w:bCs/>
                <w:color w:val="000000" w:themeColor="text1"/>
                <w:sz w:val="20"/>
                <w:szCs w:val="20"/>
              </w:rPr>
            </w:pPr>
            <w:r>
              <w:rPr>
                <w:bCs/>
                <w:color w:val="000000" w:themeColor="text1"/>
                <w:sz w:val="20"/>
                <w:szCs w:val="20"/>
              </w:rPr>
              <w:t xml:space="preserve"> – Развитие туризма в Глазовском районе</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 Создать (реконструировать) культурно-досуговые организации клубного типа на терр</w:t>
            </w:r>
            <w:r>
              <w:rPr>
                <w:color w:val="000000" w:themeColor="text1"/>
                <w:sz w:val="20"/>
                <w:szCs w:val="20"/>
              </w:rPr>
              <w:t>и</w:t>
            </w:r>
            <w:r>
              <w:rPr>
                <w:color w:val="000000" w:themeColor="text1"/>
                <w:sz w:val="20"/>
                <w:szCs w:val="20"/>
              </w:rPr>
              <w:t>ториях сельских поселений, обеспечить развитие муниципальных библиотек</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 Создание (реконструкция) и капитальный ремонт культурно-досуговых учреждений в сельской местности</w:t>
            </w:r>
          </w:p>
          <w:p w:rsidR="000321EF" w:rsidRDefault="000321EF">
            <w:pPr>
              <w:autoSpaceDE w:val="0"/>
              <w:autoSpaceDN w:val="0"/>
              <w:adjustRightInd w:val="0"/>
              <w:spacing w:before="40" w:after="40"/>
              <w:rPr>
                <w:color w:val="000000" w:themeColor="text1"/>
                <w:sz w:val="20"/>
                <w:szCs w:val="20"/>
                <w:lang w:eastAsia="en-US"/>
              </w:rPr>
            </w:pPr>
            <w:r>
              <w:rPr>
                <w:color w:val="000000" w:themeColor="text1"/>
                <w:sz w:val="20"/>
                <w:szCs w:val="20"/>
              </w:rPr>
              <w:t>- Обеспечение учреждений культуры передвижными многофункциональными культурн</w:t>
            </w:r>
            <w:r>
              <w:rPr>
                <w:color w:val="000000" w:themeColor="text1"/>
                <w:sz w:val="20"/>
                <w:szCs w:val="20"/>
              </w:rPr>
              <w:t>ы</w:t>
            </w:r>
            <w:r>
              <w:rPr>
                <w:color w:val="000000" w:themeColor="text1"/>
                <w:sz w:val="20"/>
                <w:szCs w:val="20"/>
              </w:rPr>
              <w:t>ми центрами (автоклубами)</w:t>
            </w: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rsidP="00C54CDC">
            <w:pPr>
              <w:autoSpaceDE w:val="0"/>
              <w:autoSpaceDN w:val="0"/>
              <w:adjustRightInd w:val="0"/>
              <w:spacing w:before="120" w:after="120"/>
              <w:rPr>
                <w:b/>
                <w:color w:val="000000" w:themeColor="text1"/>
                <w:sz w:val="20"/>
                <w:szCs w:val="20"/>
                <w:lang w:eastAsia="en-US"/>
              </w:rPr>
            </w:pPr>
            <w:r>
              <w:rPr>
                <w:color w:val="000000" w:themeColor="text1"/>
                <w:sz w:val="20"/>
                <w:szCs w:val="20"/>
              </w:rPr>
              <w:lastRenderedPageBreak/>
              <w:t>Целевые показатели (индикаторы)</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rPr>
                <w:color w:val="000000" w:themeColor="text1"/>
                <w:sz w:val="20"/>
                <w:szCs w:val="20"/>
                <w:lang w:eastAsia="en-US"/>
              </w:rPr>
            </w:pPr>
            <w:r>
              <w:rPr>
                <w:color w:val="000000" w:themeColor="text1"/>
                <w:sz w:val="20"/>
                <w:szCs w:val="20"/>
              </w:rPr>
              <w:t>Целевые показатели (индикаторы) определены по подпрограммам муниципальной пр</w:t>
            </w:r>
            <w:r>
              <w:rPr>
                <w:color w:val="000000" w:themeColor="text1"/>
                <w:sz w:val="20"/>
                <w:szCs w:val="20"/>
              </w:rPr>
              <w:t>о</w:t>
            </w:r>
            <w:r>
              <w:rPr>
                <w:color w:val="000000" w:themeColor="text1"/>
                <w:sz w:val="20"/>
                <w:szCs w:val="20"/>
              </w:rPr>
              <w:t>граммы</w:t>
            </w:r>
          </w:p>
        </w:tc>
      </w:tr>
      <w:tr w:rsidR="000321EF" w:rsidTr="000321EF">
        <w:trPr>
          <w:trHeight w:val="984"/>
        </w:trPr>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rPr>
                <w:color w:val="000000" w:themeColor="text1"/>
                <w:sz w:val="20"/>
                <w:szCs w:val="20"/>
                <w:lang w:eastAsia="en-US"/>
              </w:rPr>
            </w:pPr>
            <w:r>
              <w:rPr>
                <w:color w:val="000000" w:themeColor="text1"/>
                <w:sz w:val="20"/>
                <w:szCs w:val="20"/>
              </w:rPr>
              <w:t>Сроки и этапы ре</w:t>
            </w:r>
            <w:r>
              <w:rPr>
                <w:color w:val="000000" w:themeColor="text1"/>
                <w:sz w:val="20"/>
                <w:szCs w:val="20"/>
              </w:rPr>
              <w:t>а</w:t>
            </w:r>
            <w:r>
              <w:rPr>
                <w:color w:val="000000" w:themeColor="text1"/>
                <w:sz w:val="20"/>
                <w:szCs w:val="20"/>
              </w:rPr>
              <w:t>лизации</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rPr>
                <w:color w:val="000000" w:themeColor="text1"/>
                <w:sz w:val="20"/>
                <w:szCs w:val="20"/>
              </w:rPr>
            </w:pPr>
            <w:r>
              <w:rPr>
                <w:color w:val="000000" w:themeColor="text1"/>
                <w:sz w:val="20"/>
                <w:szCs w:val="20"/>
              </w:rPr>
              <w:t>Срок реализации муниципальной программы и ее подпрограмм –2015-2028 гг.</w:t>
            </w:r>
          </w:p>
          <w:p w:rsidR="000321EF" w:rsidRDefault="000321EF">
            <w:pPr>
              <w:rPr>
                <w:color w:val="000000" w:themeColor="text1"/>
                <w:sz w:val="20"/>
                <w:szCs w:val="20"/>
              </w:rPr>
            </w:pPr>
            <w:r>
              <w:rPr>
                <w:color w:val="000000" w:themeColor="text1"/>
                <w:sz w:val="20"/>
                <w:szCs w:val="20"/>
              </w:rPr>
              <w:t>Этапы реализации муниципальной программы и ее подпрограмм:</w:t>
            </w:r>
          </w:p>
          <w:p w:rsidR="000321EF" w:rsidRDefault="000321EF">
            <w:pPr>
              <w:rPr>
                <w:color w:val="000000" w:themeColor="text1"/>
                <w:sz w:val="20"/>
                <w:szCs w:val="20"/>
              </w:rPr>
            </w:pPr>
            <w:r>
              <w:rPr>
                <w:color w:val="000000" w:themeColor="text1"/>
                <w:sz w:val="20"/>
                <w:szCs w:val="20"/>
              </w:rPr>
              <w:t xml:space="preserve">1 этап-2015-2018 </w:t>
            </w:r>
            <w:proofErr w:type="gramStart"/>
            <w:r>
              <w:rPr>
                <w:color w:val="000000" w:themeColor="text1"/>
                <w:sz w:val="20"/>
                <w:szCs w:val="20"/>
              </w:rPr>
              <w:t>гг</w:t>
            </w:r>
            <w:proofErr w:type="gramEnd"/>
          </w:p>
          <w:p w:rsidR="000321EF" w:rsidRDefault="000321EF">
            <w:pPr>
              <w:rPr>
                <w:color w:val="000000" w:themeColor="text1"/>
                <w:sz w:val="20"/>
                <w:szCs w:val="20"/>
                <w:lang w:eastAsia="en-US"/>
              </w:rPr>
            </w:pPr>
            <w:r>
              <w:rPr>
                <w:color w:val="000000" w:themeColor="text1"/>
                <w:sz w:val="20"/>
                <w:szCs w:val="20"/>
              </w:rPr>
              <w:t xml:space="preserve">2 этап: 2019-2028 </w:t>
            </w:r>
            <w:proofErr w:type="gramStart"/>
            <w:r>
              <w:rPr>
                <w:color w:val="000000" w:themeColor="text1"/>
                <w:sz w:val="20"/>
                <w:szCs w:val="20"/>
              </w:rPr>
              <w:t>гг</w:t>
            </w:r>
            <w:proofErr w:type="gramEnd"/>
          </w:p>
        </w:tc>
      </w:tr>
      <w:tr w:rsidR="000321EF" w:rsidTr="00C436E4">
        <w:trPr>
          <w:trHeight w:val="1044"/>
        </w:trPr>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line="276" w:lineRule="auto"/>
              <w:rPr>
                <w:b/>
                <w:color w:val="000000" w:themeColor="text1"/>
                <w:sz w:val="20"/>
                <w:szCs w:val="20"/>
                <w:lang w:eastAsia="en-US"/>
              </w:rPr>
            </w:pPr>
            <w:r>
              <w:rPr>
                <w:color w:val="000000" w:themeColor="text1"/>
                <w:sz w:val="20"/>
                <w:szCs w:val="20"/>
              </w:rPr>
              <w:t>Объем финансир</w:t>
            </w:r>
            <w:r>
              <w:rPr>
                <w:color w:val="000000" w:themeColor="text1"/>
                <w:sz w:val="20"/>
                <w:szCs w:val="20"/>
              </w:rPr>
              <w:t>о</w:t>
            </w:r>
            <w:r>
              <w:rPr>
                <w:color w:val="000000" w:themeColor="text1"/>
                <w:sz w:val="20"/>
                <w:szCs w:val="20"/>
              </w:rPr>
              <w:t>вания на реализ</w:t>
            </w:r>
            <w:r>
              <w:rPr>
                <w:color w:val="000000" w:themeColor="text1"/>
                <w:sz w:val="20"/>
                <w:szCs w:val="20"/>
              </w:rPr>
              <w:t>а</w:t>
            </w:r>
            <w:r>
              <w:rPr>
                <w:color w:val="000000" w:themeColor="text1"/>
                <w:sz w:val="20"/>
                <w:szCs w:val="20"/>
              </w:rPr>
              <w:t>цию муниципальной программы</w:t>
            </w:r>
          </w:p>
        </w:tc>
        <w:tc>
          <w:tcPr>
            <w:tcW w:w="8045" w:type="dxa"/>
            <w:tcBorders>
              <w:top w:val="single" w:sz="4" w:space="0" w:color="000000"/>
              <w:left w:val="single" w:sz="4" w:space="0" w:color="000000"/>
              <w:bottom w:val="single" w:sz="4" w:space="0" w:color="000000"/>
              <w:right w:val="single" w:sz="4" w:space="0" w:color="000000"/>
            </w:tcBorders>
          </w:tcPr>
          <w:p w:rsidR="000321EF" w:rsidRDefault="000321EF">
            <w:pPr>
              <w:autoSpaceDE w:val="0"/>
              <w:autoSpaceDN w:val="0"/>
              <w:adjustRightInd w:val="0"/>
              <w:jc w:val="both"/>
              <w:rPr>
                <w:color w:val="000000" w:themeColor="text1"/>
                <w:sz w:val="20"/>
                <w:szCs w:val="20"/>
              </w:rPr>
            </w:pPr>
            <w:r>
              <w:rPr>
                <w:color w:val="000000" w:themeColor="text1"/>
                <w:sz w:val="20"/>
                <w:szCs w:val="20"/>
              </w:rPr>
              <w:t xml:space="preserve">Общий объем финансирования мероприятий </w:t>
            </w:r>
            <w:proofErr w:type="gramStart"/>
            <w:r>
              <w:rPr>
                <w:color w:val="000000" w:themeColor="text1"/>
                <w:sz w:val="20"/>
                <w:szCs w:val="20"/>
              </w:rPr>
              <w:t>муниципальной</w:t>
            </w:r>
            <w:proofErr w:type="gramEnd"/>
          </w:p>
          <w:p w:rsidR="000321EF" w:rsidRDefault="000321EF">
            <w:pPr>
              <w:autoSpaceDE w:val="0"/>
              <w:autoSpaceDN w:val="0"/>
              <w:adjustRightInd w:val="0"/>
              <w:jc w:val="both"/>
              <w:rPr>
                <w:color w:val="000000" w:themeColor="text1"/>
                <w:sz w:val="20"/>
                <w:szCs w:val="20"/>
              </w:rPr>
            </w:pPr>
            <w:r>
              <w:rPr>
                <w:color w:val="000000" w:themeColor="text1"/>
                <w:sz w:val="20"/>
                <w:szCs w:val="20"/>
              </w:rPr>
              <w:t xml:space="preserve"> программы на 20</w:t>
            </w:r>
            <w:r>
              <w:rPr>
                <w:color w:val="000000" w:themeColor="text1"/>
                <w:sz w:val="20"/>
                <w:szCs w:val="20"/>
                <w:u w:val="single"/>
              </w:rPr>
              <w:t>15</w:t>
            </w:r>
            <w:r>
              <w:rPr>
                <w:color w:val="000000" w:themeColor="text1"/>
                <w:sz w:val="20"/>
                <w:szCs w:val="20"/>
              </w:rPr>
              <w:t xml:space="preserve"> - 20 </w:t>
            </w:r>
            <w:r>
              <w:rPr>
                <w:color w:val="000000" w:themeColor="text1"/>
                <w:sz w:val="20"/>
                <w:szCs w:val="20"/>
                <w:u w:val="single"/>
              </w:rPr>
              <w:t>28</w:t>
            </w:r>
            <w:r>
              <w:rPr>
                <w:color w:val="000000" w:themeColor="text1"/>
                <w:sz w:val="20"/>
                <w:szCs w:val="20"/>
              </w:rPr>
              <w:t xml:space="preserve"> годы составит </w:t>
            </w:r>
          </w:p>
          <w:p w:rsidR="000321EF" w:rsidRPr="00C436E4" w:rsidRDefault="000321EF" w:rsidP="00C436E4">
            <w:pPr>
              <w:autoSpaceDE w:val="0"/>
              <w:autoSpaceDN w:val="0"/>
              <w:adjustRightInd w:val="0"/>
              <w:jc w:val="both"/>
              <w:rPr>
                <w:color w:val="000000" w:themeColor="text1"/>
                <w:sz w:val="20"/>
                <w:szCs w:val="20"/>
              </w:rPr>
            </w:pPr>
            <w:r>
              <w:rPr>
                <w:color w:val="000000" w:themeColor="text1"/>
                <w:sz w:val="20"/>
                <w:szCs w:val="20"/>
              </w:rPr>
              <w:t xml:space="preserve">1 115 357,70 тыс. руб., в том числе: </w:t>
            </w:r>
          </w:p>
        </w:tc>
      </w:tr>
      <w:tr w:rsidR="000321EF" w:rsidTr="003F483D">
        <w:trPr>
          <w:trHeight w:val="829"/>
        </w:trPr>
        <w:tc>
          <w:tcPr>
            <w:tcW w:w="10031" w:type="dxa"/>
            <w:gridSpan w:val="2"/>
            <w:tcBorders>
              <w:top w:val="single" w:sz="4" w:space="0" w:color="000000"/>
              <w:left w:val="single" w:sz="4" w:space="0" w:color="000000"/>
              <w:bottom w:val="single" w:sz="4" w:space="0" w:color="000000"/>
              <w:right w:val="single" w:sz="4" w:space="0" w:color="000000"/>
            </w:tcBorders>
            <w:hideMark/>
          </w:tcPr>
          <w:tbl>
            <w:tblPr>
              <w:tblW w:w="9780" w:type="dxa"/>
              <w:tblLayout w:type="fixed"/>
              <w:tblLook w:val="04A0" w:firstRow="1" w:lastRow="0" w:firstColumn="1" w:lastColumn="0" w:noHBand="0" w:noVBand="1"/>
            </w:tblPr>
            <w:tblGrid>
              <w:gridCol w:w="1840"/>
              <w:gridCol w:w="568"/>
              <w:gridCol w:w="568"/>
              <w:gridCol w:w="567"/>
              <w:gridCol w:w="567"/>
              <w:gridCol w:w="567"/>
              <w:gridCol w:w="567"/>
              <w:gridCol w:w="567"/>
              <w:gridCol w:w="567"/>
              <w:gridCol w:w="567"/>
              <w:gridCol w:w="567"/>
              <w:gridCol w:w="567"/>
              <w:gridCol w:w="567"/>
              <w:gridCol w:w="567"/>
              <w:gridCol w:w="567"/>
            </w:tblGrid>
            <w:tr w:rsidR="000321EF" w:rsidTr="00135135">
              <w:trPr>
                <w:trHeight w:val="1056"/>
                <w:tblHeader/>
              </w:trPr>
              <w:tc>
                <w:tcPr>
                  <w:tcW w:w="1838" w:type="dxa"/>
                  <w:tcBorders>
                    <w:top w:val="single" w:sz="4" w:space="0" w:color="auto"/>
                    <w:left w:val="single" w:sz="4" w:space="0" w:color="auto"/>
                    <w:bottom w:val="single" w:sz="4" w:space="0" w:color="auto"/>
                    <w:right w:val="single" w:sz="4" w:space="0" w:color="auto"/>
                  </w:tcBorders>
                  <w:vAlign w:val="center"/>
                  <w:hideMark/>
                </w:tcPr>
                <w:p w:rsidR="000321EF" w:rsidRDefault="000321EF">
                  <w:pPr>
                    <w:spacing w:line="276" w:lineRule="auto"/>
                    <w:rPr>
                      <w:szCs w:val="22"/>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321EF" w:rsidRDefault="000321EF">
                  <w:pPr>
                    <w:spacing w:before="40" w:after="40"/>
                    <w:jc w:val="center"/>
                    <w:rPr>
                      <w:color w:val="000000" w:themeColor="text1"/>
                      <w:sz w:val="18"/>
                      <w:szCs w:val="18"/>
                    </w:rPr>
                  </w:pPr>
                </w:p>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321EF" w:rsidRDefault="000321EF">
                  <w:pPr>
                    <w:spacing w:before="40" w:after="40"/>
                    <w:jc w:val="center"/>
                    <w:rPr>
                      <w:color w:val="000000" w:themeColor="text1"/>
                      <w:sz w:val="18"/>
                      <w:szCs w:val="18"/>
                    </w:rPr>
                  </w:pPr>
                </w:p>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321EF" w:rsidRDefault="000321EF">
                  <w:pPr>
                    <w:spacing w:before="40" w:after="40"/>
                    <w:jc w:val="center"/>
                    <w:rPr>
                      <w:color w:val="000000" w:themeColor="text1"/>
                      <w:sz w:val="18"/>
                      <w:szCs w:val="18"/>
                    </w:rPr>
                  </w:pPr>
                </w:p>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321EF" w:rsidRDefault="000321EF">
                  <w:pPr>
                    <w:spacing w:before="40" w:after="40"/>
                    <w:jc w:val="center"/>
                    <w:rPr>
                      <w:color w:val="000000" w:themeColor="text1"/>
                      <w:sz w:val="18"/>
                      <w:szCs w:val="18"/>
                    </w:rPr>
                  </w:pPr>
                </w:p>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2028</w:t>
                  </w: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rPr>
                      <w:b/>
                      <w:color w:val="000000" w:themeColor="text1"/>
                      <w:sz w:val="18"/>
                      <w:szCs w:val="18"/>
                      <w:lang w:eastAsia="en-US"/>
                    </w:rPr>
                  </w:pPr>
                  <w:r>
                    <w:rPr>
                      <w:b/>
                      <w:color w:val="000000" w:themeColor="text1"/>
                      <w:sz w:val="18"/>
                      <w:szCs w:val="18"/>
                    </w:rPr>
                    <w:t>Всего</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37756,8</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59777,7</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76781,7</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97057,3</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102103,5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104257,4</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105176,1</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b/>
                      <w:color w:val="000000" w:themeColor="text1"/>
                      <w:sz w:val="18"/>
                      <w:szCs w:val="18"/>
                      <w:lang w:eastAsia="en-US"/>
                    </w:rPr>
                  </w:pPr>
                  <w:r>
                    <w:rPr>
                      <w:b/>
                      <w:color w:val="000000" w:themeColor="text1"/>
                      <w:sz w:val="18"/>
                      <w:szCs w:val="18"/>
                    </w:rPr>
                    <w:t>102723,2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20" w:after="20" w:line="276" w:lineRule="auto"/>
                    <w:jc w:val="center"/>
                    <w:rPr>
                      <w:b/>
                      <w:bCs/>
                      <w:color w:val="000000" w:themeColor="text1"/>
                      <w:sz w:val="18"/>
                      <w:szCs w:val="18"/>
                      <w:lang w:eastAsia="en-US"/>
                    </w:rPr>
                  </w:pPr>
                  <w:r>
                    <w:rPr>
                      <w:b/>
                      <w:bCs/>
                      <w:color w:val="000000" w:themeColor="text1"/>
                      <w:sz w:val="18"/>
                      <w:szCs w:val="18"/>
                    </w:rPr>
                    <w:t>108631,42</w:t>
                  </w:r>
                </w:p>
              </w:tc>
              <w:tc>
                <w:tcPr>
                  <w:tcW w:w="567" w:type="dxa"/>
                  <w:tcBorders>
                    <w:top w:val="single" w:sz="4" w:space="0" w:color="auto"/>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112 767,1</w:t>
                  </w:r>
                </w:p>
              </w:tc>
              <w:tc>
                <w:tcPr>
                  <w:tcW w:w="567" w:type="dxa"/>
                  <w:tcBorders>
                    <w:top w:val="single" w:sz="4" w:space="0" w:color="auto"/>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104 162,74</w:t>
                  </w:r>
                </w:p>
              </w:tc>
              <w:tc>
                <w:tcPr>
                  <w:tcW w:w="567" w:type="dxa"/>
                  <w:tcBorders>
                    <w:top w:val="single" w:sz="4" w:space="0" w:color="auto"/>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104 162,74</w:t>
                  </w:r>
                </w:p>
              </w:tc>
              <w:tc>
                <w:tcPr>
                  <w:tcW w:w="567" w:type="dxa"/>
                  <w:tcBorders>
                    <w:top w:val="single" w:sz="4" w:space="0" w:color="auto"/>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104 162,74</w:t>
                  </w:r>
                </w:p>
              </w:tc>
              <w:tc>
                <w:tcPr>
                  <w:tcW w:w="567" w:type="dxa"/>
                  <w:tcBorders>
                    <w:top w:val="single" w:sz="4" w:space="0" w:color="auto"/>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104 162,74</w:t>
                  </w: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rPr>
                      <w:color w:val="000000" w:themeColor="text1"/>
                      <w:sz w:val="18"/>
                      <w:szCs w:val="18"/>
                      <w:lang w:eastAsia="en-US"/>
                    </w:rPr>
                  </w:pPr>
                  <w:r>
                    <w:rPr>
                      <w:color w:val="000000" w:themeColor="text1"/>
                      <w:sz w:val="18"/>
                      <w:szCs w:val="18"/>
                    </w:rPr>
                    <w:t>бюджет муниц</w:t>
                  </w:r>
                  <w:r>
                    <w:rPr>
                      <w:color w:val="000000" w:themeColor="text1"/>
                      <w:sz w:val="18"/>
                      <w:szCs w:val="18"/>
                    </w:rPr>
                    <w:t>и</w:t>
                  </w:r>
                  <w:r>
                    <w:rPr>
                      <w:color w:val="000000" w:themeColor="text1"/>
                      <w:sz w:val="18"/>
                      <w:szCs w:val="18"/>
                    </w:rPr>
                    <w:t>пального образов</w:t>
                  </w:r>
                  <w:r>
                    <w:rPr>
                      <w:color w:val="000000" w:themeColor="text1"/>
                      <w:sz w:val="18"/>
                      <w:szCs w:val="18"/>
                    </w:rPr>
                    <w:t>а</w:t>
                  </w:r>
                  <w:r>
                    <w:rPr>
                      <w:color w:val="000000" w:themeColor="text1"/>
                      <w:sz w:val="18"/>
                      <w:szCs w:val="18"/>
                    </w:rPr>
                    <w:t>ния «</w:t>
                  </w:r>
                  <w:r>
                    <w:rPr>
                      <w:color w:val="000000" w:themeColor="text1"/>
                      <w:sz w:val="18"/>
                      <w:szCs w:val="18"/>
                      <w:lang w:eastAsia="ar-SA"/>
                    </w:rPr>
                    <w:t>Муниципал</w:t>
                  </w:r>
                  <w:r>
                    <w:rPr>
                      <w:color w:val="000000" w:themeColor="text1"/>
                      <w:sz w:val="18"/>
                      <w:szCs w:val="18"/>
                      <w:lang w:eastAsia="ar-SA"/>
                    </w:rPr>
                    <w:t>ь</w:t>
                  </w:r>
                  <w:r>
                    <w:rPr>
                      <w:color w:val="000000" w:themeColor="text1"/>
                      <w:sz w:val="18"/>
                      <w:szCs w:val="18"/>
                      <w:lang w:eastAsia="ar-SA"/>
                    </w:rPr>
                    <w:t>ный округ Глазо</w:t>
                  </w:r>
                  <w:r>
                    <w:rPr>
                      <w:color w:val="000000" w:themeColor="text1"/>
                      <w:sz w:val="18"/>
                      <w:szCs w:val="18"/>
                      <w:lang w:eastAsia="ar-SA"/>
                    </w:rPr>
                    <w:t>в</w:t>
                  </w:r>
                  <w:r>
                    <w:rPr>
                      <w:color w:val="000000" w:themeColor="text1"/>
                      <w:sz w:val="18"/>
                      <w:szCs w:val="18"/>
                      <w:lang w:eastAsia="ar-SA"/>
                    </w:rPr>
                    <w:t>ский район Удмур</w:t>
                  </w:r>
                  <w:r>
                    <w:rPr>
                      <w:color w:val="000000" w:themeColor="text1"/>
                      <w:sz w:val="18"/>
                      <w:szCs w:val="18"/>
                      <w:lang w:eastAsia="ar-SA"/>
                    </w:rPr>
                    <w:t>т</w:t>
                  </w:r>
                  <w:r>
                    <w:rPr>
                      <w:color w:val="000000" w:themeColor="text1"/>
                      <w:sz w:val="18"/>
                      <w:szCs w:val="18"/>
                      <w:lang w:eastAsia="ar-SA"/>
                    </w:rPr>
                    <w:t>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37756,8</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59777,7</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76781,7</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97057,3</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102103,5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104257,4</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105176,1</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center"/>
                    <w:rPr>
                      <w:color w:val="000000" w:themeColor="text1"/>
                      <w:sz w:val="18"/>
                      <w:szCs w:val="18"/>
                      <w:lang w:eastAsia="en-US"/>
                    </w:rPr>
                  </w:pPr>
                  <w:r>
                    <w:rPr>
                      <w:color w:val="000000" w:themeColor="text1"/>
                      <w:sz w:val="18"/>
                      <w:szCs w:val="18"/>
                    </w:rPr>
                    <w:t>102723,2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20" w:after="20" w:line="276" w:lineRule="auto"/>
                    <w:jc w:val="center"/>
                    <w:rPr>
                      <w:bCs/>
                      <w:color w:val="000000" w:themeColor="text1"/>
                      <w:sz w:val="18"/>
                      <w:szCs w:val="18"/>
                      <w:lang w:eastAsia="en-US"/>
                    </w:rPr>
                  </w:pPr>
                  <w:r>
                    <w:rPr>
                      <w:bCs/>
                      <w:color w:val="000000" w:themeColor="text1"/>
                      <w:sz w:val="18"/>
                      <w:szCs w:val="18"/>
                    </w:rPr>
                    <w:t>108631,42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20" w:after="20" w:line="276" w:lineRule="auto"/>
                    <w:jc w:val="center"/>
                    <w:rPr>
                      <w:b/>
                      <w:bCs/>
                      <w:color w:val="000000" w:themeColor="text1"/>
                      <w:sz w:val="18"/>
                      <w:szCs w:val="18"/>
                      <w:lang w:eastAsia="en-US"/>
                    </w:rPr>
                  </w:pPr>
                  <w:r>
                    <w:rPr>
                      <w:b/>
                      <w:bCs/>
                      <w:sz w:val="16"/>
                      <w:szCs w:val="16"/>
                    </w:rPr>
                    <w:t>112 767,1</w:t>
                  </w:r>
                </w:p>
              </w:tc>
              <w:tc>
                <w:tcPr>
                  <w:tcW w:w="567" w:type="dxa"/>
                  <w:tcBorders>
                    <w:top w:val="single" w:sz="4" w:space="0" w:color="auto"/>
                    <w:left w:val="nil"/>
                    <w:bottom w:val="single" w:sz="4" w:space="0" w:color="auto"/>
                    <w:right w:val="single" w:sz="4" w:space="0" w:color="auto"/>
                  </w:tcBorders>
                  <w:shd w:val="clear" w:color="auto" w:fill="FFFFFF"/>
                  <w:vAlign w:val="center"/>
                </w:tcPr>
                <w:p w:rsidR="000321EF" w:rsidRDefault="000321EF">
                  <w:pPr>
                    <w:spacing w:before="20" w:after="20"/>
                    <w:rPr>
                      <w:b/>
                      <w:bCs/>
                      <w:sz w:val="16"/>
                      <w:szCs w:val="16"/>
                    </w:rPr>
                  </w:pPr>
                </w:p>
                <w:p w:rsidR="000321EF" w:rsidRDefault="000321EF">
                  <w:pPr>
                    <w:spacing w:before="20" w:after="20"/>
                    <w:rPr>
                      <w:b/>
                      <w:bCs/>
                      <w:sz w:val="16"/>
                      <w:szCs w:val="16"/>
                    </w:rPr>
                  </w:pPr>
                  <w:r>
                    <w:rPr>
                      <w:b/>
                      <w:bCs/>
                      <w:sz w:val="16"/>
                      <w:szCs w:val="16"/>
                    </w:rPr>
                    <w:t>104 162,74</w:t>
                  </w:r>
                </w:p>
                <w:p w:rsidR="000321EF" w:rsidRDefault="000321EF">
                  <w:pPr>
                    <w:spacing w:before="20" w:after="20" w:line="276" w:lineRule="auto"/>
                    <w:jc w:val="center"/>
                    <w:rPr>
                      <w:b/>
                      <w:bCs/>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20" w:after="20" w:line="276" w:lineRule="auto"/>
                    <w:jc w:val="center"/>
                    <w:rPr>
                      <w:b/>
                      <w:bCs/>
                      <w:color w:val="000000" w:themeColor="text1"/>
                      <w:sz w:val="18"/>
                      <w:szCs w:val="18"/>
                      <w:lang w:eastAsia="en-US"/>
                    </w:rPr>
                  </w:pPr>
                  <w:r>
                    <w:rPr>
                      <w:b/>
                      <w:bCs/>
                      <w:sz w:val="16"/>
                      <w:szCs w:val="16"/>
                    </w:rPr>
                    <w:t>104 162,74</w:t>
                  </w: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20" w:after="20"/>
                    <w:jc w:val="center"/>
                    <w:rPr>
                      <w:b/>
                      <w:bCs/>
                      <w:color w:val="000000" w:themeColor="text1"/>
                      <w:sz w:val="18"/>
                      <w:szCs w:val="18"/>
                    </w:rPr>
                  </w:pPr>
                </w:p>
                <w:p w:rsidR="000321EF" w:rsidRDefault="000321EF">
                  <w:pPr>
                    <w:spacing w:before="20" w:after="20"/>
                    <w:jc w:val="center"/>
                    <w:rPr>
                      <w:b/>
                      <w:bCs/>
                      <w:color w:val="000000" w:themeColor="text1"/>
                      <w:sz w:val="18"/>
                      <w:szCs w:val="18"/>
                    </w:rPr>
                  </w:pPr>
                </w:p>
                <w:p w:rsidR="000321EF" w:rsidRDefault="000321EF">
                  <w:pPr>
                    <w:spacing w:before="20" w:after="20" w:line="276" w:lineRule="auto"/>
                    <w:jc w:val="center"/>
                    <w:rPr>
                      <w:b/>
                      <w:bCs/>
                      <w:color w:val="000000" w:themeColor="text1"/>
                      <w:sz w:val="18"/>
                      <w:szCs w:val="18"/>
                      <w:lang w:eastAsia="en-US"/>
                    </w:rPr>
                  </w:pPr>
                  <w:r>
                    <w:rPr>
                      <w:b/>
                      <w:bCs/>
                      <w:sz w:val="16"/>
                      <w:szCs w:val="16"/>
                    </w:rPr>
                    <w:t>104 162,74</w:t>
                  </w: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20" w:after="20"/>
                    <w:jc w:val="center"/>
                    <w:rPr>
                      <w:b/>
                      <w:bCs/>
                      <w:color w:val="000000" w:themeColor="text1"/>
                      <w:sz w:val="18"/>
                      <w:szCs w:val="18"/>
                    </w:rPr>
                  </w:pPr>
                </w:p>
                <w:p w:rsidR="000321EF" w:rsidRDefault="000321EF">
                  <w:pPr>
                    <w:spacing w:before="20" w:after="20"/>
                    <w:jc w:val="center"/>
                    <w:rPr>
                      <w:b/>
                      <w:bCs/>
                      <w:color w:val="000000" w:themeColor="text1"/>
                      <w:sz w:val="18"/>
                      <w:szCs w:val="18"/>
                    </w:rPr>
                  </w:pPr>
                </w:p>
                <w:p w:rsidR="000321EF" w:rsidRDefault="000321EF">
                  <w:pPr>
                    <w:spacing w:before="20" w:after="20" w:line="276" w:lineRule="auto"/>
                    <w:jc w:val="center"/>
                    <w:rPr>
                      <w:b/>
                      <w:bCs/>
                      <w:color w:val="000000" w:themeColor="text1"/>
                      <w:sz w:val="18"/>
                      <w:szCs w:val="18"/>
                      <w:lang w:eastAsia="en-US"/>
                    </w:rPr>
                  </w:pPr>
                  <w:r>
                    <w:rPr>
                      <w:b/>
                      <w:bCs/>
                      <w:sz w:val="16"/>
                      <w:szCs w:val="16"/>
                    </w:rPr>
                    <w:t>104 162,74</w:t>
                  </w:r>
                </w:p>
              </w:tc>
            </w:tr>
            <w:tr w:rsidR="000321EF">
              <w:trPr>
                <w:trHeight w:val="282"/>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ind w:left="88"/>
                    <w:rPr>
                      <w:color w:val="000000" w:themeColor="text1"/>
                      <w:sz w:val="18"/>
                      <w:szCs w:val="18"/>
                      <w:lang w:eastAsia="en-US"/>
                    </w:rPr>
                  </w:pPr>
                  <w:r>
                    <w:rPr>
                      <w:color w:val="000000" w:themeColor="text1"/>
                      <w:sz w:val="18"/>
                      <w:szCs w:val="18"/>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282"/>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ind w:left="88"/>
                    <w:rPr>
                      <w:color w:val="000000" w:themeColor="text1"/>
                      <w:sz w:val="18"/>
                      <w:szCs w:val="18"/>
                      <w:lang w:eastAsia="en-US"/>
                    </w:rPr>
                  </w:pPr>
                  <w:r>
                    <w:rPr>
                      <w:color w:val="000000" w:themeColor="text1"/>
                      <w:sz w:val="18"/>
                      <w:szCs w:val="18"/>
                    </w:rPr>
                    <w:t>субсидии из бю</w:t>
                  </w:r>
                  <w:r>
                    <w:rPr>
                      <w:color w:val="000000" w:themeColor="text1"/>
                      <w:sz w:val="18"/>
                      <w:szCs w:val="18"/>
                    </w:rPr>
                    <w:t>д</w:t>
                  </w:r>
                  <w:r>
                    <w:rPr>
                      <w:color w:val="000000" w:themeColor="text1"/>
                      <w:sz w:val="18"/>
                      <w:szCs w:val="18"/>
                    </w:rPr>
                    <w:t>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184,7 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1333,7   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150,0</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line="276" w:lineRule="auto"/>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6351,7</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2608,8</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5724,9</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4656,29</w:t>
                  </w:r>
                </w:p>
              </w:tc>
              <w:tc>
                <w:tcPr>
                  <w:tcW w:w="567" w:type="dxa"/>
                  <w:tcBorders>
                    <w:top w:val="nil"/>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8 735,77</w:t>
                  </w:r>
                </w:p>
              </w:tc>
              <w:tc>
                <w:tcPr>
                  <w:tcW w:w="567" w:type="dxa"/>
                  <w:tcBorders>
                    <w:top w:val="nil"/>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911,41</w:t>
                  </w:r>
                </w:p>
              </w:tc>
              <w:tc>
                <w:tcPr>
                  <w:tcW w:w="567" w:type="dxa"/>
                  <w:tcBorders>
                    <w:top w:val="nil"/>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911,41</w:t>
                  </w:r>
                </w:p>
              </w:tc>
              <w:tc>
                <w:tcPr>
                  <w:tcW w:w="567" w:type="dxa"/>
                  <w:tcBorders>
                    <w:top w:val="nil"/>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911,41</w:t>
                  </w:r>
                </w:p>
              </w:tc>
              <w:tc>
                <w:tcPr>
                  <w:tcW w:w="567" w:type="dxa"/>
                  <w:tcBorders>
                    <w:top w:val="nil"/>
                    <w:left w:val="nil"/>
                    <w:bottom w:val="single" w:sz="4" w:space="0" w:color="auto"/>
                    <w:right w:val="single" w:sz="4" w:space="0" w:color="auto"/>
                  </w:tcBorders>
                  <w:shd w:val="clear" w:color="auto" w:fill="FFFFFF"/>
                  <w:hideMark/>
                </w:tcPr>
                <w:p w:rsidR="000321EF" w:rsidRDefault="000321EF">
                  <w:pPr>
                    <w:spacing w:before="40" w:after="40" w:line="276" w:lineRule="auto"/>
                    <w:jc w:val="right"/>
                    <w:rPr>
                      <w:b/>
                      <w:sz w:val="16"/>
                      <w:szCs w:val="16"/>
                      <w:lang w:eastAsia="en-US"/>
                    </w:rPr>
                  </w:pPr>
                  <w:r>
                    <w:rPr>
                      <w:b/>
                      <w:sz w:val="16"/>
                      <w:szCs w:val="16"/>
                    </w:rPr>
                    <w:t>911,41</w:t>
                  </w:r>
                </w:p>
              </w:tc>
            </w:tr>
            <w:tr w:rsidR="000321EF">
              <w:trPr>
                <w:trHeight w:val="282"/>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ind w:left="88"/>
                    <w:rPr>
                      <w:color w:val="000000" w:themeColor="text1"/>
                      <w:sz w:val="18"/>
                      <w:szCs w:val="18"/>
                      <w:lang w:eastAsia="en-US"/>
                    </w:rPr>
                  </w:pPr>
                  <w:r>
                    <w:rPr>
                      <w:color w:val="000000" w:themeColor="text1"/>
                      <w:sz w:val="18"/>
                      <w:szCs w:val="18"/>
                    </w:rPr>
                    <w:t>субвенции из бю</w:t>
                  </w:r>
                  <w:r>
                    <w:rPr>
                      <w:color w:val="000000" w:themeColor="text1"/>
                      <w:sz w:val="18"/>
                      <w:szCs w:val="18"/>
                    </w:rPr>
                    <w:t>д</w:t>
                  </w:r>
                  <w:r>
                    <w:rPr>
                      <w:color w:val="000000" w:themeColor="text1"/>
                      <w:sz w:val="18"/>
                      <w:szCs w:val="18"/>
                    </w:rPr>
                    <w:t>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rsidP="00C54CDC">
                  <w:pPr>
                    <w:spacing w:before="40" w:after="40"/>
                    <w:ind w:left="88"/>
                    <w:rPr>
                      <w:color w:val="000000" w:themeColor="text1"/>
                      <w:sz w:val="18"/>
                      <w:szCs w:val="18"/>
                      <w:lang w:eastAsia="en-US"/>
                    </w:rPr>
                  </w:pPr>
                  <w:r>
                    <w:rPr>
                      <w:color w:val="000000" w:themeColor="text1"/>
                      <w:sz w:val="18"/>
                      <w:szCs w:val="18"/>
                    </w:rPr>
                    <w:t>прочие межбю</w:t>
                  </w:r>
                  <w:r>
                    <w:rPr>
                      <w:color w:val="000000" w:themeColor="text1"/>
                      <w:sz w:val="18"/>
                      <w:szCs w:val="18"/>
                    </w:rPr>
                    <w:t>д</w:t>
                  </w:r>
                  <w:r>
                    <w:rPr>
                      <w:color w:val="000000" w:themeColor="text1"/>
                      <w:sz w:val="18"/>
                      <w:szCs w:val="18"/>
                    </w:rPr>
                    <w:t>жетные</w:t>
                  </w:r>
                  <w:r w:rsidR="00C54CDC">
                    <w:rPr>
                      <w:color w:val="000000" w:themeColor="text1"/>
                      <w:sz w:val="18"/>
                      <w:szCs w:val="18"/>
                    </w:rPr>
                    <w:t xml:space="preserve"> </w:t>
                  </w:r>
                  <w:r>
                    <w:rPr>
                      <w:color w:val="000000" w:themeColor="text1"/>
                      <w:sz w:val="18"/>
                      <w:szCs w:val="18"/>
                    </w:rPr>
                    <w:t>трансферты из бюджета У</w:t>
                  </w:r>
                  <w:r>
                    <w:rPr>
                      <w:color w:val="000000" w:themeColor="text1"/>
                      <w:sz w:val="18"/>
                      <w:szCs w:val="18"/>
                    </w:rPr>
                    <w:t>д</w:t>
                  </w:r>
                  <w:r>
                    <w:rPr>
                      <w:color w:val="000000" w:themeColor="text1"/>
                      <w:sz w:val="18"/>
                      <w:szCs w:val="18"/>
                    </w:rPr>
                    <w:t>муртской Респу</w:t>
                  </w:r>
                  <w:r>
                    <w:rPr>
                      <w:color w:val="000000" w:themeColor="text1"/>
                      <w:sz w:val="18"/>
                      <w:szCs w:val="18"/>
                    </w:rPr>
                    <w:t>б</w:t>
                  </w:r>
                  <w:r>
                    <w:rPr>
                      <w:color w:val="000000" w:themeColor="text1"/>
                      <w:sz w:val="18"/>
                      <w:szCs w:val="18"/>
                    </w:rPr>
                    <w:t>лики</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1599,1</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1493,4</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2588,6</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1075,4</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jc w:val="right"/>
                    <w:rPr>
                      <w:color w:val="000000" w:themeColor="text1"/>
                      <w:sz w:val="18"/>
                      <w:szCs w:val="18"/>
                    </w:rPr>
                  </w:pPr>
                </w:p>
                <w:p w:rsidR="000321EF" w:rsidRDefault="000321EF">
                  <w:pPr>
                    <w:spacing w:before="40" w:after="40"/>
                    <w:jc w:val="right"/>
                    <w:rPr>
                      <w:color w:val="000000" w:themeColor="text1"/>
                      <w:sz w:val="18"/>
                      <w:szCs w:val="18"/>
                    </w:rPr>
                  </w:pPr>
                </w:p>
                <w:p w:rsidR="000321EF" w:rsidRDefault="000321EF">
                  <w:pPr>
                    <w:spacing w:before="40" w:after="40" w:line="276" w:lineRule="auto"/>
                    <w:jc w:val="right"/>
                    <w:rPr>
                      <w:color w:val="000000" w:themeColor="text1"/>
                      <w:sz w:val="18"/>
                      <w:szCs w:val="18"/>
                      <w:lang w:eastAsia="en-US"/>
                    </w:rPr>
                  </w:pPr>
                  <w:r>
                    <w:rPr>
                      <w:color w:val="000000" w:themeColor="text1"/>
                      <w:sz w:val="18"/>
                      <w:szCs w:val="18"/>
                    </w:rPr>
                    <w:t>0</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3F483D" w:rsidP="003F483D">
                  <w:pPr>
                    <w:spacing w:before="40" w:after="40"/>
                    <w:rPr>
                      <w:color w:val="000000" w:themeColor="text1"/>
                      <w:sz w:val="18"/>
                      <w:szCs w:val="18"/>
                      <w:lang w:eastAsia="en-US"/>
                    </w:rPr>
                  </w:pPr>
                  <w:r>
                    <w:rPr>
                      <w:color w:val="000000" w:themeColor="text1"/>
                      <w:sz w:val="18"/>
                      <w:szCs w:val="18"/>
                    </w:rPr>
                    <w:t>с</w:t>
                  </w:r>
                  <w:r w:rsidR="000321EF">
                    <w:rPr>
                      <w:color w:val="000000" w:themeColor="text1"/>
                      <w:sz w:val="18"/>
                      <w:szCs w:val="18"/>
                    </w:rPr>
                    <w:t>убвенции</w:t>
                  </w:r>
                  <w:r>
                    <w:rPr>
                      <w:color w:val="000000" w:themeColor="text1"/>
                      <w:sz w:val="18"/>
                      <w:szCs w:val="18"/>
                    </w:rPr>
                    <w:t xml:space="preserve"> </w:t>
                  </w:r>
                  <w:r w:rsidR="000321EF">
                    <w:rPr>
                      <w:color w:val="000000" w:themeColor="text1"/>
                      <w:sz w:val="18"/>
                      <w:szCs w:val="18"/>
                    </w:rPr>
                    <w:t>из бю</w:t>
                  </w:r>
                  <w:r w:rsidR="000321EF">
                    <w:rPr>
                      <w:color w:val="000000" w:themeColor="text1"/>
                      <w:sz w:val="18"/>
                      <w:szCs w:val="18"/>
                    </w:rPr>
                    <w:t>д</w:t>
                  </w:r>
                  <w:r w:rsidR="000321EF">
                    <w:rPr>
                      <w:color w:val="000000" w:themeColor="text1"/>
                      <w:sz w:val="18"/>
                      <w:szCs w:val="18"/>
                    </w:rPr>
                    <w:t>жетов поселений</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1305,1</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6646,6</w:t>
                  </w:r>
                </w:p>
              </w:tc>
              <w:tc>
                <w:tcPr>
                  <w:tcW w:w="567" w:type="dxa"/>
                  <w:tcBorders>
                    <w:top w:val="nil"/>
                    <w:left w:val="nil"/>
                    <w:bottom w:val="single" w:sz="4" w:space="0" w:color="auto"/>
                    <w:right w:val="single" w:sz="4" w:space="0" w:color="auto"/>
                  </w:tcBorders>
                  <w:shd w:val="clear" w:color="auto" w:fill="FFFFFF"/>
                  <w:noWrap/>
                  <w:vAlign w:val="center"/>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rPr>
                      <w:color w:val="000000" w:themeColor="text1"/>
                      <w:sz w:val="18"/>
                      <w:szCs w:val="18"/>
                      <w:lang w:eastAsia="en-US"/>
                    </w:rPr>
                  </w:pPr>
                  <w:r>
                    <w:rPr>
                      <w:color w:val="000000" w:themeColor="text1"/>
                      <w:sz w:val="18"/>
                      <w:szCs w:val="18"/>
                    </w:rPr>
                    <w:t>Средства бюджета Удмуртской Респу</w:t>
                  </w:r>
                  <w:r>
                    <w:rPr>
                      <w:color w:val="000000" w:themeColor="text1"/>
                      <w:sz w:val="18"/>
                      <w:szCs w:val="18"/>
                    </w:rPr>
                    <w:t>б</w:t>
                  </w:r>
                  <w:r>
                    <w:rPr>
                      <w:color w:val="000000" w:themeColor="text1"/>
                      <w:sz w:val="18"/>
                      <w:szCs w:val="18"/>
                    </w:rPr>
                    <w:t>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rPr>
                      <w:color w:val="000000" w:themeColor="text1"/>
                      <w:sz w:val="18"/>
                      <w:szCs w:val="18"/>
                      <w:lang w:eastAsia="en-US"/>
                    </w:rPr>
                  </w:pPr>
                  <w:r>
                    <w:rPr>
                      <w:color w:val="000000" w:themeColor="text1"/>
                      <w:sz w:val="18"/>
                      <w:szCs w:val="18"/>
                    </w:rPr>
                    <w:t>Бюджеты посел</w:t>
                  </w:r>
                  <w:r>
                    <w:rPr>
                      <w:color w:val="000000" w:themeColor="text1"/>
                      <w:sz w:val="18"/>
                      <w:szCs w:val="18"/>
                    </w:rPr>
                    <w:t>е</w:t>
                  </w:r>
                  <w:r>
                    <w:rPr>
                      <w:color w:val="000000" w:themeColor="text1"/>
                      <w:sz w:val="18"/>
                      <w:szCs w:val="18"/>
                    </w:rPr>
                    <w:t>ний, входящих в состав муниципал</w:t>
                  </w:r>
                  <w:r>
                    <w:rPr>
                      <w:color w:val="000000" w:themeColor="text1"/>
                      <w:sz w:val="18"/>
                      <w:szCs w:val="18"/>
                    </w:rPr>
                    <w:t>ь</w:t>
                  </w:r>
                  <w:r>
                    <w:rPr>
                      <w:color w:val="000000" w:themeColor="text1"/>
                      <w:sz w:val="18"/>
                      <w:szCs w:val="18"/>
                    </w:rPr>
                    <w:t>ного образования «</w:t>
                  </w:r>
                  <w:r>
                    <w:rPr>
                      <w:color w:val="000000" w:themeColor="text1"/>
                      <w:sz w:val="18"/>
                      <w:szCs w:val="18"/>
                      <w:lang w:eastAsia="ar-SA"/>
                    </w:rPr>
                    <w:t xml:space="preserve">Муниципальный округ Глазовский район Удмуртской </w:t>
                  </w:r>
                  <w:r>
                    <w:rPr>
                      <w:color w:val="000000" w:themeColor="text1"/>
                      <w:sz w:val="18"/>
                      <w:szCs w:val="18"/>
                      <w:lang w:eastAsia="ar-SA"/>
                    </w:rPr>
                    <w:lastRenderedPageBreak/>
                    <w:t>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nil"/>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r w:rsidR="000321EF">
              <w:trPr>
                <w:trHeight w:val="559"/>
              </w:trPr>
              <w:tc>
                <w:tcPr>
                  <w:tcW w:w="1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321EF" w:rsidRDefault="000321EF">
                  <w:pPr>
                    <w:spacing w:before="40" w:after="40" w:line="276" w:lineRule="auto"/>
                    <w:rPr>
                      <w:color w:val="000000" w:themeColor="text1"/>
                      <w:sz w:val="18"/>
                      <w:szCs w:val="18"/>
                      <w:lang w:eastAsia="en-US"/>
                    </w:rPr>
                  </w:pPr>
                  <w:r>
                    <w:rPr>
                      <w:color w:val="000000" w:themeColor="text1"/>
                      <w:sz w:val="18"/>
                      <w:szCs w:val="18"/>
                    </w:rPr>
                    <w:lastRenderedPageBreak/>
                    <w:t>Иные источники (прочие поступл</w:t>
                  </w:r>
                  <w:r>
                    <w:rPr>
                      <w:color w:val="000000" w:themeColor="text1"/>
                      <w:sz w:val="18"/>
                      <w:szCs w:val="18"/>
                    </w:rPr>
                    <w:t>е</w:t>
                  </w:r>
                  <w:r>
                    <w:rPr>
                      <w:color w:val="000000" w:themeColor="text1"/>
                      <w:sz w:val="18"/>
                      <w:szCs w:val="18"/>
                    </w:rPr>
                    <w:t>ния в местный бю</w:t>
                  </w:r>
                  <w:r>
                    <w:rPr>
                      <w:color w:val="000000" w:themeColor="text1"/>
                      <w:sz w:val="18"/>
                      <w:szCs w:val="18"/>
                    </w:rPr>
                    <w:t>д</w:t>
                  </w:r>
                  <w:r>
                    <w:rPr>
                      <w:color w:val="000000" w:themeColor="text1"/>
                      <w:sz w:val="18"/>
                      <w:szCs w:val="18"/>
                    </w:rPr>
                    <w:t>жет)</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0321EF" w:rsidRDefault="000321EF">
                  <w:pPr>
                    <w:spacing w:before="40" w:after="40" w:line="276" w:lineRule="auto"/>
                    <w:jc w:val="right"/>
                    <w:rPr>
                      <w:color w:val="000000" w:themeColor="text1"/>
                      <w:sz w:val="18"/>
                      <w:szCs w:val="18"/>
                      <w:lang w:eastAsia="en-US"/>
                    </w:rPr>
                  </w:pPr>
                  <w:r>
                    <w:rPr>
                      <w:color w:val="000000" w:themeColor="text1"/>
                      <w:sz w:val="18"/>
                      <w:szCs w:val="18"/>
                    </w:rPr>
                    <w:t>53,0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0321EF" w:rsidRDefault="000321EF">
                  <w:pPr>
                    <w:spacing w:before="40" w:after="40" w:line="276" w:lineRule="auto"/>
                    <w:jc w:val="right"/>
                    <w:rPr>
                      <w:color w:val="000000" w:themeColor="text1"/>
                      <w:sz w:val="18"/>
                      <w:szCs w:val="18"/>
                      <w:lang w:eastAsia="en-US"/>
                    </w:rPr>
                  </w:pPr>
                </w:p>
              </w:tc>
            </w:tr>
          </w:tbl>
          <w:p w:rsidR="000321EF" w:rsidRDefault="000321EF">
            <w:pPr>
              <w:autoSpaceDE w:val="0"/>
              <w:autoSpaceDN w:val="0"/>
              <w:adjustRightInd w:val="0"/>
              <w:spacing w:before="120" w:after="120" w:line="276" w:lineRule="auto"/>
              <w:jc w:val="both"/>
              <w:rPr>
                <w:color w:val="000000" w:themeColor="text1"/>
                <w:lang w:eastAsia="en-US"/>
              </w:rPr>
            </w:pPr>
          </w:p>
        </w:tc>
      </w:tr>
      <w:tr w:rsidR="000321EF" w:rsidTr="000321EF">
        <w:tc>
          <w:tcPr>
            <w:tcW w:w="1986"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120" w:after="120"/>
              <w:rPr>
                <w:b/>
                <w:color w:val="000000" w:themeColor="text1"/>
                <w:sz w:val="20"/>
                <w:szCs w:val="20"/>
                <w:lang w:eastAsia="en-US"/>
              </w:rPr>
            </w:pPr>
            <w:r>
              <w:rPr>
                <w:color w:val="000000" w:themeColor="text1"/>
                <w:sz w:val="20"/>
                <w:szCs w:val="20"/>
              </w:rPr>
              <w:lastRenderedPageBreak/>
              <w:t>Ожидаемые коне</w:t>
            </w:r>
            <w:r>
              <w:rPr>
                <w:color w:val="000000" w:themeColor="text1"/>
                <w:sz w:val="20"/>
                <w:szCs w:val="20"/>
              </w:rPr>
              <w:t>ч</w:t>
            </w:r>
            <w:r>
              <w:rPr>
                <w:color w:val="000000" w:themeColor="text1"/>
                <w:sz w:val="20"/>
                <w:szCs w:val="20"/>
              </w:rPr>
              <w:t>ные результаты ре</w:t>
            </w:r>
            <w:r>
              <w:rPr>
                <w:color w:val="000000" w:themeColor="text1"/>
                <w:sz w:val="20"/>
                <w:szCs w:val="20"/>
              </w:rPr>
              <w:t>а</w:t>
            </w:r>
            <w:r>
              <w:rPr>
                <w:color w:val="000000" w:themeColor="text1"/>
                <w:sz w:val="20"/>
                <w:szCs w:val="20"/>
              </w:rPr>
              <w:t>лизации муниц</w:t>
            </w:r>
            <w:r>
              <w:rPr>
                <w:color w:val="000000" w:themeColor="text1"/>
                <w:sz w:val="20"/>
                <w:szCs w:val="20"/>
              </w:rPr>
              <w:t>и</w:t>
            </w:r>
            <w:r>
              <w:rPr>
                <w:color w:val="000000" w:themeColor="text1"/>
                <w:sz w:val="20"/>
                <w:szCs w:val="20"/>
              </w:rPr>
              <w:t>пальной программы, оценка планируемой эффективности ее реализации</w:t>
            </w:r>
          </w:p>
        </w:tc>
        <w:tc>
          <w:tcPr>
            <w:tcW w:w="8045" w:type="dxa"/>
            <w:tcBorders>
              <w:top w:val="single" w:sz="4" w:space="0" w:color="000000"/>
              <w:left w:val="single" w:sz="4" w:space="0" w:color="000000"/>
              <w:bottom w:val="single" w:sz="4" w:space="0" w:color="000000"/>
              <w:right w:val="single" w:sz="4" w:space="0" w:color="000000"/>
            </w:tcBorders>
            <w:hideMark/>
          </w:tcPr>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Ожидаемые конечные результаты реализации муниципальной программы:</w:t>
            </w:r>
          </w:p>
          <w:p w:rsidR="000321EF" w:rsidRDefault="000321EF">
            <w:pPr>
              <w:shd w:val="clear" w:color="auto" w:fill="FFFFFF"/>
              <w:spacing w:before="60" w:after="60"/>
              <w:rPr>
                <w:color w:val="000000" w:themeColor="text1"/>
                <w:sz w:val="20"/>
                <w:szCs w:val="20"/>
              </w:rPr>
            </w:pPr>
            <w:r>
              <w:rPr>
                <w:color w:val="000000" w:themeColor="text1"/>
                <w:sz w:val="20"/>
                <w:szCs w:val="20"/>
              </w:rPr>
              <w:t>1) удовлетворение потребностей населения Глазовского района в библиотечных услугах, повышение их качества и доступности;</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2) создание благоприятных условий для творческой деятельности и самореализации жит</w:t>
            </w:r>
            <w:r>
              <w:rPr>
                <w:color w:val="000000" w:themeColor="text1"/>
                <w:sz w:val="20"/>
                <w:szCs w:val="20"/>
              </w:rPr>
              <w:t>е</w:t>
            </w:r>
            <w:r>
              <w:rPr>
                <w:color w:val="000000" w:themeColor="text1"/>
                <w:sz w:val="20"/>
                <w:szCs w:val="20"/>
              </w:rPr>
              <w:t>лей района, разнообразие и доступность предлагаемых услуг и мероприятий в сфере кул</w:t>
            </w:r>
            <w:r>
              <w:rPr>
                <w:color w:val="000000" w:themeColor="text1"/>
                <w:sz w:val="20"/>
                <w:szCs w:val="20"/>
              </w:rPr>
              <w:t>ь</w:t>
            </w:r>
            <w:r>
              <w:rPr>
                <w:color w:val="000000" w:themeColor="text1"/>
                <w:sz w:val="20"/>
                <w:szCs w:val="20"/>
              </w:rPr>
              <w:t>туры;</w:t>
            </w:r>
          </w:p>
          <w:p w:rsidR="000321EF" w:rsidRDefault="000321EF">
            <w:pPr>
              <w:shd w:val="clear" w:color="auto" w:fill="FFFFFF"/>
              <w:spacing w:before="60" w:after="60"/>
              <w:rPr>
                <w:color w:val="000000" w:themeColor="text1"/>
                <w:sz w:val="20"/>
                <w:szCs w:val="20"/>
              </w:rPr>
            </w:pPr>
            <w:r>
              <w:rPr>
                <w:color w:val="000000" w:themeColor="text1"/>
                <w:sz w:val="20"/>
                <w:szCs w:val="20"/>
              </w:rPr>
              <w:t>3) сохранение и развитие национальных культур, популяризация истории и традиций народов, проживающих на территории Глазовского района;</w:t>
            </w:r>
          </w:p>
          <w:p w:rsidR="000321EF" w:rsidRDefault="000321EF">
            <w:pPr>
              <w:shd w:val="clear" w:color="auto" w:fill="FFFFFF"/>
              <w:spacing w:before="60" w:after="60"/>
              <w:rPr>
                <w:color w:val="000000" w:themeColor="text1"/>
                <w:sz w:val="20"/>
                <w:szCs w:val="20"/>
              </w:rPr>
            </w:pPr>
            <w:r>
              <w:rPr>
                <w:color w:val="000000" w:themeColor="text1"/>
                <w:sz w:val="20"/>
                <w:szCs w:val="20"/>
              </w:rPr>
              <w:t>4)  создание условий по развитию туризма.</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От реализации муниципальной программы будут получены социальный и экономический эффекты, влияющие на другие сферы жизнедеятельности.</w:t>
            </w:r>
          </w:p>
          <w:p w:rsidR="000321EF" w:rsidRDefault="000321EF">
            <w:pPr>
              <w:autoSpaceDE w:val="0"/>
              <w:autoSpaceDN w:val="0"/>
              <w:adjustRightInd w:val="0"/>
              <w:spacing w:before="40" w:after="40"/>
              <w:rPr>
                <w:color w:val="000000" w:themeColor="text1"/>
                <w:sz w:val="20"/>
                <w:szCs w:val="20"/>
              </w:rPr>
            </w:pPr>
            <w:r>
              <w:rPr>
                <w:color w:val="000000" w:themeColor="text1"/>
                <w:sz w:val="20"/>
                <w:szCs w:val="20"/>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0321EF" w:rsidRDefault="000321EF">
            <w:pPr>
              <w:autoSpaceDE w:val="0"/>
              <w:autoSpaceDN w:val="0"/>
              <w:adjustRightInd w:val="0"/>
              <w:rPr>
                <w:rFonts w:eastAsia="HiddenHorzOCR"/>
                <w:color w:val="000000" w:themeColor="text1"/>
                <w:sz w:val="20"/>
                <w:szCs w:val="20"/>
                <w:lang w:eastAsia="en-US"/>
              </w:rPr>
            </w:pPr>
            <w:r>
              <w:rPr>
                <w:color w:val="000000" w:themeColor="text1"/>
                <w:sz w:val="20"/>
                <w:szCs w:val="20"/>
              </w:rPr>
              <w:t>Экономический эффект заключается в создании благоприятных условий жизнедеятельн</w:t>
            </w:r>
            <w:r>
              <w:rPr>
                <w:color w:val="000000" w:themeColor="text1"/>
                <w:sz w:val="20"/>
                <w:szCs w:val="20"/>
              </w:rPr>
              <w:t>о</w:t>
            </w:r>
            <w:r>
              <w:rPr>
                <w:color w:val="000000" w:themeColor="text1"/>
                <w:sz w:val="20"/>
                <w:szCs w:val="20"/>
              </w:rPr>
              <w:t>сти на территории Глазовского района, повышение интеллектуального потенциала его ж</w:t>
            </w:r>
            <w:r>
              <w:rPr>
                <w:color w:val="000000" w:themeColor="text1"/>
                <w:sz w:val="20"/>
                <w:szCs w:val="20"/>
              </w:rPr>
              <w:t>и</w:t>
            </w:r>
            <w:r>
              <w:rPr>
                <w:color w:val="000000" w:themeColor="text1"/>
                <w:sz w:val="20"/>
                <w:szCs w:val="20"/>
              </w:rPr>
              <w:t>телей, что в конечном итоге влияет на производительность труда, объем инвестиций. С</w:t>
            </w:r>
            <w:r>
              <w:rPr>
                <w:color w:val="000000" w:themeColor="text1"/>
                <w:sz w:val="20"/>
                <w:szCs w:val="20"/>
              </w:rPr>
              <w:t>о</w:t>
            </w:r>
            <w:r>
              <w:rPr>
                <w:color w:val="000000" w:themeColor="text1"/>
                <w:sz w:val="20"/>
                <w:szCs w:val="20"/>
              </w:rPr>
              <w:t>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F07B33" w:rsidRDefault="00F07B33" w:rsidP="003F483D">
      <w:pPr>
        <w:keepNext/>
        <w:spacing w:before="360" w:after="120"/>
        <w:rPr>
          <w:b/>
          <w:color w:val="000000" w:themeColor="text1"/>
        </w:rPr>
      </w:pPr>
      <w:r>
        <w:rPr>
          <w:b/>
          <w:color w:val="000000" w:themeColor="text1"/>
        </w:rPr>
        <w:lastRenderedPageBreak/>
        <w:t>3.1 Подпрограмма «Организация библиотечного обслуживания населения»</w:t>
      </w:r>
    </w:p>
    <w:p w:rsidR="00F07B33" w:rsidRDefault="00F07B33" w:rsidP="00F07B33">
      <w:pPr>
        <w:keepNext/>
        <w:autoSpaceDE w:val="0"/>
        <w:autoSpaceDN w:val="0"/>
        <w:adjustRightInd w:val="0"/>
        <w:spacing w:before="360" w:after="240"/>
        <w:ind w:right="-85"/>
        <w:jc w:val="center"/>
        <w:rPr>
          <w:b/>
          <w:bCs/>
          <w:color w:val="000000" w:themeColor="text1"/>
        </w:rPr>
      </w:pPr>
      <w:r>
        <w:rPr>
          <w:b/>
          <w:bCs/>
          <w:color w:val="000000" w:themeColor="text1"/>
        </w:rPr>
        <w:t>Паспорт подпрограммы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044"/>
      </w:tblGrid>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FF0000"/>
                <w:sz w:val="20"/>
                <w:szCs w:val="20"/>
                <w:lang w:eastAsia="en-US"/>
              </w:rPr>
            </w:pPr>
            <w:r>
              <w:rPr>
                <w:sz w:val="20"/>
                <w:szCs w:val="20"/>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Организация библиотечного обслуживания населения</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Заместитель Главы администрации муниципального образования «</w:t>
            </w:r>
            <w:r>
              <w:rPr>
                <w:color w:val="000000" w:themeColor="text1"/>
                <w:sz w:val="20"/>
                <w:szCs w:val="20"/>
                <w:lang w:eastAsia="ar-SA"/>
              </w:rPr>
              <w:t xml:space="preserve">Муниципальный округ Глазовский район Удмуртской Республики» </w:t>
            </w:r>
            <w:r>
              <w:rPr>
                <w:color w:val="000000" w:themeColor="text1"/>
                <w:sz w:val="20"/>
                <w:szCs w:val="20"/>
              </w:rPr>
              <w:t>по социальным вопросам</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b/>
                <w:color w:val="000000" w:themeColor="text1"/>
                <w:sz w:val="20"/>
                <w:szCs w:val="20"/>
                <w:lang w:eastAsia="en-US"/>
              </w:rPr>
            </w:pPr>
            <w:r>
              <w:rPr>
                <w:color w:val="000000" w:themeColor="text1"/>
                <w:sz w:val="20"/>
                <w:szCs w:val="20"/>
              </w:rPr>
              <w:t>Ответстве</w:t>
            </w:r>
            <w:r>
              <w:rPr>
                <w:color w:val="000000" w:themeColor="text1"/>
                <w:sz w:val="20"/>
                <w:szCs w:val="20"/>
              </w:rPr>
              <w:t>н</w:t>
            </w:r>
            <w:r>
              <w:rPr>
                <w:color w:val="000000" w:themeColor="text1"/>
                <w:sz w:val="20"/>
                <w:szCs w:val="20"/>
              </w:rPr>
              <w:t>ный исполн</w:t>
            </w:r>
            <w:r>
              <w:rPr>
                <w:color w:val="000000" w:themeColor="text1"/>
                <w:sz w:val="20"/>
                <w:szCs w:val="20"/>
              </w:rPr>
              <w:t>и</w:t>
            </w:r>
            <w:r>
              <w:rPr>
                <w:color w:val="000000" w:themeColor="text1"/>
                <w:sz w:val="20"/>
                <w:szCs w:val="20"/>
              </w:rPr>
              <w:t xml:space="preserve">тель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Pr>
                <w:color w:val="000000" w:themeColor="text1"/>
                <w:sz w:val="20"/>
                <w:szCs w:val="20"/>
                <w:lang w:eastAsia="ar-SA"/>
              </w:rPr>
              <w:t xml:space="preserve">Муниципальный округ Глазовский район Удмуртской Республики» </w:t>
            </w:r>
            <w:r>
              <w:rPr>
                <w:color w:val="000000" w:themeColor="text1"/>
                <w:sz w:val="20"/>
                <w:szCs w:val="20"/>
              </w:rPr>
              <w:t>(далее - УПДКМПФиС)</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b/>
                <w:color w:val="000000" w:themeColor="text1"/>
                <w:sz w:val="20"/>
                <w:szCs w:val="20"/>
                <w:lang w:eastAsia="en-US"/>
              </w:rPr>
            </w:pPr>
            <w:r>
              <w:rPr>
                <w:color w:val="000000" w:themeColor="text1"/>
                <w:sz w:val="20"/>
                <w:szCs w:val="20"/>
              </w:rPr>
              <w:t>Соисполнит</w:t>
            </w:r>
            <w:r>
              <w:rPr>
                <w:color w:val="000000" w:themeColor="text1"/>
                <w:sz w:val="20"/>
                <w:szCs w:val="20"/>
              </w:rPr>
              <w:t>е</w:t>
            </w:r>
            <w:r>
              <w:rPr>
                <w:color w:val="000000" w:themeColor="text1"/>
                <w:sz w:val="20"/>
                <w:szCs w:val="20"/>
              </w:rPr>
              <w:t xml:space="preserve">ли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Администрация муниципального образования «</w:t>
            </w:r>
            <w:r>
              <w:rPr>
                <w:color w:val="000000" w:themeColor="text1"/>
                <w:sz w:val="20"/>
                <w:szCs w:val="20"/>
                <w:lang w:eastAsia="ar-SA"/>
              </w:rPr>
              <w:t>Муниципальный округ Глазовский район Удмуртской Республики»</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b/>
                <w:color w:val="000000" w:themeColor="text1"/>
                <w:sz w:val="20"/>
                <w:szCs w:val="20"/>
                <w:lang w:eastAsia="en-US"/>
              </w:rPr>
            </w:pPr>
            <w:r>
              <w:rPr>
                <w:color w:val="000000" w:themeColor="text1"/>
                <w:sz w:val="20"/>
                <w:szCs w:val="20"/>
              </w:rPr>
              <w:t xml:space="preserve">Цель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Совершенствование системы библиотечного обслуживания, повышение качества и д</w:t>
            </w:r>
            <w:r>
              <w:rPr>
                <w:color w:val="000000" w:themeColor="text1"/>
                <w:sz w:val="20"/>
                <w:szCs w:val="20"/>
              </w:rPr>
              <w:t>о</w:t>
            </w:r>
            <w:r>
              <w:rPr>
                <w:color w:val="000000" w:themeColor="text1"/>
                <w:sz w:val="20"/>
                <w:szCs w:val="20"/>
              </w:rPr>
              <w:t>ступности библиотечных услуг для населения Глазовского района, вне зависимости от места проживания</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b/>
                <w:color w:val="000000" w:themeColor="text1"/>
                <w:sz w:val="20"/>
                <w:szCs w:val="20"/>
                <w:lang w:eastAsia="en-US"/>
              </w:rPr>
            </w:pPr>
            <w:r>
              <w:rPr>
                <w:color w:val="000000" w:themeColor="text1"/>
                <w:sz w:val="20"/>
                <w:szCs w:val="20"/>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autoSpaceDE w:val="0"/>
              <w:autoSpaceDN w:val="0"/>
              <w:adjustRightInd w:val="0"/>
              <w:spacing w:before="60" w:after="60"/>
              <w:rPr>
                <w:color w:val="000000" w:themeColor="text1"/>
                <w:sz w:val="20"/>
                <w:szCs w:val="20"/>
              </w:rPr>
            </w:pPr>
            <w:r>
              <w:rPr>
                <w:color w:val="000000" w:themeColor="text1"/>
                <w:sz w:val="20"/>
                <w:szCs w:val="20"/>
              </w:rPr>
              <w:t xml:space="preserve">- Организация библиотечного обслуживания населения Глазовского района. </w:t>
            </w:r>
          </w:p>
          <w:p w:rsidR="00F07B33" w:rsidRDefault="00F07B33">
            <w:pPr>
              <w:autoSpaceDE w:val="0"/>
              <w:autoSpaceDN w:val="0"/>
              <w:adjustRightInd w:val="0"/>
              <w:spacing w:before="60" w:after="60"/>
              <w:rPr>
                <w:color w:val="000000" w:themeColor="text1"/>
                <w:sz w:val="20"/>
                <w:szCs w:val="20"/>
              </w:rPr>
            </w:pPr>
            <w:r>
              <w:rPr>
                <w:color w:val="000000" w:themeColor="text1"/>
                <w:sz w:val="20"/>
                <w:szCs w:val="20"/>
              </w:rPr>
              <w:t>- Обновление и комплектование библиотечных фондов, обеспечение их сохранности.</w:t>
            </w:r>
          </w:p>
          <w:p w:rsidR="00F07B33" w:rsidRDefault="00F07B33">
            <w:pPr>
              <w:autoSpaceDE w:val="0"/>
              <w:autoSpaceDN w:val="0"/>
              <w:adjustRightInd w:val="0"/>
              <w:spacing w:before="60" w:after="60"/>
              <w:rPr>
                <w:color w:val="000000" w:themeColor="text1"/>
                <w:sz w:val="20"/>
                <w:szCs w:val="20"/>
              </w:rPr>
            </w:pPr>
            <w:r>
              <w:rPr>
                <w:color w:val="000000" w:themeColor="text1"/>
                <w:sz w:val="20"/>
                <w:szCs w:val="20"/>
              </w:rPr>
              <w:t>- Внедрение в практику работы библиотек современных информационных технологий, создание электронных каталогов и баз данных.</w:t>
            </w:r>
          </w:p>
          <w:p w:rsidR="00F07B33" w:rsidRDefault="00F07B33">
            <w:pPr>
              <w:autoSpaceDE w:val="0"/>
              <w:autoSpaceDN w:val="0"/>
              <w:adjustRightInd w:val="0"/>
              <w:spacing w:before="60" w:after="60"/>
              <w:rPr>
                <w:color w:val="000000" w:themeColor="text1"/>
                <w:sz w:val="20"/>
                <w:szCs w:val="20"/>
              </w:rPr>
            </w:pPr>
            <w:r>
              <w:rPr>
                <w:color w:val="000000" w:themeColor="text1"/>
                <w:sz w:val="20"/>
                <w:szCs w:val="20"/>
              </w:rPr>
              <w:t xml:space="preserve"> -  Развитие новых форм и методов оказания библиотечных услуг.</w:t>
            </w:r>
          </w:p>
          <w:p w:rsidR="00F07B33" w:rsidRDefault="00F07B33">
            <w:pPr>
              <w:autoSpaceDE w:val="0"/>
              <w:autoSpaceDN w:val="0"/>
              <w:adjustRightInd w:val="0"/>
              <w:spacing w:before="60" w:after="60"/>
              <w:rPr>
                <w:color w:val="000000" w:themeColor="text1"/>
                <w:sz w:val="20"/>
                <w:szCs w:val="20"/>
                <w:lang w:eastAsia="en-US"/>
              </w:rPr>
            </w:pPr>
            <w:r>
              <w:rPr>
                <w:color w:val="000000" w:themeColor="text1"/>
                <w:sz w:val="20"/>
                <w:szCs w:val="20"/>
              </w:rPr>
              <w:t>- Обеспечение развития муниципальных библиотек</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b/>
                <w:color w:val="000000" w:themeColor="text1"/>
                <w:sz w:val="20"/>
                <w:szCs w:val="20"/>
                <w:lang w:eastAsia="en-US"/>
              </w:rPr>
            </w:pPr>
            <w:r>
              <w:rPr>
                <w:color w:val="000000" w:themeColor="text1"/>
                <w:sz w:val="20"/>
                <w:szCs w:val="20"/>
              </w:rPr>
              <w:t>Целевые пок</w:t>
            </w:r>
            <w:r>
              <w:rPr>
                <w:color w:val="000000" w:themeColor="text1"/>
                <w:sz w:val="20"/>
                <w:szCs w:val="20"/>
              </w:rPr>
              <w:t>а</w:t>
            </w:r>
            <w:r>
              <w:rPr>
                <w:color w:val="000000" w:themeColor="text1"/>
                <w:sz w:val="20"/>
                <w:szCs w:val="20"/>
              </w:rPr>
              <w:t>затели (инд</w:t>
            </w:r>
            <w:r>
              <w:rPr>
                <w:color w:val="000000" w:themeColor="text1"/>
                <w:sz w:val="20"/>
                <w:szCs w:val="20"/>
              </w:rPr>
              <w:t>и</w:t>
            </w:r>
            <w:r>
              <w:rPr>
                <w:color w:val="000000" w:themeColor="text1"/>
                <w:sz w:val="20"/>
                <w:szCs w:val="20"/>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tabs>
                <w:tab w:val="left" w:pos="1134"/>
              </w:tabs>
              <w:autoSpaceDE w:val="0"/>
              <w:autoSpaceDN w:val="0"/>
              <w:adjustRightInd w:val="0"/>
              <w:spacing w:before="60" w:after="60"/>
              <w:rPr>
                <w:b/>
                <w:color w:val="000000" w:themeColor="text1"/>
                <w:sz w:val="20"/>
                <w:szCs w:val="20"/>
              </w:rPr>
            </w:pPr>
            <w:r>
              <w:rPr>
                <w:b/>
                <w:color w:val="000000" w:themeColor="text1"/>
                <w:sz w:val="20"/>
                <w:szCs w:val="20"/>
              </w:rPr>
              <w:t>2015-2018</w:t>
            </w:r>
          </w:p>
          <w:p w:rsidR="00F07B33" w:rsidRDefault="00F07B33">
            <w:pPr>
              <w:tabs>
                <w:tab w:val="left" w:pos="1134"/>
              </w:tabs>
              <w:autoSpaceDE w:val="0"/>
              <w:autoSpaceDN w:val="0"/>
              <w:adjustRightInd w:val="0"/>
              <w:spacing w:before="60" w:after="60"/>
              <w:rPr>
                <w:color w:val="000000" w:themeColor="text1"/>
                <w:sz w:val="20"/>
                <w:szCs w:val="20"/>
              </w:rPr>
            </w:pPr>
            <w:r>
              <w:rPr>
                <w:color w:val="000000" w:themeColor="text1"/>
                <w:sz w:val="20"/>
                <w:szCs w:val="20"/>
              </w:rPr>
              <w:t>1) Уровень фактической обеспеченности библиотеками от нормативной потребности, пр</w:t>
            </w:r>
            <w:r>
              <w:rPr>
                <w:color w:val="000000" w:themeColor="text1"/>
                <w:sz w:val="20"/>
                <w:szCs w:val="20"/>
              </w:rPr>
              <w:t>о</w:t>
            </w:r>
            <w:r>
              <w:rPr>
                <w:color w:val="000000" w:themeColor="text1"/>
                <w:sz w:val="20"/>
                <w:szCs w:val="20"/>
              </w:rPr>
              <w:t>центов.</w:t>
            </w:r>
          </w:p>
          <w:p w:rsidR="00F07B33" w:rsidRDefault="00F07B33">
            <w:pPr>
              <w:tabs>
                <w:tab w:val="left" w:pos="1134"/>
              </w:tabs>
              <w:autoSpaceDE w:val="0"/>
              <w:autoSpaceDN w:val="0"/>
              <w:adjustRightInd w:val="0"/>
              <w:spacing w:before="60" w:after="60"/>
              <w:rPr>
                <w:bCs/>
                <w:color w:val="000000" w:themeColor="text1"/>
                <w:sz w:val="20"/>
                <w:szCs w:val="20"/>
              </w:rPr>
            </w:pPr>
            <w:r>
              <w:rPr>
                <w:bCs/>
                <w:color w:val="000000" w:themeColor="text1"/>
                <w:sz w:val="20"/>
                <w:szCs w:val="20"/>
              </w:rPr>
              <w:t>2)  Охват населения муниципального района библиотечным обслуживанием, процентов.</w:t>
            </w:r>
          </w:p>
          <w:p w:rsidR="00F07B33" w:rsidRDefault="00F07B33">
            <w:pPr>
              <w:autoSpaceDE w:val="0"/>
              <w:autoSpaceDN w:val="0"/>
              <w:adjustRightInd w:val="0"/>
              <w:spacing w:before="60" w:after="60"/>
              <w:rPr>
                <w:bCs/>
                <w:color w:val="000000" w:themeColor="text1"/>
                <w:sz w:val="20"/>
                <w:szCs w:val="20"/>
              </w:rPr>
            </w:pPr>
            <w:r>
              <w:rPr>
                <w:bCs/>
                <w:color w:val="000000" w:themeColor="text1"/>
                <w:sz w:val="20"/>
                <w:szCs w:val="20"/>
              </w:rPr>
              <w:t xml:space="preserve">3)  Количество посещений библиотек в расчете на 1 жителя муниципального района в год, единиц. </w:t>
            </w:r>
          </w:p>
          <w:p w:rsidR="00F07B33" w:rsidRDefault="00F07B33">
            <w:pPr>
              <w:shd w:val="clear" w:color="auto" w:fill="FFFFFF"/>
              <w:ind w:right="-2"/>
              <w:rPr>
                <w:color w:val="000000" w:themeColor="text1"/>
                <w:sz w:val="20"/>
                <w:szCs w:val="20"/>
              </w:rPr>
            </w:pPr>
            <w:r>
              <w:rPr>
                <w:bCs/>
                <w:color w:val="000000" w:themeColor="text1"/>
                <w:sz w:val="20"/>
                <w:szCs w:val="20"/>
              </w:rPr>
              <w:t xml:space="preserve">4) </w:t>
            </w:r>
            <w:r>
              <w:rPr>
                <w:color w:val="000000" w:themeColor="text1"/>
                <w:sz w:val="20"/>
                <w:szCs w:val="20"/>
              </w:rPr>
              <w:t xml:space="preserve"> Количество книговыдач в библиотеках муниципального района на 1000 жителей, ед</w:t>
            </w:r>
            <w:r>
              <w:rPr>
                <w:color w:val="000000" w:themeColor="text1"/>
                <w:sz w:val="20"/>
                <w:szCs w:val="20"/>
              </w:rPr>
              <w:t>и</w:t>
            </w:r>
            <w:r>
              <w:rPr>
                <w:color w:val="000000" w:themeColor="text1"/>
                <w:sz w:val="20"/>
                <w:szCs w:val="20"/>
              </w:rPr>
              <w:t>ниц.</w:t>
            </w:r>
          </w:p>
          <w:p w:rsidR="00F07B33" w:rsidRDefault="00F07B33">
            <w:pPr>
              <w:tabs>
                <w:tab w:val="left" w:pos="1134"/>
              </w:tabs>
              <w:autoSpaceDE w:val="0"/>
              <w:autoSpaceDN w:val="0"/>
              <w:adjustRightInd w:val="0"/>
              <w:spacing w:before="60" w:after="60"/>
              <w:rPr>
                <w:bCs/>
                <w:color w:val="000000" w:themeColor="text1"/>
                <w:sz w:val="20"/>
                <w:szCs w:val="20"/>
              </w:rPr>
            </w:pPr>
            <w:r>
              <w:rPr>
                <w:bCs/>
                <w:color w:val="000000" w:themeColor="text1"/>
                <w:sz w:val="20"/>
                <w:szCs w:val="20"/>
              </w:rPr>
              <w:t>5)  Количество экземпляров новых поступлений в библиотечные фонды публичных би</w:t>
            </w:r>
            <w:r>
              <w:rPr>
                <w:bCs/>
                <w:color w:val="000000" w:themeColor="text1"/>
                <w:sz w:val="20"/>
                <w:szCs w:val="20"/>
              </w:rPr>
              <w:t>б</w:t>
            </w:r>
            <w:r>
              <w:rPr>
                <w:bCs/>
                <w:color w:val="000000" w:themeColor="text1"/>
                <w:sz w:val="20"/>
                <w:szCs w:val="20"/>
              </w:rPr>
              <w:t>лиотек Глазовского района на 1000 человек населения, единиц.</w:t>
            </w:r>
          </w:p>
          <w:p w:rsidR="00F07B33" w:rsidRDefault="00F07B33">
            <w:pPr>
              <w:tabs>
                <w:tab w:val="left" w:pos="1134"/>
              </w:tabs>
              <w:autoSpaceDE w:val="0"/>
              <w:autoSpaceDN w:val="0"/>
              <w:adjustRightInd w:val="0"/>
              <w:spacing w:before="60" w:after="60"/>
              <w:rPr>
                <w:bCs/>
                <w:color w:val="000000" w:themeColor="text1"/>
                <w:sz w:val="20"/>
                <w:szCs w:val="20"/>
              </w:rPr>
            </w:pPr>
            <w:r>
              <w:rPr>
                <w:bCs/>
                <w:color w:val="000000" w:themeColor="text1"/>
                <w:sz w:val="20"/>
                <w:szCs w:val="20"/>
              </w:rPr>
              <w:t>6)  Увеличение количества  библиографических записей, единиц.</w:t>
            </w:r>
          </w:p>
          <w:p w:rsidR="00F07B33" w:rsidRDefault="00F07B33">
            <w:pPr>
              <w:tabs>
                <w:tab w:val="left" w:pos="1134"/>
              </w:tabs>
              <w:autoSpaceDE w:val="0"/>
              <w:autoSpaceDN w:val="0"/>
              <w:adjustRightInd w:val="0"/>
              <w:spacing w:before="60" w:after="60"/>
              <w:rPr>
                <w:bCs/>
                <w:color w:val="000000" w:themeColor="text1"/>
                <w:sz w:val="20"/>
                <w:szCs w:val="20"/>
              </w:rPr>
            </w:pPr>
            <w:r>
              <w:rPr>
                <w:bCs/>
                <w:color w:val="000000" w:themeColor="text1"/>
                <w:sz w:val="20"/>
                <w:szCs w:val="20"/>
              </w:rPr>
              <w:t xml:space="preserve">7) Доля библиотек, подключенных к сети «Интернет», в общем количестве публичных библиотек Глазовского района, процентов. </w:t>
            </w:r>
          </w:p>
          <w:p w:rsidR="00F07B33" w:rsidRDefault="00F07B33">
            <w:pPr>
              <w:tabs>
                <w:tab w:val="left" w:pos="1134"/>
              </w:tabs>
              <w:autoSpaceDE w:val="0"/>
              <w:autoSpaceDN w:val="0"/>
              <w:adjustRightInd w:val="0"/>
              <w:spacing w:before="60" w:after="60"/>
              <w:rPr>
                <w:bCs/>
                <w:color w:val="000000" w:themeColor="text1"/>
                <w:sz w:val="20"/>
                <w:szCs w:val="20"/>
              </w:rPr>
            </w:pPr>
            <w:r>
              <w:rPr>
                <w:bCs/>
                <w:color w:val="000000" w:themeColor="text1"/>
                <w:sz w:val="20"/>
                <w:szCs w:val="20"/>
              </w:rPr>
              <w:t>8) Сохранение количества организованных и проведенных мероприятий с целью продв</w:t>
            </w:r>
            <w:r>
              <w:rPr>
                <w:bCs/>
                <w:color w:val="000000" w:themeColor="text1"/>
                <w:sz w:val="20"/>
                <w:szCs w:val="20"/>
              </w:rPr>
              <w:t>и</w:t>
            </w:r>
            <w:r>
              <w:rPr>
                <w:bCs/>
                <w:color w:val="000000" w:themeColor="text1"/>
                <w:sz w:val="20"/>
                <w:szCs w:val="20"/>
              </w:rPr>
              <w:t>жения чтения, повышения информационной культуры, организации досуга и популяриз</w:t>
            </w:r>
            <w:r>
              <w:rPr>
                <w:bCs/>
                <w:color w:val="000000" w:themeColor="text1"/>
                <w:sz w:val="20"/>
                <w:szCs w:val="20"/>
              </w:rPr>
              <w:t>а</w:t>
            </w:r>
            <w:r>
              <w:rPr>
                <w:bCs/>
                <w:color w:val="000000" w:themeColor="text1"/>
                <w:sz w:val="20"/>
                <w:szCs w:val="20"/>
              </w:rPr>
              <w:t>ции различных областей знания, единиц.</w:t>
            </w:r>
          </w:p>
          <w:p w:rsidR="00F07B33" w:rsidRDefault="00F07B33">
            <w:pPr>
              <w:tabs>
                <w:tab w:val="left" w:pos="1134"/>
              </w:tabs>
              <w:autoSpaceDE w:val="0"/>
              <w:autoSpaceDN w:val="0"/>
              <w:adjustRightInd w:val="0"/>
              <w:spacing w:before="60" w:after="60"/>
              <w:rPr>
                <w:b/>
                <w:bCs/>
                <w:color w:val="000000" w:themeColor="text1"/>
                <w:sz w:val="20"/>
                <w:szCs w:val="20"/>
              </w:rPr>
            </w:pPr>
            <w:r>
              <w:rPr>
                <w:b/>
                <w:bCs/>
                <w:color w:val="000000" w:themeColor="text1"/>
                <w:sz w:val="20"/>
                <w:szCs w:val="20"/>
              </w:rPr>
              <w:t>2019-2028</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1) Уровень фактической обеспеченности библиотеками от нормативной потребности,</w:t>
            </w:r>
          </w:p>
          <w:p w:rsidR="00F07B33" w:rsidRDefault="00F07B33">
            <w:pPr>
              <w:tabs>
                <w:tab w:val="left" w:pos="1134"/>
                <w:tab w:val="left" w:pos="3720"/>
              </w:tabs>
              <w:autoSpaceDE w:val="0"/>
              <w:autoSpaceDN w:val="0"/>
              <w:adjustRightInd w:val="0"/>
              <w:spacing w:before="60" w:after="60"/>
              <w:rPr>
                <w:color w:val="000000" w:themeColor="text1"/>
                <w:sz w:val="20"/>
                <w:szCs w:val="20"/>
              </w:rPr>
            </w:pPr>
            <w:r>
              <w:rPr>
                <w:color w:val="000000" w:themeColor="text1"/>
                <w:sz w:val="20"/>
                <w:szCs w:val="20"/>
              </w:rPr>
              <w:t>2) Количество экземпляров новых поступлений в фонды на 1000 человек населения;</w:t>
            </w:r>
          </w:p>
          <w:p w:rsidR="00F07B33" w:rsidRDefault="00F07B33">
            <w:pPr>
              <w:tabs>
                <w:tab w:val="left" w:pos="1134"/>
                <w:tab w:val="left" w:pos="3720"/>
              </w:tabs>
              <w:autoSpaceDE w:val="0"/>
              <w:autoSpaceDN w:val="0"/>
              <w:adjustRightInd w:val="0"/>
              <w:spacing w:before="60" w:after="60"/>
              <w:rPr>
                <w:color w:val="000000" w:themeColor="text1"/>
                <w:sz w:val="20"/>
                <w:szCs w:val="20"/>
              </w:rPr>
            </w:pPr>
            <w:r>
              <w:rPr>
                <w:color w:val="000000" w:themeColor="text1"/>
                <w:sz w:val="20"/>
                <w:szCs w:val="20"/>
              </w:rPr>
              <w:t>3) Доля библиотек, подключенных к сети Интернет в общем количестве библиотек;</w:t>
            </w:r>
          </w:p>
          <w:p w:rsidR="00F07B33" w:rsidRDefault="00F07B33">
            <w:pPr>
              <w:spacing w:before="40" w:after="40"/>
              <w:rPr>
                <w:color w:val="000000" w:themeColor="text1"/>
                <w:sz w:val="20"/>
                <w:szCs w:val="20"/>
              </w:rPr>
            </w:pPr>
            <w:r>
              <w:rPr>
                <w:color w:val="000000" w:themeColor="text1"/>
                <w:sz w:val="20"/>
                <w:szCs w:val="20"/>
              </w:rPr>
              <w:t>4) Количество посещений библиотек к уровню 2010 г.;</w:t>
            </w:r>
          </w:p>
          <w:p w:rsidR="00F07B33" w:rsidRDefault="00F07B33">
            <w:pPr>
              <w:tabs>
                <w:tab w:val="left" w:pos="1134"/>
                <w:tab w:val="left" w:pos="3720"/>
              </w:tabs>
              <w:autoSpaceDE w:val="0"/>
              <w:autoSpaceDN w:val="0"/>
              <w:adjustRightInd w:val="0"/>
              <w:spacing w:before="60" w:after="60"/>
              <w:rPr>
                <w:bCs/>
                <w:color w:val="000000" w:themeColor="text1"/>
                <w:sz w:val="20"/>
                <w:szCs w:val="20"/>
                <w:lang w:eastAsia="en-US"/>
              </w:rPr>
            </w:pPr>
            <w:r>
              <w:rPr>
                <w:bCs/>
                <w:color w:val="000000" w:themeColor="text1"/>
                <w:sz w:val="20"/>
                <w:szCs w:val="20"/>
              </w:rPr>
              <w:t>5)  Количество посещений библиотек;</w:t>
            </w: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keepNext/>
              <w:autoSpaceDE w:val="0"/>
              <w:autoSpaceDN w:val="0"/>
              <w:adjustRightInd w:val="0"/>
              <w:spacing w:before="60" w:after="60"/>
              <w:rPr>
                <w:color w:val="000000" w:themeColor="text1"/>
                <w:sz w:val="20"/>
                <w:szCs w:val="20"/>
                <w:lang w:eastAsia="en-US"/>
              </w:rPr>
            </w:pPr>
            <w:r>
              <w:rPr>
                <w:color w:val="000000" w:themeColor="text1"/>
                <w:sz w:val="20"/>
                <w:szCs w:val="20"/>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spacing w:after="40"/>
              <w:rPr>
                <w:color w:val="000000" w:themeColor="text1"/>
                <w:sz w:val="20"/>
                <w:szCs w:val="20"/>
              </w:rPr>
            </w:pPr>
            <w:r>
              <w:rPr>
                <w:color w:val="000000" w:themeColor="text1"/>
                <w:sz w:val="20"/>
                <w:szCs w:val="20"/>
              </w:rPr>
              <w:t>Срок реализации муниципальной программы и ее подпрограмм – 2015-2028 гг.</w:t>
            </w:r>
          </w:p>
          <w:p w:rsidR="00F07B33" w:rsidRDefault="00F07B33">
            <w:pPr>
              <w:spacing w:after="120"/>
              <w:rPr>
                <w:color w:val="000000" w:themeColor="text1"/>
                <w:sz w:val="20"/>
                <w:szCs w:val="20"/>
              </w:rPr>
            </w:pPr>
            <w:r>
              <w:rPr>
                <w:color w:val="000000" w:themeColor="text1"/>
                <w:sz w:val="20"/>
                <w:szCs w:val="20"/>
              </w:rPr>
              <w:t>Этапы реализации муниципальной программы и ее подпрограмм:</w:t>
            </w:r>
          </w:p>
          <w:p w:rsidR="00F07B33" w:rsidRDefault="00F07B33">
            <w:pPr>
              <w:spacing w:after="120"/>
              <w:rPr>
                <w:color w:val="000000" w:themeColor="text1"/>
                <w:sz w:val="20"/>
                <w:szCs w:val="20"/>
              </w:rPr>
            </w:pPr>
            <w:r>
              <w:rPr>
                <w:color w:val="000000" w:themeColor="text1"/>
                <w:sz w:val="20"/>
                <w:szCs w:val="20"/>
              </w:rPr>
              <w:t xml:space="preserve">1 этап-2015-2018 </w:t>
            </w:r>
            <w:proofErr w:type="gramStart"/>
            <w:r>
              <w:rPr>
                <w:color w:val="000000" w:themeColor="text1"/>
                <w:sz w:val="20"/>
                <w:szCs w:val="20"/>
              </w:rPr>
              <w:t>гг</w:t>
            </w:r>
            <w:proofErr w:type="gramEnd"/>
          </w:p>
          <w:p w:rsidR="00F07B33" w:rsidRDefault="00F07B33">
            <w:pPr>
              <w:keepNext/>
              <w:spacing w:after="60"/>
              <w:rPr>
                <w:color w:val="000000" w:themeColor="text1"/>
                <w:sz w:val="20"/>
                <w:szCs w:val="20"/>
                <w:lang w:eastAsia="en-US"/>
              </w:rPr>
            </w:pPr>
            <w:r>
              <w:rPr>
                <w:color w:val="000000" w:themeColor="text1"/>
                <w:sz w:val="20"/>
                <w:szCs w:val="20"/>
              </w:rPr>
              <w:t xml:space="preserve">2 этап: 2019-2028 </w:t>
            </w:r>
            <w:proofErr w:type="gramStart"/>
            <w:r>
              <w:rPr>
                <w:color w:val="000000" w:themeColor="text1"/>
                <w:sz w:val="20"/>
                <w:szCs w:val="20"/>
              </w:rPr>
              <w:t>гг</w:t>
            </w:r>
            <w:proofErr w:type="gramEnd"/>
          </w:p>
        </w:tc>
      </w:tr>
      <w:tr w:rsidR="00F07B33" w:rsidTr="00135135">
        <w:trPr>
          <w:trHeight w:val="847"/>
        </w:trPr>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autoSpaceDE w:val="0"/>
              <w:autoSpaceDN w:val="0"/>
              <w:adjustRightInd w:val="0"/>
              <w:spacing w:before="120" w:after="120"/>
              <w:rPr>
                <w:b/>
                <w:color w:val="000000" w:themeColor="text1"/>
                <w:sz w:val="20"/>
                <w:szCs w:val="20"/>
                <w:lang w:eastAsia="en-US"/>
              </w:rPr>
            </w:pPr>
            <w:r>
              <w:rPr>
                <w:color w:val="000000" w:themeColor="text1"/>
                <w:sz w:val="20"/>
                <w:szCs w:val="20"/>
              </w:rPr>
              <w:t>Объем фина</w:t>
            </w:r>
            <w:r>
              <w:rPr>
                <w:color w:val="000000" w:themeColor="text1"/>
                <w:sz w:val="20"/>
                <w:szCs w:val="20"/>
              </w:rPr>
              <w:t>н</w:t>
            </w:r>
            <w:r>
              <w:rPr>
                <w:color w:val="000000" w:themeColor="text1"/>
                <w:sz w:val="20"/>
                <w:szCs w:val="20"/>
              </w:rPr>
              <w:t>сирования  на реализацию муниципал</w:t>
            </w:r>
            <w:r>
              <w:rPr>
                <w:color w:val="000000" w:themeColor="text1"/>
                <w:sz w:val="20"/>
                <w:szCs w:val="20"/>
              </w:rPr>
              <w:t>ь</w:t>
            </w:r>
            <w:r>
              <w:rPr>
                <w:color w:val="000000" w:themeColor="text1"/>
                <w:sz w:val="20"/>
                <w:szCs w:val="20"/>
              </w:rPr>
              <w:lastRenderedPageBreak/>
              <w:t>ной програ</w:t>
            </w:r>
            <w:r>
              <w:rPr>
                <w:color w:val="000000" w:themeColor="text1"/>
                <w:sz w:val="20"/>
                <w:szCs w:val="20"/>
              </w:rPr>
              <w:t>м</w:t>
            </w:r>
            <w:r>
              <w:rPr>
                <w:color w:val="000000" w:themeColor="text1"/>
                <w:sz w:val="20"/>
                <w:szCs w:val="20"/>
              </w:rPr>
              <w:t>мы</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autoSpaceDE w:val="0"/>
              <w:autoSpaceDN w:val="0"/>
              <w:adjustRightInd w:val="0"/>
              <w:spacing w:after="120"/>
              <w:jc w:val="both"/>
              <w:rPr>
                <w:color w:val="000000" w:themeColor="text1"/>
                <w:sz w:val="20"/>
                <w:szCs w:val="20"/>
              </w:rPr>
            </w:pPr>
            <w:r>
              <w:rPr>
                <w:color w:val="000000" w:themeColor="text1"/>
                <w:sz w:val="20"/>
                <w:szCs w:val="20"/>
              </w:rPr>
              <w:lastRenderedPageBreak/>
              <w:t xml:space="preserve">Общий объем финансирования мероприятий </w:t>
            </w:r>
            <w:proofErr w:type="gramStart"/>
            <w:r>
              <w:rPr>
                <w:color w:val="000000" w:themeColor="text1"/>
                <w:sz w:val="20"/>
                <w:szCs w:val="20"/>
              </w:rPr>
              <w:t>муниципальной</w:t>
            </w:r>
            <w:proofErr w:type="gramEnd"/>
          </w:p>
          <w:p w:rsidR="00F07B33" w:rsidRDefault="00F07B33">
            <w:pPr>
              <w:autoSpaceDE w:val="0"/>
              <w:autoSpaceDN w:val="0"/>
              <w:adjustRightInd w:val="0"/>
              <w:spacing w:after="120"/>
              <w:jc w:val="both"/>
              <w:rPr>
                <w:color w:val="000000" w:themeColor="text1"/>
                <w:sz w:val="20"/>
                <w:szCs w:val="20"/>
              </w:rPr>
            </w:pPr>
            <w:r>
              <w:rPr>
                <w:color w:val="000000" w:themeColor="text1"/>
                <w:sz w:val="20"/>
                <w:szCs w:val="20"/>
              </w:rPr>
              <w:t>подпрограммы на 20</w:t>
            </w:r>
            <w:r>
              <w:rPr>
                <w:color w:val="000000" w:themeColor="text1"/>
                <w:sz w:val="20"/>
                <w:szCs w:val="20"/>
                <w:u w:val="single"/>
              </w:rPr>
              <w:t>15</w:t>
            </w:r>
            <w:r>
              <w:rPr>
                <w:color w:val="000000" w:themeColor="text1"/>
                <w:sz w:val="20"/>
                <w:szCs w:val="20"/>
              </w:rPr>
              <w:t xml:space="preserve"> - 20 </w:t>
            </w:r>
            <w:r>
              <w:rPr>
                <w:color w:val="000000" w:themeColor="text1"/>
                <w:sz w:val="20"/>
                <w:szCs w:val="20"/>
                <w:u w:val="single"/>
              </w:rPr>
              <w:t>28</w:t>
            </w:r>
            <w:r>
              <w:rPr>
                <w:color w:val="000000" w:themeColor="text1"/>
                <w:sz w:val="20"/>
                <w:szCs w:val="20"/>
              </w:rPr>
              <w:t xml:space="preserve"> годы составит </w:t>
            </w:r>
          </w:p>
          <w:p w:rsidR="00F07B33" w:rsidRDefault="00F07B33">
            <w:pPr>
              <w:autoSpaceDE w:val="0"/>
              <w:autoSpaceDN w:val="0"/>
              <w:adjustRightInd w:val="0"/>
              <w:spacing w:after="120"/>
              <w:jc w:val="both"/>
              <w:rPr>
                <w:color w:val="000000" w:themeColor="text1"/>
                <w:sz w:val="20"/>
                <w:szCs w:val="20"/>
              </w:rPr>
            </w:pPr>
            <w:r>
              <w:rPr>
                <w:color w:val="000000" w:themeColor="text1"/>
                <w:sz w:val="20"/>
                <w:szCs w:val="20"/>
                <w:u w:val="single"/>
              </w:rPr>
              <w:t xml:space="preserve">209 753,07 </w:t>
            </w:r>
            <w:r>
              <w:rPr>
                <w:color w:val="000000" w:themeColor="text1"/>
                <w:sz w:val="20"/>
                <w:szCs w:val="20"/>
              </w:rPr>
              <w:t xml:space="preserve">тыс. руб., в том числе: </w:t>
            </w:r>
          </w:p>
          <w:tbl>
            <w:tblPr>
              <w:tblW w:w="7725" w:type="dxa"/>
              <w:tblInd w:w="93" w:type="dxa"/>
              <w:tblLayout w:type="fixed"/>
              <w:tblLook w:val="04A0" w:firstRow="1" w:lastRow="0" w:firstColumn="1" w:lastColumn="0" w:noHBand="0" w:noVBand="1"/>
            </w:tblPr>
            <w:tblGrid>
              <w:gridCol w:w="1383"/>
              <w:gridCol w:w="422"/>
              <w:gridCol w:w="425"/>
              <w:gridCol w:w="425"/>
              <w:gridCol w:w="426"/>
              <w:gridCol w:w="425"/>
              <w:gridCol w:w="255"/>
              <w:gridCol w:w="283"/>
              <w:gridCol w:w="426"/>
              <w:gridCol w:w="425"/>
              <w:gridCol w:w="566"/>
              <w:gridCol w:w="566"/>
              <w:gridCol w:w="566"/>
              <w:gridCol w:w="566"/>
              <w:gridCol w:w="566"/>
            </w:tblGrid>
            <w:tr w:rsidR="00F07B33">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07B33" w:rsidRDefault="00F07B33">
                  <w:pPr>
                    <w:spacing w:line="276" w:lineRule="auto"/>
                    <w:rPr>
                      <w:szCs w:val="22"/>
                      <w:lang w:eastAsia="en-US"/>
                    </w:rPr>
                  </w:pPr>
                </w:p>
              </w:tc>
              <w:tc>
                <w:tcPr>
                  <w:tcW w:w="4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2017</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2018</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2019</w:t>
                  </w:r>
                </w:p>
              </w:tc>
              <w:tc>
                <w:tcPr>
                  <w:tcW w:w="2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2020</w:t>
                  </w:r>
                </w:p>
              </w:tc>
              <w:tc>
                <w:tcPr>
                  <w:tcW w:w="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2021</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jc w:val="center"/>
                    <w:rPr>
                      <w:color w:val="000000" w:themeColor="text1"/>
                      <w:sz w:val="20"/>
                      <w:szCs w:val="20"/>
                      <w:lang w:eastAsia="en-US"/>
                    </w:rPr>
                  </w:pPr>
                  <w:r>
                    <w:rPr>
                      <w:color w:val="000000" w:themeColor="text1"/>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07B33" w:rsidRDefault="00F07B33">
                  <w:pPr>
                    <w:spacing w:before="40" w:after="40"/>
                    <w:jc w:val="center"/>
                    <w:rPr>
                      <w:color w:val="000000" w:themeColor="text1"/>
                      <w:sz w:val="20"/>
                      <w:szCs w:val="20"/>
                    </w:rPr>
                  </w:pPr>
                </w:p>
                <w:p w:rsidR="00F07B33" w:rsidRDefault="00F07B33">
                  <w:pPr>
                    <w:spacing w:before="40" w:after="40"/>
                    <w:jc w:val="center"/>
                    <w:rPr>
                      <w:color w:val="000000" w:themeColor="text1"/>
                      <w:sz w:val="20"/>
                      <w:szCs w:val="20"/>
                    </w:rPr>
                  </w:pPr>
                </w:p>
                <w:p w:rsidR="00F07B33" w:rsidRDefault="00F07B33">
                  <w:pPr>
                    <w:spacing w:before="40" w:after="40"/>
                    <w:jc w:val="center"/>
                    <w:rPr>
                      <w:color w:val="000000" w:themeColor="text1"/>
                      <w:sz w:val="20"/>
                      <w:szCs w:val="20"/>
                      <w:lang w:eastAsia="en-US"/>
                    </w:rPr>
                  </w:pPr>
                  <w:r>
                    <w:rPr>
                      <w:color w:val="000000" w:themeColor="text1"/>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F07B33" w:rsidRDefault="00F07B33">
                  <w:pPr>
                    <w:spacing w:before="40" w:after="40"/>
                    <w:jc w:val="center"/>
                    <w:rPr>
                      <w:color w:val="000000" w:themeColor="text1"/>
                      <w:sz w:val="20"/>
                      <w:szCs w:val="20"/>
                    </w:rPr>
                  </w:pPr>
                </w:p>
                <w:p w:rsidR="00F07B33" w:rsidRDefault="00F07B33">
                  <w:pPr>
                    <w:spacing w:before="40" w:after="40"/>
                    <w:jc w:val="center"/>
                    <w:rPr>
                      <w:color w:val="000000" w:themeColor="text1"/>
                      <w:sz w:val="20"/>
                      <w:szCs w:val="20"/>
                    </w:rPr>
                  </w:pPr>
                </w:p>
                <w:p w:rsidR="00F07B33" w:rsidRDefault="00F07B33">
                  <w:pPr>
                    <w:spacing w:before="40" w:after="40"/>
                    <w:jc w:val="center"/>
                    <w:rPr>
                      <w:color w:val="000000" w:themeColor="text1"/>
                      <w:sz w:val="20"/>
                      <w:szCs w:val="20"/>
                      <w:lang w:eastAsia="en-US"/>
                    </w:rPr>
                  </w:pPr>
                  <w:r>
                    <w:rPr>
                      <w:color w:val="000000" w:themeColor="text1"/>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07B33" w:rsidRDefault="00F07B33">
                  <w:pPr>
                    <w:spacing w:before="40" w:after="40"/>
                    <w:jc w:val="center"/>
                    <w:rPr>
                      <w:color w:val="000000" w:themeColor="text1"/>
                      <w:sz w:val="20"/>
                      <w:szCs w:val="20"/>
                      <w:lang w:eastAsia="en-US"/>
                    </w:rPr>
                  </w:pPr>
                  <w:r>
                    <w:rPr>
                      <w:color w:val="000000" w:themeColor="text1"/>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07B33" w:rsidRDefault="00F07B33">
                  <w:pPr>
                    <w:spacing w:before="40" w:after="40"/>
                    <w:jc w:val="center"/>
                    <w:rPr>
                      <w:color w:val="000000" w:themeColor="text1"/>
                      <w:sz w:val="20"/>
                      <w:szCs w:val="20"/>
                      <w:lang w:eastAsia="en-US"/>
                    </w:rPr>
                  </w:pPr>
                  <w:r>
                    <w:rPr>
                      <w:color w:val="000000" w:themeColor="text1"/>
                      <w:sz w:val="20"/>
                      <w:szCs w:val="20"/>
                    </w:rPr>
                    <w:t>2028</w:t>
                  </w: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lang w:eastAsia="en-US"/>
                    </w:rPr>
                  </w:pPr>
                  <w:r>
                    <w:rPr>
                      <w:color w:val="000000" w:themeColor="text1"/>
                      <w:sz w:val="20"/>
                      <w:szCs w:val="20"/>
                    </w:rPr>
                    <w:t>Всего</w:t>
                  </w:r>
                </w:p>
              </w:tc>
              <w:tc>
                <w:tcPr>
                  <w:tcW w:w="422"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10 894,10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10 722,90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14 399,20</w:t>
                  </w:r>
                </w:p>
              </w:tc>
              <w:tc>
                <w:tcPr>
                  <w:tcW w:w="426"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16 317,30</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16 686,80</w:t>
                  </w:r>
                </w:p>
              </w:tc>
              <w:tc>
                <w:tcPr>
                  <w:tcW w:w="25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18 690,80</w:t>
                  </w:r>
                </w:p>
              </w:tc>
              <w:tc>
                <w:tcPr>
                  <w:tcW w:w="283"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19 008,90</w:t>
                  </w:r>
                </w:p>
              </w:tc>
              <w:tc>
                <w:tcPr>
                  <w:tcW w:w="426"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18 109,90</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19 742,68</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27 160,47</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lang w:eastAsia="en-US"/>
                    </w:rPr>
                  </w:pPr>
                  <w:r>
                    <w:rPr>
                      <w:color w:val="000000" w:themeColor="text1"/>
                      <w:sz w:val="20"/>
                      <w:szCs w:val="20"/>
                    </w:rPr>
                    <w:t>бюджет м</w:t>
                  </w:r>
                  <w:r>
                    <w:rPr>
                      <w:color w:val="000000" w:themeColor="text1"/>
                      <w:sz w:val="20"/>
                      <w:szCs w:val="20"/>
                    </w:rPr>
                    <w:t>у</w:t>
                  </w:r>
                  <w:r>
                    <w:rPr>
                      <w:color w:val="000000" w:themeColor="text1"/>
                      <w:sz w:val="20"/>
                      <w:szCs w:val="20"/>
                    </w:rPr>
                    <w:t>ниципальн</w:t>
                  </w:r>
                  <w:r>
                    <w:rPr>
                      <w:color w:val="000000" w:themeColor="text1"/>
                      <w:sz w:val="20"/>
                      <w:szCs w:val="20"/>
                    </w:rPr>
                    <w:t>о</w:t>
                  </w:r>
                  <w:r>
                    <w:rPr>
                      <w:color w:val="000000" w:themeColor="text1"/>
                      <w:sz w:val="20"/>
                      <w:szCs w:val="20"/>
                    </w:rPr>
                    <w:t>го образов</w:t>
                  </w:r>
                  <w:r>
                    <w:rPr>
                      <w:color w:val="000000" w:themeColor="text1"/>
                      <w:sz w:val="20"/>
                      <w:szCs w:val="20"/>
                    </w:rPr>
                    <w:t>а</w:t>
                  </w:r>
                  <w:r>
                    <w:rPr>
                      <w:color w:val="000000" w:themeColor="text1"/>
                      <w:sz w:val="20"/>
                      <w:szCs w:val="20"/>
                    </w:rPr>
                    <w:t>ния «</w:t>
                  </w:r>
                  <w:r>
                    <w:rPr>
                      <w:color w:val="000000" w:themeColor="text1"/>
                      <w:sz w:val="20"/>
                      <w:szCs w:val="20"/>
                      <w:lang w:eastAsia="ar-SA"/>
                    </w:rPr>
                    <w:t>Мун</w:t>
                  </w:r>
                  <w:r>
                    <w:rPr>
                      <w:color w:val="000000" w:themeColor="text1"/>
                      <w:sz w:val="20"/>
                      <w:szCs w:val="20"/>
                      <w:lang w:eastAsia="ar-SA"/>
                    </w:rPr>
                    <w:t>и</w:t>
                  </w:r>
                  <w:r>
                    <w:rPr>
                      <w:color w:val="000000" w:themeColor="text1"/>
                      <w:sz w:val="20"/>
                      <w:szCs w:val="20"/>
                      <w:lang w:eastAsia="ar-SA"/>
                    </w:rPr>
                    <w:t>ципальный округ Гл</w:t>
                  </w:r>
                  <w:r>
                    <w:rPr>
                      <w:color w:val="000000" w:themeColor="text1"/>
                      <w:sz w:val="20"/>
                      <w:szCs w:val="20"/>
                      <w:lang w:eastAsia="ar-SA"/>
                    </w:rPr>
                    <w:t>а</w:t>
                  </w:r>
                  <w:r>
                    <w:rPr>
                      <w:color w:val="000000" w:themeColor="text1"/>
                      <w:sz w:val="20"/>
                      <w:szCs w:val="20"/>
                      <w:lang w:eastAsia="ar-SA"/>
                    </w:rPr>
                    <w:t>зовский ра</w:t>
                  </w:r>
                  <w:r>
                    <w:rPr>
                      <w:color w:val="000000" w:themeColor="text1"/>
                      <w:sz w:val="20"/>
                      <w:szCs w:val="20"/>
                      <w:lang w:eastAsia="ar-SA"/>
                    </w:rPr>
                    <w:t>й</w:t>
                  </w:r>
                  <w:r>
                    <w:rPr>
                      <w:color w:val="000000" w:themeColor="text1"/>
                      <w:sz w:val="20"/>
                      <w:szCs w:val="20"/>
                      <w:lang w:eastAsia="ar-SA"/>
                    </w:rPr>
                    <w:t>он Удмур</w:t>
                  </w:r>
                  <w:r>
                    <w:rPr>
                      <w:color w:val="000000" w:themeColor="text1"/>
                      <w:sz w:val="20"/>
                      <w:szCs w:val="20"/>
                      <w:lang w:eastAsia="ar-SA"/>
                    </w:rPr>
                    <w:t>т</w:t>
                  </w:r>
                  <w:r>
                    <w:rPr>
                      <w:color w:val="000000" w:themeColor="text1"/>
                      <w:sz w:val="20"/>
                      <w:szCs w:val="20"/>
                      <w:lang w:eastAsia="ar-SA"/>
                    </w:rPr>
                    <w:t>ской Респу</w:t>
                  </w:r>
                  <w:r>
                    <w:rPr>
                      <w:color w:val="000000" w:themeColor="text1"/>
                      <w:sz w:val="20"/>
                      <w:szCs w:val="20"/>
                      <w:lang w:eastAsia="ar-SA"/>
                    </w:rPr>
                    <w:t>б</w:t>
                  </w:r>
                  <w:r>
                    <w:rPr>
                      <w:color w:val="000000" w:themeColor="text1"/>
                      <w:sz w:val="20"/>
                      <w:szCs w:val="20"/>
                      <w:lang w:eastAsia="ar-SA"/>
                    </w:rPr>
                    <w:t>лики»</w:t>
                  </w:r>
                </w:p>
              </w:tc>
              <w:tc>
                <w:tcPr>
                  <w:tcW w:w="422"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10 894,10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10 722,90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14 399,20</w:t>
                  </w:r>
                </w:p>
              </w:tc>
              <w:tc>
                <w:tcPr>
                  <w:tcW w:w="426"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16 317,30</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16 686,80</w:t>
                  </w:r>
                </w:p>
              </w:tc>
              <w:tc>
                <w:tcPr>
                  <w:tcW w:w="25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18 690,80</w:t>
                  </w:r>
                </w:p>
              </w:tc>
              <w:tc>
                <w:tcPr>
                  <w:tcW w:w="283"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19 008,90</w:t>
                  </w:r>
                </w:p>
              </w:tc>
              <w:tc>
                <w:tcPr>
                  <w:tcW w:w="426"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18 109,90</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19 742,68</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27 160,47</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19 010,01</w:t>
                  </w:r>
                </w:p>
              </w:tc>
            </w:tr>
            <w:tr w:rsidR="00F07B33">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ind w:left="88"/>
                    <w:rPr>
                      <w:color w:val="000000" w:themeColor="text1"/>
                      <w:sz w:val="20"/>
                      <w:szCs w:val="20"/>
                      <w:lang w:eastAsia="en-US"/>
                    </w:rPr>
                  </w:pPr>
                  <w:r>
                    <w:rPr>
                      <w:color w:val="000000" w:themeColor="text1"/>
                      <w:sz w:val="20"/>
                      <w:szCs w:val="20"/>
                    </w:rPr>
                    <w:t>в том числе:</w:t>
                  </w:r>
                </w:p>
              </w:tc>
              <w:tc>
                <w:tcPr>
                  <w:tcW w:w="422" w:type="dxa"/>
                  <w:tcBorders>
                    <w:top w:val="nil"/>
                    <w:left w:val="nil"/>
                    <w:bottom w:val="single" w:sz="4" w:space="0" w:color="auto"/>
                    <w:right w:val="single" w:sz="4" w:space="0" w:color="auto"/>
                  </w:tcBorders>
                  <w:shd w:val="clear" w:color="auto" w:fill="FFFFFF"/>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ind w:left="88"/>
                    <w:rPr>
                      <w:color w:val="000000" w:themeColor="text1"/>
                      <w:sz w:val="20"/>
                      <w:szCs w:val="20"/>
                      <w:lang w:eastAsia="en-US"/>
                    </w:rPr>
                  </w:pPr>
                  <w:r>
                    <w:rPr>
                      <w:color w:val="000000" w:themeColor="text1"/>
                      <w:sz w:val="20"/>
                      <w:szCs w:val="20"/>
                    </w:rPr>
                    <w:t>субсидии из бюджета Удмуртской Республики</w:t>
                  </w:r>
                </w:p>
              </w:tc>
              <w:tc>
                <w:tcPr>
                  <w:tcW w:w="422"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184,70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333,70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rPr>
                      <w:color w:val="000000"/>
                      <w:sz w:val="20"/>
                      <w:szCs w:val="20"/>
                      <w:lang w:eastAsia="en-US"/>
                    </w:rPr>
                  </w:pPr>
                  <w:r>
                    <w:rPr>
                      <w:color w:val="000000"/>
                      <w:sz w:val="20"/>
                      <w:szCs w:val="20"/>
                    </w:rPr>
                    <w:t> </w:t>
                  </w:r>
                </w:p>
              </w:tc>
              <w:tc>
                <w:tcPr>
                  <w:tcW w:w="426"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rPr>
                      <w:color w:val="000000"/>
                      <w:sz w:val="20"/>
                      <w:szCs w:val="20"/>
                      <w:lang w:eastAsia="en-US"/>
                    </w:rPr>
                  </w:pPr>
                  <w:r>
                    <w:rPr>
                      <w:color w:val="000000"/>
                      <w:sz w:val="20"/>
                      <w:szCs w:val="20"/>
                    </w:rPr>
                    <w:t> </w:t>
                  </w:r>
                </w:p>
              </w:tc>
              <w:tc>
                <w:tcPr>
                  <w:tcW w:w="425"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rPr>
                      <w:color w:val="000000"/>
                      <w:sz w:val="20"/>
                      <w:szCs w:val="20"/>
                      <w:lang w:eastAsia="en-US"/>
                    </w:rPr>
                  </w:pPr>
                  <w:r>
                    <w:rPr>
                      <w:color w:val="000000"/>
                      <w:sz w:val="20"/>
                      <w:szCs w:val="20"/>
                    </w:rPr>
                    <w:t> </w:t>
                  </w:r>
                </w:p>
              </w:tc>
              <w:tc>
                <w:tcPr>
                  <w:tcW w:w="255"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199,80</w:t>
                  </w:r>
                </w:p>
              </w:tc>
              <w:tc>
                <w:tcPr>
                  <w:tcW w:w="283"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681,20</w:t>
                  </w:r>
                </w:p>
              </w:tc>
              <w:tc>
                <w:tcPr>
                  <w:tcW w:w="426"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61,40</w:t>
                  </w:r>
                </w:p>
              </w:tc>
              <w:tc>
                <w:tcPr>
                  <w:tcW w:w="425"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166,98</w:t>
                  </w:r>
                </w:p>
              </w:tc>
              <w:tc>
                <w:tcPr>
                  <w:tcW w:w="567"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8 135,77</w:t>
                  </w:r>
                </w:p>
              </w:tc>
              <w:tc>
                <w:tcPr>
                  <w:tcW w:w="567"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65,31</w:t>
                  </w:r>
                </w:p>
              </w:tc>
              <w:tc>
                <w:tcPr>
                  <w:tcW w:w="567"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65,31</w:t>
                  </w:r>
                </w:p>
              </w:tc>
              <w:tc>
                <w:tcPr>
                  <w:tcW w:w="567"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65,31</w:t>
                  </w:r>
                </w:p>
              </w:tc>
              <w:tc>
                <w:tcPr>
                  <w:tcW w:w="567"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65,31</w:t>
                  </w:r>
                </w:p>
              </w:tc>
            </w:tr>
            <w:tr w:rsidR="00F07B33">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rsidP="00135135">
                  <w:pPr>
                    <w:spacing w:before="40" w:after="40"/>
                    <w:ind w:left="88"/>
                    <w:rPr>
                      <w:color w:val="000000" w:themeColor="text1"/>
                      <w:sz w:val="20"/>
                      <w:szCs w:val="20"/>
                      <w:lang w:eastAsia="en-US"/>
                    </w:rPr>
                  </w:pPr>
                  <w:r>
                    <w:rPr>
                      <w:color w:val="000000" w:themeColor="text1"/>
                      <w:sz w:val="20"/>
                      <w:szCs w:val="20"/>
                    </w:rPr>
                    <w:t>субвенц</w:t>
                  </w:r>
                  <w:r w:rsidR="00135135">
                    <w:rPr>
                      <w:color w:val="000000" w:themeColor="text1"/>
                      <w:sz w:val="20"/>
                      <w:szCs w:val="20"/>
                    </w:rPr>
                    <w:t>и</w:t>
                  </w:r>
                  <w:r>
                    <w:rPr>
                      <w:color w:val="000000" w:themeColor="text1"/>
                      <w:sz w:val="20"/>
                      <w:szCs w:val="20"/>
                    </w:rPr>
                    <w:t>и из бюджета Удмуртской Республ</w:t>
                  </w:r>
                  <w:r w:rsidR="00135135">
                    <w:rPr>
                      <w:color w:val="000000" w:themeColor="text1"/>
                      <w:sz w:val="20"/>
                      <w:szCs w:val="20"/>
                    </w:rPr>
                    <w:t>и</w:t>
                  </w:r>
                  <w:r>
                    <w:rPr>
                      <w:color w:val="000000" w:themeColor="text1"/>
                      <w:sz w:val="20"/>
                      <w:szCs w:val="20"/>
                    </w:rPr>
                    <w:t>ки</w:t>
                  </w:r>
                </w:p>
              </w:tc>
              <w:tc>
                <w:tcPr>
                  <w:tcW w:w="422" w:type="dxa"/>
                  <w:tcBorders>
                    <w:top w:val="nil"/>
                    <w:left w:val="nil"/>
                    <w:bottom w:val="single" w:sz="4" w:space="0" w:color="auto"/>
                    <w:right w:val="single" w:sz="4" w:space="0" w:color="auto"/>
                  </w:tcBorders>
                  <w:shd w:val="clear" w:color="auto" w:fill="FFFFFF"/>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ind w:left="88"/>
                    <w:rPr>
                      <w:color w:val="000000" w:themeColor="text1"/>
                      <w:sz w:val="20"/>
                      <w:szCs w:val="20"/>
                      <w:lang w:eastAsia="en-US"/>
                    </w:rPr>
                  </w:pPr>
                  <w:r>
                    <w:rPr>
                      <w:color w:val="000000" w:themeColor="text1"/>
                      <w:sz w:val="20"/>
                      <w:szCs w:val="20"/>
                    </w:rPr>
                    <w:t>прочие межбю</w:t>
                  </w:r>
                  <w:r>
                    <w:rPr>
                      <w:color w:val="000000" w:themeColor="text1"/>
                      <w:sz w:val="20"/>
                      <w:szCs w:val="20"/>
                    </w:rPr>
                    <w:t>д</w:t>
                  </w:r>
                  <w:r>
                    <w:rPr>
                      <w:color w:val="000000" w:themeColor="text1"/>
                      <w:sz w:val="20"/>
                      <w:szCs w:val="20"/>
                    </w:rPr>
                    <w:t>жетные трансферты из бюджета Удмуртской Республики</w:t>
                  </w:r>
                </w:p>
              </w:tc>
              <w:tc>
                <w:tcPr>
                  <w:tcW w:w="422"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0,00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6,10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183,90</w:t>
                  </w:r>
                </w:p>
              </w:tc>
              <w:tc>
                <w:tcPr>
                  <w:tcW w:w="426"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103,00</w:t>
                  </w:r>
                </w:p>
              </w:tc>
              <w:tc>
                <w:tcPr>
                  <w:tcW w:w="425"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75,40</w:t>
                  </w: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lang w:eastAsia="en-US"/>
                    </w:rPr>
                  </w:pPr>
                  <w:r>
                    <w:rPr>
                      <w:color w:val="000000" w:themeColor="text1"/>
                      <w:sz w:val="20"/>
                      <w:szCs w:val="20"/>
                    </w:rPr>
                    <w:t>субвенции из бюджетов поселений</w:t>
                  </w:r>
                </w:p>
              </w:tc>
              <w:tc>
                <w:tcPr>
                  <w:tcW w:w="422" w:type="dxa"/>
                  <w:tcBorders>
                    <w:top w:val="nil"/>
                    <w:left w:val="nil"/>
                    <w:bottom w:val="single" w:sz="4" w:space="0" w:color="auto"/>
                    <w:right w:val="single" w:sz="4" w:space="0" w:color="auto"/>
                  </w:tcBorders>
                  <w:shd w:val="clear" w:color="auto" w:fill="FFFFFF"/>
                  <w:vAlign w:val="bottom"/>
                  <w:hideMark/>
                </w:tcPr>
                <w:p w:rsidR="00F07B33" w:rsidRDefault="00F07B33">
                  <w:pPr>
                    <w:spacing w:line="276" w:lineRule="auto"/>
                    <w:jc w:val="right"/>
                    <w:rPr>
                      <w:color w:val="000000"/>
                      <w:sz w:val="20"/>
                      <w:szCs w:val="20"/>
                      <w:lang w:eastAsia="en-US"/>
                    </w:rPr>
                  </w:pPr>
                  <w:r>
                    <w:rPr>
                      <w:color w:val="000000"/>
                      <w:sz w:val="20"/>
                      <w:szCs w:val="20"/>
                    </w:rPr>
                    <w:t>1 305,10</w:t>
                  </w:r>
                </w:p>
              </w:tc>
              <w:tc>
                <w:tcPr>
                  <w:tcW w:w="425" w:type="dxa"/>
                  <w:tcBorders>
                    <w:top w:val="nil"/>
                    <w:left w:val="nil"/>
                    <w:bottom w:val="single" w:sz="4" w:space="0" w:color="auto"/>
                    <w:right w:val="single" w:sz="4" w:space="0" w:color="auto"/>
                  </w:tcBorders>
                  <w:shd w:val="clear" w:color="auto" w:fill="FFFFFF"/>
                  <w:noWrap/>
                  <w:vAlign w:val="bottom"/>
                  <w:hideMark/>
                </w:tcPr>
                <w:p w:rsidR="00F07B33" w:rsidRDefault="00F07B33">
                  <w:pPr>
                    <w:spacing w:line="276" w:lineRule="auto"/>
                    <w:jc w:val="right"/>
                    <w:rPr>
                      <w:color w:val="000000"/>
                      <w:sz w:val="20"/>
                      <w:szCs w:val="20"/>
                      <w:lang w:eastAsia="en-US"/>
                    </w:rPr>
                  </w:pPr>
                  <w:r>
                    <w:rPr>
                      <w:color w:val="000000"/>
                      <w:sz w:val="20"/>
                      <w:szCs w:val="20"/>
                    </w:rPr>
                    <w:t>6 646,60</w:t>
                  </w:r>
                </w:p>
              </w:tc>
              <w:tc>
                <w:tcPr>
                  <w:tcW w:w="425" w:type="dxa"/>
                  <w:tcBorders>
                    <w:top w:val="nil"/>
                    <w:left w:val="nil"/>
                    <w:bottom w:val="single" w:sz="4" w:space="0" w:color="auto"/>
                    <w:right w:val="single" w:sz="4" w:space="0" w:color="auto"/>
                  </w:tcBorders>
                  <w:shd w:val="clear" w:color="auto" w:fill="FFFFFF"/>
                  <w:noWrap/>
                  <w:vAlign w:val="center"/>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noWrap/>
                  <w:vAlign w:val="center"/>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rPr>
                  </w:pPr>
                  <w:r>
                    <w:rPr>
                      <w:color w:val="000000" w:themeColor="text1"/>
                      <w:sz w:val="20"/>
                      <w:szCs w:val="20"/>
                    </w:rPr>
                    <w:t>Средства бюджета Удмуртской Республики, планируемые</w:t>
                  </w:r>
                </w:p>
                <w:p w:rsidR="00F07B33" w:rsidRDefault="00F07B33">
                  <w:pPr>
                    <w:spacing w:before="40" w:after="40"/>
                    <w:rPr>
                      <w:color w:val="000000" w:themeColor="text1"/>
                      <w:sz w:val="20"/>
                      <w:szCs w:val="20"/>
                      <w:lang w:eastAsia="en-US"/>
                    </w:rPr>
                  </w:pPr>
                  <w:r>
                    <w:rPr>
                      <w:color w:val="000000" w:themeColor="text1"/>
                      <w:sz w:val="20"/>
                      <w:szCs w:val="20"/>
                    </w:rPr>
                    <w:t>к привлеч</w:t>
                  </w:r>
                  <w:r>
                    <w:rPr>
                      <w:color w:val="000000" w:themeColor="text1"/>
                      <w:sz w:val="20"/>
                      <w:szCs w:val="20"/>
                    </w:rPr>
                    <w:t>е</w:t>
                  </w:r>
                  <w:r>
                    <w:rPr>
                      <w:color w:val="000000" w:themeColor="text1"/>
                      <w:sz w:val="20"/>
                      <w:szCs w:val="20"/>
                    </w:rPr>
                    <w:t>нию</w:t>
                  </w:r>
                </w:p>
              </w:tc>
              <w:tc>
                <w:tcPr>
                  <w:tcW w:w="422" w:type="dxa"/>
                  <w:tcBorders>
                    <w:top w:val="nil"/>
                    <w:left w:val="nil"/>
                    <w:bottom w:val="single" w:sz="4" w:space="0" w:color="auto"/>
                    <w:right w:val="single" w:sz="4" w:space="0" w:color="auto"/>
                  </w:tcBorders>
                  <w:shd w:val="clear" w:color="auto" w:fill="FFFFFF"/>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lang w:eastAsia="en-US"/>
                    </w:rPr>
                  </w:pPr>
                  <w:r>
                    <w:rPr>
                      <w:color w:val="000000" w:themeColor="text1"/>
                      <w:sz w:val="20"/>
                      <w:szCs w:val="20"/>
                    </w:rPr>
                    <w:t>Бюджеты поселений, входящих в состав мун</w:t>
                  </w:r>
                  <w:r>
                    <w:rPr>
                      <w:color w:val="000000" w:themeColor="text1"/>
                      <w:sz w:val="20"/>
                      <w:szCs w:val="20"/>
                    </w:rPr>
                    <w:t>и</w:t>
                  </w:r>
                  <w:r>
                    <w:rPr>
                      <w:color w:val="000000" w:themeColor="text1"/>
                      <w:sz w:val="20"/>
                      <w:szCs w:val="20"/>
                    </w:rPr>
                    <w:t xml:space="preserve">ципального </w:t>
                  </w:r>
                  <w:r>
                    <w:rPr>
                      <w:color w:val="000000" w:themeColor="text1"/>
                      <w:sz w:val="20"/>
                      <w:szCs w:val="20"/>
                    </w:rPr>
                    <w:lastRenderedPageBreak/>
                    <w:t>образования «</w:t>
                  </w:r>
                  <w:r>
                    <w:rPr>
                      <w:color w:val="000000" w:themeColor="text1"/>
                      <w:sz w:val="20"/>
                      <w:szCs w:val="20"/>
                      <w:lang w:eastAsia="ar-SA"/>
                    </w:rPr>
                    <w:t>Муниц</w:t>
                  </w:r>
                  <w:r>
                    <w:rPr>
                      <w:color w:val="000000" w:themeColor="text1"/>
                      <w:sz w:val="20"/>
                      <w:szCs w:val="20"/>
                      <w:lang w:eastAsia="ar-SA"/>
                    </w:rPr>
                    <w:t>и</w:t>
                  </w:r>
                  <w:r>
                    <w:rPr>
                      <w:color w:val="000000" w:themeColor="text1"/>
                      <w:sz w:val="20"/>
                      <w:szCs w:val="20"/>
                      <w:lang w:eastAsia="ar-SA"/>
                    </w:rPr>
                    <w:t>пальный округ Гл</w:t>
                  </w:r>
                  <w:r>
                    <w:rPr>
                      <w:color w:val="000000" w:themeColor="text1"/>
                      <w:sz w:val="20"/>
                      <w:szCs w:val="20"/>
                      <w:lang w:eastAsia="ar-SA"/>
                    </w:rPr>
                    <w:t>а</w:t>
                  </w:r>
                  <w:r>
                    <w:rPr>
                      <w:color w:val="000000" w:themeColor="text1"/>
                      <w:sz w:val="20"/>
                      <w:szCs w:val="20"/>
                      <w:lang w:eastAsia="ar-SA"/>
                    </w:rPr>
                    <w:t>зовский ра</w:t>
                  </w:r>
                  <w:r>
                    <w:rPr>
                      <w:color w:val="000000" w:themeColor="text1"/>
                      <w:sz w:val="20"/>
                      <w:szCs w:val="20"/>
                      <w:lang w:eastAsia="ar-SA"/>
                    </w:rPr>
                    <w:t>й</w:t>
                  </w:r>
                  <w:r>
                    <w:rPr>
                      <w:color w:val="000000" w:themeColor="text1"/>
                      <w:sz w:val="20"/>
                      <w:szCs w:val="20"/>
                      <w:lang w:eastAsia="ar-SA"/>
                    </w:rPr>
                    <w:t>он Удмур</w:t>
                  </w:r>
                  <w:r>
                    <w:rPr>
                      <w:color w:val="000000" w:themeColor="text1"/>
                      <w:sz w:val="20"/>
                      <w:szCs w:val="20"/>
                      <w:lang w:eastAsia="ar-SA"/>
                    </w:rPr>
                    <w:t>т</w:t>
                  </w:r>
                  <w:r>
                    <w:rPr>
                      <w:color w:val="000000" w:themeColor="text1"/>
                      <w:sz w:val="20"/>
                      <w:szCs w:val="20"/>
                      <w:lang w:eastAsia="ar-SA"/>
                    </w:rPr>
                    <w:t>ской Респу</w:t>
                  </w:r>
                  <w:r>
                    <w:rPr>
                      <w:color w:val="000000" w:themeColor="text1"/>
                      <w:sz w:val="20"/>
                      <w:szCs w:val="20"/>
                      <w:lang w:eastAsia="ar-SA"/>
                    </w:rPr>
                    <w:t>б</w:t>
                  </w:r>
                  <w:r>
                    <w:rPr>
                      <w:color w:val="000000" w:themeColor="text1"/>
                      <w:sz w:val="20"/>
                      <w:szCs w:val="20"/>
                      <w:lang w:eastAsia="ar-SA"/>
                    </w:rPr>
                    <w:t>лики»</w:t>
                  </w:r>
                </w:p>
              </w:tc>
              <w:tc>
                <w:tcPr>
                  <w:tcW w:w="422" w:type="dxa"/>
                  <w:tcBorders>
                    <w:top w:val="nil"/>
                    <w:left w:val="nil"/>
                    <w:bottom w:val="single" w:sz="4" w:space="0" w:color="auto"/>
                    <w:right w:val="single" w:sz="4" w:space="0" w:color="auto"/>
                  </w:tcBorders>
                  <w:shd w:val="clear" w:color="auto" w:fill="FFFFFF"/>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lastRenderedPageBreak/>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 </w:t>
                  </w: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r w:rsidR="00F07B33">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07B33" w:rsidRDefault="00F07B33">
                  <w:pPr>
                    <w:spacing w:before="40" w:after="40"/>
                    <w:rPr>
                      <w:color w:val="000000" w:themeColor="text1"/>
                      <w:sz w:val="20"/>
                      <w:szCs w:val="20"/>
                      <w:lang w:eastAsia="en-US"/>
                    </w:rPr>
                  </w:pPr>
                  <w:r>
                    <w:rPr>
                      <w:color w:val="000000" w:themeColor="text1"/>
                      <w:sz w:val="20"/>
                      <w:szCs w:val="20"/>
                    </w:rPr>
                    <w:lastRenderedPageBreak/>
                    <w:t>Иные исто</w:t>
                  </w:r>
                  <w:r>
                    <w:rPr>
                      <w:color w:val="000000" w:themeColor="text1"/>
                      <w:sz w:val="20"/>
                      <w:szCs w:val="20"/>
                    </w:rPr>
                    <w:t>ч</w:t>
                  </w:r>
                  <w:r>
                    <w:rPr>
                      <w:color w:val="000000" w:themeColor="text1"/>
                      <w:sz w:val="20"/>
                      <w:szCs w:val="20"/>
                    </w:rPr>
                    <w:t>ники (прочие поступления в местный бюджет)</w:t>
                  </w:r>
                </w:p>
              </w:tc>
              <w:tc>
                <w:tcPr>
                  <w:tcW w:w="422" w:type="dxa"/>
                  <w:tcBorders>
                    <w:top w:val="single" w:sz="4" w:space="0" w:color="auto"/>
                    <w:left w:val="nil"/>
                    <w:bottom w:val="single" w:sz="4" w:space="0" w:color="auto"/>
                    <w:right w:val="single" w:sz="4" w:space="0" w:color="auto"/>
                  </w:tcBorders>
                  <w:shd w:val="clear" w:color="auto" w:fill="FFFFFF"/>
                  <w:vAlign w:val="center"/>
                  <w:hideMark/>
                </w:tcPr>
                <w:p w:rsidR="00F07B33" w:rsidRDefault="00F07B33">
                  <w:pPr>
                    <w:spacing w:before="40" w:after="40"/>
                    <w:jc w:val="right"/>
                    <w:rPr>
                      <w:color w:val="000000" w:themeColor="text1"/>
                      <w:sz w:val="20"/>
                      <w:szCs w:val="20"/>
                      <w:lang w:eastAsia="en-US"/>
                    </w:rPr>
                  </w:pPr>
                  <w:r>
                    <w:rPr>
                      <w:color w:val="000000" w:themeColor="text1"/>
                      <w:sz w:val="20"/>
                      <w:szCs w:val="20"/>
                    </w:rPr>
                    <w:t>7,8</w:t>
                  </w: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07B33" w:rsidRDefault="00F07B33">
                  <w:pPr>
                    <w:spacing w:before="40" w:after="40"/>
                    <w:jc w:val="right"/>
                    <w:rPr>
                      <w:color w:val="000000" w:themeColor="text1"/>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07B33" w:rsidRDefault="00F07B33">
                  <w:pPr>
                    <w:spacing w:before="40" w:after="40"/>
                    <w:jc w:val="right"/>
                    <w:rPr>
                      <w:color w:val="000000" w:themeColor="text1"/>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noWrap/>
                  <w:vAlign w:val="center"/>
                </w:tcPr>
                <w:p w:rsidR="00F07B33" w:rsidRDefault="00F07B33">
                  <w:pPr>
                    <w:spacing w:before="40" w:after="40"/>
                    <w:jc w:val="right"/>
                    <w:rPr>
                      <w:color w:val="000000" w:themeColor="text1"/>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55"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283"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07B33" w:rsidRDefault="00F07B33">
                  <w:pPr>
                    <w:spacing w:before="40" w:after="40"/>
                    <w:jc w:val="right"/>
                    <w:rPr>
                      <w:color w:val="000000" w:themeColor="text1"/>
                      <w:sz w:val="20"/>
                      <w:szCs w:val="20"/>
                      <w:lang w:eastAsia="en-US"/>
                    </w:rPr>
                  </w:pPr>
                </w:p>
              </w:tc>
            </w:tr>
          </w:tbl>
          <w:p w:rsidR="00F07B33" w:rsidRDefault="00F07B33">
            <w:pPr>
              <w:autoSpaceDE w:val="0"/>
              <w:autoSpaceDN w:val="0"/>
              <w:adjustRightInd w:val="0"/>
              <w:spacing w:before="120" w:after="120"/>
              <w:rPr>
                <w:b/>
                <w:color w:val="000000" w:themeColor="text1"/>
                <w:sz w:val="20"/>
                <w:szCs w:val="20"/>
                <w:lang w:eastAsia="en-US"/>
              </w:rPr>
            </w:pPr>
          </w:p>
        </w:tc>
      </w:tr>
      <w:tr w:rsidR="00F07B33" w:rsidTr="00135135">
        <w:tc>
          <w:tcPr>
            <w:tcW w:w="1526" w:type="dxa"/>
            <w:tcBorders>
              <w:top w:val="single" w:sz="4" w:space="0" w:color="000000"/>
              <w:left w:val="single" w:sz="4" w:space="0" w:color="000000"/>
              <w:bottom w:val="single" w:sz="4" w:space="0" w:color="000000"/>
              <w:right w:val="single" w:sz="4" w:space="0" w:color="000000"/>
            </w:tcBorders>
            <w:hideMark/>
          </w:tcPr>
          <w:p w:rsidR="00F07B33" w:rsidRDefault="00F07B33">
            <w:pPr>
              <w:autoSpaceDE w:val="0"/>
              <w:autoSpaceDN w:val="0"/>
              <w:adjustRightInd w:val="0"/>
              <w:spacing w:before="60" w:after="60"/>
              <w:rPr>
                <w:b/>
                <w:color w:val="000000" w:themeColor="text1"/>
                <w:sz w:val="20"/>
                <w:szCs w:val="20"/>
                <w:lang w:eastAsia="en-US"/>
              </w:rPr>
            </w:pPr>
            <w:r>
              <w:rPr>
                <w:color w:val="000000" w:themeColor="text1"/>
                <w:sz w:val="20"/>
                <w:szCs w:val="20"/>
              </w:rPr>
              <w:lastRenderedPageBreak/>
              <w:t>Ожидаемые конечные р</w:t>
            </w:r>
            <w:r>
              <w:rPr>
                <w:color w:val="000000" w:themeColor="text1"/>
                <w:sz w:val="20"/>
                <w:szCs w:val="20"/>
              </w:rPr>
              <w:t>е</w:t>
            </w:r>
            <w:r>
              <w:rPr>
                <w:color w:val="000000" w:themeColor="text1"/>
                <w:sz w:val="20"/>
                <w:szCs w:val="20"/>
              </w:rPr>
              <w:t>зультаты, оценка план</w:t>
            </w:r>
            <w:r>
              <w:rPr>
                <w:color w:val="000000" w:themeColor="text1"/>
                <w:sz w:val="20"/>
                <w:szCs w:val="20"/>
              </w:rPr>
              <w:t>и</w:t>
            </w:r>
            <w:r>
              <w:rPr>
                <w:color w:val="000000" w:themeColor="text1"/>
                <w:sz w:val="20"/>
                <w:szCs w:val="20"/>
              </w:rPr>
              <w:t>руемой эффе</w:t>
            </w:r>
            <w:r>
              <w:rPr>
                <w:color w:val="000000" w:themeColor="text1"/>
                <w:sz w:val="20"/>
                <w:szCs w:val="20"/>
              </w:rPr>
              <w:t>к</w:t>
            </w:r>
            <w:r>
              <w:rPr>
                <w:color w:val="000000" w:themeColor="text1"/>
                <w:sz w:val="20"/>
                <w:szCs w:val="20"/>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F07B33" w:rsidRDefault="00F07B33">
            <w:pPr>
              <w:shd w:val="clear" w:color="auto" w:fill="FFFFFF"/>
              <w:spacing w:before="60" w:after="60"/>
              <w:rPr>
                <w:color w:val="000000" w:themeColor="text1"/>
                <w:sz w:val="20"/>
                <w:szCs w:val="20"/>
              </w:rPr>
            </w:pPr>
            <w:r>
              <w:rPr>
                <w:color w:val="000000" w:themeColor="text1"/>
                <w:sz w:val="20"/>
                <w:szCs w:val="20"/>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w:t>
            </w:r>
            <w:r>
              <w:rPr>
                <w:color w:val="000000" w:themeColor="text1"/>
                <w:sz w:val="20"/>
                <w:szCs w:val="20"/>
              </w:rPr>
              <w:t>п</w:t>
            </w:r>
            <w:r>
              <w:rPr>
                <w:color w:val="000000" w:themeColor="text1"/>
                <w:sz w:val="20"/>
                <w:szCs w:val="20"/>
              </w:rPr>
              <w:t>ности.</w:t>
            </w:r>
          </w:p>
          <w:p w:rsidR="00F07B33" w:rsidRDefault="00F07B33">
            <w:pPr>
              <w:shd w:val="clear" w:color="auto" w:fill="FFFFFF"/>
              <w:spacing w:before="60" w:after="60"/>
              <w:rPr>
                <w:color w:val="000000" w:themeColor="text1"/>
                <w:sz w:val="20"/>
                <w:szCs w:val="20"/>
              </w:rPr>
            </w:pPr>
            <w:r>
              <w:rPr>
                <w:color w:val="000000" w:themeColor="text1"/>
                <w:sz w:val="20"/>
                <w:szCs w:val="20"/>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F07B33" w:rsidRDefault="00F07B33">
            <w:pPr>
              <w:shd w:val="clear" w:color="auto" w:fill="FFFFFF"/>
              <w:spacing w:before="60" w:after="60"/>
              <w:rPr>
                <w:color w:val="000000" w:themeColor="text1"/>
                <w:sz w:val="20"/>
                <w:szCs w:val="20"/>
              </w:rPr>
            </w:pPr>
            <w:r>
              <w:rPr>
                <w:color w:val="000000" w:themeColor="text1"/>
                <w:sz w:val="20"/>
                <w:szCs w:val="20"/>
              </w:rPr>
              <w:t>- уровень фактической обеспеченности библиотеками от нормативной потребности   99%;</w:t>
            </w:r>
          </w:p>
          <w:p w:rsidR="00F07B33" w:rsidRDefault="00F07B33">
            <w:pPr>
              <w:shd w:val="clear" w:color="auto" w:fill="FFFFFF"/>
              <w:spacing w:before="60" w:after="60"/>
              <w:rPr>
                <w:color w:val="000000" w:themeColor="text1"/>
                <w:sz w:val="20"/>
                <w:szCs w:val="20"/>
              </w:rPr>
            </w:pPr>
            <w:r>
              <w:rPr>
                <w:color w:val="000000" w:themeColor="text1"/>
                <w:sz w:val="20"/>
                <w:szCs w:val="20"/>
              </w:rPr>
              <w:t>- охват населения муниципального района библиотечным обслуживанием – 59 процента;</w:t>
            </w:r>
          </w:p>
          <w:p w:rsidR="00F07B33" w:rsidRDefault="00F07B33">
            <w:pPr>
              <w:shd w:val="clear" w:color="auto" w:fill="FFFFFF"/>
              <w:spacing w:before="60" w:after="60"/>
              <w:rPr>
                <w:color w:val="000000" w:themeColor="text1"/>
                <w:sz w:val="20"/>
                <w:szCs w:val="20"/>
              </w:rPr>
            </w:pPr>
            <w:r>
              <w:rPr>
                <w:color w:val="000000" w:themeColor="text1"/>
                <w:sz w:val="20"/>
                <w:szCs w:val="20"/>
              </w:rPr>
              <w:t>- количество посещений библиотек в расчете на 1 жителя муниципального района в год -  8,5 единиц;</w:t>
            </w:r>
          </w:p>
          <w:p w:rsidR="00F07B33" w:rsidRDefault="00F07B33">
            <w:pPr>
              <w:shd w:val="clear" w:color="auto" w:fill="FFFFFF"/>
              <w:ind w:right="-2"/>
              <w:jc w:val="both"/>
              <w:rPr>
                <w:color w:val="000000" w:themeColor="text1"/>
                <w:sz w:val="20"/>
                <w:szCs w:val="20"/>
              </w:rPr>
            </w:pPr>
            <w:r>
              <w:rPr>
                <w:color w:val="000000" w:themeColor="text1"/>
                <w:sz w:val="20"/>
                <w:szCs w:val="20"/>
              </w:rPr>
              <w:t>- количество книговыдач в библиотеках муниципального района на 1000 жителей  не м</w:t>
            </w:r>
            <w:r>
              <w:rPr>
                <w:color w:val="000000" w:themeColor="text1"/>
                <w:sz w:val="20"/>
                <w:szCs w:val="20"/>
              </w:rPr>
              <w:t>е</w:t>
            </w:r>
            <w:r>
              <w:rPr>
                <w:color w:val="000000" w:themeColor="text1"/>
                <w:sz w:val="20"/>
                <w:szCs w:val="20"/>
              </w:rPr>
              <w:t>нее 12,7 единиц;</w:t>
            </w:r>
          </w:p>
          <w:p w:rsidR="00F07B33" w:rsidRDefault="00F07B33">
            <w:pPr>
              <w:shd w:val="clear" w:color="auto" w:fill="FFFFFF"/>
              <w:ind w:right="-2"/>
              <w:jc w:val="both"/>
              <w:rPr>
                <w:color w:val="000000" w:themeColor="text1"/>
                <w:sz w:val="20"/>
                <w:szCs w:val="20"/>
              </w:rPr>
            </w:pPr>
            <w:r>
              <w:rPr>
                <w:color w:val="000000" w:themeColor="text1"/>
                <w:sz w:val="20"/>
                <w:szCs w:val="20"/>
              </w:rPr>
              <w:t>- количество экземпляров новых поступлений в библиотечные фонды публичных библи</w:t>
            </w:r>
            <w:r>
              <w:rPr>
                <w:color w:val="000000" w:themeColor="text1"/>
                <w:sz w:val="20"/>
                <w:szCs w:val="20"/>
              </w:rPr>
              <w:t>о</w:t>
            </w:r>
            <w:r>
              <w:rPr>
                <w:color w:val="000000" w:themeColor="text1"/>
                <w:sz w:val="20"/>
                <w:szCs w:val="20"/>
              </w:rPr>
              <w:t>тек Глазовского района – не менее 185 единиц на 1000 человек населения в год;</w:t>
            </w:r>
          </w:p>
          <w:p w:rsidR="00F07B33" w:rsidRDefault="00F07B33">
            <w:pPr>
              <w:tabs>
                <w:tab w:val="left" w:pos="1134"/>
              </w:tabs>
              <w:autoSpaceDE w:val="0"/>
              <w:autoSpaceDN w:val="0"/>
              <w:adjustRightInd w:val="0"/>
              <w:spacing w:before="60" w:after="60"/>
              <w:rPr>
                <w:color w:val="000000" w:themeColor="text1"/>
                <w:sz w:val="20"/>
                <w:szCs w:val="20"/>
              </w:rPr>
            </w:pPr>
            <w:r>
              <w:rPr>
                <w:color w:val="000000" w:themeColor="text1"/>
                <w:sz w:val="20"/>
                <w:szCs w:val="20"/>
              </w:rPr>
              <w:t>-  Объём электронного каталога  24654 записей</w:t>
            </w:r>
          </w:p>
          <w:p w:rsidR="00F07B33" w:rsidRDefault="00F07B33">
            <w:pPr>
              <w:tabs>
                <w:tab w:val="left" w:pos="1134"/>
              </w:tabs>
              <w:autoSpaceDE w:val="0"/>
              <w:autoSpaceDN w:val="0"/>
              <w:adjustRightInd w:val="0"/>
              <w:spacing w:before="60" w:after="60"/>
              <w:rPr>
                <w:bCs/>
                <w:color w:val="000000" w:themeColor="text1"/>
                <w:sz w:val="20"/>
                <w:szCs w:val="20"/>
              </w:rPr>
            </w:pPr>
            <w:r>
              <w:rPr>
                <w:color w:val="000000" w:themeColor="text1"/>
                <w:sz w:val="20"/>
                <w:szCs w:val="20"/>
              </w:rPr>
              <w:t>- Доля компьютеризированных библиотек в общем количестве библиотек 90 %</w:t>
            </w:r>
          </w:p>
          <w:p w:rsidR="00F07B33" w:rsidRDefault="00F07B33">
            <w:pPr>
              <w:shd w:val="clear" w:color="auto" w:fill="FFFFFF"/>
              <w:spacing w:before="60" w:after="60"/>
              <w:rPr>
                <w:color w:val="000000" w:themeColor="text1"/>
                <w:sz w:val="20"/>
                <w:szCs w:val="20"/>
              </w:rPr>
            </w:pPr>
            <w:r>
              <w:rPr>
                <w:color w:val="000000" w:themeColor="text1"/>
                <w:sz w:val="20"/>
                <w:szCs w:val="20"/>
              </w:rPr>
              <w:t>- доля библиотек, подключенных к сети «Интернет», в общем количестве публичных би</w:t>
            </w:r>
            <w:r>
              <w:rPr>
                <w:color w:val="000000" w:themeColor="text1"/>
                <w:sz w:val="20"/>
                <w:szCs w:val="20"/>
              </w:rPr>
              <w:t>б</w:t>
            </w:r>
            <w:r>
              <w:rPr>
                <w:color w:val="000000" w:themeColor="text1"/>
                <w:sz w:val="20"/>
                <w:szCs w:val="20"/>
              </w:rPr>
              <w:t>лиотек Глазовского района (с учетом филиалов) – 88процентов;</w:t>
            </w:r>
          </w:p>
          <w:p w:rsidR="00F07B33" w:rsidRDefault="00F07B33">
            <w:pPr>
              <w:shd w:val="clear" w:color="auto" w:fill="FFFFFF"/>
              <w:spacing w:before="60" w:after="60"/>
              <w:rPr>
                <w:color w:val="000000" w:themeColor="text1"/>
                <w:sz w:val="20"/>
                <w:szCs w:val="20"/>
              </w:rPr>
            </w:pPr>
            <w:r>
              <w:rPr>
                <w:color w:val="000000" w:themeColor="text1"/>
                <w:sz w:val="20"/>
                <w:szCs w:val="20"/>
              </w:rPr>
              <w:t>- Количество организованных в течение года нестационарных пунктов библиотечного о</w:t>
            </w:r>
            <w:r>
              <w:rPr>
                <w:color w:val="000000" w:themeColor="text1"/>
                <w:sz w:val="20"/>
                <w:szCs w:val="20"/>
              </w:rPr>
              <w:t>б</w:t>
            </w:r>
            <w:r>
              <w:rPr>
                <w:color w:val="000000" w:themeColor="text1"/>
                <w:sz w:val="20"/>
                <w:szCs w:val="20"/>
              </w:rPr>
              <w:t>служивания -72 ед.</w:t>
            </w:r>
          </w:p>
          <w:p w:rsidR="00F07B33" w:rsidRDefault="00F07B33">
            <w:pPr>
              <w:shd w:val="clear" w:color="auto" w:fill="FFFFFF"/>
              <w:spacing w:before="60" w:after="60"/>
              <w:rPr>
                <w:color w:val="000000" w:themeColor="text1"/>
                <w:sz w:val="20"/>
                <w:szCs w:val="20"/>
              </w:rPr>
            </w:pPr>
            <w:r>
              <w:rPr>
                <w:color w:val="000000" w:themeColor="text1"/>
                <w:sz w:val="20"/>
                <w:szCs w:val="20"/>
              </w:rPr>
              <w:t>- количество организованных и проведенных в течение года мероприятий с целью пр</w:t>
            </w:r>
            <w:r>
              <w:rPr>
                <w:color w:val="000000" w:themeColor="text1"/>
                <w:sz w:val="20"/>
                <w:szCs w:val="20"/>
              </w:rPr>
              <w:t>о</w:t>
            </w:r>
            <w:r>
              <w:rPr>
                <w:color w:val="000000" w:themeColor="text1"/>
                <w:sz w:val="20"/>
                <w:szCs w:val="20"/>
              </w:rPr>
              <w:t>движения чтения, повышения информационной культуры, организации досуга и попул</w:t>
            </w:r>
            <w:r>
              <w:rPr>
                <w:color w:val="000000" w:themeColor="text1"/>
                <w:sz w:val="20"/>
                <w:szCs w:val="20"/>
              </w:rPr>
              <w:t>я</w:t>
            </w:r>
            <w:r>
              <w:rPr>
                <w:color w:val="000000" w:themeColor="text1"/>
                <w:sz w:val="20"/>
                <w:szCs w:val="20"/>
              </w:rPr>
              <w:t>ризации различных областей знания  до 1400единиц.</w:t>
            </w:r>
          </w:p>
          <w:p w:rsidR="00F07B33" w:rsidRDefault="00F07B33">
            <w:pPr>
              <w:tabs>
                <w:tab w:val="left" w:pos="1134"/>
              </w:tabs>
              <w:autoSpaceDE w:val="0"/>
              <w:autoSpaceDN w:val="0"/>
              <w:adjustRightInd w:val="0"/>
              <w:spacing w:before="60" w:after="60"/>
              <w:rPr>
                <w:b/>
                <w:bCs/>
                <w:color w:val="000000" w:themeColor="text1"/>
                <w:sz w:val="20"/>
                <w:szCs w:val="20"/>
              </w:rPr>
            </w:pPr>
            <w:r>
              <w:rPr>
                <w:b/>
                <w:bCs/>
                <w:color w:val="000000" w:themeColor="text1"/>
                <w:sz w:val="20"/>
                <w:szCs w:val="20"/>
              </w:rPr>
              <w:t>2019-2028</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1)  Уровень фактической обеспеченности библиотеками от нормативной потребности -99;</w:t>
            </w:r>
          </w:p>
          <w:p w:rsidR="00F07B33" w:rsidRDefault="00F07B33">
            <w:pPr>
              <w:tabs>
                <w:tab w:val="left" w:pos="1134"/>
                <w:tab w:val="left" w:pos="3720"/>
              </w:tabs>
              <w:autoSpaceDE w:val="0"/>
              <w:autoSpaceDN w:val="0"/>
              <w:adjustRightInd w:val="0"/>
              <w:spacing w:before="60" w:after="60"/>
              <w:rPr>
                <w:color w:val="000000" w:themeColor="text1"/>
                <w:sz w:val="20"/>
                <w:szCs w:val="20"/>
              </w:rPr>
            </w:pPr>
            <w:r>
              <w:rPr>
                <w:color w:val="000000" w:themeColor="text1"/>
                <w:sz w:val="20"/>
                <w:szCs w:val="20"/>
              </w:rPr>
              <w:t>2) Количество экземпляров новых поступлений в фонды на 1000 человек населения -185;</w:t>
            </w:r>
          </w:p>
          <w:p w:rsidR="00F07B33" w:rsidRDefault="00F07B33">
            <w:pPr>
              <w:tabs>
                <w:tab w:val="left" w:pos="1134"/>
                <w:tab w:val="left" w:pos="3720"/>
              </w:tabs>
              <w:autoSpaceDE w:val="0"/>
              <w:autoSpaceDN w:val="0"/>
              <w:adjustRightInd w:val="0"/>
              <w:spacing w:before="60" w:after="60"/>
              <w:rPr>
                <w:color w:val="000000" w:themeColor="text1"/>
                <w:sz w:val="20"/>
                <w:szCs w:val="20"/>
              </w:rPr>
            </w:pPr>
            <w:r>
              <w:rPr>
                <w:color w:val="000000" w:themeColor="text1"/>
                <w:sz w:val="20"/>
                <w:szCs w:val="20"/>
              </w:rPr>
              <w:t>3) Доля библиотек, подключенных к сети Интернет в общем количестве библиотек-100%;</w:t>
            </w:r>
          </w:p>
          <w:p w:rsidR="00F07B33" w:rsidRDefault="00F07B33">
            <w:pPr>
              <w:tabs>
                <w:tab w:val="left" w:pos="1134"/>
                <w:tab w:val="left" w:pos="3720"/>
              </w:tabs>
              <w:autoSpaceDE w:val="0"/>
              <w:autoSpaceDN w:val="0"/>
              <w:adjustRightInd w:val="0"/>
              <w:spacing w:before="60" w:after="60"/>
              <w:rPr>
                <w:rFonts w:cstheme="minorBidi"/>
                <w:bCs/>
                <w:color w:val="000000" w:themeColor="text1"/>
                <w:sz w:val="20"/>
                <w:szCs w:val="20"/>
              </w:rPr>
            </w:pPr>
            <w:r>
              <w:rPr>
                <w:bCs/>
                <w:color w:val="000000" w:themeColor="text1"/>
                <w:sz w:val="20"/>
                <w:szCs w:val="20"/>
              </w:rPr>
              <w:t xml:space="preserve">4)  Количество посещений библиотек </w:t>
            </w:r>
            <w:proofErr w:type="gramStart"/>
            <w:r>
              <w:rPr>
                <w:bCs/>
                <w:color w:val="000000" w:themeColor="text1"/>
                <w:sz w:val="20"/>
                <w:szCs w:val="20"/>
              </w:rPr>
              <w:t>на</w:t>
            </w:r>
            <w:proofErr w:type="gramEnd"/>
            <w:r>
              <w:rPr>
                <w:bCs/>
                <w:color w:val="000000" w:themeColor="text1"/>
                <w:sz w:val="20"/>
                <w:szCs w:val="20"/>
              </w:rPr>
              <w:t xml:space="preserve"> </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2019 год – 154000,</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2020 год – 53900,</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2021 год – 154000,</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2022 год – 169431,</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 xml:space="preserve">2023 год – 184862,                                                                  </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2024 год-215 723,</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2025 год – 277438,</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2026 год - 308299,</w:t>
            </w:r>
          </w:p>
          <w:p w:rsidR="00F07B33" w:rsidRDefault="00F07B33">
            <w:pPr>
              <w:tabs>
                <w:tab w:val="left" w:pos="1134"/>
                <w:tab w:val="left" w:pos="3720"/>
              </w:tabs>
              <w:autoSpaceDE w:val="0"/>
              <w:autoSpaceDN w:val="0"/>
              <w:adjustRightInd w:val="0"/>
              <w:spacing w:before="60" w:after="60"/>
              <w:rPr>
                <w:bCs/>
                <w:color w:val="000000" w:themeColor="text1"/>
                <w:sz w:val="20"/>
                <w:szCs w:val="20"/>
              </w:rPr>
            </w:pPr>
            <w:r>
              <w:rPr>
                <w:bCs/>
                <w:color w:val="000000" w:themeColor="text1"/>
                <w:sz w:val="20"/>
                <w:szCs w:val="20"/>
              </w:rPr>
              <w:t>2027 год - 339157,</w:t>
            </w:r>
          </w:p>
          <w:p w:rsidR="00F07B33" w:rsidRDefault="00F07B33">
            <w:pPr>
              <w:tabs>
                <w:tab w:val="left" w:pos="1134"/>
                <w:tab w:val="left" w:pos="3720"/>
              </w:tabs>
              <w:autoSpaceDE w:val="0"/>
              <w:autoSpaceDN w:val="0"/>
              <w:adjustRightInd w:val="0"/>
              <w:spacing w:before="60" w:after="60"/>
              <w:rPr>
                <w:bCs/>
                <w:color w:val="000000" w:themeColor="text1"/>
                <w:sz w:val="20"/>
                <w:szCs w:val="20"/>
                <w:lang w:eastAsia="en-US"/>
              </w:rPr>
            </w:pPr>
            <w:r>
              <w:rPr>
                <w:bCs/>
                <w:color w:val="000000" w:themeColor="text1"/>
                <w:sz w:val="20"/>
                <w:szCs w:val="20"/>
              </w:rPr>
              <w:t>2028 год – 370016.</w:t>
            </w:r>
          </w:p>
        </w:tc>
      </w:tr>
    </w:tbl>
    <w:p w:rsidR="007B52C4" w:rsidRDefault="007B52C4" w:rsidP="00EF7052">
      <w:pPr>
        <w:pStyle w:val="a3"/>
        <w:ind w:left="0"/>
        <w:jc w:val="center"/>
        <w:rPr>
          <w:b/>
          <w:bCs/>
          <w:color w:val="000000"/>
          <w:lang w:eastAsia="en-US"/>
        </w:rPr>
      </w:pPr>
    </w:p>
    <w:p w:rsidR="00135135" w:rsidRDefault="00135135" w:rsidP="00EF7052">
      <w:pPr>
        <w:pStyle w:val="a3"/>
        <w:ind w:left="0"/>
        <w:jc w:val="center"/>
        <w:rPr>
          <w:b/>
          <w:bCs/>
          <w:color w:val="000000"/>
          <w:lang w:eastAsia="en-US"/>
        </w:rPr>
      </w:pPr>
    </w:p>
    <w:p w:rsidR="00135135" w:rsidRDefault="00135135" w:rsidP="00EF7052">
      <w:pPr>
        <w:pStyle w:val="a3"/>
        <w:ind w:left="0"/>
        <w:jc w:val="center"/>
        <w:rPr>
          <w:b/>
          <w:bCs/>
          <w:color w:val="000000"/>
          <w:lang w:eastAsia="en-US"/>
        </w:rPr>
      </w:pPr>
    </w:p>
    <w:p w:rsidR="00135135" w:rsidRDefault="00135135" w:rsidP="00EF7052">
      <w:pPr>
        <w:pStyle w:val="a3"/>
        <w:ind w:left="0"/>
        <w:jc w:val="center"/>
        <w:rPr>
          <w:b/>
          <w:bCs/>
          <w:color w:val="000000"/>
          <w:lang w:eastAsia="en-US"/>
        </w:rPr>
      </w:pPr>
    </w:p>
    <w:p w:rsidR="006E3E00" w:rsidRPr="006E3E00" w:rsidRDefault="006E3E00" w:rsidP="006E3E00">
      <w:pPr>
        <w:pStyle w:val="a3"/>
        <w:jc w:val="center"/>
        <w:rPr>
          <w:b/>
          <w:bCs/>
          <w:color w:val="000000"/>
          <w:sz w:val="20"/>
          <w:szCs w:val="20"/>
          <w:lang w:eastAsia="en-US"/>
        </w:rPr>
      </w:pPr>
      <w:r w:rsidRPr="006E3E00">
        <w:rPr>
          <w:b/>
          <w:bCs/>
          <w:color w:val="000000"/>
          <w:sz w:val="20"/>
          <w:szCs w:val="20"/>
          <w:lang w:eastAsia="en-US"/>
        </w:rPr>
        <w:lastRenderedPageBreak/>
        <w:t>3.2. Подпрограмма «Организация досуга, предоставление услуг организаций культуры и доступа к музейным фондам»</w:t>
      </w:r>
    </w:p>
    <w:p w:rsidR="006E3E00" w:rsidRPr="006E3E00" w:rsidRDefault="006E3E00" w:rsidP="006E3E00">
      <w:pPr>
        <w:pStyle w:val="a3"/>
        <w:jc w:val="center"/>
        <w:rPr>
          <w:b/>
          <w:bCs/>
          <w:color w:val="000000"/>
          <w:sz w:val="20"/>
          <w:szCs w:val="20"/>
          <w:lang w:eastAsia="en-US"/>
        </w:rPr>
      </w:pPr>
    </w:p>
    <w:p w:rsidR="007B52C4" w:rsidRPr="006E3E00" w:rsidRDefault="006E3E00" w:rsidP="006E3E00">
      <w:pPr>
        <w:pStyle w:val="a3"/>
        <w:ind w:left="0"/>
        <w:jc w:val="center"/>
        <w:rPr>
          <w:bCs/>
          <w:color w:val="000000"/>
          <w:sz w:val="20"/>
          <w:szCs w:val="20"/>
          <w:lang w:eastAsia="en-US"/>
        </w:rPr>
      </w:pPr>
      <w:r w:rsidRPr="006E3E00">
        <w:rPr>
          <w:b/>
          <w:bCs/>
          <w:color w:val="000000"/>
          <w:sz w:val="20"/>
          <w:szCs w:val="20"/>
          <w:lang w:eastAsia="en-US"/>
        </w:rPr>
        <w:t>Паспорт подпрограммы</w:t>
      </w:r>
    </w:p>
    <w:p w:rsidR="006E3E00" w:rsidRDefault="006E3E00" w:rsidP="00EF7052">
      <w:pPr>
        <w:pStyle w:val="a3"/>
        <w:ind w:left="0"/>
        <w:jc w:val="center"/>
        <w:rPr>
          <w:b/>
          <w:bCs/>
          <w:color w:val="000000"/>
          <w:lang w:eastAsia="en-U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7512"/>
      </w:tblGrid>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Наименование подпр</w:t>
            </w:r>
            <w:r w:rsidRPr="006E3E00">
              <w:rPr>
                <w:rFonts w:eastAsiaTheme="minorHAnsi" w:cstheme="minorBidi"/>
                <w:color w:val="000000" w:themeColor="text1"/>
                <w:sz w:val="20"/>
                <w:szCs w:val="20"/>
                <w:lang w:eastAsia="en-US"/>
              </w:rPr>
              <w:t>о</w:t>
            </w:r>
            <w:r w:rsidRPr="006E3E00">
              <w:rPr>
                <w:rFonts w:eastAsiaTheme="minorHAnsi" w:cstheme="minorBidi"/>
                <w:color w:val="000000" w:themeColor="text1"/>
                <w:sz w:val="20"/>
                <w:szCs w:val="20"/>
                <w:lang w:eastAsia="en-US"/>
              </w:rPr>
              <w:t>граммы</w:t>
            </w:r>
          </w:p>
        </w:tc>
        <w:tc>
          <w:tcPr>
            <w:tcW w:w="7512" w:type="dxa"/>
          </w:tcPr>
          <w:p w:rsidR="006E3E00" w:rsidRPr="006E3E00" w:rsidRDefault="006E3E00" w:rsidP="006E3E00">
            <w:pPr>
              <w:keepNext/>
              <w:autoSpaceDE w:val="0"/>
              <w:autoSpaceDN w:val="0"/>
              <w:adjustRightInd w:val="0"/>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Организация досуга,  предоставление услуг организаций культуры и доступа к м</w:t>
            </w:r>
            <w:r w:rsidRPr="006E3E00">
              <w:rPr>
                <w:rFonts w:eastAsiaTheme="minorHAnsi" w:cstheme="minorBidi"/>
                <w:color w:val="000000" w:themeColor="text1"/>
                <w:sz w:val="20"/>
                <w:szCs w:val="20"/>
                <w:lang w:eastAsia="en-US"/>
              </w:rPr>
              <w:t>у</w:t>
            </w:r>
            <w:r w:rsidRPr="006E3E00">
              <w:rPr>
                <w:rFonts w:eastAsiaTheme="minorHAnsi" w:cstheme="minorBidi"/>
                <w:color w:val="000000" w:themeColor="text1"/>
                <w:sz w:val="20"/>
                <w:szCs w:val="20"/>
                <w:lang w:eastAsia="en-US"/>
              </w:rPr>
              <w:t>зейным фондам</w:t>
            </w: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Координатор</w:t>
            </w:r>
          </w:p>
        </w:tc>
        <w:tc>
          <w:tcPr>
            <w:tcW w:w="7512" w:type="dxa"/>
          </w:tcPr>
          <w:p w:rsidR="006E3E00" w:rsidRPr="006E3E00" w:rsidRDefault="006E3E00" w:rsidP="006E3E00">
            <w:pPr>
              <w:keepNext/>
              <w:autoSpaceDE w:val="0"/>
              <w:autoSpaceDN w:val="0"/>
              <w:adjustRightInd w:val="0"/>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b/>
                <w:color w:val="000000" w:themeColor="text1"/>
                <w:sz w:val="20"/>
                <w:szCs w:val="20"/>
                <w:lang w:eastAsia="en-US"/>
              </w:rPr>
            </w:pPr>
            <w:r w:rsidRPr="006E3E00">
              <w:rPr>
                <w:rFonts w:eastAsiaTheme="minorHAnsi" w:cstheme="minorBidi"/>
                <w:color w:val="000000" w:themeColor="text1"/>
                <w:sz w:val="20"/>
                <w:szCs w:val="20"/>
                <w:lang w:eastAsia="en-US"/>
              </w:rPr>
              <w:t>Ответственный испо</w:t>
            </w:r>
            <w:r w:rsidRPr="006E3E00">
              <w:rPr>
                <w:rFonts w:eastAsiaTheme="minorHAnsi" w:cstheme="minorBidi"/>
                <w:color w:val="000000" w:themeColor="text1"/>
                <w:sz w:val="20"/>
                <w:szCs w:val="20"/>
                <w:lang w:eastAsia="en-US"/>
              </w:rPr>
              <w:t>л</w:t>
            </w:r>
            <w:r w:rsidRPr="006E3E00">
              <w:rPr>
                <w:rFonts w:eastAsiaTheme="minorHAnsi" w:cstheme="minorBidi"/>
                <w:color w:val="000000" w:themeColor="text1"/>
                <w:sz w:val="20"/>
                <w:szCs w:val="20"/>
                <w:lang w:eastAsia="en-US"/>
              </w:rPr>
              <w:t xml:space="preserve">нитель </w:t>
            </w:r>
          </w:p>
        </w:tc>
        <w:tc>
          <w:tcPr>
            <w:tcW w:w="7512" w:type="dxa"/>
          </w:tcPr>
          <w:p w:rsidR="006E3E00" w:rsidRPr="006E3E00" w:rsidRDefault="006E3E00" w:rsidP="006E3E00">
            <w:pPr>
              <w:keepNext/>
              <w:autoSpaceDE w:val="0"/>
              <w:autoSpaceDN w:val="0"/>
              <w:adjustRightInd w:val="0"/>
              <w:spacing w:before="40" w:after="40"/>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Управление по проектной деятельности, культуре, молодежной политике, физкул</w:t>
            </w:r>
            <w:r w:rsidRPr="006E3E00">
              <w:rPr>
                <w:rFonts w:eastAsiaTheme="minorHAnsi" w:cstheme="minorBidi"/>
                <w:color w:val="000000" w:themeColor="text1"/>
                <w:sz w:val="20"/>
                <w:szCs w:val="20"/>
                <w:lang w:eastAsia="en-US"/>
              </w:rPr>
              <w:t>ь</w:t>
            </w:r>
            <w:r w:rsidRPr="006E3E00">
              <w:rPr>
                <w:rFonts w:eastAsiaTheme="minorHAnsi" w:cstheme="minorBidi"/>
                <w:color w:val="000000" w:themeColor="text1"/>
                <w:sz w:val="20"/>
                <w:szCs w:val="20"/>
                <w:lang w:eastAsia="en-US"/>
              </w:rPr>
              <w:t>туре и спорту Администрации муниципального образования «Муниципальный округ Глазовский район Удмуртской Республики» (УПДКМПФиС)</w:t>
            </w: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b/>
                <w:color w:val="000000" w:themeColor="text1"/>
                <w:sz w:val="20"/>
                <w:szCs w:val="20"/>
                <w:lang w:eastAsia="en-US"/>
              </w:rPr>
            </w:pPr>
            <w:r w:rsidRPr="006E3E00">
              <w:rPr>
                <w:rFonts w:eastAsiaTheme="minorHAnsi" w:cstheme="minorBidi"/>
                <w:color w:val="000000" w:themeColor="text1"/>
                <w:sz w:val="20"/>
                <w:szCs w:val="20"/>
                <w:lang w:eastAsia="en-US"/>
              </w:rPr>
              <w:t xml:space="preserve">Соисполнители </w:t>
            </w:r>
          </w:p>
        </w:tc>
        <w:tc>
          <w:tcPr>
            <w:tcW w:w="7512" w:type="dxa"/>
          </w:tcPr>
          <w:p w:rsidR="006E3E00" w:rsidRPr="006E3E00" w:rsidRDefault="006E3E00" w:rsidP="006E3E00">
            <w:pPr>
              <w:keepNext/>
              <w:autoSpaceDE w:val="0"/>
              <w:autoSpaceDN w:val="0"/>
              <w:adjustRightInd w:val="0"/>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Администрация муниципального образования «Муниципальный округ Глазовский район Удмуртской Республики» </w:t>
            </w: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b/>
                <w:color w:val="000000" w:themeColor="text1"/>
                <w:sz w:val="20"/>
                <w:szCs w:val="20"/>
                <w:lang w:eastAsia="en-US"/>
              </w:rPr>
            </w:pPr>
            <w:r w:rsidRPr="006E3E00">
              <w:rPr>
                <w:rFonts w:eastAsiaTheme="minorHAnsi" w:cstheme="minorBidi"/>
                <w:color w:val="000000" w:themeColor="text1"/>
                <w:sz w:val="20"/>
                <w:szCs w:val="20"/>
                <w:lang w:eastAsia="en-US"/>
              </w:rPr>
              <w:t xml:space="preserve">Цели </w:t>
            </w:r>
          </w:p>
        </w:tc>
        <w:tc>
          <w:tcPr>
            <w:tcW w:w="7512" w:type="dxa"/>
          </w:tcPr>
          <w:p w:rsidR="006E3E00" w:rsidRPr="006E3E00" w:rsidRDefault="006E3E00" w:rsidP="006E3E00">
            <w:pPr>
              <w:tabs>
                <w:tab w:val="left" w:pos="1418"/>
              </w:tabs>
              <w:autoSpaceDE w:val="0"/>
              <w:autoSpaceDN w:val="0"/>
              <w:adjustRightInd w:val="0"/>
              <w:jc w:val="both"/>
              <w:rPr>
                <w:bCs/>
                <w:color w:val="000000" w:themeColor="text1"/>
                <w:sz w:val="20"/>
                <w:szCs w:val="20"/>
              </w:rPr>
            </w:pPr>
            <w:r w:rsidRPr="006E3E00">
              <w:rPr>
                <w:bCs/>
                <w:color w:val="000000" w:themeColor="text1"/>
                <w:sz w:val="20"/>
                <w:szCs w:val="20"/>
              </w:rPr>
              <w:t>- Создание условий для раскрытия творческого потенциала личности, удовлетвор</w:t>
            </w:r>
            <w:r w:rsidRPr="006E3E00">
              <w:rPr>
                <w:bCs/>
                <w:color w:val="000000" w:themeColor="text1"/>
                <w:sz w:val="20"/>
                <w:szCs w:val="20"/>
              </w:rPr>
              <w:t>е</w:t>
            </w:r>
            <w:r w:rsidRPr="006E3E00">
              <w:rPr>
                <w:bCs/>
                <w:color w:val="000000" w:themeColor="text1"/>
                <w:sz w:val="20"/>
                <w:szCs w:val="20"/>
              </w:rPr>
              <w:t>ния жителями района своих духовных и культурных потребностей, содержательного использования свободного времени.</w:t>
            </w:r>
          </w:p>
          <w:p w:rsidR="006E3E00" w:rsidRPr="006E3E00" w:rsidRDefault="006E3E00" w:rsidP="006E3E00">
            <w:pPr>
              <w:tabs>
                <w:tab w:val="left" w:pos="1418"/>
              </w:tabs>
              <w:autoSpaceDE w:val="0"/>
              <w:autoSpaceDN w:val="0"/>
              <w:adjustRightInd w:val="0"/>
              <w:jc w:val="both"/>
              <w:rPr>
                <w:bCs/>
                <w:color w:val="000000" w:themeColor="text1"/>
                <w:sz w:val="20"/>
                <w:szCs w:val="20"/>
              </w:rPr>
            </w:pPr>
            <w:r w:rsidRPr="006E3E00">
              <w:rPr>
                <w:rFonts w:ascii="Arial" w:hAnsi="Arial" w:cs="Arial"/>
                <w:color w:val="000000" w:themeColor="text1"/>
                <w:sz w:val="20"/>
                <w:szCs w:val="20"/>
              </w:rPr>
              <w:t xml:space="preserve">- </w:t>
            </w:r>
            <w:r w:rsidRPr="006E3E00">
              <w:rPr>
                <w:color w:val="000000" w:themeColor="text1"/>
                <w:sz w:val="20"/>
                <w:szCs w:val="20"/>
              </w:rPr>
              <w:t>Обеспечение к 2026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6E3E00" w:rsidRPr="006E3E00" w:rsidRDefault="006E3E00" w:rsidP="006E3E00">
            <w:pPr>
              <w:tabs>
                <w:tab w:val="left" w:pos="1418"/>
              </w:tabs>
              <w:autoSpaceDE w:val="0"/>
              <w:autoSpaceDN w:val="0"/>
              <w:adjustRightInd w:val="0"/>
              <w:jc w:val="both"/>
              <w:rPr>
                <w:color w:val="000000" w:themeColor="text1"/>
                <w:spacing w:val="-2"/>
                <w:sz w:val="20"/>
                <w:szCs w:val="20"/>
              </w:rPr>
            </w:pP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b/>
                <w:color w:val="000000" w:themeColor="text1"/>
                <w:sz w:val="20"/>
                <w:szCs w:val="20"/>
                <w:lang w:eastAsia="en-US"/>
              </w:rPr>
            </w:pPr>
            <w:r w:rsidRPr="006E3E00">
              <w:rPr>
                <w:rFonts w:eastAsiaTheme="minorHAnsi" w:cstheme="minorBidi"/>
                <w:color w:val="000000" w:themeColor="text1"/>
                <w:sz w:val="20"/>
                <w:szCs w:val="20"/>
                <w:lang w:eastAsia="en-US"/>
              </w:rPr>
              <w:t xml:space="preserve">Задачи </w:t>
            </w:r>
          </w:p>
        </w:tc>
        <w:tc>
          <w:tcPr>
            <w:tcW w:w="7512" w:type="dxa"/>
          </w:tcPr>
          <w:p w:rsidR="006E3E00" w:rsidRPr="006E3E00" w:rsidRDefault="006E3E00" w:rsidP="006E3E00">
            <w:pPr>
              <w:autoSpaceDE w:val="0"/>
              <w:autoSpaceDN w:val="0"/>
              <w:adjustRightInd w:val="0"/>
              <w:spacing w:before="40" w:after="40"/>
              <w:rPr>
                <w:rFonts w:eastAsiaTheme="minorHAnsi" w:cstheme="minorBidi"/>
                <w:color w:val="000000" w:themeColor="text1"/>
                <w:spacing w:val="-2"/>
                <w:sz w:val="20"/>
                <w:szCs w:val="20"/>
                <w:lang w:eastAsia="en-US"/>
              </w:rPr>
            </w:pPr>
            <w:r w:rsidRPr="006E3E00">
              <w:rPr>
                <w:rFonts w:eastAsiaTheme="minorHAnsi" w:cstheme="minorBidi"/>
                <w:color w:val="000000" w:themeColor="text1"/>
                <w:spacing w:val="-2"/>
                <w:sz w:val="20"/>
                <w:szCs w:val="20"/>
                <w:lang w:eastAsia="en-US"/>
              </w:rPr>
              <w:t>- Повышение качества и доступности муниципальных услуг по организации досуга и услуг организаций культуры.</w:t>
            </w:r>
          </w:p>
          <w:p w:rsidR="006E3E00" w:rsidRPr="006E3E00" w:rsidRDefault="006E3E00" w:rsidP="006E3E00">
            <w:pPr>
              <w:autoSpaceDE w:val="0"/>
              <w:autoSpaceDN w:val="0"/>
              <w:adjustRightInd w:val="0"/>
              <w:spacing w:before="40" w:after="40"/>
              <w:rPr>
                <w:rFonts w:eastAsiaTheme="minorHAnsi" w:cstheme="minorBidi"/>
                <w:color w:val="000000" w:themeColor="text1"/>
                <w:spacing w:val="-2"/>
                <w:sz w:val="20"/>
                <w:szCs w:val="20"/>
                <w:lang w:eastAsia="en-US"/>
              </w:rPr>
            </w:pPr>
            <w:r w:rsidRPr="006E3E00">
              <w:rPr>
                <w:rFonts w:eastAsiaTheme="minorHAnsi" w:cstheme="minorBidi"/>
                <w:color w:val="000000" w:themeColor="text1"/>
                <w:spacing w:val="-2"/>
                <w:sz w:val="20"/>
                <w:szCs w:val="20"/>
                <w:lang w:eastAsia="en-US"/>
              </w:rPr>
              <w:t>- Организация культурно-досуговых (культурно-массовых) мероприятий для жителей района.</w:t>
            </w:r>
          </w:p>
          <w:p w:rsidR="006E3E00" w:rsidRPr="006E3E00" w:rsidRDefault="006E3E00" w:rsidP="006E3E00">
            <w:pPr>
              <w:autoSpaceDE w:val="0"/>
              <w:autoSpaceDN w:val="0"/>
              <w:adjustRightInd w:val="0"/>
              <w:spacing w:before="40" w:after="40"/>
              <w:rPr>
                <w:rFonts w:eastAsiaTheme="minorHAnsi" w:cstheme="minorBidi"/>
                <w:color w:val="000000" w:themeColor="text1"/>
                <w:spacing w:val="-2"/>
                <w:sz w:val="20"/>
                <w:szCs w:val="20"/>
                <w:lang w:eastAsia="en-US"/>
              </w:rPr>
            </w:pPr>
            <w:r w:rsidRPr="006E3E00">
              <w:rPr>
                <w:rFonts w:eastAsiaTheme="minorHAnsi" w:cstheme="minorBidi"/>
                <w:color w:val="000000" w:themeColor="text1"/>
                <w:spacing w:val="-2"/>
                <w:sz w:val="20"/>
                <w:szCs w:val="20"/>
                <w:lang w:eastAsia="en-US"/>
              </w:rPr>
              <w:t>-  Привлечение населения района в культурно-досуговые учреждения за счет повыш</w:t>
            </w:r>
            <w:r w:rsidRPr="006E3E00">
              <w:rPr>
                <w:rFonts w:eastAsiaTheme="minorHAnsi" w:cstheme="minorBidi"/>
                <w:color w:val="000000" w:themeColor="text1"/>
                <w:spacing w:val="-2"/>
                <w:sz w:val="20"/>
                <w:szCs w:val="20"/>
                <w:lang w:eastAsia="en-US"/>
              </w:rPr>
              <w:t>е</w:t>
            </w:r>
            <w:r w:rsidRPr="006E3E00">
              <w:rPr>
                <w:rFonts w:eastAsiaTheme="minorHAnsi" w:cstheme="minorBidi"/>
                <w:color w:val="000000" w:themeColor="text1"/>
                <w:spacing w:val="-2"/>
                <w:sz w:val="20"/>
                <w:szCs w:val="20"/>
                <w:lang w:eastAsia="en-US"/>
              </w:rPr>
              <w:t>ния качества услуг, применения новых форм и методов работы.</w:t>
            </w:r>
          </w:p>
          <w:p w:rsidR="006E3E00" w:rsidRPr="006E3E00" w:rsidRDefault="006E3E00" w:rsidP="006E3E00">
            <w:pPr>
              <w:autoSpaceDE w:val="0"/>
              <w:autoSpaceDN w:val="0"/>
              <w:adjustRightInd w:val="0"/>
              <w:spacing w:before="40" w:after="40"/>
              <w:rPr>
                <w:rFonts w:eastAsiaTheme="minorHAnsi" w:cstheme="minorBidi"/>
                <w:color w:val="000000" w:themeColor="text1"/>
                <w:spacing w:val="-2"/>
                <w:sz w:val="20"/>
                <w:szCs w:val="20"/>
                <w:lang w:eastAsia="en-US"/>
              </w:rPr>
            </w:pPr>
            <w:r w:rsidRPr="006E3E00">
              <w:rPr>
                <w:rFonts w:eastAsiaTheme="minorHAnsi" w:cstheme="minorBidi"/>
                <w:color w:val="000000" w:themeColor="text1"/>
                <w:spacing w:val="-2"/>
                <w:sz w:val="20"/>
                <w:szCs w:val="20"/>
                <w:lang w:eastAsia="en-US"/>
              </w:rPr>
              <w:t>-  Содействие развитию любительского народного творчества.</w:t>
            </w:r>
          </w:p>
          <w:p w:rsidR="006E3E00" w:rsidRPr="006E3E00" w:rsidRDefault="006E3E00" w:rsidP="006E3E00">
            <w:pPr>
              <w:autoSpaceDE w:val="0"/>
              <w:autoSpaceDN w:val="0"/>
              <w:adjustRightInd w:val="0"/>
              <w:spacing w:before="60"/>
              <w:jc w:val="both"/>
              <w:rPr>
                <w:rFonts w:eastAsiaTheme="minorHAnsi" w:cstheme="minorBidi"/>
                <w:color w:val="000000" w:themeColor="text1"/>
                <w:sz w:val="20"/>
                <w:szCs w:val="20"/>
                <w:lang w:eastAsia="en-US"/>
              </w:rPr>
            </w:pPr>
            <w:r w:rsidRPr="006E3E00">
              <w:rPr>
                <w:rFonts w:eastAsiaTheme="minorHAnsi" w:cstheme="minorBidi"/>
                <w:color w:val="000000" w:themeColor="text1"/>
                <w:spacing w:val="-2"/>
                <w:sz w:val="20"/>
                <w:szCs w:val="20"/>
                <w:lang w:eastAsia="en-US"/>
              </w:rPr>
              <w:t>-  Выявление и поддержка молодых дарований, новых авторов и исполнителей.</w:t>
            </w:r>
          </w:p>
          <w:p w:rsidR="006E3E00" w:rsidRPr="006E3E00" w:rsidRDefault="006E3E00" w:rsidP="006E3E00">
            <w:pPr>
              <w:autoSpaceDE w:val="0"/>
              <w:autoSpaceDN w:val="0"/>
              <w:adjustRightInd w:val="0"/>
              <w:spacing w:before="60"/>
              <w:jc w:val="both"/>
              <w:rPr>
                <w:rFonts w:eastAsia="HiddenHorzOCR"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 Обеспечение сохранности музейных предметов и музейных коллекций. </w:t>
            </w:r>
          </w:p>
          <w:p w:rsidR="006E3E00" w:rsidRPr="006E3E00" w:rsidRDefault="006E3E00" w:rsidP="006E3E00">
            <w:pPr>
              <w:autoSpaceDE w:val="0"/>
              <w:autoSpaceDN w:val="0"/>
              <w:adjustRightInd w:val="0"/>
              <w:jc w:val="both"/>
              <w:rPr>
                <w:rFonts w:eastAsia="HiddenHorzOCR" w:cstheme="minorBidi"/>
                <w:color w:val="000000" w:themeColor="text1"/>
                <w:sz w:val="20"/>
                <w:szCs w:val="20"/>
                <w:lang w:eastAsia="en-US"/>
              </w:rPr>
            </w:pPr>
            <w:r w:rsidRPr="006E3E00">
              <w:rPr>
                <w:rFonts w:eastAsiaTheme="minorHAnsi" w:cstheme="minorBidi"/>
                <w:color w:val="000000" w:themeColor="text1"/>
                <w:sz w:val="20"/>
                <w:szCs w:val="20"/>
                <w:lang w:eastAsia="en-US"/>
              </w:rPr>
              <w:t>-  К</w:t>
            </w:r>
            <w:r w:rsidRPr="006E3E00">
              <w:rPr>
                <w:rFonts w:eastAsia="HiddenHorzOCR" w:cstheme="minorBidi"/>
                <w:color w:val="000000" w:themeColor="text1"/>
                <w:sz w:val="20"/>
                <w:szCs w:val="20"/>
                <w:lang w:eastAsia="en-US"/>
              </w:rPr>
              <w:t>омплектование (пополнение) музейного фонда.</w:t>
            </w:r>
          </w:p>
          <w:p w:rsidR="006E3E00" w:rsidRPr="006E3E00" w:rsidRDefault="006E3E00" w:rsidP="006E3E00">
            <w:pPr>
              <w:autoSpaceDE w:val="0"/>
              <w:autoSpaceDN w:val="0"/>
              <w:adjustRightInd w:val="0"/>
              <w:jc w:val="both"/>
              <w:rPr>
                <w:rFonts w:eastAsia="HiddenHorzOCR" w:cstheme="minorBidi"/>
                <w:color w:val="000000" w:themeColor="text1"/>
                <w:sz w:val="20"/>
                <w:szCs w:val="20"/>
                <w:lang w:eastAsia="en-US"/>
              </w:rPr>
            </w:pPr>
            <w:r w:rsidRPr="006E3E00">
              <w:rPr>
                <w:rFonts w:eastAsiaTheme="minorHAnsi" w:cstheme="minorBidi"/>
                <w:color w:val="000000" w:themeColor="text1"/>
                <w:sz w:val="20"/>
                <w:szCs w:val="20"/>
                <w:lang w:eastAsia="en-US"/>
              </w:rPr>
              <w:t>-</w:t>
            </w:r>
            <w:r w:rsidRPr="006E3E00">
              <w:rPr>
                <w:rFonts w:eastAsia="HiddenHorzOCR" w:cstheme="minorBidi"/>
                <w:color w:val="000000" w:themeColor="text1"/>
                <w:sz w:val="20"/>
                <w:szCs w:val="20"/>
                <w:lang w:eastAsia="en-US"/>
              </w:rPr>
              <w:t xml:space="preserve">Обеспечение доступа </w:t>
            </w:r>
            <w:r w:rsidRPr="006E3E00">
              <w:rPr>
                <w:rFonts w:eastAsiaTheme="minorHAnsi" w:cstheme="minorBidi"/>
                <w:color w:val="000000" w:themeColor="text1"/>
                <w:sz w:val="20"/>
                <w:szCs w:val="20"/>
                <w:lang w:eastAsia="en-US"/>
              </w:rPr>
              <w:t>к музейным  предметам и музейным коллекциям</w:t>
            </w:r>
            <w:r w:rsidRPr="006E3E00">
              <w:rPr>
                <w:rFonts w:eastAsia="HiddenHorzOCR" w:cstheme="minorBidi"/>
                <w:color w:val="000000" w:themeColor="text1"/>
                <w:sz w:val="20"/>
                <w:szCs w:val="20"/>
                <w:lang w:eastAsia="en-US"/>
              </w:rPr>
              <w:t>, находящи</w:t>
            </w:r>
            <w:r w:rsidRPr="006E3E00">
              <w:rPr>
                <w:rFonts w:eastAsia="HiddenHorzOCR" w:cstheme="minorBidi"/>
                <w:color w:val="000000" w:themeColor="text1"/>
                <w:sz w:val="20"/>
                <w:szCs w:val="20"/>
                <w:lang w:eastAsia="en-US"/>
              </w:rPr>
              <w:t>м</w:t>
            </w:r>
            <w:r w:rsidRPr="006E3E00">
              <w:rPr>
                <w:rFonts w:eastAsia="HiddenHorzOCR" w:cstheme="minorBidi"/>
                <w:color w:val="000000" w:themeColor="text1"/>
                <w:sz w:val="20"/>
                <w:szCs w:val="20"/>
                <w:lang w:eastAsia="en-US"/>
              </w:rPr>
              <w:t>ся в музеях, увеличение количества экспонируемых музейных предметов.</w:t>
            </w:r>
          </w:p>
          <w:p w:rsidR="006E3E00" w:rsidRPr="006E3E00" w:rsidRDefault="006E3E00" w:rsidP="006E3E00">
            <w:pPr>
              <w:autoSpaceDE w:val="0"/>
              <w:autoSpaceDN w:val="0"/>
              <w:adjustRightInd w:val="0"/>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 </w:t>
            </w:r>
            <w:r w:rsidRPr="006E3E00">
              <w:rPr>
                <w:rFonts w:eastAsia="HiddenHorzOCR" w:cstheme="minorBidi"/>
                <w:color w:val="000000" w:themeColor="text1"/>
                <w:sz w:val="20"/>
                <w:szCs w:val="20"/>
                <w:lang w:eastAsia="en-US"/>
              </w:rPr>
              <w:t>Внедрение и использование в работе музеев</w:t>
            </w:r>
            <w:r w:rsidRPr="006E3E00">
              <w:rPr>
                <w:rFonts w:eastAsiaTheme="minorHAnsi" w:cstheme="minorBidi"/>
                <w:color w:val="000000" w:themeColor="text1"/>
                <w:sz w:val="20"/>
                <w:szCs w:val="20"/>
                <w:lang w:eastAsia="en-US"/>
              </w:rPr>
              <w:t xml:space="preserve"> современных информационных техн</w:t>
            </w:r>
            <w:r w:rsidRPr="006E3E00">
              <w:rPr>
                <w:rFonts w:eastAsiaTheme="minorHAnsi" w:cstheme="minorBidi"/>
                <w:color w:val="000000" w:themeColor="text1"/>
                <w:sz w:val="20"/>
                <w:szCs w:val="20"/>
                <w:lang w:eastAsia="en-US"/>
              </w:rPr>
              <w:t>о</w:t>
            </w:r>
            <w:r w:rsidRPr="006E3E00">
              <w:rPr>
                <w:rFonts w:eastAsiaTheme="minorHAnsi" w:cstheme="minorBidi"/>
                <w:color w:val="000000" w:themeColor="text1"/>
                <w:sz w:val="20"/>
                <w:szCs w:val="20"/>
                <w:lang w:eastAsia="en-US"/>
              </w:rPr>
              <w:t>логий.</w:t>
            </w:r>
          </w:p>
          <w:p w:rsidR="006E3E00" w:rsidRPr="006E3E00" w:rsidRDefault="006E3E00" w:rsidP="006E3E00">
            <w:pPr>
              <w:autoSpaceDE w:val="0"/>
              <w:autoSpaceDN w:val="0"/>
              <w:adjustRightInd w:val="0"/>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-Создание (реконструкция) и капитальный ремонт культурно-досуговых учрежд</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ний в сельской местности</w:t>
            </w:r>
          </w:p>
          <w:p w:rsidR="006E3E00" w:rsidRPr="006E3E00" w:rsidRDefault="006E3E00" w:rsidP="006E3E00">
            <w:pPr>
              <w:autoSpaceDE w:val="0"/>
              <w:autoSpaceDN w:val="0"/>
              <w:adjustRightInd w:val="0"/>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Обеспечение учреждений культуры передвижными многофункциональными кул</w:t>
            </w:r>
            <w:r w:rsidRPr="006E3E00">
              <w:rPr>
                <w:rFonts w:eastAsiaTheme="minorHAnsi" w:cstheme="minorBidi"/>
                <w:color w:val="000000" w:themeColor="text1"/>
                <w:sz w:val="20"/>
                <w:szCs w:val="20"/>
                <w:lang w:eastAsia="en-US"/>
              </w:rPr>
              <w:t>ь</w:t>
            </w:r>
            <w:r w:rsidRPr="006E3E00">
              <w:rPr>
                <w:rFonts w:eastAsiaTheme="minorHAnsi" w:cstheme="minorBidi"/>
                <w:color w:val="000000" w:themeColor="text1"/>
                <w:sz w:val="20"/>
                <w:szCs w:val="20"/>
                <w:lang w:eastAsia="en-US"/>
              </w:rPr>
              <w:t>турными центрами (автоклубами)</w:t>
            </w:r>
          </w:p>
          <w:p w:rsidR="006E3E00" w:rsidRPr="006E3E00" w:rsidRDefault="006E3E00" w:rsidP="006E3E00">
            <w:pPr>
              <w:autoSpaceDE w:val="0"/>
              <w:autoSpaceDN w:val="0"/>
              <w:adjustRightInd w:val="0"/>
              <w:jc w:val="both"/>
              <w:rPr>
                <w:rFonts w:eastAsia="HiddenHorzOCR" w:cstheme="minorBidi"/>
                <w:color w:val="000000" w:themeColor="text1"/>
                <w:sz w:val="20"/>
                <w:szCs w:val="20"/>
                <w:lang w:eastAsia="en-US"/>
              </w:rPr>
            </w:pP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Целевые показатели (индикаторы)</w:t>
            </w:r>
          </w:p>
          <w:p w:rsidR="006E3E00" w:rsidRPr="006E3E00" w:rsidRDefault="006E3E00" w:rsidP="006E3E00">
            <w:pPr>
              <w:tabs>
                <w:tab w:val="left" w:pos="-55"/>
              </w:tabs>
              <w:spacing w:before="40" w:after="40"/>
              <w:rPr>
                <w:rFonts w:eastAsiaTheme="minorHAnsi" w:cstheme="minorBidi"/>
                <w:b/>
                <w:color w:val="000000" w:themeColor="text1"/>
                <w:sz w:val="20"/>
                <w:szCs w:val="20"/>
                <w:lang w:eastAsia="en-US"/>
              </w:rPr>
            </w:pPr>
          </w:p>
        </w:tc>
        <w:tc>
          <w:tcPr>
            <w:tcW w:w="7512" w:type="dxa"/>
          </w:tcPr>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2015-2018</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1) Уровень фактической обеспеченности клубами и учреждениями клубного типа от нормативной потребности, процентов.</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2)  Численность участников культурно-досуговых мероприятий  по сравнению с предыдущим годом, процентов</w:t>
            </w:r>
          </w:p>
          <w:p w:rsidR="006E3E00" w:rsidRPr="006E3E00" w:rsidRDefault="006E3E00" w:rsidP="006E3E00">
            <w:pPr>
              <w:tabs>
                <w:tab w:val="left" w:pos="-55"/>
              </w:tabs>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3) Среднее число участников клубных формирований в расчете на 1000 человек населения, человек.</w:t>
            </w:r>
          </w:p>
          <w:p w:rsidR="006E3E00" w:rsidRPr="006E3E00" w:rsidRDefault="006E3E00" w:rsidP="006E3E00">
            <w:pPr>
              <w:tabs>
                <w:tab w:val="left" w:pos="-55"/>
              </w:tabs>
              <w:spacing w:before="40" w:after="4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4) Среднее число детей в возрасте до 14 лет - участников клубных формирований, в расчете на 1000 детей в возрасте до 14 лет, человек.</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5) Удельный вес населения, участвующего в платных культурно-досуговых мер</w:t>
            </w:r>
            <w:r w:rsidRPr="006E3E00">
              <w:rPr>
                <w:rFonts w:eastAsiaTheme="minorHAnsi" w:cstheme="minorBidi"/>
                <w:color w:val="000000" w:themeColor="text1"/>
                <w:sz w:val="20"/>
                <w:szCs w:val="20"/>
                <w:lang w:eastAsia="en-US"/>
              </w:rPr>
              <w:t>о</w:t>
            </w:r>
            <w:r w:rsidRPr="006E3E00">
              <w:rPr>
                <w:rFonts w:eastAsiaTheme="minorHAnsi" w:cstheme="minorBidi"/>
                <w:color w:val="000000" w:themeColor="text1"/>
                <w:sz w:val="20"/>
                <w:szCs w:val="20"/>
                <w:lang w:eastAsia="en-US"/>
              </w:rPr>
              <w:t xml:space="preserve">приятиях, проводимых муниципальными учреждениями культуры, процентов. </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w:t>
            </w:r>
            <w:r w:rsidRPr="006E3E00">
              <w:rPr>
                <w:rFonts w:eastAsiaTheme="minorHAnsi" w:cstheme="minorBidi"/>
                <w:color w:val="000000" w:themeColor="text1"/>
                <w:sz w:val="20"/>
                <w:szCs w:val="20"/>
                <w:lang w:eastAsia="en-US"/>
              </w:rPr>
              <w:t>н</w:t>
            </w:r>
            <w:r w:rsidRPr="006E3E00">
              <w:rPr>
                <w:rFonts w:eastAsiaTheme="minorHAnsi" w:cstheme="minorBidi"/>
                <w:color w:val="000000" w:themeColor="text1"/>
                <w:sz w:val="20"/>
                <w:szCs w:val="20"/>
                <w:lang w:eastAsia="en-US"/>
              </w:rPr>
              <w:t>та, в общем количестве муниципальных учреждений культуры клубного типа Гл</w:t>
            </w:r>
            <w:r w:rsidRPr="006E3E00">
              <w:rPr>
                <w:rFonts w:eastAsiaTheme="minorHAnsi" w:cstheme="minorBidi"/>
                <w:color w:val="000000" w:themeColor="text1"/>
                <w:sz w:val="20"/>
                <w:szCs w:val="20"/>
                <w:lang w:eastAsia="en-US"/>
              </w:rPr>
              <w:t>а</w:t>
            </w:r>
            <w:r w:rsidRPr="006E3E00">
              <w:rPr>
                <w:rFonts w:eastAsiaTheme="minorHAnsi" w:cstheme="minorBidi"/>
                <w:color w:val="000000" w:themeColor="text1"/>
                <w:sz w:val="20"/>
                <w:szCs w:val="20"/>
                <w:lang w:eastAsia="en-US"/>
              </w:rPr>
              <w:t>зовского района, процентов.</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8)  Увеличение посещаемости музейных учреждений,  посещений на 1 жителя в год, процентов</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lastRenderedPageBreak/>
              <w:t xml:space="preserve"> 9)  Увеличение объёма передвижного фонда музеев для экспонирования произвед</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ний культуры и искусства, единиц;</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 10)  Увеличение  количества виртуальных музеев, созданных при поддержке бю</w:t>
            </w:r>
            <w:r w:rsidRPr="006E3E00">
              <w:rPr>
                <w:rFonts w:eastAsiaTheme="minorHAnsi" w:cstheme="minorBidi"/>
                <w:color w:val="000000" w:themeColor="text1"/>
                <w:sz w:val="20"/>
                <w:szCs w:val="20"/>
                <w:lang w:eastAsia="en-US"/>
              </w:rPr>
              <w:t>д</w:t>
            </w:r>
            <w:r w:rsidRPr="006E3E00">
              <w:rPr>
                <w:rFonts w:eastAsiaTheme="minorHAnsi" w:cstheme="minorBidi"/>
                <w:color w:val="000000" w:themeColor="text1"/>
                <w:sz w:val="20"/>
                <w:szCs w:val="20"/>
                <w:lang w:eastAsia="en-US"/>
              </w:rPr>
              <w:t>жета Удмуртской Республики, единиц;</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 11)  Количество выставочных проектов, процентов;</w:t>
            </w:r>
          </w:p>
          <w:p w:rsidR="006E3E00" w:rsidRPr="006E3E00" w:rsidRDefault="006E3E00" w:rsidP="006E3E00">
            <w:pPr>
              <w:rPr>
                <w:rFonts w:eastAsia="HiddenHorzOCR" w:cstheme="minorBidi"/>
                <w:color w:val="000000" w:themeColor="text1"/>
                <w:sz w:val="20"/>
                <w:szCs w:val="20"/>
                <w:lang w:eastAsia="en-US"/>
              </w:rPr>
            </w:pPr>
            <w:r w:rsidRPr="006E3E00">
              <w:rPr>
                <w:rFonts w:eastAsiaTheme="minorHAnsi" w:cstheme="minorBidi"/>
                <w:color w:val="000000" w:themeColor="text1"/>
                <w:sz w:val="20"/>
                <w:szCs w:val="20"/>
                <w:lang w:eastAsia="en-US"/>
              </w:rPr>
              <w:t>12)  Увеличение к</w:t>
            </w:r>
            <w:r w:rsidRPr="006E3E00">
              <w:rPr>
                <w:rFonts w:eastAsia="HiddenHorzOCR" w:cstheme="minorBidi"/>
                <w:color w:val="000000" w:themeColor="text1"/>
                <w:sz w:val="20"/>
                <w:szCs w:val="20"/>
                <w:lang w:eastAsia="en-US"/>
              </w:rPr>
              <w:t>оличества экскурсий, мероприятий, тысяч единиц.</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13) Уровень удовлетворенности населения качеством и доступностью муниципал</w:t>
            </w:r>
            <w:r w:rsidRPr="006E3E00">
              <w:rPr>
                <w:rFonts w:eastAsiaTheme="minorHAnsi" w:cstheme="minorBidi"/>
                <w:color w:val="000000" w:themeColor="text1"/>
                <w:sz w:val="20"/>
                <w:szCs w:val="20"/>
                <w:lang w:eastAsia="en-US"/>
              </w:rPr>
              <w:t>ь</w:t>
            </w:r>
            <w:r w:rsidRPr="006E3E00">
              <w:rPr>
                <w:rFonts w:eastAsiaTheme="minorHAnsi" w:cstheme="minorBidi"/>
                <w:color w:val="000000" w:themeColor="text1"/>
                <w:sz w:val="20"/>
                <w:szCs w:val="20"/>
                <w:lang w:eastAsia="en-US"/>
              </w:rPr>
              <w:t>ных услуг в сфере культуры, процентов.</w:t>
            </w:r>
          </w:p>
          <w:p w:rsidR="006E3E00" w:rsidRPr="006E3E00" w:rsidRDefault="006E3E00" w:rsidP="006E3E00">
            <w:pPr>
              <w:rPr>
                <w:rFonts w:eastAsiaTheme="minorHAnsi" w:cstheme="minorBidi"/>
                <w:b/>
                <w:color w:val="000000" w:themeColor="text1"/>
                <w:sz w:val="20"/>
                <w:szCs w:val="20"/>
                <w:lang w:eastAsia="en-US"/>
              </w:rPr>
            </w:pPr>
            <w:r w:rsidRPr="006E3E00">
              <w:rPr>
                <w:rFonts w:eastAsiaTheme="minorHAnsi" w:cstheme="minorBidi"/>
                <w:b/>
                <w:color w:val="000000" w:themeColor="text1"/>
                <w:sz w:val="20"/>
                <w:szCs w:val="20"/>
                <w:lang w:eastAsia="en-US"/>
              </w:rPr>
              <w:t>2019-2026</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b/>
                <w:color w:val="000000" w:themeColor="text1"/>
                <w:sz w:val="20"/>
                <w:szCs w:val="20"/>
                <w:lang w:eastAsia="en-US"/>
              </w:rPr>
              <w:t xml:space="preserve">1) </w:t>
            </w:r>
            <w:r w:rsidRPr="006E3E00">
              <w:rPr>
                <w:rFonts w:eastAsiaTheme="minorHAnsi" w:cstheme="minorBidi"/>
                <w:color w:val="000000" w:themeColor="text1"/>
                <w:sz w:val="20"/>
                <w:szCs w:val="20"/>
                <w:lang w:eastAsia="en-US"/>
              </w:rPr>
              <w:t>Уровень фактической обеспеченности клубами и учреждениями клубного типа от нормативной потребности, процентов.</w:t>
            </w:r>
          </w:p>
          <w:p w:rsidR="006E3E00" w:rsidRPr="006E3E00" w:rsidRDefault="006E3E00" w:rsidP="006E3E00">
            <w:pPr>
              <w:tabs>
                <w:tab w:val="left" w:pos="-55"/>
              </w:tabs>
              <w:spacing w:before="40" w:after="40"/>
              <w:rPr>
                <w:rFonts w:eastAsiaTheme="minorHAnsi" w:cstheme="minorBidi"/>
                <w:color w:val="000000" w:themeColor="text1"/>
                <w:sz w:val="20"/>
                <w:szCs w:val="20"/>
                <w:lang w:eastAsia="en-US"/>
              </w:rPr>
            </w:pPr>
            <w:r w:rsidRPr="006E3E00">
              <w:rPr>
                <w:rFonts w:eastAsiaTheme="minorHAnsi" w:cstheme="minorBidi"/>
                <w:b/>
                <w:color w:val="000000" w:themeColor="text1"/>
                <w:sz w:val="20"/>
                <w:szCs w:val="20"/>
                <w:lang w:eastAsia="en-US"/>
              </w:rPr>
              <w:t xml:space="preserve">2) </w:t>
            </w:r>
            <w:r w:rsidRPr="006E3E00">
              <w:rPr>
                <w:rFonts w:eastAsiaTheme="minorHAnsi" w:cstheme="minorBidi"/>
                <w:color w:val="000000" w:themeColor="text1"/>
                <w:sz w:val="20"/>
                <w:szCs w:val="20"/>
                <w:lang w:eastAsia="en-US"/>
              </w:rPr>
              <w:t>Среднее число участников клубных формирований в расчете на 1000 человек населения, человек.</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b/>
                <w:color w:val="000000" w:themeColor="text1"/>
                <w:sz w:val="20"/>
                <w:szCs w:val="20"/>
                <w:lang w:eastAsia="en-US"/>
              </w:rPr>
              <w:t>3)</w:t>
            </w:r>
            <w:r w:rsidRPr="006E3E00">
              <w:rPr>
                <w:rFonts w:eastAsiaTheme="minorHAnsi" w:cstheme="minorBidi"/>
                <w:color w:val="000000" w:themeColor="text1"/>
                <w:sz w:val="20"/>
                <w:szCs w:val="20"/>
                <w:lang w:eastAsia="en-US"/>
              </w:rPr>
              <w:t>Удельный вес населения, участвующего в платных культурно-досуговых мер</w:t>
            </w:r>
            <w:r w:rsidRPr="006E3E00">
              <w:rPr>
                <w:rFonts w:eastAsiaTheme="minorHAnsi" w:cstheme="minorBidi"/>
                <w:color w:val="000000" w:themeColor="text1"/>
                <w:sz w:val="20"/>
                <w:szCs w:val="20"/>
                <w:lang w:eastAsia="en-US"/>
              </w:rPr>
              <w:t>о</w:t>
            </w:r>
            <w:r w:rsidRPr="006E3E00">
              <w:rPr>
                <w:rFonts w:eastAsiaTheme="minorHAnsi" w:cstheme="minorBidi"/>
                <w:color w:val="000000" w:themeColor="text1"/>
                <w:sz w:val="20"/>
                <w:szCs w:val="20"/>
                <w:lang w:eastAsia="en-US"/>
              </w:rPr>
              <w:t xml:space="preserve">приятиях, проводимых муниципальными учреждениями культуры, процентов. </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w:t>
            </w:r>
            <w:r w:rsidRPr="006E3E00">
              <w:rPr>
                <w:rFonts w:eastAsiaTheme="minorHAnsi" w:cstheme="minorBidi"/>
                <w:color w:val="000000" w:themeColor="text1"/>
                <w:sz w:val="20"/>
                <w:szCs w:val="20"/>
                <w:lang w:eastAsia="en-US"/>
              </w:rPr>
              <w:t>н</w:t>
            </w:r>
            <w:r w:rsidRPr="006E3E00">
              <w:rPr>
                <w:rFonts w:eastAsiaTheme="minorHAnsi" w:cstheme="minorBidi"/>
                <w:color w:val="000000" w:themeColor="text1"/>
                <w:sz w:val="20"/>
                <w:szCs w:val="20"/>
                <w:lang w:eastAsia="en-US"/>
              </w:rPr>
              <w:t>та, в общем количестве муниципальных учреждений культуры клубного типа Гл</w:t>
            </w:r>
            <w:r w:rsidRPr="006E3E00">
              <w:rPr>
                <w:rFonts w:eastAsiaTheme="minorHAnsi" w:cstheme="minorBidi"/>
                <w:color w:val="000000" w:themeColor="text1"/>
                <w:sz w:val="20"/>
                <w:szCs w:val="20"/>
                <w:lang w:eastAsia="en-US"/>
              </w:rPr>
              <w:t>а</w:t>
            </w:r>
            <w:r w:rsidRPr="006E3E00">
              <w:rPr>
                <w:rFonts w:eastAsiaTheme="minorHAnsi" w:cstheme="minorBidi"/>
                <w:color w:val="000000" w:themeColor="text1"/>
                <w:sz w:val="20"/>
                <w:szCs w:val="20"/>
                <w:lang w:eastAsia="en-US"/>
              </w:rPr>
              <w:t>зовского района, процентов.</w:t>
            </w:r>
          </w:p>
          <w:p w:rsidR="006E3E00" w:rsidRPr="006E3E00" w:rsidRDefault="006E3E00" w:rsidP="006E3E00">
            <w:pPr>
              <w:tabs>
                <w:tab w:val="left" w:pos="1134"/>
              </w:tabs>
              <w:autoSpaceDE w:val="0"/>
              <w:autoSpaceDN w:val="0"/>
              <w:adjustRightInd w:val="0"/>
              <w:spacing w:line="276" w:lineRule="auto"/>
              <w:contextualSpacing/>
              <w:jc w:val="both"/>
              <w:rPr>
                <w:rFonts w:eastAsiaTheme="minorHAnsi"/>
                <w:bCs/>
                <w:color w:val="000000" w:themeColor="text1"/>
                <w:sz w:val="20"/>
                <w:szCs w:val="20"/>
                <w:lang w:eastAsia="en-US"/>
              </w:rPr>
            </w:pPr>
            <w:r w:rsidRPr="006E3E00">
              <w:rPr>
                <w:rFonts w:eastAsiaTheme="minorHAnsi" w:cstheme="minorBidi"/>
                <w:b/>
                <w:color w:val="000000" w:themeColor="text1"/>
                <w:sz w:val="20"/>
                <w:szCs w:val="20"/>
                <w:lang w:eastAsia="en-US"/>
              </w:rPr>
              <w:t>5)</w:t>
            </w:r>
            <w:r w:rsidRPr="006E3E00">
              <w:rPr>
                <w:rFonts w:eastAsiaTheme="minorHAnsi"/>
                <w:bCs/>
                <w:color w:val="000000" w:themeColor="text1"/>
                <w:sz w:val="20"/>
                <w:szCs w:val="20"/>
                <w:lang w:eastAsia="en-US"/>
              </w:rPr>
              <w:t>Уровень удовлетворенности населения качеством и доступностью муниципальных услуг в сфере культуры</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6)  Количество посещений культурно-массовых мероприятий клубов  и домов кул</w:t>
            </w:r>
            <w:r w:rsidRPr="006E3E00">
              <w:rPr>
                <w:rFonts w:eastAsiaTheme="minorHAnsi" w:cstheme="minorBidi"/>
                <w:color w:val="000000" w:themeColor="text1"/>
                <w:sz w:val="20"/>
                <w:szCs w:val="20"/>
                <w:lang w:eastAsia="en-US"/>
              </w:rPr>
              <w:t>ь</w:t>
            </w:r>
            <w:r w:rsidRPr="006E3E00">
              <w:rPr>
                <w:rFonts w:eastAsiaTheme="minorHAnsi" w:cstheme="minorBidi"/>
                <w:color w:val="000000" w:themeColor="text1"/>
                <w:sz w:val="20"/>
                <w:szCs w:val="20"/>
                <w:lang w:eastAsia="en-US"/>
              </w:rPr>
              <w:t>туры, тыс. чел.,</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7) Количество участников клубных формирований</w:t>
            </w:r>
            <w:proofErr w:type="gramStart"/>
            <w:r w:rsidRPr="006E3E00">
              <w:rPr>
                <w:rFonts w:eastAsiaTheme="minorHAnsi" w:cstheme="minorBidi"/>
                <w:color w:val="000000" w:themeColor="text1"/>
                <w:sz w:val="20"/>
                <w:szCs w:val="20"/>
                <w:lang w:eastAsia="en-US"/>
              </w:rPr>
              <w:t xml:space="preserve">., </w:t>
            </w:r>
            <w:proofErr w:type="gramEnd"/>
            <w:r w:rsidRPr="006E3E00">
              <w:rPr>
                <w:rFonts w:eastAsiaTheme="minorHAnsi" w:cstheme="minorBidi"/>
                <w:color w:val="000000" w:themeColor="text1"/>
                <w:sz w:val="20"/>
                <w:szCs w:val="20"/>
                <w:lang w:eastAsia="en-US"/>
              </w:rPr>
              <w:t xml:space="preserve">т.ч.,  </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8) Количество посещений музеев, тыс</w:t>
            </w:r>
            <w:proofErr w:type="gramStart"/>
            <w:r w:rsidRPr="006E3E00">
              <w:rPr>
                <w:rFonts w:eastAsiaTheme="minorHAnsi" w:cstheme="minorBidi"/>
                <w:color w:val="000000" w:themeColor="text1"/>
                <w:sz w:val="20"/>
                <w:szCs w:val="20"/>
                <w:lang w:eastAsia="en-US"/>
              </w:rPr>
              <w:t>.ч</w:t>
            </w:r>
            <w:proofErr w:type="gramEnd"/>
            <w:r w:rsidRPr="006E3E00">
              <w:rPr>
                <w:rFonts w:eastAsiaTheme="minorHAnsi" w:cstheme="minorBidi"/>
                <w:color w:val="000000" w:themeColor="text1"/>
                <w:sz w:val="20"/>
                <w:szCs w:val="20"/>
                <w:lang w:eastAsia="en-US"/>
              </w:rPr>
              <w:t>ел.,</w:t>
            </w:r>
          </w:p>
          <w:p w:rsidR="006E3E00" w:rsidRPr="006E3E00" w:rsidRDefault="006E3E00" w:rsidP="006E3E00">
            <w:pPr>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9) Охват населения услугами автоклубов, тыс. чел. </w:t>
            </w: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lastRenderedPageBreak/>
              <w:t>Сроки и этапы  реал</w:t>
            </w:r>
            <w:r w:rsidRPr="006E3E00">
              <w:rPr>
                <w:rFonts w:eastAsiaTheme="minorHAnsi" w:cstheme="minorBidi"/>
                <w:color w:val="000000" w:themeColor="text1"/>
                <w:sz w:val="20"/>
                <w:szCs w:val="20"/>
                <w:lang w:eastAsia="en-US"/>
              </w:rPr>
              <w:t>и</w:t>
            </w:r>
            <w:r w:rsidRPr="006E3E00">
              <w:rPr>
                <w:rFonts w:eastAsiaTheme="minorHAnsi" w:cstheme="minorBidi"/>
                <w:color w:val="000000" w:themeColor="text1"/>
                <w:sz w:val="20"/>
                <w:szCs w:val="20"/>
                <w:lang w:eastAsia="en-US"/>
              </w:rPr>
              <w:t>зации</w:t>
            </w:r>
          </w:p>
        </w:tc>
        <w:tc>
          <w:tcPr>
            <w:tcW w:w="7512" w:type="dxa"/>
          </w:tcPr>
          <w:p w:rsidR="006E3E00" w:rsidRPr="006E3E00" w:rsidRDefault="006E3E00" w:rsidP="006E3E00">
            <w:pPr>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Этапы реализации муниципальной программы и ее подпрограмм:</w:t>
            </w:r>
          </w:p>
          <w:p w:rsidR="006E3E00" w:rsidRPr="006E3E00" w:rsidRDefault="006E3E00" w:rsidP="006E3E00">
            <w:pPr>
              <w:spacing w:before="120" w:after="120"/>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1 этап-2015-2018 </w:t>
            </w:r>
            <w:proofErr w:type="gramStart"/>
            <w:r w:rsidRPr="006E3E00">
              <w:rPr>
                <w:rFonts w:eastAsiaTheme="minorHAnsi" w:cstheme="minorBidi"/>
                <w:color w:val="000000" w:themeColor="text1"/>
                <w:sz w:val="20"/>
                <w:szCs w:val="20"/>
                <w:lang w:eastAsia="en-US"/>
              </w:rPr>
              <w:t>гг</w:t>
            </w:r>
            <w:proofErr w:type="gramEnd"/>
          </w:p>
          <w:p w:rsidR="006E3E00" w:rsidRPr="006E3E00" w:rsidRDefault="006E3E00" w:rsidP="006E3E00">
            <w:pPr>
              <w:shd w:val="clear" w:color="auto" w:fill="FFFFFF"/>
              <w:tabs>
                <w:tab w:val="left" w:pos="1276"/>
              </w:tabs>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2 этап: 2019-2028гг</w:t>
            </w:r>
          </w:p>
          <w:p w:rsidR="006E3E00" w:rsidRPr="006E3E00" w:rsidRDefault="006E3E00" w:rsidP="006E3E00">
            <w:pPr>
              <w:keepNext/>
              <w:spacing w:before="40" w:after="40"/>
              <w:rPr>
                <w:rFonts w:eastAsiaTheme="minorHAnsi" w:cstheme="minorBidi"/>
                <w:color w:val="000000" w:themeColor="text1"/>
                <w:sz w:val="20"/>
                <w:szCs w:val="20"/>
                <w:lang w:eastAsia="en-US"/>
              </w:rPr>
            </w:pPr>
          </w:p>
        </w:tc>
      </w:tr>
      <w:tr w:rsidR="006E3E00" w:rsidRPr="006E3E00" w:rsidTr="006E3E00">
        <w:tc>
          <w:tcPr>
            <w:tcW w:w="2235" w:type="dxa"/>
            <w:gridSpan w:val="2"/>
          </w:tcPr>
          <w:p w:rsidR="006E3E00" w:rsidRPr="006E3E00" w:rsidRDefault="006E3E00" w:rsidP="006E3E00">
            <w:pPr>
              <w:autoSpaceDE w:val="0"/>
              <w:autoSpaceDN w:val="0"/>
              <w:adjustRightInd w:val="0"/>
              <w:spacing w:before="120" w:after="120"/>
              <w:rPr>
                <w:rFonts w:eastAsiaTheme="minorHAnsi" w:cstheme="minorBidi"/>
                <w:b/>
                <w:color w:val="000000" w:themeColor="text1"/>
                <w:sz w:val="20"/>
                <w:szCs w:val="20"/>
                <w:lang w:eastAsia="en-US"/>
              </w:rPr>
            </w:pPr>
            <w:r w:rsidRPr="006E3E00">
              <w:rPr>
                <w:rFonts w:eastAsiaTheme="minorHAnsi" w:cstheme="minorBidi"/>
                <w:color w:val="000000" w:themeColor="text1"/>
                <w:sz w:val="20"/>
                <w:szCs w:val="20"/>
                <w:lang w:eastAsia="en-US"/>
              </w:rPr>
              <w:t>Объем средств бюдж</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та муниципального образования  «Мун</w:t>
            </w:r>
            <w:r w:rsidRPr="006E3E00">
              <w:rPr>
                <w:rFonts w:eastAsiaTheme="minorHAnsi" w:cstheme="minorBidi"/>
                <w:color w:val="000000" w:themeColor="text1"/>
                <w:sz w:val="20"/>
                <w:szCs w:val="20"/>
                <w:lang w:eastAsia="en-US"/>
              </w:rPr>
              <w:t>и</w:t>
            </w:r>
            <w:r w:rsidRPr="006E3E00">
              <w:rPr>
                <w:rFonts w:eastAsiaTheme="minorHAnsi" w:cstheme="minorBidi"/>
                <w:color w:val="000000" w:themeColor="text1"/>
                <w:sz w:val="20"/>
                <w:szCs w:val="20"/>
                <w:lang w:eastAsia="en-US"/>
              </w:rPr>
              <w:t>ципальный округ Гл</w:t>
            </w:r>
            <w:r w:rsidRPr="006E3E00">
              <w:rPr>
                <w:rFonts w:eastAsiaTheme="minorHAnsi" w:cstheme="minorBidi"/>
                <w:color w:val="000000" w:themeColor="text1"/>
                <w:sz w:val="20"/>
                <w:szCs w:val="20"/>
                <w:lang w:eastAsia="en-US"/>
              </w:rPr>
              <w:t>а</w:t>
            </w:r>
            <w:r w:rsidRPr="006E3E00">
              <w:rPr>
                <w:rFonts w:eastAsiaTheme="minorHAnsi" w:cstheme="minorBidi"/>
                <w:color w:val="000000" w:themeColor="text1"/>
                <w:sz w:val="20"/>
                <w:szCs w:val="20"/>
                <w:lang w:eastAsia="en-US"/>
              </w:rPr>
              <w:t>зовский район У</w:t>
            </w:r>
            <w:r w:rsidRPr="006E3E00">
              <w:rPr>
                <w:rFonts w:eastAsiaTheme="minorHAnsi" w:cstheme="minorBidi"/>
                <w:color w:val="000000" w:themeColor="text1"/>
                <w:sz w:val="20"/>
                <w:szCs w:val="20"/>
                <w:lang w:eastAsia="en-US"/>
              </w:rPr>
              <w:t>д</w:t>
            </w:r>
            <w:r w:rsidRPr="006E3E00">
              <w:rPr>
                <w:rFonts w:eastAsiaTheme="minorHAnsi" w:cstheme="minorBidi"/>
                <w:color w:val="000000" w:themeColor="text1"/>
                <w:sz w:val="20"/>
                <w:szCs w:val="20"/>
                <w:lang w:eastAsia="en-US"/>
              </w:rPr>
              <w:t>муртской Республики» на реализацию мун</w:t>
            </w:r>
            <w:r w:rsidRPr="006E3E00">
              <w:rPr>
                <w:rFonts w:eastAsiaTheme="minorHAnsi" w:cstheme="minorBidi"/>
                <w:color w:val="000000" w:themeColor="text1"/>
                <w:sz w:val="20"/>
                <w:szCs w:val="20"/>
                <w:lang w:eastAsia="en-US"/>
              </w:rPr>
              <w:t>и</w:t>
            </w:r>
            <w:r w:rsidRPr="006E3E00">
              <w:rPr>
                <w:rFonts w:eastAsiaTheme="minorHAnsi" w:cstheme="minorBidi"/>
                <w:color w:val="000000" w:themeColor="text1"/>
                <w:sz w:val="20"/>
                <w:szCs w:val="20"/>
                <w:lang w:eastAsia="en-US"/>
              </w:rPr>
              <w:t>ципальной программы</w:t>
            </w:r>
          </w:p>
        </w:tc>
        <w:tc>
          <w:tcPr>
            <w:tcW w:w="7512" w:type="dxa"/>
          </w:tcPr>
          <w:p w:rsidR="006E3E00" w:rsidRPr="006E3E00" w:rsidRDefault="006E3E00" w:rsidP="006E3E00">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Общий объем финансирования мероприятий </w:t>
            </w:r>
            <w:proofErr w:type="gramStart"/>
            <w:r w:rsidRPr="006E3E00">
              <w:rPr>
                <w:rFonts w:eastAsiaTheme="minorHAnsi" w:cstheme="minorBidi"/>
                <w:color w:val="000000" w:themeColor="text1"/>
                <w:sz w:val="20"/>
                <w:szCs w:val="20"/>
                <w:lang w:eastAsia="en-US"/>
              </w:rPr>
              <w:t>муниципальной</w:t>
            </w:r>
            <w:proofErr w:type="gramEnd"/>
          </w:p>
          <w:p w:rsidR="006E3E00" w:rsidRPr="006E3E00" w:rsidRDefault="006E3E00" w:rsidP="006E3E00">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подпрограммы на 20</w:t>
            </w:r>
            <w:r w:rsidRPr="006E3E00">
              <w:rPr>
                <w:rFonts w:eastAsiaTheme="minorHAnsi" w:cstheme="minorBidi"/>
                <w:color w:val="000000" w:themeColor="text1"/>
                <w:sz w:val="20"/>
                <w:szCs w:val="20"/>
                <w:u w:val="single"/>
                <w:lang w:eastAsia="en-US"/>
              </w:rPr>
              <w:t>15</w:t>
            </w:r>
            <w:r w:rsidRPr="006E3E00">
              <w:rPr>
                <w:rFonts w:eastAsiaTheme="minorHAnsi" w:cstheme="minorBidi"/>
                <w:color w:val="000000" w:themeColor="text1"/>
                <w:sz w:val="20"/>
                <w:szCs w:val="20"/>
                <w:lang w:eastAsia="en-US"/>
              </w:rPr>
              <w:t xml:space="preserve"> - 20 28 годы составит </w:t>
            </w:r>
          </w:p>
          <w:p w:rsidR="006E3E00" w:rsidRPr="006E3E00" w:rsidRDefault="006E3E00" w:rsidP="006E3E00">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u w:val="single"/>
                <w:lang w:eastAsia="en-US"/>
              </w:rPr>
              <w:t>901791,12 тыс</w:t>
            </w:r>
            <w:r w:rsidRPr="006E3E00">
              <w:rPr>
                <w:rFonts w:eastAsiaTheme="minorHAnsi" w:cstheme="minorBidi"/>
                <w:color w:val="000000" w:themeColor="text1"/>
                <w:sz w:val="20"/>
                <w:szCs w:val="20"/>
                <w:lang w:eastAsia="en-US"/>
              </w:rPr>
              <w:t xml:space="preserve">. руб., в том числе: </w:t>
            </w:r>
          </w:p>
          <w:p w:rsidR="006E3E00" w:rsidRPr="006E3E00" w:rsidRDefault="006E3E00" w:rsidP="006E3E00">
            <w:pPr>
              <w:autoSpaceDE w:val="0"/>
              <w:autoSpaceDN w:val="0"/>
              <w:adjustRightInd w:val="0"/>
              <w:spacing w:before="40" w:after="40"/>
              <w:rPr>
                <w:rFonts w:eastAsiaTheme="minorHAnsi" w:cstheme="minorBidi"/>
                <w:color w:val="000000" w:themeColor="text1"/>
                <w:sz w:val="20"/>
                <w:szCs w:val="20"/>
                <w:lang w:eastAsia="en-US"/>
              </w:rPr>
            </w:pPr>
          </w:p>
        </w:tc>
      </w:tr>
      <w:tr w:rsidR="006E3E00" w:rsidRPr="006E3E00" w:rsidTr="006E3E00">
        <w:tc>
          <w:tcPr>
            <w:tcW w:w="9747" w:type="dxa"/>
            <w:gridSpan w:val="3"/>
          </w:tcPr>
          <w:tbl>
            <w:tblPr>
              <w:tblW w:w="9215" w:type="dxa"/>
              <w:tblLayout w:type="fixed"/>
              <w:tblLook w:val="04A0" w:firstRow="1" w:lastRow="0" w:firstColumn="1" w:lastColumn="0" w:noHBand="0" w:noVBand="1"/>
            </w:tblPr>
            <w:tblGrid>
              <w:gridCol w:w="1483"/>
              <w:gridCol w:w="536"/>
              <w:gridCol w:w="391"/>
              <w:gridCol w:w="425"/>
              <w:gridCol w:w="426"/>
              <w:gridCol w:w="567"/>
              <w:gridCol w:w="425"/>
              <w:gridCol w:w="425"/>
              <w:gridCol w:w="567"/>
              <w:gridCol w:w="567"/>
              <w:gridCol w:w="567"/>
              <w:gridCol w:w="567"/>
              <w:gridCol w:w="567"/>
              <w:gridCol w:w="567"/>
              <w:gridCol w:w="1135"/>
            </w:tblGrid>
            <w:tr w:rsidR="006E3E00" w:rsidRPr="006E3E00" w:rsidTr="003F483D">
              <w:trPr>
                <w:trHeight w:val="738"/>
                <w:tblHeader/>
              </w:trPr>
              <w:tc>
                <w:tcPr>
                  <w:tcW w:w="1483" w:type="dxa"/>
                  <w:tcBorders>
                    <w:top w:val="single" w:sz="4" w:space="0" w:color="auto"/>
                    <w:left w:val="single" w:sz="4" w:space="0" w:color="auto"/>
                    <w:bottom w:val="single" w:sz="4" w:space="0" w:color="auto"/>
                    <w:right w:val="single" w:sz="4" w:space="0" w:color="auto"/>
                  </w:tcBorders>
                  <w:vAlign w:val="center"/>
                  <w:hideMark/>
                </w:tcPr>
                <w:p w:rsidR="006E3E00" w:rsidRPr="006E3E00" w:rsidRDefault="006E3E00" w:rsidP="006E3E00">
                  <w:pPr>
                    <w:spacing w:line="276" w:lineRule="auto"/>
                    <w:rPr>
                      <w:rFonts w:eastAsiaTheme="minorHAnsi" w:cstheme="minorBidi"/>
                      <w:color w:val="000000" w:themeColor="text1"/>
                      <w:sz w:val="16"/>
                      <w:szCs w:val="16"/>
                      <w:lang w:eastAsia="en-US"/>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2015</w:t>
                  </w:r>
                </w:p>
              </w:tc>
              <w:tc>
                <w:tcPr>
                  <w:tcW w:w="391"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2027</w:t>
                  </w:r>
                </w:p>
              </w:tc>
              <w:tc>
                <w:tcPr>
                  <w:tcW w:w="1135" w:type="dxa"/>
                  <w:tcBorders>
                    <w:top w:val="single" w:sz="4" w:space="0" w:color="auto"/>
                    <w:left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center"/>
                    <w:rPr>
                      <w:rFonts w:eastAsiaTheme="minorHAnsi" w:cstheme="minorBidi"/>
                      <w:color w:val="000000" w:themeColor="text1"/>
                      <w:sz w:val="14"/>
                      <w:szCs w:val="14"/>
                      <w:lang w:eastAsia="en-US"/>
                    </w:rPr>
                  </w:pPr>
                  <w:r w:rsidRPr="006E3E00">
                    <w:rPr>
                      <w:rFonts w:eastAsiaTheme="minorHAnsi" w:cstheme="minorBidi"/>
                      <w:color w:val="000000" w:themeColor="text1"/>
                      <w:sz w:val="14"/>
                      <w:szCs w:val="14"/>
                      <w:lang w:eastAsia="en-US"/>
                    </w:rPr>
                    <w:t>2028</w:t>
                  </w: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Всего</w:t>
                  </w:r>
                </w:p>
              </w:tc>
              <w:tc>
                <w:tcPr>
                  <w:tcW w:w="536"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26 857,70</w:t>
                  </w:r>
                </w:p>
              </w:tc>
              <w:tc>
                <w:tcPr>
                  <w:tcW w:w="391"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48 301,10</w:t>
                  </w:r>
                </w:p>
              </w:tc>
              <w:tc>
                <w:tcPr>
                  <w:tcW w:w="425"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61 001,60</w:t>
                  </w:r>
                </w:p>
              </w:tc>
              <w:tc>
                <w:tcPr>
                  <w:tcW w:w="426"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85 606,63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113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бюджет муниц</w:t>
                  </w:r>
                  <w:r w:rsidRPr="006E3E00">
                    <w:rPr>
                      <w:rFonts w:eastAsiaTheme="minorHAnsi" w:cstheme="minorBidi"/>
                      <w:color w:val="000000" w:themeColor="text1"/>
                      <w:sz w:val="16"/>
                      <w:szCs w:val="16"/>
                      <w:lang w:eastAsia="en-US"/>
                    </w:rPr>
                    <w:t>и</w:t>
                  </w:r>
                  <w:r w:rsidRPr="006E3E00">
                    <w:rPr>
                      <w:rFonts w:eastAsiaTheme="minorHAnsi" w:cstheme="minorBidi"/>
                      <w:color w:val="000000" w:themeColor="text1"/>
                      <w:sz w:val="16"/>
                      <w:szCs w:val="16"/>
                      <w:lang w:eastAsia="en-US"/>
                    </w:rPr>
                    <w:t>пального образ</w:t>
                  </w:r>
                  <w:r w:rsidRPr="006E3E00">
                    <w:rPr>
                      <w:rFonts w:eastAsiaTheme="minorHAnsi" w:cstheme="minorBidi"/>
                      <w:color w:val="000000" w:themeColor="text1"/>
                      <w:sz w:val="16"/>
                      <w:szCs w:val="16"/>
                      <w:lang w:eastAsia="en-US"/>
                    </w:rPr>
                    <w:t>о</w:t>
                  </w:r>
                  <w:r w:rsidRPr="006E3E00">
                    <w:rPr>
                      <w:rFonts w:eastAsiaTheme="minorHAnsi" w:cstheme="minorBidi"/>
                      <w:color w:val="000000" w:themeColor="text1"/>
                      <w:sz w:val="16"/>
                      <w:szCs w:val="16"/>
                      <w:lang w:eastAsia="en-US"/>
                    </w:rPr>
                    <w:t>вания  «Муниц</w:t>
                  </w:r>
                  <w:r w:rsidRPr="006E3E00">
                    <w:rPr>
                      <w:rFonts w:eastAsiaTheme="minorHAnsi" w:cstheme="minorBidi"/>
                      <w:color w:val="000000" w:themeColor="text1"/>
                      <w:sz w:val="16"/>
                      <w:szCs w:val="16"/>
                      <w:lang w:eastAsia="en-US"/>
                    </w:rPr>
                    <w:t>и</w:t>
                  </w:r>
                  <w:r w:rsidRPr="006E3E00">
                    <w:rPr>
                      <w:rFonts w:eastAsiaTheme="minorHAnsi" w:cstheme="minorBidi"/>
                      <w:color w:val="000000" w:themeColor="text1"/>
                      <w:sz w:val="16"/>
                      <w:szCs w:val="16"/>
                      <w:lang w:eastAsia="en-US"/>
                    </w:rPr>
                    <w:t>пальный округ Глазовский район Удмуртской Ре</w:t>
                  </w:r>
                  <w:r w:rsidRPr="006E3E00">
                    <w:rPr>
                      <w:rFonts w:eastAsiaTheme="minorHAnsi" w:cstheme="minorBidi"/>
                      <w:color w:val="000000" w:themeColor="text1"/>
                      <w:sz w:val="16"/>
                      <w:szCs w:val="16"/>
                      <w:lang w:eastAsia="en-US"/>
                    </w:rPr>
                    <w:t>с</w:t>
                  </w:r>
                  <w:r w:rsidRPr="006E3E00">
                    <w:rPr>
                      <w:rFonts w:eastAsiaTheme="minorHAnsi" w:cstheme="minorBidi"/>
                      <w:color w:val="000000" w:themeColor="text1"/>
                      <w:sz w:val="16"/>
                      <w:szCs w:val="16"/>
                      <w:lang w:eastAsia="en-US"/>
                    </w:rPr>
                    <w:t>публики»</w:t>
                  </w:r>
                </w:p>
              </w:tc>
              <w:tc>
                <w:tcPr>
                  <w:tcW w:w="536"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26 857,70</w:t>
                  </w:r>
                </w:p>
              </w:tc>
              <w:tc>
                <w:tcPr>
                  <w:tcW w:w="391"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48 301,10</w:t>
                  </w:r>
                </w:p>
              </w:tc>
              <w:tc>
                <w:tcPr>
                  <w:tcW w:w="425"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61 001,60</w:t>
                  </w:r>
                </w:p>
              </w:tc>
              <w:tc>
                <w:tcPr>
                  <w:tcW w:w="426"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85 606,63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c>
                <w:tcPr>
                  <w:tcW w:w="1135" w:type="dxa"/>
                  <w:tcBorders>
                    <w:top w:val="single" w:sz="4" w:space="0" w:color="auto"/>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85 152,73</w:t>
                  </w:r>
                </w:p>
              </w:tc>
            </w:tr>
            <w:tr w:rsidR="006E3E00" w:rsidRPr="006E3E00" w:rsidTr="006E3E00">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ind w:left="88"/>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в том числе:</w:t>
                  </w:r>
                </w:p>
              </w:tc>
              <w:tc>
                <w:tcPr>
                  <w:tcW w:w="536" w:type="dxa"/>
                  <w:tcBorders>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391"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ind w:left="88"/>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xml:space="preserve">субсидии </w:t>
                  </w:r>
                  <w:proofErr w:type="gramStart"/>
                  <w:r w:rsidRPr="006E3E00">
                    <w:rPr>
                      <w:rFonts w:eastAsiaTheme="minorHAnsi" w:cstheme="minorBidi"/>
                      <w:color w:val="000000" w:themeColor="text1"/>
                      <w:sz w:val="16"/>
                      <w:szCs w:val="16"/>
                      <w:lang w:eastAsia="en-US"/>
                    </w:rPr>
                    <w:t>и</w:t>
                  </w:r>
                  <w:r w:rsidR="00DE43DE">
                    <w:rPr>
                      <w:rFonts w:eastAsiaTheme="minorHAnsi" w:cstheme="minorBidi"/>
                      <w:color w:val="000000" w:themeColor="text1"/>
                      <w:sz w:val="16"/>
                      <w:szCs w:val="16"/>
                      <w:lang w:eastAsia="en-US"/>
                    </w:rPr>
                    <w:t>з</w:t>
                  </w:r>
                  <w:proofErr w:type="gramEnd"/>
                  <w:r w:rsidRPr="006E3E00">
                    <w:rPr>
                      <w:rFonts w:eastAsiaTheme="minorHAnsi" w:cstheme="minorBidi"/>
                      <w:color w:val="000000" w:themeColor="text1"/>
                      <w:sz w:val="16"/>
                      <w:szCs w:val="16"/>
                      <w:lang w:eastAsia="en-US"/>
                    </w:rPr>
                    <w:cr/>
                    <w:t xml:space="preserve"> </w:t>
                  </w:r>
                  <w:r w:rsidRPr="006E3E00">
                    <w:rPr>
                      <w:rFonts w:eastAsiaTheme="minorHAnsi" w:cstheme="minorBidi"/>
                      <w:color w:val="000000" w:themeColor="text1"/>
                      <w:sz w:val="16"/>
                      <w:szCs w:val="16"/>
                      <w:lang w:eastAsia="en-US"/>
                    </w:rPr>
                    <w:lastRenderedPageBreak/>
                    <w:t xml:space="preserve">бюджета </w:t>
                  </w:r>
                  <w:proofErr w:type="gramStart"/>
                  <w:r w:rsidRPr="006E3E00">
                    <w:rPr>
                      <w:rFonts w:eastAsiaTheme="minorHAnsi" w:cstheme="minorBidi"/>
                      <w:color w:val="000000" w:themeColor="text1"/>
                      <w:sz w:val="16"/>
                      <w:szCs w:val="16"/>
                      <w:lang w:eastAsia="en-US"/>
                    </w:rPr>
                    <w:t>У</w:t>
                  </w:r>
                  <w:r w:rsidRPr="006E3E00">
                    <w:rPr>
                      <w:rFonts w:eastAsiaTheme="minorHAnsi" w:cstheme="minorBidi"/>
                      <w:color w:val="000000" w:themeColor="text1"/>
                      <w:sz w:val="16"/>
                      <w:szCs w:val="16"/>
                      <w:lang w:eastAsia="en-US"/>
                    </w:rPr>
                    <w:t>д</w:t>
                  </w:r>
                  <w:r w:rsidRPr="006E3E00">
                    <w:rPr>
                      <w:rFonts w:eastAsiaTheme="minorHAnsi" w:cstheme="minorBidi"/>
                      <w:color w:val="000000" w:themeColor="text1"/>
                      <w:sz w:val="16"/>
                      <w:szCs w:val="16"/>
                      <w:lang w:eastAsia="en-US"/>
                    </w:rPr>
                    <w:t>муртской</w:t>
                  </w:r>
                  <w:proofErr w:type="gramEnd"/>
                  <w:r w:rsidRPr="006E3E00">
                    <w:rPr>
                      <w:rFonts w:eastAsiaTheme="minorHAnsi" w:cstheme="minorBidi"/>
                      <w:color w:val="000000" w:themeColor="text1"/>
                      <w:sz w:val="16"/>
                      <w:szCs w:val="16"/>
                      <w:lang w:eastAsia="en-US"/>
                    </w:rPr>
                    <w:cr/>
                    <w:t xml:space="preserve"> Ре</w:t>
                  </w:r>
                  <w:r w:rsidRPr="006E3E00">
                    <w:rPr>
                      <w:rFonts w:eastAsiaTheme="minorHAnsi" w:cstheme="minorBidi"/>
                      <w:color w:val="000000" w:themeColor="text1"/>
                      <w:sz w:val="16"/>
                      <w:szCs w:val="16"/>
                      <w:lang w:eastAsia="en-US"/>
                    </w:rPr>
                    <w:t>с</w:t>
                  </w:r>
                  <w:r w:rsidRPr="006E3E00">
                    <w:rPr>
                      <w:rFonts w:eastAsiaTheme="minorHAnsi" w:cstheme="minorBidi"/>
                      <w:color w:val="000000" w:themeColor="text1"/>
                      <w:sz w:val="16"/>
                      <w:szCs w:val="16"/>
                      <w:lang w:eastAsia="en-US"/>
                    </w:rPr>
                    <w:t>публики</w:t>
                  </w:r>
                </w:p>
              </w:tc>
              <w:tc>
                <w:tcPr>
                  <w:tcW w:w="536" w:type="dxa"/>
                  <w:tcBorders>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391"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 xml:space="preserve">1 </w:t>
                  </w:r>
                  <w:r w:rsidRPr="006E3E00">
                    <w:rPr>
                      <w:rFonts w:eastAsiaTheme="minorHAnsi"/>
                      <w:color w:val="000000"/>
                      <w:sz w:val="20"/>
                      <w:szCs w:val="20"/>
                      <w:lang w:eastAsia="en-US"/>
                    </w:rPr>
                    <w:lastRenderedPageBreak/>
                    <w:t>000,00</w:t>
                  </w:r>
                </w:p>
              </w:tc>
              <w:tc>
                <w:tcPr>
                  <w:tcW w:w="425"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15</w:t>
                  </w:r>
                  <w:r w:rsidRPr="006E3E00">
                    <w:rPr>
                      <w:rFonts w:eastAsiaTheme="minorHAnsi"/>
                      <w:color w:val="000000"/>
                      <w:sz w:val="20"/>
                      <w:szCs w:val="20"/>
                      <w:lang w:eastAsia="en-US"/>
                    </w:rPr>
                    <w:lastRenderedPageBreak/>
                    <w:t>0,00</w:t>
                  </w:r>
                </w:p>
              </w:tc>
              <w:tc>
                <w:tcPr>
                  <w:tcW w:w="426"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rPr>
                      <w:rFonts w:eastAsiaTheme="minorHAnsi"/>
                      <w:color w:val="000000"/>
                      <w:sz w:val="20"/>
                      <w:szCs w:val="20"/>
                      <w:lang w:eastAsia="en-US"/>
                    </w:rPr>
                  </w:pPr>
                  <w:r w:rsidRPr="006E3E00">
                    <w:rPr>
                      <w:rFonts w:eastAsiaTheme="minorHAnsi"/>
                      <w:color w:val="000000"/>
                      <w:sz w:val="20"/>
                      <w:szCs w:val="20"/>
                      <w:lang w:eastAsia="en-US"/>
                    </w:rPr>
                    <w:lastRenderedPageBreak/>
                    <w:t> </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rPr>
                      <w:rFonts w:eastAsiaTheme="minorHAnsi"/>
                      <w:color w:val="000000"/>
                      <w:sz w:val="20"/>
                      <w:szCs w:val="20"/>
                      <w:lang w:eastAsia="en-US"/>
                    </w:rPr>
                  </w:pPr>
                  <w:r w:rsidRPr="006E3E00">
                    <w:rPr>
                      <w:rFonts w:eastAsiaTheme="minorHAnsi"/>
                      <w:color w:val="000000"/>
                      <w:sz w:val="20"/>
                      <w:szCs w:val="20"/>
                      <w:lang w:eastAsia="en-US"/>
                    </w:rPr>
                    <w:t> </w:t>
                  </w:r>
                </w:p>
              </w:tc>
              <w:tc>
                <w:tcPr>
                  <w:tcW w:w="425"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 xml:space="preserve">6 </w:t>
                  </w:r>
                  <w:r w:rsidRPr="006E3E00">
                    <w:rPr>
                      <w:rFonts w:eastAsiaTheme="minorHAnsi"/>
                      <w:color w:val="000000"/>
                      <w:sz w:val="20"/>
                      <w:szCs w:val="20"/>
                      <w:lang w:eastAsia="en-US"/>
                    </w:rPr>
                    <w:lastRenderedPageBreak/>
                    <w:t>151,90</w:t>
                  </w:r>
                </w:p>
              </w:tc>
              <w:tc>
                <w:tcPr>
                  <w:tcW w:w="425"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 xml:space="preserve">1 </w:t>
                  </w:r>
                  <w:r w:rsidRPr="006E3E00">
                    <w:rPr>
                      <w:rFonts w:eastAsiaTheme="minorHAnsi"/>
                      <w:color w:val="000000"/>
                      <w:sz w:val="20"/>
                      <w:szCs w:val="20"/>
                      <w:lang w:eastAsia="en-US"/>
                    </w:rPr>
                    <w:lastRenderedPageBreak/>
                    <w:t>927,60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 xml:space="preserve">5 </w:t>
                  </w:r>
                  <w:r w:rsidRPr="006E3E00">
                    <w:rPr>
                      <w:rFonts w:eastAsiaTheme="minorHAnsi"/>
                      <w:color w:val="000000"/>
                      <w:sz w:val="20"/>
                      <w:szCs w:val="20"/>
                      <w:lang w:eastAsia="en-US"/>
                    </w:rPr>
                    <w:lastRenderedPageBreak/>
                    <w:t>663,50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 xml:space="preserve">4 </w:t>
                  </w:r>
                  <w:r w:rsidRPr="006E3E00">
                    <w:rPr>
                      <w:rFonts w:eastAsiaTheme="minorHAnsi"/>
                      <w:color w:val="000000"/>
                      <w:sz w:val="20"/>
                      <w:szCs w:val="20"/>
                      <w:lang w:eastAsia="en-US"/>
                    </w:rPr>
                    <w:lastRenderedPageBreak/>
                    <w:t>489,31</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600,</w:t>
                  </w:r>
                  <w:r w:rsidRPr="006E3E00">
                    <w:rPr>
                      <w:rFonts w:eastAsiaTheme="minorHAnsi"/>
                      <w:color w:val="000000"/>
                      <w:sz w:val="20"/>
                      <w:szCs w:val="20"/>
                      <w:lang w:eastAsia="en-US"/>
                    </w:rPr>
                    <w:lastRenderedPageBreak/>
                    <w:t>00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846,</w:t>
                  </w:r>
                  <w:r w:rsidRPr="006E3E00">
                    <w:rPr>
                      <w:rFonts w:eastAsiaTheme="minorHAnsi"/>
                      <w:color w:val="000000"/>
                      <w:sz w:val="20"/>
                      <w:szCs w:val="20"/>
                      <w:lang w:eastAsia="en-US"/>
                    </w:rPr>
                    <w:lastRenderedPageBreak/>
                    <w:t>10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846,</w:t>
                  </w:r>
                  <w:r w:rsidRPr="006E3E00">
                    <w:rPr>
                      <w:rFonts w:eastAsiaTheme="minorHAnsi"/>
                      <w:color w:val="000000"/>
                      <w:sz w:val="20"/>
                      <w:szCs w:val="20"/>
                      <w:lang w:eastAsia="en-US"/>
                    </w:rPr>
                    <w:lastRenderedPageBreak/>
                    <w:t>10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846,</w:t>
                  </w:r>
                  <w:r w:rsidRPr="006E3E00">
                    <w:rPr>
                      <w:rFonts w:eastAsiaTheme="minorHAnsi"/>
                      <w:color w:val="000000"/>
                      <w:sz w:val="20"/>
                      <w:szCs w:val="20"/>
                      <w:lang w:eastAsia="en-US"/>
                    </w:rPr>
                    <w:lastRenderedPageBreak/>
                    <w:t>10</w:t>
                  </w:r>
                </w:p>
              </w:tc>
              <w:tc>
                <w:tcPr>
                  <w:tcW w:w="1135"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lastRenderedPageBreak/>
                    <w:t>846,10</w:t>
                  </w:r>
                </w:p>
              </w:tc>
            </w:tr>
            <w:tr w:rsidR="006E3E00" w:rsidRPr="006E3E00" w:rsidTr="006E3E00">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ind w:left="88"/>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lastRenderedPageBreak/>
                    <w:t>субвенции из бюджета У</w:t>
                  </w:r>
                  <w:r w:rsidRPr="006E3E00">
                    <w:rPr>
                      <w:rFonts w:eastAsiaTheme="minorHAnsi" w:cstheme="minorBidi"/>
                      <w:color w:val="000000" w:themeColor="text1"/>
                      <w:sz w:val="16"/>
                      <w:szCs w:val="16"/>
                      <w:lang w:eastAsia="en-US"/>
                    </w:rPr>
                    <w:t>д</w:t>
                  </w:r>
                  <w:r w:rsidRPr="006E3E00">
                    <w:rPr>
                      <w:rFonts w:eastAsiaTheme="minorHAnsi" w:cstheme="minorBidi"/>
                      <w:color w:val="000000" w:themeColor="text1"/>
                      <w:sz w:val="16"/>
                      <w:szCs w:val="16"/>
                      <w:lang w:eastAsia="en-US"/>
                    </w:rPr>
                    <w:t>муртской Ре</w:t>
                  </w:r>
                  <w:r w:rsidRPr="006E3E00">
                    <w:rPr>
                      <w:rFonts w:eastAsiaTheme="minorHAnsi" w:cstheme="minorBidi"/>
                      <w:color w:val="000000" w:themeColor="text1"/>
                      <w:sz w:val="16"/>
                      <w:szCs w:val="16"/>
                      <w:lang w:eastAsia="en-US"/>
                    </w:rPr>
                    <w:t>с</w:t>
                  </w:r>
                  <w:r w:rsidRPr="006E3E00">
                    <w:rPr>
                      <w:rFonts w:eastAsiaTheme="minorHAnsi" w:cstheme="minorBidi"/>
                      <w:color w:val="000000" w:themeColor="text1"/>
                      <w:sz w:val="16"/>
                      <w:szCs w:val="16"/>
                      <w:lang w:eastAsia="en-US"/>
                    </w:rPr>
                    <w:t>публики</w:t>
                  </w:r>
                </w:p>
              </w:tc>
              <w:tc>
                <w:tcPr>
                  <w:tcW w:w="536" w:type="dxa"/>
                  <w:tcBorders>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391"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ind w:left="88"/>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прочие ме</w:t>
                  </w:r>
                  <w:r w:rsidRPr="006E3E00">
                    <w:rPr>
                      <w:rFonts w:eastAsiaTheme="minorHAnsi" w:cstheme="minorBidi"/>
                      <w:color w:val="000000" w:themeColor="text1"/>
                      <w:sz w:val="16"/>
                      <w:szCs w:val="16"/>
                      <w:lang w:eastAsia="en-US"/>
                    </w:rPr>
                    <w:t>ж</w:t>
                  </w:r>
                  <w:r w:rsidR="00DE43DE">
                    <w:rPr>
                      <w:rFonts w:eastAsiaTheme="minorHAnsi" w:cstheme="minorBidi"/>
                      <w:color w:val="000000" w:themeColor="text1"/>
                      <w:sz w:val="16"/>
                      <w:szCs w:val="16"/>
                      <w:lang w:eastAsia="en-US"/>
                    </w:rPr>
                    <w:t>бюджетные трансферты из бю</w:t>
                  </w:r>
                  <w:r w:rsidRPr="006E3E00">
                    <w:rPr>
                      <w:rFonts w:eastAsiaTheme="minorHAnsi" w:cstheme="minorBidi"/>
                      <w:color w:val="000000" w:themeColor="text1"/>
                      <w:sz w:val="16"/>
                      <w:szCs w:val="16"/>
                      <w:lang w:eastAsia="en-US"/>
                    </w:rPr>
                    <w:t>джета У</w:t>
                  </w:r>
                  <w:r w:rsidRPr="006E3E00">
                    <w:rPr>
                      <w:rFonts w:eastAsiaTheme="minorHAnsi" w:cstheme="minorBidi"/>
                      <w:color w:val="000000" w:themeColor="text1"/>
                      <w:sz w:val="16"/>
                      <w:szCs w:val="16"/>
                      <w:lang w:eastAsia="en-US"/>
                    </w:rPr>
                    <w:t>д</w:t>
                  </w:r>
                  <w:r w:rsidRPr="006E3E00">
                    <w:rPr>
                      <w:rFonts w:eastAsiaTheme="minorHAnsi" w:cstheme="minorBidi"/>
                      <w:color w:val="000000" w:themeColor="text1"/>
                      <w:sz w:val="16"/>
                      <w:szCs w:val="16"/>
                      <w:lang w:eastAsia="en-US"/>
                    </w:rPr>
                    <w:t>муртской Ре</w:t>
                  </w:r>
                  <w:r w:rsidRPr="006E3E00">
                    <w:rPr>
                      <w:rFonts w:eastAsiaTheme="minorHAnsi" w:cstheme="minorBidi"/>
                      <w:color w:val="000000" w:themeColor="text1"/>
                      <w:sz w:val="16"/>
                      <w:szCs w:val="16"/>
                      <w:lang w:eastAsia="en-US"/>
                    </w:rPr>
                    <w:t>с</w:t>
                  </w:r>
                  <w:r w:rsidRPr="006E3E00">
                    <w:rPr>
                      <w:rFonts w:eastAsiaTheme="minorHAnsi" w:cstheme="minorBidi"/>
                      <w:color w:val="000000" w:themeColor="text1"/>
                      <w:sz w:val="16"/>
                      <w:szCs w:val="16"/>
                      <w:lang w:eastAsia="en-US"/>
                    </w:rPr>
                    <w:t>публики</w:t>
                  </w:r>
                </w:p>
              </w:tc>
              <w:tc>
                <w:tcPr>
                  <w:tcW w:w="536" w:type="dxa"/>
                  <w:tcBorders>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391"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1 593,00</w:t>
                  </w:r>
                </w:p>
              </w:tc>
              <w:tc>
                <w:tcPr>
                  <w:tcW w:w="425"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1 309,50</w:t>
                  </w:r>
                </w:p>
              </w:tc>
              <w:tc>
                <w:tcPr>
                  <w:tcW w:w="426" w:type="dxa"/>
                  <w:tcBorders>
                    <w:bottom w:val="single" w:sz="4" w:space="0" w:color="auto"/>
                    <w:right w:val="single" w:sz="4" w:space="0" w:color="auto"/>
                  </w:tcBorders>
                  <w:shd w:val="clear" w:color="000000" w:fill="FFFFFF"/>
                  <w:noWrap/>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2 485,60</w:t>
                  </w:r>
                </w:p>
              </w:tc>
              <w:tc>
                <w:tcPr>
                  <w:tcW w:w="567" w:type="dxa"/>
                  <w:tcBorders>
                    <w:bottom w:val="single" w:sz="4" w:space="0" w:color="auto"/>
                    <w:right w:val="single" w:sz="4" w:space="0" w:color="auto"/>
                  </w:tcBorders>
                  <w:shd w:val="clear" w:color="000000" w:fill="FFFFFF"/>
                  <w:vAlign w:val="bottom"/>
                </w:tcPr>
                <w:p w:rsidR="006E3E00" w:rsidRPr="006E3E00" w:rsidRDefault="006E3E00" w:rsidP="006E3E00">
                  <w:pPr>
                    <w:spacing w:line="276" w:lineRule="auto"/>
                    <w:jc w:val="right"/>
                    <w:rPr>
                      <w:rFonts w:eastAsiaTheme="minorHAnsi"/>
                      <w:color w:val="000000"/>
                      <w:sz w:val="20"/>
                      <w:szCs w:val="20"/>
                      <w:lang w:eastAsia="en-US"/>
                    </w:rPr>
                  </w:pPr>
                  <w:r w:rsidRPr="006E3E00">
                    <w:rPr>
                      <w:rFonts w:eastAsiaTheme="minorHAnsi"/>
                      <w:color w:val="000000"/>
                      <w:sz w:val="20"/>
                      <w:szCs w:val="20"/>
                      <w:lang w:eastAsia="en-US"/>
                    </w:rPr>
                    <w:t>1 000,00</w:t>
                  </w: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субвенции из бюджетов пос</w:t>
                  </w:r>
                  <w:r w:rsidRPr="006E3E00">
                    <w:rPr>
                      <w:rFonts w:eastAsiaTheme="minorHAnsi" w:cstheme="minorBidi"/>
                      <w:color w:val="000000" w:themeColor="text1"/>
                      <w:sz w:val="16"/>
                      <w:szCs w:val="16"/>
                      <w:lang w:eastAsia="en-US"/>
                    </w:rPr>
                    <w:t>е</w:t>
                  </w:r>
                  <w:r w:rsidR="00DE43DE">
                    <w:rPr>
                      <w:rFonts w:eastAsiaTheme="minorHAnsi" w:cstheme="minorBidi"/>
                      <w:color w:val="000000" w:themeColor="text1"/>
                      <w:sz w:val="16"/>
                      <w:szCs w:val="16"/>
                      <w:lang w:eastAsia="en-US"/>
                    </w:rPr>
                    <w:t>лен</w:t>
                  </w:r>
                  <w:r w:rsidRPr="006E3E00">
                    <w:rPr>
                      <w:rFonts w:eastAsiaTheme="minorHAnsi" w:cstheme="minorBidi"/>
                      <w:color w:val="000000" w:themeColor="text1"/>
                      <w:sz w:val="16"/>
                      <w:szCs w:val="16"/>
                      <w:lang w:eastAsia="en-US"/>
                    </w:rPr>
                    <w:t>ий</w:t>
                  </w:r>
                </w:p>
              </w:tc>
              <w:tc>
                <w:tcPr>
                  <w:tcW w:w="536" w:type="dxa"/>
                  <w:tcBorders>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391"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Средства бюдж</w:t>
                  </w:r>
                  <w:r w:rsidRPr="006E3E00">
                    <w:rPr>
                      <w:rFonts w:eastAsiaTheme="minorHAnsi" w:cstheme="minorBidi"/>
                      <w:color w:val="000000" w:themeColor="text1"/>
                      <w:sz w:val="16"/>
                      <w:szCs w:val="16"/>
                      <w:lang w:eastAsia="en-US"/>
                    </w:rPr>
                    <w:t>е</w:t>
                  </w:r>
                  <w:r w:rsidRPr="006E3E00">
                    <w:rPr>
                      <w:rFonts w:eastAsiaTheme="minorHAnsi" w:cstheme="minorBidi"/>
                      <w:color w:val="000000" w:themeColor="text1"/>
                      <w:sz w:val="16"/>
                      <w:szCs w:val="16"/>
                      <w:lang w:eastAsia="en-US"/>
                    </w:rPr>
                    <w:t xml:space="preserve">та </w:t>
                  </w:r>
                  <w:proofErr w:type="gramStart"/>
                  <w:r w:rsidRPr="006E3E00">
                    <w:rPr>
                      <w:rFonts w:eastAsiaTheme="minorHAnsi" w:cstheme="minorBidi"/>
                      <w:color w:val="000000" w:themeColor="text1"/>
                      <w:sz w:val="16"/>
                      <w:szCs w:val="16"/>
                      <w:lang w:eastAsia="en-US"/>
                    </w:rPr>
                    <w:t>Удмуртской</w:t>
                  </w:r>
                  <w:proofErr w:type="gramEnd"/>
                  <w:r w:rsidRPr="006E3E00">
                    <w:rPr>
                      <w:rFonts w:eastAsiaTheme="minorHAnsi" w:cstheme="minorBidi"/>
                      <w:color w:val="000000" w:themeColor="text1"/>
                      <w:sz w:val="16"/>
                      <w:szCs w:val="16"/>
                      <w:lang w:eastAsia="en-US"/>
                    </w:rPr>
                    <w:t xml:space="preserve"> </w:t>
                  </w:r>
                  <w:r w:rsidRPr="006E3E00">
                    <w:rPr>
                      <w:rFonts w:eastAsiaTheme="minorHAnsi" w:cstheme="minorBidi"/>
                      <w:color w:val="000000" w:themeColor="text1"/>
                      <w:sz w:val="16"/>
                      <w:szCs w:val="16"/>
                      <w:lang w:eastAsia="en-US"/>
                    </w:rPr>
                    <w:cr/>
                  </w:r>
                  <w:r w:rsidR="00DE43DE">
                    <w:rPr>
                      <w:rFonts w:eastAsiaTheme="minorHAnsi" w:cstheme="minorBidi"/>
                      <w:color w:val="000000" w:themeColor="text1"/>
                      <w:sz w:val="16"/>
                      <w:szCs w:val="16"/>
                      <w:lang w:eastAsia="en-US"/>
                    </w:rPr>
                    <w:t>Р</w:t>
                  </w:r>
                  <w:r w:rsidRPr="006E3E00">
                    <w:rPr>
                      <w:rFonts w:eastAsiaTheme="minorHAnsi" w:cstheme="minorBidi"/>
                      <w:color w:val="000000" w:themeColor="text1"/>
                      <w:sz w:val="16"/>
                      <w:szCs w:val="16"/>
                      <w:lang w:eastAsia="en-US"/>
                    </w:rPr>
                    <w:t>еспублики,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391"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425"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426"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Бюджеты посел</w:t>
                  </w:r>
                  <w:r w:rsidRPr="006E3E00">
                    <w:rPr>
                      <w:rFonts w:eastAsiaTheme="minorHAnsi" w:cstheme="minorBidi"/>
                      <w:color w:val="000000" w:themeColor="text1"/>
                      <w:sz w:val="16"/>
                      <w:szCs w:val="16"/>
                      <w:lang w:eastAsia="en-US"/>
                    </w:rPr>
                    <w:t>е</w:t>
                  </w:r>
                  <w:r w:rsidRPr="006E3E00">
                    <w:rPr>
                      <w:rFonts w:eastAsiaTheme="minorHAnsi" w:cstheme="minorBidi"/>
                      <w:color w:val="000000" w:themeColor="text1"/>
                      <w:sz w:val="16"/>
                      <w:szCs w:val="16"/>
                      <w:lang w:eastAsia="en-US"/>
                    </w:rPr>
                    <w:t>ний, входящих в состав муниц</w:t>
                  </w:r>
                  <w:r w:rsidRPr="006E3E00">
                    <w:rPr>
                      <w:rFonts w:eastAsiaTheme="minorHAnsi" w:cstheme="minorBidi"/>
                      <w:color w:val="000000" w:themeColor="text1"/>
                      <w:sz w:val="16"/>
                      <w:szCs w:val="16"/>
                      <w:lang w:eastAsia="en-US"/>
                    </w:rPr>
                    <w:t>и</w:t>
                  </w:r>
                  <w:r w:rsidRPr="006E3E00">
                    <w:rPr>
                      <w:rFonts w:eastAsiaTheme="minorHAnsi" w:cstheme="minorBidi"/>
                      <w:color w:val="000000" w:themeColor="text1"/>
                      <w:sz w:val="16"/>
                      <w:szCs w:val="16"/>
                      <w:lang w:eastAsia="en-US"/>
                    </w:rPr>
                    <w:t>пального образ</w:t>
                  </w:r>
                  <w:r w:rsidRPr="006E3E00">
                    <w:rPr>
                      <w:rFonts w:eastAsiaTheme="minorHAnsi" w:cstheme="minorBidi"/>
                      <w:color w:val="000000" w:themeColor="text1"/>
                      <w:sz w:val="16"/>
                      <w:szCs w:val="16"/>
                      <w:lang w:eastAsia="en-US"/>
                    </w:rPr>
                    <w:t>о</w:t>
                  </w:r>
                  <w:r w:rsidRPr="006E3E00">
                    <w:rPr>
                      <w:rFonts w:eastAsiaTheme="minorHAnsi" w:cstheme="minorBidi"/>
                      <w:color w:val="000000" w:themeColor="text1"/>
                      <w:sz w:val="16"/>
                      <w:szCs w:val="16"/>
                      <w:lang w:eastAsia="en-US"/>
                    </w:rPr>
                    <w:t>вания «Муниц</w:t>
                  </w:r>
                  <w:r w:rsidRPr="006E3E00">
                    <w:rPr>
                      <w:rFonts w:eastAsiaTheme="minorHAnsi" w:cstheme="minorBidi"/>
                      <w:color w:val="000000" w:themeColor="text1"/>
                      <w:sz w:val="16"/>
                      <w:szCs w:val="16"/>
                      <w:lang w:eastAsia="en-US"/>
                    </w:rPr>
                    <w:t>и</w:t>
                  </w:r>
                  <w:r w:rsidRPr="006E3E00">
                    <w:rPr>
                      <w:rFonts w:eastAsiaTheme="minorHAnsi" w:cstheme="minorBidi"/>
                      <w:color w:val="000000" w:themeColor="text1"/>
                      <w:sz w:val="16"/>
                      <w:szCs w:val="16"/>
                      <w:lang w:eastAsia="en-US"/>
                    </w:rPr>
                    <w:t>пальный округ Глазовский район Удмуртской Ре</w:t>
                  </w:r>
                  <w:r w:rsidRPr="006E3E00">
                    <w:rPr>
                      <w:rFonts w:eastAsiaTheme="minorHAnsi" w:cstheme="minorBidi"/>
                      <w:color w:val="000000" w:themeColor="text1"/>
                      <w:sz w:val="16"/>
                      <w:szCs w:val="16"/>
                      <w:lang w:eastAsia="en-US"/>
                    </w:rPr>
                    <w:t>с</w:t>
                  </w:r>
                  <w:r w:rsidRPr="006E3E00">
                    <w:rPr>
                      <w:rFonts w:eastAsiaTheme="minorHAnsi" w:cstheme="minorBidi"/>
                      <w:color w:val="000000" w:themeColor="text1"/>
                      <w:sz w:val="16"/>
                      <w:szCs w:val="16"/>
                      <w:lang w:eastAsia="en-US"/>
                    </w:rPr>
                    <w:t>публики»</w:t>
                  </w:r>
                </w:p>
              </w:tc>
              <w:tc>
                <w:tcPr>
                  <w:tcW w:w="536" w:type="dxa"/>
                  <w:tcBorders>
                    <w:bottom w:val="single" w:sz="4" w:space="0" w:color="auto"/>
                    <w:right w:val="single" w:sz="4" w:space="0" w:color="auto"/>
                  </w:tcBorders>
                  <w:shd w:val="clear" w:color="000000" w:fill="FFFFFF"/>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391"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425"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426" w:type="dxa"/>
                  <w:tcBorders>
                    <w:bottom w:val="single" w:sz="4" w:space="0" w:color="auto"/>
                    <w:right w:val="single" w:sz="4" w:space="0" w:color="auto"/>
                  </w:tcBorders>
                  <w:shd w:val="clear" w:color="000000" w:fill="FFFFFF"/>
                  <w:noWrap/>
                  <w:vAlign w:val="center"/>
                  <w:hideMark/>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r w:rsidR="006E3E00" w:rsidRPr="006E3E00" w:rsidTr="006E3E00">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Иные источники (прочие посту</w:t>
                  </w:r>
                  <w:r w:rsidRPr="006E3E00">
                    <w:rPr>
                      <w:rFonts w:eastAsiaTheme="minorHAnsi" w:cstheme="minorBidi"/>
                      <w:color w:val="000000" w:themeColor="text1"/>
                      <w:sz w:val="16"/>
                      <w:szCs w:val="16"/>
                      <w:lang w:eastAsia="en-US"/>
                    </w:rPr>
                    <w:t>п</w:t>
                  </w:r>
                  <w:r w:rsidRPr="006E3E00">
                    <w:rPr>
                      <w:rFonts w:eastAsiaTheme="minorHAnsi" w:cstheme="minorBidi"/>
                      <w:color w:val="000000" w:themeColor="text1"/>
                      <w:sz w:val="16"/>
                      <w:szCs w:val="16"/>
                      <w:lang w:eastAsia="en-US"/>
                    </w:rPr>
                    <w:t>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r w:rsidRPr="006E3E00">
                    <w:rPr>
                      <w:rFonts w:eastAsiaTheme="minorHAnsi" w:cstheme="minorBidi"/>
                      <w:color w:val="000000" w:themeColor="text1"/>
                      <w:sz w:val="16"/>
                      <w:szCs w:val="16"/>
                      <w:lang w:eastAsia="en-US"/>
                    </w:rPr>
                    <w:t>45,2</w:t>
                  </w:r>
                </w:p>
              </w:tc>
              <w:tc>
                <w:tcPr>
                  <w:tcW w:w="391" w:type="dxa"/>
                  <w:tcBorders>
                    <w:top w:val="single" w:sz="4" w:space="0" w:color="auto"/>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top w:val="single" w:sz="4" w:space="0" w:color="auto"/>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noWrap/>
                  <w:vAlign w:val="center"/>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425"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c>
                <w:tcPr>
                  <w:tcW w:w="1135" w:type="dxa"/>
                  <w:tcBorders>
                    <w:top w:val="single" w:sz="4" w:space="0" w:color="auto"/>
                    <w:bottom w:val="single" w:sz="4" w:space="0" w:color="auto"/>
                    <w:right w:val="single" w:sz="4" w:space="0" w:color="auto"/>
                  </w:tcBorders>
                  <w:shd w:val="clear" w:color="000000" w:fill="FFFFFF"/>
                </w:tcPr>
                <w:p w:rsidR="006E3E00" w:rsidRPr="006E3E00" w:rsidRDefault="006E3E00" w:rsidP="006E3E00">
                  <w:pPr>
                    <w:spacing w:before="40" w:after="40" w:line="276" w:lineRule="auto"/>
                    <w:jc w:val="right"/>
                    <w:rPr>
                      <w:rFonts w:eastAsiaTheme="minorHAnsi" w:cstheme="minorBidi"/>
                      <w:color w:val="000000" w:themeColor="text1"/>
                      <w:sz w:val="16"/>
                      <w:szCs w:val="16"/>
                      <w:lang w:eastAsia="en-US"/>
                    </w:rPr>
                  </w:pPr>
                </w:p>
              </w:tc>
            </w:tr>
          </w:tbl>
          <w:p w:rsidR="006E3E00" w:rsidRPr="006E3E00" w:rsidRDefault="006E3E00" w:rsidP="006E3E00">
            <w:pPr>
              <w:autoSpaceDE w:val="0"/>
              <w:autoSpaceDN w:val="0"/>
              <w:adjustRightInd w:val="0"/>
              <w:spacing w:before="120" w:after="120" w:line="276" w:lineRule="auto"/>
              <w:jc w:val="both"/>
              <w:rPr>
                <w:rFonts w:eastAsiaTheme="minorHAnsi" w:cstheme="minorBidi"/>
                <w:color w:val="000000" w:themeColor="text1"/>
                <w:sz w:val="22"/>
                <w:szCs w:val="22"/>
                <w:lang w:eastAsia="en-US"/>
              </w:rPr>
            </w:pPr>
          </w:p>
        </w:tc>
      </w:tr>
      <w:tr w:rsidR="006E3E00" w:rsidRPr="006E3E00" w:rsidTr="00DE43DE">
        <w:tc>
          <w:tcPr>
            <w:tcW w:w="1951" w:type="dxa"/>
            <w:vAlign w:val="center"/>
          </w:tcPr>
          <w:p w:rsidR="006E3E00" w:rsidRPr="006E3E00" w:rsidRDefault="006E3E00" w:rsidP="0035139B">
            <w:pPr>
              <w:autoSpaceDE w:val="0"/>
              <w:autoSpaceDN w:val="0"/>
              <w:adjustRightInd w:val="0"/>
              <w:spacing w:before="120" w:after="120"/>
              <w:ind w:left="-426" w:right="-108"/>
              <w:jc w:val="right"/>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lastRenderedPageBreak/>
              <w:t>Ожидаемые конечные результаты реализации муниципальной програ</w:t>
            </w:r>
            <w:r w:rsidRPr="006E3E00">
              <w:rPr>
                <w:rFonts w:eastAsiaTheme="minorHAnsi" w:cstheme="minorBidi"/>
                <w:color w:val="000000" w:themeColor="text1"/>
                <w:sz w:val="20"/>
                <w:szCs w:val="20"/>
                <w:lang w:eastAsia="en-US"/>
              </w:rPr>
              <w:t>м</w:t>
            </w:r>
            <w:r w:rsidRPr="006E3E00">
              <w:rPr>
                <w:rFonts w:eastAsiaTheme="minorHAnsi" w:cstheme="minorBidi"/>
                <w:color w:val="000000" w:themeColor="text1"/>
                <w:sz w:val="20"/>
                <w:szCs w:val="20"/>
                <w:lang w:eastAsia="en-US"/>
              </w:rPr>
              <w:t>мы, оценка планируемой эффекти</w:t>
            </w:r>
            <w:r w:rsidRPr="006E3E00">
              <w:rPr>
                <w:rFonts w:eastAsiaTheme="minorHAnsi" w:cstheme="minorBidi"/>
                <w:color w:val="000000" w:themeColor="text1"/>
                <w:sz w:val="20"/>
                <w:szCs w:val="20"/>
                <w:lang w:eastAsia="en-US"/>
              </w:rPr>
              <w:t>в</w:t>
            </w:r>
            <w:r w:rsidRPr="006E3E00">
              <w:rPr>
                <w:rFonts w:eastAsiaTheme="minorHAnsi" w:cstheme="minorBidi"/>
                <w:color w:val="000000" w:themeColor="text1"/>
                <w:sz w:val="20"/>
                <w:szCs w:val="20"/>
                <w:lang w:eastAsia="en-US"/>
              </w:rPr>
              <w:t>ности ее реализации</w:t>
            </w: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color w:val="000000" w:themeColor="text1"/>
                <w:sz w:val="20"/>
                <w:szCs w:val="20"/>
                <w:lang w:eastAsia="en-US"/>
              </w:rPr>
            </w:pPr>
          </w:p>
          <w:p w:rsidR="006E3E00" w:rsidRPr="006E3E00" w:rsidRDefault="006E3E00" w:rsidP="00DE43DE">
            <w:pPr>
              <w:autoSpaceDE w:val="0"/>
              <w:autoSpaceDN w:val="0"/>
              <w:adjustRightInd w:val="0"/>
              <w:spacing w:before="120" w:after="120"/>
              <w:ind w:left="-426"/>
              <w:jc w:val="right"/>
              <w:rPr>
                <w:rFonts w:eastAsiaTheme="minorHAnsi" w:cstheme="minorBidi"/>
                <w:b/>
                <w:color w:val="000000" w:themeColor="text1"/>
                <w:sz w:val="20"/>
                <w:szCs w:val="20"/>
                <w:lang w:eastAsia="en-US"/>
              </w:rPr>
            </w:pPr>
          </w:p>
        </w:tc>
        <w:tc>
          <w:tcPr>
            <w:tcW w:w="7796" w:type="dxa"/>
            <w:gridSpan w:val="2"/>
            <w:vAlign w:val="center"/>
          </w:tcPr>
          <w:p w:rsidR="006E3E00" w:rsidRPr="006E3E00" w:rsidRDefault="006E3E00" w:rsidP="0035139B">
            <w:pPr>
              <w:autoSpaceDE w:val="0"/>
              <w:autoSpaceDN w:val="0"/>
              <w:adjustRightInd w:val="0"/>
              <w:spacing w:before="40" w:after="40"/>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6E3E00" w:rsidRPr="006E3E00" w:rsidRDefault="006E3E00" w:rsidP="0035139B">
            <w:pPr>
              <w:autoSpaceDE w:val="0"/>
              <w:autoSpaceDN w:val="0"/>
              <w:adjustRightInd w:val="0"/>
              <w:spacing w:before="40" w:after="40"/>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1. Уровень фактической обеспеченности клубами и уч</w:t>
            </w:r>
            <w:r w:rsidR="00A867DB">
              <w:rPr>
                <w:rFonts w:eastAsiaTheme="minorHAnsi" w:cstheme="minorBidi"/>
                <w:color w:val="000000" w:themeColor="text1"/>
                <w:sz w:val="20"/>
                <w:szCs w:val="20"/>
                <w:lang w:eastAsia="en-US"/>
              </w:rPr>
              <w:t>реждениями клубного типа от</w:t>
            </w:r>
            <w:r w:rsidR="00A867DB" w:rsidRPr="00A867DB">
              <w:rPr>
                <w:rFonts w:eastAsiaTheme="minorHAnsi" w:cstheme="minorBidi"/>
                <w:color w:val="000000" w:themeColor="text1"/>
                <w:sz w:val="20"/>
                <w:szCs w:val="20"/>
                <w:lang w:eastAsia="en-US"/>
              </w:rPr>
              <w:t xml:space="preserve"> </w:t>
            </w:r>
            <w:r w:rsidRPr="006E3E00">
              <w:rPr>
                <w:rFonts w:eastAsiaTheme="minorHAnsi" w:cstheme="minorBidi"/>
                <w:color w:val="000000" w:themeColor="text1"/>
                <w:sz w:val="20"/>
                <w:szCs w:val="20"/>
                <w:lang w:eastAsia="en-US"/>
              </w:rPr>
              <w:t>нормативной потребности, 129%.</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2. Увеличение численности участников культурно-досуговых мероприятий до 7,2 пр</w:t>
            </w:r>
            <w:r w:rsidRPr="006E3E00">
              <w:rPr>
                <w:rFonts w:eastAsiaTheme="minorHAnsi" w:cstheme="minorBidi"/>
                <w:color w:val="000000" w:themeColor="text1"/>
                <w:sz w:val="20"/>
                <w:szCs w:val="20"/>
                <w:lang w:eastAsia="en-US"/>
              </w:rPr>
              <w:t>о</w:t>
            </w:r>
            <w:r w:rsidRPr="006E3E00">
              <w:rPr>
                <w:rFonts w:eastAsiaTheme="minorHAnsi" w:cstheme="minorBidi"/>
                <w:color w:val="000000" w:themeColor="text1"/>
                <w:sz w:val="20"/>
                <w:szCs w:val="20"/>
                <w:lang w:eastAsia="en-US"/>
              </w:rPr>
              <w:t>цента.</w:t>
            </w:r>
          </w:p>
          <w:p w:rsidR="006E3E00" w:rsidRPr="006E3E00" w:rsidRDefault="006E3E00" w:rsidP="0035139B">
            <w:pPr>
              <w:tabs>
                <w:tab w:val="left" w:pos="-55"/>
              </w:tabs>
              <w:spacing w:before="40" w:after="40"/>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3.  Среднее число участников клубных формирований в расчете на 1000 человек нас</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ления, составит  169 человек.</w:t>
            </w:r>
          </w:p>
          <w:p w:rsidR="006E3E00" w:rsidRPr="006E3E00" w:rsidRDefault="006E3E00" w:rsidP="0035139B">
            <w:pPr>
              <w:tabs>
                <w:tab w:val="left" w:pos="-55"/>
              </w:tabs>
              <w:spacing w:before="40" w:after="40"/>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4. Среднее число детей в возрасте до 14 лет - участников клубных формирований, в расчете на 1000 детей в возрасте до 14 лет составит 354 человека.</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 5. Удельный вес населения, участвующего в платных культурно-досуговых </w:t>
            </w:r>
            <w:proofErr w:type="gramStart"/>
            <w:r w:rsidRPr="006E3E00">
              <w:rPr>
                <w:rFonts w:eastAsiaTheme="minorHAnsi" w:cstheme="minorBidi"/>
                <w:color w:val="000000" w:themeColor="text1"/>
                <w:sz w:val="20"/>
                <w:szCs w:val="20"/>
                <w:lang w:eastAsia="en-US"/>
              </w:rPr>
              <w:t>меропри</w:t>
            </w:r>
            <w:r w:rsidRPr="006E3E00">
              <w:rPr>
                <w:rFonts w:eastAsiaTheme="minorHAnsi" w:cstheme="minorBidi"/>
                <w:color w:val="000000" w:themeColor="text1"/>
                <w:sz w:val="20"/>
                <w:szCs w:val="20"/>
                <w:lang w:eastAsia="en-US"/>
              </w:rPr>
              <w:t>я</w:t>
            </w:r>
            <w:r w:rsidRPr="006E3E00">
              <w:rPr>
                <w:rFonts w:eastAsiaTheme="minorHAnsi" w:cstheme="minorBidi"/>
                <w:color w:val="000000" w:themeColor="text1"/>
                <w:sz w:val="20"/>
                <w:szCs w:val="20"/>
                <w:lang w:eastAsia="en-US"/>
              </w:rPr>
              <w:t>тиях, проводимых муниципальными учреждениями культуры  составит</w:t>
            </w:r>
            <w:proofErr w:type="gramEnd"/>
            <w:r w:rsidRPr="006E3E00">
              <w:rPr>
                <w:rFonts w:eastAsiaTheme="minorHAnsi" w:cstheme="minorBidi"/>
                <w:color w:val="000000" w:themeColor="text1"/>
                <w:sz w:val="20"/>
                <w:szCs w:val="20"/>
                <w:lang w:eastAsia="en-US"/>
              </w:rPr>
              <w:t xml:space="preserve"> 264 процентов. </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6. Доля муниципальных учреждений культуры клубного типа Глазовского района, зд</w:t>
            </w:r>
            <w:r w:rsidRPr="006E3E00">
              <w:rPr>
                <w:rFonts w:eastAsiaTheme="minorHAnsi" w:cstheme="minorBidi"/>
                <w:color w:val="000000" w:themeColor="text1"/>
                <w:sz w:val="20"/>
                <w:szCs w:val="20"/>
                <w:lang w:eastAsia="en-US"/>
              </w:rPr>
              <w:t>а</w:t>
            </w:r>
            <w:r w:rsidRPr="006E3E00">
              <w:rPr>
                <w:rFonts w:eastAsiaTheme="minorHAnsi" w:cstheme="minorBidi"/>
                <w:color w:val="000000" w:themeColor="text1"/>
                <w:sz w:val="20"/>
                <w:szCs w:val="20"/>
                <w:lang w:eastAsia="en-US"/>
              </w:rPr>
              <w:t>ния которых находятся в аварийном состоянии или требуют капитального ремонта, в общем количестве муниципальных учреждений культуры к</w:t>
            </w:r>
            <w:r w:rsidR="00DE43DE">
              <w:rPr>
                <w:rFonts w:eastAsiaTheme="minorHAnsi" w:cstheme="minorBidi"/>
                <w:color w:val="000000" w:themeColor="text1"/>
                <w:sz w:val="20"/>
                <w:szCs w:val="20"/>
                <w:lang w:eastAsia="en-US"/>
              </w:rPr>
              <w:t xml:space="preserve">лубного типа Глазовского района </w:t>
            </w:r>
            <w:r w:rsidRPr="006E3E00">
              <w:rPr>
                <w:rFonts w:eastAsiaTheme="minorHAnsi" w:cstheme="minorBidi"/>
                <w:color w:val="000000" w:themeColor="text1"/>
                <w:sz w:val="20"/>
                <w:szCs w:val="20"/>
                <w:lang w:eastAsia="en-US"/>
              </w:rPr>
              <w:t>составит 13 процентов.</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6E3E00" w:rsidRPr="006E3E00" w:rsidRDefault="006E3E00" w:rsidP="0035139B">
            <w:pPr>
              <w:ind w:firstLine="34"/>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8. Увеличение посещаемости музейных учреждений,  посещений на 1 жителя в год до 0,79 посещений.</w:t>
            </w:r>
          </w:p>
          <w:p w:rsidR="006E3E00" w:rsidRPr="006E3E00" w:rsidRDefault="006E3E00" w:rsidP="0035139B">
            <w:pPr>
              <w:ind w:firstLine="34"/>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9. Увеличение объёма передвижного фонда  музеев для экспонирования произвед</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 xml:space="preserve">ний </w:t>
            </w:r>
            <w:r w:rsidRPr="006E3E00">
              <w:rPr>
                <w:rFonts w:eastAsiaTheme="minorHAnsi" w:cstheme="minorBidi"/>
                <w:color w:val="000000" w:themeColor="text1"/>
                <w:sz w:val="20"/>
                <w:szCs w:val="20"/>
                <w:lang w:eastAsia="en-US"/>
              </w:rPr>
              <w:lastRenderedPageBreak/>
              <w:t>культуры и искусства в музеях и галереях муниципальных образований в Удмур</w:t>
            </w:r>
            <w:r w:rsidRPr="006E3E00">
              <w:rPr>
                <w:rFonts w:eastAsiaTheme="minorHAnsi" w:cstheme="minorBidi"/>
                <w:color w:val="000000" w:themeColor="text1"/>
                <w:sz w:val="20"/>
                <w:szCs w:val="20"/>
                <w:lang w:eastAsia="en-US"/>
              </w:rPr>
              <w:t>т</w:t>
            </w:r>
            <w:r w:rsidRPr="006E3E00">
              <w:rPr>
                <w:rFonts w:eastAsiaTheme="minorHAnsi" w:cstheme="minorBidi"/>
                <w:color w:val="000000" w:themeColor="text1"/>
                <w:sz w:val="20"/>
                <w:szCs w:val="20"/>
                <w:lang w:eastAsia="en-US"/>
              </w:rPr>
              <w:t>ской Республике до 130 единиц.</w:t>
            </w:r>
          </w:p>
          <w:p w:rsidR="006E3E00" w:rsidRPr="006E3E00" w:rsidRDefault="006E3E00" w:rsidP="0035139B">
            <w:pPr>
              <w:autoSpaceDE w:val="0"/>
              <w:autoSpaceDN w:val="0"/>
              <w:adjustRightInd w:val="0"/>
              <w:ind w:left="-108"/>
              <w:jc w:val="both"/>
              <w:rPr>
                <w:rFonts w:eastAsia="HiddenHorzOCR" w:cstheme="minorBidi"/>
                <w:color w:val="000000" w:themeColor="text1"/>
                <w:sz w:val="20"/>
                <w:szCs w:val="20"/>
                <w:lang w:eastAsia="en-US"/>
              </w:rPr>
            </w:pPr>
            <w:r w:rsidRPr="006E3E00">
              <w:rPr>
                <w:rFonts w:eastAsia="HiddenHorzOCR" w:cstheme="minorBidi"/>
                <w:color w:val="000000" w:themeColor="text1"/>
                <w:sz w:val="20"/>
                <w:szCs w:val="20"/>
                <w:lang w:eastAsia="en-US"/>
              </w:rPr>
              <w:t xml:space="preserve">10. Увеличение количества виртуальных музеев, созданных при поддержке бюджета Удмуртской Республики, до </w:t>
            </w:r>
            <w:r w:rsidRPr="006E3E00">
              <w:rPr>
                <w:rFonts w:eastAsiaTheme="minorHAnsi" w:cstheme="minorBidi"/>
                <w:color w:val="000000" w:themeColor="text1"/>
                <w:sz w:val="20"/>
                <w:szCs w:val="20"/>
                <w:lang w:eastAsia="en-US"/>
              </w:rPr>
              <w:t xml:space="preserve">1 </w:t>
            </w:r>
            <w:r w:rsidRPr="006E3E00">
              <w:rPr>
                <w:rFonts w:eastAsia="HiddenHorzOCR" w:cstheme="minorBidi"/>
                <w:color w:val="000000" w:themeColor="text1"/>
                <w:sz w:val="20"/>
                <w:szCs w:val="20"/>
                <w:lang w:eastAsia="en-US"/>
              </w:rPr>
              <w:t>единицы.</w:t>
            </w:r>
          </w:p>
          <w:p w:rsidR="006E3E00" w:rsidRPr="006E3E00" w:rsidRDefault="006E3E00" w:rsidP="0035139B">
            <w:pPr>
              <w:autoSpaceDE w:val="0"/>
              <w:autoSpaceDN w:val="0"/>
              <w:adjustRightInd w:val="0"/>
              <w:ind w:left="-108"/>
              <w:jc w:val="both"/>
              <w:rPr>
                <w:rFonts w:eastAsia="HiddenHorzOCR" w:cstheme="minorBidi"/>
                <w:color w:val="000000" w:themeColor="text1"/>
                <w:sz w:val="20"/>
                <w:szCs w:val="20"/>
                <w:lang w:eastAsia="en-US"/>
              </w:rPr>
            </w:pPr>
            <w:r w:rsidRPr="006E3E00">
              <w:rPr>
                <w:rFonts w:eastAsia="HiddenHorzOCR" w:cstheme="minorBidi"/>
                <w:color w:val="000000" w:themeColor="text1"/>
                <w:sz w:val="20"/>
                <w:szCs w:val="20"/>
                <w:lang w:eastAsia="en-US"/>
              </w:rPr>
              <w:t xml:space="preserve">11.Увеличение количества выставочных проектов, процентов по отношению к </w:t>
            </w:r>
            <w:r w:rsidRPr="006E3E00">
              <w:rPr>
                <w:rFonts w:eastAsiaTheme="minorHAnsi" w:cstheme="minorBidi"/>
                <w:color w:val="000000" w:themeColor="text1"/>
                <w:sz w:val="20"/>
                <w:szCs w:val="20"/>
                <w:lang w:eastAsia="en-US"/>
              </w:rPr>
              <w:t xml:space="preserve">2012 </w:t>
            </w:r>
            <w:r w:rsidRPr="006E3E00">
              <w:rPr>
                <w:rFonts w:eastAsia="HiddenHorzOCR" w:cstheme="minorBidi"/>
                <w:color w:val="000000" w:themeColor="text1"/>
                <w:sz w:val="20"/>
                <w:szCs w:val="20"/>
                <w:lang w:eastAsia="en-US"/>
              </w:rPr>
              <w:t xml:space="preserve">году, до </w:t>
            </w:r>
            <w:r w:rsidRPr="006E3E00">
              <w:rPr>
                <w:rFonts w:eastAsiaTheme="minorHAnsi" w:cstheme="minorBidi"/>
                <w:color w:val="000000" w:themeColor="text1"/>
                <w:sz w:val="20"/>
                <w:szCs w:val="20"/>
                <w:lang w:eastAsia="en-US"/>
              </w:rPr>
              <w:t xml:space="preserve">100  </w:t>
            </w:r>
            <w:r w:rsidRPr="006E3E00">
              <w:rPr>
                <w:rFonts w:eastAsia="HiddenHorzOCR" w:cstheme="minorBidi"/>
                <w:color w:val="000000" w:themeColor="text1"/>
                <w:sz w:val="20"/>
                <w:szCs w:val="20"/>
                <w:lang w:eastAsia="en-US"/>
              </w:rPr>
              <w:t>процентов.</w:t>
            </w:r>
          </w:p>
          <w:p w:rsidR="006E3E00" w:rsidRPr="006E3E00" w:rsidRDefault="006E3E00" w:rsidP="0035139B">
            <w:pPr>
              <w:autoSpaceDE w:val="0"/>
              <w:autoSpaceDN w:val="0"/>
              <w:adjustRightInd w:val="0"/>
              <w:ind w:left="-108"/>
              <w:jc w:val="both"/>
              <w:rPr>
                <w:rFonts w:eastAsia="HiddenHorzOCR" w:cstheme="minorBidi"/>
                <w:color w:val="000000" w:themeColor="text1"/>
                <w:sz w:val="20"/>
                <w:szCs w:val="20"/>
                <w:lang w:eastAsia="en-US"/>
              </w:rPr>
            </w:pPr>
            <w:r w:rsidRPr="006E3E00">
              <w:rPr>
                <w:rFonts w:eastAsia="HiddenHorzOCR" w:cstheme="minorBidi"/>
                <w:color w:val="000000" w:themeColor="text1"/>
                <w:sz w:val="20"/>
                <w:szCs w:val="20"/>
                <w:lang w:eastAsia="en-US"/>
              </w:rPr>
              <w:t>12.</w:t>
            </w:r>
            <w:r w:rsidRPr="006E3E00">
              <w:rPr>
                <w:rFonts w:eastAsiaTheme="minorHAnsi" w:cstheme="minorBidi"/>
                <w:color w:val="000000" w:themeColor="text1"/>
                <w:sz w:val="20"/>
                <w:szCs w:val="20"/>
                <w:lang w:eastAsia="en-US"/>
              </w:rPr>
              <w:t>К</w:t>
            </w:r>
            <w:r w:rsidRPr="006E3E00">
              <w:rPr>
                <w:rFonts w:eastAsia="HiddenHorzOCR" w:cstheme="minorBidi"/>
                <w:color w:val="000000" w:themeColor="text1"/>
                <w:sz w:val="20"/>
                <w:szCs w:val="20"/>
                <w:lang w:eastAsia="en-US"/>
              </w:rPr>
              <w:t xml:space="preserve">оличество экскурсий, мероприятий составит </w:t>
            </w:r>
            <w:r w:rsidRPr="006E3E00">
              <w:rPr>
                <w:rFonts w:eastAsiaTheme="minorHAnsi" w:cstheme="minorBidi"/>
                <w:color w:val="000000" w:themeColor="text1"/>
                <w:sz w:val="20"/>
                <w:szCs w:val="20"/>
                <w:lang w:eastAsia="en-US"/>
              </w:rPr>
              <w:t>390</w:t>
            </w:r>
            <w:r w:rsidRPr="006E3E00">
              <w:rPr>
                <w:rFonts w:eastAsia="HiddenHorzOCR" w:cstheme="minorBidi"/>
                <w:color w:val="000000" w:themeColor="text1"/>
                <w:sz w:val="20"/>
                <w:szCs w:val="20"/>
                <w:lang w:eastAsia="en-US"/>
              </w:rPr>
              <w:t xml:space="preserve"> единиц.</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13. Уровень удовлетворенности населения качеством и доступностью муниципальных услуг в сфере культуры 90%.</w:t>
            </w:r>
          </w:p>
          <w:p w:rsidR="006E3E00" w:rsidRPr="006E3E00" w:rsidRDefault="006E3E00" w:rsidP="0035139B">
            <w:pPr>
              <w:ind w:left="-108"/>
              <w:jc w:val="both"/>
              <w:rPr>
                <w:rFonts w:eastAsiaTheme="minorHAnsi" w:cstheme="minorBidi"/>
                <w:b/>
                <w:color w:val="000000" w:themeColor="text1"/>
                <w:sz w:val="20"/>
                <w:szCs w:val="20"/>
                <w:lang w:eastAsia="en-US"/>
              </w:rPr>
            </w:pPr>
          </w:p>
          <w:p w:rsidR="006E3E00" w:rsidRPr="006E3E00" w:rsidRDefault="006E3E00" w:rsidP="0035139B">
            <w:pPr>
              <w:ind w:left="-108"/>
              <w:jc w:val="both"/>
              <w:rPr>
                <w:rFonts w:eastAsiaTheme="minorHAnsi" w:cstheme="minorBidi"/>
                <w:b/>
                <w:color w:val="000000" w:themeColor="text1"/>
                <w:sz w:val="20"/>
                <w:szCs w:val="20"/>
                <w:lang w:eastAsia="en-US"/>
              </w:rPr>
            </w:pPr>
            <w:r w:rsidRPr="006E3E00">
              <w:rPr>
                <w:rFonts w:eastAsiaTheme="minorHAnsi" w:cstheme="minorBidi"/>
                <w:b/>
                <w:color w:val="000000" w:themeColor="text1"/>
                <w:sz w:val="20"/>
                <w:szCs w:val="20"/>
                <w:lang w:eastAsia="en-US"/>
              </w:rPr>
              <w:t>2019-2028</w:t>
            </w:r>
          </w:p>
          <w:p w:rsidR="006E3E00" w:rsidRPr="006E3E00" w:rsidRDefault="006E3E00" w:rsidP="0035139B">
            <w:pPr>
              <w:ind w:left="-108"/>
              <w:jc w:val="both"/>
              <w:rPr>
                <w:rFonts w:eastAsiaTheme="minorHAnsi" w:cstheme="minorBidi"/>
                <w:color w:val="000000" w:themeColor="text1"/>
                <w:sz w:val="20"/>
                <w:szCs w:val="20"/>
                <w:lang w:eastAsia="en-US"/>
              </w:rPr>
            </w:pPr>
            <w:proofErr w:type="gramStart"/>
            <w:r w:rsidRPr="006E3E00">
              <w:rPr>
                <w:rFonts w:eastAsiaTheme="minorHAnsi" w:cstheme="minorBidi"/>
                <w:b/>
                <w:color w:val="000000" w:themeColor="text1"/>
                <w:sz w:val="20"/>
                <w:szCs w:val="20"/>
                <w:lang w:eastAsia="en-US"/>
              </w:rPr>
              <w:t xml:space="preserve">1) </w:t>
            </w:r>
            <w:r w:rsidRPr="006E3E00">
              <w:rPr>
                <w:rFonts w:eastAsiaTheme="minorHAnsi" w:cstheme="minorBidi"/>
                <w:color w:val="000000" w:themeColor="text1"/>
                <w:sz w:val="20"/>
                <w:szCs w:val="20"/>
                <w:lang w:eastAsia="en-US"/>
              </w:rPr>
              <w:t>Уровень фактической обеспеченности клубами и учреждениями клубного типа от нормативной потребности-96,9 процентов.</w:t>
            </w:r>
            <w:proofErr w:type="gramEnd"/>
          </w:p>
          <w:p w:rsidR="006E3E00" w:rsidRPr="006E3E00" w:rsidRDefault="006E3E00" w:rsidP="0035139B">
            <w:pPr>
              <w:tabs>
                <w:tab w:val="left" w:pos="-55"/>
              </w:tabs>
              <w:spacing w:before="40" w:after="40"/>
              <w:ind w:left="-108"/>
              <w:jc w:val="both"/>
              <w:rPr>
                <w:rFonts w:eastAsiaTheme="minorHAnsi" w:cstheme="minorBidi"/>
                <w:color w:val="000000" w:themeColor="text1"/>
                <w:sz w:val="20"/>
                <w:szCs w:val="20"/>
                <w:lang w:eastAsia="en-US"/>
              </w:rPr>
            </w:pPr>
            <w:r w:rsidRPr="006E3E00">
              <w:rPr>
                <w:rFonts w:eastAsiaTheme="minorHAnsi" w:cstheme="minorBidi"/>
                <w:b/>
                <w:color w:val="000000" w:themeColor="text1"/>
                <w:sz w:val="20"/>
                <w:szCs w:val="20"/>
                <w:lang w:eastAsia="en-US"/>
              </w:rPr>
              <w:t xml:space="preserve">2) </w:t>
            </w:r>
            <w:r w:rsidRPr="006E3E00">
              <w:rPr>
                <w:rFonts w:eastAsiaTheme="minorHAnsi" w:cstheme="minorBidi"/>
                <w:color w:val="000000" w:themeColor="text1"/>
                <w:sz w:val="20"/>
                <w:szCs w:val="20"/>
                <w:lang w:eastAsia="en-US"/>
              </w:rPr>
              <w:t>Среднее число участников клубных формирований в расчете на 1000 человек насел</w:t>
            </w:r>
            <w:r w:rsidRPr="006E3E00">
              <w:rPr>
                <w:rFonts w:eastAsiaTheme="minorHAnsi" w:cstheme="minorBidi"/>
                <w:color w:val="000000" w:themeColor="text1"/>
                <w:sz w:val="20"/>
                <w:szCs w:val="20"/>
                <w:lang w:eastAsia="en-US"/>
              </w:rPr>
              <w:t>е</w:t>
            </w:r>
            <w:r w:rsidRPr="006E3E00">
              <w:rPr>
                <w:rFonts w:eastAsiaTheme="minorHAnsi" w:cstheme="minorBidi"/>
                <w:color w:val="000000" w:themeColor="text1"/>
                <w:sz w:val="20"/>
                <w:szCs w:val="20"/>
                <w:lang w:eastAsia="en-US"/>
              </w:rPr>
              <w:t>ния,184,5 человек.</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b/>
                <w:color w:val="000000" w:themeColor="text1"/>
                <w:sz w:val="20"/>
                <w:szCs w:val="20"/>
                <w:lang w:eastAsia="en-US"/>
              </w:rPr>
              <w:t xml:space="preserve">3) </w:t>
            </w:r>
            <w:r w:rsidRPr="006E3E00">
              <w:rPr>
                <w:rFonts w:eastAsiaTheme="minorHAnsi" w:cstheme="minorBidi"/>
                <w:color w:val="000000" w:themeColor="text1"/>
                <w:sz w:val="20"/>
                <w:szCs w:val="20"/>
                <w:lang w:eastAsia="en-US"/>
              </w:rPr>
              <w:t>Удельный вес населения, участвующего в платных культурно-досуговых мероприят</w:t>
            </w:r>
            <w:r w:rsidRPr="006E3E00">
              <w:rPr>
                <w:rFonts w:eastAsiaTheme="minorHAnsi" w:cstheme="minorBidi"/>
                <w:color w:val="000000" w:themeColor="text1"/>
                <w:sz w:val="20"/>
                <w:szCs w:val="20"/>
                <w:lang w:eastAsia="en-US"/>
              </w:rPr>
              <w:t>и</w:t>
            </w:r>
            <w:r w:rsidRPr="006E3E00">
              <w:rPr>
                <w:rFonts w:eastAsiaTheme="minorHAnsi" w:cstheme="minorBidi"/>
                <w:color w:val="000000" w:themeColor="text1"/>
                <w:sz w:val="20"/>
                <w:szCs w:val="20"/>
                <w:lang w:eastAsia="en-US"/>
              </w:rPr>
              <w:t xml:space="preserve">ях, проводимых муниципальными учреждениями культуры, -320 процентов. </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6E3E00" w:rsidRPr="006E3E00" w:rsidRDefault="006E3E00" w:rsidP="0035139B">
            <w:pPr>
              <w:tabs>
                <w:tab w:val="left" w:pos="1134"/>
              </w:tabs>
              <w:autoSpaceDE w:val="0"/>
              <w:autoSpaceDN w:val="0"/>
              <w:adjustRightInd w:val="0"/>
              <w:spacing w:line="276" w:lineRule="auto"/>
              <w:ind w:left="-108"/>
              <w:contextualSpacing/>
              <w:jc w:val="both"/>
              <w:rPr>
                <w:rFonts w:eastAsiaTheme="minorHAnsi"/>
                <w:bCs/>
                <w:color w:val="000000" w:themeColor="text1"/>
                <w:sz w:val="20"/>
                <w:szCs w:val="20"/>
                <w:lang w:eastAsia="en-US"/>
              </w:rPr>
            </w:pPr>
            <w:r w:rsidRPr="006E3E00">
              <w:rPr>
                <w:rFonts w:eastAsiaTheme="minorHAnsi"/>
                <w:bCs/>
                <w:color w:val="000000" w:themeColor="text1"/>
                <w:sz w:val="20"/>
                <w:szCs w:val="20"/>
                <w:lang w:eastAsia="en-US"/>
              </w:rPr>
              <w:t>5) Уровень удовлетворенности населения качеством и доступностью муниципальных услуг в сфере культуры -90%</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 xml:space="preserve">6)  Количество посещений культурно-массовых мероприятий клубов  и домов культуры, 283000 тыс. чел., </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7) Количество участников клубных формирований</w:t>
            </w:r>
            <w:proofErr w:type="gramStart"/>
            <w:r w:rsidRPr="006E3E00">
              <w:rPr>
                <w:rFonts w:eastAsiaTheme="minorHAnsi" w:cstheme="minorBidi"/>
                <w:color w:val="000000" w:themeColor="text1"/>
                <w:sz w:val="20"/>
                <w:szCs w:val="20"/>
                <w:lang w:eastAsia="en-US"/>
              </w:rPr>
              <w:t xml:space="preserve">., </w:t>
            </w:r>
            <w:proofErr w:type="gramEnd"/>
            <w:r w:rsidRPr="006E3E00">
              <w:rPr>
                <w:rFonts w:eastAsiaTheme="minorHAnsi" w:cstheme="minorBidi"/>
                <w:color w:val="000000" w:themeColor="text1"/>
                <w:sz w:val="20"/>
                <w:szCs w:val="20"/>
                <w:lang w:eastAsia="en-US"/>
              </w:rPr>
              <w:t xml:space="preserve">2950т.ч.,  </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8) Количество посещений музеев, 15497 тыс</w:t>
            </w:r>
            <w:proofErr w:type="gramStart"/>
            <w:r w:rsidRPr="006E3E00">
              <w:rPr>
                <w:rFonts w:eastAsiaTheme="minorHAnsi" w:cstheme="minorBidi"/>
                <w:color w:val="000000" w:themeColor="text1"/>
                <w:sz w:val="20"/>
                <w:szCs w:val="20"/>
                <w:lang w:eastAsia="en-US"/>
              </w:rPr>
              <w:t>.ч</w:t>
            </w:r>
            <w:proofErr w:type="gramEnd"/>
            <w:r w:rsidRPr="006E3E00">
              <w:rPr>
                <w:rFonts w:eastAsiaTheme="minorHAnsi" w:cstheme="minorBidi"/>
                <w:color w:val="000000" w:themeColor="text1"/>
                <w:sz w:val="20"/>
                <w:szCs w:val="20"/>
                <w:lang w:eastAsia="en-US"/>
              </w:rPr>
              <w:t>ел.,</w:t>
            </w:r>
          </w:p>
          <w:p w:rsidR="006E3E00" w:rsidRPr="006E3E00" w:rsidRDefault="006E3E00" w:rsidP="0035139B">
            <w:pPr>
              <w:ind w:left="-108"/>
              <w:jc w:val="both"/>
              <w:rPr>
                <w:rFonts w:eastAsiaTheme="minorHAnsi" w:cstheme="minorBidi"/>
                <w:color w:val="000000" w:themeColor="text1"/>
                <w:sz w:val="20"/>
                <w:szCs w:val="20"/>
                <w:lang w:eastAsia="en-US"/>
              </w:rPr>
            </w:pPr>
            <w:r w:rsidRPr="006E3E00">
              <w:rPr>
                <w:rFonts w:eastAsiaTheme="minorHAnsi" w:cstheme="minorBidi"/>
                <w:color w:val="000000" w:themeColor="text1"/>
                <w:sz w:val="20"/>
                <w:szCs w:val="20"/>
                <w:lang w:eastAsia="en-US"/>
              </w:rPr>
              <w:t>9) Охват населения услугами автоклубов, 8850 тыс. чел.</w:t>
            </w:r>
          </w:p>
          <w:p w:rsidR="006E3E00" w:rsidRPr="006E3E00" w:rsidRDefault="006E3E00" w:rsidP="00DE43DE">
            <w:pPr>
              <w:ind w:left="-426"/>
              <w:jc w:val="right"/>
              <w:rPr>
                <w:rFonts w:eastAsiaTheme="minorHAnsi" w:cstheme="minorBidi"/>
                <w:color w:val="000000" w:themeColor="text1"/>
                <w:sz w:val="20"/>
                <w:szCs w:val="20"/>
                <w:lang w:eastAsia="en-US"/>
              </w:rPr>
            </w:pPr>
          </w:p>
        </w:tc>
      </w:tr>
    </w:tbl>
    <w:p w:rsidR="00A867DB" w:rsidRPr="00A867DB" w:rsidRDefault="00A867DB" w:rsidP="003F483D">
      <w:pPr>
        <w:keepNext/>
        <w:spacing w:after="120"/>
        <w:ind w:right="706"/>
        <w:jc w:val="center"/>
        <w:rPr>
          <w:rFonts w:eastAsiaTheme="minorHAnsi" w:cstheme="minorBidi"/>
          <w:b/>
          <w:color w:val="000000" w:themeColor="text1"/>
          <w:szCs w:val="22"/>
          <w:lang w:eastAsia="en-US"/>
        </w:rPr>
      </w:pPr>
      <w:r w:rsidRPr="00A867DB">
        <w:rPr>
          <w:rFonts w:eastAsiaTheme="minorHAnsi" w:cstheme="minorBidi"/>
          <w:b/>
          <w:color w:val="000000" w:themeColor="text1"/>
          <w:szCs w:val="22"/>
          <w:lang w:eastAsia="en-US"/>
        </w:rPr>
        <w:lastRenderedPageBreak/>
        <w:t>3.3. Подпрограмма «Развитие местного народного творчества»</w:t>
      </w:r>
    </w:p>
    <w:p w:rsidR="00A867DB" w:rsidRDefault="00A867DB" w:rsidP="00AB4B14">
      <w:pPr>
        <w:keepNext/>
        <w:autoSpaceDE w:val="0"/>
        <w:autoSpaceDN w:val="0"/>
        <w:adjustRightInd w:val="0"/>
        <w:spacing w:after="240"/>
        <w:ind w:right="-85"/>
        <w:jc w:val="center"/>
        <w:rPr>
          <w:rFonts w:eastAsiaTheme="minorHAnsi" w:cstheme="minorBidi"/>
          <w:b/>
          <w:bCs/>
          <w:color w:val="000000" w:themeColor="text1"/>
          <w:szCs w:val="22"/>
          <w:lang w:val="en-US" w:eastAsia="en-US"/>
        </w:rPr>
      </w:pPr>
      <w:r w:rsidRPr="00A867DB">
        <w:rPr>
          <w:rFonts w:eastAsiaTheme="minorHAnsi" w:cstheme="minorBidi"/>
          <w:b/>
          <w:bCs/>
          <w:color w:val="000000" w:themeColor="text1"/>
          <w:szCs w:val="22"/>
          <w:lang w:eastAsia="en-US"/>
        </w:rPr>
        <w:t>Паспорт подпрограммы</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8222"/>
      </w:tblGrid>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Наименование по</w:t>
            </w:r>
            <w:r w:rsidRPr="00A867DB">
              <w:rPr>
                <w:rFonts w:eastAsiaTheme="minorHAnsi" w:cstheme="minorBidi"/>
                <w:color w:val="000000" w:themeColor="text1"/>
                <w:sz w:val="20"/>
                <w:szCs w:val="20"/>
                <w:lang w:eastAsia="en-US"/>
              </w:rPr>
              <w:t>д</w:t>
            </w:r>
            <w:r w:rsidRPr="00A867DB">
              <w:rPr>
                <w:rFonts w:eastAsiaTheme="minorHAnsi" w:cstheme="minorBidi"/>
                <w:color w:val="000000" w:themeColor="text1"/>
                <w:sz w:val="20"/>
                <w:szCs w:val="20"/>
                <w:lang w:eastAsia="en-US"/>
              </w:rPr>
              <w:t>программы</w:t>
            </w:r>
          </w:p>
        </w:tc>
        <w:tc>
          <w:tcPr>
            <w:tcW w:w="8222"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Развитие местного народного творчества</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Координатор</w:t>
            </w:r>
          </w:p>
        </w:tc>
        <w:tc>
          <w:tcPr>
            <w:tcW w:w="8222"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Ответственный и</w:t>
            </w:r>
            <w:r w:rsidRPr="00A867DB">
              <w:rPr>
                <w:rFonts w:eastAsiaTheme="minorHAnsi" w:cstheme="minorBidi"/>
                <w:color w:val="000000" w:themeColor="text1"/>
                <w:sz w:val="20"/>
                <w:szCs w:val="20"/>
                <w:lang w:eastAsia="en-US"/>
              </w:rPr>
              <w:t>с</w:t>
            </w:r>
            <w:r w:rsidRPr="00A867DB">
              <w:rPr>
                <w:rFonts w:eastAsiaTheme="minorHAnsi" w:cstheme="minorBidi"/>
                <w:color w:val="000000" w:themeColor="text1"/>
                <w:sz w:val="20"/>
                <w:szCs w:val="20"/>
                <w:lang w:eastAsia="en-US"/>
              </w:rPr>
              <w:t xml:space="preserve">полнитель </w:t>
            </w:r>
          </w:p>
        </w:tc>
        <w:tc>
          <w:tcPr>
            <w:tcW w:w="8222"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Управление по проектной деятельности, культуре, молодежной политике, физкультуре и спорту Администрации муниципального образования «Муниципальный округ Глазовский район Удмуртской Республики» (УПДКМПФиС)</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Соисполнители </w:t>
            </w:r>
          </w:p>
        </w:tc>
        <w:tc>
          <w:tcPr>
            <w:tcW w:w="8222" w:type="dxa"/>
          </w:tcPr>
          <w:p w:rsidR="00A867DB" w:rsidRPr="00A867DB" w:rsidRDefault="00A867DB" w:rsidP="00A867DB">
            <w:pPr>
              <w:autoSpaceDE w:val="0"/>
              <w:autoSpaceDN w:val="0"/>
              <w:adjustRightInd w:val="0"/>
              <w:spacing w:before="40" w:after="4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Администрация муниципального образования «Муниципальный округ Глазовский</w:t>
            </w:r>
            <w:r w:rsidR="00AB4B14">
              <w:rPr>
                <w:rFonts w:eastAsiaTheme="minorHAnsi" w:cstheme="minorBidi"/>
                <w:color w:val="000000" w:themeColor="text1"/>
                <w:sz w:val="20"/>
                <w:szCs w:val="20"/>
                <w:lang w:eastAsia="en-US"/>
              </w:rPr>
              <w:t xml:space="preserve"> район Удмуртской Республики»</w:t>
            </w:r>
            <w:proofErr w:type="gramStart"/>
            <w:r w:rsidR="00AB4B14">
              <w:rPr>
                <w:rFonts w:eastAsiaTheme="minorHAnsi" w:cstheme="minorBidi"/>
                <w:color w:val="000000" w:themeColor="text1"/>
                <w:sz w:val="20"/>
                <w:szCs w:val="20"/>
                <w:lang w:eastAsia="en-US"/>
              </w:rPr>
              <w:t xml:space="preserve"> </w:t>
            </w:r>
            <w:r w:rsidRPr="00A867DB">
              <w:rPr>
                <w:rFonts w:eastAsiaTheme="minorHAnsi" w:cstheme="minorBidi"/>
                <w:color w:val="000000" w:themeColor="text1"/>
                <w:sz w:val="20"/>
                <w:szCs w:val="20"/>
                <w:lang w:eastAsia="en-US"/>
              </w:rPr>
              <w:t>,</w:t>
            </w:r>
            <w:proofErr w:type="gramEnd"/>
            <w:r w:rsidRPr="00A867DB">
              <w:rPr>
                <w:rFonts w:eastAsiaTheme="minorHAnsi" w:cstheme="minorBidi"/>
                <w:color w:val="000000" w:themeColor="text1"/>
                <w:sz w:val="20"/>
                <w:szCs w:val="20"/>
                <w:lang w:eastAsia="en-US"/>
              </w:rPr>
              <w:t xml:space="preserve"> в т.ч. управление образования Администрации муниципального образования «Муниципальный округ Глазовский район Удмуртской Республики» </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Цели </w:t>
            </w:r>
          </w:p>
        </w:tc>
        <w:tc>
          <w:tcPr>
            <w:tcW w:w="8222" w:type="dxa"/>
          </w:tcPr>
          <w:p w:rsidR="00A867DB" w:rsidRPr="00A867DB" w:rsidRDefault="00A867DB" w:rsidP="00A867DB">
            <w:pPr>
              <w:keepNext/>
              <w:autoSpaceDE w:val="0"/>
              <w:autoSpaceDN w:val="0"/>
              <w:adjustRightInd w:val="0"/>
              <w:spacing w:before="60" w:after="60"/>
              <w:rPr>
                <w:rFonts w:eastAsiaTheme="minorHAnsi" w:cstheme="minorBidi"/>
                <w:bCs/>
                <w:color w:val="000000" w:themeColor="text1"/>
                <w:sz w:val="20"/>
                <w:szCs w:val="20"/>
                <w:lang w:eastAsia="en-US"/>
              </w:rPr>
            </w:pPr>
            <w:r w:rsidRPr="00A867DB">
              <w:rPr>
                <w:rFonts w:eastAsiaTheme="minorHAnsi" w:cstheme="minorBidi"/>
                <w:color w:val="000000" w:themeColor="text1"/>
                <w:sz w:val="20"/>
                <w:szCs w:val="20"/>
                <w:lang w:eastAsia="en-US"/>
              </w:rPr>
              <w:t>-Сохранение и развитие национальных культур народов, проживающих на территории Гл</w:t>
            </w:r>
            <w:r w:rsidRPr="00A867DB">
              <w:rPr>
                <w:rFonts w:eastAsiaTheme="minorHAnsi" w:cstheme="minorBidi"/>
                <w:color w:val="000000" w:themeColor="text1"/>
                <w:sz w:val="20"/>
                <w:szCs w:val="20"/>
                <w:lang w:eastAsia="en-US"/>
              </w:rPr>
              <w:t>а</w:t>
            </w:r>
            <w:r w:rsidRPr="00A867DB">
              <w:rPr>
                <w:rFonts w:eastAsiaTheme="minorHAnsi" w:cstheme="minorBidi"/>
                <w:color w:val="000000" w:themeColor="text1"/>
                <w:sz w:val="20"/>
                <w:szCs w:val="20"/>
                <w:lang w:eastAsia="en-US"/>
              </w:rPr>
              <w:t>зовского района</w:t>
            </w:r>
            <w:r w:rsidRPr="00A867DB">
              <w:rPr>
                <w:rFonts w:eastAsiaTheme="minorHAnsi" w:cstheme="minorBidi"/>
                <w:bCs/>
                <w:color w:val="000000" w:themeColor="text1"/>
                <w:sz w:val="20"/>
                <w:szCs w:val="20"/>
                <w:lang w:eastAsia="en-US"/>
              </w:rPr>
              <w:t>, укрепление их духовной общности.</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Задачи </w:t>
            </w:r>
          </w:p>
        </w:tc>
        <w:tc>
          <w:tcPr>
            <w:tcW w:w="8222" w:type="dxa"/>
          </w:tcPr>
          <w:p w:rsidR="00A867DB" w:rsidRPr="00A867DB" w:rsidRDefault="00A867DB" w:rsidP="00A867DB">
            <w:pPr>
              <w:tabs>
                <w:tab w:val="left" w:pos="330"/>
              </w:tabs>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A867DB" w:rsidRPr="00A867DB" w:rsidRDefault="00A867DB" w:rsidP="00A867DB">
            <w:pPr>
              <w:tabs>
                <w:tab w:val="left" w:pos="330"/>
              </w:tabs>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Поддержка общественных центров национальных культур.</w:t>
            </w:r>
          </w:p>
          <w:p w:rsidR="00A867DB" w:rsidRPr="00A867DB" w:rsidRDefault="00A867DB" w:rsidP="00A867DB">
            <w:pPr>
              <w:tabs>
                <w:tab w:val="left" w:pos="330"/>
              </w:tabs>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-Изучение и популяризация культурных традиций народов, проживающих на территории Глазовского района.</w:t>
            </w:r>
          </w:p>
          <w:p w:rsidR="00A867DB" w:rsidRPr="00A867DB" w:rsidRDefault="00A867DB" w:rsidP="00A867DB">
            <w:pPr>
              <w:tabs>
                <w:tab w:val="left" w:pos="330"/>
              </w:tabs>
              <w:autoSpaceDE w:val="0"/>
              <w:autoSpaceDN w:val="0"/>
              <w:adjustRightInd w:val="0"/>
              <w:spacing w:before="60" w:after="60"/>
              <w:rPr>
                <w:rFonts w:eastAsiaTheme="minorHAnsi" w:cstheme="minorBidi"/>
                <w:color w:val="000000" w:themeColor="text1"/>
                <w:spacing w:val="1"/>
                <w:sz w:val="20"/>
                <w:szCs w:val="20"/>
                <w:lang w:eastAsia="en-US"/>
              </w:rPr>
            </w:pPr>
            <w:r w:rsidRPr="00A867DB">
              <w:rPr>
                <w:rFonts w:eastAsiaTheme="minorHAnsi" w:cstheme="minorBidi"/>
                <w:color w:val="000000" w:themeColor="text1"/>
                <w:spacing w:val="1"/>
                <w:sz w:val="20"/>
                <w:szCs w:val="20"/>
                <w:lang w:eastAsia="en-US"/>
              </w:rPr>
              <w:t>- Содействие развитию местного традиционного народного художественного творч</w:t>
            </w:r>
            <w:r w:rsidR="00AB4B14">
              <w:rPr>
                <w:rFonts w:eastAsiaTheme="minorHAnsi" w:cstheme="minorBidi"/>
                <w:color w:val="000000" w:themeColor="text1"/>
                <w:spacing w:val="1"/>
                <w:sz w:val="20"/>
                <w:szCs w:val="20"/>
                <w:lang w:eastAsia="en-US"/>
              </w:rPr>
              <w:t>е</w:t>
            </w:r>
            <w:r w:rsidRPr="00A867DB">
              <w:rPr>
                <w:rFonts w:eastAsiaTheme="minorHAnsi" w:cstheme="minorBidi"/>
                <w:color w:val="000000" w:themeColor="text1"/>
                <w:spacing w:val="1"/>
                <w:sz w:val="20"/>
                <w:szCs w:val="20"/>
                <w:lang w:eastAsia="en-US"/>
              </w:rPr>
              <w:t>ства.</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Целевые показатели (индикаторы) </w:t>
            </w:r>
          </w:p>
        </w:tc>
        <w:tc>
          <w:tcPr>
            <w:tcW w:w="8222" w:type="dxa"/>
          </w:tcPr>
          <w:p w:rsidR="00A867DB" w:rsidRPr="00A867DB" w:rsidRDefault="00A867DB" w:rsidP="00A867DB">
            <w:pPr>
              <w:spacing w:before="120" w:after="12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Количество общественных центров национальных культур, действующих на территории Глазовского района, ед.</w:t>
            </w:r>
          </w:p>
          <w:p w:rsidR="00A867DB" w:rsidRPr="00A867DB" w:rsidRDefault="00A867DB" w:rsidP="00A867DB">
            <w:pPr>
              <w:tabs>
                <w:tab w:val="left" w:pos="-55"/>
              </w:tabs>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количество районных смотров, фестивалей, выставок, ед.</w:t>
            </w:r>
          </w:p>
          <w:p w:rsidR="00A867DB" w:rsidRPr="00A867DB" w:rsidRDefault="00A867DB" w:rsidP="00A867DB">
            <w:pPr>
              <w:shd w:val="clear" w:color="auto" w:fill="FFFFFF"/>
              <w:tabs>
                <w:tab w:val="left" w:pos="317"/>
              </w:tabs>
              <w:spacing w:before="60" w:after="60"/>
              <w:ind w:left="33"/>
              <w:rPr>
                <w:rFonts w:eastAsiaTheme="minorHAnsi" w:cstheme="minorBidi"/>
                <w:bCs/>
                <w:i/>
                <w:color w:val="000000" w:themeColor="text1"/>
                <w:sz w:val="20"/>
                <w:szCs w:val="20"/>
                <w:lang w:eastAsia="en-US"/>
              </w:rPr>
            </w:pPr>
            <w:r w:rsidRPr="00A867DB">
              <w:rPr>
                <w:rFonts w:eastAsiaTheme="minorHAnsi" w:cstheme="minorBidi"/>
                <w:bCs/>
                <w:color w:val="000000" w:themeColor="text1"/>
                <w:sz w:val="20"/>
                <w:szCs w:val="20"/>
                <w:lang w:eastAsia="en-US"/>
              </w:rPr>
              <w:t>- численность участников мероприятий, направленных на популяризацию национальных культур,  человек;</w:t>
            </w:r>
          </w:p>
          <w:p w:rsidR="00A867DB" w:rsidRPr="00A867DB" w:rsidRDefault="00A867DB" w:rsidP="00A867DB">
            <w:pPr>
              <w:tabs>
                <w:tab w:val="left" w:pos="-55"/>
              </w:tabs>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количество национальных коллективов, ед.</w:t>
            </w:r>
          </w:p>
        </w:tc>
      </w:tr>
      <w:tr w:rsidR="00A867DB" w:rsidRPr="00A867DB" w:rsidTr="00AB4B14">
        <w:tc>
          <w:tcPr>
            <w:tcW w:w="2127"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Сроки и этапы  ре</w:t>
            </w:r>
            <w:r w:rsidRPr="00A867DB">
              <w:rPr>
                <w:rFonts w:eastAsiaTheme="minorHAnsi" w:cstheme="minorBidi"/>
                <w:color w:val="000000" w:themeColor="text1"/>
                <w:sz w:val="20"/>
                <w:szCs w:val="20"/>
                <w:lang w:eastAsia="en-US"/>
              </w:rPr>
              <w:t>а</w:t>
            </w:r>
            <w:r w:rsidRPr="00A867DB">
              <w:rPr>
                <w:rFonts w:eastAsiaTheme="minorHAnsi" w:cstheme="minorBidi"/>
                <w:color w:val="000000" w:themeColor="text1"/>
                <w:sz w:val="20"/>
                <w:szCs w:val="20"/>
                <w:lang w:eastAsia="en-US"/>
              </w:rPr>
              <w:t>лизации</w:t>
            </w:r>
          </w:p>
        </w:tc>
        <w:tc>
          <w:tcPr>
            <w:tcW w:w="8222" w:type="dxa"/>
          </w:tcPr>
          <w:p w:rsidR="00A867DB" w:rsidRPr="00A867DB" w:rsidRDefault="00AB4B14" w:rsidP="00A867DB">
            <w:pPr>
              <w:shd w:val="clear" w:color="auto" w:fill="FFFFFF"/>
              <w:tabs>
                <w:tab w:val="left" w:pos="1276"/>
              </w:tabs>
              <w:jc w:val="both"/>
              <w:rPr>
                <w:rFonts w:eastAsiaTheme="minorHAnsi" w:cstheme="minorBidi"/>
                <w:color w:val="000000" w:themeColor="text1"/>
                <w:sz w:val="20"/>
                <w:szCs w:val="20"/>
                <w:lang w:eastAsia="en-US"/>
              </w:rPr>
            </w:pPr>
            <w:r>
              <w:rPr>
                <w:rFonts w:eastAsiaTheme="minorHAnsi" w:cstheme="minorBidi"/>
                <w:color w:val="000000" w:themeColor="text1"/>
                <w:sz w:val="20"/>
                <w:szCs w:val="20"/>
                <w:lang w:eastAsia="en-US"/>
              </w:rPr>
              <w:t>2015-2</w:t>
            </w:r>
            <w:r w:rsidR="00A867DB" w:rsidRPr="00A867DB">
              <w:rPr>
                <w:rFonts w:eastAsiaTheme="minorHAnsi" w:cstheme="minorBidi"/>
                <w:color w:val="000000" w:themeColor="text1"/>
                <w:sz w:val="20"/>
                <w:szCs w:val="20"/>
                <w:lang w:eastAsia="en-US"/>
              </w:rPr>
              <w:t>028</w:t>
            </w:r>
          </w:p>
        </w:tc>
      </w:tr>
      <w:tr w:rsidR="00A867DB" w:rsidRPr="00A867DB" w:rsidTr="00AB4B14">
        <w:trPr>
          <w:trHeight w:val="698"/>
        </w:trPr>
        <w:tc>
          <w:tcPr>
            <w:tcW w:w="2127" w:type="dxa"/>
          </w:tcPr>
          <w:p w:rsidR="00A867DB" w:rsidRPr="00A867DB" w:rsidRDefault="00A867DB" w:rsidP="00A867DB">
            <w:pPr>
              <w:keepNext/>
              <w:autoSpaceDE w:val="0"/>
              <w:autoSpaceDN w:val="0"/>
              <w:adjustRightInd w:val="0"/>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Ресурсное обеспеч</w:t>
            </w:r>
            <w:r w:rsidRPr="00A867DB">
              <w:rPr>
                <w:rFonts w:eastAsiaTheme="minorHAnsi" w:cstheme="minorBidi"/>
                <w:color w:val="000000" w:themeColor="text1"/>
                <w:sz w:val="20"/>
                <w:szCs w:val="20"/>
                <w:lang w:eastAsia="en-US"/>
              </w:rPr>
              <w:t>е</w:t>
            </w:r>
            <w:r w:rsidRPr="00A867DB">
              <w:rPr>
                <w:rFonts w:eastAsiaTheme="minorHAnsi" w:cstheme="minorBidi"/>
                <w:color w:val="000000" w:themeColor="text1"/>
                <w:sz w:val="20"/>
                <w:szCs w:val="20"/>
                <w:lang w:eastAsia="en-US"/>
              </w:rPr>
              <w:t xml:space="preserve">ние за счет средств бюджета Глазовского района </w:t>
            </w:r>
          </w:p>
        </w:tc>
        <w:tc>
          <w:tcPr>
            <w:tcW w:w="8222" w:type="dxa"/>
          </w:tcPr>
          <w:p w:rsidR="00A867DB" w:rsidRPr="00A867DB" w:rsidRDefault="00A867DB" w:rsidP="00A867DB">
            <w:pPr>
              <w:keepNext/>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Средства бюджета муниципального «Муниципальный округ Глазовский район Удмуртской Республики», направляемые на реализацию подпрограммы, учтены в составе</w:t>
            </w:r>
          </w:p>
          <w:p w:rsidR="00A867DB" w:rsidRPr="00A867DB" w:rsidRDefault="00A867DB" w:rsidP="00A867DB">
            <w:pPr>
              <w:keepNext/>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 субсидии на выполнение муниципального задания муниципального бюджетного учрежд</w:t>
            </w:r>
            <w:r w:rsidRPr="00A867DB">
              <w:rPr>
                <w:rFonts w:eastAsiaTheme="minorHAnsi" w:cstheme="minorBidi"/>
                <w:color w:val="000000" w:themeColor="text1"/>
                <w:sz w:val="20"/>
                <w:szCs w:val="20"/>
                <w:lang w:eastAsia="en-US"/>
              </w:rPr>
              <w:t>е</w:t>
            </w:r>
            <w:r w:rsidRPr="00A867DB">
              <w:rPr>
                <w:rFonts w:eastAsiaTheme="minorHAnsi" w:cstheme="minorBidi"/>
                <w:color w:val="000000" w:themeColor="text1"/>
                <w:sz w:val="20"/>
                <w:szCs w:val="20"/>
                <w:lang w:eastAsia="en-US"/>
              </w:rPr>
              <w:t>ния культуры «Центр  культуры и туризма Глазовского района»  (муниципальная програм</w:t>
            </w:r>
            <w:r w:rsidR="00AB4B14">
              <w:rPr>
                <w:rFonts w:eastAsiaTheme="minorHAnsi" w:cstheme="minorBidi"/>
                <w:color w:val="000000" w:themeColor="text1"/>
                <w:sz w:val="20"/>
                <w:szCs w:val="20"/>
                <w:lang w:eastAsia="en-US"/>
              </w:rPr>
              <w:t xml:space="preserve">ма «Развитие культуры»; </w:t>
            </w:r>
            <w:r w:rsidRPr="00A867DB">
              <w:rPr>
                <w:rFonts w:eastAsiaTheme="minorHAnsi" w:cstheme="minorBidi"/>
                <w:color w:val="000000" w:themeColor="text1"/>
                <w:sz w:val="20"/>
                <w:szCs w:val="20"/>
                <w:lang w:eastAsia="en-US"/>
              </w:rPr>
              <w:t>подпрограмма «Организация досуга и предоставление услуг орган</w:t>
            </w:r>
            <w:r w:rsidRPr="00A867DB">
              <w:rPr>
                <w:rFonts w:eastAsiaTheme="minorHAnsi" w:cstheme="minorBidi"/>
                <w:color w:val="000000" w:themeColor="text1"/>
                <w:sz w:val="20"/>
                <w:szCs w:val="20"/>
                <w:lang w:eastAsia="en-US"/>
              </w:rPr>
              <w:t>и</w:t>
            </w:r>
            <w:r w:rsidRPr="00A867DB">
              <w:rPr>
                <w:rFonts w:eastAsiaTheme="minorHAnsi" w:cstheme="minorBidi"/>
                <w:color w:val="000000" w:themeColor="text1"/>
                <w:sz w:val="20"/>
                <w:szCs w:val="20"/>
                <w:lang w:eastAsia="en-US"/>
              </w:rPr>
              <w:t>заций культуры и доступа к музейным фондам»).</w:t>
            </w:r>
          </w:p>
        </w:tc>
      </w:tr>
      <w:tr w:rsidR="00A867DB" w:rsidRPr="00A867DB" w:rsidTr="00AB4B14">
        <w:tc>
          <w:tcPr>
            <w:tcW w:w="2127" w:type="dxa"/>
          </w:tcPr>
          <w:p w:rsidR="00A867DB" w:rsidRPr="00A867DB" w:rsidRDefault="00A867DB" w:rsidP="00A867DB">
            <w:pPr>
              <w:autoSpaceDE w:val="0"/>
              <w:autoSpaceDN w:val="0"/>
              <w:adjustRightInd w:val="0"/>
              <w:spacing w:before="60" w:after="60"/>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Ожидаемые конечные результаты, оценка планируемой эффе</w:t>
            </w:r>
            <w:r w:rsidRPr="00A867DB">
              <w:rPr>
                <w:rFonts w:eastAsiaTheme="minorHAnsi" w:cstheme="minorBidi"/>
                <w:color w:val="000000" w:themeColor="text1"/>
                <w:sz w:val="20"/>
                <w:szCs w:val="20"/>
                <w:lang w:eastAsia="en-US"/>
              </w:rPr>
              <w:t>к</w:t>
            </w:r>
            <w:r w:rsidRPr="00A867DB">
              <w:rPr>
                <w:rFonts w:eastAsiaTheme="minorHAnsi" w:cstheme="minorBidi"/>
                <w:color w:val="000000" w:themeColor="text1"/>
                <w:sz w:val="20"/>
                <w:szCs w:val="20"/>
                <w:lang w:eastAsia="en-US"/>
              </w:rPr>
              <w:t xml:space="preserve">тивности </w:t>
            </w:r>
          </w:p>
        </w:tc>
        <w:tc>
          <w:tcPr>
            <w:tcW w:w="8222" w:type="dxa"/>
          </w:tcPr>
          <w:p w:rsidR="00A867DB" w:rsidRPr="00A867DB" w:rsidRDefault="00A867DB" w:rsidP="00A867DB">
            <w:pPr>
              <w:shd w:val="clear" w:color="auto" w:fill="FFFFFF"/>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Основные результаты реализации подпрограммы заключаются в укреплении духовной об</w:t>
            </w:r>
            <w:r w:rsidRPr="00A867DB">
              <w:rPr>
                <w:rFonts w:eastAsiaTheme="minorHAnsi" w:cstheme="minorBidi"/>
                <w:color w:val="000000" w:themeColor="text1"/>
                <w:sz w:val="20"/>
                <w:szCs w:val="20"/>
                <w:lang w:eastAsia="en-US"/>
              </w:rPr>
              <w:t>щ</w:t>
            </w:r>
            <w:r w:rsidRPr="00A867DB">
              <w:rPr>
                <w:rFonts w:eastAsiaTheme="minorHAnsi" w:cstheme="minorBidi"/>
                <w:color w:val="000000" w:themeColor="text1"/>
                <w:sz w:val="20"/>
                <w:szCs w:val="20"/>
                <w:lang w:eastAsia="en-US"/>
              </w:rPr>
              <w:t>ности, сохранении и развитии национальных культур, популяризации истории и традиций народов, проживающих на территории Глазовского района.</w:t>
            </w:r>
          </w:p>
          <w:p w:rsidR="00A867DB" w:rsidRPr="00A867DB" w:rsidRDefault="00A867DB" w:rsidP="00A867DB">
            <w:pPr>
              <w:shd w:val="clear" w:color="auto" w:fill="FFFFFF"/>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Социально-экономические эффекты от реализации подпрограммы выражаются:</w:t>
            </w:r>
          </w:p>
          <w:p w:rsidR="00A867DB" w:rsidRPr="00A867DB" w:rsidRDefault="00A867DB" w:rsidP="00A867DB">
            <w:pPr>
              <w:shd w:val="clear" w:color="auto" w:fill="FFFFFF"/>
              <w:spacing w:before="60" w:after="60"/>
              <w:ind w:left="33"/>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1) в развитии единого этнокультурного пространства на территории Глазовского района;</w:t>
            </w:r>
          </w:p>
          <w:p w:rsidR="00A867DB" w:rsidRPr="00A867DB" w:rsidRDefault="00A867DB" w:rsidP="00A867DB">
            <w:pPr>
              <w:shd w:val="clear" w:color="auto" w:fill="FFFFFF"/>
              <w:spacing w:before="60" w:after="60"/>
              <w:ind w:left="33"/>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A867DB" w:rsidRPr="00A867DB" w:rsidRDefault="00A867DB" w:rsidP="00A867DB">
            <w:pPr>
              <w:shd w:val="clear" w:color="auto" w:fill="FFFFFF"/>
              <w:spacing w:before="60" w:after="60"/>
              <w:ind w:left="33"/>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3) в повышении эффективности использования этнокультурного потенциала Глазовского района; </w:t>
            </w:r>
          </w:p>
          <w:p w:rsidR="00A867DB" w:rsidRPr="00A867DB" w:rsidRDefault="00A867DB" w:rsidP="00A867DB">
            <w:pPr>
              <w:shd w:val="clear" w:color="auto" w:fill="FFFFFF"/>
              <w:spacing w:before="60" w:after="60"/>
              <w:ind w:left="33"/>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4) в повышении инвестиционной привлекательности Глазовского района.</w:t>
            </w:r>
          </w:p>
          <w:p w:rsidR="00A867DB" w:rsidRPr="00A867DB" w:rsidRDefault="00A867DB" w:rsidP="00A867DB">
            <w:pPr>
              <w:shd w:val="clear" w:color="auto" w:fill="FFFFFF"/>
              <w:spacing w:before="60" w:after="60"/>
              <w:ind w:right="-2"/>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На конец реализации муниципальной программы:</w:t>
            </w:r>
          </w:p>
          <w:p w:rsidR="00A867DB" w:rsidRPr="00A867DB" w:rsidRDefault="00AB4B14" w:rsidP="00AB4B14">
            <w:pPr>
              <w:shd w:val="clear" w:color="auto" w:fill="FFFFFF"/>
              <w:tabs>
                <w:tab w:val="left" w:pos="317"/>
              </w:tabs>
              <w:spacing w:before="60" w:after="60" w:line="276" w:lineRule="auto"/>
              <w:ind w:left="33"/>
              <w:rPr>
                <w:rFonts w:eastAsiaTheme="minorHAnsi" w:cstheme="minorBidi"/>
                <w:bCs/>
                <w:color w:val="000000" w:themeColor="text1"/>
                <w:sz w:val="20"/>
                <w:szCs w:val="20"/>
                <w:lang w:eastAsia="en-US"/>
              </w:rPr>
            </w:pPr>
            <w:r>
              <w:rPr>
                <w:rFonts w:eastAsiaTheme="minorHAnsi" w:cstheme="minorBidi"/>
                <w:bCs/>
                <w:color w:val="000000" w:themeColor="text1"/>
                <w:sz w:val="20"/>
                <w:szCs w:val="20"/>
                <w:lang w:eastAsia="en-US"/>
              </w:rPr>
              <w:t xml:space="preserve">- </w:t>
            </w:r>
            <w:r w:rsidR="00A867DB" w:rsidRPr="00A867DB">
              <w:rPr>
                <w:rFonts w:eastAsiaTheme="minorHAnsi" w:cstheme="minorBidi"/>
                <w:bCs/>
                <w:color w:val="000000" w:themeColor="text1"/>
                <w:sz w:val="20"/>
                <w:szCs w:val="20"/>
                <w:lang w:eastAsia="en-US"/>
              </w:rPr>
              <w:t>количество общественных центров национальных культур -5ед</w:t>
            </w:r>
          </w:p>
          <w:p w:rsidR="00A867DB" w:rsidRPr="00A867DB" w:rsidRDefault="00A867DB" w:rsidP="00A867DB">
            <w:pPr>
              <w:tabs>
                <w:tab w:val="left" w:pos="-55"/>
              </w:tabs>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   количество районных смотров, фестивалей, выставок -  15 ед. </w:t>
            </w:r>
          </w:p>
          <w:p w:rsidR="00A867DB" w:rsidRPr="00A867DB" w:rsidRDefault="00AB4B14" w:rsidP="00AB4B14">
            <w:pPr>
              <w:shd w:val="clear" w:color="auto" w:fill="FFFFFF"/>
              <w:tabs>
                <w:tab w:val="left" w:pos="317"/>
              </w:tabs>
              <w:spacing w:before="60" w:after="60" w:line="276" w:lineRule="auto"/>
              <w:ind w:left="33"/>
              <w:rPr>
                <w:rFonts w:eastAsiaTheme="minorHAnsi" w:cstheme="minorBidi"/>
                <w:bCs/>
                <w:color w:val="000000" w:themeColor="text1"/>
                <w:sz w:val="20"/>
                <w:szCs w:val="20"/>
                <w:lang w:eastAsia="en-US"/>
              </w:rPr>
            </w:pPr>
            <w:r>
              <w:rPr>
                <w:rFonts w:eastAsiaTheme="minorHAnsi" w:cstheme="minorBidi"/>
                <w:bCs/>
                <w:color w:val="000000" w:themeColor="text1"/>
                <w:sz w:val="20"/>
                <w:szCs w:val="20"/>
                <w:lang w:eastAsia="en-US"/>
              </w:rPr>
              <w:t xml:space="preserve">- </w:t>
            </w:r>
            <w:r w:rsidR="00A867DB" w:rsidRPr="00A867DB">
              <w:rPr>
                <w:rFonts w:eastAsiaTheme="minorHAnsi" w:cstheme="minorBidi"/>
                <w:bCs/>
                <w:color w:val="000000" w:themeColor="text1"/>
                <w:sz w:val="20"/>
                <w:szCs w:val="20"/>
                <w:lang w:eastAsia="en-US"/>
              </w:rPr>
              <w:t>увеличение численности участников мероприятий, направленных на популяризацию нац</w:t>
            </w:r>
            <w:r w:rsidR="00A867DB" w:rsidRPr="00A867DB">
              <w:rPr>
                <w:rFonts w:eastAsiaTheme="minorHAnsi" w:cstheme="minorBidi"/>
                <w:bCs/>
                <w:color w:val="000000" w:themeColor="text1"/>
                <w:sz w:val="20"/>
                <w:szCs w:val="20"/>
                <w:lang w:eastAsia="en-US"/>
              </w:rPr>
              <w:t>и</w:t>
            </w:r>
            <w:r w:rsidR="00A867DB" w:rsidRPr="00A867DB">
              <w:rPr>
                <w:rFonts w:eastAsiaTheme="minorHAnsi" w:cstheme="minorBidi"/>
                <w:bCs/>
                <w:color w:val="000000" w:themeColor="text1"/>
                <w:sz w:val="20"/>
                <w:szCs w:val="20"/>
                <w:lang w:eastAsia="en-US"/>
              </w:rPr>
              <w:t>ональных культур, составит 22000</w:t>
            </w:r>
            <w:r>
              <w:rPr>
                <w:rFonts w:eastAsiaTheme="minorHAnsi" w:cstheme="minorBidi"/>
                <w:bCs/>
                <w:color w:val="000000" w:themeColor="text1"/>
                <w:sz w:val="20"/>
                <w:szCs w:val="20"/>
                <w:lang w:eastAsia="en-US"/>
              </w:rPr>
              <w:t xml:space="preserve"> </w:t>
            </w:r>
            <w:r w:rsidR="00A867DB" w:rsidRPr="00A867DB">
              <w:rPr>
                <w:rFonts w:eastAsiaTheme="minorHAnsi" w:cstheme="minorBidi"/>
                <w:bCs/>
                <w:color w:val="000000" w:themeColor="text1"/>
                <w:sz w:val="20"/>
                <w:szCs w:val="20"/>
                <w:lang w:eastAsia="en-US"/>
              </w:rPr>
              <w:t xml:space="preserve"> человек;</w:t>
            </w:r>
          </w:p>
          <w:p w:rsidR="00A867DB" w:rsidRPr="00A867DB" w:rsidRDefault="00A867DB" w:rsidP="00A867DB">
            <w:pPr>
              <w:tabs>
                <w:tab w:val="left" w:pos="-55"/>
              </w:tabs>
              <w:spacing w:before="60" w:after="6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 -   количество национальных коллективов составит 21 ед.</w:t>
            </w:r>
          </w:p>
        </w:tc>
      </w:tr>
    </w:tbl>
    <w:p w:rsidR="00A867DB" w:rsidRPr="00E84950" w:rsidRDefault="00A867DB" w:rsidP="00A867DB">
      <w:pPr>
        <w:spacing w:line="276" w:lineRule="auto"/>
        <w:jc w:val="center"/>
        <w:rPr>
          <w:rFonts w:eastAsiaTheme="minorHAnsi" w:cstheme="minorBidi"/>
          <w:b/>
          <w:color w:val="000000" w:themeColor="text1"/>
          <w:sz w:val="20"/>
          <w:szCs w:val="20"/>
          <w:lang w:eastAsia="en-US"/>
        </w:rPr>
      </w:pPr>
    </w:p>
    <w:p w:rsidR="00A867DB" w:rsidRDefault="00A867DB" w:rsidP="00A867DB">
      <w:pPr>
        <w:spacing w:line="276" w:lineRule="auto"/>
        <w:jc w:val="center"/>
        <w:rPr>
          <w:rFonts w:eastAsiaTheme="minorHAnsi" w:cstheme="minorBidi"/>
          <w:b/>
          <w:color w:val="000000" w:themeColor="text1"/>
          <w:lang w:val="en-US" w:eastAsia="en-US"/>
        </w:rPr>
      </w:pPr>
      <w:r w:rsidRPr="00A867DB">
        <w:rPr>
          <w:rFonts w:eastAsiaTheme="minorHAnsi" w:cstheme="minorBidi"/>
          <w:b/>
          <w:color w:val="000000" w:themeColor="text1"/>
          <w:lang w:eastAsia="en-US"/>
        </w:rPr>
        <w:lastRenderedPageBreak/>
        <w:t>3.4. Подпрограмма «Развитие туризма»</w:t>
      </w:r>
    </w:p>
    <w:p w:rsidR="00A867DB" w:rsidRDefault="00A867DB" w:rsidP="00A867DB">
      <w:pPr>
        <w:spacing w:line="276" w:lineRule="auto"/>
        <w:jc w:val="center"/>
        <w:rPr>
          <w:rFonts w:eastAsiaTheme="minorHAnsi" w:cstheme="minorBidi"/>
          <w:b/>
          <w:color w:val="000000" w:themeColor="text1"/>
          <w:lang w:val="en-US"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0"/>
        <w:gridCol w:w="7781"/>
      </w:tblGrid>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Наименование Подпрограммы </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«Развитие туризма»</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Координатор</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Заместитель главы Администрации муниципального образования «Глазовский район Удмуртской Республики» по социальным вопросам</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Ответственный исполнитель </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Управление по проектной деятельности, культуре, молодежной политике, физкультуре и спорту Администрации муниципального образования «Глазовский район Удмуртской Республики» (УПДКМПФиС)</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Соисполнители </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МБУК «Глазовский районный историко-краеведческий музейный комплекс» муниц</w:t>
            </w:r>
            <w:r w:rsidRPr="00A867DB">
              <w:rPr>
                <w:rFonts w:eastAsiaTheme="minorHAnsi" w:cstheme="minorBidi"/>
                <w:color w:val="000000" w:themeColor="text1"/>
                <w:sz w:val="20"/>
                <w:szCs w:val="20"/>
                <w:lang w:eastAsia="en-US"/>
              </w:rPr>
              <w:t>и</w:t>
            </w:r>
            <w:r w:rsidRPr="00A867DB">
              <w:rPr>
                <w:rFonts w:eastAsiaTheme="minorHAnsi" w:cstheme="minorBidi"/>
                <w:color w:val="000000" w:themeColor="text1"/>
                <w:sz w:val="20"/>
                <w:szCs w:val="20"/>
                <w:lang w:eastAsia="en-US"/>
              </w:rPr>
              <w:t>пального образования «Муниципальный округ Глазовский район Удмуртской Респу</w:t>
            </w:r>
            <w:r w:rsidRPr="00A867DB">
              <w:rPr>
                <w:rFonts w:eastAsiaTheme="minorHAnsi" w:cstheme="minorBidi"/>
                <w:color w:val="000000" w:themeColor="text1"/>
                <w:sz w:val="20"/>
                <w:szCs w:val="20"/>
                <w:lang w:eastAsia="en-US"/>
              </w:rPr>
              <w:t>б</w:t>
            </w:r>
            <w:r w:rsidRPr="00A867DB">
              <w:rPr>
                <w:rFonts w:eastAsiaTheme="minorHAnsi" w:cstheme="minorBidi"/>
                <w:color w:val="000000" w:themeColor="text1"/>
                <w:sz w:val="20"/>
                <w:szCs w:val="20"/>
                <w:lang w:eastAsia="en-US"/>
              </w:rPr>
              <w:t>лики»;</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МБУК «Центр культуры и туризма Глазовского района» муниципального образования «Муниципальный округ Глазовский район Удмуртской Республики»;</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МБУК «Дом дружбы народов» (по согласованию);</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Территориальные отделы Глазовского района (по согласованию);</w:t>
            </w:r>
          </w:p>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Индивидуальные предприниматели (по согласованию);</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Цель</w:t>
            </w:r>
          </w:p>
        </w:tc>
        <w:tc>
          <w:tcPr>
            <w:tcW w:w="7781" w:type="dxa"/>
            <w:tcBorders>
              <w:top w:val="single" w:sz="4" w:space="0" w:color="000000"/>
              <w:left w:val="single" w:sz="4" w:space="0" w:color="000000"/>
              <w:bottom w:val="single" w:sz="4" w:space="0" w:color="000000"/>
              <w:right w:val="single" w:sz="4" w:space="0" w:color="000000"/>
            </w:tcBorders>
            <w:vAlign w:val="center"/>
          </w:tcPr>
          <w:p w:rsidR="00A867DB" w:rsidRPr="00A867DB" w:rsidRDefault="00A867DB" w:rsidP="00A867DB">
            <w:pPr>
              <w:snapToGri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Создание благоприятных условий для формирования современной конкурентоспосо</w:t>
            </w:r>
            <w:r w:rsidRPr="00A867DB">
              <w:rPr>
                <w:rFonts w:eastAsiaTheme="minorHAnsi" w:cstheme="minorBidi"/>
                <w:color w:val="000000" w:themeColor="text1"/>
                <w:sz w:val="20"/>
                <w:szCs w:val="20"/>
                <w:lang w:eastAsia="en-US"/>
              </w:rPr>
              <w:t>б</w:t>
            </w:r>
            <w:r w:rsidRPr="00A867DB">
              <w:rPr>
                <w:rFonts w:eastAsiaTheme="minorHAnsi" w:cstheme="minorBidi"/>
                <w:color w:val="000000" w:themeColor="text1"/>
                <w:sz w:val="20"/>
                <w:szCs w:val="20"/>
                <w:lang w:eastAsia="en-US"/>
              </w:rPr>
              <w:t>ной туристской отрасли как направления социально-экономического развития Глазо</w:t>
            </w:r>
            <w:r w:rsidRPr="00A867DB">
              <w:rPr>
                <w:rFonts w:eastAsiaTheme="minorHAnsi" w:cstheme="minorBidi"/>
                <w:color w:val="000000" w:themeColor="text1"/>
                <w:sz w:val="20"/>
                <w:szCs w:val="20"/>
                <w:lang w:eastAsia="en-US"/>
              </w:rPr>
              <w:t>в</w:t>
            </w:r>
            <w:r w:rsidRPr="00A867DB">
              <w:rPr>
                <w:rFonts w:eastAsiaTheme="minorHAnsi" w:cstheme="minorBidi"/>
                <w:color w:val="000000" w:themeColor="text1"/>
                <w:sz w:val="20"/>
                <w:szCs w:val="20"/>
                <w:lang w:eastAsia="en-US"/>
              </w:rPr>
              <w:t>ского района</w:t>
            </w:r>
          </w:p>
        </w:tc>
      </w:tr>
      <w:tr w:rsidR="00A867DB" w:rsidRPr="00A867DB" w:rsidTr="00086CA9">
        <w:trPr>
          <w:trHeight w:val="1690"/>
        </w:trPr>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 xml:space="preserve">Задачи </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snapToGri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создание центра, занимающегося развитием туризма в Глазовском районе;</w:t>
            </w:r>
          </w:p>
          <w:p w:rsidR="00A867DB" w:rsidRPr="00A867DB" w:rsidRDefault="00A867DB" w:rsidP="00A867DB">
            <w:pPr>
              <w:snapToGri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 формирование системы продвижения туристского продукта и рекламно-информационного обеспечения туристской отрасли; </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увеличение внутреннего и въездного туристских потоков;</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 содействие развитию инфраструктуры и материальной базы туризма; </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повышение качества и доступности предоставляемых туристских услуг;</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увеличение разнообразия турпродуктов;</w:t>
            </w:r>
          </w:p>
          <w:p w:rsidR="00A867DB" w:rsidRPr="00A867DB" w:rsidRDefault="00A867DB" w:rsidP="00A867DB">
            <w:pPr>
              <w:jc w:val="both"/>
              <w:rPr>
                <w:rFonts w:eastAsiaTheme="minorHAnsi" w:cstheme="minorBidi"/>
                <w:iCs/>
                <w:color w:val="000000" w:themeColor="text1"/>
                <w:sz w:val="20"/>
                <w:szCs w:val="20"/>
                <w:lang w:eastAsia="en-US"/>
              </w:rPr>
            </w:pP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Целевые показ</w:t>
            </w:r>
            <w:r w:rsidRPr="00A867DB">
              <w:rPr>
                <w:rFonts w:eastAsiaTheme="minorHAnsi" w:cstheme="minorBidi"/>
                <w:color w:val="000000" w:themeColor="text1"/>
                <w:sz w:val="20"/>
                <w:szCs w:val="20"/>
                <w:lang w:eastAsia="en-US"/>
              </w:rPr>
              <w:t>а</w:t>
            </w:r>
            <w:r w:rsidRPr="00A867DB">
              <w:rPr>
                <w:rFonts w:eastAsiaTheme="minorHAnsi" w:cstheme="minorBidi"/>
                <w:color w:val="000000" w:themeColor="text1"/>
                <w:sz w:val="20"/>
                <w:szCs w:val="20"/>
                <w:lang w:eastAsia="en-US"/>
              </w:rPr>
              <w:t>тели (индикат</w:t>
            </w:r>
            <w:r w:rsidRPr="00A867DB">
              <w:rPr>
                <w:rFonts w:eastAsiaTheme="minorHAnsi" w:cstheme="minorBidi"/>
                <w:color w:val="000000" w:themeColor="text1"/>
                <w:sz w:val="20"/>
                <w:szCs w:val="20"/>
                <w:lang w:eastAsia="en-US"/>
              </w:rPr>
              <w:t>о</w:t>
            </w:r>
            <w:r w:rsidRPr="00A867DB">
              <w:rPr>
                <w:rFonts w:eastAsiaTheme="minorHAnsi" w:cstheme="minorBidi"/>
                <w:color w:val="000000" w:themeColor="text1"/>
                <w:sz w:val="20"/>
                <w:szCs w:val="20"/>
                <w:lang w:eastAsia="en-US"/>
              </w:rPr>
              <w:t xml:space="preserve">ры) </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jc w:val="both"/>
              <w:rPr>
                <w:rFonts w:eastAsiaTheme="minorHAnsi" w:cstheme="minorBidi"/>
                <w:color w:val="000000" w:themeColor="text1"/>
                <w:spacing w:val="2"/>
                <w:sz w:val="20"/>
                <w:szCs w:val="20"/>
                <w:lang w:eastAsia="en-US"/>
              </w:rPr>
            </w:pPr>
            <w:r w:rsidRPr="00A867DB">
              <w:rPr>
                <w:rFonts w:eastAsiaTheme="minorHAnsi" w:cstheme="minorBidi"/>
                <w:color w:val="000000" w:themeColor="text1"/>
                <w:spacing w:val="2"/>
                <w:sz w:val="20"/>
                <w:szCs w:val="20"/>
                <w:lang w:eastAsia="en-US"/>
              </w:rPr>
              <w:t xml:space="preserve">1) </w:t>
            </w:r>
            <w:r w:rsidRPr="00A867DB">
              <w:rPr>
                <w:rFonts w:eastAsiaTheme="minorHAnsi" w:cstheme="minorBidi"/>
                <w:color w:val="000000" w:themeColor="text1"/>
                <w:sz w:val="20"/>
                <w:szCs w:val="20"/>
                <w:lang w:eastAsia="en-US"/>
              </w:rPr>
              <w:t>внебюджетные финансовые средства за счет оказания туристических услуг</w:t>
            </w:r>
            <w:r w:rsidRPr="00A867DB">
              <w:rPr>
                <w:rFonts w:eastAsiaTheme="minorHAnsi" w:cstheme="minorBidi"/>
                <w:color w:val="000000" w:themeColor="text1"/>
                <w:spacing w:val="2"/>
                <w:sz w:val="20"/>
                <w:szCs w:val="20"/>
                <w:lang w:eastAsia="en-US"/>
              </w:rPr>
              <w:t>, тыс</w:t>
            </w:r>
            <w:proofErr w:type="gramStart"/>
            <w:r w:rsidRPr="00A867DB">
              <w:rPr>
                <w:rFonts w:eastAsiaTheme="minorHAnsi" w:cstheme="minorBidi"/>
                <w:color w:val="000000" w:themeColor="text1"/>
                <w:spacing w:val="2"/>
                <w:sz w:val="20"/>
                <w:szCs w:val="20"/>
                <w:lang w:eastAsia="en-US"/>
              </w:rPr>
              <w:t>.р</w:t>
            </w:r>
            <w:proofErr w:type="gramEnd"/>
            <w:r w:rsidRPr="00A867DB">
              <w:rPr>
                <w:rFonts w:eastAsiaTheme="minorHAnsi" w:cstheme="minorBidi"/>
                <w:color w:val="000000" w:themeColor="text1"/>
                <w:spacing w:val="2"/>
                <w:sz w:val="20"/>
                <w:szCs w:val="20"/>
                <w:lang w:eastAsia="en-US"/>
              </w:rPr>
              <w:t>уб.</w:t>
            </w:r>
          </w:p>
          <w:p w:rsidR="00A867DB" w:rsidRPr="00A867DB" w:rsidRDefault="00A867DB" w:rsidP="00A867DB">
            <w:pPr>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2) Объем внутреннего туристического потока, человек</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Сроки и этапы  реализации</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spacing w:before="120" w:after="12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Этапы реализации муниципальной программы и ее подпрограмм:</w:t>
            </w:r>
          </w:p>
          <w:p w:rsidR="00A867DB" w:rsidRPr="00A867DB" w:rsidRDefault="00A867DB" w:rsidP="00A867DB">
            <w:pPr>
              <w:spacing w:before="120" w:after="120"/>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1 этап-2015-2018 </w:t>
            </w:r>
            <w:proofErr w:type="gramStart"/>
            <w:r w:rsidRPr="00A867DB">
              <w:rPr>
                <w:rFonts w:eastAsiaTheme="minorHAnsi" w:cstheme="minorBidi"/>
                <w:color w:val="000000" w:themeColor="text1"/>
                <w:sz w:val="20"/>
                <w:szCs w:val="20"/>
                <w:lang w:eastAsia="en-US"/>
              </w:rPr>
              <w:t>гг</w:t>
            </w:r>
            <w:proofErr w:type="gramEnd"/>
          </w:p>
          <w:p w:rsidR="00A867DB" w:rsidRPr="00A867DB" w:rsidRDefault="00A867DB" w:rsidP="00A867DB">
            <w:pPr>
              <w:shd w:val="clear" w:color="auto" w:fill="FFFFFF"/>
              <w:tabs>
                <w:tab w:val="left" w:pos="1276"/>
              </w:tabs>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2 этап: 2019-2028гг</w:t>
            </w: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t>Объем средств бюджета муниц</w:t>
            </w:r>
            <w:r w:rsidRPr="00A867DB">
              <w:rPr>
                <w:rFonts w:eastAsiaTheme="minorHAnsi" w:cstheme="minorBidi"/>
                <w:color w:val="000000" w:themeColor="text1"/>
                <w:sz w:val="20"/>
                <w:szCs w:val="20"/>
                <w:lang w:eastAsia="en-US"/>
              </w:rPr>
              <w:t>и</w:t>
            </w:r>
            <w:r w:rsidRPr="00A867DB">
              <w:rPr>
                <w:rFonts w:eastAsiaTheme="minorHAnsi" w:cstheme="minorBidi"/>
                <w:color w:val="000000" w:themeColor="text1"/>
                <w:sz w:val="20"/>
                <w:szCs w:val="20"/>
                <w:lang w:eastAsia="en-US"/>
              </w:rPr>
              <w:t>пального образ</w:t>
            </w:r>
            <w:r w:rsidRPr="00A867DB">
              <w:rPr>
                <w:rFonts w:eastAsiaTheme="minorHAnsi" w:cstheme="minorBidi"/>
                <w:color w:val="000000" w:themeColor="text1"/>
                <w:sz w:val="20"/>
                <w:szCs w:val="20"/>
                <w:lang w:eastAsia="en-US"/>
              </w:rPr>
              <w:t>о</w:t>
            </w:r>
            <w:r w:rsidRPr="00A867DB">
              <w:rPr>
                <w:rFonts w:eastAsiaTheme="minorHAnsi" w:cstheme="minorBidi"/>
                <w:color w:val="000000" w:themeColor="text1"/>
                <w:sz w:val="20"/>
                <w:szCs w:val="20"/>
                <w:lang w:eastAsia="en-US"/>
              </w:rPr>
              <w:t>вания «Глазо</w:t>
            </w:r>
            <w:r w:rsidRPr="00A867DB">
              <w:rPr>
                <w:rFonts w:eastAsiaTheme="minorHAnsi" w:cstheme="minorBidi"/>
                <w:color w:val="000000" w:themeColor="text1"/>
                <w:sz w:val="20"/>
                <w:szCs w:val="20"/>
                <w:lang w:eastAsia="en-US"/>
              </w:rPr>
              <w:t>в</w:t>
            </w:r>
            <w:r w:rsidRPr="00A867DB">
              <w:rPr>
                <w:rFonts w:eastAsiaTheme="minorHAnsi" w:cstheme="minorBidi"/>
                <w:color w:val="000000" w:themeColor="text1"/>
                <w:sz w:val="20"/>
                <w:szCs w:val="20"/>
                <w:lang w:eastAsia="en-US"/>
              </w:rPr>
              <w:t>ский район У</w:t>
            </w:r>
            <w:r w:rsidRPr="00A867DB">
              <w:rPr>
                <w:rFonts w:eastAsiaTheme="minorHAnsi" w:cstheme="minorBidi"/>
                <w:color w:val="000000" w:themeColor="text1"/>
                <w:sz w:val="20"/>
                <w:szCs w:val="20"/>
                <w:lang w:eastAsia="en-US"/>
              </w:rPr>
              <w:t>д</w:t>
            </w:r>
            <w:r w:rsidRPr="00A867DB">
              <w:rPr>
                <w:rFonts w:eastAsiaTheme="minorHAnsi" w:cstheme="minorBidi"/>
                <w:color w:val="000000" w:themeColor="text1"/>
                <w:sz w:val="20"/>
                <w:szCs w:val="20"/>
                <w:lang w:eastAsia="en-US"/>
              </w:rPr>
              <w:t>муртской Респу</w:t>
            </w:r>
            <w:r w:rsidRPr="00A867DB">
              <w:rPr>
                <w:rFonts w:eastAsiaTheme="minorHAnsi" w:cstheme="minorBidi"/>
                <w:color w:val="000000" w:themeColor="text1"/>
                <w:sz w:val="20"/>
                <w:szCs w:val="20"/>
                <w:lang w:eastAsia="en-US"/>
              </w:rPr>
              <w:t>б</w:t>
            </w:r>
            <w:r w:rsidRPr="00A867DB">
              <w:rPr>
                <w:rFonts w:eastAsiaTheme="minorHAnsi" w:cstheme="minorBidi"/>
                <w:color w:val="000000" w:themeColor="text1"/>
                <w:sz w:val="20"/>
                <w:szCs w:val="20"/>
                <w:lang w:eastAsia="en-US"/>
              </w:rPr>
              <w:t>лики» на реализ</w:t>
            </w:r>
            <w:r w:rsidRPr="00A867DB">
              <w:rPr>
                <w:rFonts w:eastAsiaTheme="minorHAnsi" w:cstheme="minorBidi"/>
                <w:color w:val="000000" w:themeColor="text1"/>
                <w:sz w:val="20"/>
                <w:szCs w:val="20"/>
                <w:lang w:eastAsia="en-US"/>
              </w:rPr>
              <w:t>а</w:t>
            </w:r>
            <w:r w:rsidRPr="00A867DB">
              <w:rPr>
                <w:rFonts w:eastAsiaTheme="minorHAnsi" w:cstheme="minorBidi"/>
                <w:color w:val="000000" w:themeColor="text1"/>
                <w:sz w:val="20"/>
                <w:szCs w:val="20"/>
                <w:lang w:eastAsia="en-US"/>
              </w:rPr>
              <w:t>цию муниципал</w:t>
            </w:r>
            <w:r w:rsidRPr="00A867DB">
              <w:rPr>
                <w:rFonts w:eastAsiaTheme="minorHAnsi" w:cstheme="minorBidi"/>
                <w:color w:val="000000" w:themeColor="text1"/>
                <w:sz w:val="20"/>
                <w:szCs w:val="20"/>
                <w:lang w:eastAsia="en-US"/>
              </w:rPr>
              <w:t>ь</w:t>
            </w:r>
            <w:r w:rsidRPr="00A867DB">
              <w:rPr>
                <w:rFonts w:eastAsiaTheme="minorHAnsi" w:cstheme="minorBidi"/>
                <w:color w:val="000000" w:themeColor="text1"/>
                <w:sz w:val="20"/>
                <w:szCs w:val="20"/>
                <w:lang w:eastAsia="en-US"/>
              </w:rPr>
              <w:t>ной программы</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 xml:space="preserve">Общий объем финансирования мероприятий </w:t>
            </w:r>
            <w:proofErr w:type="gramStart"/>
            <w:r w:rsidRPr="00A867DB">
              <w:rPr>
                <w:rFonts w:eastAsiaTheme="minorHAnsi" w:cstheme="minorBidi"/>
                <w:color w:val="000000" w:themeColor="text1"/>
                <w:sz w:val="20"/>
                <w:szCs w:val="20"/>
                <w:lang w:eastAsia="en-US"/>
              </w:rPr>
              <w:t>муниципальной</w:t>
            </w:r>
            <w:proofErr w:type="gramEnd"/>
          </w:p>
          <w:p w:rsidR="00A867DB" w:rsidRPr="00A867DB" w:rsidRDefault="00A867DB" w:rsidP="00A867DB">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подпрограммы на 20</w:t>
            </w:r>
            <w:r w:rsidRPr="00A867DB">
              <w:rPr>
                <w:rFonts w:eastAsiaTheme="minorHAnsi" w:cstheme="minorBidi"/>
                <w:color w:val="000000" w:themeColor="text1"/>
                <w:sz w:val="20"/>
                <w:szCs w:val="20"/>
                <w:u w:val="single"/>
                <w:lang w:eastAsia="en-US"/>
              </w:rPr>
              <w:t>15</w:t>
            </w:r>
            <w:r w:rsidRPr="00A867DB">
              <w:rPr>
                <w:rFonts w:eastAsiaTheme="minorHAnsi" w:cstheme="minorBidi"/>
                <w:color w:val="000000" w:themeColor="text1"/>
                <w:sz w:val="20"/>
                <w:szCs w:val="20"/>
                <w:lang w:eastAsia="en-US"/>
              </w:rPr>
              <w:t xml:space="preserve"> - 20 </w:t>
            </w:r>
            <w:r w:rsidRPr="00A867DB">
              <w:rPr>
                <w:rFonts w:eastAsiaTheme="minorHAnsi" w:cstheme="minorBidi"/>
                <w:color w:val="000000" w:themeColor="text1"/>
                <w:sz w:val="20"/>
                <w:szCs w:val="20"/>
                <w:u w:val="single"/>
                <w:lang w:eastAsia="en-US"/>
              </w:rPr>
              <w:t>28</w:t>
            </w:r>
            <w:r w:rsidRPr="00A867DB">
              <w:rPr>
                <w:rFonts w:eastAsiaTheme="minorHAnsi" w:cstheme="minorBidi"/>
                <w:color w:val="000000" w:themeColor="text1"/>
                <w:sz w:val="20"/>
                <w:szCs w:val="20"/>
                <w:lang w:eastAsia="en-US"/>
              </w:rPr>
              <w:t xml:space="preserve"> годы составит </w:t>
            </w:r>
          </w:p>
          <w:p w:rsidR="00A867DB" w:rsidRPr="00A867DB" w:rsidRDefault="00A867DB" w:rsidP="00A867DB">
            <w:pPr>
              <w:autoSpaceDE w:val="0"/>
              <w:autoSpaceDN w:val="0"/>
              <w:adjustRightInd w:val="0"/>
              <w:spacing w:before="120" w:after="120" w:line="276" w:lineRule="auto"/>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u w:val="single"/>
                <w:lang w:eastAsia="en-US"/>
              </w:rPr>
              <w:t>3813,4 тыс</w:t>
            </w:r>
            <w:r w:rsidRPr="00A867DB">
              <w:rPr>
                <w:rFonts w:eastAsiaTheme="minorHAnsi" w:cstheme="minorBidi"/>
                <w:color w:val="000000" w:themeColor="text1"/>
                <w:sz w:val="20"/>
                <w:szCs w:val="20"/>
                <w:lang w:eastAsia="en-US"/>
              </w:rPr>
              <w:t xml:space="preserve">. руб., в том числе: </w:t>
            </w:r>
          </w:p>
          <w:p w:rsidR="00A867DB" w:rsidRPr="00A867DB" w:rsidRDefault="00A867DB" w:rsidP="00A867DB">
            <w:pPr>
              <w:jc w:val="both"/>
              <w:rPr>
                <w:rFonts w:eastAsiaTheme="minorHAnsi" w:cstheme="minorBidi"/>
                <w:color w:val="000000" w:themeColor="text1"/>
                <w:sz w:val="20"/>
                <w:szCs w:val="20"/>
                <w:lang w:eastAsia="en-US"/>
              </w:rPr>
            </w:pPr>
          </w:p>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p>
        </w:tc>
      </w:tr>
      <w:tr w:rsidR="00A867DB" w:rsidRPr="00A867DB" w:rsidTr="00537D56">
        <w:tc>
          <w:tcPr>
            <w:tcW w:w="9571" w:type="dxa"/>
            <w:gridSpan w:val="2"/>
            <w:tcBorders>
              <w:top w:val="single" w:sz="4" w:space="0" w:color="000000"/>
              <w:left w:val="single" w:sz="4" w:space="0" w:color="000000"/>
              <w:bottom w:val="single" w:sz="4" w:space="0" w:color="000000"/>
              <w:right w:val="single" w:sz="4" w:space="0" w:color="000000"/>
            </w:tcBorders>
          </w:tcPr>
          <w:tbl>
            <w:tblPr>
              <w:tblW w:w="9259" w:type="dxa"/>
              <w:tblInd w:w="93" w:type="dxa"/>
              <w:tblLayout w:type="fixed"/>
              <w:tblLook w:val="04A0" w:firstRow="1" w:lastRow="0" w:firstColumn="1" w:lastColumn="0" w:noHBand="0" w:noVBand="1"/>
            </w:tblPr>
            <w:tblGrid>
              <w:gridCol w:w="1887"/>
              <w:gridCol w:w="425"/>
              <w:gridCol w:w="567"/>
              <w:gridCol w:w="425"/>
              <w:gridCol w:w="567"/>
              <w:gridCol w:w="567"/>
              <w:gridCol w:w="567"/>
              <w:gridCol w:w="567"/>
              <w:gridCol w:w="567"/>
              <w:gridCol w:w="567"/>
              <w:gridCol w:w="567"/>
              <w:gridCol w:w="567"/>
              <w:gridCol w:w="567"/>
              <w:gridCol w:w="426"/>
              <w:gridCol w:w="426"/>
            </w:tblGrid>
            <w:tr w:rsidR="00A867DB" w:rsidRPr="00A867DB" w:rsidTr="00086CA9">
              <w:trPr>
                <w:trHeight w:val="808"/>
                <w:tblHeader/>
              </w:trPr>
              <w:tc>
                <w:tcPr>
                  <w:tcW w:w="1887" w:type="dxa"/>
                  <w:tcBorders>
                    <w:top w:val="single" w:sz="4" w:space="0" w:color="auto"/>
                    <w:left w:val="single" w:sz="4" w:space="0" w:color="auto"/>
                    <w:bottom w:val="single" w:sz="4" w:space="0" w:color="auto"/>
                    <w:right w:val="single" w:sz="4" w:space="0" w:color="auto"/>
                  </w:tcBorders>
                  <w:vAlign w:val="center"/>
                  <w:hideMark/>
                </w:tcPr>
                <w:p w:rsidR="00A867DB" w:rsidRPr="00A867DB" w:rsidRDefault="00A867DB" w:rsidP="00A867DB">
                  <w:pPr>
                    <w:spacing w:line="276" w:lineRule="auto"/>
                    <w:rPr>
                      <w:rFonts w:eastAsiaTheme="minorHAnsi" w:cstheme="minorBidi"/>
                      <w:color w:val="000000" w:themeColor="text1"/>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c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center"/>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2026</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2027</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4"/>
                      <w:szCs w:val="14"/>
                      <w:lang w:eastAsia="en-US"/>
                    </w:rPr>
                  </w:pPr>
                  <w:r w:rsidRPr="00A867DB">
                    <w:rPr>
                      <w:rFonts w:eastAsiaTheme="minorHAnsi" w:cstheme="minorBidi"/>
                      <w:color w:val="000000" w:themeColor="text1"/>
                      <w:sz w:val="14"/>
                      <w:szCs w:val="14"/>
                      <w:lang w:eastAsia="en-US"/>
                    </w:rPr>
                    <w:t>2028</w:t>
                  </w: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Всего</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753,7</w:t>
                  </w: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1380,9</w:t>
                  </w: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1648,8</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бюджет муниципальн</w:t>
                  </w:r>
                  <w:r w:rsidRPr="00A867DB">
                    <w:rPr>
                      <w:rFonts w:eastAsiaTheme="minorHAnsi" w:cstheme="minorBidi"/>
                      <w:color w:val="000000" w:themeColor="text1"/>
                      <w:sz w:val="16"/>
                      <w:szCs w:val="16"/>
                      <w:lang w:eastAsia="en-US"/>
                    </w:rPr>
                    <w:t>о</w:t>
                  </w:r>
                  <w:r w:rsidRPr="00A867DB">
                    <w:rPr>
                      <w:rFonts w:eastAsiaTheme="minorHAnsi" w:cstheme="minorBidi"/>
                      <w:color w:val="000000" w:themeColor="text1"/>
                      <w:sz w:val="16"/>
                      <w:szCs w:val="16"/>
                      <w:lang w:eastAsia="en-US"/>
                    </w:rPr>
                    <w:t>го образования «Мун</w:t>
                  </w:r>
                  <w:r w:rsidRPr="00A867DB">
                    <w:rPr>
                      <w:rFonts w:eastAsiaTheme="minorHAnsi" w:cstheme="minorBidi"/>
                      <w:color w:val="000000" w:themeColor="text1"/>
                      <w:sz w:val="16"/>
                      <w:szCs w:val="16"/>
                      <w:lang w:eastAsia="en-US"/>
                    </w:rPr>
                    <w:t>и</w:t>
                  </w:r>
                  <w:r w:rsidRPr="00A867DB">
                    <w:rPr>
                      <w:rFonts w:eastAsiaTheme="minorHAnsi" w:cstheme="minorBidi"/>
                      <w:color w:val="000000" w:themeColor="text1"/>
                      <w:sz w:val="16"/>
                      <w:szCs w:val="16"/>
                      <w:lang w:eastAsia="en-US"/>
                    </w:rPr>
                    <w:t>ципальный округ Гл</w:t>
                  </w:r>
                  <w:r w:rsidRPr="00A867DB">
                    <w:rPr>
                      <w:rFonts w:eastAsiaTheme="minorHAnsi" w:cstheme="minorBidi"/>
                      <w:color w:val="000000" w:themeColor="text1"/>
                      <w:sz w:val="16"/>
                      <w:szCs w:val="16"/>
                      <w:lang w:eastAsia="en-US"/>
                    </w:rPr>
                    <w:t>а</w:t>
                  </w:r>
                  <w:r w:rsidRPr="00A867DB">
                    <w:rPr>
                      <w:rFonts w:eastAsiaTheme="minorHAnsi" w:cstheme="minorBidi"/>
                      <w:color w:val="000000" w:themeColor="text1"/>
                      <w:sz w:val="16"/>
                      <w:szCs w:val="16"/>
                      <w:lang w:eastAsia="en-US"/>
                    </w:rPr>
                    <w:t>зовский район Удмур</w:t>
                  </w:r>
                  <w:r w:rsidRPr="00A867DB">
                    <w:rPr>
                      <w:rFonts w:eastAsiaTheme="minorHAnsi" w:cstheme="minorBidi"/>
                      <w:color w:val="000000" w:themeColor="text1"/>
                      <w:sz w:val="16"/>
                      <w:szCs w:val="16"/>
                      <w:lang w:eastAsia="en-US"/>
                    </w:rPr>
                    <w:t>т</w:t>
                  </w:r>
                  <w:r w:rsidRPr="00A867DB">
                    <w:rPr>
                      <w:rFonts w:eastAsiaTheme="minorHAnsi" w:cstheme="minorBidi"/>
                      <w:color w:val="000000" w:themeColor="text1"/>
                      <w:sz w:val="16"/>
                      <w:szCs w:val="16"/>
                      <w:lang w:eastAsia="en-US"/>
                    </w:rPr>
                    <w:t>ской Республики»</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753,7</w:t>
                  </w: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1380,9</w:t>
                  </w: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1648,8</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5,0</w:t>
                  </w: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p>
              </w:tc>
            </w:tr>
            <w:tr w:rsidR="00A867DB" w:rsidRPr="00A867DB" w:rsidTr="00537D56">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ind w:left="88"/>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в том числе:</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ind w:left="88"/>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субсидии из бюджета Удмуртской Респу</w:t>
                  </w:r>
                  <w:r w:rsidRPr="00A867DB">
                    <w:rPr>
                      <w:rFonts w:eastAsiaTheme="minorHAnsi" w:cstheme="minorBidi"/>
                      <w:color w:val="000000" w:themeColor="text1"/>
                      <w:sz w:val="16"/>
                      <w:szCs w:val="16"/>
                      <w:lang w:eastAsia="en-US"/>
                    </w:rPr>
                    <w:t>б</w:t>
                  </w:r>
                  <w:r w:rsidRPr="00A867DB">
                    <w:rPr>
                      <w:rFonts w:eastAsiaTheme="minorHAnsi" w:cstheme="minorBidi"/>
                      <w:color w:val="000000" w:themeColor="text1"/>
                      <w:sz w:val="16"/>
                      <w:szCs w:val="16"/>
                      <w:lang w:eastAsia="en-US"/>
                    </w:rPr>
                    <w:t>лики</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ind w:left="88"/>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xml:space="preserve">субвенции из бюджета </w:t>
                  </w:r>
                  <w:r w:rsidRPr="00A867DB">
                    <w:rPr>
                      <w:rFonts w:eastAsiaTheme="minorHAnsi" w:cstheme="minorBidi"/>
                      <w:color w:val="000000" w:themeColor="text1"/>
                      <w:sz w:val="16"/>
                      <w:szCs w:val="16"/>
                      <w:lang w:eastAsia="en-US"/>
                    </w:rPr>
                    <w:lastRenderedPageBreak/>
                    <w:cr/>
                  </w:r>
                  <w:r w:rsidR="00AB4B14">
                    <w:rPr>
                      <w:rFonts w:eastAsiaTheme="minorHAnsi" w:cstheme="minorBidi"/>
                      <w:color w:val="000000" w:themeColor="text1"/>
                      <w:sz w:val="16"/>
                      <w:szCs w:val="16"/>
                      <w:lang w:eastAsia="en-US"/>
                    </w:rPr>
                    <w:t>У</w:t>
                  </w:r>
                  <w:r w:rsidRPr="00A867DB">
                    <w:rPr>
                      <w:rFonts w:eastAsiaTheme="minorHAnsi" w:cstheme="minorBidi"/>
                      <w:color w:val="000000" w:themeColor="text1"/>
                      <w:sz w:val="16"/>
                      <w:szCs w:val="16"/>
                      <w:lang w:eastAsia="en-US"/>
                    </w:rPr>
                    <w:t>дмуртской Респу</w:t>
                  </w:r>
                  <w:r w:rsidRPr="00A867DB">
                    <w:rPr>
                      <w:rFonts w:eastAsiaTheme="minorHAnsi" w:cstheme="minorBidi"/>
                      <w:color w:val="000000" w:themeColor="text1"/>
                      <w:sz w:val="16"/>
                      <w:szCs w:val="16"/>
                      <w:lang w:eastAsia="en-US"/>
                    </w:rPr>
                    <w:t>б</w:t>
                  </w:r>
                  <w:r w:rsidRPr="00A867DB">
                    <w:rPr>
                      <w:rFonts w:eastAsiaTheme="minorHAnsi" w:cstheme="minorBidi"/>
                      <w:color w:val="000000" w:themeColor="text1"/>
                      <w:sz w:val="16"/>
                      <w:szCs w:val="16"/>
                      <w:lang w:eastAsia="en-US"/>
                    </w:rPr>
                    <w:t>лики</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ind w:left="88"/>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lastRenderedPageBreak/>
                    <w:t>прочие межбюдже</w:t>
                  </w:r>
                  <w:r w:rsidRPr="00A867DB">
                    <w:rPr>
                      <w:rFonts w:eastAsiaTheme="minorHAnsi" w:cstheme="minorBidi"/>
                      <w:color w:val="000000" w:themeColor="text1"/>
                      <w:sz w:val="16"/>
                      <w:szCs w:val="16"/>
                      <w:lang w:eastAsia="en-US"/>
                    </w:rPr>
                    <w:t>т</w:t>
                  </w:r>
                  <w:r w:rsidR="00AB4B14">
                    <w:rPr>
                      <w:rFonts w:eastAsiaTheme="minorHAnsi" w:cstheme="minorBidi"/>
                      <w:color w:val="000000" w:themeColor="text1"/>
                      <w:sz w:val="16"/>
                      <w:szCs w:val="16"/>
                      <w:lang w:eastAsia="en-US"/>
                    </w:rPr>
                    <w:t>ные</w:t>
                  </w:r>
                  <w:r w:rsidR="00AB4B14">
                    <w:rPr>
                      <w:rFonts w:eastAsiaTheme="minorHAnsi" w:cstheme="minorBidi"/>
                      <w:color w:val="000000" w:themeColor="text1"/>
                      <w:sz w:val="16"/>
                      <w:szCs w:val="16"/>
                      <w:lang w:eastAsia="en-US"/>
                    </w:rPr>
                    <w:cr/>
                    <w:t>трансферты из бюджета Удмурт</w:t>
                  </w:r>
                  <w:r w:rsidRPr="00A867DB">
                    <w:rPr>
                      <w:rFonts w:eastAsiaTheme="minorHAnsi" w:cstheme="minorBidi"/>
                      <w:color w:val="000000" w:themeColor="text1"/>
                      <w:sz w:val="16"/>
                      <w:szCs w:val="16"/>
                      <w:lang w:eastAsia="en-US"/>
                    </w:rPr>
                    <w:t>ской Республики</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субвенции из бюд</w:t>
                  </w:r>
                  <w:r w:rsidR="00086CA9">
                    <w:rPr>
                      <w:rFonts w:eastAsiaTheme="minorHAnsi" w:cstheme="minorBidi"/>
                      <w:color w:val="000000" w:themeColor="text1"/>
                      <w:sz w:val="16"/>
                      <w:szCs w:val="16"/>
                      <w:lang w:eastAsia="en-US"/>
                    </w:rPr>
                    <w:t>жето</w:t>
                  </w:r>
                  <w:r w:rsidRPr="00A867DB">
                    <w:rPr>
                      <w:rFonts w:eastAsiaTheme="minorHAnsi" w:cstheme="minorBidi"/>
                      <w:color w:val="000000" w:themeColor="text1"/>
                      <w:sz w:val="16"/>
                      <w:szCs w:val="16"/>
                      <w:lang w:eastAsia="en-US"/>
                    </w:rPr>
                    <w:t>в поселений</w:t>
                  </w:r>
                </w:p>
              </w:tc>
              <w:tc>
                <w:tcPr>
                  <w:tcW w:w="425" w:type="dxa"/>
                  <w:tcBorders>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Средства бюджета У</w:t>
                  </w:r>
                  <w:r w:rsidRPr="00A867DB">
                    <w:rPr>
                      <w:rFonts w:eastAsiaTheme="minorHAnsi" w:cstheme="minorBidi"/>
                      <w:color w:val="000000" w:themeColor="text1"/>
                      <w:sz w:val="16"/>
                      <w:szCs w:val="16"/>
                      <w:lang w:eastAsia="en-US"/>
                    </w:rPr>
                    <w:t>д</w:t>
                  </w:r>
                  <w:r w:rsidRPr="00A867DB">
                    <w:rPr>
                      <w:rFonts w:eastAsiaTheme="minorHAnsi" w:cstheme="minorBidi"/>
                      <w:color w:val="000000" w:themeColor="text1"/>
                      <w:sz w:val="16"/>
                      <w:szCs w:val="16"/>
                      <w:lang w:eastAsia="en-US"/>
                    </w:rPr>
                    <w:t>муртской Республики, планируемые к привл</w:t>
                  </w:r>
                  <w:r w:rsidRPr="00A867DB">
                    <w:rPr>
                      <w:rFonts w:eastAsiaTheme="minorHAnsi" w:cstheme="minorBidi"/>
                      <w:color w:val="000000" w:themeColor="text1"/>
                      <w:sz w:val="16"/>
                      <w:szCs w:val="16"/>
                      <w:lang w:eastAsia="en-US"/>
                    </w:rPr>
                    <w:t>е</w:t>
                  </w:r>
                  <w:r w:rsidRPr="00A867DB">
                    <w:rPr>
                      <w:rFonts w:eastAsiaTheme="minorHAnsi" w:cstheme="minorBidi"/>
                      <w:color w:val="000000" w:themeColor="text1"/>
                      <w:sz w:val="16"/>
                      <w:szCs w:val="16"/>
                      <w:lang w:eastAsia="en-US"/>
                    </w:rPr>
                    <w:t>чению</w:t>
                  </w:r>
                </w:p>
              </w:tc>
              <w:tc>
                <w:tcPr>
                  <w:tcW w:w="425" w:type="dxa"/>
                  <w:tcBorders>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425"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Бюджеты поселений, входящих в состав м</w:t>
                  </w:r>
                  <w:r w:rsidRPr="00A867DB">
                    <w:rPr>
                      <w:rFonts w:eastAsiaTheme="minorHAnsi" w:cstheme="minorBidi"/>
                      <w:color w:val="000000" w:themeColor="text1"/>
                      <w:sz w:val="16"/>
                      <w:szCs w:val="16"/>
                      <w:lang w:eastAsia="en-US"/>
                    </w:rPr>
                    <w:t>у</w:t>
                  </w:r>
                  <w:r w:rsidRPr="00A867DB">
                    <w:rPr>
                      <w:rFonts w:eastAsiaTheme="minorHAnsi" w:cstheme="minorBidi"/>
                      <w:color w:val="000000" w:themeColor="text1"/>
                      <w:sz w:val="16"/>
                      <w:szCs w:val="16"/>
                      <w:lang w:eastAsia="en-US"/>
                    </w:rPr>
                    <w:t>ниципального образ</w:t>
                  </w:r>
                  <w:r w:rsidRPr="00A867DB">
                    <w:rPr>
                      <w:rFonts w:eastAsiaTheme="minorHAnsi" w:cstheme="minorBidi"/>
                      <w:color w:val="000000" w:themeColor="text1"/>
                      <w:sz w:val="16"/>
                      <w:szCs w:val="16"/>
                      <w:lang w:eastAsia="en-US"/>
                    </w:rPr>
                    <w:t>о</w:t>
                  </w:r>
                  <w:r w:rsidRPr="00A867DB">
                    <w:rPr>
                      <w:rFonts w:eastAsiaTheme="minorHAnsi" w:cstheme="minorBidi"/>
                      <w:color w:val="000000" w:themeColor="text1"/>
                      <w:sz w:val="16"/>
                      <w:szCs w:val="16"/>
                      <w:lang w:eastAsia="en-US"/>
                    </w:rPr>
                    <w:t>вания «Муниципальный округ Глазовский район Удму</w:t>
                  </w:r>
                  <w:r w:rsidR="00AB4B14">
                    <w:rPr>
                      <w:rFonts w:eastAsiaTheme="minorHAnsi" w:cstheme="minorBidi"/>
                      <w:color w:val="000000" w:themeColor="text1"/>
                      <w:sz w:val="16"/>
                      <w:szCs w:val="16"/>
                      <w:lang w:eastAsia="en-US"/>
                    </w:rPr>
                    <w:t>ртской Респу</w:t>
                  </w:r>
                  <w:r w:rsidRPr="00A867DB">
                    <w:rPr>
                      <w:rFonts w:eastAsiaTheme="minorHAnsi" w:cstheme="minorBidi"/>
                      <w:color w:val="000000" w:themeColor="text1"/>
                      <w:sz w:val="16"/>
                      <w:szCs w:val="16"/>
                      <w:lang w:eastAsia="en-US"/>
                    </w:rPr>
                    <w:t>бл</w:t>
                  </w:r>
                  <w:r w:rsidRPr="00A867DB">
                    <w:rPr>
                      <w:rFonts w:eastAsiaTheme="minorHAnsi" w:cstheme="minorBidi"/>
                      <w:color w:val="000000" w:themeColor="text1"/>
                      <w:sz w:val="16"/>
                      <w:szCs w:val="16"/>
                      <w:lang w:eastAsia="en-US"/>
                    </w:rPr>
                    <w:t>и</w:t>
                  </w:r>
                  <w:r w:rsidRPr="00A867DB">
                    <w:rPr>
                      <w:rFonts w:eastAsiaTheme="minorHAnsi" w:cstheme="minorBidi"/>
                      <w:color w:val="000000" w:themeColor="text1"/>
                      <w:sz w:val="16"/>
                      <w:szCs w:val="16"/>
                      <w:lang w:eastAsia="en-US"/>
                    </w:rPr>
                    <w:t>ки»</w:t>
                  </w:r>
                </w:p>
              </w:tc>
              <w:tc>
                <w:tcPr>
                  <w:tcW w:w="425" w:type="dxa"/>
                  <w:tcBorders>
                    <w:bottom w:val="single" w:sz="4" w:space="0" w:color="auto"/>
                    <w:right w:val="single" w:sz="4" w:space="0" w:color="auto"/>
                  </w:tcBorders>
                  <w:shd w:val="clear" w:color="000000" w:fill="FFFFFF"/>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425"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noWrap/>
                  <w:vAlign w:val="center"/>
                  <w:hideMark/>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 </w:t>
                  </w: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r w:rsidR="00A867DB" w:rsidRPr="00A867DB" w:rsidTr="00537D56">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rPr>
                      <w:rFonts w:eastAsiaTheme="minorHAnsi" w:cstheme="minorBidi"/>
                      <w:color w:val="000000" w:themeColor="text1"/>
                      <w:sz w:val="16"/>
                      <w:szCs w:val="16"/>
                      <w:lang w:eastAsia="en-US"/>
                    </w:rPr>
                  </w:pPr>
                  <w:r w:rsidRPr="00A867DB">
                    <w:rPr>
                      <w:rFonts w:eastAsiaTheme="minorHAnsi" w:cstheme="minorBidi"/>
                      <w:color w:val="000000" w:themeColor="text1"/>
                      <w:sz w:val="16"/>
                      <w:szCs w:val="16"/>
                      <w:lang w:eastAsia="en-US"/>
                    </w:rPr>
                    <w:t>Иные источники (пр</w:t>
                  </w:r>
                  <w:r w:rsidRPr="00A867DB">
                    <w:rPr>
                      <w:rFonts w:eastAsiaTheme="minorHAnsi" w:cstheme="minorBidi"/>
                      <w:color w:val="000000" w:themeColor="text1"/>
                      <w:sz w:val="16"/>
                      <w:szCs w:val="16"/>
                      <w:lang w:eastAsia="en-US"/>
                    </w:rPr>
                    <w:t>о</w:t>
                  </w:r>
                  <w:r w:rsidRPr="00A867DB">
                    <w:rPr>
                      <w:rFonts w:eastAsiaTheme="minorHAnsi" w:cstheme="minorBidi"/>
                      <w:color w:val="000000" w:themeColor="text1"/>
                      <w:sz w:val="16"/>
                      <w:szCs w:val="16"/>
                      <w:lang w:eastAsia="en-US"/>
                    </w:rPr>
                    <w:t>чие поступления в местный бюджет)</w:t>
                  </w:r>
                </w:p>
              </w:tc>
              <w:tc>
                <w:tcPr>
                  <w:tcW w:w="425" w:type="dxa"/>
                  <w:tcBorders>
                    <w:top w:val="single" w:sz="4" w:space="0" w:color="auto"/>
                    <w:bottom w:val="single" w:sz="4" w:space="0" w:color="auto"/>
                    <w:right w:val="single" w:sz="4" w:space="0" w:color="auto"/>
                  </w:tcBorders>
                  <w:shd w:val="clear" w:color="000000" w:fill="FFFFFF"/>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567"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c>
                <w:tcPr>
                  <w:tcW w:w="426" w:type="dxa"/>
                  <w:tcBorders>
                    <w:top w:val="single" w:sz="4" w:space="0" w:color="auto"/>
                    <w:bottom w:val="single" w:sz="4" w:space="0" w:color="auto"/>
                    <w:right w:val="single" w:sz="4" w:space="0" w:color="auto"/>
                  </w:tcBorders>
                  <w:shd w:val="clear" w:color="000000" w:fill="FFFFFF"/>
                </w:tcPr>
                <w:p w:rsidR="00A867DB" w:rsidRPr="00A867DB" w:rsidRDefault="00A867DB" w:rsidP="00A867DB">
                  <w:pPr>
                    <w:spacing w:before="40" w:after="40" w:line="276" w:lineRule="auto"/>
                    <w:jc w:val="right"/>
                    <w:rPr>
                      <w:rFonts w:eastAsiaTheme="minorHAnsi" w:cstheme="minorBidi"/>
                      <w:color w:val="000000" w:themeColor="text1"/>
                      <w:sz w:val="16"/>
                      <w:szCs w:val="16"/>
                      <w:lang w:eastAsia="en-US"/>
                    </w:rPr>
                  </w:pPr>
                </w:p>
              </w:tc>
            </w:tr>
          </w:tbl>
          <w:p w:rsidR="00A867DB" w:rsidRPr="00A867DB" w:rsidRDefault="00A867DB" w:rsidP="00A867DB">
            <w:pPr>
              <w:autoSpaceDE w:val="0"/>
              <w:autoSpaceDN w:val="0"/>
              <w:adjustRightInd w:val="0"/>
              <w:spacing w:before="120" w:after="120" w:line="276" w:lineRule="auto"/>
              <w:jc w:val="both"/>
              <w:rPr>
                <w:rFonts w:eastAsiaTheme="minorHAnsi" w:cstheme="minorBidi"/>
                <w:color w:val="000000" w:themeColor="text1"/>
                <w:sz w:val="22"/>
                <w:szCs w:val="22"/>
                <w:lang w:eastAsia="en-US"/>
              </w:rPr>
            </w:pPr>
          </w:p>
        </w:tc>
      </w:tr>
      <w:tr w:rsidR="00A867DB" w:rsidRPr="00A867DB" w:rsidTr="00537D56">
        <w:tc>
          <w:tcPr>
            <w:tcW w:w="1790" w:type="dxa"/>
            <w:tcBorders>
              <w:top w:val="single" w:sz="4" w:space="0" w:color="000000"/>
              <w:left w:val="single" w:sz="4" w:space="0" w:color="000000"/>
              <w:bottom w:val="single" w:sz="4" w:space="0" w:color="000000"/>
              <w:right w:val="single" w:sz="4" w:space="0" w:color="000000"/>
            </w:tcBorders>
            <w:hideMark/>
          </w:tcPr>
          <w:p w:rsidR="00A867DB" w:rsidRPr="00A867DB" w:rsidRDefault="00A867DB" w:rsidP="00A867DB">
            <w:pPr>
              <w:autoSpaceDE w:val="0"/>
              <w:autoSpaceDN w:val="0"/>
              <w:adjustRightInd w:val="0"/>
              <w:jc w:val="both"/>
              <w:rPr>
                <w:rFonts w:eastAsiaTheme="minorHAnsi" w:cstheme="minorBidi"/>
                <w:b/>
                <w:color w:val="000000" w:themeColor="text1"/>
                <w:sz w:val="20"/>
                <w:szCs w:val="20"/>
                <w:lang w:eastAsia="en-US"/>
              </w:rPr>
            </w:pPr>
            <w:r w:rsidRPr="00A867DB">
              <w:rPr>
                <w:rFonts w:eastAsiaTheme="minorHAnsi" w:cstheme="minorBidi"/>
                <w:color w:val="000000" w:themeColor="text1"/>
                <w:sz w:val="20"/>
                <w:szCs w:val="20"/>
                <w:lang w:eastAsia="en-US"/>
              </w:rPr>
              <w:lastRenderedPageBreak/>
              <w:t>Ожидаемые к</w:t>
            </w:r>
            <w:r w:rsidRPr="00A867DB">
              <w:rPr>
                <w:rFonts w:eastAsiaTheme="minorHAnsi" w:cstheme="minorBidi"/>
                <w:color w:val="000000" w:themeColor="text1"/>
                <w:sz w:val="20"/>
                <w:szCs w:val="20"/>
                <w:lang w:eastAsia="en-US"/>
              </w:rPr>
              <w:t>о</w:t>
            </w:r>
            <w:r w:rsidRPr="00A867DB">
              <w:rPr>
                <w:rFonts w:eastAsiaTheme="minorHAnsi" w:cstheme="minorBidi"/>
                <w:color w:val="000000" w:themeColor="text1"/>
                <w:sz w:val="20"/>
                <w:szCs w:val="20"/>
                <w:lang w:eastAsia="en-US"/>
              </w:rPr>
              <w:t>нечные результ</w:t>
            </w:r>
            <w:r w:rsidRPr="00A867DB">
              <w:rPr>
                <w:rFonts w:eastAsiaTheme="minorHAnsi" w:cstheme="minorBidi"/>
                <w:color w:val="000000" w:themeColor="text1"/>
                <w:sz w:val="20"/>
                <w:szCs w:val="20"/>
                <w:lang w:eastAsia="en-US"/>
              </w:rPr>
              <w:t>а</w:t>
            </w:r>
            <w:r w:rsidRPr="00A867DB">
              <w:rPr>
                <w:rFonts w:eastAsiaTheme="minorHAnsi" w:cstheme="minorBidi"/>
                <w:color w:val="000000" w:themeColor="text1"/>
                <w:sz w:val="20"/>
                <w:szCs w:val="20"/>
                <w:lang w:eastAsia="en-US"/>
              </w:rPr>
              <w:t>ты реализации муниципальной программы, оце</w:t>
            </w:r>
            <w:r w:rsidRPr="00A867DB">
              <w:rPr>
                <w:rFonts w:eastAsiaTheme="minorHAnsi" w:cstheme="minorBidi"/>
                <w:color w:val="000000" w:themeColor="text1"/>
                <w:sz w:val="20"/>
                <w:szCs w:val="20"/>
                <w:lang w:eastAsia="en-US"/>
              </w:rPr>
              <w:t>н</w:t>
            </w:r>
            <w:r w:rsidRPr="00A867DB">
              <w:rPr>
                <w:rFonts w:eastAsiaTheme="minorHAnsi" w:cstheme="minorBidi"/>
                <w:color w:val="000000" w:themeColor="text1"/>
                <w:sz w:val="20"/>
                <w:szCs w:val="20"/>
                <w:lang w:eastAsia="en-US"/>
              </w:rPr>
              <w:t>ка планируемой эффективности ее реализации</w:t>
            </w:r>
          </w:p>
        </w:tc>
        <w:tc>
          <w:tcPr>
            <w:tcW w:w="7781" w:type="dxa"/>
            <w:tcBorders>
              <w:top w:val="single" w:sz="4" w:space="0" w:color="000000"/>
              <w:left w:val="single" w:sz="4" w:space="0" w:color="000000"/>
              <w:bottom w:val="single" w:sz="4" w:space="0" w:color="000000"/>
              <w:right w:val="single" w:sz="4" w:space="0" w:color="000000"/>
            </w:tcBorders>
          </w:tcPr>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Конечными результатами реализации подпрограммы является:</w:t>
            </w:r>
          </w:p>
          <w:p w:rsidR="00A867DB" w:rsidRPr="00A867DB" w:rsidRDefault="00A867DB" w:rsidP="00A867DB">
            <w:pPr>
              <w:autoSpaceDE w:val="0"/>
              <w:autoSpaceDN w:val="0"/>
              <w:adjustRightInd w:val="0"/>
              <w:jc w:val="both"/>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2015-2018</w:t>
            </w:r>
          </w:p>
          <w:p w:rsidR="00A867DB" w:rsidRPr="00A867DB" w:rsidRDefault="00A867DB" w:rsidP="00A867DB">
            <w:pPr>
              <w:jc w:val="both"/>
              <w:textAlignment w:val="baseline"/>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Увеличение внебюджетных финансовых средств за счет оказания туристических услуг 66,0 т.р.</w:t>
            </w:r>
          </w:p>
          <w:p w:rsidR="00A867DB" w:rsidRPr="00A867DB" w:rsidRDefault="00A867DB" w:rsidP="00A867DB">
            <w:pPr>
              <w:jc w:val="both"/>
              <w:textAlignment w:val="baseline"/>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Увеличение объема внутреннего туристского потока 6,4 тысяч человек</w:t>
            </w:r>
            <w:r w:rsidRPr="00A867DB">
              <w:rPr>
                <w:rFonts w:eastAsiaTheme="minorHAnsi" w:cstheme="minorBidi"/>
                <w:color w:val="000000" w:themeColor="text1"/>
                <w:sz w:val="20"/>
                <w:szCs w:val="20"/>
                <w:lang w:eastAsia="en-US"/>
              </w:rPr>
              <w:tab/>
            </w:r>
          </w:p>
          <w:p w:rsidR="00A867DB" w:rsidRPr="00A867DB" w:rsidRDefault="00A867DB" w:rsidP="00A867DB">
            <w:pPr>
              <w:jc w:val="both"/>
              <w:textAlignment w:val="baseline"/>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2019-2028</w:t>
            </w:r>
          </w:p>
          <w:p w:rsidR="00A867DB" w:rsidRPr="00A867DB" w:rsidRDefault="00A867DB" w:rsidP="00A867DB">
            <w:pPr>
              <w:jc w:val="both"/>
              <w:textAlignment w:val="baseline"/>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Увеличение внебюджетных финансовых средств за счет оказания туристических услуг 68,0 т.р.</w:t>
            </w:r>
          </w:p>
          <w:p w:rsidR="00A867DB" w:rsidRPr="00A867DB" w:rsidRDefault="00A867DB" w:rsidP="00A867DB">
            <w:pPr>
              <w:jc w:val="both"/>
              <w:textAlignment w:val="baseline"/>
              <w:rPr>
                <w:rFonts w:eastAsiaTheme="minorHAnsi" w:cstheme="minorBidi"/>
                <w:color w:val="000000" w:themeColor="text1"/>
                <w:sz w:val="20"/>
                <w:szCs w:val="20"/>
                <w:lang w:eastAsia="en-US"/>
              </w:rPr>
            </w:pPr>
            <w:r w:rsidRPr="00A867DB">
              <w:rPr>
                <w:rFonts w:eastAsiaTheme="minorHAnsi" w:cstheme="minorBidi"/>
                <w:color w:val="000000" w:themeColor="text1"/>
                <w:sz w:val="20"/>
                <w:szCs w:val="20"/>
                <w:lang w:eastAsia="en-US"/>
              </w:rPr>
              <w:t>Увеличение объема внутреннего туристского потока 9,5 тысяч человек</w:t>
            </w:r>
            <w:r w:rsidRPr="00A867DB">
              <w:rPr>
                <w:rFonts w:eastAsiaTheme="minorHAnsi" w:cstheme="minorBidi"/>
                <w:color w:val="000000" w:themeColor="text1"/>
                <w:sz w:val="20"/>
                <w:szCs w:val="20"/>
                <w:lang w:eastAsia="en-US"/>
              </w:rPr>
              <w:tab/>
            </w:r>
          </w:p>
          <w:p w:rsidR="00A867DB" w:rsidRPr="00A867DB" w:rsidRDefault="00A867DB" w:rsidP="00A867DB">
            <w:pPr>
              <w:jc w:val="both"/>
              <w:textAlignment w:val="baseline"/>
              <w:rPr>
                <w:rFonts w:eastAsiaTheme="minorHAnsi" w:cstheme="minorBidi"/>
                <w:color w:val="000000" w:themeColor="text1"/>
                <w:sz w:val="20"/>
                <w:szCs w:val="20"/>
                <w:lang w:eastAsia="en-US"/>
              </w:rPr>
            </w:pPr>
          </w:p>
        </w:tc>
      </w:tr>
    </w:tbl>
    <w:p w:rsidR="00A867DB" w:rsidRPr="00E84950" w:rsidRDefault="00A867DB" w:rsidP="00A867DB">
      <w:pPr>
        <w:spacing w:line="276" w:lineRule="auto"/>
        <w:jc w:val="center"/>
        <w:rPr>
          <w:rFonts w:eastAsiaTheme="minorHAnsi" w:cstheme="minorBidi"/>
          <w:b/>
          <w:color w:val="000000" w:themeColor="text1"/>
          <w:lang w:eastAsia="en-US"/>
        </w:rPr>
      </w:pPr>
    </w:p>
    <w:p w:rsidR="00F56570" w:rsidRDefault="00F56570" w:rsidP="00F56570">
      <w:pPr>
        <w:rPr>
          <w:bCs/>
          <w:caps/>
          <w:kern w:val="32"/>
          <w:sz w:val="20"/>
          <w:szCs w:val="20"/>
        </w:rPr>
      </w:pPr>
    </w:p>
    <w:p w:rsidR="00F56570" w:rsidRDefault="00F56570" w:rsidP="00F56570">
      <w:pPr>
        <w:widowControl w:val="0"/>
        <w:autoSpaceDE w:val="0"/>
        <w:autoSpaceDN w:val="0"/>
        <w:adjustRightInd w:val="0"/>
        <w:jc w:val="both"/>
        <w:rPr>
          <w:sz w:val="20"/>
          <w:szCs w:val="20"/>
        </w:rPr>
      </w:pPr>
    </w:p>
    <w:p w:rsidR="003F483D" w:rsidRDefault="003F483D" w:rsidP="003F483D">
      <w:pPr>
        <w:pStyle w:val="a9"/>
        <w:ind w:left="1080"/>
        <w:jc w:val="center"/>
        <w:rPr>
          <w:b/>
          <w:sz w:val="20"/>
          <w:szCs w:val="20"/>
        </w:rPr>
      </w:pPr>
      <w:r>
        <w:rPr>
          <w:b/>
          <w:sz w:val="20"/>
          <w:szCs w:val="20"/>
        </w:rPr>
        <w:t>4.</w:t>
      </w:r>
      <w:r w:rsidR="00421E2C" w:rsidRPr="00421E2C">
        <w:rPr>
          <w:b/>
          <w:sz w:val="20"/>
          <w:szCs w:val="20"/>
        </w:rPr>
        <w:t>Муниципальная программа муниципального образования «Муниципальный округ Глазо</w:t>
      </w:r>
      <w:r w:rsidR="00421E2C" w:rsidRPr="00421E2C">
        <w:rPr>
          <w:b/>
          <w:sz w:val="20"/>
          <w:szCs w:val="20"/>
        </w:rPr>
        <w:t>в</w:t>
      </w:r>
      <w:r w:rsidR="00421E2C" w:rsidRPr="00421E2C">
        <w:rPr>
          <w:b/>
          <w:sz w:val="20"/>
          <w:szCs w:val="20"/>
        </w:rPr>
        <w:t>ский район Удмуртской Республики»</w:t>
      </w:r>
    </w:p>
    <w:p w:rsidR="00421E2C" w:rsidRDefault="00421E2C" w:rsidP="003F483D">
      <w:pPr>
        <w:pStyle w:val="a9"/>
        <w:ind w:left="1080"/>
        <w:jc w:val="center"/>
        <w:rPr>
          <w:b/>
          <w:sz w:val="20"/>
          <w:szCs w:val="20"/>
        </w:rPr>
      </w:pPr>
      <w:r>
        <w:rPr>
          <w:b/>
          <w:sz w:val="20"/>
          <w:szCs w:val="20"/>
        </w:rPr>
        <w:t>«Социальная поддержка населения»</w:t>
      </w:r>
    </w:p>
    <w:p w:rsidR="00421E2C" w:rsidRDefault="00421E2C" w:rsidP="00421E2C">
      <w:pPr>
        <w:jc w:val="center"/>
        <w:rPr>
          <w:b/>
          <w:sz w:val="20"/>
          <w:szCs w:val="20"/>
        </w:rPr>
      </w:pPr>
    </w:p>
    <w:p w:rsidR="00421E2C" w:rsidRDefault="00421E2C" w:rsidP="00421E2C">
      <w:pPr>
        <w:jc w:val="center"/>
        <w:rPr>
          <w:b/>
          <w:sz w:val="20"/>
          <w:szCs w:val="20"/>
        </w:rPr>
      </w:pPr>
      <w:r>
        <w:rPr>
          <w:b/>
          <w:sz w:val="20"/>
          <w:szCs w:val="20"/>
        </w:rPr>
        <w:t>Краткая характеристика (паспорт) муниципальной программы</w:t>
      </w:r>
    </w:p>
    <w:tbl>
      <w:tblPr>
        <w:tblW w:w="1087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315"/>
      </w:tblGrid>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sz w:val="18"/>
                <w:szCs w:val="18"/>
                <w:lang w:eastAsia="en-US"/>
              </w:rPr>
            </w:pPr>
            <w:r>
              <w:rPr>
                <w:sz w:val="18"/>
                <w:szCs w:val="18"/>
                <w:lang w:eastAsia="en-US"/>
              </w:rPr>
              <w:t>Наименование муниципальной программы</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spacing w:line="276" w:lineRule="auto"/>
              <w:rPr>
                <w:sz w:val="20"/>
                <w:szCs w:val="20"/>
                <w:lang w:eastAsia="en-US"/>
              </w:rPr>
            </w:pPr>
            <w:r>
              <w:rPr>
                <w:sz w:val="20"/>
                <w:szCs w:val="20"/>
                <w:lang w:eastAsia="en-US"/>
              </w:rPr>
              <w:t>Муниципальная программа муниципального образования «Муниципальный округ Глазовский район У</w:t>
            </w:r>
            <w:r>
              <w:rPr>
                <w:sz w:val="20"/>
                <w:szCs w:val="20"/>
                <w:lang w:eastAsia="en-US"/>
              </w:rPr>
              <w:t>д</w:t>
            </w:r>
            <w:r>
              <w:rPr>
                <w:sz w:val="20"/>
                <w:szCs w:val="20"/>
                <w:lang w:eastAsia="en-US"/>
              </w:rPr>
              <w:t>муртской Республики»</w:t>
            </w:r>
          </w:p>
          <w:p w:rsidR="00421E2C" w:rsidRDefault="00421E2C">
            <w:pPr>
              <w:spacing w:line="276" w:lineRule="auto"/>
              <w:rPr>
                <w:sz w:val="20"/>
                <w:szCs w:val="20"/>
                <w:lang w:eastAsia="en-US"/>
              </w:rPr>
            </w:pPr>
            <w:r>
              <w:rPr>
                <w:sz w:val="20"/>
                <w:szCs w:val="20"/>
                <w:lang w:eastAsia="en-US"/>
              </w:rPr>
              <w:t>«Социальная поддержка населения»</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sz w:val="18"/>
                <w:szCs w:val="18"/>
                <w:lang w:eastAsia="en-US"/>
              </w:rPr>
            </w:pPr>
            <w:r>
              <w:rPr>
                <w:sz w:val="18"/>
                <w:szCs w:val="18"/>
                <w:lang w:eastAsia="en-US"/>
              </w:rPr>
              <w:t xml:space="preserve">Подпрограммы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shd w:val="clear" w:color="auto" w:fill="FFFFFF"/>
              <w:tabs>
                <w:tab w:val="left" w:pos="993"/>
              </w:tabs>
              <w:suppressAutoHyphens/>
              <w:spacing w:line="276" w:lineRule="auto"/>
              <w:jc w:val="both"/>
              <w:rPr>
                <w:color w:val="000000"/>
                <w:sz w:val="20"/>
                <w:szCs w:val="20"/>
                <w:lang w:eastAsia="ar-SA"/>
              </w:rPr>
            </w:pPr>
            <w:r>
              <w:rPr>
                <w:color w:val="000000"/>
                <w:sz w:val="20"/>
                <w:szCs w:val="20"/>
                <w:lang w:eastAsia="ar-SA"/>
              </w:rPr>
              <w:t xml:space="preserve">4.1 Подпрограмма «Социальная поддержка семьи и детей»; </w:t>
            </w:r>
          </w:p>
          <w:p w:rsidR="00421E2C" w:rsidRDefault="00421E2C">
            <w:pPr>
              <w:shd w:val="clear" w:color="auto" w:fill="FFFFFF"/>
              <w:tabs>
                <w:tab w:val="left" w:pos="993"/>
              </w:tabs>
              <w:suppressAutoHyphens/>
              <w:spacing w:line="276" w:lineRule="auto"/>
              <w:jc w:val="both"/>
              <w:rPr>
                <w:color w:val="000000"/>
                <w:sz w:val="20"/>
                <w:szCs w:val="20"/>
                <w:lang w:eastAsia="ar-SA"/>
              </w:rPr>
            </w:pPr>
            <w:r>
              <w:rPr>
                <w:color w:val="000000"/>
                <w:sz w:val="20"/>
                <w:szCs w:val="20"/>
                <w:lang w:eastAsia="ar-SA"/>
              </w:rPr>
              <w:t>4.2 Подпрограмма «Обеспечение жильем отдельных категорий граждан, стимулирование улучшения жилищных условий»;</w:t>
            </w:r>
          </w:p>
          <w:p w:rsidR="00421E2C" w:rsidRDefault="00421E2C">
            <w:pPr>
              <w:shd w:val="clear" w:color="auto" w:fill="FFFFFF"/>
              <w:tabs>
                <w:tab w:val="left" w:pos="993"/>
              </w:tabs>
              <w:suppressAutoHyphens/>
              <w:spacing w:line="276" w:lineRule="auto"/>
              <w:jc w:val="both"/>
              <w:rPr>
                <w:color w:val="000000"/>
                <w:sz w:val="20"/>
                <w:szCs w:val="20"/>
                <w:lang w:eastAsia="ar-SA"/>
              </w:rPr>
            </w:pPr>
            <w:r>
              <w:rPr>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421E2C" w:rsidRDefault="00421E2C">
            <w:pPr>
              <w:shd w:val="clear" w:color="auto" w:fill="FFFFFF"/>
              <w:tabs>
                <w:tab w:val="left" w:pos="993"/>
              </w:tabs>
              <w:suppressAutoHyphens/>
              <w:spacing w:line="276" w:lineRule="auto"/>
              <w:jc w:val="both"/>
              <w:rPr>
                <w:color w:val="000000"/>
                <w:sz w:val="20"/>
                <w:szCs w:val="20"/>
                <w:lang w:eastAsia="ar-SA"/>
              </w:rPr>
            </w:pPr>
            <w:r>
              <w:rPr>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sz w:val="18"/>
                <w:szCs w:val="18"/>
                <w:lang w:eastAsia="en-US"/>
              </w:rPr>
            </w:pPr>
            <w:r>
              <w:rPr>
                <w:sz w:val="18"/>
                <w:szCs w:val="18"/>
                <w:lang w:eastAsia="en-US"/>
              </w:rPr>
              <w:t>Координатор</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line="276" w:lineRule="auto"/>
              <w:rPr>
                <w:sz w:val="20"/>
                <w:szCs w:val="20"/>
                <w:lang w:eastAsia="en-US"/>
              </w:rPr>
            </w:pPr>
            <w:r>
              <w:rPr>
                <w:sz w:val="20"/>
                <w:szCs w:val="20"/>
                <w:lang w:eastAsia="en-US"/>
              </w:rPr>
              <w:t>Заместитель главы Администрации по социальным вопросам</w:t>
            </w:r>
          </w:p>
          <w:p w:rsidR="00421E2C" w:rsidRDefault="00421E2C">
            <w:pPr>
              <w:autoSpaceDE w:val="0"/>
              <w:autoSpaceDN w:val="0"/>
              <w:adjustRightInd w:val="0"/>
              <w:spacing w:line="276" w:lineRule="auto"/>
              <w:rPr>
                <w:sz w:val="20"/>
                <w:szCs w:val="20"/>
                <w:lang w:eastAsia="en-US"/>
              </w:rPr>
            </w:pPr>
            <w:r>
              <w:rPr>
                <w:sz w:val="20"/>
                <w:szCs w:val="20"/>
                <w:lang w:eastAsia="en-US"/>
              </w:rPr>
              <w:t>Заместитель главы Администрации по строительству и ЖКХ</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18"/>
                <w:szCs w:val="18"/>
                <w:lang w:eastAsia="en-US"/>
              </w:rPr>
            </w:pPr>
            <w:r>
              <w:rPr>
                <w:sz w:val="18"/>
                <w:szCs w:val="18"/>
                <w:lang w:eastAsia="en-US"/>
              </w:rPr>
              <w:t xml:space="preserve">Ответственный исполнитель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line="276" w:lineRule="auto"/>
              <w:rPr>
                <w:sz w:val="20"/>
                <w:szCs w:val="20"/>
                <w:lang w:eastAsia="en-US"/>
              </w:rPr>
            </w:pPr>
            <w:r>
              <w:rPr>
                <w:sz w:val="20"/>
                <w:szCs w:val="20"/>
                <w:lang w:eastAsia="en-US"/>
              </w:rPr>
              <w:t>Заместитель главы Администрации по социальным вопросам</w:t>
            </w:r>
          </w:p>
          <w:p w:rsidR="00421E2C" w:rsidRDefault="00421E2C">
            <w:pPr>
              <w:autoSpaceDE w:val="0"/>
              <w:autoSpaceDN w:val="0"/>
              <w:adjustRightInd w:val="0"/>
              <w:spacing w:line="276" w:lineRule="auto"/>
              <w:rPr>
                <w:sz w:val="20"/>
                <w:szCs w:val="20"/>
                <w:lang w:eastAsia="en-US"/>
              </w:rPr>
            </w:pPr>
            <w:r>
              <w:rPr>
                <w:sz w:val="20"/>
                <w:szCs w:val="20"/>
                <w:lang w:eastAsia="en-US"/>
              </w:rPr>
              <w:t>Сектор  по работе с  несовершеннолетними и защите их прав Управления образования Администрации Глазовского района</w:t>
            </w:r>
          </w:p>
          <w:p w:rsidR="00421E2C" w:rsidRDefault="00421E2C">
            <w:pPr>
              <w:autoSpaceDE w:val="0"/>
              <w:autoSpaceDN w:val="0"/>
              <w:adjustRightInd w:val="0"/>
              <w:spacing w:line="276" w:lineRule="auto"/>
              <w:rPr>
                <w:sz w:val="20"/>
                <w:szCs w:val="20"/>
                <w:lang w:eastAsia="en-US"/>
              </w:rPr>
            </w:pPr>
            <w:r>
              <w:rPr>
                <w:sz w:val="20"/>
                <w:szCs w:val="20"/>
                <w:lang w:eastAsia="en-US"/>
              </w:rPr>
              <w:t xml:space="preserve">Сектор  ЖКХ и транспорта  </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18"/>
                <w:szCs w:val="18"/>
                <w:lang w:eastAsia="en-US"/>
              </w:rPr>
            </w:pPr>
            <w:r>
              <w:rPr>
                <w:sz w:val="18"/>
                <w:szCs w:val="18"/>
                <w:lang w:eastAsia="en-US"/>
              </w:rPr>
              <w:t xml:space="preserve">Соисполнители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line="276" w:lineRule="auto"/>
              <w:rPr>
                <w:color w:val="000000"/>
                <w:sz w:val="20"/>
                <w:szCs w:val="20"/>
                <w:lang w:eastAsia="en-US"/>
              </w:rPr>
            </w:pPr>
            <w:r>
              <w:rPr>
                <w:sz w:val="20"/>
                <w:szCs w:val="20"/>
                <w:lang w:eastAsia="en-US"/>
              </w:rPr>
              <w:t xml:space="preserve">1. Управление </w:t>
            </w:r>
            <w:r>
              <w:rPr>
                <w:rFonts w:ascii="Arial" w:hAnsi="Arial" w:cs="Arial"/>
                <w:color w:val="000000"/>
                <w:sz w:val="20"/>
                <w:szCs w:val="20"/>
                <w:lang w:eastAsia="en-US"/>
              </w:rPr>
              <w:t xml:space="preserve">  </w:t>
            </w:r>
            <w:r>
              <w:rPr>
                <w:color w:val="000000"/>
                <w:sz w:val="20"/>
                <w:szCs w:val="20"/>
                <w:lang w:eastAsia="en-US"/>
              </w:rPr>
              <w:t xml:space="preserve">по проектной деятельности, культуре, молодежной политике, физической культуре и спорту Администрации Глазовского района </w:t>
            </w:r>
            <w:r>
              <w:rPr>
                <w:sz w:val="20"/>
                <w:szCs w:val="20"/>
                <w:lang w:eastAsia="en-US"/>
              </w:rPr>
              <w:t>(по согласованию);</w:t>
            </w:r>
          </w:p>
          <w:p w:rsidR="00421E2C" w:rsidRDefault="00421E2C">
            <w:pPr>
              <w:autoSpaceDE w:val="0"/>
              <w:autoSpaceDN w:val="0"/>
              <w:adjustRightInd w:val="0"/>
              <w:spacing w:line="276" w:lineRule="auto"/>
              <w:rPr>
                <w:sz w:val="20"/>
                <w:szCs w:val="20"/>
                <w:lang w:eastAsia="en-US"/>
              </w:rPr>
            </w:pPr>
            <w:r>
              <w:rPr>
                <w:color w:val="000000"/>
                <w:sz w:val="20"/>
                <w:szCs w:val="20"/>
                <w:lang w:eastAsia="en-US"/>
              </w:rPr>
              <w:lastRenderedPageBreak/>
              <w:t xml:space="preserve">2. Управление образования Администрации Глазовского района </w:t>
            </w:r>
            <w:r>
              <w:rPr>
                <w:sz w:val="20"/>
                <w:szCs w:val="20"/>
                <w:lang w:eastAsia="en-US"/>
              </w:rPr>
              <w:t>(по согласованию);</w:t>
            </w:r>
          </w:p>
          <w:p w:rsidR="00421E2C" w:rsidRDefault="00421E2C">
            <w:pPr>
              <w:autoSpaceDE w:val="0"/>
              <w:autoSpaceDN w:val="0"/>
              <w:adjustRightInd w:val="0"/>
              <w:spacing w:line="276" w:lineRule="auto"/>
              <w:rPr>
                <w:sz w:val="20"/>
                <w:szCs w:val="20"/>
                <w:lang w:eastAsia="en-US"/>
              </w:rPr>
            </w:pPr>
            <w:r>
              <w:rPr>
                <w:sz w:val="20"/>
                <w:szCs w:val="20"/>
                <w:lang w:eastAsia="en-US"/>
              </w:rPr>
              <w:t xml:space="preserve">3. Сектор  по работе с  несовершеннолетними и защите их прав    </w:t>
            </w:r>
          </w:p>
          <w:p w:rsidR="00421E2C" w:rsidRDefault="00421E2C">
            <w:pPr>
              <w:autoSpaceDE w:val="0"/>
              <w:autoSpaceDN w:val="0"/>
              <w:adjustRightInd w:val="0"/>
              <w:spacing w:line="276" w:lineRule="auto"/>
              <w:rPr>
                <w:sz w:val="20"/>
                <w:szCs w:val="20"/>
                <w:lang w:eastAsia="en-US"/>
              </w:rPr>
            </w:pPr>
            <w:r>
              <w:rPr>
                <w:sz w:val="20"/>
                <w:szCs w:val="20"/>
                <w:lang w:eastAsia="en-US"/>
              </w:rPr>
              <w:t xml:space="preserve">Управления образования   Администрации  Глазовского района (по согласованию); </w:t>
            </w:r>
          </w:p>
          <w:p w:rsidR="00421E2C" w:rsidRDefault="00421E2C">
            <w:pPr>
              <w:autoSpaceDE w:val="0"/>
              <w:autoSpaceDN w:val="0"/>
              <w:adjustRightInd w:val="0"/>
              <w:spacing w:line="276" w:lineRule="auto"/>
              <w:rPr>
                <w:sz w:val="20"/>
                <w:szCs w:val="20"/>
                <w:lang w:eastAsia="en-US"/>
              </w:rPr>
            </w:pPr>
            <w:r>
              <w:rPr>
                <w:sz w:val="20"/>
                <w:szCs w:val="20"/>
                <w:lang w:eastAsia="en-US"/>
              </w:rPr>
              <w:t>4.Отдел социальной защиты населения в городе Глазове (по согласованию);</w:t>
            </w:r>
          </w:p>
          <w:p w:rsidR="00421E2C" w:rsidRDefault="00421E2C">
            <w:pPr>
              <w:shd w:val="clear" w:color="auto" w:fill="FFFFFF"/>
              <w:spacing w:line="276" w:lineRule="auto"/>
              <w:rPr>
                <w:color w:val="000000"/>
                <w:sz w:val="20"/>
                <w:szCs w:val="20"/>
                <w:lang w:eastAsia="en-US"/>
              </w:rPr>
            </w:pPr>
            <w:r>
              <w:rPr>
                <w:sz w:val="20"/>
                <w:szCs w:val="20"/>
                <w:lang w:eastAsia="en-US"/>
              </w:rPr>
              <w:t xml:space="preserve">5. Отдел по культуре, молодежной политике, физической культуре и спорту Управления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w:t>
            </w:r>
          </w:p>
          <w:p w:rsidR="00421E2C" w:rsidRDefault="00421E2C">
            <w:pPr>
              <w:spacing w:line="276" w:lineRule="auto"/>
              <w:jc w:val="both"/>
              <w:rPr>
                <w:sz w:val="20"/>
                <w:szCs w:val="20"/>
                <w:lang w:eastAsia="en-US"/>
              </w:rPr>
            </w:pPr>
            <w:r>
              <w:rPr>
                <w:color w:val="000000"/>
                <w:sz w:val="20"/>
                <w:szCs w:val="20"/>
                <w:lang w:eastAsia="en-US"/>
              </w:rPr>
              <w:t>Администрации Глазовского района</w:t>
            </w:r>
          </w:p>
          <w:p w:rsidR="00421E2C" w:rsidRDefault="00421E2C">
            <w:pPr>
              <w:spacing w:line="276" w:lineRule="auto"/>
              <w:jc w:val="both"/>
              <w:rPr>
                <w:sz w:val="20"/>
                <w:szCs w:val="20"/>
                <w:lang w:eastAsia="en-US"/>
              </w:rPr>
            </w:pPr>
            <w:r>
              <w:rPr>
                <w:sz w:val="20"/>
                <w:szCs w:val="20"/>
                <w:lang w:eastAsia="en-US"/>
              </w:rPr>
              <w:t>6.Глазовский районный Совет ветеранов;</w:t>
            </w:r>
          </w:p>
          <w:p w:rsidR="00421E2C" w:rsidRDefault="00421E2C">
            <w:pPr>
              <w:spacing w:line="276" w:lineRule="auto"/>
              <w:jc w:val="both"/>
              <w:rPr>
                <w:sz w:val="20"/>
                <w:szCs w:val="20"/>
                <w:lang w:eastAsia="en-US"/>
              </w:rPr>
            </w:pPr>
            <w:r>
              <w:rPr>
                <w:sz w:val="20"/>
                <w:szCs w:val="20"/>
                <w:lang w:eastAsia="en-US"/>
              </w:rPr>
              <w:t>7.Глазовское районное общество инвалидов</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18"/>
                <w:szCs w:val="18"/>
                <w:lang w:eastAsia="en-US"/>
              </w:rPr>
            </w:pPr>
            <w:r>
              <w:rPr>
                <w:sz w:val="18"/>
                <w:szCs w:val="18"/>
                <w:lang w:eastAsia="en-US"/>
              </w:rPr>
              <w:lastRenderedPageBreak/>
              <w:t xml:space="preserve">Цели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line="276" w:lineRule="auto"/>
              <w:jc w:val="both"/>
              <w:rPr>
                <w:bCs/>
                <w:kern w:val="2"/>
                <w:sz w:val="20"/>
                <w:szCs w:val="20"/>
                <w:lang w:eastAsia="en-US"/>
              </w:rPr>
            </w:pPr>
            <w:r>
              <w:rPr>
                <w:rStyle w:val="FontStyle85"/>
                <w:sz w:val="20"/>
                <w:szCs w:val="20"/>
                <w:lang w:eastAsia="en-US"/>
              </w:rPr>
              <w:t>Рост благосостояния граждан - получателей мер социальной поддержки</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18"/>
                <w:szCs w:val="18"/>
                <w:lang w:eastAsia="en-US"/>
              </w:rPr>
            </w:pPr>
            <w:r>
              <w:rPr>
                <w:sz w:val="18"/>
                <w:szCs w:val="18"/>
                <w:lang w:eastAsia="en-US"/>
              </w:rPr>
              <w:t xml:space="preserve">Задачи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spacing w:line="276" w:lineRule="auto"/>
              <w:jc w:val="both"/>
              <w:rPr>
                <w:b/>
                <w:sz w:val="20"/>
                <w:szCs w:val="20"/>
                <w:lang w:eastAsia="en-US"/>
              </w:rPr>
            </w:pPr>
            <w:r>
              <w:rPr>
                <w:sz w:val="20"/>
                <w:szCs w:val="20"/>
                <w:lang w:eastAsia="en-US"/>
              </w:rPr>
              <w:t>-повышение качества жизни семей с детьми, всестороннее укрепление института семьи как формы га</w:t>
            </w:r>
            <w:r>
              <w:rPr>
                <w:sz w:val="20"/>
                <w:szCs w:val="20"/>
                <w:lang w:eastAsia="en-US"/>
              </w:rPr>
              <w:t>р</w:t>
            </w:r>
            <w:r>
              <w:rPr>
                <w:sz w:val="20"/>
                <w:szCs w:val="20"/>
                <w:lang w:eastAsia="en-US"/>
              </w:rPr>
              <w:t>моничной жизнедеятельности личности;</w:t>
            </w:r>
          </w:p>
          <w:p w:rsidR="00421E2C" w:rsidRDefault="00421E2C">
            <w:pPr>
              <w:autoSpaceDE w:val="0"/>
              <w:autoSpaceDN w:val="0"/>
              <w:adjustRightInd w:val="0"/>
              <w:spacing w:line="276" w:lineRule="auto"/>
              <w:jc w:val="both"/>
              <w:rPr>
                <w:bCs/>
                <w:sz w:val="20"/>
                <w:szCs w:val="20"/>
                <w:lang w:eastAsia="en-US"/>
              </w:rPr>
            </w:pPr>
            <w:r>
              <w:rPr>
                <w:sz w:val="20"/>
                <w:szCs w:val="20"/>
                <w:lang w:eastAsia="en-US"/>
              </w:rPr>
              <w:t>-</w:t>
            </w:r>
            <w:r>
              <w:rPr>
                <w:bCs/>
                <w:sz w:val="20"/>
                <w:szCs w:val="20"/>
                <w:lang w:eastAsia="en-U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421E2C" w:rsidRDefault="00421E2C">
            <w:pPr>
              <w:suppressAutoHyphens/>
              <w:snapToGrid w:val="0"/>
              <w:spacing w:line="276" w:lineRule="auto"/>
              <w:jc w:val="both"/>
              <w:rPr>
                <w:bCs/>
                <w:sz w:val="20"/>
                <w:szCs w:val="20"/>
                <w:lang w:eastAsia="en-US"/>
              </w:rPr>
            </w:pPr>
            <w:r>
              <w:rPr>
                <w:sz w:val="20"/>
                <w:szCs w:val="20"/>
                <w:lang w:eastAsia="en-US"/>
              </w:rPr>
              <w:t>-</w:t>
            </w:r>
            <w:r>
              <w:rPr>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421E2C" w:rsidRDefault="00421E2C">
            <w:pPr>
              <w:tabs>
                <w:tab w:val="left" w:pos="361"/>
              </w:tabs>
              <w:autoSpaceDE w:val="0"/>
              <w:autoSpaceDN w:val="0"/>
              <w:adjustRightInd w:val="0"/>
              <w:spacing w:before="40" w:line="276" w:lineRule="auto"/>
              <w:jc w:val="both"/>
              <w:rPr>
                <w:sz w:val="20"/>
                <w:szCs w:val="20"/>
                <w:lang w:eastAsia="en-US"/>
              </w:rPr>
            </w:pPr>
            <w:r>
              <w:rPr>
                <w:bCs/>
                <w:sz w:val="20"/>
                <w:szCs w:val="20"/>
                <w:lang w:eastAsia="en-US"/>
              </w:rPr>
              <w:t>-</w:t>
            </w:r>
            <w:r>
              <w:rPr>
                <w:sz w:val="20"/>
                <w:szCs w:val="20"/>
                <w:lang w:eastAsia="en-US"/>
              </w:rPr>
              <w:t>создание условий по оказанию мер социальной поддержки гражданам по оплате жилого помещения и коммунальных услуг.</w:t>
            </w:r>
          </w:p>
          <w:p w:rsidR="00421E2C" w:rsidRDefault="00421E2C">
            <w:pPr>
              <w:suppressAutoHyphens/>
              <w:snapToGrid w:val="0"/>
              <w:spacing w:line="276" w:lineRule="auto"/>
              <w:jc w:val="both"/>
              <w:rPr>
                <w:sz w:val="20"/>
                <w:szCs w:val="20"/>
                <w:lang w:eastAsia="en-US"/>
              </w:rPr>
            </w:pPr>
            <w:r>
              <w:rPr>
                <w:sz w:val="20"/>
                <w:szCs w:val="20"/>
                <w:lang w:eastAsia="en-US"/>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20"/>
                <w:szCs w:val="20"/>
                <w:lang w:eastAsia="en-US"/>
              </w:rPr>
            </w:pPr>
            <w:r>
              <w:rPr>
                <w:sz w:val="20"/>
                <w:szCs w:val="20"/>
                <w:lang w:eastAsia="en-US"/>
              </w:rPr>
              <w:t>Целевые пок</w:t>
            </w:r>
            <w:r>
              <w:rPr>
                <w:sz w:val="20"/>
                <w:szCs w:val="20"/>
                <w:lang w:eastAsia="en-US"/>
              </w:rPr>
              <w:t>а</w:t>
            </w:r>
            <w:r>
              <w:rPr>
                <w:sz w:val="20"/>
                <w:szCs w:val="20"/>
                <w:lang w:eastAsia="en-US"/>
              </w:rPr>
              <w:t>затели (инд</w:t>
            </w:r>
            <w:r>
              <w:rPr>
                <w:sz w:val="20"/>
                <w:szCs w:val="20"/>
                <w:lang w:eastAsia="en-US"/>
              </w:rPr>
              <w:t>и</w:t>
            </w:r>
            <w:r>
              <w:rPr>
                <w:sz w:val="20"/>
                <w:szCs w:val="20"/>
                <w:lang w:eastAsia="en-US"/>
              </w:rPr>
              <w:t xml:space="preserve">каторы) </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line="276" w:lineRule="auto"/>
              <w:jc w:val="both"/>
              <w:rPr>
                <w:sz w:val="20"/>
                <w:szCs w:val="20"/>
                <w:lang w:eastAsia="en-US"/>
              </w:rPr>
            </w:pPr>
            <w:r>
              <w:rPr>
                <w:sz w:val="20"/>
                <w:szCs w:val="20"/>
                <w:lang w:eastAsia="en-US"/>
              </w:rPr>
              <w:t>-число зарегистрированных многодетных семей</w:t>
            </w:r>
          </w:p>
          <w:p w:rsidR="00421E2C" w:rsidRDefault="00421E2C">
            <w:pPr>
              <w:autoSpaceDE w:val="0"/>
              <w:autoSpaceDN w:val="0"/>
              <w:adjustRightInd w:val="0"/>
              <w:spacing w:line="276" w:lineRule="auto"/>
              <w:jc w:val="both"/>
              <w:rPr>
                <w:sz w:val="20"/>
                <w:szCs w:val="20"/>
                <w:lang w:eastAsia="en-US"/>
              </w:rPr>
            </w:pPr>
            <w:r>
              <w:rPr>
                <w:bCs/>
                <w:sz w:val="20"/>
                <w:szCs w:val="20"/>
                <w:lang w:eastAsia="en-US"/>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421E2C" w:rsidRDefault="00421E2C">
            <w:pPr>
              <w:spacing w:line="276" w:lineRule="auto"/>
              <w:rPr>
                <w:bCs/>
                <w:sz w:val="20"/>
                <w:szCs w:val="20"/>
                <w:lang w:eastAsia="en-US"/>
              </w:rPr>
            </w:pPr>
            <w:r>
              <w:rPr>
                <w:sz w:val="20"/>
                <w:szCs w:val="20"/>
                <w:lang w:eastAsia="en-US"/>
              </w:rPr>
              <w:t>-</w:t>
            </w:r>
            <w:r>
              <w:rPr>
                <w:bCs/>
                <w:sz w:val="20"/>
                <w:szCs w:val="20"/>
                <w:lang w:eastAsia="en-US"/>
              </w:rPr>
              <w:t>обеспеченность жильем отдельных категорий граждан (малоимущие многодетные), кв.м. общей площ</w:t>
            </w:r>
            <w:r>
              <w:rPr>
                <w:bCs/>
                <w:sz w:val="20"/>
                <w:szCs w:val="20"/>
                <w:lang w:eastAsia="en-US"/>
              </w:rPr>
              <w:t>а</w:t>
            </w:r>
            <w:r>
              <w:rPr>
                <w:bCs/>
                <w:sz w:val="20"/>
                <w:szCs w:val="20"/>
                <w:lang w:eastAsia="en-US"/>
              </w:rPr>
              <w:t>ди жилья;</w:t>
            </w:r>
          </w:p>
          <w:p w:rsidR="00421E2C" w:rsidRDefault="00421E2C">
            <w:pPr>
              <w:autoSpaceDE w:val="0"/>
              <w:autoSpaceDN w:val="0"/>
              <w:adjustRightInd w:val="0"/>
              <w:spacing w:line="276" w:lineRule="auto"/>
              <w:jc w:val="both"/>
              <w:rPr>
                <w:bCs/>
                <w:sz w:val="20"/>
                <w:szCs w:val="20"/>
                <w:lang w:eastAsia="en-US"/>
              </w:rPr>
            </w:pPr>
            <w:r>
              <w:rPr>
                <w:bCs/>
                <w:sz w:val="20"/>
                <w:szCs w:val="20"/>
                <w:lang w:eastAsia="en-US"/>
              </w:rPr>
              <w:t>-количество семей, улучшивших жилищные условия, из числа малоимущих многодетных, семей;</w:t>
            </w:r>
          </w:p>
          <w:p w:rsidR="00421E2C" w:rsidRDefault="00421E2C">
            <w:pPr>
              <w:autoSpaceDE w:val="0"/>
              <w:autoSpaceDN w:val="0"/>
              <w:adjustRightInd w:val="0"/>
              <w:spacing w:line="276" w:lineRule="auto"/>
              <w:jc w:val="both"/>
              <w:rPr>
                <w:bCs/>
                <w:sz w:val="20"/>
                <w:szCs w:val="20"/>
                <w:lang w:eastAsia="en-US"/>
              </w:rPr>
            </w:pPr>
            <w:r>
              <w:rPr>
                <w:bCs/>
                <w:sz w:val="20"/>
                <w:szCs w:val="20"/>
                <w:lang w:eastAsia="en-US"/>
              </w:rPr>
              <w:t>-количество семей, улучшивших жилищные условия, из числа ветеранов ВОВ и прочих категорий гра</w:t>
            </w:r>
            <w:r>
              <w:rPr>
                <w:bCs/>
                <w:sz w:val="20"/>
                <w:szCs w:val="20"/>
                <w:lang w:eastAsia="en-US"/>
              </w:rPr>
              <w:t>ж</w:t>
            </w:r>
            <w:r>
              <w:rPr>
                <w:bCs/>
                <w:sz w:val="20"/>
                <w:szCs w:val="20"/>
                <w:lang w:eastAsia="en-US"/>
              </w:rPr>
              <w:t>дан, семе;</w:t>
            </w:r>
          </w:p>
          <w:p w:rsidR="00421E2C" w:rsidRDefault="00421E2C">
            <w:pPr>
              <w:tabs>
                <w:tab w:val="left" w:pos="77"/>
                <w:tab w:val="left" w:pos="440"/>
              </w:tabs>
              <w:autoSpaceDE w:val="0"/>
              <w:autoSpaceDN w:val="0"/>
              <w:adjustRightInd w:val="0"/>
              <w:spacing w:before="40" w:after="40" w:line="276" w:lineRule="auto"/>
              <w:jc w:val="both"/>
              <w:rPr>
                <w:rFonts w:eastAsia="Calibri"/>
                <w:bCs/>
                <w:sz w:val="20"/>
                <w:szCs w:val="20"/>
                <w:lang w:eastAsia="en-US"/>
              </w:rPr>
            </w:pPr>
            <w:r>
              <w:rPr>
                <w:bCs/>
                <w:sz w:val="20"/>
                <w:szCs w:val="20"/>
                <w:lang w:eastAsia="en-US"/>
              </w:rPr>
              <w:t>-</w:t>
            </w:r>
            <w:r>
              <w:rPr>
                <w:rFonts w:eastAsia="Calibri"/>
                <w:bCs/>
                <w:sz w:val="20"/>
                <w:szCs w:val="20"/>
                <w:lang w:eastAsia="en-US"/>
              </w:rPr>
              <w:t>сумма предоставленной субсидии, тыс</w:t>
            </w:r>
            <w:proofErr w:type="gramStart"/>
            <w:r>
              <w:rPr>
                <w:rFonts w:eastAsia="Calibri"/>
                <w:bCs/>
                <w:sz w:val="20"/>
                <w:szCs w:val="20"/>
                <w:lang w:eastAsia="en-US"/>
              </w:rPr>
              <w:t>.р</w:t>
            </w:r>
            <w:proofErr w:type="gramEnd"/>
            <w:r>
              <w:rPr>
                <w:rFonts w:eastAsia="Calibri"/>
                <w:bCs/>
                <w:sz w:val="20"/>
                <w:szCs w:val="20"/>
                <w:lang w:eastAsia="en-US"/>
              </w:rPr>
              <w:t>ублей.</w:t>
            </w:r>
          </w:p>
          <w:p w:rsidR="00421E2C" w:rsidRDefault="00421E2C">
            <w:pPr>
              <w:spacing w:line="276" w:lineRule="auto"/>
              <w:jc w:val="both"/>
              <w:rPr>
                <w:rFonts w:eastAsia="Calibri"/>
                <w:bCs/>
                <w:sz w:val="20"/>
                <w:szCs w:val="20"/>
                <w:lang w:eastAsia="en-US"/>
              </w:rPr>
            </w:pPr>
            <w:r>
              <w:rPr>
                <w:rFonts w:eastAsia="Calibri"/>
                <w:bCs/>
                <w:sz w:val="20"/>
                <w:szCs w:val="20"/>
                <w:lang w:eastAsia="en-US"/>
              </w:rPr>
              <w:t>-количество семей, получивших субсидию, семьи.</w:t>
            </w:r>
          </w:p>
          <w:p w:rsidR="00421E2C" w:rsidRDefault="00421E2C">
            <w:pPr>
              <w:spacing w:line="276" w:lineRule="auto"/>
              <w:jc w:val="both"/>
              <w:rPr>
                <w:sz w:val="20"/>
                <w:szCs w:val="20"/>
                <w:lang w:eastAsia="en-US"/>
              </w:rPr>
            </w:pPr>
            <w:r>
              <w:rPr>
                <w:sz w:val="20"/>
                <w:szCs w:val="20"/>
                <w:lang w:eastAsia="en-US"/>
              </w:rPr>
              <w:t xml:space="preserve"> -количество первичных ветеранских организаций; </w:t>
            </w:r>
          </w:p>
          <w:p w:rsidR="00421E2C" w:rsidRDefault="00421E2C">
            <w:pPr>
              <w:spacing w:line="276" w:lineRule="auto"/>
              <w:jc w:val="both"/>
              <w:rPr>
                <w:sz w:val="20"/>
                <w:szCs w:val="20"/>
                <w:lang w:eastAsia="en-US"/>
              </w:rPr>
            </w:pPr>
            <w:r>
              <w:rPr>
                <w:sz w:val="20"/>
                <w:szCs w:val="20"/>
                <w:lang w:eastAsia="en-US"/>
              </w:rPr>
              <w:t>-количество первичных объединений инвалидов;</w:t>
            </w:r>
          </w:p>
          <w:p w:rsidR="00421E2C" w:rsidRDefault="00421E2C">
            <w:pPr>
              <w:spacing w:line="276" w:lineRule="auto"/>
              <w:jc w:val="both"/>
              <w:rPr>
                <w:sz w:val="20"/>
                <w:szCs w:val="20"/>
                <w:lang w:eastAsia="en-US"/>
              </w:rPr>
            </w:pPr>
            <w:r>
              <w:rPr>
                <w:sz w:val="20"/>
                <w:szCs w:val="20"/>
                <w:lang w:eastAsia="en-US"/>
              </w:rPr>
              <w:t>-количество районных мероприятий, направленных на повышение роли старшего поколения, инвалидов в общественной жизни;</w:t>
            </w:r>
          </w:p>
        </w:tc>
      </w:tr>
      <w:tr w:rsidR="00421E2C" w:rsidTr="00B851EE">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sz w:val="20"/>
                <w:szCs w:val="20"/>
                <w:lang w:eastAsia="en-US"/>
              </w:rPr>
            </w:pPr>
            <w:r>
              <w:rPr>
                <w:sz w:val="20"/>
                <w:szCs w:val="20"/>
                <w:lang w:eastAsia="en-US"/>
              </w:rPr>
              <w:t>Сроки и этапы  реализации</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spacing w:before="120" w:after="120" w:line="276" w:lineRule="auto"/>
              <w:rPr>
                <w:sz w:val="20"/>
                <w:szCs w:val="20"/>
                <w:lang w:eastAsia="en-US"/>
              </w:rPr>
            </w:pPr>
            <w:r>
              <w:rPr>
                <w:color w:val="000000"/>
                <w:sz w:val="20"/>
                <w:szCs w:val="20"/>
                <w:lang w:eastAsia="en-US"/>
              </w:rPr>
              <w:t>Срок реализации – 2015-2028 годы. Этапы не выделяются</w:t>
            </w:r>
          </w:p>
        </w:tc>
      </w:tr>
      <w:tr w:rsidR="00421E2C" w:rsidTr="00086CA9">
        <w:trPr>
          <w:trHeight w:val="8909"/>
        </w:trPr>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20"/>
                <w:szCs w:val="20"/>
                <w:lang w:eastAsia="en-US"/>
              </w:rPr>
            </w:pPr>
            <w:r>
              <w:rPr>
                <w:sz w:val="20"/>
                <w:szCs w:val="20"/>
                <w:lang w:eastAsia="en-US"/>
              </w:rPr>
              <w:lastRenderedPageBreak/>
              <w:t>Объем средств бюджета м</w:t>
            </w:r>
            <w:r>
              <w:rPr>
                <w:sz w:val="20"/>
                <w:szCs w:val="20"/>
                <w:lang w:eastAsia="en-US"/>
              </w:rPr>
              <w:t>у</w:t>
            </w:r>
            <w:r>
              <w:rPr>
                <w:sz w:val="20"/>
                <w:szCs w:val="20"/>
                <w:lang w:eastAsia="en-US"/>
              </w:rPr>
              <w:t>ниципального района (горо</w:t>
            </w:r>
            <w:r>
              <w:rPr>
                <w:sz w:val="20"/>
                <w:szCs w:val="20"/>
                <w:lang w:eastAsia="en-US"/>
              </w:rPr>
              <w:t>д</w:t>
            </w:r>
            <w:r>
              <w:rPr>
                <w:sz w:val="20"/>
                <w:szCs w:val="20"/>
                <w:lang w:eastAsia="en-US"/>
              </w:rPr>
              <w:t>ского округа) на реализацию муниципал</w:t>
            </w:r>
            <w:r>
              <w:rPr>
                <w:sz w:val="20"/>
                <w:szCs w:val="20"/>
                <w:lang w:eastAsia="en-US"/>
              </w:rPr>
              <w:t>ь</w:t>
            </w:r>
            <w:r>
              <w:rPr>
                <w:sz w:val="20"/>
                <w:szCs w:val="20"/>
                <w:lang w:eastAsia="en-US"/>
              </w:rPr>
              <w:t>ной программы</w:t>
            </w:r>
          </w:p>
        </w:tc>
        <w:tc>
          <w:tcPr>
            <w:tcW w:w="9315" w:type="dxa"/>
            <w:tcBorders>
              <w:top w:val="single" w:sz="4" w:space="0" w:color="000000"/>
              <w:left w:val="single" w:sz="4" w:space="0" w:color="000000"/>
              <w:bottom w:val="single" w:sz="4" w:space="0" w:color="000000"/>
              <w:right w:val="single" w:sz="4" w:space="0" w:color="000000"/>
            </w:tcBorders>
          </w:tcPr>
          <w:p w:rsidR="00421E2C" w:rsidRDefault="00421E2C">
            <w:pPr>
              <w:pStyle w:val="ConsPlusNormal"/>
              <w:spacing w:line="276" w:lineRule="auto"/>
              <w:ind w:firstLine="567"/>
              <w:jc w:val="both"/>
              <w:rPr>
                <w:rFonts w:ascii="Times New Roman" w:eastAsia="Arial" w:hAnsi="Times New Roman" w:cs="Times New Roman"/>
                <w:lang w:eastAsia="ar-SA"/>
              </w:rPr>
            </w:pPr>
            <w:r>
              <w:rPr>
                <w:color w:val="000000"/>
                <w:sz w:val="22"/>
                <w:szCs w:val="22"/>
              </w:rPr>
              <w:t xml:space="preserve"> </w:t>
            </w:r>
            <w:r>
              <w:rPr>
                <w:rFonts w:ascii="Times New Roman" w:hAnsi="Times New Roman" w:cs="Times New Roman"/>
              </w:rPr>
              <w:t xml:space="preserve">Объём бюджетных ассигнований на реализацию подпрограммы </w:t>
            </w:r>
            <w:r>
              <w:rPr>
                <w:rFonts w:eastAsia="Calibri"/>
                <w:bCs/>
                <w:color w:val="000000"/>
                <w:sz w:val="16"/>
                <w:szCs w:val="16"/>
              </w:rPr>
              <w:t xml:space="preserve">173423,6 </w:t>
            </w:r>
            <w:r>
              <w:rPr>
                <w:rFonts w:ascii="Times New Roman" w:hAnsi="Times New Roman" w:cs="Times New Roman"/>
                <w:bCs/>
              </w:rPr>
              <w:t>тыс.</w:t>
            </w:r>
            <w:r>
              <w:rPr>
                <w:rFonts w:ascii="Times New Roman" w:hAnsi="Times New Roman" w:cs="Times New Roman"/>
              </w:rPr>
              <w:t xml:space="preserve">  рублей   </w:t>
            </w:r>
          </w:p>
          <w:p w:rsidR="00421E2C" w:rsidRDefault="00421E2C">
            <w:pPr>
              <w:shd w:val="clear" w:color="auto" w:fill="FFFFFF"/>
              <w:tabs>
                <w:tab w:val="left" w:pos="993"/>
              </w:tabs>
              <w:suppressAutoHyphens/>
              <w:spacing w:line="276" w:lineRule="auto"/>
              <w:jc w:val="both"/>
              <w:rPr>
                <w:sz w:val="20"/>
                <w:szCs w:val="20"/>
                <w:lang w:eastAsia="en-US"/>
              </w:rPr>
            </w:pPr>
          </w:p>
          <w:tbl>
            <w:tblPr>
              <w:tblW w:w="9780" w:type="dxa"/>
              <w:tblInd w:w="29" w:type="dxa"/>
              <w:tblLayout w:type="fixed"/>
              <w:tblLook w:val="04A0" w:firstRow="1" w:lastRow="0" w:firstColumn="1" w:lastColumn="0" w:noHBand="0" w:noVBand="1"/>
            </w:tblPr>
            <w:tblGrid>
              <w:gridCol w:w="708"/>
              <w:gridCol w:w="567"/>
              <w:gridCol w:w="567"/>
              <w:gridCol w:w="567"/>
              <w:gridCol w:w="567"/>
              <w:gridCol w:w="567"/>
              <w:gridCol w:w="567"/>
              <w:gridCol w:w="709"/>
              <w:gridCol w:w="567"/>
              <w:gridCol w:w="567"/>
              <w:gridCol w:w="567"/>
              <w:gridCol w:w="567"/>
              <w:gridCol w:w="567"/>
              <w:gridCol w:w="630"/>
              <w:gridCol w:w="15"/>
              <w:gridCol w:w="490"/>
              <w:gridCol w:w="185"/>
              <w:gridCol w:w="806"/>
            </w:tblGrid>
            <w:tr w:rsidR="00421E2C" w:rsidTr="001D618E">
              <w:trPr>
                <w:trHeight w:val="723"/>
                <w:tblHeader/>
              </w:trPr>
              <w:tc>
                <w:tcPr>
                  <w:tcW w:w="708"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after="200" w:line="276" w:lineRule="auto"/>
                    <w:rPr>
                      <w:rFonts w:asciiTheme="minorHAnsi" w:eastAsiaTheme="minorHAnsi" w:hAnsiTheme="minorHAnsi" w:cstheme="minorBid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jc w:val="center"/>
                    <w:rPr>
                      <w:sz w:val="14"/>
                      <w:szCs w:val="14"/>
                      <w:lang w:eastAsia="en-US"/>
                    </w:rPr>
                  </w:pPr>
                  <w:r>
                    <w:rPr>
                      <w:sz w:val="14"/>
                      <w:szCs w:val="14"/>
                      <w:lang w:eastAsia="en-US"/>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4"/>
                      <w:szCs w:val="14"/>
                      <w:lang w:eastAsia="en-US"/>
                    </w:rPr>
                  </w:pPr>
                  <w:r>
                    <w:rPr>
                      <w:sz w:val="14"/>
                      <w:szCs w:val="14"/>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4"/>
                      <w:szCs w:val="14"/>
                      <w:lang w:eastAsia="en-US"/>
                    </w:rPr>
                  </w:pPr>
                  <w:r>
                    <w:rPr>
                      <w:sz w:val="14"/>
                      <w:szCs w:val="14"/>
                      <w:lang w:eastAsia="en-US"/>
                    </w:rPr>
                    <w:t>2025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4"/>
                      <w:szCs w:val="14"/>
                      <w:lang w:eastAsia="en-US"/>
                    </w:rPr>
                  </w:pPr>
                  <w:r>
                    <w:rPr>
                      <w:sz w:val="14"/>
                      <w:szCs w:val="14"/>
                      <w:lang w:eastAsia="en-US"/>
                    </w:rPr>
                    <w:t>2026</w:t>
                  </w:r>
                </w:p>
              </w:tc>
              <w:tc>
                <w:tcPr>
                  <w:tcW w:w="5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4"/>
                      <w:szCs w:val="14"/>
                      <w:lang w:eastAsia="en-US"/>
                    </w:rPr>
                  </w:pPr>
                  <w:r>
                    <w:rPr>
                      <w:sz w:val="14"/>
                      <w:szCs w:val="14"/>
                      <w:lang w:eastAsia="en-US"/>
                    </w:rPr>
                    <w:t>2027</w:t>
                  </w:r>
                </w:p>
              </w:tc>
              <w:tc>
                <w:tcPr>
                  <w:tcW w:w="99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4"/>
                      <w:szCs w:val="14"/>
                      <w:lang w:eastAsia="en-US"/>
                    </w:rPr>
                  </w:pPr>
                  <w:r>
                    <w:rPr>
                      <w:sz w:val="14"/>
                      <w:szCs w:val="14"/>
                      <w:lang w:eastAsia="en-US"/>
                    </w:rPr>
                    <w:t>2028</w:t>
                  </w: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6"/>
                      <w:szCs w:val="16"/>
                      <w:lang w:eastAsia="en-US"/>
                    </w:rPr>
                  </w:pPr>
                  <w:r>
                    <w:rPr>
                      <w:sz w:val="16"/>
                      <w:szCs w:val="16"/>
                      <w:lang w:eastAsia="en-US"/>
                    </w:rPr>
                    <w:t>Всего</w:t>
                  </w:r>
                </w:p>
              </w:tc>
              <w:tc>
                <w:tcPr>
                  <w:tcW w:w="567" w:type="dxa"/>
                  <w:tcBorders>
                    <w:top w:val="nil"/>
                    <w:left w:val="nil"/>
                    <w:bottom w:val="single" w:sz="4" w:space="0" w:color="auto"/>
                    <w:right w:val="single" w:sz="4" w:space="0" w:color="auto"/>
                  </w:tcBorders>
                  <w:shd w:val="clear" w:color="auto" w:fill="FFFFFF"/>
                  <w:hideMark/>
                </w:tcPr>
                <w:p w:rsidR="00421E2C" w:rsidRDefault="00421E2C">
                  <w:pPr>
                    <w:spacing w:line="276" w:lineRule="auto"/>
                    <w:rPr>
                      <w:lang w:eastAsia="en-US"/>
                    </w:rPr>
                  </w:pPr>
                  <w:r>
                    <w:rPr>
                      <w:rFonts w:eastAsia="Calibri"/>
                      <w:bCs/>
                      <w:color w:val="000000"/>
                      <w:sz w:val="16"/>
                      <w:szCs w:val="16"/>
                      <w:lang w:eastAsia="en-US"/>
                    </w:rPr>
                    <w:t>173423,6</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26878,3</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27653,2</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19149,7</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18696,5</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17216,4</w:t>
                  </w:r>
                </w:p>
              </w:tc>
              <w:tc>
                <w:tcPr>
                  <w:tcW w:w="709"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14760,8</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12280,9</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6235,6</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6247,8</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6243,9</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5277,8</w:t>
                  </w:r>
                </w:p>
              </w:tc>
              <w:tc>
                <w:tcPr>
                  <w:tcW w:w="630"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c>
                <w:tcPr>
                  <w:tcW w:w="505" w:type="dxa"/>
                  <w:gridSpan w:val="2"/>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c>
                <w:tcPr>
                  <w:tcW w:w="991" w:type="dxa"/>
                  <w:gridSpan w:val="2"/>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ind w:left="-31"/>
                    <w:rPr>
                      <w:sz w:val="16"/>
                      <w:szCs w:val="16"/>
                      <w:lang w:eastAsia="en-US"/>
                    </w:rPr>
                  </w:pPr>
                  <w:r>
                    <w:rPr>
                      <w:sz w:val="16"/>
                      <w:szCs w:val="16"/>
                      <w:lang w:eastAsia="en-US"/>
                    </w:rPr>
                    <w:t>бю</w:t>
                  </w:r>
                  <w:r>
                    <w:rPr>
                      <w:sz w:val="16"/>
                      <w:szCs w:val="16"/>
                      <w:lang w:eastAsia="en-US"/>
                    </w:rPr>
                    <w:t>д</w:t>
                  </w:r>
                  <w:r>
                    <w:rPr>
                      <w:sz w:val="16"/>
                      <w:szCs w:val="16"/>
                      <w:lang w:eastAsia="en-US"/>
                    </w:rPr>
                    <w:t>жет Гл</w:t>
                  </w:r>
                  <w:r>
                    <w:rPr>
                      <w:sz w:val="16"/>
                      <w:szCs w:val="16"/>
                      <w:lang w:eastAsia="en-US"/>
                    </w:rPr>
                    <w:t>а</w:t>
                  </w:r>
                  <w:r>
                    <w:rPr>
                      <w:sz w:val="16"/>
                      <w:szCs w:val="16"/>
                      <w:lang w:eastAsia="en-US"/>
                    </w:rPr>
                    <w:t>зовск</w:t>
                  </w:r>
                  <w:r>
                    <w:rPr>
                      <w:sz w:val="16"/>
                      <w:szCs w:val="16"/>
                      <w:lang w:eastAsia="en-US"/>
                    </w:rPr>
                    <w:t>о</w:t>
                  </w:r>
                  <w:r>
                    <w:rPr>
                      <w:sz w:val="16"/>
                      <w:szCs w:val="16"/>
                      <w:lang w:eastAsia="en-US"/>
                    </w:rPr>
                    <w:t>го района</w:t>
                  </w:r>
                </w:p>
              </w:tc>
              <w:tc>
                <w:tcPr>
                  <w:tcW w:w="567" w:type="dxa"/>
                  <w:tcBorders>
                    <w:top w:val="nil"/>
                    <w:left w:val="nil"/>
                    <w:bottom w:val="single" w:sz="4" w:space="0" w:color="auto"/>
                    <w:right w:val="single" w:sz="4" w:space="0" w:color="auto"/>
                  </w:tcBorders>
                  <w:shd w:val="clear" w:color="auto" w:fill="FFFFFF"/>
                  <w:hideMark/>
                </w:tcPr>
                <w:p w:rsidR="00421E2C" w:rsidRDefault="00421E2C">
                  <w:pPr>
                    <w:spacing w:line="276" w:lineRule="auto"/>
                    <w:rPr>
                      <w:lang w:eastAsia="en-US"/>
                    </w:rPr>
                  </w:pPr>
                  <w:r>
                    <w:rPr>
                      <w:rFonts w:eastAsia="Calibri"/>
                      <w:bCs/>
                      <w:color w:val="000000"/>
                      <w:sz w:val="16"/>
                      <w:szCs w:val="16"/>
                      <w:lang w:eastAsia="en-US"/>
                    </w:rPr>
                    <w:t>173423,6</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26878,3</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27653,2</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19149,7</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18696,5</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17216,4</w:t>
                  </w:r>
                </w:p>
              </w:tc>
              <w:tc>
                <w:tcPr>
                  <w:tcW w:w="709"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14760,8</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12280,9</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6235,6</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6247,8</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6243,9</w:t>
                  </w:r>
                </w:p>
              </w:tc>
              <w:tc>
                <w:tcPr>
                  <w:tcW w:w="567"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5277,8</w:t>
                  </w:r>
                </w:p>
              </w:tc>
              <w:tc>
                <w:tcPr>
                  <w:tcW w:w="630" w:type="dxa"/>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c>
                <w:tcPr>
                  <w:tcW w:w="505" w:type="dxa"/>
                  <w:gridSpan w:val="2"/>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c>
                <w:tcPr>
                  <w:tcW w:w="991" w:type="dxa"/>
                  <w:gridSpan w:val="2"/>
                  <w:tcBorders>
                    <w:top w:val="single" w:sz="4" w:space="0" w:color="auto"/>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4260,9</w:t>
                  </w:r>
                </w:p>
              </w:tc>
            </w:tr>
            <w:tr w:rsidR="00421E2C" w:rsidTr="001D618E">
              <w:trPr>
                <w:trHeight w:val="28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ind w:left="-31"/>
                    <w:rPr>
                      <w:sz w:val="16"/>
                      <w:szCs w:val="16"/>
                      <w:lang w:eastAsia="en-US"/>
                    </w:rPr>
                  </w:pPr>
                  <w:r>
                    <w:rPr>
                      <w:sz w:val="16"/>
                      <w:szCs w:val="16"/>
                      <w:lang w:eastAsia="en-US"/>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30"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0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991"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r>
            <w:tr w:rsidR="00421E2C" w:rsidTr="001D618E">
              <w:trPr>
                <w:trHeight w:val="28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ind w:left="-31"/>
                    <w:rPr>
                      <w:sz w:val="16"/>
                      <w:szCs w:val="16"/>
                      <w:lang w:eastAsia="en-US"/>
                    </w:rPr>
                  </w:pPr>
                  <w:r>
                    <w:rPr>
                      <w:sz w:val="16"/>
                      <w:szCs w:val="16"/>
                      <w:lang w:eastAsia="en-US"/>
                    </w:rPr>
                    <w:t>субс</w:t>
                  </w:r>
                  <w:r>
                    <w:rPr>
                      <w:sz w:val="16"/>
                      <w:szCs w:val="16"/>
                      <w:lang w:eastAsia="en-US"/>
                    </w:rPr>
                    <w:t>и</w:t>
                  </w:r>
                  <w:r>
                    <w:rPr>
                      <w:sz w:val="16"/>
                      <w:szCs w:val="16"/>
                      <w:lang w:eastAsia="en-US"/>
                    </w:rPr>
                    <w:t>дии из бю</w:t>
                  </w:r>
                  <w:r>
                    <w:rPr>
                      <w:sz w:val="16"/>
                      <w:szCs w:val="16"/>
                      <w:lang w:eastAsia="en-US"/>
                    </w:rPr>
                    <w:t>д</w:t>
                  </w:r>
                  <w:r>
                    <w:rPr>
                      <w:sz w:val="16"/>
                      <w:szCs w:val="16"/>
                      <w:lang w:eastAsia="en-US"/>
                    </w:rPr>
                    <w:t>жета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w:t>
                  </w:r>
                  <w:r>
                    <w:rPr>
                      <w:sz w:val="16"/>
                      <w:szCs w:val="16"/>
                      <w:lang w:eastAsia="en-US"/>
                    </w:rPr>
                    <w:t>с</w:t>
                  </w:r>
                  <w:r>
                    <w:rPr>
                      <w:sz w:val="16"/>
                      <w:szCs w:val="16"/>
                      <w:lang w:eastAsia="en-US"/>
                    </w:rPr>
                    <w:t>публ</w:t>
                  </w:r>
                  <w:r>
                    <w:rPr>
                      <w:sz w:val="16"/>
                      <w:szCs w:val="16"/>
                      <w:lang w:eastAsia="en-US"/>
                    </w:rPr>
                    <w:t>и</w:t>
                  </w:r>
                  <w:r>
                    <w:rPr>
                      <w:sz w:val="16"/>
                      <w:szCs w:val="16"/>
                      <w:lang w:eastAsia="en-US"/>
                    </w:rPr>
                    <w:t>ки</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3688,8</w:t>
                  </w:r>
                </w:p>
              </w:tc>
              <w:tc>
                <w:tcPr>
                  <w:tcW w:w="567" w:type="dxa"/>
                  <w:tcBorders>
                    <w:top w:val="nil"/>
                    <w:left w:val="nil"/>
                    <w:bottom w:val="single" w:sz="4" w:space="0" w:color="auto"/>
                    <w:right w:val="single" w:sz="4" w:space="0" w:color="auto"/>
                  </w:tcBorders>
                  <w:shd w:val="clear" w:color="auto" w:fill="FFFFFF"/>
                </w:tcPr>
                <w:p w:rsidR="00421E2C" w:rsidRDefault="00421E2C">
                  <w:pPr>
                    <w:autoSpaceDE w:val="0"/>
                    <w:autoSpaceDN w:val="0"/>
                    <w:adjustRightInd w:val="0"/>
                    <w:spacing w:line="276" w:lineRule="auto"/>
                    <w:jc w:val="right"/>
                    <w:rPr>
                      <w:rFonts w:eastAsia="Calibri"/>
                      <w:bCs/>
                      <w:color w:val="000000"/>
                      <w:sz w:val="16"/>
                      <w:szCs w:val="16"/>
                      <w:lang w:eastAsia="en-US"/>
                    </w:rPr>
                  </w:pP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2447,8</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1241,0</w:t>
                  </w: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8"/>
                      <w:szCs w:val="18"/>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709"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630"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05" w:type="dxa"/>
                  <w:gridSpan w:val="2"/>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991" w:type="dxa"/>
                  <w:gridSpan w:val="2"/>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r>
            <w:tr w:rsidR="00421E2C" w:rsidTr="001D618E">
              <w:trPr>
                <w:trHeight w:val="28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ind w:left="-31"/>
                    <w:rPr>
                      <w:sz w:val="16"/>
                      <w:szCs w:val="16"/>
                      <w:lang w:eastAsia="en-US"/>
                    </w:rPr>
                  </w:pPr>
                  <w:r>
                    <w:rPr>
                      <w:sz w:val="16"/>
                      <w:szCs w:val="16"/>
                      <w:lang w:eastAsia="en-US"/>
                    </w:rPr>
                    <w:t>су</w:t>
                  </w:r>
                  <w:r>
                    <w:rPr>
                      <w:sz w:val="16"/>
                      <w:szCs w:val="16"/>
                      <w:lang w:eastAsia="en-US"/>
                    </w:rPr>
                    <w:t>б</w:t>
                  </w:r>
                  <w:r>
                    <w:rPr>
                      <w:sz w:val="16"/>
                      <w:szCs w:val="16"/>
                      <w:lang w:eastAsia="en-US"/>
                    </w:rPr>
                    <w:t>венции из бю</w:t>
                  </w:r>
                  <w:r>
                    <w:rPr>
                      <w:sz w:val="16"/>
                      <w:szCs w:val="16"/>
                      <w:lang w:eastAsia="en-US"/>
                    </w:rPr>
                    <w:t>д</w:t>
                  </w:r>
                  <w:r>
                    <w:rPr>
                      <w:sz w:val="16"/>
                      <w:szCs w:val="16"/>
                      <w:lang w:eastAsia="en-US"/>
                    </w:rPr>
                    <w:t>жета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w:t>
                  </w:r>
                  <w:r>
                    <w:rPr>
                      <w:sz w:val="16"/>
                      <w:szCs w:val="16"/>
                      <w:lang w:eastAsia="en-US"/>
                    </w:rPr>
                    <w:t>с</w:t>
                  </w:r>
                  <w:r>
                    <w:rPr>
                      <w:sz w:val="16"/>
                      <w:szCs w:val="16"/>
                      <w:lang w:eastAsia="en-US"/>
                    </w:rPr>
                    <w:t>публ</w:t>
                  </w:r>
                  <w:r>
                    <w:rPr>
                      <w:sz w:val="16"/>
                      <w:szCs w:val="16"/>
                      <w:lang w:eastAsia="en-US"/>
                    </w:rPr>
                    <w:t>и</w:t>
                  </w:r>
                  <w:r>
                    <w:rPr>
                      <w:sz w:val="16"/>
                      <w:szCs w:val="16"/>
                      <w:lang w:eastAsia="en-US"/>
                    </w:rPr>
                    <w:t>ки</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125882,5</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24069,0</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19307,0</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12709,0</w:t>
                  </w:r>
                </w:p>
              </w:tc>
              <w:tc>
                <w:tcPr>
                  <w:tcW w:w="567" w:type="dxa"/>
                  <w:tcBorders>
                    <w:top w:val="nil"/>
                    <w:left w:val="nil"/>
                    <w:bottom w:val="single" w:sz="4" w:space="0" w:color="auto"/>
                    <w:right w:val="single" w:sz="4" w:space="0" w:color="auto"/>
                  </w:tcBorders>
                  <w:shd w:val="clear" w:color="auto" w:fill="FFFFFF"/>
                  <w:noWrap/>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15826,2</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15044,3</w:t>
                  </w:r>
                </w:p>
              </w:tc>
              <w:tc>
                <w:tcPr>
                  <w:tcW w:w="709"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color w:val="000000"/>
                      <w:sz w:val="16"/>
                      <w:szCs w:val="16"/>
                      <w:lang w:eastAsia="en-US"/>
                    </w:rPr>
                  </w:pPr>
                  <w:r>
                    <w:rPr>
                      <w:rFonts w:eastAsia="Calibri"/>
                      <w:bCs/>
                      <w:color w:val="000000"/>
                      <w:sz w:val="16"/>
                      <w:szCs w:val="16"/>
                      <w:lang w:eastAsia="en-US"/>
                    </w:rPr>
                    <w:t>12615,8</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10221,9</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3421,2</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jc w:val="right"/>
                    <w:rPr>
                      <w:rFonts w:eastAsia="Calibri"/>
                      <w:bCs/>
                      <w:sz w:val="16"/>
                      <w:szCs w:val="16"/>
                      <w:lang w:eastAsia="en-US"/>
                    </w:rPr>
                  </w:pPr>
                  <w:r>
                    <w:rPr>
                      <w:rFonts w:eastAsia="Calibri"/>
                      <w:bCs/>
                      <w:sz w:val="16"/>
                      <w:szCs w:val="16"/>
                      <w:lang w:eastAsia="en-US"/>
                    </w:rPr>
                    <w:t>3436,9</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3424,1</w:t>
                  </w:r>
                </w:p>
              </w:tc>
              <w:tc>
                <w:tcPr>
                  <w:tcW w:w="567"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2457,9</w:t>
                  </w:r>
                </w:p>
              </w:tc>
              <w:tc>
                <w:tcPr>
                  <w:tcW w:w="630" w:type="dxa"/>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1441,1</w:t>
                  </w:r>
                </w:p>
              </w:tc>
              <w:tc>
                <w:tcPr>
                  <w:tcW w:w="505" w:type="dxa"/>
                  <w:gridSpan w:val="2"/>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1441,1</w:t>
                  </w:r>
                </w:p>
              </w:tc>
              <w:tc>
                <w:tcPr>
                  <w:tcW w:w="991" w:type="dxa"/>
                  <w:gridSpan w:val="2"/>
                  <w:tcBorders>
                    <w:top w:val="nil"/>
                    <w:left w:val="nil"/>
                    <w:bottom w:val="single" w:sz="4" w:space="0" w:color="auto"/>
                    <w:right w:val="single" w:sz="4" w:space="0" w:color="auto"/>
                  </w:tcBorders>
                  <w:shd w:val="clear" w:color="auto" w:fill="FFFFFF"/>
                  <w:hideMark/>
                </w:tcPr>
                <w:p w:rsidR="00421E2C" w:rsidRDefault="00421E2C">
                  <w:pPr>
                    <w:autoSpaceDE w:val="0"/>
                    <w:autoSpaceDN w:val="0"/>
                    <w:adjustRightInd w:val="0"/>
                    <w:spacing w:line="276" w:lineRule="auto"/>
                    <w:rPr>
                      <w:rFonts w:eastAsia="Calibri"/>
                      <w:bCs/>
                      <w:color w:val="000000"/>
                      <w:sz w:val="16"/>
                      <w:szCs w:val="16"/>
                      <w:lang w:eastAsia="en-US"/>
                    </w:rPr>
                  </w:pPr>
                  <w:r>
                    <w:rPr>
                      <w:rFonts w:eastAsia="Calibri"/>
                      <w:bCs/>
                      <w:color w:val="000000"/>
                      <w:sz w:val="16"/>
                      <w:szCs w:val="16"/>
                      <w:lang w:eastAsia="en-US"/>
                    </w:rPr>
                    <w:t>1441,1</w:t>
                  </w: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ind w:left="-31"/>
                    <w:rPr>
                      <w:sz w:val="16"/>
                      <w:szCs w:val="16"/>
                      <w:lang w:eastAsia="en-US"/>
                    </w:rPr>
                  </w:pPr>
                  <w:r>
                    <w:rPr>
                      <w:sz w:val="16"/>
                      <w:szCs w:val="16"/>
                      <w:lang w:eastAsia="en-US"/>
                    </w:rPr>
                    <w:t>прочие ме</w:t>
                  </w:r>
                  <w:r>
                    <w:rPr>
                      <w:sz w:val="16"/>
                      <w:szCs w:val="16"/>
                      <w:lang w:eastAsia="en-US"/>
                    </w:rPr>
                    <w:t>ж</w:t>
                  </w:r>
                  <w:r>
                    <w:rPr>
                      <w:sz w:val="16"/>
                      <w:szCs w:val="16"/>
                      <w:lang w:eastAsia="en-US"/>
                    </w:rPr>
                    <w:t>бю</w:t>
                  </w:r>
                  <w:r>
                    <w:rPr>
                      <w:sz w:val="16"/>
                      <w:szCs w:val="16"/>
                      <w:lang w:eastAsia="en-US"/>
                    </w:rPr>
                    <w:t>д</w:t>
                  </w:r>
                  <w:r>
                    <w:rPr>
                      <w:sz w:val="16"/>
                      <w:szCs w:val="16"/>
                      <w:lang w:eastAsia="en-US"/>
                    </w:rPr>
                    <w:t>жетные тран</w:t>
                  </w:r>
                  <w:r>
                    <w:rPr>
                      <w:sz w:val="16"/>
                      <w:szCs w:val="16"/>
                      <w:lang w:eastAsia="en-US"/>
                    </w:rPr>
                    <w:t>с</w:t>
                  </w:r>
                  <w:r>
                    <w:rPr>
                      <w:sz w:val="16"/>
                      <w:szCs w:val="16"/>
                      <w:lang w:eastAsia="en-US"/>
                    </w:rPr>
                    <w:t>ферты из бю</w:t>
                  </w:r>
                  <w:r>
                    <w:rPr>
                      <w:sz w:val="16"/>
                      <w:szCs w:val="16"/>
                      <w:lang w:eastAsia="en-US"/>
                    </w:rPr>
                    <w:t>д</w:t>
                  </w:r>
                  <w:r>
                    <w:rPr>
                      <w:sz w:val="16"/>
                      <w:szCs w:val="16"/>
                      <w:lang w:eastAsia="en-US"/>
                    </w:rPr>
                    <w:t>жета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w:t>
                  </w:r>
                  <w:r>
                    <w:rPr>
                      <w:sz w:val="16"/>
                      <w:szCs w:val="16"/>
                      <w:lang w:eastAsia="en-US"/>
                    </w:rPr>
                    <w:t>с</w:t>
                  </w:r>
                  <w:r>
                    <w:rPr>
                      <w:sz w:val="16"/>
                      <w:szCs w:val="16"/>
                      <w:lang w:eastAsia="en-US"/>
                    </w:rPr>
                    <w:t>публ</w:t>
                  </w:r>
                  <w:r>
                    <w:rPr>
                      <w:sz w:val="16"/>
                      <w:szCs w:val="16"/>
                      <w:lang w:eastAsia="en-US"/>
                    </w:rPr>
                    <w:t>и</w:t>
                  </w:r>
                  <w:r>
                    <w:rPr>
                      <w:sz w:val="16"/>
                      <w:szCs w:val="16"/>
                      <w:lang w:eastAsia="en-US"/>
                    </w:rPr>
                    <w:t>ки</w:t>
                  </w: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30"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0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991"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6"/>
                      <w:szCs w:val="16"/>
                      <w:lang w:eastAsia="en-US"/>
                    </w:rPr>
                  </w:pPr>
                  <w:r>
                    <w:rPr>
                      <w:sz w:val="16"/>
                      <w:szCs w:val="16"/>
                      <w:lang w:eastAsia="en-US"/>
                    </w:rPr>
                    <w:t>су</w:t>
                  </w:r>
                  <w:r>
                    <w:rPr>
                      <w:sz w:val="16"/>
                      <w:szCs w:val="16"/>
                      <w:lang w:eastAsia="en-US"/>
                    </w:rPr>
                    <w:t>б</w:t>
                  </w:r>
                  <w:r>
                    <w:rPr>
                      <w:sz w:val="16"/>
                      <w:szCs w:val="16"/>
                      <w:lang w:eastAsia="en-US"/>
                    </w:rPr>
                    <w:t>венции из бю</w:t>
                  </w:r>
                  <w:r>
                    <w:rPr>
                      <w:sz w:val="16"/>
                      <w:szCs w:val="16"/>
                      <w:lang w:eastAsia="en-US"/>
                    </w:rPr>
                    <w:t>д</w:t>
                  </w:r>
                  <w:r>
                    <w:rPr>
                      <w:sz w:val="16"/>
                      <w:szCs w:val="16"/>
                      <w:lang w:eastAsia="en-US"/>
                    </w:rPr>
                    <w:t>жетов пос</w:t>
                  </w:r>
                  <w:r>
                    <w:rPr>
                      <w:sz w:val="16"/>
                      <w:szCs w:val="16"/>
                      <w:lang w:eastAsia="en-US"/>
                    </w:rPr>
                    <w:t>е</w:t>
                  </w:r>
                  <w:r>
                    <w:rPr>
                      <w:sz w:val="16"/>
                      <w:szCs w:val="16"/>
                      <w:lang w:eastAsia="en-US"/>
                    </w:rPr>
                    <w:t>лений</w:t>
                  </w: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4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7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806"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6"/>
                      <w:szCs w:val="16"/>
                      <w:lang w:eastAsia="en-US"/>
                    </w:rPr>
                  </w:pPr>
                  <w:r>
                    <w:rPr>
                      <w:sz w:val="16"/>
                      <w:szCs w:val="16"/>
                      <w:lang w:eastAsia="en-US"/>
                    </w:rPr>
                    <w:t>Сре</w:t>
                  </w:r>
                  <w:r>
                    <w:rPr>
                      <w:sz w:val="16"/>
                      <w:szCs w:val="16"/>
                      <w:lang w:eastAsia="en-US"/>
                    </w:rPr>
                    <w:t>д</w:t>
                  </w:r>
                  <w:r>
                    <w:rPr>
                      <w:sz w:val="16"/>
                      <w:szCs w:val="16"/>
                      <w:lang w:eastAsia="en-US"/>
                    </w:rPr>
                    <w:t>ства бю</w:t>
                  </w:r>
                  <w:r>
                    <w:rPr>
                      <w:sz w:val="16"/>
                      <w:szCs w:val="16"/>
                      <w:lang w:eastAsia="en-US"/>
                    </w:rPr>
                    <w:t>д</w:t>
                  </w:r>
                  <w:r>
                    <w:rPr>
                      <w:sz w:val="16"/>
                      <w:szCs w:val="16"/>
                      <w:lang w:eastAsia="en-US"/>
                    </w:rPr>
                    <w:t>жета У</w:t>
                  </w:r>
                  <w:r>
                    <w:rPr>
                      <w:sz w:val="16"/>
                      <w:szCs w:val="16"/>
                      <w:lang w:eastAsia="en-US"/>
                    </w:rPr>
                    <w:t>д</w:t>
                  </w:r>
                  <w:r>
                    <w:rPr>
                      <w:sz w:val="16"/>
                      <w:szCs w:val="16"/>
                      <w:lang w:eastAsia="en-US"/>
                    </w:rPr>
                    <w:t>мур</w:t>
                  </w:r>
                  <w:r>
                    <w:rPr>
                      <w:sz w:val="16"/>
                      <w:szCs w:val="16"/>
                      <w:lang w:eastAsia="en-US"/>
                    </w:rPr>
                    <w:t>т</w:t>
                  </w:r>
                  <w:r>
                    <w:rPr>
                      <w:sz w:val="16"/>
                      <w:szCs w:val="16"/>
                      <w:lang w:eastAsia="en-US"/>
                    </w:rPr>
                    <w:lastRenderedPageBreak/>
                    <w:t>ской Ре</w:t>
                  </w:r>
                  <w:r>
                    <w:rPr>
                      <w:sz w:val="16"/>
                      <w:szCs w:val="16"/>
                      <w:lang w:eastAsia="en-US"/>
                    </w:rPr>
                    <w:t>с</w:t>
                  </w:r>
                  <w:r>
                    <w:rPr>
                      <w:sz w:val="16"/>
                      <w:szCs w:val="16"/>
                      <w:lang w:eastAsia="en-US"/>
                    </w:rPr>
                    <w:t>публ</w:t>
                  </w:r>
                  <w:r>
                    <w:rPr>
                      <w:sz w:val="16"/>
                      <w:szCs w:val="16"/>
                      <w:lang w:eastAsia="en-US"/>
                    </w:rPr>
                    <w:t>и</w:t>
                  </w:r>
                  <w:r>
                    <w:rPr>
                      <w:sz w:val="16"/>
                      <w:szCs w:val="16"/>
                      <w:lang w:eastAsia="en-US"/>
                    </w:rPr>
                    <w:t>ки, план</w:t>
                  </w:r>
                  <w:r>
                    <w:rPr>
                      <w:sz w:val="16"/>
                      <w:szCs w:val="16"/>
                      <w:lang w:eastAsia="en-US"/>
                    </w:rPr>
                    <w:t>и</w:t>
                  </w:r>
                  <w:r>
                    <w:rPr>
                      <w:sz w:val="16"/>
                      <w:szCs w:val="16"/>
                      <w:lang w:eastAsia="en-US"/>
                    </w:rPr>
                    <w:t>ру</w:t>
                  </w:r>
                  <w:r>
                    <w:rPr>
                      <w:sz w:val="16"/>
                      <w:szCs w:val="16"/>
                      <w:lang w:eastAsia="en-US"/>
                    </w:rPr>
                    <w:t>е</w:t>
                  </w:r>
                  <w:r>
                    <w:rPr>
                      <w:sz w:val="16"/>
                      <w:szCs w:val="16"/>
                      <w:lang w:eastAsia="en-US"/>
                    </w:rPr>
                    <w:t>мые к пр</w:t>
                  </w:r>
                  <w:r>
                    <w:rPr>
                      <w:sz w:val="16"/>
                      <w:szCs w:val="16"/>
                      <w:lang w:eastAsia="en-US"/>
                    </w:rPr>
                    <w:t>и</w:t>
                  </w:r>
                  <w:r>
                    <w:rPr>
                      <w:sz w:val="16"/>
                      <w:szCs w:val="16"/>
                      <w:lang w:eastAsia="en-US"/>
                    </w:rPr>
                    <w:t>влеч</w:t>
                  </w:r>
                  <w:r>
                    <w:rPr>
                      <w:sz w:val="16"/>
                      <w:szCs w:val="16"/>
                      <w:lang w:eastAsia="en-US"/>
                    </w:rPr>
                    <w:t>е</w:t>
                  </w:r>
                  <w:r>
                    <w:rPr>
                      <w:sz w:val="16"/>
                      <w:szCs w:val="16"/>
                      <w:lang w:eastAsia="en-US"/>
                    </w:rPr>
                    <w:t>нию</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20"/>
                      <w:szCs w:val="20"/>
                      <w:lang w:eastAsia="en-US"/>
                    </w:rPr>
                  </w:pPr>
                  <w:r>
                    <w:rPr>
                      <w:sz w:val="20"/>
                      <w:szCs w:val="20"/>
                      <w:lang w:eastAsia="en-US"/>
                    </w:rPr>
                    <w:t xml:space="preserve"> </w:t>
                  </w:r>
                </w:p>
              </w:tc>
              <w:tc>
                <w:tcPr>
                  <w:tcW w:w="709"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64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67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c>
                <w:tcPr>
                  <w:tcW w:w="806"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20"/>
                      <w:szCs w:val="20"/>
                      <w:lang w:eastAsia="en-US"/>
                    </w:rPr>
                  </w:pP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6"/>
                      <w:szCs w:val="16"/>
                      <w:lang w:eastAsia="en-US"/>
                    </w:rPr>
                  </w:pPr>
                  <w:r>
                    <w:rPr>
                      <w:sz w:val="16"/>
                      <w:szCs w:val="16"/>
                      <w:lang w:eastAsia="en-US"/>
                    </w:rPr>
                    <w:lastRenderedPageBreak/>
                    <w:t>Бю</w:t>
                  </w:r>
                  <w:r>
                    <w:rPr>
                      <w:sz w:val="16"/>
                      <w:szCs w:val="16"/>
                      <w:lang w:eastAsia="en-US"/>
                    </w:rPr>
                    <w:t>д</w:t>
                  </w:r>
                  <w:r>
                    <w:rPr>
                      <w:sz w:val="16"/>
                      <w:szCs w:val="16"/>
                      <w:lang w:eastAsia="en-US"/>
                    </w:rPr>
                    <w:t>жеты пос</w:t>
                  </w:r>
                  <w:r>
                    <w:rPr>
                      <w:sz w:val="16"/>
                      <w:szCs w:val="16"/>
                      <w:lang w:eastAsia="en-US"/>
                    </w:rPr>
                    <w:t>е</w:t>
                  </w:r>
                  <w:r>
                    <w:rPr>
                      <w:sz w:val="16"/>
                      <w:szCs w:val="16"/>
                      <w:lang w:eastAsia="en-US"/>
                    </w:rPr>
                    <w:t>лений, вх</w:t>
                  </w:r>
                  <w:r>
                    <w:rPr>
                      <w:sz w:val="16"/>
                      <w:szCs w:val="16"/>
                      <w:lang w:eastAsia="en-US"/>
                    </w:rPr>
                    <w:t>о</w:t>
                  </w:r>
                  <w:r>
                    <w:rPr>
                      <w:sz w:val="16"/>
                      <w:szCs w:val="16"/>
                      <w:lang w:eastAsia="en-US"/>
                    </w:rPr>
                    <w:t>дящих в с</w:t>
                  </w:r>
                  <w:r>
                    <w:rPr>
                      <w:sz w:val="16"/>
                      <w:szCs w:val="16"/>
                      <w:lang w:eastAsia="en-US"/>
                    </w:rPr>
                    <w:t>о</w:t>
                  </w:r>
                  <w:r>
                    <w:rPr>
                      <w:sz w:val="16"/>
                      <w:szCs w:val="16"/>
                      <w:lang w:eastAsia="en-US"/>
                    </w:rPr>
                    <w:t>став мун</w:t>
                  </w:r>
                  <w:r>
                    <w:rPr>
                      <w:sz w:val="16"/>
                      <w:szCs w:val="16"/>
                      <w:lang w:eastAsia="en-US"/>
                    </w:rPr>
                    <w:t>и</w:t>
                  </w:r>
                  <w:r>
                    <w:rPr>
                      <w:sz w:val="16"/>
                      <w:szCs w:val="16"/>
                      <w:lang w:eastAsia="en-US"/>
                    </w:rPr>
                    <w:t>ц</w:t>
                  </w:r>
                  <w:r>
                    <w:rPr>
                      <w:sz w:val="16"/>
                      <w:szCs w:val="16"/>
                      <w:lang w:eastAsia="en-US"/>
                    </w:rPr>
                    <w:t>и</w:t>
                  </w:r>
                  <w:r>
                    <w:rPr>
                      <w:sz w:val="16"/>
                      <w:szCs w:val="16"/>
                      <w:lang w:eastAsia="en-US"/>
                    </w:rPr>
                    <w:t>пал</w:t>
                  </w:r>
                  <w:r>
                    <w:rPr>
                      <w:sz w:val="16"/>
                      <w:szCs w:val="16"/>
                      <w:lang w:eastAsia="en-US"/>
                    </w:rPr>
                    <w:t>ь</w:t>
                  </w:r>
                  <w:r>
                    <w:rPr>
                      <w:sz w:val="16"/>
                      <w:szCs w:val="16"/>
                      <w:lang w:eastAsia="en-US"/>
                    </w:rPr>
                    <w:t>ного обр</w:t>
                  </w:r>
                  <w:r>
                    <w:rPr>
                      <w:sz w:val="16"/>
                      <w:szCs w:val="16"/>
                      <w:lang w:eastAsia="en-US"/>
                    </w:rPr>
                    <w:t>а</w:t>
                  </w:r>
                  <w:r>
                    <w:rPr>
                      <w:sz w:val="16"/>
                      <w:szCs w:val="16"/>
                      <w:lang w:eastAsia="en-US"/>
                    </w:rPr>
                    <w:t>зов</w:t>
                  </w:r>
                  <w:r>
                    <w:rPr>
                      <w:sz w:val="16"/>
                      <w:szCs w:val="16"/>
                      <w:lang w:eastAsia="en-US"/>
                    </w:rPr>
                    <w:t>а</w:t>
                  </w:r>
                  <w:r>
                    <w:rPr>
                      <w:sz w:val="16"/>
                      <w:szCs w:val="16"/>
                      <w:lang w:eastAsia="en-US"/>
                    </w:rPr>
                    <w:t>ния «Гл</w:t>
                  </w:r>
                  <w:r>
                    <w:rPr>
                      <w:sz w:val="16"/>
                      <w:szCs w:val="16"/>
                      <w:lang w:eastAsia="en-US"/>
                    </w:rPr>
                    <w:t>а</w:t>
                  </w:r>
                  <w:r>
                    <w:rPr>
                      <w:sz w:val="16"/>
                      <w:szCs w:val="16"/>
                      <w:lang w:eastAsia="en-US"/>
                    </w:rPr>
                    <w:t>зо</w:t>
                  </w:r>
                  <w:r>
                    <w:rPr>
                      <w:sz w:val="16"/>
                      <w:szCs w:val="16"/>
                      <w:lang w:eastAsia="en-US"/>
                    </w:rPr>
                    <w:t>в</w:t>
                  </w:r>
                  <w:r>
                    <w:rPr>
                      <w:sz w:val="16"/>
                      <w:szCs w:val="16"/>
                      <w:lang w:eastAsia="en-US"/>
                    </w:rPr>
                    <w:t>ский район»</w:t>
                  </w: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421E2C" w:rsidRDefault="00421E2C">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4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75" w:type="dxa"/>
                  <w:gridSpan w:val="2"/>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806" w:type="dxa"/>
                  <w:tcBorders>
                    <w:top w:val="nil"/>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r>
            <w:tr w:rsidR="00421E2C" w:rsidTr="001D618E">
              <w:trPr>
                <w:trHeight w:val="559"/>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1E2C" w:rsidRDefault="00421E2C">
                  <w:pPr>
                    <w:spacing w:before="40" w:after="40" w:line="276" w:lineRule="auto"/>
                    <w:rPr>
                      <w:sz w:val="16"/>
                      <w:szCs w:val="16"/>
                      <w:lang w:eastAsia="en-US"/>
                    </w:rPr>
                  </w:pPr>
                  <w:r>
                    <w:rPr>
                      <w:sz w:val="16"/>
                      <w:szCs w:val="16"/>
                      <w:lang w:eastAsia="en-US"/>
                    </w:rPr>
                    <w:t>Иные исто</w:t>
                  </w:r>
                  <w:r>
                    <w:rPr>
                      <w:sz w:val="16"/>
                      <w:szCs w:val="16"/>
                      <w:lang w:eastAsia="en-US"/>
                    </w:rPr>
                    <w:t>ч</w:t>
                  </w:r>
                  <w:r>
                    <w:rPr>
                      <w:sz w:val="16"/>
                      <w:szCs w:val="16"/>
                      <w:lang w:eastAsia="en-US"/>
                    </w:rPr>
                    <w:t>ники (пр</w:t>
                  </w:r>
                  <w:r>
                    <w:rPr>
                      <w:sz w:val="16"/>
                      <w:szCs w:val="16"/>
                      <w:lang w:eastAsia="en-US"/>
                    </w:rPr>
                    <w:t>о</w:t>
                  </w:r>
                  <w:r>
                    <w:rPr>
                      <w:sz w:val="16"/>
                      <w:szCs w:val="16"/>
                      <w:lang w:eastAsia="en-US"/>
                    </w:rPr>
                    <w:t>чие п</w:t>
                  </w:r>
                  <w:r>
                    <w:rPr>
                      <w:sz w:val="16"/>
                      <w:szCs w:val="16"/>
                      <w:lang w:eastAsia="en-US"/>
                    </w:rPr>
                    <w:t>о</w:t>
                  </w:r>
                  <w:r>
                    <w:rPr>
                      <w:sz w:val="16"/>
                      <w:szCs w:val="16"/>
                      <w:lang w:eastAsia="en-US"/>
                    </w:rPr>
                    <w:t>сту</w:t>
                  </w:r>
                  <w:r>
                    <w:rPr>
                      <w:sz w:val="16"/>
                      <w:szCs w:val="16"/>
                      <w:lang w:eastAsia="en-US"/>
                    </w:rPr>
                    <w:t>п</w:t>
                  </w:r>
                  <w:r>
                    <w:rPr>
                      <w:sz w:val="16"/>
                      <w:szCs w:val="16"/>
                      <w:lang w:eastAsia="en-US"/>
                    </w:rPr>
                    <w:t>ления в мес</w:t>
                  </w:r>
                  <w:r>
                    <w:rPr>
                      <w:sz w:val="16"/>
                      <w:szCs w:val="16"/>
                      <w:lang w:eastAsia="en-US"/>
                    </w:rPr>
                    <w:t>т</w:t>
                  </w:r>
                  <w:r>
                    <w:rPr>
                      <w:sz w:val="16"/>
                      <w:szCs w:val="16"/>
                      <w:lang w:eastAsia="en-US"/>
                    </w:rPr>
                    <w:t>ный бю</w:t>
                  </w:r>
                  <w:r>
                    <w:rPr>
                      <w:sz w:val="16"/>
                      <w:szCs w:val="16"/>
                      <w:lang w:eastAsia="en-US"/>
                    </w:rPr>
                    <w:t>д</w:t>
                  </w:r>
                  <w:r>
                    <w:rPr>
                      <w:sz w:val="16"/>
                      <w:szCs w:val="16"/>
                      <w:lang w:eastAsia="en-US"/>
                    </w:rPr>
                    <w:t>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421E2C" w:rsidRDefault="00421E2C">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21E2C" w:rsidRDefault="00421E2C">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709"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45" w:type="dxa"/>
                  <w:gridSpan w:val="2"/>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675" w:type="dxa"/>
                  <w:gridSpan w:val="2"/>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c>
                <w:tcPr>
                  <w:tcW w:w="806" w:type="dxa"/>
                  <w:tcBorders>
                    <w:top w:val="single" w:sz="4" w:space="0" w:color="auto"/>
                    <w:left w:val="nil"/>
                    <w:bottom w:val="single" w:sz="4" w:space="0" w:color="auto"/>
                    <w:right w:val="single" w:sz="4" w:space="0" w:color="auto"/>
                  </w:tcBorders>
                  <w:shd w:val="clear" w:color="auto" w:fill="FFFFFF"/>
                </w:tcPr>
                <w:p w:rsidR="00421E2C" w:rsidRDefault="00421E2C">
                  <w:pPr>
                    <w:spacing w:before="40" w:after="40" w:line="276" w:lineRule="auto"/>
                    <w:jc w:val="right"/>
                    <w:rPr>
                      <w:sz w:val="16"/>
                      <w:szCs w:val="16"/>
                      <w:lang w:eastAsia="en-US"/>
                    </w:rPr>
                  </w:pPr>
                </w:p>
              </w:tc>
            </w:tr>
          </w:tbl>
          <w:p w:rsidR="00421E2C" w:rsidRDefault="00421E2C">
            <w:pPr>
              <w:shd w:val="clear" w:color="auto" w:fill="FFFFFF"/>
              <w:tabs>
                <w:tab w:val="left" w:pos="993"/>
              </w:tabs>
              <w:suppressAutoHyphens/>
              <w:spacing w:line="276" w:lineRule="auto"/>
              <w:jc w:val="both"/>
              <w:rPr>
                <w:lang w:eastAsia="en-US"/>
              </w:rPr>
            </w:pPr>
          </w:p>
        </w:tc>
      </w:tr>
      <w:tr w:rsidR="00421E2C" w:rsidTr="00B851EE">
        <w:trPr>
          <w:trHeight w:val="699"/>
        </w:trPr>
        <w:tc>
          <w:tcPr>
            <w:tcW w:w="1560" w:type="dxa"/>
            <w:tcBorders>
              <w:top w:val="single" w:sz="4" w:space="0" w:color="000000"/>
              <w:left w:val="single" w:sz="4" w:space="0" w:color="000000"/>
              <w:bottom w:val="single" w:sz="4" w:space="0" w:color="000000"/>
              <w:right w:val="single" w:sz="4" w:space="0" w:color="000000"/>
            </w:tcBorders>
            <w:hideMark/>
          </w:tcPr>
          <w:p w:rsidR="00421E2C" w:rsidRDefault="00421E2C">
            <w:pPr>
              <w:autoSpaceDE w:val="0"/>
              <w:autoSpaceDN w:val="0"/>
              <w:adjustRightInd w:val="0"/>
              <w:spacing w:before="120" w:after="120" w:line="276" w:lineRule="auto"/>
              <w:rPr>
                <w:b/>
                <w:sz w:val="18"/>
                <w:szCs w:val="18"/>
                <w:lang w:eastAsia="en-US"/>
              </w:rPr>
            </w:pPr>
            <w:r>
              <w:rPr>
                <w:sz w:val="18"/>
                <w:szCs w:val="18"/>
                <w:lang w:eastAsia="en-US"/>
              </w:rPr>
              <w:lastRenderedPageBreak/>
              <w:t>Ожидаемые к</w:t>
            </w:r>
            <w:r>
              <w:rPr>
                <w:sz w:val="18"/>
                <w:szCs w:val="18"/>
                <w:lang w:eastAsia="en-US"/>
              </w:rPr>
              <w:t>о</w:t>
            </w:r>
            <w:r>
              <w:rPr>
                <w:sz w:val="18"/>
                <w:szCs w:val="18"/>
                <w:lang w:eastAsia="en-US"/>
              </w:rPr>
              <w:t>нечные резул</w:t>
            </w:r>
            <w:r>
              <w:rPr>
                <w:sz w:val="18"/>
                <w:szCs w:val="18"/>
                <w:lang w:eastAsia="en-US"/>
              </w:rPr>
              <w:t>ь</w:t>
            </w:r>
            <w:r>
              <w:rPr>
                <w:sz w:val="18"/>
                <w:szCs w:val="18"/>
                <w:lang w:eastAsia="en-US"/>
              </w:rPr>
              <w:t>таты реализации муниципальной программы, оценка планир</w:t>
            </w:r>
            <w:r>
              <w:rPr>
                <w:sz w:val="18"/>
                <w:szCs w:val="18"/>
                <w:lang w:eastAsia="en-US"/>
              </w:rPr>
              <w:t>у</w:t>
            </w:r>
            <w:r>
              <w:rPr>
                <w:sz w:val="18"/>
                <w:szCs w:val="18"/>
                <w:lang w:eastAsia="en-US"/>
              </w:rPr>
              <w:t>емой эффекти</w:t>
            </w:r>
            <w:r>
              <w:rPr>
                <w:sz w:val="18"/>
                <w:szCs w:val="18"/>
                <w:lang w:eastAsia="en-US"/>
              </w:rPr>
              <w:t>в</w:t>
            </w:r>
            <w:r>
              <w:rPr>
                <w:sz w:val="18"/>
                <w:szCs w:val="18"/>
                <w:lang w:eastAsia="en-US"/>
              </w:rPr>
              <w:t>ности ее реал</w:t>
            </w:r>
            <w:r>
              <w:rPr>
                <w:sz w:val="18"/>
                <w:szCs w:val="18"/>
                <w:lang w:eastAsia="en-US"/>
              </w:rPr>
              <w:t>и</w:t>
            </w:r>
            <w:r>
              <w:rPr>
                <w:sz w:val="18"/>
                <w:szCs w:val="18"/>
                <w:lang w:eastAsia="en-US"/>
              </w:rPr>
              <w:t>зации</w:t>
            </w:r>
          </w:p>
        </w:tc>
        <w:tc>
          <w:tcPr>
            <w:tcW w:w="9315" w:type="dxa"/>
            <w:tcBorders>
              <w:top w:val="single" w:sz="4" w:space="0" w:color="000000"/>
              <w:left w:val="single" w:sz="4" w:space="0" w:color="000000"/>
              <w:bottom w:val="single" w:sz="4" w:space="0" w:color="000000"/>
              <w:right w:val="single" w:sz="4" w:space="0" w:color="000000"/>
            </w:tcBorders>
            <w:hideMark/>
          </w:tcPr>
          <w:p w:rsidR="00421E2C" w:rsidRDefault="00421E2C">
            <w:pPr>
              <w:spacing w:line="276" w:lineRule="auto"/>
              <w:rPr>
                <w:sz w:val="20"/>
                <w:szCs w:val="20"/>
                <w:lang w:eastAsia="en-US"/>
              </w:rPr>
            </w:pPr>
            <w:r>
              <w:rPr>
                <w:sz w:val="20"/>
                <w:szCs w:val="20"/>
                <w:lang w:eastAsia="en-US"/>
              </w:rPr>
              <w:t>-увеличение числа зарегистрированных многодетных семей до 320   семей;</w:t>
            </w:r>
          </w:p>
          <w:p w:rsidR="00421E2C" w:rsidRDefault="00421E2C">
            <w:pPr>
              <w:spacing w:line="276" w:lineRule="auto"/>
              <w:rPr>
                <w:sz w:val="20"/>
                <w:szCs w:val="20"/>
                <w:lang w:eastAsia="en-US"/>
              </w:rPr>
            </w:pPr>
            <w:r>
              <w:rPr>
                <w:sz w:val="20"/>
                <w:szCs w:val="20"/>
                <w:lang w:eastAsia="en-US"/>
              </w:rPr>
              <w:t>-увеличение количества детей-сирот и детей, оставшихся без попечения родителей, переданных в отчё</w:t>
            </w:r>
            <w:r>
              <w:rPr>
                <w:sz w:val="20"/>
                <w:szCs w:val="20"/>
                <w:lang w:eastAsia="en-US"/>
              </w:rPr>
              <w:t>т</w:t>
            </w:r>
            <w:r>
              <w:rPr>
                <w:sz w:val="20"/>
                <w:szCs w:val="20"/>
                <w:lang w:eastAsia="en-US"/>
              </w:rPr>
              <w:t>ном году на воспитание в семьи,  до 15   человек;</w:t>
            </w:r>
          </w:p>
          <w:p w:rsidR="00421E2C" w:rsidRDefault="00421E2C">
            <w:pPr>
              <w:spacing w:line="276" w:lineRule="auto"/>
              <w:rPr>
                <w:sz w:val="20"/>
                <w:szCs w:val="20"/>
                <w:lang w:eastAsia="en-US"/>
              </w:rPr>
            </w:pPr>
            <w:r>
              <w:rPr>
                <w:sz w:val="20"/>
                <w:szCs w:val="20"/>
                <w:lang w:eastAsia="en-US"/>
              </w:rPr>
              <w:t>- повышение доступности и комфортности жилья для отдельных категорий граждан Глазовского района</w:t>
            </w:r>
          </w:p>
          <w:p w:rsidR="00421E2C" w:rsidRDefault="00421E2C">
            <w:pPr>
              <w:tabs>
                <w:tab w:val="left" w:pos="361"/>
              </w:tabs>
              <w:spacing w:before="40" w:after="40" w:line="276" w:lineRule="auto"/>
              <w:jc w:val="both"/>
              <w:rPr>
                <w:bCs/>
                <w:sz w:val="20"/>
                <w:szCs w:val="20"/>
                <w:lang w:eastAsia="en-US"/>
              </w:rPr>
            </w:pPr>
            <w:r>
              <w:rPr>
                <w:sz w:val="20"/>
                <w:szCs w:val="20"/>
                <w:lang w:eastAsia="en-US"/>
              </w:rPr>
              <w:t>-</w:t>
            </w:r>
            <w:r>
              <w:rPr>
                <w:bCs/>
                <w:sz w:val="20"/>
                <w:szCs w:val="20"/>
                <w:lang w:eastAsia="en-US"/>
              </w:rPr>
              <w:t xml:space="preserve">создание условий по улучшению качества жизни граждан с низким уровнем дохода </w:t>
            </w:r>
          </w:p>
          <w:p w:rsidR="00421E2C" w:rsidRDefault="00421E2C">
            <w:pPr>
              <w:spacing w:line="276" w:lineRule="auto"/>
              <w:rPr>
                <w:sz w:val="20"/>
                <w:szCs w:val="20"/>
                <w:lang w:eastAsia="en-US"/>
              </w:rPr>
            </w:pPr>
            <w:r>
              <w:rPr>
                <w:sz w:val="20"/>
                <w:szCs w:val="20"/>
                <w:lang w:eastAsia="en-US"/>
              </w:rPr>
              <w:t>-сохранение и увеличение количества первичных ветеранских организаций, первичных организаций о</w:t>
            </w:r>
            <w:r>
              <w:rPr>
                <w:sz w:val="20"/>
                <w:szCs w:val="20"/>
                <w:lang w:eastAsia="en-US"/>
              </w:rPr>
              <w:t>б</w:t>
            </w:r>
            <w:r>
              <w:rPr>
                <w:sz w:val="20"/>
                <w:szCs w:val="20"/>
                <w:lang w:eastAsia="en-US"/>
              </w:rPr>
              <w:t>щества инвалидов, осуществляющих деятельность на территории МО "Глазовский район";</w:t>
            </w:r>
          </w:p>
          <w:p w:rsidR="00421E2C" w:rsidRDefault="00421E2C">
            <w:pPr>
              <w:spacing w:line="276" w:lineRule="auto"/>
              <w:rPr>
                <w:sz w:val="20"/>
                <w:szCs w:val="20"/>
                <w:lang w:eastAsia="en-US"/>
              </w:rPr>
            </w:pPr>
            <w:r>
              <w:rPr>
                <w:sz w:val="20"/>
                <w:szCs w:val="20"/>
                <w:lang w:eastAsia="en-US"/>
              </w:rPr>
              <w:t>-сохранение и увеличение количества проводимых социально значимых мероприятий</w:t>
            </w:r>
          </w:p>
        </w:tc>
      </w:tr>
    </w:tbl>
    <w:p w:rsidR="00421E2C" w:rsidRDefault="00421E2C" w:rsidP="00421E2C">
      <w:pPr>
        <w:jc w:val="center"/>
        <w:rPr>
          <w:b/>
          <w:sz w:val="20"/>
          <w:szCs w:val="20"/>
        </w:rPr>
      </w:pPr>
    </w:p>
    <w:p w:rsidR="00421E2C" w:rsidRPr="00421E2C" w:rsidRDefault="004960BB" w:rsidP="004960BB">
      <w:pPr>
        <w:pStyle w:val="1"/>
        <w:numPr>
          <w:ilvl w:val="0"/>
          <w:numId w:val="0"/>
        </w:numPr>
        <w:ind w:left="720"/>
      </w:pPr>
      <w:r>
        <w:t>4.1.</w:t>
      </w:r>
      <w:r w:rsidR="00421E2C" w:rsidRPr="00421E2C">
        <w:t>Подпрограмма</w:t>
      </w:r>
    </w:p>
    <w:p w:rsidR="00F56570" w:rsidRPr="00A867DB" w:rsidRDefault="00421E2C" w:rsidP="004960BB">
      <w:pPr>
        <w:pStyle w:val="10"/>
        <w:rPr>
          <w:rFonts w:eastAsiaTheme="minorHAnsi" w:cstheme="minorBidi"/>
          <w:color w:val="000000" w:themeColor="text1"/>
          <w:lang w:eastAsia="en-US"/>
        </w:rPr>
      </w:pPr>
      <w:r>
        <w:t>«Социальная поддержка семьи и детей».</w:t>
      </w:r>
    </w:p>
    <w:p w:rsidR="00421E2C" w:rsidRDefault="00421E2C" w:rsidP="004960BB">
      <w:pPr>
        <w:pStyle w:val="10"/>
        <w:rPr>
          <w:caps/>
          <w:kern w:val="32"/>
          <w:sz w:val="20"/>
          <w:szCs w:val="20"/>
        </w:rPr>
      </w:pPr>
      <w:r>
        <w:rPr>
          <w:caps/>
          <w:kern w:val="32"/>
          <w:sz w:val="20"/>
          <w:szCs w:val="20"/>
        </w:rPr>
        <w:t>ПаСПОРТ подпрограммы</w:t>
      </w:r>
    </w:p>
    <w:tbl>
      <w:tblPr>
        <w:tblW w:w="5472" w:type="pct"/>
        <w:tblInd w:w="-923" w:type="dxa"/>
        <w:tblCellMar>
          <w:left w:w="70" w:type="dxa"/>
          <w:right w:w="70" w:type="dxa"/>
        </w:tblCellMar>
        <w:tblLook w:val="04A0" w:firstRow="1" w:lastRow="0" w:firstColumn="1" w:lastColumn="0" w:noHBand="0" w:noVBand="1"/>
      </w:tblPr>
      <w:tblGrid>
        <w:gridCol w:w="1094"/>
        <w:gridCol w:w="9605"/>
      </w:tblGrid>
      <w:tr w:rsidR="00421E2C" w:rsidTr="004960BB">
        <w:trPr>
          <w:trHeight w:val="762"/>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Наимен</w:t>
            </w:r>
            <w:r>
              <w:rPr>
                <w:sz w:val="20"/>
                <w:szCs w:val="20"/>
                <w:lang w:eastAsia="en-US"/>
              </w:rPr>
              <w:t>о</w:t>
            </w:r>
            <w:r>
              <w:rPr>
                <w:sz w:val="20"/>
                <w:szCs w:val="20"/>
                <w:lang w:eastAsia="en-US"/>
              </w:rPr>
              <w:t>вание по</w:t>
            </w:r>
            <w:r>
              <w:rPr>
                <w:sz w:val="20"/>
                <w:szCs w:val="20"/>
                <w:lang w:eastAsia="en-US"/>
              </w:rPr>
              <w:t>д</w:t>
            </w:r>
            <w:r>
              <w:rPr>
                <w:sz w:val="20"/>
                <w:szCs w:val="20"/>
                <w:lang w:eastAsia="en-US"/>
              </w:rPr>
              <w:t>програ</w:t>
            </w:r>
            <w:r>
              <w:rPr>
                <w:sz w:val="20"/>
                <w:szCs w:val="20"/>
                <w:lang w:eastAsia="en-US"/>
              </w:rPr>
              <w:t>м</w:t>
            </w:r>
            <w:r>
              <w:rPr>
                <w:sz w:val="20"/>
                <w:szCs w:val="20"/>
                <w:lang w:eastAsia="en-US"/>
              </w:rPr>
              <w:t>мы</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jc w:val="both"/>
              <w:rPr>
                <w:sz w:val="20"/>
                <w:szCs w:val="20"/>
                <w:lang w:eastAsia="en-US"/>
              </w:rPr>
            </w:pPr>
            <w:r>
              <w:rPr>
                <w:bCs/>
                <w:sz w:val="20"/>
                <w:szCs w:val="20"/>
                <w:lang w:eastAsia="en-US"/>
              </w:rPr>
              <w:t xml:space="preserve">Социальная поддержка семьи и детей  </w:t>
            </w:r>
            <w:r>
              <w:rPr>
                <w:sz w:val="20"/>
                <w:szCs w:val="20"/>
                <w:lang w:eastAsia="en-US"/>
              </w:rPr>
              <w:t xml:space="preserve">  (далее – подпрограмма)</w:t>
            </w:r>
          </w:p>
        </w:tc>
      </w:tr>
      <w:tr w:rsidR="00421E2C" w:rsidTr="004960BB">
        <w:trPr>
          <w:trHeight w:val="244"/>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Координ</w:t>
            </w:r>
            <w:r>
              <w:rPr>
                <w:sz w:val="20"/>
                <w:szCs w:val="20"/>
                <w:lang w:eastAsia="en-US"/>
              </w:rPr>
              <w:t>а</w:t>
            </w:r>
            <w:r>
              <w:rPr>
                <w:sz w:val="20"/>
                <w:szCs w:val="20"/>
                <w:lang w:eastAsia="en-US"/>
              </w:rPr>
              <w:lastRenderedPageBreak/>
              <w:t>тор</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lastRenderedPageBreak/>
              <w:t>Заместитель Главы Администрации муниципального образования «Глазовский район»</w:t>
            </w:r>
          </w:p>
        </w:tc>
      </w:tr>
      <w:tr w:rsidR="00421E2C" w:rsidTr="004960BB">
        <w:trPr>
          <w:trHeight w:val="700"/>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lastRenderedPageBreak/>
              <w:t>Отве</w:t>
            </w:r>
            <w:r>
              <w:rPr>
                <w:sz w:val="20"/>
                <w:szCs w:val="20"/>
                <w:lang w:eastAsia="en-US"/>
              </w:rPr>
              <w:t>т</w:t>
            </w:r>
            <w:r>
              <w:rPr>
                <w:sz w:val="20"/>
                <w:szCs w:val="20"/>
                <w:lang w:eastAsia="en-US"/>
              </w:rPr>
              <w:t>ственный исполн</w:t>
            </w:r>
            <w:r>
              <w:rPr>
                <w:sz w:val="20"/>
                <w:szCs w:val="20"/>
                <w:lang w:eastAsia="en-US"/>
              </w:rPr>
              <w:t>и</w:t>
            </w:r>
            <w:r>
              <w:rPr>
                <w:sz w:val="20"/>
                <w:szCs w:val="20"/>
                <w:lang w:eastAsia="en-US"/>
              </w:rPr>
              <w:t>тель по</w:t>
            </w:r>
            <w:r>
              <w:rPr>
                <w:sz w:val="20"/>
                <w:szCs w:val="20"/>
                <w:lang w:eastAsia="en-US"/>
              </w:rPr>
              <w:t>д</w:t>
            </w:r>
            <w:r>
              <w:rPr>
                <w:sz w:val="20"/>
                <w:szCs w:val="20"/>
                <w:lang w:eastAsia="en-US"/>
              </w:rPr>
              <w:t>програ</w:t>
            </w:r>
            <w:r>
              <w:rPr>
                <w:sz w:val="20"/>
                <w:szCs w:val="20"/>
                <w:lang w:eastAsia="en-US"/>
              </w:rPr>
              <w:t>м</w:t>
            </w:r>
            <w:r>
              <w:rPr>
                <w:sz w:val="20"/>
                <w:szCs w:val="20"/>
                <w:lang w:eastAsia="en-US"/>
              </w:rPr>
              <w:t xml:space="preserve">мы </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line="276" w:lineRule="auto"/>
              <w:rPr>
                <w:sz w:val="20"/>
                <w:szCs w:val="20"/>
                <w:lang w:eastAsia="en-US"/>
              </w:rPr>
            </w:pPr>
            <w:r>
              <w:rPr>
                <w:sz w:val="20"/>
                <w:szCs w:val="20"/>
                <w:lang w:eastAsia="en-US"/>
              </w:rPr>
              <w:t>Сектор  по работе с  несовершеннолетними и защите их прав    Управления образования   Администрации  Глазовского района (далее – сектор по делам опеки, попечительства и семьи;</w:t>
            </w:r>
          </w:p>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t>комиссия по делам несовершеннолетних и защите их прав   Администрации Глазовского района</w:t>
            </w:r>
          </w:p>
        </w:tc>
      </w:tr>
      <w:tr w:rsidR="00421E2C" w:rsidTr="004960BB">
        <w:trPr>
          <w:trHeight w:val="399"/>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color w:val="FF0000"/>
                <w:sz w:val="20"/>
                <w:szCs w:val="20"/>
                <w:lang w:eastAsia="en-US"/>
              </w:rPr>
            </w:pPr>
            <w:r>
              <w:rPr>
                <w:sz w:val="20"/>
                <w:szCs w:val="20"/>
                <w:lang w:eastAsia="en-US"/>
              </w:rPr>
              <w:t>Соиспо</w:t>
            </w:r>
            <w:r>
              <w:rPr>
                <w:sz w:val="20"/>
                <w:szCs w:val="20"/>
                <w:lang w:eastAsia="en-US"/>
              </w:rPr>
              <w:t>л</w:t>
            </w:r>
            <w:r>
              <w:rPr>
                <w:sz w:val="20"/>
                <w:szCs w:val="20"/>
                <w:lang w:eastAsia="en-US"/>
              </w:rPr>
              <w:t>нители  подпр</w:t>
            </w:r>
            <w:r>
              <w:rPr>
                <w:sz w:val="20"/>
                <w:szCs w:val="20"/>
                <w:lang w:eastAsia="en-US"/>
              </w:rPr>
              <w:t>о</w:t>
            </w:r>
            <w:r>
              <w:rPr>
                <w:sz w:val="20"/>
                <w:szCs w:val="20"/>
                <w:lang w:eastAsia="en-US"/>
              </w:rPr>
              <w:t>граммы</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line="276" w:lineRule="auto"/>
              <w:rPr>
                <w:rFonts w:eastAsia="Calibri"/>
                <w:sz w:val="20"/>
                <w:szCs w:val="20"/>
                <w:lang w:eastAsia="en-US"/>
              </w:rPr>
            </w:pPr>
            <w:r>
              <w:rPr>
                <w:rFonts w:eastAsia="Calibri"/>
                <w:sz w:val="20"/>
                <w:szCs w:val="20"/>
                <w:lang w:eastAsia="en-US"/>
              </w:rPr>
              <w:t xml:space="preserve">Управление образования  Администрации Глазовского района    </w:t>
            </w:r>
            <w:r>
              <w:rPr>
                <w:rFonts w:eastAsia="Calibri"/>
                <w:sz w:val="20"/>
                <w:szCs w:val="20"/>
                <w:lang w:eastAsia="en-US"/>
              </w:rPr>
              <w:br/>
              <w:t xml:space="preserve">сектор  жилищно-коммунального хозяйства и транспорта    </w:t>
            </w:r>
          </w:p>
          <w:p w:rsidR="00421E2C" w:rsidRDefault="00421E2C">
            <w:pPr>
              <w:autoSpaceDE w:val="0"/>
              <w:autoSpaceDN w:val="0"/>
              <w:adjustRightInd w:val="0"/>
              <w:spacing w:line="276" w:lineRule="auto"/>
              <w:rPr>
                <w:sz w:val="20"/>
                <w:szCs w:val="20"/>
                <w:lang w:eastAsia="en-US"/>
              </w:rPr>
            </w:pPr>
            <w:r>
              <w:rPr>
                <w:rFonts w:eastAsia="Calibri"/>
                <w:sz w:val="20"/>
                <w:szCs w:val="20"/>
                <w:lang w:eastAsia="en-US"/>
              </w:rPr>
              <w:t xml:space="preserve">отдел имущественных отношений Администрации Глазовского района </w:t>
            </w:r>
            <w:r>
              <w:rPr>
                <w:rFonts w:eastAsia="Calibri"/>
                <w:sz w:val="20"/>
                <w:szCs w:val="20"/>
                <w:lang w:eastAsia="en-US"/>
              </w:rPr>
              <w:br/>
            </w:r>
            <w:r>
              <w:rPr>
                <w:sz w:val="20"/>
                <w:szCs w:val="20"/>
                <w:lang w:eastAsia="en-US"/>
              </w:rPr>
              <w:t xml:space="preserve">Управление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 Администрации Глазовского района</w:t>
            </w:r>
          </w:p>
          <w:p w:rsidR="00421E2C" w:rsidRDefault="00421E2C">
            <w:pPr>
              <w:autoSpaceDE w:val="0"/>
              <w:autoSpaceDN w:val="0"/>
              <w:adjustRightInd w:val="0"/>
              <w:spacing w:line="276" w:lineRule="auto"/>
              <w:rPr>
                <w:sz w:val="20"/>
                <w:szCs w:val="20"/>
                <w:lang w:eastAsia="en-US"/>
              </w:rPr>
            </w:pPr>
            <w:r>
              <w:rPr>
                <w:sz w:val="20"/>
                <w:szCs w:val="20"/>
                <w:lang w:eastAsia="en-US"/>
              </w:rPr>
              <w:t xml:space="preserve">Отдел по культуре, молодежной политике, физической культуре и спорту Управления </w:t>
            </w:r>
            <w:r>
              <w:rPr>
                <w:rFonts w:ascii="Arial" w:hAnsi="Arial" w:cs="Arial"/>
                <w:color w:val="000000"/>
                <w:sz w:val="20"/>
                <w:szCs w:val="20"/>
                <w:lang w:eastAsia="en-US"/>
              </w:rPr>
              <w:t xml:space="preserve">  </w:t>
            </w:r>
            <w:r>
              <w:rPr>
                <w:color w:val="000000"/>
                <w:sz w:val="20"/>
                <w:szCs w:val="20"/>
                <w:lang w:eastAsia="en-US"/>
              </w:rPr>
              <w:t>по проектной де</w:t>
            </w:r>
            <w:r>
              <w:rPr>
                <w:color w:val="000000"/>
                <w:sz w:val="20"/>
                <w:szCs w:val="20"/>
                <w:lang w:eastAsia="en-US"/>
              </w:rPr>
              <w:t>я</w:t>
            </w:r>
            <w:r>
              <w:rPr>
                <w:color w:val="000000"/>
                <w:sz w:val="20"/>
                <w:szCs w:val="20"/>
                <w:lang w:eastAsia="en-US"/>
              </w:rPr>
              <w:t>тельности, культуре, молодежной политике, физической культуре и спорту</w:t>
            </w:r>
          </w:p>
          <w:p w:rsidR="00421E2C" w:rsidRDefault="00421E2C">
            <w:pPr>
              <w:autoSpaceDE w:val="0"/>
              <w:autoSpaceDN w:val="0"/>
              <w:adjustRightInd w:val="0"/>
              <w:spacing w:line="276" w:lineRule="auto"/>
              <w:rPr>
                <w:color w:val="000000"/>
                <w:sz w:val="20"/>
                <w:szCs w:val="20"/>
                <w:lang w:eastAsia="en-US"/>
              </w:rPr>
            </w:pPr>
            <w:r>
              <w:rPr>
                <w:color w:val="000000"/>
                <w:sz w:val="20"/>
                <w:szCs w:val="20"/>
                <w:lang w:eastAsia="en-US"/>
              </w:rPr>
              <w:t>Администрации Глазовского района</w:t>
            </w:r>
          </w:p>
          <w:p w:rsidR="00421E2C" w:rsidRDefault="00421E2C">
            <w:pPr>
              <w:autoSpaceDE w:val="0"/>
              <w:autoSpaceDN w:val="0"/>
              <w:adjustRightInd w:val="0"/>
              <w:spacing w:line="276" w:lineRule="auto"/>
              <w:rPr>
                <w:rFonts w:eastAsia="Calibri"/>
                <w:sz w:val="20"/>
                <w:szCs w:val="20"/>
                <w:lang w:eastAsia="en-US"/>
              </w:rPr>
            </w:pPr>
            <w:r>
              <w:rPr>
                <w:rFonts w:eastAsia="Calibri"/>
                <w:sz w:val="20"/>
                <w:szCs w:val="20"/>
                <w:lang w:eastAsia="en-US"/>
              </w:rPr>
              <w:t>Отдел  ЗАГС  Администрации Глазовского района (по согласованию)</w:t>
            </w:r>
          </w:p>
          <w:p w:rsidR="00421E2C" w:rsidRDefault="00B17DF2" w:rsidP="00B851EE">
            <w:pPr>
              <w:autoSpaceDE w:val="0"/>
              <w:autoSpaceDN w:val="0"/>
              <w:adjustRightInd w:val="0"/>
              <w:spacing w:before="40" w:after="40" w:line="276" w:lineRule="auto"/>
              <w:rPr>
                <w:bCs/>
                <w:sz w:val="20"/>
                <w:szCs w:val="20"/>
                <w:lang w:eastAsia="en-US"/>
              </w:rPr>
            </w:pPr>
            <w:r>
              <w:rPr>
                <w:bCs/>
                <w:sz w:val="20"/>
                <w:szCs w:val="20"/>
                <w:lang w:eastAsia="en-US"/>
              </w:rPr>
              <w:t xml:space="preserve">Редакция газеты «Иднакар» (по </w:t>
            </w:r>
            <w:r w:rsidR="00421E2C">
              <w:rPr>
                <w:bCs/>
                <w:sz w:val="20"/>
                <w:szCs w:val="20"/>
                <w:lang w:eastAsia="en-US"/>
              </w:rPr>
              <w:t xml:space="preserve">согласованию)                                 </w:t>
            </w:r>
            <w:r w:rsidR="00421E2C">
              <w:rPr>
                <w:bCs/>
                <w:sz w:val="20"/>
                <w:szCs w:val="20"/>
                <w:lang w:eastAsia="en-US"/>
              </w:rPr>
              <w:br/>
              <w:t xml:space="preserve">МБУЗ МЗ УР «Глазовская районная больница» (по согласованию)   </w:t>
            </w:r>
          </w:p>
          <w:p w:rsidR="00421E2C" w:rsidRDefault="00421E2C">
            <w:pPr>
              <w:autoSpaceDE w:val="0"/>
              <w:autoSpaceDN w:val="0"/>
              <w:adjustRightInd w:val="0"/>
              <w:spacing w:before="40" w:after="40" w:line="276" w:lineRule="auto"/>
              <w:jc w:val="both"/>
              <w:rPr>
                <w:sz w:val="20"/>
                <w:szCs w:val="20"/>
                <w:lang w:eastAsia="en-US"/>
              </w:rPr>
            </w:pPr>
            <w:r>
              <w:rPr>
                <w:bCs/>
                <w:sz w:val="20"/>
                <w:szCs w:val="20"/>
                <w:lang w:eastAsia="en-US"/>
              </w:rPr>
              <w:t xml:space="preserve">ОДН и ОГИБДД ММО МВД России «Глазовский» (по согласованию)   </w:t>
            </w:r>
          </w:p>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t>МЦ «Диалог» (по согласованию)</w:t>
            </w:r>
          </w:p>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t xml:space="preserve"> Республиканская молодежная биржа труда (по согласованию)        </w:t>
            </w:r>
          </w:p>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t xml:space="preserve"> Комплексный центр социального обслуживания  Глазовского района  (по согласованию)         </w:t>
            </w:r>
          </w:p>
          <w:p w:rsidR="00421E2C" w:rsidRDefault="00421E2C">
            <w:pPr>
              <w:autoSpaceDE w:val="0"/>
              <w:autoSpaceDN w:val="0"/>
              <w:adjustRightInd w:val="0"/>
              <w:spacing w:before="40" w:after="40" w:line="276" w:lineRule="auto"/>
              <w:jc w:val="both"/>
              <w:rPr>
                <w:sz w:val="20"/>
                <w:szCs w:val="20"/>
                <w:lang w:eastAsia="en-US"/>
              </w:rPr>
            </w:pPr>
            <w:r>
              <w:rPr>
                <w:sz w:val="20"/>
                <w:szCs w:val="20"/>
                <w:lang w:eastAsia="en-US"/>
              </w:rPr>
              <w:t>Федеральная служба исполнения наказания УИИ по г. Глазову и Глазовскому району (по согласованию)</w:t>
            </w:r>
          </w:p>
        </w:tc>
      </w:tr>
      <w:tr w:rsidR="00421E2C" w:rsidTr="004960BB">
        <w:trPr>
          <w:trHeight w:val="553"/>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Сроки   и этапы ре</w:t>
            </w:r>
            <w:r>
              <w:rPr>
                <w:sz w:val="20"/>
                <w:szCs w:val="20"/>
                <w:lang w:eastAsia="en-US"/>
              </w:rPr>
              <w:t>а</w:t>
            </w:r>
            <w:r>
              <w:rPr>
                <w:sz w:val="20"/>
                <w:szCs w:val="20"/>
                <w:lang w:eastAsia="en-US"/>
              </w:rPr>
              <w:t xml:space="preserve">лизации   </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Сроки реализации подпрограммы 2015-2028 годы, этапы реализации подпрограммы не предусмотрены</w:t>
            </w:r>
          </w:p>
        </w:tc>
      </w:tr>
      <w:tr w:rsidR="00421E2C" w:rsidTr="004960BB">
        <w:trPr>
          <w:trHeight w:val="1603"/>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Цели по</w:t>
            </w:r>
            <w:r>
              <w:rPr>
                <w:sz w:val="20"/>
                <w:szCs w:val="20"/>
                <w:lang w:eastAsia="en-US"/>
              </w:rPr>
              <w:t>д</w:t>
            </w:r>
            <w:r>
              <w:rPr>
                <w:sz w:val="20"/>
                <w:szCs w:val="20"/>
                <w:lang w:eastAsia="en-US"/>
              </w:rPr>
              <w:t>програ</w:t>
            </w:r>
            <w:r>
              <w:rPr>
                <w:sz w:val="20"/>
                <w:szCs w:val="20"/>
                <w:lang w:eastAsia="en-US"/>
              </w:rPr>
              <w:t>м</w:t>
            </w:r>
            <w:r>
              <w:rPr>
                <w:sz w:val="20"/>
                <w:szCs w:val="20"/>
                <w:lang w:eastAsia="en-US"/>
              </w:rPr>
              <w:t>мы</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240" w:line="276" w:lineRule="auto"/>
              <w:jc w:val="both"/>
              <w:rPr>
                <w:bCs/>
                <w:kern w:val="2"/>
                <w:sz w:val="20"/>
                <w:szCs w:val="20"/>
                <w:lang w:eastAsia="en-US"/>
              </w:rPr>
            </w:pPr>
            <w:r>
              <w:rPr>
                <w:bCs/>
                <w:kern w:val="2"/>
                <w:sz w:val="20"/>
                <w:szCs w:val="20"/>
                <w:lang w:eastAsia="en-US"/>
              </w:rPr>
              <w:t>стабилизация демографической ситуации в Глазовском районе;</w:t>
            </w:r>
          </w:p>
          <w:p w:rsidR="00421E2C" w:rsidRDefault="00421E2C">
            <w:pPr>
              <w:autoSpaceDE w:val="0"/>
              <w:autoSpaceDN w:val="0"/>
              <w:adjustRightInd w:val="0"/>
              <w:spacing w:line="276" w:lineRule="auto"/>
              <w:jc w:val="both"/>
              <w:rPr>
                <w:bCs/>
                <w:kern w:val="2"/>
                <w:sz w:val="20"/>
                <w:szCs w:val="20"/>
                <w:lang w:eastAsia="en-US"/>
              </w:rPr>
            </w:pPr>
            <w:r>
              <w:rPr>
                <w:bCs/>
                <w:kern w:val="2"/>
                <w:sz w:val="20"/>
                <w:szCs w:val="20"/>
                <w:lang w:eastAsia="en-US"/>
              </w:rPr>
              <w:t>укрепление и развитие института семьи в Глазовском районе;</w:t>
            </w:r>
          </w:p>
          <w:p w:rsidR="00421E2C" w:rsidRDefault="00421E2C">
            <w:pPr>
              <w:spacing w:line="276" w:lineRule="auto"/>
              <w:jc w:val="both"/>
              <w:rPr>
                <w:bCs/>
                <w:sz w:val="20"/>
                <w:szCs w:val="20"/>
                <w:lang w:eastAsia="en-US"/>
              </w:rPr>
            </w:pPr>
            <w:r>
              <w:rPr>
                <w:bCs/>
                <w:sz w:val="20"/>
                <w:szCs w:val="20"/>
                <w:lang w:eastAsia="en-U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421E2C" w:rsidRDefault="00421E2C">
            <w:pPr>
              <w:autoSpaceDE w:val="0"/>
              <w:autoSpaceDN w:val="0"/>
              <w:adjustRightInd w:val="0"/>
              <w:spacing w:line="276" w:lineRule="auto"/>
              <w:rPr>
                <w:bCs/>
                <w:kern w:val="2"/>
                <w:sz w:val="20"/>
                <w:szCs w:val="20"/>
                <w:lang w:eastAsia="en-US"/>
              </w:rPr>
            </w:pPr>
            <w:r>
              <w:rPr>
                <w:bCs/>
                <w:kern w:val="2"/>
                <w:sz w:val="20"/>
                <w:szCs w:val="20"/>
                <w:lang w:eastAsia="en-US"/>
              </w:rPr>
              <w:t>профилактика правонарушений среди несовершеннолетних;</w:t>
            </w:r>
          </w:p>
          <w:p w:rsidR="00421E2C" w:rsidRDefault="00421E2C">
            <w:pPr>
              <w:autoSpaceDE w:val="0"/>
              <w:autoSpaceDN w:val="0"/>
              <w:adjustRightInd w:val="0"/>
              <w:spacing w:line="276" w:lineRule="auto"/>
              <w:jc w:val="both"/>
              <w:rPr>
                <w:sz w:val="20"/>
                <w:szCs w:val="20"/>
                <w:lang w:eastAsia="en-US"/>
              </w:rPr>
            </w:pPr>
            <w:r>
              <w:rPr>
                <w:bCs/>
                <w:kern w:val="2"/>
                <w:sz w:val="20"/>
                <w:szCs w:val="20"/>
                <w:lang w:eastAsia="en-US"/>
              </w:rPr>
              <w:t>профилактика семейного неблагополучия</w:t>
            </w:r>
          </w:p>
        </w:tc>
      </w:tr>
      <w:tr w:rsidR="00421E2C" w:rsidTr="004960BB">
        <w:trPr>
          <w:trHeight w:val="403"/>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Задачи подпр</w:t>
            </w:r>
            <w:r>
              <w:rPr>
                <w:sz w:val="20"/>
                <w:szCs w:val="20"/>
                <w:lang w:eastAsia="en-US"/>
              </w:rPr>
              <w:t>о</w:t>
            </w:r>
            <w:r>
              <w:rPr>
                <w:sz w:val="20"/>
                <w:szCs w:val="20"/>
                <w:lang w:eastAsia="en-US"/>
              </w:rPr>
              <w:t>граммы</w:t>
            </w:r>
          </w:p>
        </w:tc>
        <w:tc>
          <w:tcPr>
            <w:tcW w:w="4489" w:type="pct"/>
            <w:tcBorders>
              <w:top w:val="single" w:sz="6" w:space="0" w:color="auto"/>
              <w:left w:val="single" w:sz="6" w:space="0" w:color="auto"/>
              <w:bottom w:val="single" w:sz="6" w:space="0" w:color="auto"/>
              <w:right w:val="single" w:sz="6" w:space="0" w:color="auto"/>
            </w:tcBorders>
          </w:tcPr>
          <w:p w:rsidR="00421E2C" w:rsidRDefault="00421E2C">
            <w:pPr>
              <w:autoSpaceDE w:val="0"/>
              <w:autoSpaceDN w:val="0"/>
              <w:adjustRightInd w:val="0"/>
              <w:spacing w:before="240" w:line="276" w:lineRule="auto"/>
              <w:jc w:val="both"/>
              <w:rPr>
                <w:bCs/>
                <w:sz w:val="20"/>
                <w:szCs w:val="20"/>
                <w:lang w:eastAsia="en-US"/>
              </w:rPr>
            </w:pPr>
            <w:r>
              <w:rPr>
                <w:bCs/>
                <w:sz w:val="20"/>
                <w:szCs w:val="20"/>
                <w:lang w:eastAsia="en-US"/>
              </w:rPr>
              <w:t>повышение качества жизни семей с детьми, всестороннее укрепление института семьи как формы гармони</w:t>
            </w:r>
            <w:r>
              <w:rPr>
                <w:bCs/>
                <w:sz w:val="20"/>
                <w:szCs w:val="20"/>
                <w:lang w:eastAsia="en-US"/>
              </w:rPr>
              <w:t>ч</w:t>
            </w:r>
            <w:r>
              <w:rPr>
                <w:bCs/>
                <w:sz w:val="20"/>
                <w:szCs w:val="20"/>
                <w:lang w:eastAsia="en-US"/>
              </w:rPr>
              <w:t>ной жизнедеятельности личности;  поддержка семей, находящихся в особых обстоятельствах;</w:t>
            </w:r>
          </w:p>
          <w:p w:rsidR="00421E2C" w:rsidRDefault="00421E2C">
            <w:pPr>
              <w:spacing w:line="276" w:lineRule="auto"/>
              <w:jc w:val="both"/>
              <w:rPr>
                <w:bCs/>
                <w:sz w:val="20"/>
                <w:szCs w:val="20"/>
                <w:lang w:eastAsia="en-US"/>
              </w:rPr>
            </w:pPr>
            <w:r>
              <w:rPr>
                <w:bCs/>
                <w:sz w:val="20"/>
                <w:szCs w:val="20"/>
                <w:lang w:eastAsia="en-US"/>
              </w:rPr>
              <w:t>учет детей-сирот и детей, оставшихся без попечения родителей, лиц из числа детей-сирот и детей, оставши</w:t>
            </w:r>
            <w:r>
              <w:rPr>
                <w:bCs/>
                <w:sz w:val="20"/>
                <w:szCs w:val="20"/>
                <w:lang w:eastAsia="en-US"/>
              </w:rPr>
              <w:t>х</w:t>
            </w:r>
            <w:r>
              <w:rPr>
                <w:bCs/>
                <w:sz w:val="20"/>
                <w:szCs w:val="20"/>
                <w:lang w:eastAsia="en-US"/>
              </w:rPr>
              <w:t>ся без попечения родителей, которые подлежат обеспечению жилыми помещениями.</w:t>
            </w:r>
          </w:p>
          <w:p w:rsidR="00421E2C" w:rsidRPr="00421E2C" w:rsidRDefault="00421E2C" w:rsidP="00421E2C">
            <w:pPr>
              <w:autoSpaceDE w:val="0"/>
              <w:autoSpaceDN w:val="0"/>
              <w:adjustRightInd w:val="0"/>
              <w:spacing w:before="240" w:line="276" w:lineRule="auto"/>
              <w:jc w:val="both"/>
              <w:rPr>
                <w:bCs/>
                <w:sz w:val="20"/>
                <w:szCs w:val="20"/>
                <w:lang w:eastAsia="en-US"/>
              </w:rPr>
            </w:pPr>
            <w:proofErr w:type="gramStart"/>
            <w:r>
              <w:rPr>
                <w:bCs/>
                <w:sz w:val="20"/>
                <w:szCs w:val="20"/>
                <w:lang w:eastAsia="en-US"/>
              </w:rPr>
              <w:t>предоставление жилых помещений специализированного жилищного фонда детям-сиротам и детям, оста</w:t>
            </w:r>
            <w:r>
              <w:rPr>
                <w:bCs/>
                <w:sz w:val="20"/>
                <w:szCs w:val="20"/>
                <w:lang w:eastAsia="en-US"/>
              </w:rPr>
              <w:t>в</w:t>
            </w:r>
            <w:r>
              <w:rPr>
                <w:bCs/>
                <w:sz w:val="20"/>
                <w:szCs w:val="20"/>
                <w:lang w:eastAsia="en-US"/>
              </w:rPr>
              <w:t xml:space="preserve">шимся без попечения родителей, лицам из числа детей-сирот и детей, оставшихся без попечения родителей; предупреждение правонарушений среди несовершеннолетних; осуществление профилактической работы с семьями, находящимися в трудной жизненной ситуации и (или) социально опасном положении; повышение уровня правовой грамотности несовершеннолетних и их родителей (законных представителей) </w:t>
            </w:r>
            <w:proofErr w:type="gramEnd"/>
          </w:p>
        </w:tc>
      </w:tr>
      <w:tr w:rsidR="00421E2C" w:rsidTr="004960BB">
        <w:trPr>
          <w:trHeight w:val="697"/>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Целевые показатели (индик</w:t>
            </w:r>
            <w:r>
              <w:rPr>
                <w:sz w:val="20"/>
                <w:szCs w:val="20"/>
                <w:lang w:eastAsia="en-US"/>
              </w:rPr>
              <w:t>а</w:t>
            </w:r>
            <w:r>
              <w:rPr>
                <w:sz w:val="20"/>
                <w:szCs w:val="20"/>
                <w:lang w:eastAsia="en-US"/>
              </w:rPr>
              <w:t>торы) подпр</w:t>
            </w:r>
            <w:r>
              <w:rPr>
                <w:sz w:val="20"/>
                <w:szCs w:val="20"/>
                <w:lang w:eastAsia="en-US"/>
              </w:rPr>
              <w:t>о</w:t>
            </w:r>
            <w:r>
              <w:rPr>
                <w:sz w:val="20"/>
                <w:szCs w:val="20"/>
                <w:lang w:eastAsia="en-US"/>
              </w:rPr>
              <w:t>граммы</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snapToGrid w:val="0"/>
              <w:spacing w:line="276" w:lineRule="auto"/>
              <w:jc w:val="both"/>
              <w:rPr>
                <w:bCs/>
                <w:sz w:val="20"/>
                <w:szCs w:val="20"/>
                <w:lang w:eastAsia="en-US"/>
              </w:rPr>
            </w:pPr>
            <w:r>
              <w:rPr>
                <w:bCs/>
                <w:sz w:val="20"/>
                <w:szCs w:val="20"/>
                <w:lang w:eastAsia="en-US"/>
              </w:rPr>
              <w:t xml:space="preserve">1. Число зарегистрированных многодетных семей.  </w:t>
            </w:r>
          </w:p>
          <w:p w:rsidR="00421E2C" w:rsidRDefault="00421E2C">
            <w:pPr>
              <w:snapToGrid w:val="0"/>
              <w:spacing w:line="276" w:lineRule="auto"/>
              <w:jc w:val="both"/>
              <w:rPr>
                <w:bCs/>
                <w:sz w:val="20"/>
                <w:szCs w:val="20"/>
                <w:lang w:eastAsia="en-US"/>
              </w:rPr>
            </w:pPr>
            <w:r>
              <w:rPr>
                <w:bCs/>
                <w:sz w:val="20"/>
                <w:szCs w:val="20"/>
                <w:lang w:eastAsia="en-US"/>
              </w:rPr>
              <w:t xml:space="preserve">2. Количество детей-сирот и детей, оставшихся без попечения родителей.  </w:t>
            </w:r>
          </w:p>
          <w:p w:rsidR="00421E2C" w:rsidRDefault="00421E2C">
            <w:pPr>
              <w:snapToGrid w:val="0"/>
              <w:spacing w:line="276" w:lineRule="auto"/>
              <w:jc w:val="both"/>
              <w:rPr>
                <w:bCs/>
                <w:sz w:val="20"/>
                <w:szCs w:val="20"/>
                <w:lang w:eastAsia="en-US"/>
              </w:rPr>
            </w:pPr>
            <w:r>
              <w:rPr>
                <w:bCs/>
                <w:sz w:val="20"/>
                <w:szCs w:val="20"/>
                <w:lang w:eastAsia="en-US"/>
              </w:rPr>
              <w:t>3. Количество детей-сирот и детей, оставшихся без попечения родителей, переданных в отчётном году на воспитание в семьи.</w:t>
            </w:r>
          </w:p>
          <w:p w:rsidR="00421E2C" w:rsidRDefault="00421E2C">
            <w:pPr>
              <w:snapToGrid w:val="0"/>
              <w:spacing w:line="276" w:lineRule="auto"/>
              <w:jc w:val="both"/>
              <w:rPr>
                <w:bCs/>
                <w:sz w:val="20"/>
                <w:szCs w:val="20"/>
                <w:lang w:eastAsia="en-US"/>
              </w:rPr>
            </w:pPr>
            <w:r>
              <w:rPr>
                <w:bCs/>
                <w:sz w:val="20"/>
                <w:szCs w:val="20"/>
                <w:lang w:eastAsia="en-U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421E2C" w:rsidRDefault="00421E2C">
            <w:pPr>
              <w:snapToGrid w:val="0"/>
              <w:spacing w:after="200" w:line="276" w:lineRule="auto"/>
              <w:contextualSpacing/>
              <w:jc w:val="both"/>
              <w:rPr>
                <w:sz w:val="20"/>
                <w:szCs w:val="20"/>
                <w:lang w:eastAsia="en-US"/>
              </w:rPr>
            </w:pPr>
            <w:r>
              <w:rPr>
                <w:rFonts w:eastAsia="Calibri"/>
                <w:bCs/>
                <w:sz w:val="20"/>
                <w:szCs w:val="20"/>
                <w:lang w:eastAsia="en-US"/>
              </w:rPr>
              <w:t>5. Доля несовершеннолетних, состоящих на межведомственном профилактическом учете</w:t>
            </w:r>
          </w:p>
          <w:p w:rsidR="00421E2C" w:rsidRDefault="00421E2C">
            <w:pPr>
              <w:tabs>
                <w:tab w:val="left" w:pos="77"/>
                <w:tab w:val="left" w:pos="440"/>
              </w:tabs>
              <w:autoSpaceDE w:val="0"/>
              <w:autoSpaceDN w:val="0"/>
              <w:adjustRightInd w:val="0"/>
              <w:spacing w:after="40" w:line="276" w:lineRule="auto"/>
              <w:jc w:val="both"/>
              <w:rPr>
                <w:rFonts w:eastAsia="Calibri"/>
                <w:bCs/>
                <w:sz w:val="20"/>
                <w:szCs w:val="20"/>
                <w:lang w:eastAsia="en-US"/>
              </w:rPr>
            </w:pPr>
            <w:r>
              <w:rPr>
                <w:rFonts w:eastAsia="Calibri"/>
                <w:bCs/>
                <w:sz w:val="20"/>
                <w:szCs w:val="20"/>
                <w:lang w:eastAsia="en-US"/>
              </w:rPr>
              <w:t>6. Количество семей, находящихся в социально-опасном положении</w:t>
            </w:r>
          </w:p>
          <w:p w:rsidR="00421E2C" w:rsidRDefault="00421E2C">
            <w:pPr>
              <w:tabs>
                <w:tab w:val="left" w:pos="77"/>
                <w:tab w:val="left" w:pos="440"/>
              </w:tabs>
              <w:autoSpaceDE w:val="0"/>
              <w:autoSpaceDN w:val="0"/>
              <w:adjustRightInd w:val="0"/>
              <w:spacing w:after="40" w:line="276" w:lineRule="auto"/>
              <w:jc w:val="both"/>
              <w:rPr>
                <w:rFonts w:eastAsia="Calibri"/>
                <w:bCs/>
                <w:sz w:val="20"/>
                <w:szCs w:val="20"/>
                <w:lang w:eastAsia="en-US"/>
              </w:rPr>
            </w:pPr>
            <w:r>
              <w:rPr>
                <w:rFonts w:eastAsia="Calibri"/>
                <w:bCs/>
                <w:sz w:val="20"/>
                <w:szCs w:val="20"/>
                <w:lang w:eastAsia="en-US"/>
              </w:rPr>
              <w:t xml:space="preserve">7. Количество </w:t>
            </w:r>
            <w:r>
              <w:rPr>
                <w:sz w:val="20"/>
                <w:szCs w:val="20"/>
                <w:lang w:eastAsia="en-US"/>
              </w:rPr>
              <w:t>семей, улучшивших жилищные условия, из числа малоимущих многодетных</w:t>
            </w:r>
          </w:p>
        </w:tc>
      </w:tr>
      <w:tr w:rsidR="00421E2C" w:rsidTr="004960BB">
        <w:trPr>
          <w:cantSplit/>
          <w:trHeight w:val="3715"/>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lastRenderedPageBreak/>
              <w:t>Ресурсное обеспеч</w:t>
            </w:r>
            <w:r>
              <w:rPr>
                <w:sz w:val="20"/>
                <w:szCs w:val="20"/>
                <w:lang w:eastAsia="en-US"/>
              </w:rPr>
              <w:t>е</w:t>
            </w:r>
            <w:r>
              <w:rPr>
                <w:sz w:val="20"/>
                <w:szCs w:val="20"/>
                <w:lang w:eastAsia="en-US"/>
              </w:rPr>
              <w:t>ние по</w:t>
            </w:r>
            <w:r>
              <w:rPr>
                <w:sz w:val="20"/>
                <w:szCs w:val="20"/>
                <w:lang w:eastAsia="en-US"/>
              </w:rPr>
              <w:t>д</w:t>
            </w:r>
            <w:r>
              <w:rPr>
                <w:sz w:val="20"/>
                <w:szCs w:val="20"/>
                <w:lang w:eastAsia="en-US"/>
              </w:rPr>
              <w:t>програ</w:t>
            </w:r>
            <w:r>
              <w:rPr>
                <w:sz w:val="20"/>
                <w:szCs w:val="20"/>
                <w:lang w:eastAsia="en-US"/>
              </w:rPr>
              <w:t>м</w:t>
            </w:r>
            <w:r>
              <w:rPr>
                <w:sz w:val="20"/>
                <w:szCs w:val="20"/>
                <w:lang w:eastAsia="en-US"/>
              </w:rPr>
              <w:t>мы</w:t>
            </w:r>
          </w:p>
        </w:tc>
        <w:tc>
          <w:tcPr>
            <w:tcW w:w="4489" w:type="pct"/>
            <w:tcBorders>
              <w:top w:val="single" w:sz="6" w:space="0" w:color="auto"/>
              <w:left w:val="single" w:sz="6" w:space="0" w:color="auto"/>
              <w:bottom w:val="single" w:sz="6" w:space="0" w:color="auto"/>
              <w:right w:val="single" w:sz="6" w:space="0" w:color="auto"/>
            </w:tcBorders>
          </w:tcPr>
          <w:p w:rsidR="00421E2C" w:rsidRDefault="00421E2C">
            <w:pPr>
              <w:pStyle w:val="ConsPlusNormal"/>
              <w:spacing w:line="276" w:lineRule="auto"/>
              <w:ind w:firstLine="567"/>
              <w:jc w:val="both"/>
              <w:rPr>
                <w:rFonts w:ascii="Times New Roman" w:eastAsia="Arial" w:hAnsi="Times New Roman" w:cs="Times New Roman"/>
                <w:lang w:eastAsia="ar-SA"/>
              </w:rPr>
            </w:pPr>
            <w:r>
              <w:rPr>
                <w:rFonts w:ascii="Times New Roman" w:hAnsi="Times New Roman" w:cs="Times New Roman"/>
              </w:rPr>
              <w:t xml:space="preserve">Объём бюджетных ассигнований на реализацию подпрограммы </w:t>
            </w:r>
            <w:r>
              <w:rPr>
                <w:rFonts w:ascii="Times New Roman" w:hAnsi="Times New Roman" w:cs="Times New Roman"/>
                <w:bCs/>
              </w:rPr>
              <w:t>113635,9</w:t>
            </w:r>
            <w:r>
              <w:rPr>
                <w:rFonts w:ascii="Times New Roman" w:hAnsi="Times New Roman" w:cs="Times New Roman"/>
              </w:rPr>
              <w:t xml:space="preserve">  рублей   </w:t>
            </w:r>
          </w:p>
          <w:p w:rsidR="00421E2C" w:rsidRDefault="00421E2C">
            <w:pPr>
              <w:tabs>
                <w:tab w:val="left" w:pos="720"/>
              </w:tabs>
              <w:snapToGrid w:val="0"/>
              <w:spacing w:line="276" w:lineRule="auto"/>
              <w:jc w:val="both"/>
              <w:rPr>
                <w:lang w:eastAsia="en-US"/>
              </w:rPr>
            </w:pPr>
            <w:r>
              <w:rPr>
                <w:sz w:val="22"/>
                <w:szCs w:val="22"/>
                <w:lang w:eastAsia="en-US"/>
              </w:rPr>
              <w:t xml:space="preserve"> </w:t>
            </w:r>
          </w:p>
          <w:tbl>
            <w:tblPr>
              <w:tblStyle w:val="a5"/>
              <w:tblW w:w="9570" w:type="dxa"/>
              <w:tblLook w:val="04A0" w:firstRow="1" w:lastRow="0" w:firstColumn="1" w:lastColumn="0" w:noHBand="0" w:noVBand="1"/>
            </w:tblPr>
            <w:tblGrid>
              <w:gridCol w:w="1034"/>
              <w:gridCol w:w="645"/>
              <w:gridCol w:w="588"/>
              <w:gridCol w:w="588"/>
              <w:gridCol w:w="588"/>
              <w:gridCol w:w="588"/>
              <w:gridCol w:w="588"/>
              <w:gridCol w:w="588"/>
              <w:gridCol w:w="531"/>
              <w:gridCol w:w="531"/>
              <w:gridCol w:w="531"/>
              <w:gridCol w:w="531"/>
              <w:gridCol w:w="531"/>
              <w:gridCol w:w="531"/>
              <w:gridCol w:w="531"/>
              <w:gridCol w:w="531"/>
            </w:tblGrid>
            <w:tr w:rsidR="00421E2C">
              <w:tc>
                <w:tcPr>
                  <w:tcW w:w="776" w:type="dxa"/>
                  <w:tcBorders>
                    <w:top w:val="single" w:sz="4" w:space="0" w:color="auto"/>
                    <w:left w:val="single" w:sz="4" w:space="0" w:color="auto"/>
                    <w:bottom w:val="single" w:sz="4" w:space="0" w:color="auto"/>
                    <w:right w:val="single" w:sz="4" w:space="0" w:color="auto"/>
                  </w:tcBorders>
                </w:tcPr>
                <w:p w:rsidR="00421E2C" w:rsidRDefault="00421E2C">
                  <w:pPr>
                    <w:autoSpaceDN w:val="0"/>
                    <w:adjustRightInd w:val="0"/>
                    <w:jc w:val="both"/>
                    <w:rPr>
                      <w:rFonts w:eastAsia="Calibri"/>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итого</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2015</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2016</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2017</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2018</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2019</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2020</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2022</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2023</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2024</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2025</w:t>
                  </w:r>
                </w:p>
              </w:tc>
              <w:tc>
                <w:tcPr>
                  <w:tcW w:w="540"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2026</w:t>
                  </w:r>
                </w:p>
              </w:tc>
              <w:tc>
                <w:tcPr>
                  <w:tcW w:w="675"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2027</w:t>
                  </w:r>
                </w:p>
              </w:tc>
              <w:tc>
                <w:tcPr>
                  <w:tcW w:w="769" w:type="dxa"/>
                  <w:tcBorders>
                    <w:top w:val="single" w:sz="4" w:space="0" w:color="auto"/>
                    <w:left w:val="single" w:sz="4" w:space="0" w:color="auto"/>
                    <w:bottom w:val="single" w:sz="4" w:space="0" w:color="auto"/>
                    <w:right w:val="single" w:sz="4" w:space="0" w:color="auto"/>
                  </w:tcBorders>
                  <w:hideMark/>
                </w:tcPr>
                <w:p w:rsidR="00421E2C" w:rsidRDefault="00421E2C">
                  <w:pPr>
                    <w:autoSpaceDN w:val="0"/>
                    <w:adjustRightInd w:val="0"/>
                    <w:jc w:val="both"/>
                    <w:rPr>
                      <w:rFonts w:eastAsia="Calibri"/>
                      <w:sz w:val="16"/>
                      <w:szCs w:val="16"/>
                      <w:lang w:eastAsia="en-US"/>
                    </w:rPr>
                  </w:pPr>
                  <w:r>
                    <w:rPr>
                      <w:rFonts w:eastAsia="Calibri"/>
                      <w:sz w:val="16"/>
                      <w:szCs w:val="16"/>
                      <w:lang w:eastAsia="en-US"/>
                    </w:rPr>
                    <w:t>2028</w:t>
                  </w: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b/>
                      <w:bCs/>
                      <w:sz w:val="16"/>
                      <w:szCs w:val="16"/>
                      <w:lang w:eastAsia="en-US"/>
                    </w:rPr>
                  </w:pPr>
                  <w:r>
                    <w:rPr>
                      <w:b/>
                      <w:bCs/>
                      <w:sz w:val="16"/>
                      <w:szCs w:val="16"/>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right"/>
                    <w:rPr>
                      <w:bCs/>
                      <w:sz w:val="16"/>
                      <w:szCs w:val="16"/>
                      <w:lang w:eastAsia="en-US"/>
                    </w:rPr>
                  </w:pPr>
                </w:p>
                <w:p w:rsidR="00421E2C" w:rsidRDefault="00421E2C">
                  <w:pPr>
                    <w:spacing w:before="40" w:after="40"/>
                    <w:rPr>
                      <w:bCs/>
                      <w:sz w:val="16"/>
                      <w:szCs w:val="16"/>
                      <w:lang w:eastAsia="en-US"/>
                    </w:rPr>
                  </w:pPr>
                  <w:r>
                    <w:rPr>
                      <w:bCs/>
                      <w:sz w:val="16"/>
                      <w:szCs w:val="16"/>
                      <w:lang w:eastAsia="en-US"/>
                    </w:rPr>
                    <w:t>113635,9</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color w:val="FF0000"/>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16833,2</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15673,2</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13359,0</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20" w:after="20"/>
                    <w:jc w:val="center"/>
                    <w:rPr>
                      <w:sz w:val="16"/>
                      <w:szCs w:val="16"/>
                      <w:lang w:eastAsia="en-US"/>
                    </w:rPr>
                  </w:pPr>
                </w:p>
                <w:p w:rsidR="00421E2C" w:rsidRDefault="00421E2C">
                  <w:pPr>
                    <w:spacing w:before="20" w:after="20"/>
                    <w:jc w:val="center"/>
                    <w:rPr>
                      <w:color w:val="FF0000"/>
                      <w:sz w:val="16"/>
                      <w:szCs w:val="16"/>
                      <w:lang w:eastAsia="en-US"/>
                    </w:rPr>
                  </w:pPr>
                  <w:r>
                    <w:rPr>
                      <w:sz w:val="16"/>
                      <w:szCs w:val="16"/>
                      <w:lang w:eastAsia="en-US"/>
                    </w:rPr>
                    <w:t>14936,8</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20" w:after="20"/>
                    <w:jc w:val="center"/>
                    <w:rPr>
                      <w:sz w:val="16"/>
                      <w:szCs w:val="16"/>
                      <w:lang w:eastAsia="en-US"/>
                    </w:rPr>
                  </w:pPr>
                </w:p>
                <w:p w:rsidR="00421E2C" w:rsidRDefault="00421E2C">
                  <w:pPr>
                    <w:spacing w:before="20" w:after="20"/>
                    <w:jc w:val="center"/>
                    <w:rPr>
                      <w:color w:val="FF0000"/>
                      <w:sz w:val="16"/>
                      <w:szCs w:val="16"/>
                      <w:lang w:eastAsia="en-US"/>
                    </w:rPr>
                  </w:pPr>
                  <w:r>
                    <w:rPr>
                      <w:sz w:val="16"/>
                      <w:szCs w:val="16"/>
                      <w:lang w:eastAsia="en-US"/>
                    </w:rPr>
                    <w:t>13876,8</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12316,8</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9996,3</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3279,7</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20" w:after="20"/>
                    <w:jc w:val="center"/>
                    <w:rPr>
                      <w:sz w:val="16"/>
                      <w:szCs w:val="16"/>
                      <w:lang w:eastAsia="en-US"/>
                    </w:rPr>
                  </w:pPr>
                </w:p>
                <w:p w:rsidR="00421E2C" w:rsidRDefault="00421E2C">
                  <w:pPr>
                    <w:spacing w:before="20" w:after="20"/>
                    <w:jc w:val="center"/>
                    <w:rPr>
                      <w:sz w:val="16"/>
                      <w:szCs w:val="16"/>
                      <w:lang w:eastAsia="en-US"/>
                    </w:rPr>
                  </w:pPr>
                </w:p>
                <w:p w:rsidR="00421E2C" w:rsidRDefault="00421E2C">
                  <w:pPr>
                    <w:spacing w:before="20" w:after="20"/>
                    <w:jc w:val="center"/>
                    <w:rPr>
                      <w:sz w:val="16"/>
                      <w:szCs w:val="16"/>
                      <w:lang w:eastAsia="en-US"/>
                    </w:rPr>
                  </w:pPr>
                  <w:r>
                    <w:rPr>
                      <w:sz w:val="16"/>
                      <w:szCs w:val="16"/>
                      <w:lang w:eastAsia="en-US"/>
                    </w:rPr>
                    <w:t>3329,7</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20" w:after="20"/>
                    <w:jc w:val="center"/>
                    <w:rPr>
                      <w:sz w:val="16"/>
                      <w:szCs w:val="16"/>
                      <w:lang w:eastAsia="en-US"/>
                    </w:rPr>
                  </w:pPr>
                </w:p>
                <w:p w:rsidR="00421E2C" w:rsidRDefault="00421E2C">
                  <w:pPr>
                    <w:spacing w:before="20" w:after="20"/>
                    <w:rPr>
                      <w:sz w:val="16"/>
                      <w:szCs w:val="16"/>
                      <w:lang w:eastAsia="en-US"/>
                    </w:rPr>
                  </w:pPr>
                  <w:r>
                    <w:rPr>
                      <w:sz w:val="16"/>
                      <w:szCs w:val="16"/>
                      <w:lang w:eastAsia="en-US"/>
                    </w:rPr>
                    <w:t>3339,9</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p w:rsidR="00421E2C" w:rsidRDefault="00421E2C">
                  <w:pPr>
                    <w:spacing w:before="20" w:after="20"/>
                    <w:rPr>
                      <w:sz w:val="16"/>
                      <w:szCs w:val="16"/>
                      <w:lang w:eastAsia="en-US"/>
                    </w:rPr>
                  </w:pPr>
                  <w:r>
                    <w:rPr>
                      <w:sz w:val="16"/>
                      <w:szCs w:val="16"/>
                      <w:lang w:eastAsia="en-US"/>
                    </w:rPr>
                    <w:t>2405,1</w:t>
                  </w:r>
                </w:p>
              </w:tc>
              <w:tc>
                <w:tcPr>
                  <w:tcW w:w="540" w:type="dxa"/>
                  <w:tcBorders>
                    <w:top w:val="single" w:sz="4" w:space="0" w:color="auto"/>
                    <w:left w:val="single" w:sz="4" w:space="0" w:color="auto"/>
                    <w:bottom w:val="single" w:sz="4" w:space="0" w:color="auto"/>
                    <w:right w:val="single" w:sz="4" w:space="0" w:color="auto"/>
                  </w:tcBorders>
                  <w:hideMark/>
                </w:tcPr>
                <w:p w:rsidR="00421E2C" w:rsidRDefault="00421E2C">
                  <w:pPr>
                    <w:spacing w:before="20" w:after="20"/>
                    <w:rPr>
                      <w:sz w:val="16"/>
                      <w:szCs w:val="16"/>
                      <w:lang w:eastAsia="en-US"/>
                    </w:rPr>
                  </w:pPr>
                  <w:r>
                    <w:rPr>
                      <w:sz w:val="16"/>
                      <w:szCs w:val="16"/>
                      <w:lang w:eastAsia="en-US"/>
                    </w:rPr>
                    <w:t>1429,8</w:t>
                  </w:r>
                </w:p>
              </w:tc>
              <w:tc>
                <w:tcPr>
                  <w:tcW w:w="675" w:type="dxa"/>
                  <w:tcBorders>
                    <w:top w:val="single" w:sz="4" w:space="0" w:color="auto"/>
                    <w:left w:val="single" w:sz="4" w:space="0" w:color="auto"/>
                    <w:bottom w:val="single" w:sz="4" w:space="0" w:color="auto"/>
                    <w:right w:val="single" w:sz="4" w:space="0" w:color="auto"/>
                  </w:tcBorders>
                  <w:hideMark/>
                </w:tcPr>
                <w:p w:rsidR="00421E2C" w:rsidRDefault="00421E2C">
                  <w:pPr>
                    <w:rPr>
                      <w:lang w:eastAsia="en-US"/>
                    </w:rPr>
                  </w:pPr>
                  <w:r>
                    <w:rPr>
                      <w:sz w:val="16"/>
                      <w:szCs w:val="16"/>
                      <w:lang w:eastAsia="en-US"/>
                    </w:rPr>
                    <w:t>1429,8</w:t>
                  </w:r>
                </w:p>
              </w:tc>
              <w:tc>
                <w:tcPr>
                  <w:tcW w:w="769" w:type="dxa"/>
                  <w:tcBorders>
                    <w:top w:val="single" w:sz="4" w:space="0" w:color="auto"/>
                    <w:left w:val="single" w:sz="4" w:space="0" w:color="auto"/>
                    <w:bottom w:val="single" w:sz="4" w:space="0" w:color="auto"/>
                    <w:right w:val="single" w:sz="4" w:space="0" w:color="auto"/>
                  </w:tcBorders>
                  <w:hideMark/>
                </w:tcPr>
                <w:p w:rsidR="00421E2C" w:rsidRDefault="00421E2C">
                  <w:pPr>
                    <w:rPr>
                      <w:lang w:eastAsia="en-US"/>
                    </w:rPr>
                  </w:pPr>
                  <w:r>
                    <w:rPr>
                      <w:sz w:val="16"/>
                      <w:szCs w:val="16"/>
                      <w:lang w:eastAsia="en-US"/>
                    </w:rPr>
                    <w:t>1429,8</w:t>
                  </w: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sz w:val="16"/>
                      <w:szCs w:val="16"/>
                      <w:lang w:eastAsia="en-US"/>
                    </w:rPr>
                  </w:pPr>
                  <w:r>
                    <w:rPr>
                      <w:sz w:val="16"/>
                      <w:szCs w:val="16"/>
                      <w:lang w:eastAsia="en-US"/>
                    </w:rPr>
                    <w:t>Бюджет муниц</w:t>
                  </w:r>
                  <w:r>
                    <w:rPr>
                      <w:sz w:val="16"/>
                      <w:szCs w:val="16"/>
                      <w:lang w:eastAsia="en-US"/>
                    </w:rPr>
                    <w:t>и</w:t>
                  </w:r>
                  <w:r>
                    <w:rPr>
                      <w:sz w:val="16"/>
                      <w:szCs w:val="16"/>
                      <w:lang w:eastAsia="en-US"/>
                    </w:rPr>
                    <w:t>пального образов</w:t>
                  </w:r>
                  <w:r>
                    <w:rPr>
                      <w:sz w:val="16"/>
                      <w:szCs w:val="16"/>
                      <w:lang w:eastAsia="en-US"/>
                    </w:rPr>
                    <w:t>а</w:t>
                  </w:r>
                  <w:r>
                    <w:rPr>
                      <w:sz w:val="16"/>
                      <w:szCs w:val="16"/>
                      <w:lang w:eastAsia="en-US"/>
                    </w:rPr>
                    <w:t>ния «Гл</w:t>
                  </w:r>
                  <w:r>
                    <w:rPr>
                      <w:sz w:val="16"/>
                      <w:szCs w:val="16"/>
                      <w:lang w:eastAsia="en-US"/>
                    </w:rPr>
                    <w:t>а</w:t>
                  </w:r>
                  <w:r>
                    <w:rPr>
                      <w:sz w:val="16"/>
                      <w:szCs w:val="16"/>
                      <w:lang w:eastAsia="en-US"/>
                    </w:rPr>
                    <w:t>зовский район»</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right"/>
                    <w:rPr>
                      <w:bCs/>
                      <w:sz w:val="16"/>
                      <w:szCs w:val="16"/>
                      <w:lang w:eastAsia="en-US"/>
                    </w:rPr>
                  </w:pPr>
                </w:p>
                <w:p w:rsidR="00421E2C" w:rsidRDefault="00421E2C">
                  <w:pPr>
                    <w:spacing w:before="40" w:after="40"/>
                    <w:rPr>
                      <w:bCs/>
                      <w:sz w:val="16"/>
                      <w:szCs w:val="16"/>
                      <w:lang w:eastAsia="en-US"/>
                    </w:rPr>
                  </w:pPr>
                  <w:r>
                    <w:rPr>
                      <w:bCs/>
                      <w:sz w:val="16"/>
                      <w:szCs w:val="16"/>
                      <w:lang w:eastAsia="en-US"/>
                    </w:rPr>
                    <w:t>113635,9</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color w:val="FF0000"/>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16833,2</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15673,2</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tabs>
                      <w:tab w:val="left" w:pos="1276"/>
                    </w:tabs>
                    <w:spacing w:before="40" w:after="40"/>
                    <w:jc w:val="both"/>
                    <w:rPr>
                      <w:sz w:val="16"/>
                      <w:szCs w:val="16"/>
                      <w:lang w:eastAsia="en-US"/>
                    </w:rPr>
                  </w:pPr>
                </w:p>
                <w:p w:rsidR="00421E2C" w:rsidRDefault="00421E2C">
                  <w:pPr>
                    <w:tabs>
                      <w:tab w:val="left" w:pos="1276"/>
                    </w:tabs>
                    <w:spacing w:before="40" w:after="40"/>
                    <w:jc w:val="both"/>
                    <w:rPr>
                      <w:sz w:val="16"/>
                      <w:szCs w:val="16"/>
                      <w:lang w:eastAsia="en-US"/>
                    </w:rPr>
                  </w:pPr>
                  <w:r>
                    <w:rPr>
                      <w:sz w:val="16"/>
                      <w:szCs w:val="16"/>
                      <w:lang w:eastAsia="en-US"/>
                    </w:rPr>
                    <w:t>13359,0</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20" w:after="20"/>
                    <w:jc w:val="center"/>
                    <w:rPr>
                      <w:sz w:val="16"/>
                      <w:szCs w:val="16"/>
                      <w:lang w:eastAsia="en-US"/>
                    </w:rPr>
                  </w:pPr>
                </w:p>
                <w:p w:rsidR="00421E2C" w:rsidRDefault="00421E2C">
                  <w:pPr>
                    <w:spacing w:before="20" w:after="20"/>
                    <w:jc w:val="center"/>
                    <w:rPr>
                      <w:color w:val="FF0000"/>
                      <w:sz w:val="16"/>
                      <w:szCs w:val="16"/>
                      <w:lang w:eastAsia="en-US"/>
                    </w:rPr>
                  </w:pPr>
                  <w:r>
                    <w:rPr>
                      <w:sz w:val="16"/>
                      <w:szCs w:val="16"/>
                      <w:lang w:eastAsia="en-US"/>
                    </w:rPr>
                    <w:t>14936,8</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20" w:after="20"/>
                    <w:jc w:val="center"/>
                    <w:rPr>
                      <w:sz w:val="16"/>
                      <w:szCs w:val="16"/>
                      <w:lang w:eastAsia="en-US"/>
                    </w:rPr>
                  </w:pPr>
                </w:p>
                <w:p w:rsidR="00421E2C" w:rsidRDefault="00421E2C">
                  <w:pPr>
                    <w:spacing w:before="20" w:after="20"/>
                    <w:jc w:val="center"/>
                    <w:rPr>
                      <w:color w:val="FF0000"/>
                      <w:sz w:val="16"/>
                      <w:szCs w:val="16"/>
                      <w:lang w:eastAsia="en-US"/>
                    </w:rPr>
                  </w:pPr>
                  <w:r>
                    <w:rPr>
                      <w:sz w:val="16"/>
                      <w:szCs w:val="16"/>
                      <w:lang w:eastAsia="en-US"/>
                    </w:rPr>
                    <w:t>13876,8</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12316,8</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9996,3</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tabs>
                      <w:tab w:val="left" w:pos="1276"/>
                    </w:tabs>
                    <w:spacing w:before="40" w:after="40"/>
                    <w:jc w:val="both"/>
                    <w:rPr>
                      <w:sz w:val="16"/>
                      <w:szCs w:val="16"/>
                      <w:lang w:eastAsia="en-US"/>
                    </w:rPr>
                  </w:pPr>
                  <w:r>
                    <w:rPr>
                      <w:sz w:val="16"/>
                      <w:szCs w:val="16"/>
                      <w:lang w:eastAsia="en-US"/>
                    </w:rPr>
                    <w:t>3279,7</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20" w:after="20"/>
                    <w:jc w:val="center"/>
                    <w:rPr>
                      <w:sz w:val="16"/>
                      <w:szCs w:val="16"/>
                      <w:lang w:eastAsia="en-US"/>
                    </w:rPr>
                  </w:pPr>
                </w:p>
                <w:p w:rsidR="00421E2C" w:rsidRDefault="00421E2C">
                  <w:pPr>
                    <w:spacing w:before="20" w:after="20"/>
                    <w:jc w:val="center"/>
                    <w:rPr>
                      <w:sz w:val="16"/>
                      <w:szCs w:val="16"/>
                      <w:lang w:eastAsia="en-US"/>
                    </w:rPr>
                  </w:pPr>
                </w:p>
                <w:p w:rsidR="00421E2C" w:rsidRDefault="00421E2C">
                  <w:pPr>
                    <w:spacing w:before="20" w:after="20"/>
                    <w:jc w:val="center"/>
                    <w:rPr>
                      <w:sz w:val="16"/>
                      <w:szCs w:val="16"/>
                      <w:lang w:eastAsia="en-US"/>
                    </w:rPr>
                  </w:pPr>
                  <w:r>
                    <w:rPr>
                      <w:sz w:val="16"/>
                      <w:szCs w:val="16"/>
                      <w:lang w:eastAsia="en-US"/>
                    </w:rPr>
                    <w:t>3329,7</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20" w:after="20"/>
                    <w:jc w:val="center"/>
                    <w:rPr>
                      <w:sz w:val="16"/>
                      <w:szCs w:val="16"/>
                      <w:lang w:eastAsia="en-US"/>
                    </w:rPr>
                  </w:pPr>
                </w:p>
                <w:p w:rsidR="00421E2C" w:rsidRDefault="00421E2C">
                  <w:pPr>
                    <w:spacing w:before="20" w:after="20"/>
                    <w:rPr>
                      <w:sz w:val="16"/>
                      <w:szCs w:val="16"/>
                      <w:lang w:eastAsia="en-US"/>
                    </w:rPr>
                  </w:pPr>
                  <w:r>
                    <w:rPr>
                      <w:sz w:val="16"/>
                      <w:szCs w:val="16"/>
                      <w:lang w:eastAsia="en-US"/>
                    </w:rPr>
                    <w:t>3339,9</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p w:rsidR="00421E2C" w:rsidRDefault="00421E2C">
                  <w:pPr>
                    <w:spacing w:before="20" w:after="20"/>
                    <w:rPr>
                      <w:sz w:val="16"/>
                      <w:szCs w:val="16"/>
                      <w:lang w:eastAsia="en-US"/>
                    </w:rPr>
                  </w:pPr>
                  <w:r>
                    <w:rPr>
                      <w:sz w:val="16"/>
                      <w:szCs w:val="16"/>
                      <w:lang w:eastAsia="en-US"/>
                    </w:rPr>
                    <w:t>2405,1</w:t>
                  </w:r>
                </w:p>
              </w:tc>
              <w:tc>
                <w:tcPr>
                  <w:tcW w:w="540" w:type="dxa"/>
                  <w:tcBorders>
                    <w:top w:val="single" w:sz="4" w:space="0" w:color="auto"/>
                    <w:left w:val="single" w:sz="4" w:space="0" w:color="auto"/>
                    <w:bottom w:val="single" w:sz="4" w:space="0" w:color="auto"/>
                    <w:right w:val="single" w:sz="4" w:space="0" w:color="auto"/>
                  </w:tcBorders>
                  <w:hideMark/>
                </w:tcPr>
                <w:p w:rsidR="00421E2C" w:rsidRDefault="00421E2C">
                  <w:pPr>
                    <w:spacing w:before="20" w:after="20"/>
                    <w:rPr>
                      <w:sz w:val="16"/>
                      <w:szCs w:val="16"/>
                      <w:lang w:eastAsia="en-US"/>
                    </w:rPr>
                  </w:pPr>
                  <w:r>
                    <w:rPr>
                      <w:sz w:val="16"/>
                      <w:szCs w:val="16"/>
                      <w:lang w:eastAsia="en-US"/>
                    </w:rPr>
                    <w:t>1429,8</w:t>
                  </w:r>
                </w:p>
              </w:tc>
              <w:tc>
                <w:tcPr>
                  <w:tcW w:w="675" w:type="dxa"/>
                  <w:tcBorders>
                    <w:top w:val="single" w:sz="4" w:space="0" w:color="auto"/>
                    <w:left w:val="single" w:sz="4" w:space="0" w:color="auto"/>
                    <w:bottom w:val="single" w:sz="4" w:space="0" w:color="auto"/>
                    <w:right w:val="single" w:sz="4" w:space="0" w:color="auto"/>
                  </w:tcBorders>
                  <w:hideMark/>
                </w:tcPr>
                <w:p w:rsidR="00421E2C" w:rsidRDefault="00421E2C">
                  <w:pPr>
                    <w:rPr>
                      <w:lang w:eastAsia="en-US"/>
                    </w:rPr>
                  </w:pPr>
                  <w:r>
                    <w:rPr>
                      <w:sz w:val="16"/>
                      <w:szCs w:val="16"/>
                      <w:lang w:eastAsia="en-US"/>
                    </w:rPr>
                    <w:t>1429,8</w:t>
                  </w:r>
                </w:p>
              </w:tc>
              <w:tc>
                <w:tcPr>
                  <w:tcW w:w="769" w:type="dxa"/>
                  <w:tcBorders>
                    <w:top w:val="single" w:sz="4" w:space="0" w:color="auto"/>
                    <w:left w:val="single" w:sz="4" w:space="0" w:color="auto"/>
                    <w:bottom w:val="single" w:sz="4" w:space="0" w:color="auto"/>
                    <w:right w:val="single" w:sz="4" w:space="0" w:color="auto"/>
                  </w:tcBorders>
                  <w:hideMark/>
                </w:tcPr>
                <w:p w:rsidR="00421E2C" w:rsidRDefault="00421E2C">
                  <w:pPr>
                    <w:rPr>
                      <w:lang w:eastAsia="en-US"/>
                    </w:rPr>
                  </w:pPr>
                  <w:r>
                    <w:rPr>
                      <w:sz w:val="16"/>
                      <w:szCs w:val="16"/>
                      <w:lang w:eastAsia="en-US"/>
                    </w:rPr>
                    <w:t>1429,8</w:t>
                  </w: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sz w:val="16"/>
                      <w:szCs w:val="16"/>
                      <w:lang w:eastAsia="en-US"/>
                    </w:rPr>
                  </w:pPr>
                  <w:r>
                    <w:rPr>
                      <w:sz w:val="16"/>
                      <w:szCs w:val="16"/>
                      <w:lang w:eastAsia="en-US"/>
                    </w:rPr>
                    <w:t>в том чи</w:t>
                  </w:r>
                  <w:r>
                    <w:rPr>
                      <w:sz w:val="16"/>
                      <w:szCs w:val="16"/>
                      <w:lang w:eastAsia="en-US"/>
                    </w:rPr>
                    <w:t>с</w:t>
                  </w:r>
                  <w:r>
                    <w:rPr>
                      <w:sz w:val="16"/>
                      <w:szCs w:val="16"/>
                      <w:lang w:eastAsia="en-US"/>
                    </w:rPr>
                    <w:t>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right"/>
                    <w:rPr>
                      <w:b/>
                      <w:bCs/>
                      <w:sz w:val="16"/>
                      <w:szCs w:val="16"/>
                      <w:lang w:eastAsia="en-US"/>
                    </w:rPr>
                  </w:pPr>
                  <w:r>
                    <w:rPr>
                      <w:b/>
                      <w:bCs/>
                      <w:sz w:val="16"/>
                      <w:szCs w:val="16"/>
                      <w:lang w:eastAsia="en-US"/>
                    </w:rPr>
                    <w:t> </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675"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c>
                <w:tcPr>
                  <w:tcW w:w="769"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right"/>
                    <w:rPr>
                      <w:b/>
                      <w:bCs/>
                      <w:sz w:val="16"/>
                      <w:szCs w:val="16"/>
                      <w:lang w:eastAsia="en-US"/>
                    </w:rPr>
                  </w:pP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sz w:val="16"/>
                      <w:szCs w:val="16"/>
                      <w:lang w:eastAsia="en-US"/>
                    </w:rPr>
                  </w:pPr>
                  <w:r>
                    <w:rPr>
                      <w:sz w:val="16"/>
                      <w:szCs w:val="16"/>
                      <w:lang w:eastAsia="en-US"/>
                    </w:rPr>
                    <w:t>субсидии из бюдж</w:t>
                  </w:r>
                  <w:r>
                    <w:rPr>
                      <w:sz w:val="16"/>
                      <w:szCs w:val="16"/>
                      <w:lang w:eastAsia="en-US"/>
                    </w:rPr>
                    <w:t>е</w:t>
                  </w:r>
                  <w:r>
                    <w:rPr>
                      <w:sz w:val="16"/>
                      <w:szCs w:val="16"/>
                      <w:lang w:eastAsia="en-US"/>
                    </w:rPr>
                    <w:t>тов У</w:t>
                  </w:r>
                  <w:r>
                    <w:rPr>
                      <w:sz w:val="16"/>
                      <w:szCs w:val="16"/>
                      <w:lang w:eastAsia="en-US"/>
                    </w:rPr>
                    <w:t>д</w:t>
                  </w:r>
                  <w:r>
                    <w:rPr>
                      <w:sz w:val="16"/>
                      <w:szCs w:val="16"/>
                      <w:lang w:eastAsia="en-US"/>
                    </w:rPr>
                    <w:t>муртской Республики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jc w:val="center"/>
                    <w:rPr>
                      <w:b/>
                      <w:bCs/>
                      <w:sz w:val="16"/>
                      <w:szCs w:val="16"/>
                      <w:lang w:eastAsia="en-US"/>
                    </w:rPr>
                  </w:pPr>
                  <w:r>
                    <w:rPr>
                      <w:b/>
                      <w:bCs/>
                      <w:sz w:val="16"/>
                      <w:szCs w:val="16"/>
                      <w:lang w:eastAsia="en-US"/>
                    </w:rPr>
                    <w:t>-</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675"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c>
                <w:tcPr>
                  <w:tcW w:w="769"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
                      <w:bCs/>
                      <w:sz w:val="16"/>
                      <w:szCs w:val="16"/>
                      <w:lang w:eastAsia="en-US"/>
                    </w:rPr>
                  </w:pP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sz w:val="16"/>
                      <w:szCs w:val="16"/>
                      <w:lang w:eastAsia="en-US"/>
                    </w:rPr>
                  </w:pPr>
                  <w:r>
                    <w:rPr>
                      <w:sz w:val="16"/>
                      <w:szCs w:val="16"/>
                      <w:lang w:eastAsia="en-US"/>
                    </w:rPr>
                    <w:t>Субвенции из бюджета Удмур</w:t>
                  </w:r>
                  <w:r>
                    <w:rPr>
                      <w:sz w:val="16"/>
                      <w:szCs w:val="16"/>
                      <w:lang w:eastAsia="en-US"/>
                    </w:rPr>
                    <w:t>т</w:t>
                  </w:r>
                  <w:r>
                    <w:rPr>
                      <w:sz w:val="16"/>
                      <w:szCs w:val="16"/>
                      <w:lang w:eastAsia="en-US"/>
                    </w:rPr>
                    <w:t>ской Ре</w:t>
                  </w:r>
                  <w:r>
                    <w:rPr>
                      <w:sz w:val="16"/>
                      <w:szCs w:val="16"/>
                      <w:lang w:eastAsia="en-US"/>
                    </w:rPr>
                    <w:t>с</w:t>
                  </w:r>
                  <w:r>
                    <w:rPr>
                      <w:sz w:val="16"/>
                      <w:szCs w:val="16"/>
                      <w:lang w:eastAsia="en-US"/>
                    </w:rPr>
                    <w:t>публики</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bCs/>
                      <w:sz w:val="16"/>
                      <w:szCs w:val="16"/>
                      <w:lang w:eastAsia="en-US"/>
                    </w:rPr>
                    <w:t>104818,1</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bCs/>
                      <w:sz w:val="16"/>
                      <w:szCs w:val="16"/>
                      <w:lang w:eastAsia="en-US"/>
                    </w:rPr>
                    <w:t>16824,2</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sz w:val="16"/>
                      <w:szCs w:val="16"/>
                      <w:lang w:eastAsia="en-US"/>
                    </w:rPr>
                    <w:t>12251,8</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Cs/>
                      <w:sz w:val="16"/>
                      <w:szCs w:val="16"/>
                      <w:lang w:eastAsia="en-US"/>
                    </w:rPr>
                  </w:pPr>
                  <w:r>
                    <w:rPr>
                      <w:bCs/>
                      <w:sz w:val="16"/>
                      <w:szCs w:val="16"/>
                      <w:lang w:eastAsia="en-US"/>
                    </w:rPr>
                    <w:t>11326,8</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Cs/>
                      <w:sz w:val="16"/>
                      <w:szCs w:val="16"/>
                      <w:lang w:eastAsia="en-US"/>
                    </w:rPr>
                  </w:pPr>
                  <w:r>
                    <w:rPr>
                      <w:bCs/>
                      <w:sz w:val="16"/>
                      <w:szCs w:val="16"/>
                      <w:lang w:eastAsia="en-US"/>
                    </w:rPr>
                    <w:t>14919,8</w:t>
                  </w:r>
                </w:p>
              </w:tc>
              <w:tc>
                <w:tcPr>
                  <w:tcW w:w="567"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jc w:val="center"/>
                    <w:rPr>
                      <w:bCs/>
                      <w:sz w:val="16"/>
                      <w:szCs w:val="16"/>
                      <w:lang w:eastAsia="en-US"/>
                    </w:rPr>
                  </w:pPr>
                  <w:r>
                    <w:rPr>
                      <w:sz w:val="16"/>
                      <w:szCs w:val="16"/>
                      <w:lang w:eastAsia="en-US"/>
                    </w:rPr>
                    <w:t>13856,8</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bCs/>
                      <w:sz w:val="16"/>
                      <w:szCs w:val="16"/>
                      <w:lang w:eastAsia="en-US"/>
                    </w:rPr>
                    <w:t>12296,8</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bCs/>
                      <w:sz w:val="16"/>
                      <w:szCs w:val="16"/>
                      <w:lang w:eastAsia="en-US"/>
                    </w:rPr>
                    <w:t>9986,3</w:t>
                  </w: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before="40" w:after="40"/>
                    <w:jc w:val="center"/>
                    <w:rPr>
                      <w:bCs/>
                      <w:sz w:val="16"/>
                      <w:szCs w:val="16"/>
                      <w:lang w:eastAsia="en-US"/>
                    </w:rPr>
                  </w:pPr>
                </w:p>
                <w:p w:rsidR="00421E2C" w:rsidRDefault="00421E2C">
                  <w:pPr>
                    <w:spacing w:before="40" w:after="40"/>
                    <w:jc w:val="center"/>
                    <w:rPr>
                      <w:bCs/>
                      <w:sz w:val="16"/>
                      <w:szCs w:val="16"/>
                      <w:lang w:eastAsia="en-US"/>
                    </w:rPr>
                  </w:pPr>
                  <w:r>
                    <w:rPr>
                      <w:bCs/>
                      <w:sz w:val="16"/>
                      <w:szCs w:val="16"/>
                      <w:lang w:eastAsia="en-US"/>
                    </w:rPr>
                    <w:t>3259,7</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jc w:val="center"/>
                    <w:rPr>
                      <w:bCs/>
                      <w:sz w:val="16"/>
                      <w:szCs w:val="16"/>
                      <w:lang w:eastAsia="en-US"/>
                    </w:rPr>
                  </w:pPr>
                  <w:r>
                    <w:rPr>
                      <w:bCs/>
                      <w:sz w:val="16"/>
                      <w:szCs w:val="16"/>
                      <w:lang w:eastAsia="en-US"/>
                    </w:rPr>
                    <w:t>3309,7</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rPr>
                      <w:bCs/>
                      <w:sz w:val="16"/>
                      <w:szCs w:val="16"/>
                      <w:lang w:eastAsia="en-US"/>
                    </w:rPr>
                  </w:pPr>
                  <w:r>
                    <w:rPr>
                      <w:bCs/>
                      <w:sz w:val="16"/>
                      <w:szCs w:val="16"/>
                      <w:lang w:eastAsia="en-US"/>
                    </w:rPr>
                    <w:t>3319,9</w:t>
                  </w:r>
                </w:p>
              </w:tc>
              <w:tc>
                <w:tcPr>
                  <w:tcW w:w="567"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rPr>
                      <w:bCs/>
                      <w:sz w:val="16"/>
                      <w:szCs w:val="16"/>
                      <w:lang w:eastAsia="en-US"/>
                    </w:rPr>
                  </w:pPr>
                  <w:r>
                    <w:rPr>
                      <w:bCs/>
                      <w:sz w:val="16"/>
                      <w:szCs w:val="16"/>
                      <w:lang w:eastAsia="en-US"/>
                    </w:rPr>
                    <w:t>2385,1</w:t>
                  </w:r>
                </w:p>
              </w:tc>
              <w:tc>
                <w:tcPr>
                  <w:tcW w:w="540"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rPr>
                      <w:bCs/>
                      <w:sz w:val="16"/>
                      <w:szCs w:val="16"/>
                      <w:lang w:eastAsia="en-US"/>
                    </w:rPr>
                  </w:pPr>
                  <w:r>
                    <w:rPr>
                      <w:bCs/>
                      <w:sz w:val="16"/>
                      <w:szCs w:val="16"/>
                      <w:lang w:eastAsia="en-US"/>
                    </w:rPr>
                    <w:t>1409,9</w:t>
                  </w:r>
                </w:p>
              </w:tc>
              <w:tc>
                <w:tcPr>
                  <w:tcW w:w="675"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rPr>
                      <w:bCs/>
                      <w:sz w:val="16"/>
                      <w:szCs w:val="16"/>
                      <w:lang w:eastAsia="en-US"/>
                    </w:rPr>
                  </w:pPr>
                  <w:r>
                    <w:rPr>
                      <w:bCs/>
                      <w:sz w:val="16"/>
                      <w:szCs w:val="16"/>
                      <w:lang w:eastAsia="en-US"/>
                    </w:rPr>
                    <w:t>1409,9</w:t>
                  </w:r>
                </w:p>
              </w:tc>
              <w:tc>
                <w:tcPr>
                  <w:tcW w:w="769" w:type="dxa"/>
                  <w:tcBorders>
                    <w:top w:val="single" w:sz="4" w:space="0" w:color="auto"/>
                    <w:left w:val="single" w:sz="4" w:space="0" w:color="auto"/>
                    <w:bottom w:val="single" w:sz="4" w:space="0" w:color="auto"/>
                    <w:right w:val="single" w:sz="4" w:space="0" w:color="auto"/>
                  </w:tcBorders>
                  <w:hideMark/>
                </w:tcPr>
                <w:p w:rsidR="00421E2C" w:rsidRDefault="00421E2C">
                  <w:pPr>
                    <w:spacing w:before="40" w:after="40"/>
                    <w:rPr>
                      <w:bCs/>
                      <w:sz w:val="16"/>
                      <w:szCs w:val="16"/>
                      <w:lang w:eastAsia="en-US"/>
                    </w:rPr>
                  </w:pPr>
                  <w:r>
                    <w:rPr>
                      <w:bCs/>
                      <w:sz w:val="16"/>
                      <w:szCs w:val="16"/>
                      <w:lang w:eastAsia="en-US"/>
                    </w:rPr>
                    <w:t>1409,9</w:t>
                  </w: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rsidP="00FA00AD">
                  <w:pPr>
                    <w:widowControl w:val="0"/>
                    <w:autoSpaceDE w:val="0"/>
                    <w:spacing w:before="40" w:after="40"/>
                    <w:rPr>
                      <w:sz w:val="16"/>
                      <w:szCs w:val="16"/>
                      <w:lang w:eastAsia="en-US"/>
                    </w:rPr>
                  </w:pPr>
                  <w:r>
                    <w:rPr>
                      <w:sz w:val="16"/>
                      <w:szCs w:val="16"/>
                      <w:lang w:eastAsia="en-US"/>
                    </w:rPr>
                    <w:t>иные ме</w:t>
                  </w:r>
                  <w:r>
                    <w:rPr>
                      <w:sz w:val="16"/>
                      <w:szCs w:val="16"/>
                      <w:lang w:eastAsia="en-US"/>
                    </w:rPr>
                    <w:t>ж</w:t>
                  </w:r>
                  <w:r>
                    <w:rPr>
                      <w:sz w:val="16"/>
                      <w:szCs w:val="16"/>
                      <w:lang w:eastAsia="en-US"/>
                    </w:rPr>
                    <w:t xml:space="preserve">бюджетные трансферты из бюджета </w:t>
                  </w:r>
                  <w:r w:rsidR="00FA00AD">
                    <w:rPr>
                      <w:sz w:val="16"/>
                      <w:szCs w:val="16"/>
                      <w:lang w:eastAsia="en-US"/>
                    </w:rPr>
                    <w:t>Удмур</w:t>
                  </w:r>
                  <w:r w:rsidR="00FA00AD">
                    <w:rPr>
                      <w:sz w:val="16"/>
                      <w:szCs w:val="16"/>
                      <w:lang w:eastAsia="en-US"/>
                    </w:rPr>
                    <w:t>т</w:t>
                  </w:r>
                  <w:r w:rsidR="00FA00AD">
                    <w:rPr>
                      <w:sz w:val="16"/>
                      <w:szCs w:val="16"/>
                      <w:lang w:eastAsia="en-US"/>
                    </w:rPr>
                    <w:t>ской Ре</w:t>
                  </w:r>
                  <w:r w:rsidR="00FA00AD">
                    <w:rPr>
                      <w:sz w:val="16"/>
                      <w:szCs w:val="16"/>
                      <w:lang w:eastAsia="en-US"/>
                    </w:rPr>
                    <w:t>с</w:t>
                  </w:r>
                  <w:r w:rsidR="00FA00AD">
                    <w:rPr>
                      <w:sz w:val="16"/>
                      <w:szCs w:val="16"/>
                      <w:lang w:eastAsia="en-US"/>
                    </w:rPr>
                    <w:t>публики</w:t>
                  </w:r>
                  <w:r>
                    <w:rPr>
                      <w:sz w:val="16"/>
                      <w:szCs w:val="16"/>
                      <w:lang w:eastAsia="en-US"/>
                    </w:rPr>
                    <w:t>, имеющие целевое назначение</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right"/>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675"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769"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widowControl w:val="0"/>
                    <w:autoSpaceDE w:val="0"/>
                    <w:spacing w:before="40" w:after="40"/>
                    <w:rPr>
                      <w:sz w:val="16"/>
                      <w:szCs w:val="16"/>
                      <w:lang w:eastAsia="en-US"/>
                    </w:rPr>
                  </w:pPr>
                  <w:r>
                    <w:rPr>
                      <w:sz w:val="16"/>
                      <w:szCs w:val="16"/>
                      <w:lang w:eastAsia="en-US"/>
                    </w:rPr>
                    <w:t>субвенции из бюдж</w:t>
                  </w:r>
                  <w:r>
                    <w:rPr>
                      <w:sz w:val="16"/>
                      <w:szCs w:val="16"/>
                      <w:lang w:eastAsia="en-US"/>
                    </w:rPr>
                    <w:t>е</w:t>
                  </w:r>
                  <w:r>
                    <w:rPr>
                      <w:sz w:val="16"/>
                      <w:szCs w:val="16"/>
                      <w:lang w:eastAsia="en-US"/>
                    </w:rPr>
                    <w:t>тов мун</w:t>
                  </w:r>
                  <w:r>
                    <w:rPr>
                      <w:sz w:val="16"/>
                      <w:szCs w:val="16"/>
                      <w:lang w:eastAsia="en-US"/>
                    </w:rPr>
                    <w:t>и</w:t>
                  </w:r>
                  <w:r>
                    <w:rPr>
                      <w:sz w:val="16"/>
                      <w:szCs w:val="16"/>
                      <w:lang w:eastAsia="en-US"/>
                    </w:rPr>
                    <w:t>ципальных образов</w:t>
                  </w:r>
                  <w:r>
                    <w:rPr>
                      <w:sz w:val="16"/>
                      <w:szCs w:val="16"/>
                      <w:lang w:eastAsia="en-US"/>
                    </w:rPr>
                    <w:t>а</w:t>
                  </w:r>
                  <w:r>
                    <w:rPr>
                      <w:sz w:val="16"/>
                      <w:szCs w:val="16"/>
                      <w:lang w:eastAsia="en-US"/>
                    </w:rPr>
                    <w:t>ний – сел</w:t>
                  </w:r>
                  <w:r>
                    <w:rPr>
                      <w:sz w:val="16"/>
                      <w:szCs w:val="16"/>
                      <w:lang w:eastAsia="en-US"/>
                    </w:rPr>
                    <w:t>ь</w:t>
                  </w:r>
                  <w:r>
                    <w:rPr>
                      <w:sz w:val="16"/>
                      <w:szCs w:val="16"/>
                      <w:lang w:eastAsia="en-US"/>
                    </w:rPr>
                    <w:t>ских  пос</w:t>
                  </w:r>
                  <w:r>
                    <w:rPr>
                      <w:sz w:val="16"/>
                      <w:szCs w:val="16"/>
                      <w:lang w:eastAsia="en-US"/>
                    </w:rPr>
                    <w:t>е</w:t>
                  </w:r>
                  <w:r>
                    <w:rPr>
                      <w:sz w:val="16"/>
                      <w:szCs w:val="16"/>
                      <w:lang w:eastAsia="en-US"/>
                    </w:rPr>
                    <w:t>лений</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right"/>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675"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769"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r>
            <w:tr w:rsidR="00421E2C">
              <w:tc>
                <w:tcPr>
                  <w:tcW w:w="776" w:type="dxa"/>
                  <w:tcBorders>
                    <w:top w:val="single" w:sz="4" w:space="0" w:color="auto"/>
                    <w:left w:val="single" w:sz="4" w:space="0" w:color="auto"/>
                    <w:bottom w:val="single" w:sz="4" w:space="0" w:color="auto"/>
                    <w:right w:val="single" w:sz="4" w:space="0" w:color="auto"/>
                  </w:tcBorders>
                  <w:vAlign w:val="center"/>
                  <w:hideMark/>
                </w:tcPr>
                <w:p w:rsidR="00421E2C" w:rsidRDefault="00421E2C">
                  <w:pPr>
                    <w:spacing w:before="40" w:after="40"/>
                    <w:rPr>
                      <w:sz w:val="16"/>
                      <w:szCs w:val="16"/>
                      <w:lang w:eastAsia="en-US"/>
                    </w:rPr>
                  </w:pPr>
                  <w:r>
                    <w:rPr>
                      <w:sz w:val="16"/>
                      <w:szCs w:val="16"/>
                      <w:lang w:eastAsia="en-US"/>
                    </w:rPr>
                    <w:t>средства бюджета Удмур</w:t>
                  </w:r>
                  <w:r>
                    <w:rPr>
                      <w:sz w:val="16"/>
                      <w:szCs w:val="16"/>
                      <w:lang w:eastAsia="en-US"/>
                    </w:rPr>
                    <w:t>т</w:t>
                  </w:r>
                  <w:r>
                    <w:rPr>
                      <w:sz w:val="16"/>
                      <w:szCs w:val="16"/>
                      <w:lang w:eastAsia="en-US"/>
                    </w:rPr>
                    <w:t>ской Ре</w:t>
                  </w:r>
                  <w:r>
                    <w:rPr>
                      <w:sz w:val="16"/>
                      <w:szCs w:val="16"/>
                      <w:lang w:eastAsia="en-US"/>
                    </w:rPr>
                    <w:t>с</w:t>
                  </w:r>
                  <w:r>
                    <w:rPr>
                      <w:sz w:val="16"/>
                      <w:szCs w:val="16"/>
                      <w:lang w:eastAsia="en-US"/>
                    </w:rPr>
                    <w:t>публики, планиру</w:t>
                  </w:r>
                  <w:r>
                    <w:rPr>
                      <w:sz w:val="16"/>
                      <w:szCs w:val="16"/>
                      <w:lang w:eastAsia="en-US"/>
                    </w:rPr>
                    <w:t>е</w:t>
                  </w:r>
                  <w:r>
                    <w:rPr>
                      <w:sz w:val="16"/>
                      <w:szCs w:val="16"/>
                      <w:lang w:eastAsia="en-US"/>
                    </w:rPr>
                    <w:t>мые к пр</w:t>
                  </w:r>
                  <w:r>
                    <w:rPr>
                      <w:sz w:val="16"/>
                      <w:szCs w:val="16"/>
                      <w:lang w:eastAsia="en-US"/>
                    </w:rPr>
                    <w:t>и</w:t>
                  </w:r>
                  <w:r>
                    <w:rPr>
                      <w:sz w:val="16"/>
                      <w:szCs w:val="16"/>
                      <w:lang w:eastAsia="en-US"/>
                    </w:rPr>
                    <w:t>влечению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421E2C" w:rsidRDefault="00421E2C">
                  <w:pPr>
                    <w:spacing w:before="40" w:after="40"/>
                    <w:jc w:val="right"/>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540"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675"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c>
                <w:tcPr>
                  <w:tcW w:w="769" w:type="dxa"/>
                  <w:tcBorders>
                    <w:top w:val="single" w:sz="4" w:space="0" w:color="auto"/>
                    <w:left w:val="single" w:sz="4" w:space="0" w:color="auto"/>
                    <w:bottom w:val="single" w:sz="4" w:space="0" w:color="auto"/>
                    <w:right w:val="single" w:sz="4" w:space="0" w:color="auto"/>
                  </w:tcBorders>
                </w:tcPr>
                <w:p w:rsidR="00421E2C" w:rsidRDefault="00421E2C">
                  <w:pPr>
                    <w:spacing w:after="200" w:line="276" w:lineRule="auto"/>
                    <w:rPr>
                      <w:sz w:val="16"/>
                      <w:szCs w:val="16"/>
                      <w:lang w:eastAsia="en-US"/>
                    </w:rPr>
                  </w:pPr>
                </w:p>
              </w:tc>
            </w:tr>
          </w:tbl>
          <w:p w:rsidR="00421E2C" w:rsidRDefault="00421E2C" w:rsidP="00421E2C">
            <w:pPr>
              <w:pStyle w:val="ConsPlusNormal"/>
              <w:spacing w:line="276" w:lineRule="auto"/>
              <w:ind w:firstLine="0"/>
              <w:jc w:val="both"/>
              <w:rPr>
                <w:rFonts w:eastAsiaTheme="minorHAnsi"/>
                <w:b/>
                <w:bCs/>
              </w:rPr>
            </w:pPr>
          </w:p>
        </w:tc>
      </w:tr>
      <w:tr w:rsidR="00421E2C" w:rsidTr="004960BB">
        <w:trPr>
          <w:trHeight w:val="1116"/>
        </w:trPr>
        <w:tc>
          <w:tcPr>
            <w:tcW w:w="511" w:type="pct"/>
            <w:tcBorders>
              <w:top w:val="single" w:sz="6" w:space="0" w:color="auto"/>
              <w:left w:val="single" w:sz="6" w:space="0" w:color="auto"/>
              <w:bottom w:val="single" w:sz="6" w:space="0" w:color="auto"/>
              <w:right w:val="single" w:sz="6" w:space="0" w:color="auto"/>
            </w:tcBorders>
            <w:hideMark/>
          </w:tcPr>
          <w:p w:rsidR="00421E2C" w:rsidRDefault="00421E2C">
            <w:pPr>
              <w:autoSpaceDE w:val="0"/>
              <w:autoSpaceDN w:val="0"/>
              <w:adjustRightInd w:val="0"/>
              <w:spacing w:before="40" w:after="40" w:line="276" w:lineRule="auto"/>
              <w:rPr>
                <w:sz w:val="20"/>
                <w:szCs w:val="20"/>
                <w:lang w:eastAsia="en-US"/>
              </w:rPr>
            </w:pPr>
            <w:r>
              <w:rPr>
                <w:sz w:val="20"/>
                <w:szCs w:val="20"/>
                <w:lang w:eastAsia="en-US"/>
              </w:rPr>
              <w:t>Ожида</w:t>
            </w:r>
            <w:r>
              <w:rPr>
                <w:sz w:val="20"/>
                <w:szCs w:val="20"/>
                <w:lang w:eastAsia="en-US"/>
              </w:rPr>
              <w:t>е</w:t>
            </w:r>
            <w:r>
              <w:rPr>
                <w:sz w:val="20"/>
                <w:szCs w:val="20"/>
                <w:lang w:eastAsia="en-US"/>
              </w:rPr>
              <w:t>мые к</w:t>
            </w:r>
            <w:r>
              <w:rPr>
                <w:sz w:val="20"/>
                <w:szCs w:val="20"/>
                <w:lang w:eastAsia="en-US"/>
              </w:rPr>
              <w:t>о</w:t>
            </w:r>
            <w:r>
              <w:rPr>
                <w:sz w:val="20"/>
                <w:szCs w:val="20"/>
                <w:lang w:eastAsia="en-US"/>
              </w:rPr>
              <w:t>нечные результ</w:t>
            </w:r>
            <w:r>
              <w:rPr>
                <w:sz w:val="20"/>
                <w:szCs w:val="20"/>
                <w:lang w:eastAsia="en-US"/>
              </w:rPr>
              <w:t>а</w:t>
            </w:r>
            <w:r>
              <w:rPr>
                <w:sz w:val="20"/>
                <w:szCs w:val="20"/>
                <w:lang w:eastAsia="en-US"/>
              </w:rPr>
              <w:t>ты реал</w:t>
            </w:r>
            <w:r>
              <w:rPr>
                <w:sz w:val="20"/>
                <w:szCs w:val="20"/>
                <w:lang w:eastAsia="en-US"/>
              </w:rPr>
              <w:t>и</w:t>
            </w:r>
            <w:r>
              <w:rPr>
                <w:sz w:val="20"/>
                <w:szCs w:val="20"/>
                <w:lang w:eastAsia="en-US"/>
              </w:rPr>
              <w:t>зации подпр</w:t>
            </w:r>
            <w:r>
              <w:rPr>
                <w:sz w:val="20"/>
                <w:szCs w:val="20"/>
                <w:lang w:eastAsia="en-US"/>
              </w:rPr>
              <w:t>о</w:t>
            </w:r>
            <w:r>
              <w:rPr>
                <w:sz w:val="20"/>
                <w:szCs w:val="20"/>
                <w:lang w:eastAsia="en-US"/>
              </w:rPr>
              <w:t>граммы и показатели эффекти</w:t>
            </w:r>
            <w:r>
              <w:rPr>
                <w:sz w:val="20"/>
                <w:szCs w:val="20"/>
                <w:lang w:eastAsia="en-US"/>
              </w:rPr>
              <w:t>в</w:t>
            </w:r>
            <w:r>
              <w:rPr>
                <w:sz w:val="20"/>
                <w:szCs w:val="20"/>
                <w:lang w:eastAsia="en-US"/>
              </w:rPr>
              <w:t>ности</w:t>
            </w:r>
          </w:p>
        </w:tc>
        <w:tc>
          <w:tcPr>
            <w:tcW w:w="4489" w:type="pct"/>
            <w:tcBorders>
              <w:top w:val="single" w:sz="6" w:space="0" w:color="auto"/>
              <w:left w:val="single" w:sz="6" w:space="0" w:color="auto"/>
              <w:bottom w:val="single" w:sz="6" w:space="0" w:color="auto"/>
              <w:right w:val="single" w:sz="6" w:space="0" w:color="auto"/>
            </w:tcBorders>
            <w:hideMark/>
          </w:tcPr>
          <w:p w:rsidR="00421E2C" w:rsidRDefault="00421E2C">
            <w:pPr>
              <w:snapToGrid w:val="0"/>
              <w:spacing w:before="240" w:line="276" w:lineRule="auto"/>
              <w:jc w:val="both"/>
              <w:rPr>
                <w:bCs/>
                <w:sz w:val="20"/>
                <w:szCs w:val="20"/>
                <w:lang w:eastAsia="en-US"/>
              </w:rPr>
            </w:pPr>
            <w:r>
              <w:rPr>
                <w:bCs/>
                <w:sz w:val="20"/>
                <w:szCs w:val="20"/>
                <w:lang w:eastAsia="en-US"/>
              </w:rPr>
              <w:t>в результате реализации подпрограммы к 2026 году ожидаются:</w:t>
            </w:r>
          </w:p>
          <w:p w:rsidR="00421E2C" w:rsidRDefault="00421E2C" w:rsidP="006010B0">
            <w:pPr>
              <w:numPr>
                <w:ilvl w:val="0"/>
                <w:numId w:val="23"/>
              </w:numPr>
              <w:tabs>
                <w:tab w:val="left" w:pos="497"/>
              </w:tabs>
              <w:spacing w:before="240" w:line="276" w:lineRule="auto"/>
              <w:contextualSpacing/>
              <w:jc w:val="both"/>
              <w:rPr>
                <w:sz w:val="20"/>
                <w:szCs w:val="20"/>
                <w:lang w:eastAsia="en-US"/>
              </w:rPr>
            </w:pPr>
            <w:r>
              <w:rPr>
                <w:sz w:val="20"/>
                <w:szCs w:val="20"/>
                <w:lang w:eastAsia="en-US"/>
              </w:rPr>
              <w:t>увеличение числа зарегистрированных многодетных семей до 320   семей;</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сокращение количества детей-сирот и детей, оставшихся без попечения родителей.</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увеличение количества детей-сирот и детей, оставшихся без попечения родителей, переданных в о</w:t>
            </w:r>
            <w:r>
              <w:rPr>
                <w:sz w:val="20"/>
                <w:szCs w:val="20"/>
                <w:lang w:eastAsia="en-US"/>
              </w:rPr>
              <w:t>т</w:t>
            </w:r>
            <w:r>
              <w:rPr>
                <w:sz w:val="20"/>
                <w:szCs w:val="20"/>
                <w:lang w:eastAsia="en-US"/>
              </w:rPr>
              <w:t>чётном году на воспитание в семьи,  до 15  человек;</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 xml:space="preserve"> Количество несовершеннолетних, состоящих на межведомственных профилактических учетах до 30</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Количество семей, находящихся в социально – опасном положении до 7</w:t>
            </w:r>
          </w:p>
          <w:p w:rsidR="00421E2C" w:rsidRDefault="00421E2C" w:rsidP="006010B0">
            <w:pPr>
              <w:numPr>
                <w:ilvl w:val="0"/>
                <w:numId w:val="23"/>
              </w:numPr>
              <w:snapToGrid w:val="0"/>
              <w:spacing w:before="240" w:line="276" w:lineRule="auto"/>
              <w:contextualSpacing/>
              <w:jc w:val="both"/>
              <w:rPr>
                <w:sz w:val="20"/>
                <w:szCs w:val="20"/>
                <w:lang w:eastAsia="en-US"/>
              </w:rPr>
            </w:pPr>
            <w:r>
              <w:rPr>
                <w:sz w:val="20"/>
                <w:szCs w:val="20"/>
                <w:lang w:eastAsia="en-US"/>
              </w:rPr>
              <w:t>Количество семей, улучшивших жилищные условия, из числа малоимущих многодетных</w:t>
            </w:r>
            <w:r>
              <w:rPr>
                <w:bCs/>
                <w:kern w:val="2"/>
                <w:sz w:val="20"/>
                <w:szCs w:val="20"/>
                <w:lang w:eastAsia="en-US"/>
              </w:rPr>
              <w:t xml:space="preserve"> до 1</w:t>
            </w:r>
          </w:p>
          <w:p w:rsidR="00421E2C" w:rsidRDefault="00421E2C">
            <w:pPr>
              <w:tabs>
                <w:tab w:val="left" w:pos="361"/>
              </w:tabs>
              <w:spacing w:before="40" w:after="40" w:line="276" w:lineRule="auto"/>
              <w:jc w:val="both"/>
              <w:rPr>
                <w:bCs/>
                <w:sz w:val="20"/>
                <w:szCs w:val="20"/>
                <w:lang w:eastAsia="en-US"/>
              </w:rPr>
            </w:pPr>
            <w:r>
              <w:rPr>
                <w:bCs/>
                <w:kern w:val="2"/>
                <w:sz w:val="20"/>
                <w:szCs w:val="20"/>
                <w:lang w:eastAsia="en-US"/>
              </w:rPr>
              <w:t xml:space="preserve">Эффективностью подпрограммы является укрепление и развитие института семьи, обеспечение жильем </w:t>
            </w:r>
            <w:r>
              <w:rPr>
                <w:bCs/>
                <w:sz w:val="20"/>
                <w:szCs w:val="20"/>
                <w:lang w:eastAsia="en-US"/>
              </w:rPr>
              <w:t>детей – сирот и детей, оставшихся без попечения родителей, а также лиц из числа детей – сирот и детей, оставши</w:t>
            </w:r>
            <w:r>
              <w:rPr>
                <w:bCs/>
                <w:sz w:val="20"/>
                <w:szCs w:val="20"/>
                <w:lang w:eastAsia="en-US"/>
              </w:rPr>
              <w:t>х</w:t>
            </w:r>
            <w:r>
              <w:rPr>
                <w:bCs/>
                <w:sz w:val="20"/>
                <w:szCs w:val="20"/>
                <w:lang w:eastAsia="en-US"/>
              </w:rPr>
              <w:t>ся без попечения родителей; уменьшение количества семей, находящихся в трудной жизненной ситуации</w:t>
            </w:r>
          </w:p>
        </w:tc>
      </w:tr>
    </w:tbl>
    <w:p w:rsidR="004960BB" w:rsidRDefault="004960BB" w:rsidP="004960BB">
      <w:pPr>
        <w:jc w:val="center"/>
        <w:rPr>
          <w:b/>
          <w:bCs/>
          <w:sz w:val="20"/>
          <w:szCs w:val="20"/>
        </w:rPr>
      </w:pPr>
      <w:r>
        <w:rPr>
          <w:b/>
          <w:bCs/>
          <w:sz w:val="20"/>
          <w:szCs w:val="20"/>
        </w:rPr>
        <w:lastRenderedPageBreak/>
        <w:t xml:space="preserve">4.2 Подпрограмма </w:t>
      </w:r>
    </w:p>
    <w:p w:rsidR="004960BB" w:rsidRDefault="004960BB" w:rsidP="004960BB">
      <w:pPr>
        <w:jc w:val="center"/>
        <w:rPr>
          <w:b/>
          <w:bCs/>
          <w:sz w:val="20"/>
          <w:szCs w:val="20"/>
        </w:rPr>
      </w:pPr>
      <w:r>
        <w:rPr>
          <w:b/>
          <w:bCs/>
          <w:sz w:val="20"/>
          <w:szCs w:val="20"/>
        </w:rPr>
        <w:t>«Обеспечение жильем отдельных категорий граждан, стимулирование улучшения жилищных условий».</w:t>
      </w:r>
    </w:p>
    <w:p w:rsidR="004960BB" w:rsidRPr="004960BB" w:rsidRDefault="004960BB" w:rsidP="004D5C52">
      <w:pPr>
        <w:spacing w:before="240"/>
        <w:ind w:left="795"/>
        <w:jc w:val="center"/>
        <w:rPr>
          <w:b/>
          <w:bCs/>
          <w:caps/>
          <w:kern w:val="32"/>
        </w:rPr>
      </w:pPr>
      <w:r>
        <w:rPr>
          <w:caps/>
          <w:kern w:val="32"/>
        </w:rPr>
        <w:t>ПаСПОРТ подпрограммы</w:t>
      </w:r>
    </w:p>
    <w:tbl>
      <w:tblPr>
        <w:tblW w:w="5728" w:type="pct"/>
        <w:tblInd w:w="-781" w:type="dxa"/>
        <w:tblLayout w:type="fixed"/>
        <w:tblCellMar>
          <w:left w:w="70" w:type="dxa"/>
          <w:right w:w="70" w:type="dxa"/>
        </w:tblCellMar>
        <w:tblLook w:val="04A0" w:firstRow="1" w:lastRow="0" w:firstColumn="1" w:lastColumn="0" w:noHBand="0" w:noVBand="1"/>
      </w:tblPr>
      <w:tblGrid>
        <w:gridCol w:w="1339"/>
        <w:gridCol w:w="9860"/>
      </w:tblGrid>
      <w:tr w:rsidR="004960BB" w:rsidTr="004D5C52">
        <w:trPr>
          <w:trHeight w:val="413"/>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Наименование подпрограммы</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jc w:val="both"/>
              <w:rPr>
                <w:sz w:val="18"/>
                <w:szCs w:val="18"/>
                <w:lang w:eastAsia="en-US"/>
              </w:rPr>
            </w:pPr>
            <w:r>
              <w:rPr>
                <w:sz w:val="18"/>
                <w:szCs w:val="18"/>
                <w:lang w:eastAsia="en-US"/>
              </w:rPr>
              <w:t xml:space="preserve">Обеспечение жильем отдельных категорий граждан, стимулирование улучшения </w:t>
            </w:r>
          </w:p>
          <w:p w:rsidR="004960BB" w:rsidRDefault="004960BB">
            <w:pPr>
              <w:autoSpaceDE w:val="0"/>
              <w:autoSpaceDN w:val="0"/>
              <w:adjustRightInd w:val="0"/>
              <w:spacing w:before="40" w:after="40" w:line="276" w:lineRule="auto"/>
              <w:jc w:val="both"/>
              <w:rPr>
                <w:sz w:val="18"/>
                <w:szCs w:val="18"/>
                <w:lang w:eastAsia="en-US"/>
              </w:rPr>
            </w:pPr>
            <w:r>
              <w:rPr>
                <w:sz w:val="18"/>
                <w:szCs w:val="18"/>
                <w:lang w:eastAsia="en-US"/>
              </w:rPr>
              <w:t xml:space="preserve">жилищных условий  </w:t>
            </w:r>
          </w:p>
        </w:tc>
      </w:tr>
      <w:tr w:rsidR="004960BB" w:rsidTr="004D5C52">
        <w:trPr>
          <w:trHeight w:val="278"/>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Координатор</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jc w:val="both"/>
              <w:rPr>
                <w:sz w:val="18"/>
                <w:szCs w:val="18"/>
                <w:lang w:eastAsia="en-US"/>
              </w:rPr>
            </w:pPr>
            <w:r>
              <w:rPr>
                <w:sz w:val="18"/>
                <w:szCs w:val="18"/>
                <w:lang w:eastAsia="en-US"/>
              </w:rPr>
              <w:t>Заместитель Главы Администрации муниципального образования «Глазовский район»</w:t>
            </w:r>
          </w:p>
        </w:tc>
      </w:tr>
      <w:tr w:rsidR="004960BB" w:rsidTr="004D5C52">
        <w:trPr>
          <w:trHeight w:val="700"/>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 xml:space="preserve">Ответственный исполнитель подпрограммы </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jc w:val="both"/>
              <w:rPr>
                <w:sz w:val="18"/>
                <w:szCs w:val="18"/>
                <w:lang w:eastAsia="en-US"/>
              </w:rPr>
            </w:pPr>
            <w:r>
              <w:rPr>
                <w:sz w:val="18"/>
                <w:szCs w:val="18"/>
                <w:lang w:eastAsia="en-US"/>
              </w:rPr>
              <w:t>Отдел жилищно-коммунального хозяйства, транспорта и связи  (далее - отдел ЖКХ)</w:t>
            </w:r>
          </w:p>
        </w:tc>
      </w:tr>
      <w:tr w:rsidR="004960BB" w:rsidTr="004D5C52">
        <w:trPr>
          <w:trHeight w:val="392"/>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color w:val="FF0000"/>
                <w:sz w:val="18"/>
                <w:szCs w:val="18"/>
                <w:lang w:eastAsia="en-US"/>
              </w:rPr>
            </w:pPr>
            <w:r>
              <w:rPr>
                <w:sz w:val="18"/>
                <w:szCs w:val="18"/>
                <w:lang w:eastAsia="en-US"/>
              </w:rPr>
              <w:t>Соисполнит</w:t>
            </w:r>
            <w:r>
              <w:rPr>
                <w:sz w:val="18"/>
                <w:szCs w:val="18"/>
                <w:lang w:eastAsia="en-US"/>
              </w:rPr>
              <w:t>е</w:t>
            </w:r>
            <w:r>
              <w:rPr>
                <w:sz w:val="18"/>
                <w:szCs w:val="18"/>
                <w:lang w:eastAsia="en-US"/>
              </w:rPr>
              <w:t>ли  подпр</w:t>
            </w:r>
            <w:r>
              <w:rPr>
                <w:sz w:val="18"/>
                <w:szCs w:val="18"/>
                <w:lang w:eastAsia="en-US"/>
              </w:rPr>
              <w:t>о</w:t>
            </w:r>
            <w:r>
              <w:rPr>
                <w:sz w:val="18"/>
                <w:szCs w:val="18"/>
                <w:lang w:eastAsia="en-US"/>
              </w:rPr>
              <w:t>граммы</w:t>
            </w:r>
            <w:r>
              <w:rPr>
                <w:color w:val="FF0000"/>
                <w:sz w:val="18"/>
                <w:szCs w:val="18"/>
                <w:lang w:eastAsia="en-US"/>
              </w:rPr>
              <w:t xml:space="preserve"> </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jc w:val="both"/>
              <w:rPr>
                <w:sz w:val="18"/>
                <w:szCs w:val="18"/>
                <w:lang w:eastAsia="en-US"/>
              </w:rPr>
            </w:pPr>
            <w:r>
              <w:rPr>
                <w:sz w:val="18"/>
                <w:szCs w:val="18"/>
                <w:lang w:eastAsia="en-US"/>
              </w:rPr>
              <w:t>Не предусмотрены</w:t>
            </w:r>
          </w:p>
        </w:tc>
      </w:tr>
      <w:tr w:rsidR="004960BB" w:rsidTr="004D5C52">
        <w:trPr>
          <w:trHeight w:val="553"/>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Сроки   и эт</w:t>
            </w:r>
            <w:r>
              <w:rPr>
                <w:sz w:val="18"/>
                <w:szCs w:val="18"/>
                <w:lang w:eastAsia="en-US"/>
              </w:rPr>
              <w:t>а</w:t>
            </w:r>
            <w:r>
              <w:rPr>
                <w:sz w:val="18"/>
                <w:szCs w:val="18"/>
                <w:lang w:eastAsia="en-US"/>
              </w:rPr>
              <w:t xml:space="preserve">пы реализации   </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2015-2017 годы</w:t>
            </w:r>
          </w:p>
          <w:p w:rsidR="004960BB" w:rsidRDefault="004960BB">
            <w:pPr>
              <w:autoSpaceDE w:val="0"/>
              <w:autoSpaceDN w:val="0"/>
              <w:adjustRightInd w:val="0"/>
              <w:spacing w:before="40" w:after="40" w:line="276" w:lineRule="auto"/>
              <w:rPr>
                <w:sz w:val="18"/>
                <w:szCs w:val="18"/>
                <w:lang w:eastAsia="en-US"/>
              </w:rPr>
            </w:pPr>
            <w:r>
              <w:rPr>
                <w:sz w:val="18"/>
                <w:szCs w:val="18"/>
                <w:lang w:eastAsia="en-US"/>
              </w:rPr>
              <w:t>Этапы не предусмотрены</w:t>
            </w:r>
          </w:p>
        </w:tc>
      </w:tr>
      <w:tr w:rsidR="004960BB" w:rsidTr="004D5C52">
        <w:trPr>
          <w:trHeight w:val="592"/>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Цели подпр</w:t>
            </w:r>
            <w:r>
              <w:rPr>
                <w:sz w:val="18"/>
                <w:szCs w:val="18"/>
                <w:lang w:eastAsia="en-US"/>
              </w:rPr>
              <w:t>о</w:t>
            </w:r>
            <w:r>
              <w:rPr>
                <w:sz w:val="18"/>
                <w:szCs w:val="18"/>
                <w:lang w:eastAsia="en-US"/>
              </w:rPr>
              <w:t>граммы</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line="276" w:lineRule="auto"/>
              <w:jc w:val="both"/>
              <w:rPr>
                <w:sz w:val="18"/>
                <w:szCs w:val="18"/>
                <w:lang w:eastAsia="en-US"/>
              </w:rPr>
            </w:pPr>
            <w:r>
              <w:rPr>
                <w:sz w:val="18"/>
                <w:szCs w:val="18"/>
                <w:lang w:eastAsia="en-US"/>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4960BB" w:rsidTr="004D5C52">
        <w:trPr>
          <w:trHeight w:val="403"/>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Задачи по</w:t>
            </w:r>
            <w:r>
              <w:rPr>
                <w:sz w:val="18"/>
                <w:szCs w:val="18"/>
                <w:lang w:eastAsia="en-US"/>
              </w:rPr>
              <w:t>д</w:t>
            </w:r>
            <w:r>
              <w:rPr>
                <w:sz w:val="18"/>
                <w:szCs w:val="18"/>
                <w:lang w:eastAsia="en-US"/>
              </w:rPr>
              <w:t>программы</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tabs>
                <w:tab w:val="left" w:pos="361"/>
              </w:tabs>
              <w:autoSpaceDE w:val="0"/>
              <w:autoSpaceDN w:val="0"/>
              <w:adjustRightInd w:val="0"/>
              <w:spacing w:before="40" w:after="40" w:line="276" w:lineRule="auto"/>
              <w:jc w:val="both"/>
              <w:rPr>
                <w:sz w:val="18"/>
                <w:szCs w:val="18"/>
                <w:lang w:eastAsia="en-US"/>
              </w:rPr>
            </w:pPr>
            <w:r>
              <w:rPr>
                <w:sz w:val="18"/>
                <w:szCs w:val="18"/>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4960BB" w:rsidTr="004D5C52">
        <w:trPr>
          <w:trHeight w:val="697"/>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Целевые пок</w:t>
            </w:r>
            <w:r>
              <w:rPr>
                <w:sz w:val="18"/>
                <w:szCs w:val="18"/>
                <w:lang w:eastAsia="en-US"/>
              </w:rPr>
              <w:t>а</w:t>
            </w:r>
            <w:r>
              <w:rPr>
                <w:sz w:val="18"/>
                <w:szCs w:val="18"/>
                <w:lang w:eastAsia="en-US"/>
              </w:rPr>
              <w:t>затели (инд</w:t>
            </w:r>
            <w:r>
              <w:rPr>
                <w:sz w:val="18"/>
                <w:szCs w:val="18"/>
                <w:lang w:eastAsia="en-US"/>
              </w:rPr>
              <w:t>и</w:t>
            </w:r>
            <w:r>
              <w:rPr>
                <w:sz w:val="18"/>
                <w:szCs w:val="18"/>
                <w:lang w:eastAsia="en-US"/>
              </w:rPr>
              <w:t>каторы) по</w:t>
            </w:r>
            <w:r>
              <w:rPr>
                <w:sz w:val="18"/>
                <w:szCs w:val="18"/>
                <w:lang w:eastAsia="en-US"/>
              </w:rPr>
              <w:t>д</w:t>
            </w:r>
            <w:r>
              <w:rPr>
                <w:sz w:val="18"/>
                <w:szCs w:val="18"/>
                <w:lang w:eastAsia="en-US"/>
              </w:rPr>
              <w:t>программы</w:t>
            </w:r>
          </w:p>
        </w:tc>
        <w:tc>
          <w:tcPr>
            <w:tcW w:w="4402" w:type="pct"/>
            <w:tcBorders>
              <w:top w:val="single" w:sz="6" w:space="0" w:color="auto"/>
              <w:left w:val="single" w:sz="6" w:space="0" w:color="auto"/>
              <w:bottom w:val="single" w:sz="6" w:space="0" w:color="auto"/>
              <w:right w:val="single" w:sz="6" w:space="0" w:color="auto"/>
            </w:tcBorders>
            <w:hideMark/>
          </w:tcPr>
          <w:p w:rsidR="004960BB" w:rsidRDefault="004960BB">
            <w:pPr>
              <w:tabs>
                <w:tab w:val="left" w:pos="77"/>
                <w:tab w:val="left" w:pos="440"/>
              </w:tabs>
              <w:autoSpaceDE w:val="0"/>
              <w:autoSpaceDN w:val="0"/>
              <w:adjustRightInd w:val="0"/>
              <w:spacing w:before="40" w:after="40" w:line="276" w:lineRule="auto"/>
              <w:jc w:val="both"/>
              <w:rPr>
                <w:rFonts w:eastAsia="Calibri"/>
                <w:bCs/>
                <w:sz w:val="18"/>
                <w:szCs w:val="18"/>
                <w:lang w:eastAsia="en-US"/>
              </w:rPr>
            </w:pPr>
            <w:r>
              <w:rPr>
                <w:rFonts w:eastAsia="Calibri"/>
                <w:sz w:val="18"/>
                <w:szCs w:val="18"/>
                <w:lang w:eastAsia="en-US"/>
              </w:rPr>
              <w:t xml:space="preserve">1. Обеспеченность жильем отдельных категорий граждан (малоимущие многодетные), кв.м. общей площади жилья </w:t>
            </w:r>
          </w:p>
          <w:p w:rsidR="004960BB" w:rsidRDefault="004960BB">
            <w:pPr>
              <w:tabs>
                <w:tab w:val="left" w:pos="77"/>
                <w:tab w:val="left" w:pos="440"/>
              </w:tabs>
              <w:autoSpaceDE w:val="0"/>
              <w:autoSpaceDN w:val="0"/>
              <w:adjustRightInd w:val="0"/>
              <w:spacing w:before="40" w:after="40" w:line="276" w:lineRule="auto"/>
              <w:jc w:val="both"/>
              <w:rPr>
                <w:rFonts w:eastAsia="Calibri"/>
                <w:bCs/>
                <w:sz w:val="18"/>
                <w:szCs w:val="18"/>
                <w:lang w:eastAsia="en-US"/>
              </w:rPr>
            </w:pPr>
            <w:r>
              <w:rPr>
                <w:rFonts w:eastAsia="Calibri"/>
                <w:sz w:val="18"/>
                <w:szCs w:val="18"/>
                <w:lang w:eastAsia="en-US"/>
              </w:rPr>
              <w:t>2. Количество семей, улучшивших жилищные условия, из числа малоимущих многодетных, семей.</w:t>
            </w:r>
          </w:p>
          <w:p w:rsidR="004960BB" w:rsidRDefault="004960BB">
            <w:pPr>
              <w:tabs>
                <w:tab w:val="left" w:pos="77"/>
                <w:tab w:val="left" w:pos="440"/>
              </w:tabs>
              <w:autoSpaceDE w:val="0"/>
              <w:autoSpaceDN w:val="0"/>
              <w:adjustRightInd w:val="0"/>
              <w:spacing w:before="40" w:after="40" w:line="276" w:lineRule="auto"/>
              <w:jc w:val="both"/>
              <w:rPr>
                <w:rFonts w:eastAsia="Calibri"/>
                <w:bCs/>
                <w:sz w:val="18"/>
                <w:szCs w:val="18"/>
                <w:lang w:eastAsia="en-US"/>
              </w:rPr>
            </w:pPr>
            <w:r>
              <w:rPr>
                <w:rFonts w:eastAsia="Calibri"/>
                <w:sz w:val="18"/>
                <w:szCs w:val="18"/>
                <w:lang w:eastAsia="en-US"/>
              </w:rPr>
              <w:t>3. Обеспеченность жильем отдельных категорий граждан (ветераны ВОВ и прочие категории граждан), кв.м. общей площади жилья</w:t>
            </w:r>
          </w:p>
          <w:p w:rsidR="004960BB" w:rsidRDefault="004960BB">
            <w:pPr>
              <w:tabs>
                <w:tab w:val="left" w:pos="77"/>
                <w:tab w:val="left" w:pos="440"/>
              </w:tabs>
              <w:autoSpaceDE w:val="0"/>
              <w:autoSpaceDN w:val="0"/>
              <w:adjustRightInd w:val="0"/>
              <w:spacing w:before="40" w:after="40" w:line="276" w:lineRule="auto"/>
              <w:jc w:val="both"/>
              <w:rPr>
                <w:rFonts w:eastAsia="Calibri"/>
                <w:bCs/>
                <w:sz w:val="18"/>
                <w:szCs w:val="18"/>
                <w:lang w:eastAsia="en-US"/>
              </w:rPr>
            </w:pPr>
            <w:r>
              <w:rPr>
                <w:rFonts w:eastAsia="Calibri"/>
                <w:sz w:val="18"/>
                <w:szCs w:val="18"/>
                <w:lang w:eastAsia="en-US"/>
              </w:rPr>
              <w:t>4. Количество семей, улучшивших жилищные условия, из числа ветеранов ВОВ и прочих категорий граждан, семей.</w:t>
            </w:r>
          </w:p>
        </w:tc>
      </w:tr>
      <w:tr w:rsidR="004960BB" w:rsidTr="004D5C52">
        <w:trPr>
          <w:trHeight w:val="697"/>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t>Ресурсное обеспечение подпрограммы</w:t>
            </w:r>
          </w:p>
        </w:tc>
        <w:tc>
          <w:tcPr>
            <w:tcW w:w="4402" w:type="pct"/>
            <w:tcBorders>
              <w:top w:val="single" w:sz="6" w:space="0" w:color="auto"/>
              <w:left w:val="single" w:sz="6" w:space="0" w:color="auto"/>
              <w:bottom w:val="single" w:sz="6" w:space="0" w:color="auto"/>
              <w:right w:val="single" w:sz="6" w:space="0" w:color="auto"/>
            </w:tcBorders>
            <w:hideMark/>
          </w:tcPr>
          <w:p w:rsidR="004960BB" w:rsidRPr="004960BB" w:rsidRDefault="004960BB" w:rsidP="004960BB">
            <w:pPr>
              <w:tabs>
                <w:tab w:val="left" w:pos="77"/>
                <w:tab w:val="left" w:pos="440"/>
              </w:tabs>
              <w:autoSpaceDE w:val="0"/>
              <w:autoSpaceDN w:val="0"/>
              <w:adjustRightInd w:val="0"/>
              <w:spacing w:before="40" w:after="40" w:line="276" w:lineRule="auto"/>
              <w:jc w:val="both"/>
              <w:rPr>
                <w:rFonts w:eastAsia="Calibri"/>
                <w:sz w:val="18"/>
                <w:szCs w:val="18"/>
                <w:lang w:eastAsia="en-US"/>
              </w:rPr>
            </w:pPr>
            <w:r w:rsidRPr="004960BB">
              <w:rPr>
                <w:rFonts w:eastAsia="Calibri"/>
                <w:sz w:val="18"/>
                <w:szCs w:val="18"/>
                <w:lang w:eastAsia="en-US"/>
              </w:rPr>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3688,8  тыс. рублей. Объем бюджетных ассигнований по годам реализации подпрограммы, в тыс. рублей:</w:t>
            </w:r>
          </w:p>
          <w:tbl>
            <w:tblPr>
              <w:tblStyle w:val="a5"/>
              <w:tblW w:w="9525" w:type="dxa"/>
              <w:tblLayout w:type="fixed"/>
              <w:tblLook w:val="04A0" w:firstRow="1" w:lastRow="0" w:firstColumn="1" w:lastColumn="0" w:noHBand="0" w:noVBand="1"/>
            </w:tblPr>
            <w:tblGrid>
              <w:gridCol w:w="777"/>
              <w:gridCol w:w="568"/>
              <w:gridCol w:w="709"/>
              <w:gridCol w:w="568"/>
              <w:gridCol w:w="567"/>
              <w:gridCol w:w="567"/>
              <w:gridCol w:w="567"/>
              <w:gridCol w:w="426"/>
              <w:gridCol w:w="425"/>
              <w:gridCol w:w="567"/>
              <w:gridCol w:w="425"/>
              <w:gridCol w:w="567"/>
              <w:gridCol w:w="709"/>
              <w:gridCol w:w="709"/>
              <w:gridCol w:w="708"/>
              <w:gridCol w:w="666"/>
            </w:tblGrid>
            <w:tr w:rsidR="004960BB" w:rsidTr="004D5C52">
              <w:tc>
                <w:tcPr>
                  <w:tcW w:w="776" w:type="dxa"/>
                  <w:tcBorders>
                    <w:top w:val="single" w:sz="4" w:space="0" w:color="auto"/>
                    <w:left w:val="single" w:sz="4" w:space="0" w:color="auto"/>
                    <w:bottom w:val="single" w:sz="4" w:space="0" w:color="auto"/>
                    <w:right w:val="single" w:sz="4" w:space="0" w:color="auto"/>
                  </w:tcBorders>
                </w:tcPr>
                <w:p w:rsidR="004960BB" w:rsidRDefault="004960BB">
                  <w:pPr>
                    <w:autoSpaceDN w:val="0"/>
                    <w:adjustRightInd w:val="0"/>
                    <w:jc w:val="both"/>
                    <w:rPr>
                      <w:rFonts w:eastAsia="Calibri"/>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ит</w:t>
                  </w:r>
                  <w:r>
                    <w:rPr>
                      <w:rFonts w:eastAsia="Calibri"/>
                      <w:sz w:val="18"/>
                      <w:szCs w:val="18"/>
                      <w:lang w:eastAsia="en-US"/>
                    </w:rPr>
                    <w:t>о</w:t>
                  </w:r>
                  <w:r>
                    <w:rPr>
                      <w:rFonts w:eastAsia="Calibri"/>
                      <w:sz w:val="18"/>
                      <w:szCs w:val="18"/>
                      <w:lang w:eastAsia="en-US"/>
                    </w:rPr>
                    <w:t>го</w:t>
                  </w:r>
                </w:p>
              </w:tc>
              <w:tc>
                <w:tcPr>
                  <w:tcW w:w="708"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2015</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2016</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2017</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2018</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2019</w:t>
                  </w:r>
                </w:p>
              </w:tc>
              <w:tc>
                <w:tcPr>
                  <w:tcW w:w="426"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2020</w:t>
                  </w:r>
                </w:p>
              </w:tc>
              <w:tc>
                <w:tcPr>
                  <w:tcW w:w="425"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2022</w:t>
                  </w:r>
                </w:p>
              </w:tc>
              <w:tc>
                <w:tcPr>
                  <w:tcW w:w="425"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2023</w:t>
                  </w:r>
                </w:p>
              </w:tc>
              <w:tc>
                <w:tcPr>
                  <w:tcW w:w="567"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2024</w:t>
                  </w:r>
                </w:p>
              </w:tc>
              <w:tc>
                <w:tcPr>
                  <w:tcW w:w="709"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2025</w:t>
                  </w:r>
                </w:p>
              </w:tc>
              <w:tc>
                <w:tcPr>
                  <w:tcW w:w="709"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2026</w:t>
                  </w:r>
                </w:p>
              </w:tc>
              <w:tc>
                <w:tcPr>
                  <w:tcW w:w="708"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2027</w:t>
                  </w:r>
                </w:p>
              </w:tc>
              <w:tc>
                <w:tcPr>
                  <w:tcW w:w="666"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2028</w:t>
                  </w:r>
                </w:p>
              </w:tc>
            </w:tr>
            <w:tr w:rsidR="004960BB" w:rsidTr="004D5C52">
              <w:tc>
                <w:tcPr>
                  <w:tcW w:w="776"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lang w:eastAsia="en-US"/>
                    </w:rPr>
                  </w:pPr>
                  <w:r>
                    <w:rPr>
                      <w:rFonts w:eastAsia="Calibri"/>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3688,8</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2447,8</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1241,0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66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r>
            <w:tr w:rsidR="004960BB" w:rsidTr="004D5C52">
              <w:tc>
                <w:tcPr>
                  <w:tcW w:w="776" w:type="dxa"/>
                  <w:tcBorders>
                    <w:top w:val="single" w:sz="4" w:space="0" w:color="auto"/>
                    <w:left w:val="single" w:sz="4" w:space="0" w:color="auto"/>
                    <w:bottom w:val="single" w:sz="4" w:space="0" w:color="auto"/>
                    <w:right w:val="single" w:sz="4" w:space="0" w:color="auto"/>
                  </w:tcBorders>
                  <w:hideMark/>
                </w:tcPr>
                <w:p w:rsidR="004960BB" w:rsidRDefault="004960BB">
                  <w:pPr>
                    <w:autoSpaceDN w:val="0"/>
                    <w:adjustRightInd w:val="0"/>
                    <w:jc w:val="both"/>
                    <w:rPr>
                      <w:rFonts w:eastAsia="Calibri"/>
                      <w:sz w:val="18"/>
                      <w:szCs w:val="18"/>
                      <w:lang w:eastAsia="en-US"/>
                    </w:rPr>
                  </w:pPr>
                  <w:r>
                    <w:rPr>
                      <w:rFonts w:eastAsia="Calibri"/>
                      <w:sz w:val="18"/>
                      <w:szCs w:val="18"/>
                      <w:lang w:eastAsia="en-US"/>
                    </w:rPr>
                    <w:t>Бю</w:t>
                  </w:r>
                  <w:r>
                    <w:rPr>
                      <w:rFonts w:eastAsia="Calibri"/>
                      <w:sz w:val="18"/>
                      <w:szCs w:val="18"/>
                      <w:lang w:eastAsia="en-US"/>
                    </w:rPr>
                    <w:t>д</w:t>
                  </w:r>
                  <w:r>
                    <w:rPr>
                      <w:rFonts w:eastAsia="Calibri"/>
                      <w:sz w:val="18"/>
                      <w:szCs w:val="18"/>
                      <w:lang w:eastAsia="en-US"/>
                    </w:rPr>
                    <w:t>жет</w:t>
                  </w:r>
                </w:p>
                <w:p w:rsidR="004960BB" w:rsidRDefault="004960BB">
                  <w:pPr>
                    <w:autoSpaceDN w:val="0"/>
                    <w:adjustRightInd w:val="0"/>
                    <w:jc w:val="both"/>
                    <w:rPr>
                      <w:rFonts w:eastAsia="Calibri"/>
                      <w:sz w:val="18"/>
                      <w:szCs w:val="18"/>
                      <w:lang w:eastAsia="en-US"/>
                    </w:rPr>
                  </w:pPr>
                  <w:r>
                    <w:rPr>
                      <w:rFonts w:eastAsia="Calibri"/>
                      <w:sz w:val="18"/>
                      <w:szCs w:val="18"/>
                      <w:lang w:eastAsia="en-US"/>
                    </w:rPr>
                    <w:t>Мун</w:t>
                  </w:r>
                  <w:r>
                    <w:rPr>
                      <w:rFonts w:eastAsia="Calibri"/>
                      <w:sz w:val="18"/>
                      <w:szCs w:val="18"/>
                      <w:lang w:eastAsia="en-US"/>
                    </w:rPr>
                    <w:t>и</w:t>
                  </w:r>
                  <w:r>
                    <w:rPr>
                      <w:rFonts w:eastAsia="Calibri"/>
                      <w:sz w:val="18"/>
                      <w:szCs w:val="18"/>
                      <w:lang w:eastAsia="en-US"/>
                    </w:rPr>
                    <w:t>ц</w:t>
                  </w:r>
                  <w:r>
                    <w:rPr>
                      <w:rFonts w:eastAsia="Calibri"/>
                      <w:sz w:val="18"/>
                      <w:szCs w:val="18"/>
                      <w:lang w:eastAsia="en-US"/>
                    </w:rPr>
                    <w:t>и</w:t>
                  </w:r>
                  <w:r>
                    <w:rPr>
                      <w:rFonts w:eastAsia="Calibri"/>
                      <w:sz w:val="18"/>
                      <w:szCs w:val="18"/>
                      <w:lang w:eastAsia="en-US"/>
                    </w:rPr>
                    <w:t>пал</w:t>
                  </w:r>
                  <w:r>
                    <w:rPr>
                      <w:rFonts w:eastAsia="Calibri"/>
                      <w:sz w:val="18"/>
                      <w:szCs w:val="18"/>
                      <w:lang w:eastAsia="en-US"/>
                    </w:rPr>
                    <w:t>ь</w:t>
                  </w:r>
                  <w:r>
                    <w:rPr>
                      <w:rFonts w:eastAsia="Calibri"/>
                      <w:sz w:val="18"/>
                      <w:szCs w:val="18"/>
                      <w:lang w:eastAsia="en-US"/>
                    </w:rPr>
                    <w:t>ного обр</w:t>
                  </w:r>
                  <w:r>
                    <w:rPr>
                      <w:rFonts w:eastAsia="Calibri"/>
                      <w:sz w:val="18"/>
                      <w:szCs w:val="18"/>
                      <w:lang w:eastAsia="en-US"/>
                    </w:rPr>
                    <w:t>а</w:t>
                  </w:r>
                  <w:r>
                    <w:rPr>
                      <w:rFonts w:eastAsia="Calibri"/>
                      <w:sz w:val="18"/>
                      <w:szCs w:val="18"/>
                      <w:lang w:eastAsia="en-US"/>
                    </w:rPr>
                    <w:t>зов</w:t>
                  </w:r>
                  <w:r>
                    <w:rPr>
                      <w:rFonts w:eastAsia="Calibri"/>
                      <w:sz w:val="18"/>
                      <w:szCs w:val="18"/>
                      <w:lang w:eastAsia="en-US"/>
                    </w:rPr>
                    <w:t>а</w:t>
                  </w:r>
                  <w:r>
                    <w:rPr>
                      <w:rFonts w:eastAsia="Calibri"/>
                      <w:sz w:val="18"/>
                      <w:szCs w:val="18"/>
                      <w:lang w:eastAsia="en-US"/>
                    </w:rPr>
                    <w:t>ния «Гл</w:t>
                  </w:r>
                  <w:r>
                    <w:rPr>
                      <w:rFonts w:eastAsia="Calibri"/>
                      <w:sz w:val="18"/>
                      <w:szCs w:val="18"/>
                      <w:lang w:eastAsia="en-US"/>
                    </w:rPr>
                    <w:t>а</w:t>
                  </w:r>
                  <w:r>
                    <w:rPr>
                      <w:rFonts w:eastAsia="Calibri"/>
                      <w:sz w:val="18"/>
                      <w:szCs w:val="18"/>
                      <w:lang w:eastAsia="en-US"/>
                    </w:rPr>
                    <w:t>зо</w:t>
                  </w:r>
                  <w:r>
                    <w:rPr>
                      <w:rFonts w:eastAsia="Calibri"/>
                      <w:sz w:val="18"/>
                      <w:szCs w:val="18"/>
                      <w:lang w:eastAsia="en-US"/>
                    </w:rPr>
                    <w:t>в</w:t>
                  </w:r>
                  <w:r>
                    <w:rPr>
                      <w:rFonts w:eastAsia="Calibri"/>
                      <w:sz w:val="18"/>
                      <w:szCs w:val="18"/>
                      <w:lang w:eastAsia="en-US"/>
                    </w:rPr>
                    <w:t>ский район» в том числе: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3688,8</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2447,8</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1241,0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66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sz w:val="20"/>
                      <w:szCs w:val="20"/>
                      <w:lang w:eastAsia="en-US"/>
                    </w:rPr>
                  </w:pPr>
                  <w:r>
                    <w:rPr>
                      <w:b/>
                      <w:bCs/>
                      <w:sz w:val="16"/>
                      <w:szCs w:val="16"/>
                      <w:lang w:eastAsia="en-US"/>
                    </w:rPr>
                    <w:t>су</w:t>
                  </w:r>
                  <w:r>
                    <w:rPr>
                      <w:b/>
                      <w:bCs/>
                      <w:sz w:val="16"/>
                      <w:szCs w:val="16"/>
                      <w:lang w:eastAsia="en-US"/>
                    </w:rPr>
                    <w:t>б</w:t>
                  </w:r>
                  <w:r>
                    <w:rPr>
                      <w:b/>
                      <w:bCs/>
                      <w:sz w:val="16"/>
                      <w:szCs w:val="16"/>
                      <w:lang w:eastAsia="en-US"/>
                    </w:rPr>
                    <w:t>венции из бюдж</w:t>
                  </w:r>
                  <w:r>
                    <w:rPr>
                      <w:b/>
                      <w:bCs/>
                      <w:sz w:val="16"/>
                      <w:szCs w:val="16"/>
                      <w:lang w:eastAsia="en-US"/>
                    </w:rPr>
                    <w:t>е</w:t>
                  </w:r>
                  <w:r>
                    <w:rPr>
                      <w:b/>
                      <w:bCs/>
                      <w:sz w:val="16"/>
                      <w:szCs w:val="16"/>
                      <w:lang w:eastAsia="en-US"/>
                    </w:rPr>
                    <w:t>та У</w:t>
                  </w:r>
                  <w:r>
                    <w:rPr>
                      <w:b/>
                      <w:bCs/>
                      <w:sz w:val="16"/>
                      <w:szCs w:val="16"/>
                      <w:lang w:eastAsia="en-US"/>
                    </w:rPr>
                    <w:t>д</w:t>
                  </w:r>
                  <w:r>
                    <w:rPr>
                      <w:b/>
                      <w:bCs/>
                      <w:sz w:val="16"/>
                      <w:szCs w:val="16"/>
                      <w:lang w:eastAsia="en-US"/>
                    </w:rPr>
                    <w:t>мур</w:t>
                  </w:r>
                  <w:r>
                    <w:rPr>
                      <w:b/>
                      <w:bCs/>
                      <w:sz w:val="16"/>
                      <w:szCs w:val="16"/>
                      <w:lang w:eastAsia="en-US"/>
                    </w:rPr>
                    <w:t>т</w:t>
                  </w:r>
                  <w:r>
                    <w:rPr>
                      <w:b/>
                      <w:bCs/>
                      <w:sz w:val="16"/>
                      <w:szCs w:val="16"/>
                      <w:lang w:eastAsia="en-US"/>
                    </w:rPr>
                    <w:t>ской Ре</w:t>
                  </w:r>
                  <w:r>
                    <w:rPr>
                      <w:b/>
                      <w:bCs/>
                      <w:sz w:val="16"/>
                      <w:szCs w:val="16"/>
                      <w:lang w:eastAsia="en-US"/>
                    </w:rPr>
                    <w:t>с</w:t>
                  </w:r>
                  <w:r>
                    <w:rPr>
                      <w:b/>
                      <w:bCs/>
                      <w:sz w:val="16"/>
                      <w:szCs w:val="16"/>
                      <w:lang w:eastAsia="en-US"/>
                    </w:rPr>
                    <w:t>публ</w:t>
                  </w:r>
                  <w:r>
                    <w:rPr>
                      <w:b/>
                      <w:bCs/>
                      <w:sz w:val="16"/>
                      <w:szCs w:val="16"/>
                      <w:lang w:eastAsia="en-US"/>
                    </w:rPr>
                    <w:t>и</w:t>
                  </w:r>
                  <w:r>
                    <w:rPr>
                      <w:b/>
                      <w:bCs/>
                      <w:sz w:val="16"/>
                      <w:szCs w:val="16"/>
                      <w:lang w:eastAsia="en-US"/>
                    </w:rPr>
                    <w:t>ки</w:t>
                  </w:r>
                </w:p>
              </w:tc>
              <w:tc>
                <w:tcPr>
                  <w:tcW w:w="567"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960BB" w:rsidRDefault="004960BB">
                  <w:pPr>
                    <w:spacing w:before="40" w:after="40"/>
                    <w:jc w:val="right"/>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4960BB" w:rsidRDefault="004960BB">
                  <w:pPr>
                    <w:spacing w:before="40" w:after="40"/>
                    <w:jc w:val="right"/>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4960BB" w:rsidRDefault="004960BB">
                  <w:pPr>
                    <w:spacing w:before="40" w:after="40"/>
                    <w:jc w:val="right"/>
                    <w:rPr>
                      <w:sz w:val="18"/>
                      <w:szCs w:val="18"/>
                      <w:lang w:eastAsia="en-US"/>
                    </w:rPr>
                  </w:pPr>
                  <w:r>
                    <w:rPr>
                      <w:sz w:val="18"/>
                      <w:szCs w:val="18"/>
                      <w:lang w:eastAsia="en-US"/>
                    </w:rPr>
                    <w:t xml:space="preserve"> </w:t>
                  </w:r>
                </w:p>
              </w:tc>
              <w:tc>
                <w:tcPr>
                  <w:tcW w:w="666" w:type="dxa"/>
                  <w:tcBorders>
                    <w:top w:val="single" w:sz="4" w:space="0" w:color="auto"/>
                    <w:left w:val="single" w:sz="4" w:space="0" w:color="auto"/>
                    <w:bottom w:val="single" w:sz="4" w:space="0" w:color="auto"/>
                    <w:right w:val="single" w:sz="4" w:space="0" w:color="auto"/>
                  </w:tcBorders>
                  <w:hideMark/>
                </w:tcPr>
                <w:p w:rsidR="004960BB" w:rsidRDefault="004960BB">
                  <w:pPr>
                    <w:spacing w:before="40" w:after="40"/>
                    <w:jc w:val="right"/>
                    <w:rPr>
                      <w:sz w:val="18"/>
                      <w:szCs w:val="18"/>
                      <w:lang w:eastAsia="en-US"/>
                    </w:rPr>
                  </w:pPr>
                  <w:r>
                    <w:rPr>
                      <w:sz w:val="18"/>
                      <w:szCs w:val="18"/>
                      <w:lang w:eastAsia="en-US"/>
                    </w:rPr>
                    <w:t xml:space="preserve"> </w:t>
                  </w: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sz w:val="20"/>
                      <w:szCs w:val="20"/>
                      <w:lang w:eastAsia="en-US"/>
                    </w:rPr>
                  </w:pPr>
                  <w:r>
                    <w:rPr>
                      <w:b/>
                      <w:bCs/>
                      <w:sz w:val="16"/>
                      <w:szCs w:val="16"/>
                      <w:lang w:eastAsia="en-US"/>
                    </w:rPr>
                    <w:t>субс</w:t>
                  </w:r>
                  <w:r>
                    <w:rPr>
                      <w:b/>
                      <w:bCs/>
                      <w:sz w:val="16"/>
                      <w:szCs w:val="16"/>
                      <w:lang w:eastAsia="en-US"/>
                    </w:rPr>
                    <w:t>и</w:t>
                  </w:r>
                  <w:r>
                    <w:rPr>
                      <w:b/>
                      <w:bCs/>
                      <w:sz w:val="16"/>
                      <w:szCs w:val="16"/>
                      <w:lang w:eastAsia="en-US"/>
                    </w:rPr>
                    <w:t>дии из бюдж</w:t>
                  </w:r>
                  <w:r>
                    <w:rPr>
                      <w:b/>
                      <w:bCs/>
                      <w:sz w:val="16"/>
                      <w:szCs w:val="16"/>
                      <w:lang w:eastAsia="en-US"/>
                    </w:rPr>
                    <w:t>е</w:t>
                  </w:r>
                  <w:r>
                    <w:rPr>
                      <w:b/>
                      <w:bCs/>
                      <w:sz w:val="16"/>
                      <w:szCs w:val="16"/>
                      <w:lang w:eastAsia="en-US"/>
                    </w:rPr>
                    <w:t>та У</w:t>
                  </w:r>
                  <w:r>
                    <w:rPr>
                      <w:b/>
                      <w:bCs/>
                      <w:sz w:val="16"/>
                      <w:szCs w:val="16"/>
                      <w:lang w:eastAsia="en-US"/>
                    </w:rPr>
                    <w:t>д</w:t>
                  </w:r>
                  <w:r>
                    <w:rPr>
                      <w:b/>
                      <w:bCs/>
                      <w:sz w:val="16"/>
                      <w:szCs w:val="16"/>
                      <w:lang w:eastAsia="en-US"/>
                    </w:rPr>
                    <w:t>мур</w:t>
                  </w:r>
                  <w:r>
                    <w:rPr>
                      <w:b/>
                      <w:bCs/>
                      <w:sz w:val="16"/>
                      <w:szCs w:val="16"/>
                      <w:lang w:eastAsia="en-US"/>
                    </w:rPr>
                    <w:t>т</w:t>
                  </w:r>
                  <w:r>
                    <w:rPr>
                      <w:b/>
                      <w:bCs/>
                      <w:sz w:val="16"/>
                      <w:szCs w:val="16"/>
                      <w:lang w:eastAsia="en-US"/>
                    </w:rPr>
                    <w:t xml:space="preserve">ской </w:t>
                  </w:r>
                  <w:r>
                    <w:rPr>
                      <w:b/>
                      <w:bCs/>
                      <w:sz w:val="16"/>
                      <w:szCs w:val="16"/>
                      <w:lang w:eastAsia="en-US"/>
                    </w:rPr>
                    <w:lastRenderedPageBreak/>
                    <w:t>Ре</w:t>
                  </w:r>
                  <w:r>
                    <w:rPr>
                      <w:b/>
                      <w:bCs/>
                      <w:sz w:val="16"/>
                      <w:szCs w:val="16"/>
                      <w:lang w:eastAsia="en-US"/>
                    </w:rPr>
                    <w:t>с</w:t>
                  </w:r>
                  <w:r>
                    <w:rPr>
                      <w:b/>
                      <w:bCs/>
                      <w:sz w:val="16"/>
                      <w:szCs w:val="16"/>
                      <w:lang w:eastAsia="en-US"/>
                    </w:rPr>
                    <w:t>публ</w:t>
                  </w:r>
                  <w:r>
                    <w:rPr>
                      <w:b/>
                      <w:bCs/>
                      <w:sz w:val="16"/>
                      <w:szCs w:val="16"/>
                      <w:lang w:eastAsia="en-US"/>
                    </w:rPr>
                    <w:t>и</w:t>
                  </w:r>
                  <w:r>
                    <w:rPr>
                      <w:b/>
                      <w:bCs/>
                      <w:sz w:val="16"/>
                      <w:szCs w:val="16"/>
                      <w:lang w:eastAsia="en-US"/>
                    </w:rPr>
                    <w:t>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lastRenderedPageBreak/>
                    <w:t>3688,8</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2447,8</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1241,0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c>
                <w:tcPr>
                  <w:tcW w:w="66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0</w:t>
                  </w: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spacing w:before="40" w:after="40"/>
                    <w:rPr>
                      <w:sz w:val="16"/>
                      <w:szCs w:val="16"/>
                      <w:lang w:eastAsia="en-US"/>
                    </w:rPr>
                  </w:pPr>
                  <w:r>
                    <w:rPr>
                      <w:sz w:val="16"/>
                      <w:szCs w:val="16"/>
                      <w:lang w:eastAsia="en-US"/>
                    </w:rPr>
                    <w:lastRenderedPageBreak/>
                    <w:t>Су</w:t>
                  </w:r>
                  <w:r>
                    <w:rPr>
                      <w:sz w:val="16"/>
                      <w:szCs w:val="16"/>
                      <w:lang w:eastAsia="en-US"/>
                    </w:rPr>
                    <w:t>б</w:t>
                  </w:r>
                  <w:r>
                    <w:rPr>
                      <w:sz w:val="16"/>
                      <w:szCs w:val="16"/>
                      <w:lang w:eastAsia="en-US"/>
                    </w:rPr>
                    <w:t>венции из бюдж</w:t>
                  </w:r>
                  <w:r>
                    <w:rPr>
                      <w:sz w:val="16"/>
                      <w:szCs w:val="16"/>
                      <w:lang w:eastAsia="en-US"/>
                    </w:rPr>
                    <w:t>е</w:t>
                  </w:r>
                  <w:r>
                    <w:rPr>
                      <w:sz w:val="16"/>
                      <w:szCs w:val="16"/>
                      <w:lang w:eastAsia="en-US"/>
                    </w:rPr>
                    <w:t>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widowControl w:val="0"/>
                    <w:autoSpaceDE w:val="0"/>
                    <w:spacing w:before="40" w:after="40"/>
                    <w:rPr>
                      <w:sz w:val="16"/>
                      <w:szCs w:val="16"/>
                      <w:lang w:eastAsia="en-US"/>
                    </w:rPr>
                  </w:pPr>
                  <w:r>
                    <w:rPr>
                      <w:sz w:val="16"/>
                      <w:szCs w:val="16"/>
                      <w:lang w:eastAsia="en-US"/>
                    </w:rPr>
                    <w:t>иные ме</w:t>
                  </w:r>
                  <w:r>
                    <w:rPr>
                      <w:sz w:val="16"/>
                      <w:szCs w:val="16"/>
                      <w:lang w:eastAsia="en-US"/>
                    </w:rPr>
                    <w:t>ж</w:t>
                  </w:r>
                  <w:r>
                    <w:rPr>
                      <w:sz w:val="16"/>
                      <w:szCs w:val="16"/>
                      <w:lang w:eastAsia="en-US"/>
                    </w:rPr>
                    <w:t>бю</w:t>
                  </w:r>
                  <w:r>
                    <w:rPr>
                      <w:sz w:val="16"/>
                      <w:szCs w:val="16"/>
                      <w:lang w:eastAsia="en-US"/>
                    </w:rPr>
                    <w:t>д</w:t>
                  </w:r>
                  <w:r>
                    <w:rPr>
                      <w:sz w:val="16"/>
                      <w:szCs w:val="16"/>
                      <w:lang w:eastAsia="en-US"/>
                    </w:rPr>
                    <w:t>жетные тран</w:t>
                  </w:r>
                  <w:r>
                    <w:rPr>
                      <w:sz w:val="16"/>
                      <w:szCs w:val="16"/>
                      <w:lang w:eastAsia="en-US"/>
                    </w:rPr>
                    <w:t>с</w:t>
                  </w:r>
                  <w:r>
                    <w:rPr>
                      <w:sz w:val="16"/>
                      <w:szCs w:val="16"/>
                      <w:lang w:eastAsia="en-US"/>
                    </w:rPr>
                    <w:t>ферты из бюдж</w:t>
                  </w:r>
                  <w:r>
                    <w:rPr>
                      <w:sz w:val="16"/>
                      <w:szCs w:val="16"/>
                      <w:lang w:eastAsia="en-US"/>
                    </w:rPr>
                    <w:t>е</w:t>
                  </w:r>
                  <w:r>
                    <w:rPr>
                      <w:sz w:val="16"/>
                      <w:szCs w:val="16"/>
                      <w:lang w:eastAsia="en-US"/>
                    </w:rPr>
                    <w:t>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 име</w:t>
                  </w:r>
                  <w:r>
                    <w:rPr>
                      <w:sz w:val="16"/>
                      <w:szCs w:val="16"/>
                      <w:lang w:eastAsia="en-US"/>
                    </w:rPr>
                    <w:t>ю</w:t>
                  </w:r>
                  <w:r>
                    <w:rPr>
                      <w:sz w:val="16"/>
                      <w:szCs w:val="16"/>
                      <w:lang w:eastAsia="en-US"/>
                    </w:rPr>
                    <w:t>щие целевое назн</w:t>
                  </w:r>
                  <w:r>
                    <w:rPr>
                      <w:sz w:val="16"/>
                      <w:szCs w:val="16"/>
                      <w:lang w:eastAsia="en-US"/>
                    </w:rPr>
                    <w:t>а</w:t>
                  </w:r>
                  <w:r>
                    <w:rPr>
                      <w:sz w:val="16"/>
                      <w:szCs w:val="16"/>
                      <w:lang w:eastAsia="en-US"/>
                    </w:rPr>
                    <w:t>чение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widowControl w:val="0"/>
                    <w:autoSpaceDE w:val="0"/>
                    <w:spacing w:before="40" w:after="40"/>
                    <w:rPr>
                      <w:sz w:val="16"/>
                      <w:szCs w:val="16"/>
                      <w:lang w:eastAsia="en-US"/>
                    </w:rPr>
                  </w:pPr>
                  <w:r>
                    <w:rPr>
                      <w:sz w:val="16"/>
                      <w:szCs w:val="16"/>
                      <w:lang w:eastAsia="en-US"/>
                    </w:rPr>
                    <w:t>субве</w:t>
                  </w:r>
                  <w:r>
                    <w:rPr>
                      <w:sz w:val="16"/>
                      <w:szCs w:val="16"/>
                      <w:lang w:eastAsia="en-US"/>
                    </w:rPr>
                    <w:t>н</w:t>
                  </w:r>
                  <w:r>
                    <w:rPr>
                      <w:sz w:val="16"/>
                      <w:szCs w:val="16"/>
                      <w:lang w:eastAsia="en-US"/>
                    </w:rPr>
                    <w:t>ции из бюдж</w:t>
                  </w:r>
                  <w:r>
                    <w:rPr>
                      <w:sz w:val="16"/>
                      <w:szCs w:val="16"/>
                      <w:lang w:eastAsia="en-US"/>
                    </w:rPr>
                    <w:t>е</w:t>
                  </w:r>
                  <w:r>
                    <w:rPr>
                      <w:sz w:val="16"/>
                      <w:szCs w:val="16"/>
                      <w:lang w:eastAsia="en-US"/>
                    </w:rPr>
                    <w:t>тов мун</w:t>
                  </w:r>
                  <w:r>
                    <w:rPr>
                      <w:sz w:val="16"/>
                      <w:szCs w:val="16"/>
                      <w:lang w:eastAsia="en-US"/>
                    </w:rPr>
                    <w:t>и</w:t>
                  </w:r>
                  <w:r>
                    <w:rPr>
                      <w:sz w:val="16"/>
                      <w:szCs w:val="16"/>
                      <w:lang w:eastAsia="en-US"/>
                    </w:rPr>
                    <w:t>ц</w:t>
                  </w:r>
                  <w:r>
                    <w:rPr>
                      <w:sz w:val="16"/>
                      <w:szCs w:val="16"/>
                      <w:lang w:eastAsia="en-US"/>
                    </w:rPr>
                    <w:t>и</w:t>
                  </w:r>
                  <w:r>
                    <w:rPr>
                      <w:sz w:val="16"/>
                      <w:szCs w:val="16"/>
                      <w:lang w:eastAsia="en-US"/>
                    </w:rPr>
                    <w:t>пал</w:t>
                  </w:r>
                  <w:r>
                    <w:rPr>
                      <w:sz w:val="16"/>
                      <w:szCs w:val="16"/>
                      <w:lang w:eastAsia="en-US"/>
                    </w:rPr>
                    <w:t>ь</w:t>
                  </w:r>
                  <w:r>
                    <w:rPr>
                      <w:sz w:val="16"/>
                      <w:szCs w:val="16"/>
                      <w:lang w:eastAsia="en-US"/>
                    </w:rPr>
                    <w:t>ных образ</w:t>
                  </w:r>
                  <w:r>
                    <w:rPr>
                      <w:sz w:val="16"/>
                      <w:szCs w:val="16"/>
                      <w:lang w:eastAsia="en-US"/>
                    </w:rPr>
                    <w:t>о</w:t>
                  </w:r>
                  <w:r>
                    <w:rPr>
                      <w:sz w:val="16"/>
                      <w:szCs w:val="16"/>
                      <w:lang w:eastAsia="en-US"/>
                    </w:rPr>
                    <w:t>ваний – сел</w:t>
                  </w:r>
                  <w:r>
                    <w:rPr>
                      <w:sz w:val="16"/>
                      <w:szCs w:val="16"/>
                      <w:lang w:eastAsia="en-US"/>
                    </w:rPr>
                    <w:t>ь</w:t>
                  </w:r>
                  <w:r>
                    <w:rPr>
                      <w:sz w:val="16"/>
                      <w:szCs w:val="16"/>
                      <w:lang w:eastAsia="en-US"/>
                    </w:rPr>
                    <w:t>ских  посел</w:t>
                  </w:r>
                  <w:r>
                    <w:rPr>
                      <w:sz w:val="16"/>
                      <w:szCs w:val="16"/>
                      <w:lang w:eastAsia="en-US"/>
                    </w:rPr>
                    <w:t>е</w:t>
                  </w:r>
                  <w:r>
                    <w:rPr>
                      <w:sz w:val="16"/>
                      <w:szCs w:val="16"/>
                      <w:lang w:eastAsia="en-US"/>
                    </w:rPr>
                    <w:t>ний</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vAlign w:val="center"/>
                </w:tcPr>
                <w:p w:rsidR="004960BB" w:rsidRDefault="004960BB">
                  <w:pPr>
                    <w:rPr>
                      <w:bCs/>
                      <w:color w:val="000000"/>
                      <w:sz w:val="20"/>
                      <w:szCs w:val="20"/>
                      <w:lang w:eastAsia="en-US"/>
                    </w:rPr>
                  </w:pPr>
                </w:p>
              </w:tc>
            </w:tr>
            <w:tr w:rsidR="004960BB" w:rsidTr="004D5C52">
              <w:tc>
                <w:tcPr>
                  <w:tcW w:w="77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spacing w:before="40" w:after="40"/>
                    <w:rPr>
                      <w:sz w:val="16"/>
                      <w:szCs w:val="16"/>
                      <w:lang w:eastAsia="en-US"/>
                    </w:rPr>
                  </w:pPr>
                  <w:r>
                    <w:rPr>
                      <w:sz w:val="16"/>
                      <w:szCs w:val="16"/>
                      <w:lang w:eastAsia="en-US"/>
                    </w:rPr>
                    <w:t>сре</w:t>
                  </w:r>
                  <w:r>
                    <w:rPr>
                      <w:sz w:val="16"/>
                      <w:szCs w:val="16"/>
                      <w:lang w:eastAsia="en-US"/>
                    </w:rPr>
                    <w:t>д</w:t>
                  </w:r>
                  <w:r>
                    <w:rPr>
                      <w:sz w:val="16"/>
                      <w:szCs w:val="16"/>
                      <w:lang w:eastAsia="en-US"/>
                    </w:rPr>
                    <w:t>ства бюдж</w:t>
                  </w:r>
                  <w:r>
                    <w:rPr>
                      <w:sz w:val="16"/>
                      <w:szCs w:val="16"/>
                      <w:lang w:eastAsia="en-US"/>
                    </w:rPr>
                    <w:t>е</w:t>
                  </w:r>
                  <w:r>
                    <w:rPr>
                      <w:sz w:val="16"/>
                      <w:szCs w:val="16"/>
                      <w:lang w:eastAsia="en-US"/>
                    </w:rPr>
                    <w:t>та У</w:t>
                  </w:r>
                  <w:r>
                    <w:rPr>
                      <w:sz w:val="16"/>
                      <w:szCs w:val="16"/>
                      <w:lang w:eastAsia="en-US"/>
                    </w:rPr>
                    <w:t>д</w:t>
                  </w:r>
                  <w:r>
                    <w:rPr>
                      <w:sz w:val="16"/>
                      <w:szCs w:val="16"/>
                      <w:lang w:eastAsia="en-US"/>
                    </w:rPr>
                    <w:t>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 план</w:t>
                  </w:r>
                  <w:r>
                    <w:rPr>
                      <w:sz w:val="16"/>
                      <w:szCs w:val="16"/>
                      <w:lang w:eastAsia="en-US"/>
                    </w:rPr>
                    <w:t>и</w:t>
                  </w:r>
                  <w:r>
                    <w:rPr>
                      <w:sz w:val="16"/>
                      <w:szCs w:val="16"/>
                      <w:lang w:eastAsia="en-US"/>
                    </w:rPr>
                    <w:t>руемые к пр</w:t>
                  </w:r>
                  <w:r>
                    <w:rPr>
                      <w:sz w:val="16"/>
                      <w:szCs w:val="16"/>
                      <w:lang w:eastAsia="en-US"/>
                    </w:rPr>
                    <w:t>и</w:t>
                  </w:r>
                  <w:r>
                    <w:rPr>
                      <w:sz w:val="16"/>
                      <w:szCs w:val="16"/>
                      <w:lang w:eastAsia="en-US"/>
                    </w:rPr>
                    <w:t>влеч</w:t>
                  </w:r>
                  <w:r>
                    <w:rPr>
                      <w:sz w:val="16"/>
                      <w:szCs w:val="16"/>
                      <w:lang w:eastAsia="en-US"/>
                    </w:rPr>
                    <w:t>е</w:t>
                  </w:r>
                  <w:r>
                    <w:rPr>
                      <w:sz w:val="16"/>
                      <w:szCs w:val="16"/>
                      <w:lang w:eastAsia="en-US"/>
                    </w:rPr>
                    <w:t>нию</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color w:val="000000"/>
                      <w:sz w:val="20"/>
                      <w:szCs w:val="20"/>
                      <w:lang w:eastAsia="en-US"/>
                    </w:rPr>
                  </w:pPr>
                  <w:r>
                    <w:rPr>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jc w:val="center"/>
                    <w:rPr>
                      <w:bCs/>
                      <w:color w:val="000000"/>
                      <w:sz w:val="20"/>
                      <w:szCs w:val="20"/>
                      <w:lang w:eastAsia="en-US"/>
                    </w:rPr>
                  </w:pPr>
                  <w:r>
                    <w:rPr>
                      <w:bCs/>
                      <w:color w:val="000000"/>
                      <w:sz w:val="20"/>
                      <w:szCs w:val="20"/>
                      <w:lang w:eastAsia="en-US"/>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c>
                <w:tcPr>
                  <w:tcW w:w="3359" w:type="dxa"/>
                  <w:gridSpan w:val="5"/>
                  <w:tcBorders>
                    <w:top w:val="single" w:sz="4" w:space="0" w:color="auto"/>
                    <w:left w:val="single" w:sz="4" w:space="0" w:color="auto"/>
                    <w:bottom w:val="single" w:sz="4" w:space="0" w:color="auto"/>
                    <w:right w:val="single" w:sz="4" w:space="0" w:color="auto"/>
                  </w:tcBorders>
                  <w:vAlign w:val="center"/>
                  <w:hideMark/>
                </w:tcPr>
                <w:p w:rsidR="004960BB" w:rsidRDefault="004960BB">
                  <w:pPr>
                    <w:rPr>
                      <w:bCs/>
                      <w:color w:val="000000"/>
                      <w:sz w:val="20"/>
                      <w:szCs w:val="20"/>
                      <w:lang w:eastAsia="en-US"/>
                    </w:rPr>
                  </w:pPr>
                  <w:r>
                    <w:rPr>
                      <w:bCs/>
                      <w:color w:val="000000"/>
                      <w:sz w:val="20"/>
                      <w:szCs w:val="20"/>
                      <w:lang w:eastAsia="en-US"/>
                    </w:rPr>
                    <w:t>-</w:t>
                  </w:r>
                </w:p>
              </w:tc>
            </w:tr>
          </w:tbl>
          <w:p w:rsidR="004960BB" w:rsidRPr="004960BB" w:rsidRDefault="004960BB" w:rsidP="004960BB">
            <w:pPr>
              <w:tabs>
                <w:tab w:val="left" w:pos="77"/>
                <w:tab w:val="left" w:pos="440"/>
              </w:tabs>
              <w:autoSpaceDE w:val="0"/>
              <w:autoSpaceDN w:val="0"/>
              <w:adjustRightInd w:val="0"/>
              <w:spacing w:before="40" w:after="40" w:line="276" w:lineRule="auto"/>
              <w:jc w:val="both"/>
              <w:rPr>
                <w:rFonts w:eastAsia="Calibri"/>
                <w:sz w:val="18"/>
                <w:szCs w:val="18"/>
                <w:lang w:eastAsia="en-US"/>
              </w:rPr>
            </w:pPr>
          </w:p>
        </w:tc>
      </w:tr>
      <w:tr w:rsidR="004960BB" w:rsidTr="004D5C52">
        <w:trPr>
          <w:trHeight w:val="697"/>
        </w:trPr>
        <w:tc>
          <w:tcPr>
            <w:tcW w:w="598" w:type="pct"/>
            <w:tcBorders>
              <w:top w:val="single" w:sz="6" w:space="0" w:color="auto"/>
              <w:left w:val="single" w:sz="6" w:space="0" w:color="auto"/>
              <w:bottom w:val="single" w:sz="6" w:space="0" w:color="auto"/>
              <w:right w:val="single" w:sz="6" w:space="0" w:color="auto"/>
            </w:tcBorders>
            <w:hideMark/>
          </w:tcPr>
          <w:p w:rsidR="004960BB" w:rsidRDefault="004960BB">
            <w:pPr>
              <w:autoSpaceDE w:val="0"/>
              <w:autoSpaceDN w:val="0"/>
              <w:adjustRightInd w:val="0"/>
              <w:spacing w:before="40" w:after="40" w:line="276" w:lineRule="auto"/>
              <w:rPr>
                <w:sz w:val="18"/>
                <w:szCs w:val="18"/>
                <w:lang w:eastAsia="en-US"/>
              </w:rPr>
            </w:pPr>
            <w:r>
              <w:rPr>
                <w:sz w:val="18"/>
                <w:szCs w:val="18"/>
                <w:lang w:eastAsia="en-US"/>
              </w:rPr>
              <w:lastRenderedPageBreak/>
              <w:t>Ожидаемые конечные р</w:t>
            </w:r>
            <w:r>
              <w:rPr>
                <w:sz w:val="18"/>
                <w:szCs w:val="18"/>
                <w:lang w:eastAsia="en-US"/>
              </w:rPr>
              <w:t>е</w:t>
            </w:r>
            <w:r>
              <w:rPr>
                <w:sz w:val="18"/>
                <w:szCs w:val="18"/>
                <w:lang w:eastAsia="en-US"/>
              </w:rPr>
              <w:t>зультаты ре</w:t>
            </w:r>
            <w:r>
              <w:rPr>
                <w:sz w:val="18"/>
                <w:szCs w:val="18"/>
                <w:lang w:eastAsia="en-US"/>
              </w:rPr>
              <w:t>а</w:t>
            </w:r>
            <w:r>
              <w:rPr>
                <w:sz w:val="18"/>
                <w:szCs w:val="18"/>
                <w:lang w:eastAsia="en-US"/>
              </w:rPr>
              <w:t>лизации по</w:t>
            </w:r>
            <w:r>
              <w:rPr>
                <w:sz w:val="18"/>
                <w:szCs w:val="18"/>
                <w:lang w:eastAsia="en-US"/>
              </w:rPr>
              <w:t>д</w:t>
            </w:r>
            <w:r>
              <w:rPr>
                <w:sz w:val="18"/>
                <w:szCs w:val="18"/>
                <w:lang w:eastAsia="en-US"/>
              </w:rPr>
              <w:t>программы и показатели эффективности</w:t>
            </w:r>
          </w:p>
        </w:tc>
        <w:tc>
          <w:tcPr>
            <w:tcW w:w="4402" w:type="pct"/>
            <w:tcBorders>
              <w:top w:val="single" w:sz="6" w:space="0" w:color="auto"/>
              <w:left w:val="single" w:sz="6" w:space="0" w:color="auto"/>
              <w:bottom w:val="single" w:sz="6" w:space="0" w:color="auto"/>
              <w:right w:val="single" w:sz="6" w:space="0" w:color="auto"/>
            </w:tcBorders>
            <w:hideMark/>
          </w:tcPr>
          <w:p w:rsidR="004960BB" w:rsidRPr="004960BB" w:rsidRDefault="004960BB" w:rsidP="004960BB">
            <w:pPr>
              <w:tabs>
                <w:tab w:val="left" w:pos="77"/>
                <w:tab w:val="left" w:pos="440"/>
              </w:tabs>
              <w:autoSpaceDE w:val="0"/>
              <w:autoSpaceDN w:val="0"/>
              <w:adjustRightInd w:val="0"/>
              <w:spacing w:before="40" w:after="40" w:line="276" w:lineRule="auto"/>
              <w:jc w:val="both"/>
              <w:rPr>
                <w:rFonts w:eastAsia="Calibri"/>
                <w:sz w:val="18"/>
                <w:szCs w:val="18"/>
                <w:lang w:eastAsia="en-US"/>
              </w:rPr>
            </w:pPr>
            <w:r w:rsidRPr="004960BB">
              <w:rPr>
                <w:rFonts w:eastAsia="Calibri"/>
                <w:sz w:val="18"/>
                <w:szCs w:val="18"/>
                <w:lang w:eastAsia="en-US"/>
              </w:rPr>
              <w:t xml:space="preserve">Повышение доступности и комфортности жилья для отдельных категорий граждан Глазовского района </w:t>
            </w:r>
          </w:p>
        </w:tc>
      </w:tr>
    </w:tbl>
    <w:p w:rsidR="004960BB" w:rsidRDefault="004960BB" w:rsidP="004960BB">
      <w:pPr>
        <w:spacing w:before="240"/>
        <w:rPr>
          <w:b/>
          <w:bCs/>
          <w:caps/>
          <w:kern w:val="32"/>
        </w:rPr>
      </w:pPr>
    </w:p>
    <w:p w:rsidR="004D5C52" w:rsidRPr="002618AA" w:rsidRDefault="004D5C52" w:rsidP="00EF7052">
      <w:pPr>
        <w:pStyle w:val="a3"/>
        <w:ind w:left="0"/>
        <w:jc w:val="center"/>
        <w:rPr>
          <w:b/>
          <w:bCs/>
          <w:color w:val="000000"/>
          <w:lang w:eastAsia="en-US"/>
        </w:rPr>
      </w:pPr>
    </w:p>
    <w:p w:rsidR="00D70710" w:rsidRPr="002618AA" w:rsidRDefault="00D70710" w:rsidP="00EF7052">
      <w:pPr>
        <w:pStyle w:val="a3"/>
        <w:ind w:left="0"/>
        <w:jc w:val="center"/>
        <w:rPr>
          <w:b/>
          <w:bCs/>
          <w:color w:val="000000"/>
          <w:lang w:eastAsia="en-US"/>
        </w:rPr>
      </w:pPr>
    </w:p>
    <w:p w:rsidR="00D70710" w:rsidRPr="002618AA" w:rsidRDefault="00D70710" w:rsidP="00EF7052">
      <w:pPr>
        <w:pStyle w:val="a3"/>
        <w:ind w:left="0"/>
        <w:jc w:val="center"/>
        <w:rPr>
          <w:b/>
          <w:bCs/>
          <w:color w:val="000000"/>
          <w:lang w:eastAsia="en-US"/>
        </w:rPr>
      </w:pPr>
    </w:p>
    <w:p w:rsidR="00D70710" w:rsidRPr="002618AA" w:rsidRDefault="00D70710" w:rsidP="00EF7052">
      <w:pPr>
        <w:pStyle w:val="a3"/>
        <w:ind w:left="0"/>
        <w:jc w:val="center"/>
        <w:rPr>
          <w:b/>
          <w:bCs/>
          <w:color w:val="000000"/>
          <w:lang w:eastAsia="en-US"/>
        </w:rPr>
      </w:pPr>
    </w:p>
    <w:p w:rsidR="00D70710" w:rsidRPr="002618AA" w:rsidRDefault="00D70710" w:rsidP="00EF7052">
      <w:pPr>
        <w:pStyle w:val="a3"/>
        <w:ind w:left="0"/>
        <w:jc w:val="center"/>
        <w:rPr>
          <w:b/>
          <w:bCs/>
          <w:color w:val="000000"/>
          <w:lang w:eastAsia="en-US"/>
        </w:rPr>
      </w:pPr>
    </w:p>
    <w:p w:rsidR="004D5C52" w:rsidRDefault="004D5C52" w:rsidP="004D5C52">
      <w:pPr>
        <w:jc w:val="center"/>
        <w:rPr>
          <w:b/>
          <w:bCs/>
        </w:rPr>
      </w:pPr>
      <w:r>
        <w:rPr>
          <w:b/>
          <w:bCs/>
        </w:rPr>
        <w:lastRenderedPageBreak/>
        <w:t xml:space="preserve">4.3.Подпрограмма </w:t>
      </w:r>
    </w:p>
    <w:p w:rsidR="004D5C52" w:rsidRDefault="004D5C52" w:rsidP="004D5C52">
      <w:pPr>
        <w:jc w:val="center"/>
        <w:rPr>
          <w:b/>
          <w:bCs/>
        </w:rPr>
      </w:pPr>
      <w:r>
        <w:rPr>
          <w:b/>
          <w:bCs/>
        </w:rPr>
        <w:t>«Предоставление субсидий и льгот по оплате жилищно-коммунальных услуг (выпо</w:t>
      </w:r>
      <w:r>
        <w:rPr>
          <w:b/>
          <w:bCs/>
        </w:rPr>
        <w:t>л</w:t>
      </w:r>
      <w:r>
        <w:rPr>
          <w:b/>
          <w:bCs/>
        </w:rPr>
        <w:t>нение переданных полномочий)».</w:t>
      </w:r>
    </w:p>
    <w:p w:rsidR="007B52C4" w:rsidRDefault="004D5C52" w:rsidP="004D5C52">
      <w:pPr>
        <w:pStyle w:val="a3"/>
        <w:ind w:left="0"/>
        <w:jc w:val="center"/>
        <w:rPr>
          <w:b/>
          <w:bCs/>
          <w:caps/>
          <w:kern w:val="32"/>
          <w:sz w:val="20"/>
          <w:szCs w:val="20"/>
        </w:rPr>
      </w:pPr>
      <w:r>
        <w:rPr>
          <w:b/>
          <w:bCs/>
          <w:caps/>
          <w:kern w:val="32"/>
          <w:sz w:val="20"/>
          <w:szCs w:val="20"/>
        </w:rPr>
        <w:t>ПаСПОРТ подпрограммы</w:t>
      </w:r>
    </w:p>
    <w:tbl>
      <w:tblPr>
        <w:tblW w:w="5760" w:type="pct"/>
        <w:tblInd w:w="-781" w:type="dxa"/>
        <w:tblLayout w:type="fixed"/>
        <w:tblCellMar>
          <w:left w:w="70" w:type="dxa"/>
          <w:right w:w="70" w:type="dxa"/>
        </w:tblCellMar>
        <w:tblLook w:val="04A0" w:firstRow="1" w:lastRow="0" w:firstColumn="1" w:lastColumn="0" w:noHBand="0" w:noVBand="1"/>
      </w:tblPr>
      <w:tblGrid>
        <w:gridCol w:w="1452"/>
        <w:gridCol w:w="435"/>
        <w:gridCol w:w="9314"/>
        <w:gridCol w:w="61"/>
      </w:tblGrid>
      <w:tr w:rsidR="004D5C52" w:rsidTr="004D5C52">
        <w:trPr>
          <w:trHeight w:val="494"/>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Наименование по</w:t>
            </w:r>
            <w:r>
              <w:rPr>
                <w:sz w:val="20"/>
                <w:szCs w:val="20"/>
                <w:lang w:eastAsia="en-US"/>
              </w:rPr>
              <w:t>д</w:t>
            </w:r>
            <w:r>
              <w:rPr>
                <w:sz w:val="20"/>
                <w:szCs w:val="20"/>
                <w:lang w:eastAsia="en-US"/>
              </w:rPr>
              <w:t>программы</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jc w:val="both"/>
              <w:rPr>
                <w:sz w:val="20"/>
                <w:szCs w:val="20"/>
                <w:lang w:eastAsia="en-US"/>
              </w:rPr>
            </w:pPr>
            <w:r>
              <w:rPr>
                <w:sz w:val="20"/>
                <w:szCs w:val="20"/>
                <w:lang w:eastAsia="en-US"/>
              </w:rPr>
              <w:t xml:space="preserve">Предоставление субсидий  по оплате жилищно-коммунальных  </w:t>
            </w:r>
          </w:p>
        </w:tc>
      </w:tr>
      <w:tr w:rsidR="004D5C52" w:rsidTr="004D5C52">
        <w:trPr>
          <w:trHeight w:val="558"/>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Координатор</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jc w:val="both"/>
              <w:rPr>
                <w:sz w:val="20"/>
                <w:szCs w:val="20"/>
                <w:lang w:eastAsia="en-US"/>
              </w:rPr>
            </w:pPr>
            <w:r>
              <w:rPr>
                <w:sz w:val="20"/>
                <w:szCs w:val="20"/>
                <w:lang w:eastAsia="en-US"/>
              </w:rPr>
              <w:t>Заместитель Главы Администрации муниципального образования «Глазовский район»</w:t>
            </w:r>
          </w:p>
        </w:tc>
      </w:tr>
      <w:tr w:rsidR="004D5C52" w:rsidTr="004D5C52">
        <w:trPr>
          <w:trHeight w:val="700"/>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Ответственный и</w:t>
            </w:r>
            <w:r>
              <w:rPr>
                <w:sz w:val="20"/>
                <w:szCs w:val="20"/>
                <w:lang w:eastAsia="en-US"/>
              </w:rPr>
              <w:t>с</w:t>
            </w:r>
            <w:r>
              <w:rPr>
                <w:sz w:val="20"/>
                <w:szCs w:val="20"/>
                <w:lang w:eastAsia="en-US"/>
              </w:rPr>
              <w:t>полнитель подпр</w:t>
            </w:r>
            <w:r>
              <w:rPr>
                <w:sz w:val="20"/>
                <w:szCs w:val="20"/>
                <w:lang w:eastAsia="en-US"/>
              </w:rPr>
              <w:t>о</w:t>
            </w:r>
            <w:r>
              <w:rPr>
                <w:sz w:val="20"/>
                <w:szCs w:val="20"/>
                <w:lang w:eastAsia="en-US"/>
              </w:rPr>
              <w:t xml:space="preserve">граммы </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jc w:val="both"/>
              <w:rPr>
                <w:sz w:val="20"/>
                <w:szCs w:val="20"/>
                <w:lang w:eastAsia="en-US"/>
              </w:rPr>
            </w:pPr>
            <w:r>
              <w:rPr>
                <w:sz w:val="20"/>
                <w:szCs w:val="20"/>
                <w:lang w:eastAsia="en-US"/>
              </w:rPr>
              <w:t>Отдел жилищно-коммунального хозяйства, транспорта и связи  (далее - отдел ЖКХ)</w:t>
            </w:r>
          </w:p>
        </w:tc>
      </w:tr>
      <w:tr w:rsidR="004D5C52" w:rsidTr="004D5C52">
        <w:trPr>
          <w:trHeight w:val="364"/>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color w:val="FF0000"/>
                <w:sz w:val="20"/>
                <w:szCs w:val="20"/>
                <w:lang w:eastAsia="en-US"/>
              </w:rPr>
            </w:pPr>
            <w:r>
              <w:rPr>
                <w:sz w:val="20"/>
                <w:szCs w:val="20"/>
                <w:lang w:eastAsia="en-US"/>
              </w:rPr>
              <w:t>Соисполнители  подпрограммы</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jc w:val="both"/>
              <w:rPr>
                <w:sz w:val="20"/>
                <w:szCs w:val="20"/>
                <w:lang w:eastAsia="en-US"/>
              </w:rPr>
            </w:pPr>
            <w:r>
              <w:rPr>
                <w:sz w:val="20"/>
                <w:szCs w:val="20"/>
                <w:lang w:eastAsia="en-US"/>
              </w:rPr>
              <w:t>Не предусмотрены</w:t>
            </w:r>
          </w:p>
        </w:tc>
      </w:tr>
      <w:tr w:rsidR="004D5C52" w:rsidTr="004D5C52">
        <w:trPr>
          <w:trHeight w:val="553"/>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 xml:space="preserve">Сроки   и этапы реализации   </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2015-2016годы, этапы не предусмотрены</w:t>
            </w:r>
          </w:p>
        </w:tc>
      </w:tr>
      <w:tr w:rsidR="004D5C52" w:rsidTr="004D5C52">
        <w:trPr>
          <w:trHeight w:val="552"/>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Цели подпрогра</w:t>
            </w:r>
            <w:r>
              <w:rPr>
                <w:sz w:val="20"/>
                <w:szCs w:val="20"/>
                <w:lang w:eastAsia="en-US"/>
              </w:rPr>
              <w:t>м</w:t>
            </w:r>
            <w:r>
              <w:rPr>
                <w:sz w:val="20"/>
                <w:szCs w:val="20"/>
                <w:lang w:eastAsia="en-US"/>
              </w:rPr>
              <w:t>мы</w:t>
            </w:r>
          </w:p>
        </w:tc>
        <w:tc>
          <w:tcPr>
            <w:tcW w:w="4162" w:type="pct"/>
            <w:gridSpan w:val="2"/>
            <w:tcBorders>
              <w:top w:val="single" w:sz="6" w:space="0" w:color="auto"/>
              <w:left w:val="single" w:sz="6" w:space="0" w:color="auto"/>
              <w:bottom w:val="single" w:sz="6" w:space="0" w:color="auto"/>
              <w:right w:val="single" w:sz="6" w:space="0" w:color="auto"/>
            </w:tcBorders>
          </w:tcPr>
          <w:p w:rsidR="004D5C52" w:rsidRDefault="004D5C52">
            <w:pPr>
              <w:autoSpaceDE w:val="0"/>
              <w:autoSpaceDN w:val="0"/>
              <w:adjustRightInd w:val="0"/>
              <w:spacing w:line="276" w:lineRule="auto"/>
              <w:jc w:val="both"/>
              <w:rPr>
                <w:sz w:val="20"/>
                <w:szCs w:val="20"/>
                <w:lang w:eastAsia="en-US"/>
              </w:rPr>
            </w:pPr>
            <w:r>
              <w:rPr>
                <w:sz w:val="20"/>
                <w:szCs w:val="20"/>
                <w:lang w:eastAsia="en-US"/>
              </w:rPr>
              <w:t>Поддержка граждан с низким уровнем дохода, которым затруднительно оплачивать жилищно-коммунальные услуги.</w:t>
            </w:r>
          </w:p>
        </w:tc>
      </w:tr>
      <w:tr w:rsidR="004D5C52" w:rsidTr="004D5C52">
        <w:trPr>
          <w:trHeight w:val="559"/>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Задачи подпр</w:t>
            </w:r>
            <w:r>
              <w:rPr>
                <w:sz w:val="20"/>
                <w:szCs w:val="20"/>
                <w:lang w:eastAsia="en-US"/>
              </w:rPr>
              <w:t>о</w:t>
            </w:r>
            <w:r>
              <w:rPr>
                <w:sz w:val="20"/>
                <w:szCs w:val="20"/>
                <w:lang w:eastAsia="en-US"/>
              </w:rPr>
              <w:t>граммы</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pPr>
              <w:tabs>
                <w:tab w:val="left" w:pos="361"/>
              </w:tabs>
              <w:autoSpaceDE w:val="0"/>
              <w:autoSpaceDN w:val="0"/>
              <w:adjustRightInd w:val="0"/>
              <w:spacing w:before="40" w:after="40" w:line="276" w:lineRule="auto"/>
              <w:jc w:val="both"/>
              <w:rPr>
                <w:sz w:val="20"/>
                <w:szCs w:val="20"/>
                <w:lang w:eastAsia="en-US"/>
              </w:rPr>
            </w:pPr>
            <w:r>
              <w:rPr>
                <w:sz w:val="20"/>
                <w:szCs w:val="20"/>
                <w:lang w:eastAsia="en-US"/>
              </w:rPr>
              <w:t>1.Создание условий по оказанию мер социальной поддержки гражданам по оплате жилого помещения и коммунальных услуг.</w:t>
            </w:r>
          </w:p>
        </w:tc>
      </w:tr>
      <w:tr w:rsidR="004D5C52" w:rsidTr="004D5C52">
        <w:trPr>
          <w:trHeight w:val="697"/>
        </w:trPr>
        <w:tc>
          <w:tcPr>
            <w:tcW w:w="83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Целевые показатели (индикаторы) по</w:t>
            </w:r>
            <w:r>
              <w:rPr>
                <w:sz w:val="20"/>
                <w:szCs w:val="20"/>
                <w:lang w:eastAsia="en-US"/>
              </w:rPr>
              <w:t>д</w:t>
            </w:r>
            <w:r>
              <w:rPr>
                <w:sz w:val="20"/>
                <w:szCs w:val="20"/>
                <w:lang w:eastAsia="en-US"/>
              </w:rPr>
              <w:t>программы</w:t>
            </w:r>
          </w:p>
        </w:tc>
        <w:tc>
          <w:tcPr>
            <w:tcW w:w="4162" w:type="pct"/>
            <w:gridSpan w:val="2"/>
            <w:tcBorders>
              <w:top w:val="single" w:sz="6" w:space="0" w:color="auto"/>
              <w:left w:val="single" w:sz="6" w:space="0" w:color="auto"/>
              <w:bottom w:val="single" w:sz="6" w:space="0" w:color="auto"/>
              <w:right w:val="single" w:sz="6" w:space="0" w:color="auto"/>
            </w:tcBorders>
            <w:hideMark/>
          </w:tcPr>
          <w:p w:rsidR="004D5C52" w:rsidRDefault="004D5C52" w:rsidP="006010B0">
            <w:pPr>
              <w:numPr>
                <w:ilvl w:val="0"/>
                <w:numId w:val="24"/>
              </w:numPr>
              <w:tabs>
                <w:tab w:val="left" w:pos="77"/>
                <w:tab w:val="left" w:pos="440"/>
              </w:tabs>
              <w:autoSpaceDE w:val="0"/>
              <w:autoSpaceDN w:val="0"/>
              <w:adjustRightInd w:val="0"/>
              <w:spacing w:before="40" w:after="40" w:line="276" w:lineRule="auto"/>
              <w:jc w:val="both"/>
              <w:rPr>
                <w:rFonts w:eastAsia="Calibri"/>
                <w:bCs/>
                <w:sz w:val="20"/>
                <w:szCs w:val="20"/>
                <w:lang w:eastAsia="en-US"/>
              </w:rPr>
            </w:pPr>
            <w:r>
              <w:rPr>
                <w:rFonts w:eastAsia="Calibri"/>
                <w:bCs/>
                <w:sz w:val="20"/>
                <w:szCs w:val="20"/>
                <w:lang w:eastAsia="en-US"/>
              </w:rPr>
              <w:t>Сумма предоставленной субсидии, тыс</w:t>
            </w:r>
            <w:proofErr w:type="gramStart"/>
            <w:r>
              <w:rPr>
                <w:rFonts w:eastAsia="Calibri"/>
                <w:bCs/>
                <w:sz w:val="20"/>
                <w:szCs w:val="20"/>
                <w:lang w:eastAsia="en-US"/>
              </w:rPr>
              <w:t>.р</w:t>
            </w:r>
            <w:proofErr w:type="gramEnd"/>
            <w:r>
              <w:rPr>
                <w:rFonts w:eastAsia="Calibri"/>
                <w:bCs/>
                <w:sz w:val="20"/>
                <w:szCs w:val="20"/>
                <w:lang w:eastAsia="en-US"/>
              </w:rPr>
              <w:t>уб.</w:t>
            </w:r>
          </w:p>
          <w:p w:rsidR="004D5C52" w:rsidRDefault="004D5C52" w:rsidP="006010B0">
            <w:pPr>
              <w:numPr>
                <w:ilvl w:val="0"/>
                <w:numId w:val="24"/>
              </w:numPr>
              <w:tabs>
                <w:tab w:val="left" w:pos="77"/>
                <w:tab w:val="left" w:pos="440"/>
              </w:tabs>
              <w:autoSpaceDE w:val="0"/>
              <w:autoSpaceDN w:val="0"/>
              <w:adjustRightInd w:val="0"/>
              <w:spacing w:before="40" w:after="40" w:line="276" w:lineRule="auto"/>
              <w:jc w:val="both"/>
              <w:rPr>
                <w:rFonts w:eastAsia="Calibri"/>
                <w:bCs/>
                <w:sz w:val="20"/>
                <w:szCs w:val="20"/>
                <w:lang w:eastAsia="en-US"/>
              </w:rPr>
            </w:pPr>
            <w:r>
              <w:rPr>
                <w:rFonts w:eastAsia="Calibri"/>
                <w:bCs/>
                <w:sz w:val="20"/>
                <w:szCs w:val="20"/>
                <w:lang w:eastAsia="en-US"/>
              </w:rPr>
              <w:t>Количество семей, получивших субсидию, семьи.</w:t>
            </w:r>
          </w:p>
        </w:tc>
      </w:tr>
      <w:tr w:rsidR="004D5C52" w:rsidTr="004D5C52">
        <w:trPr>
          <w:gridAfter w:val="1"/>
          <w:wAfter w:w="28" w:type="pct"/>
          <w:cantSplit/>
          <w:trHeight w:val="3715"/>
        </w:trPr>
        <w:tc>
          <w:tcPr>
            <w:tcW w:w="645" w:type="pct"/>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lastRenderedPageBreak/>
              <w:t>Ресурсное обеспечение подпрограммы</w:t>
            </w:r>
          </w:p>
        </w:tc>
        <w:tc>
          <w:tcPr>
            <w:tcW w:w="4328" w:type="pct"/>
            <w:gridSpan w:val="2"/>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jc w:val="both"/>
              <w:rPr>
                <w:sz w:val="20"/>
                <w:szCs w:val="20"/>
                <w:lang w:eastAsia="en-US"/>
              </w:rPr>
            </w:pPr>
            <w:r>
              <w:rPr>
                <w:sz w:val="20"/>
                <w:szCs w:val="20"/>
                <w:lang w:eastAsia="en-US"/>
              </w:rPr>
              <w:t>Подпрограмма финансируется за счет субвенций из бюджета Удмуртской Республики. Объем бюджетных а</w:t>
            </w:r>
            <w:r>
              <w:rPr>
                <w:sz w:val="20"/>
                <w:szCs w:val="20"/>
                <w:lang w:eastAsia="en-US"/>
              </w:rPr>
              <w:t>с</w:t>
            </w:r>
            <w:r>
              <w:rPr>
                <w:sz w:val="20"/>
                <w:szCs w:val="20"/>
                <w:lang w:eastAsia="en-US"/>
              </w:rPr>
              <w:t>сигнований на реализацию подпрограммы за счет субвенций ориентировочно  составит 11884,2 тыс. рублей. Объем бюджетных ассигнований по годам реализации подпрограммы, в тыс. рублей:</w:t>
            </w:r>
          </w:p>
          <w:tbl>
            <w:tblPr>
              <w:tblStyle w:val="71"/>
              <w:tblW w:w="9389" w:type="dxa"/>
              <w:tblInd w:w="0" w:type="dxa"/>
              <w:tblLayout w:type="fixed"/>
              <w:tblLook w:val="04A0" w:firstRow="1" w:lastRow="0" w:firstColumn="1" w:lastColumn="0" w:noHBand="0" w:noVBand="1"/>
            </w:tblPr>
            <w:tblGrid>
              <w:gridCol w:w="1309"/>
              <w:gridCol w:w="567"/>
              <w:gridCol w:w="425"/>
              <w:gridCol w:w="567"/>
              <w:gridCol w:w="567"/>
              <w:gridCol w:w="567"/>
              <w:gridCol w:w="425"/>
              <w:gridCol w:w="567"/>
              <w:gridCol w:w="426"/>
              <w:gridCol w:w="567"/>
              <w:gridCol w:w="567"/>
              <w:gridCol w:w="567"/>
              <w:gridCol w:w="567"/>
              <w:gridCol w:w="567"/>
              <w:gridCol w:w="567"/>
              <w:gridCol w:w="567"/>
            </w:tblGrid>
            <w:tr w:rsidR="00A7733D" w:rsidTr="00A7733D">
              <w:tc>
                <w:tcPr>
                  <w:tcW w:w="1309" w:type="dxa"/>
                  <w:tcBorders>
                    <w:top w:val="single" w:sz="4" w:space="0" w:color="auto"/>
                    <w:left w:val="single" w:sz="4" w:space="0" w:color="auto"/>
                    <w:bottom w:val="single" w:sz="4" w:space="0" w:color="auto"/>
                    <w:right w:val="single" w:sz="4" w:space="0" w:color="auto"/>
                  </w:tcBorders>
                </w:tcPr>
                <w:p w:rsidR="004D5C52" w:rsidRDefault="004D5C52">
                  <w:pPr>
                    <w:autoSpaceDN w:val="0"/>
                    <w:adjustRightInd w:val="0"/>
                    <w:jc w:val="both"/>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ит</w:t>
                  </w:r>
                  <w:r>
                    <w:rPr>
                      <w:rFonts w:eastAsia="Calibri"/>
                      <w:sz w:val="18"/>
                      <w:szCs w:val="18"/>
                    </w:rPr>
                    <w:t>о</w:t>
                  </w:r>
                  <w:r>
                    <w:rPr>
                      <w:rFonts w:eastAsia="Calibri"/>
                      <w:sz w:val="18"/>
                      <w:szCs w:val="18"/>
                    </w:rPr>
                    <w:t>го</w:t>
                  </w:r>
                </w:p>
              </w:tc>
              <w:tc>
                <w:tcPr>
                  <w:tcW w:w="425"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2015</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2016</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2017</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2018</w:t>
                  </w:r>
                </w:p>
              </w:tc>
              <w:tc>
                <w:tcPr>
                  <w:tcW w:w="425"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2019</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2020</w:t>
                  </w:r>
                </w:p>
              </w:tc>
              <w:tc>
                <w:tcPr>
                  <w:tcW w:w="426"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2021</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2022</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2023</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2024</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2025</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2026</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2027</w:t>
                  </w:r>
                </w:p>
              </w:tc>
              <w:tc>
                <w:tcPr>
                  <w:tcW w:w="567"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2028</w:t>
                  </w:r>
                </w:p>
              </w:tc>
            </w:tr>
            <w:tr w:rsidR="00A7733D" w:rsidTr="00A7733D">
              <w:tc>
                <w:tcPr>
                  <w:tcW w:w="1309"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rPr>
                  </w:pPr>
                  <w:r>
                    <w:rPr>
                      <w:rFonts w:eastAsia="Calibri"/>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11884,2</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6535,7</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5348,5</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r>
            <w:tr w:rsidR="00A7733D" w:rsidTr="00A7733D">
              <w:tc>
                <w:tcPr>
                  <w:tcW w:w="1309" w:type="dxa"/>
                  <w:tcBorders>
                    <w:top w:val="single" w:sz="4" w:space="0" w:color="auto"/>
                    <w:left w:val="single" w:sz="4" w:space="0" w:color="auto"/>
                    <w:bottom w:val="single" w:sz="4" w:space="0" w:color="auto"/>
                    <w:right w:val="single" w:sz="4" w:space="0" w:color="auto"/>
                  </w:tcBorders>
                  <w:hideMark/>
                </w:tcPr>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Бюджет</w:t>
                  </w:r>
                </w:p>
                <w:p w:rsidR="004D5C52" w:rsidRDefault="004D5C52">
                  <w:pPr>
                    <w:autoSpaceDN w:val="0"/>
                    <w:adjustRightInd w:val="0"/>
                    <w:jc w:val="both"/>
                    <w:rPr>
                      <w:rFonts w:ascii="Times New Roman" w:eastAsia="Calibri" w:hAnsi="Times New Roman" w:cs="Times New Roman"/>
                      <w:sz w:val="18"/>
                      <w:szCs w:val="18"/>
                    </w:rPr>
                  </w:pPr>
                  <w:r>
                    <w:rPr>
                      <w:rFonts w:eastAsia="Calibri"/>
                      <w:sz w:val="18"/>
                      <w:szCs w:val="18"/>
                    </w:rPr>
                    <w:t>Муниципал</w:t>
                  </w:r>
                  <w:r>
                    <w:rPr>
                      <w:rFonts w:eastAsia="Calibri"/>
                      <w:sz w:val="18"/>
                      <w:szCs w:val="18"/>
                    </w:rPr>
                    <w:t>ь</w:t>
                  </w:r>
                  <w:r>
                    <w:rPr>
                      <w:rFonts w:eastAsia="Calibri"/>
                      <w:sz w:val="18"/>
                      <w:szCs w:val="18"/>
                    </w:rPr>
                    <w:t>ного образ</w:t>
                  </w:r>
                  <w:r>
                    <w:rPr>
                      <w:rFonts w:eastAsia="Calibri"/>
                      <w:sz w:val="18"/>
                      <w:szCs w:val="18"/>
                    </w:rPr>
                    <w:t>о</w:t>
                  </w:r>
                  <w:r>
                    <w:rPr>
                      <w:rFonts w:eastAsia="Calibri"/>
                      <w:sz w:val="18"/>
                      <w:szCs w:val="18"/>
                    </w:rPr>
                    <w:t>вания «Гл</w:t>
                  </w:r>
                  <w:r>
                    <w:rPr>
                      <w:rFonts w:eastAsia="Calibri"/>
                      <w:sz w:val="18"/>
                      <w:szCs w:val="18"/>
                    </w:rPr>
                    <w:t>а</w:t>
                  </w:r>
                  <w:r>
                    <w:rPr>
                      <w:rFonts w:eastAsia="Calibri"/>
                      <w:sz w:val="18"/>
                      <w:szCs w:val="18"/>
                    </w:rPr>
                    <w:t>зовский ра</w:t>
                  </w:r>
                  <w:r>
                    <w:rPr>
                      <w:rFonts w:eastAsia="Calibri"/>
                      <w:sz w:val="18"/>
                      <w:szCs w:val="18"/>
                    </w:rPr>
                    <w:t>й</w:t>
                  </w:r>
                  <w:r>
                    <w:rPr>
                      <w:rFonts w:eastAsia="Calibri"/>
                      <w:sz w:val="18"/>
                      <w:szCs w:val="18"/>
                    </w:rPr>
                    <w:t>он» в том числе: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11884,2</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6535,7</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5348,5</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0</w:t>
                  </w:r>
                </w:p>
              </w:tc>
            </w:tr>
            <w:tr w:rsidR="00A7733D" w:rsidTr="00A7733D">
              <w:trPr>
                <w:trHeight w:val="1049"/>
              </w:trPr>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 xml:space="preserve"> </w:t>
                  </w:r>
                  <w:r>
                    <w:rPr>
                      <w:b/>
                      <w:bCs/>
                      <w:sz w:val="16"/>
                      <w:szCs w:val="16"/>
                    </w:rPr>
                    <w:t>субвенции из бюджета У</w:t>
                  </w:r>
                  <w:r>
                    <w:rPr>
                      <w:b/>
                      <w:bCs/>
                      <w:sz w:val="16"/>
                      <w:szCs w:val="16"/>
                    </w:rPr>
                    <w:t>д</w:t>
                  </w:r>
                  <w:r>
                    <w:rPr>
                      <w:b/>
                      <w:bCs/>
                      <w:sz w:val="16"/>
                      <w:szCs w:val="16"/>
                    </w:rPr>
                    <w:t>муртской Ре</w:t>
                  </w:r>
                  <w:r>
                    <w:rPr>
                      <w:b/>
                      <w:bCs/>
                      <w:sz w:val="16"/>
                      <w:szCs w:val="16"/>
                    </w:rPr>
                    <w:t>с</w:t>
                  </w:r>
                  <w:r>
                    <w:rPr>
                      <w:b/>
                      <w:bCs/>
                      <w:sz w:val="16"/>
                      <w:szCs w:val="16"/>
                    </w:rPr>
                    <w:t>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11884,2</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6535,7</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5348,5</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sz w:val="20"/>
                      <w:szCs w:val="20"/>
                    </w:rPr>
                    <w:t>0</w:t>
                  </w:r>
                </w:p>
              </w:tc>
            </w:tr>
            <w:tr w:rsidR="00A7733D" w:rsidTr="00A7733D">
              <w:trPr>
                <w:trHeight w:val="979"/>
              </w:trPr>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sz w:val="20"/>
                      <w:szCs w:val="20"/>
                    </w:rPr>
                  </w:pPr>
                  <w:r>
                    <w:rPr>
                      <w:b/>
                      <w:bCs/>
                      <w:sz w:val="16"/>
                      <w:szCs w:val="16"/>
                    </w:rPr>
                    <w:t>субсидии из бюджета У</w:t>
                  </w:r>
                  <w:r>
                    <w:rPr>
                      <w:b/>
                      <w:bCs/>
                      <w:sz w:val="16"/>
                      <w:szCs w:val="16"/>
                    </w:rPr>
                    <w:t>д</w:t>
                  </w:r>
                  <w:r>
                    <w:rPr>
                      <w:b/>
                      <w:bCs/>
                      <w:sz w:val="16"/>
                      <w:szCs w:val="16"/>
                    </w:rPr>
                    <w:t>муртской Ре</w:t>
                  </w:r>
                  <w:r>
                    <w:rPr>
                      <w:b/>
                      <w:bCs/>
                      <w:sz w:val="16"/>
                      <w:szCs w:val="16"/>
                    </w:rPr>
                    <w:t>с</w:t>
                  </w:r>
                  <w:r>
                    <w:rPr>
                      <w:b/>
                      <w:bCs/>
                      <w:sz w:val="16"/>
                      <w:szCs w:val="16"/>
                    </w:rPr>
                    <w:t>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 xml:space="preserve">- </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r>
            <w:tr w:rsidR="00A7733D" w:rsidTr="00A7733D">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spacing w:before="40" w:after="40"/>
                    <w:rPr>
                      <w:rFonts w:ascii="Times New Roman" w:eastAsia="Times New Roman" w:hAnsi="Times New Roman" w:cs="Times New Roman"/>
                      <w:sz w:val="16"/>
                      <w:szCs w:val="16"/>
                    </w:rPr>
                  </w:pPr>
                  <w:r>
                    <w:rPr>
                      <w:sz w:val="16"/>
                      <w:szCs w:val="16"/>
                    </w:rPr>
                    <w:t>Субвенции из бюджета У</w:t>
                  </w:r>
                  <w:r>
                    <w:rPr>
                      <w:sz w:val="16"/>
                      <w:szCs w:val="16"/>
                    </w:rPr>
                    <w:t>д</w:t>
                  </w:r>
                  <w:r>
                    <w:rPr>
                      <w:sz w:val="16"/>
                      <w:szCs w:val="16"/>
                    </w:rPr>
                    <w:t>муртской Ре</w:t>
                  </w:r>
                  <w:r>
                    <w:rPr>
                      <w:sz w:val="16"/>
                      <w:szCs w:val="16"/>
                    </w:rPr>
                    <w:t>с</w:t>
                  </w:r>
                  <w:r>
                    <w:rPr>
                      <w:sz w:val="16"/>
                      <w:szCs w:val="16"/>
                    </w:rPr>
                    <w:t>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r>
            <w:tr w:rsidR="00A7733D" w:rsidTr="00A7733D">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widowControl w:val="0"/>
                    <w:autoSpaceDE w:val="0"/>
                    <w:spacing w:before="40" w:after="40"/>
                    <w:rPr>
                      <w:rFonts w:ascii="Times New Roman" w:eastAsia="Times New Roman" w:hAnsi="Times New Roman" w:cs="Times New Roman"/>
                      <w:sz w:val="16"/>
                      <w:szCs w:val="16"/>
                    </w:rPr>
                  </w:pPr>
                  <w:r>
                    <w:rPr>
                      <w:sz w:val="16"/>
                      <w:szCs w:val="16"/>
                    </w:rPr>
                    <w:t>иные межбю</w:t>
                  </w:r>
                  <w:r>
                    <w:rPr>
                      <w:sz w:val="16"/>
                      <w:szCs w:val="16"/>
                    </w:rPr>
                    <w:t>д</w:t>
                  </w:r>
                  <w:r>
                    <w:rPr>
                      <w:sz w:val="16"/>
                      <w:szCs w:val="16"/>
                    </w:rPr>
                    <w:t>жетные тран</w:t>
                  </w:r>
                  <w:r>
                    <w:rPr>
                      <w:sz w:val="16"/>
                      <w:szCs w:val="16"/>
                    </w:rPr>
                    <w:t>с</w:t>
                  </w:r>
                  <w:r>
                    <w:rPr>
                      <w:sz w:val="16"/>
                      <w:szCs w:val="16"/>
                    </w:rPr>
                    <w:t>ферты из бю</w:t>
                  </w:r>
                  <w:r>
                    <w:rPr>
                      <w:sz w:val="16"/>
                      <w:szCs w:val="16"/>
                    </w:rPr>
                    <w:t>д</w:t>
                  </w:r>
                  <w:r>
                    <w:rPr>
                      <w:sz w:val="16"/>
                      <w:szCs w:val="16"/>
                    </w:rPr>
                    <w:t>жета Удмур</w:t>
                  </w:r>
                  <w:r>
                    <w:rPr>
                      <w:sz w:val="16"/>
                      <w:szCs w:val="16"/>
                    </w:rPr>
                    <w:t>т</w:t>
                  </w:r>
                  <w:r>
                    <w:rPr>
                      <w:sz w:val="16"/>
                      <w:szCs w:val="16"/>
                    </w:rPr>
                    <w:t>ской Республ</w:t>
                  </w:r>
                  <w:r>
                    <w:rPr>
                      <w:sz w:val="16"/>
                      <w:szCs w:val="16"/>
                    </w:rPr>
                    <w:t>и</w:t>
                  </w:r>
                  <w:r>
                    <w:rPr>
                      <w:sz w:val="16"/>
                      <w:szCs w:val="16"/>
                    </w:rPr>
                    <w:t>ки, имеющие целевое назн</w:t>
                  </w:r>
                  <w:r>
                    <w:rPr>
                      <w:sz w:val="16"/>
                      <w:szCs w:val="16"/>
                    </w:rPr>
                    <w:t>а</w:t>
                  </w:r>
                  <w:r>
                    <w:rPr>
                      <w:sz w:val="16"/>
                      <w:szCs w:val="16"/>
                    </w:rPr>
                    <w:t>чение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r>
            <w:tr w:rsidR="00A7733D" w:rsidTr="00A7733D">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widowControl w:val="0"/>
                    <w:autoSpaceDE w:val="0"/>
                    <w:spacing w:before="40" w:after="40"/>
                    <w:rPr>
                      <w:rFonts w:ascii="Times New Roman" w:eastAsia="Times New Roman" w:hAnsi="Times New Roman" w:cs="Times New Roman"/>
                      <w:sz w:val="16"/>
                      <w:szCs w:val="16"/>
                    </w:rPr>
                  </w:pPr>
                  <w:r>
                    <w:rPr>
                      <w:sz w:val="16"/>
                      <w:szCs w:val="16"/>
                    </w:rPr>
                    <w:t>субвенции из бюджетов муниципал</w:t>
                  </w:r>
                  <w:r>
                    <w:rPr>
                      <w:sz w:val="16"/>
                      <w:szCs w:val="16"/>
                    </w:rPr>
                    <w:t>ь</w:t>
                  </w:r>
                  <w:r>
                    <w:rPr>
                      <w:sz w:val="16"/>
                      <w:szCs w:val="16"/>
                    </w:rPr>
                    <w:t>ных образов</w:t>
                  </w:r>
                  <w:r>
                    <w:rPr>
                      <w:sz w:val="16"/>
                      <w:szCs w:val="16"/>
                    </w:rPr>
                    <w:t>а</w:t>
                  </w:r>
                  <w:r>
                    <w:rPr>
                      <w:sz w:val="16"/>
                      <w:szCs w:val="16"/>
                    </w:rPr>
                    <w:t>ний – сельских  поселений</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r>
            <w:tr w:rsidR="00A7733D" w:rsidTr="00A7733D">
              <w:trPr>
                <w:trHeight w:val="1623"/>
              </w:trPr>
              <w:tc>
                <w:tcPr>
                  <w:tcW w:w="1309" w:type="dxa"/>
                  <w:tcBorders>
                    <w:top w:val="single" w:sz="4" w:space="0" w:color="auto"/>
                    <w:left w:val="single" w:sz="4" w:space="0" w:color="auto"/>
                    <w:bottom w:val="single" w:sz="4" w:space="0" w:color="auto"/>
                    <w:right w:val="single" w:sz="4" w:space="0" w:color="auto"/>
                  </w:tcBorders>
                  <w:vAlign w:val="center"/>
                  <w:hideMark/>
                </w:tcPr>
                <w:p w:rsidR="004D5C52" w:rsidRDefault="004D5C52">
                  <w:pPr>
                    <w:spacing w:before="40" w:after="40"/>
                    <w:rPr>
                      <w:rFonts w:ascii="Times New Roman" w:eastAsia="Times New Roman" w:hAnsi="Times New Roman" w:cs="Times New Roman"/>
                      <w:sz w:val="16"/>
                      <w:szCs w:val="16"/>
                    </w:rPr>
                  </w:pPr>
                  <w:r>
                    <w:rPr>
                      <w:sz w:val="16"/>
                      <w:szCs w:val="16"/>
                    </w:rPr>
                    <w:t>средства бю</w:t>
                  </w:r>
                  <w:r>
                    <w:rPr>
                      <w:sz w:val="16"/>
                      <w:szCs w:val="16"/>
                    </w:rPr>
                    <w:t>д</w:t>
                  </w:r>
                  <w:r>
                    <w:rPr>
                      <w:sz w:val="16"/>
                      <w:szCs w:val="16"/>
                    </w:rPr>
                    <w:t>жета Удмур</w:t>
                  </w:r>
                  <w:r>
                    <w:rPr>
                      <w:sz w:val="16"/>
                      <w:szCs w:val="16"/>
                    </w:rPr>
                    <w:t>т</w:t>
                  </w:r>
                  <w:r>
                    <w:rPr>
                      <w:sz w:val="16"/>
                      <w:szCs w:val="16"/>
                    </w:rPr>
                    <w:t>ской Республ</w:t>
                  </w:r>
                  <w:r>
                    <w:rPr>
                      <w:sz w:val="16"/>
                      <w:szCs w:val="16"/>
                    </w:rPr>
                    <w:t>и</w:t>
                  </w:r>
                  <w:r>
                    <w:rPr>
                      <w:sz w:val="16"/>
                      <w:szCs w:val="16"/>
                    </w:rPr>
                    <w:t>ки, планиру</w:t>
                  </w:r>
                  <w:r>
                    <w:rPr>
                      <w:sz w:val="16"/>
                      <w:szCs w:val="16"/>
                    </w:rPr>
                    <w:t>е</w:t>
                  </w:r>
                  <w:r>
                    <w:rPr>
                      <w:sz w:val="16"/>
                      <w:szCs w:val="16"/>
                    </w:rPr>
                    <w:t>мые к привл</w:t>
                  </w:r>
                  <w:r>
                    <w:rPr>
                      <w:sz w:val="16"/>
                      <w:szCs w:val="16"/>
                    </w:rPr>
                    <w:t>е</w:t>
                  </w:r>
                  <w:r>
                    <w:rPr>
                      <w:sz w:val="16"/>
                      <w:szCs w:val="16"/>
                    </w:rPr>
                    <w:t>чению</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color w:val="000000"/>
                      <w:sz w:val="20"/>
                      <w:szCs w:val="20"/>
                    </w:rPr>
                  </w:pPr>
                  <w:r>
                    <w:rPr>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hideMark/>
                </w:tcPr>
                <w:p w:rsidR="004D5C52" w:rsidRDefault="004D5C52">
                  <w:pPr>
                    <w:jc w:val="cente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426"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4D5C52" w:rsidRDefault="004D5C52">
                  <w:pPr>
                    <w:rPr>
                      <w:rFonts w:ascii="Times New Roman" w:eastAsia="Times New Roman" w:hAnsi="Times New Roman" w:cs="Times New Roman"/>
                      <w:bCs/>
                      <w:color w:val="000000"/>
                      <w:sz w:val="20"/>
                      <w:szCs w:val="20"/>
                    </w:rPr>
                  </w:pPr>
                  <w:r>
                    <w:rPr>
                      <w:bCs/>
                      <w:color w:val="000000"/>
                      <w:sz w:val="20"/>
                      <w:szCs w:val="20"/>
                    </w:rPr>
                    <w:t>-</w:t>
                  </w:r>
                </w:p>
              </w:tc>
            </w:tr>
          </w:tbl>
          <w:p w:rsidR="004D5C52" w:rsidRDefault="004D5C52">
            <w:pPr>
              <w:autoSpaceDE w:val="0"/>
              <w:autoSpaceDN w:val="0"/>
              <w:adjustRightInd w:val="0"/>
              <w:spacing w:before="40" w:after="40" w:line="276" w:lineRule="auto"/>
              <w:rPr>
                <w:lang w:eastAsia="en-US"/>
              </w:rPr>
            </w:pPr>
          </w:p>
        </w:tc>
      </w:tr>
      <w:tr w:rsidR="004D5C52" w:rsidTr="004D5C52">
        <w:trPr>
          <w:gridAfter w:val="1"/>
          <w:wAfter w:w="28" w:type="pct"/>
          <w:trHeight w:val="1116"/>
        </w:trPr>
        <w:tc>
          <w:tcPr>
            <w:tcW w:w="645" w:type="pct"/>
            <w:tcBorders>
              <w:top w:val="single" w:sz="6" w:space="0" w:color="auto"/>
              <w:left w:val="single" w:sz="6" w:space="0" w:color="auto"/>
              <w:bottom w:val="single" w:sz="6" w:space="0" w:color="auto"/>
              <w:right w:val="single" w:sz="6" w:space="0" w:color="auto"/>
            </w:tcBorders>
            <w:hideMark/>
          </w:tcPr>
          <w:p w:rsidR="004D5C52" w:rsidRDefault="004D5C52">
            <w:pPr>
              <w:autoSpaceDE w:val="0"/>
              <w:autoSpaceDN w:val="0"/>
              <w:adjustRightInd w:val="0"/>
              <w:spacing w:before="40" w:after="40" w:line="276" w:lineRule="auto"/>
              <w:rPr>
                <w:sz w:val="20"/>
                <w:szCs w:val="20"/>
                <w:lang w:eastAsia="en-US"/>
              </w:rPr>
            </w:pPr>
            <w:r>
              <w:rPr>
                <w:sz w:val="20"/>
                <w:szCs w:val="20"/>
                <w:lang w:eastAsia="en-US"/>
              </w:rPr>
              <w:t>Ожидаемые конечные р</w:t>
            </w:r>
            <w:r>
              <w:rPr>
                <w:sz w:val="20"/>
                <w:szCs w:val="20"/>
                <w:lang w:eastAsia="en-US"/>
              </w:rPr>
              <w:t>е</w:t>
            </w:r>
            <w:r>
              <w:rPr>
                <w:sz w:val="20"/>
                <w:szCs w:val="20"/>
                <w:lang w:eastAsia="en-US"/>
              </w:rPr>
              <w:t>зультаты ре</w:t>
            </w:r>
            <w:r>
              <w:rPr>
                <w:sz w:val="20"/>
                <w:szCs w:val="20"/>
                <w:lang w:eastAsia="en-US"/>
              </w:rPr>
              <w:t>а</w:t>
            </w:r>
            <w:r>
              <w:rPr>
                <w:sz w:val="20"/>
                <w:szCs w:val="20"/>
                <w:lang w:eastAsia="en-US"/>
              </w:rPr>
              <w:t>лизации по</w:t>
            </w:r>
            <w:r>
              <w:rPr>
                <w:sz w:val="20"/>
                <w:szCs w:val="20"/>
                <w:lang w:eastAsia="en-US"/>
              </w:rPr>
              <w:t>д</w:t>
            </w:r>
            <w:r>
              <w:rPr>
                <w:sz w:val="20"/>
                <w:szCs w:val="20"/>
                <w:lang w:eastAsia="en-US"/>
              </w:rPr>
              <w:t>программы и показатели эффективности</w:t>
            </w:r>
          </w:p>
        </w:tc>
        <w:tc>
          <w:tcPr>
            <w:tcW w:w="4328" w:type="pct"/>
            <w:gridSpan w:val="2"/>
            <w:tcBorders>
              <w:top w:val="single" w:sz="6" w:space="0" w:color="auto"/>
              <w:left w:val="single" w:sz="6" w:space="0" w:color="auto"/>
              <w:bottom w:val="single" w:sz="6" w:space="0" w:color="auto"/>
              <w:right w:val="single" w:sz="6" w:space="0" w:color="auto"/>
            </w:tcBorders>
            <w:hideMark/>
          </w:tcPr>
          <w:p w:rsidR="004D5C52" w:rsidRDefault="004D5C52">
            <w:pPr>
              <w:tabs>
                <w:tab w:val="left" w:pos="361"/>
              </w:tabs>
              <w:spacing w:before="40" w:after="40" w:line="276" w:lineRule="auto"/>
              <w:jc w:val="both"/>
              <w:rPr>
                <w:bCs/>
                <w:sz w:val="20"/>
                <w:szCs w:val="20"/>
                <w:lang w:eastAsia="en-US"/>
              </w:rPr>
            </w:pPr>
            <w:r>
              <w:rPr>
                <w:bCs/>
                <w:sz w:val="20"/>
                <w:szCs w:val="20"/>
                <w:lang w:eastAsia="en-US"/>
              </w:rPr>
              <w:t xml:space="preserve">Создание условий по улучшению качества жизни граждан с низким уровнем дохода </w:t>
            </w:r>
          </w:p>
          <w:p w:rsidR="004D5C52" w:rsidRDefault="004D5C52">
            <w:pPr>
              <w:tabs>
                <w:tab w:val="left" w:pos="361"/>
              </w:tabs>
              <w:spacing w:before="40" w:after="40" w:line="276" w:lineRule="auto"/>
              <w:jc w:val="both"/>
              <w:rPr>
                <w:bCs/>
                <w:sz w:val="20"/>
                <w:szCs w:val="20"/>
                <w:lang w:eastAsia="en-US"/>
              </w:rPr>
            </w:pPr>
            <w:r>
              <w:rPr>
                <w:bCs/>
                <w:sz w:val="20"/>
                <w:szCs w:val="20"/>
                <w:lang w:eastAsia="en-US"/>
              </w:rPr>
              <w:t xml:space="preserve">Способствование отсутствию задолженности за коммунальные услуги среди граждан с низким уровнем дохода </w:t>
            </w:r>
          </w:p>
        </w:tc>
      </w:tr>
    </w:tbl>
    <w:p w:rsidR="004D5C52" w:rsidRDefault="004D5C52" w:rsidP="004D5C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7B52C4" w:rsidRDefault="007B52C4" w:rsidP="00EF7052">
      <w:pPr>
        <w:pStyle w:val="a3"/>
        <w:ind w:left="0"/>
        <w:jc w:val="center"/>
        <w:rPr>
          <w:b/>
          <w:bCs/>
          <w:color w:val="000000"/>
          <w:lang w:eastAsia="en-US"/>
        </w:rPr>
      </w:pPr>
    </w:p>
    <w:p w:rsidR="00A7733D" w:rsidRDefault="00A7733D" w:rsidP="00A7733D">
      <w:pPr>
        <w:jc w:val="center"/>
        <w:rPr>
          <w:b/>
        </w:rPr>
      </w:pPr>
      <w:r>
        <w:rPr>
          <w:b/>
        </w:rPr>
        <w:lastRenderedPageBreak/>
        <w:t>4.4.Подпрограмма</w:t>
      </w:r>
    </w:p>
    <w:p w:rsidR="00A7733D" w:rsidRDefault="00A7733D" w:rsidP="00A7733D">
      <w:pPr>
        <w:jc w:val="center"/>
        <w:rPr>
          <w:b/>
        </w:rPr>
      </w:pPr>
      <w:r>
        <w:rPr>
          <w:b/>
        </w:rPr>
        <w:t>"</w:t>
      </w:r>
      <w:r>
        <w:t xml:space="preserve"> Социальная поддержка старшего поколения, инвалидов  и отдельных категорий граждан" </w:t>
      </w:r>
    </w:p>
    <w:p w:rsidR="00A7733D" w:rsidRDefault="00A7733D" w:rsidP="00A7733D">
      <w:pPr>
        <w:jc w:val="center"/>
      </w:pPr>
    </w:p>
    <w:p w:rsidR="00A7733D" w:rsidRDefault="00A7733D" w:rsidP="00A7733D">
      <w:pPr>
        <w:jc w:val="center"/>
        <w:rPr>
          <w:b/>
        </w:rPr>
      </w:pPr>
      <w:r>
        <w:rPr>
          <w:b/>
        </w:rPr>
        <w:t xml:space="preserve"> Краткая характеристика (паспорт) подпрограммы</w:t>
      </w: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785"/>
      </w:tblGrid>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center"/>
              <w:rPr>
                <w:b/>
                <w:sz w:val="20"/>
                <w:szCs w:val="20"/>
                <w:lang w:eastAsia="en-US"/>
              </w:rPr>
            </w:pPr>
            <w:r>
              <w:rPr>
                <w:b/>
                <w:sz w:val="20"/>
                <w:szCs w:val="20"/>
                <w:lang w:eastAsia="en-US"/>
              </w:rPr>
              <w:t>Название подпр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spacing w:line="276" w:lineRule="auto"/>
              <w:jc w:val="center"/>
              <w:rPr>
                <w:b/>
                <w:sz w:val="20"/>
                <w:szCs w:val="20"/>
                <w:lang w:eastAsia="en-US"/>
              </w:rPr>
            </w:pPr>
            <w:r>
              <w:rPr>
                <w:b/>
                <w:sz w:val="20"/>
                <w:szCs w:val="20"/>
                <w:lang w:eastAsia="en-US"/>
              </w:rPr>
              <w:t>"</w:t>
            </w:r>
            <w:r>
              <w:rPr>
                <w:sz w:val="20"/>
                <w:szCs w:val="20"/>
                <w:lang w:eastAsia="en-US"/>
              </w:rPr>
              <w:t xml:space="preserve"> Социальная поддержка старшего поколения, инвалидов  и отдельных категорий граждан" </w:t>
            </w:r>
          </w:p>
          <w:p w:rsidR="00A7733D" w:rsidRDefault="00A7733D">
            <w:pPr>
              <w:spacing w:line="276" w:lineRule="auto"/>
              <w:jc w:val="both"/>
              <w:rPr>
                <w:b/>
                <w:sz w:val="20"/>
                <w:szCs w:val="20"/>
                <w:lang w:eastAsia="en-US"/>
              </w:rPr>
            </w:pP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center"/>
              <w:rPr>
                <w:b/>
                <w:sz w:val="20"/>
                <w:szCs w:val="20"/>
                <w:lang w:eastAsia="en-US"/>
              </w:rPr>
            </w:pPr>
            <w:r>
              <w:rPr>
                <w:b/>
                <w:sz w:val="20"/>
                <w:szCs w:val="20"/>
                <w:lang w:eastAsia="en-US"/>
              </w:rPr>
              <w:t>Муниц</w:t>
            </w:r>
            <w:r>
              <w:rPr>
                <w:b/>
                <w:sz w:val="20"/>
                <w:szCs w:val="20"/>
                <w:lang w:eastAsia="en-US"/>
              </w:rPr>
              <w:t>и</w:t>
            </w:r>
            <w:r>
              <w:rPr>
                <w:b/>
                <w:sz w:val="20"/>
                <w:szCs w:val="20"/>
                <w:lang w:eastAsia="en-US"/>
              </w:rPr>
              <w:t>пальный Разр</w:t>
            </w:r>
            <w:r>
              <w:rPr>
                <w:b/>
                <w:sz w:val="20"/>
                <w:szCs w:val="20"/>
                <w:lang w:eastAsia="en-US"/>
              </w:rPr>
              <w:t>а</w:t>
            </w:r>
            <w:r>
              <w:rPr>
                <w:b/>
                <w:sz w:val="20"/>
                <w:szCs w:val="20"/>
                <w:lang w:eastAsia="en-US"/>
              </w:rPr>
              <w:t>ботчик Подпр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center"/>
              <w:rPr>
                <w:b/>
                <w:sz w:val="20"/>
                <w:szCs w:val="20"/>
                <w:lang w:eastAsia="en-US"/>
              </w:rPr>
            </w:pPr>
            <w:r>
              <w:rPr>
                <w:sz w:val="20"/>
                <w:szCs w:val="20"/>
                <w:lang w:eastAsia="en-US"/>
              </w:rPr>
              <w:t>Администрация муниципального образования "Муниципальный округ Глазовский район Удмуртской Респу</w:t>
            </w:r>
            <w:r>
              <w:rPr>
                <w:sz w:val="20"/>
                <w:szCs w:val="20"/>
                <w:lang w:eastAsia="en-US"/>
              </w:rPr>
              <w:t>б</w:t>
            </w:r>
            <w:r>
              <w:rPr>
                <w:sz w:val="20"/>
                <w:szCs w:val="20"/>
                <w:lang w:eastAsia="en-US"/>
              </w:rPr>
              <w:t>лики", Глазовский районный Совет ветеранов, Районное общество инвалидов</w:t>
            </w: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autoSpaceDE w:val="0"/>
              <w:autoSpaceDN w:val="0"/>
              <w:adjustRightInd w:val="0"/>
              <w:spacing w:before="60" w:after="60" w:line="276" w:lineRule="auto"/>
              <w:rPr>
                <w:b/>
                <w:sz w:val="20"/>
                <w:szCs w:val="20"/>
                <w:lang w:eastAsia="en-US"/>
              </w:rPr>
            </w:pPr>
            <w:r>
              <w:rPr>
                <w:b/>
                <w:sz w:val="20"/>
                <w:szCs w:val="20"/>
                <w:lang w:eastAsia="en-US"/>
              </w:rPr>
              <w:t>Коорд</w:t>
            </w:r>
            <w:r>
              <w:rPr>
                <w:b/>
                <w:sz w:val="20"/>
                <w:szCs w:val="20"/>
                <w:lang w:eastAsia="en-US"/>
              </w:rPr>
              <w:t>и</w:t>
            </w:r>
            <w:r>
              <w:rPr>
                <w:b/>
                <w:sz w:val="20"/>
                <w:szCs w:val="20"/>
                <w:lang w:eastAsia="en-US"/>
              </w:rPr>
              <w:t xml:space="preserve">натор </w:t>
            </w:r>
          </w:p>
        </w:tc>
        <w:tc>
          <w:tcPr>
            <w:tcW w:w="9781" w:type="dxa"/>
            <w:tcBorders>
              <w:top w:val="single" w:sz="4" w:space="0" w:color="auto"/>
              <w:left w:val="single" w:sz="4" w:space="0" w:color="auto"/>
              <w:bottom w:val="single" w:sz="4" w:space="0" w:color="auto"/>
              <w:right w:val="single" w:sz="4" w:space="0" w:color="auto"/>
            </w:tcBorders>
            <w:hideMark/>
          </w:tcPr>
          <w:p w:rsidR="00A7733D" w:rsidRDefault="00A7733D">
            <w:pPr>
              <w:autoSpaceDE w:val="0"/>
              <w:autoSpaceDN w:val="0"/>
              <w:adjustRightInd w:val="0"/>
              <w:spacing w:before="60" w:after="60" w:line="276" w:lineRule="auto"/>
              <w:jc w:val="both"/>
              <w:rPr>
                <w:sz w:val="20"/>
                <w:szCs w:val="20"/>
                <w:lang w:eastAsia="en-US"/>
              </w:rPr>
            </w:pPr>
            <w:r>
              <w:rPr>
                <w:sz w:val="20"/>
                <w:szCs w:val="20"/>
                <w:lang w:eastAsia="en-US"/>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autoSpaceDE w:val="0"/>
              <w:autoSpaceDN w:val="0"/>
              <w:adjustRightInd w:val="0"/>
              <w:spacing w:before="60" w:after="60" w:line="276" w:lineRule="auto"/>
              <w:rPr>
                <w:b/>
                <w:sz w:val="20"/>
                <w:szCs w:val="20"/>
                <w:lang w:eastAsia="en-US"/>
              </w:rPr>
            </w:pPr>
            <w:r>
              <w:rPr>
                <w:sz w:val="20"/>
                <w:szCs w:val="20"/>
                <w:lang w:eastAsia="en-US"/>
              </w:rPr>
              <w:t>Отве</w:t>
            </w:r>
            <w:r>
              <w:rPr>
                <w:sz w:val="20"/>
                <w:szCs w:val="20"/>
                <w:lang w:eastAsia="en-US"/>
              </w:rPr>
              <w:t>т</w:t>
            </w:r>
            <w:r>
              <w:rPr>
                <w:sz w:val="20"/>
                <w:szCs w:val="20"/>
                <w:lang w:eastAsia="en-US"/>
              </w:rPr>
              <w:t>ственный исполн</w:t>
            </w:r>
            <w:r>
              <w:rPr>
                <w:sz w:val="20"/>
                <w:szCs w:val="20"/>
                <w:lang w:eastAsia="en-US"/>
              </w:rPr>
              <w:t>и</w:t>
            </w:r>
            <w:r>
              <w:rPr>
                <w:sz w:val="20"/>
                <w:szCs w:val="20"/>
                <w:lang w:eastAsia="en-US"/>
              </w:rPr>
              <w:t>тель</w:t>
            </w:r>
          </w:p>
        </w:tc>
        <w:tc>
          <w:tcPr>
            <w:tcW w:w="9781" w:type="dxa"/>
            <w:tcBorders>
              <w:top w:val="single" w:sz="4" w:space="0" w:color="auto"/>
              <w:left w:val="single" w:sz="4" w:space="0" w:color="auto"/>
              <w:bottom w:val="single" w:sz="4" w:space="0" w:color="auto"/>
              <w:right w:val="single" w:sz="4" w:space="0" w:color="auto"/>
            </w:tcBorders>
            <w:hideMark/>
          </w:tcPr>
          <w:p w:rsidR="00A7733D" w:rsidRDefault="00A7733D">
            <w:pPr>
              <w:autoSpaceDE w:val="0"/>
              <w:autoSpaceDN w:val="0"/>
              <w:adjustRightInd w:val="0"/>
              <w:spacing w:before="60" w:after="60" w:line="276" w:lineRule="auto"/>
              <w:jc w:val="both"/>
              <w:rPr>
                <w:sz w:val="20"/>
                <w:szCs w:val="20"/>
                <w:lang w:eastAsia="en-US"/>
              </w:rPr>
            </w:pPr>
            <w:r>
              <w:rPr>
                <w:sz w:val="20"/>
                <w:szCs w:val="20"/>
                <w:lang w:eastAsia="en-US"/>
              </w:rPr>
              <w:t>Администрация муниципального образования "Муниципальный округ Глазовский район Удмуртской Респу</w:t>
            </w:r>
            <w:r>
              <w:rPr>
                <w:sz w:val="20"/>
                <w:szCs w:val="20"/>
                <w:lang w:eastAsia="en-US"/>
              </w:rPr>
              <w:t>б</w:t>
            </w:r>
            <w:r>
              <w:rPr>
                <w:sz w:val="20"/>
                <w:szCs w:val="20"/>
                <w:lang w:eastAsia="en-US"/>
              </w:rPr>
              <w:t>лики»</w:t>
            </w: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center"/>
              <w:rPr>
                <w:b/>
                <w:sz w:val="20"/>
                <w:szCs w:val="20"/>
                <w:lang w:eastAsia="en-US"/>
              </w:rPr>
            </w:pPr>
            <w:r>
              <w:rPr>
                <w:b/>
                <w:sz w:val="20"/>
                <w:szCs w:val="20"/>
                <w:lang w:eastAsia="en-US"/>
              </w:rPr>
              <w:t>Исполн</w:t>
            </w:r>
            <w:r>
              <w:rPr>
                <w:b/>
                <w:sz w:val="20"/>
                <w:szCs w:val="20"/>
                <w:lang w:eastAsia="en-US"/>
              </w:rPr>
              <w:t>и</w:t>
            </w:r>
            <w:r>
              <w:rPr>
                <w:b/>
                <w:sz w:val="20"/>
                <w:szCs w:val="20"/>
                <w:lang w:eastAsia="en-US"/>
              </w:rPr>
              <w:t>тели Подпр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autoSpaceDE w:val="0"/>
              <w:autoSpaceDN w:val="0"/>
              <w:adjustRightInd w:val="0"/>
              <w:spacing w:line="276" w:lineRule="auto"/>
              <w:rPr>
                <w:color w:val="000000"/>
                <w:sz w:val="20"/>
                <w:szCs w:val="20"/>
                <w:lang w:eastAsia="en-US"/>
              </w:rPr>
            </w:pPr>
            <w:r>
              <w:rPr>
                <w:sz w:val="20"/>
                <w:szCs w:val="20"/>
                <w:lang w:eastAsia="en-US"/>
              </w:rPr>
              <w:t xml:space="preserve">1. Управление </w:t>
            </w:r>
            <w:r>
              <w:rPr>
                <w:rFonts w:ascii="Arial" w:hAnsi="Arial" w:cs="Arial"/>
                <w:color w:val="000000"/>
                <w:sz w:val="20"/>
                <w:szCs w:val="20"/>
                <w:lang w:eastAsia="en-US"/>
              </w:rPr>
              <w:t xml:space="preserve">  </w:t>
            </w:r>
            <w:r>
              <w:rPr>
                <w:color w:val="000000"/>
                <w:sz w:val="20"/>
                <w:szCs w:val="20"/>
                <w:lang w:eastAsia="en-US"/>
              </w:rPr>
              <w:t xml:space="preserve">по проектной деятельности, культуре, молодежной политике, физической культуре и спорту Администрации Глазовского района </w:t>
            </w:r>
            <w:r>
              <w:rPr>
                <w:sz w:val="20"/>
                <w:szCs w:val="20"/>
                <w:lang w:eastAsia="en-US"/>
              </w:rPr>
              <w:t>(по согласованию);</w:t>
            </w:r>
          </w:p>
          <w:p w:rsidR="00A7733D" w:rsidRDefault="00A7733D">
            <w:pPr>
              <w:autoSpaceDE w:val="0"/>
              <w:autoSpaceDN w:val="0"/>
              <w:adjustRightInd w:val="0"/>
              <w:spacing w:line="276" w:lineRule="auto"/>
              <w:rPr>
                <w:sz w:val="20"/>
                <w:szCs w:val="20"/>
                <w:lang w:eastAsia="en-US"/>
              </w:rPr>
            </w:pPr>
            <w:r>
              <w:rPr>
                <w:color w:val="000000"/>
                <w:sz w:val="20"/>
                <w:szCs w:val="20"/>
                <w:lang w:eastAsia="en-US"/>
              </w:rPr>
              <w:t xml:space="preserve">2. </w:t>
            </w:r>
            <w:r>
              <w:rPr>
                <w:sz w:val="20"/>
                <w:szCs w:val="20"/>
                <w:lang w:eastAsia="en-US"/>
              </w:rPr>
              <w:t>Отдел социальной защиты населения в городе Глазове (по согласованию);</w:t>
            </w:r>
          </w:p>
          <w:p w:rsidR="00A7733D" w:rsidRDefault="00A7733D">
            <w:pPr>
              <w:shd w:val="clear" w:color="auto" w:fill="FFFFFF"/>
              <w:spacing w:line="276" w:lineRule="auto"/>
              <w:rPr>
                <w:color w:val="000000"/>
                <w:sz w:val="20"/>
                <w:szCs w:val="20"/>
                <w:lang w:eastAsia="en-US"/>
              </w:rPr>
            </w:pPr>
            <w:r>
              <w:rPr>
                <w:sz w:val="20"/>
                <w:szCs w:val="20"/>
                <w:lang w:eastAsia="en-US"/>
              </w:rPr>
              <w:t xml:space="preserve">3. Отдел по культуре, молодежной политике, физической культуре и спорту Управления </w:t>
            </w:r>
            <w:r>
              <w:rPr>
                <w:rFonts w:ascii="Arial" w:hAnsi="Arial" w:cs="Arial"/>
                <w:color w:val="000000"/>
                <w:sz w:val="20"/>
                <w:szCs w:val="20"/>
                <w:lang w:eastAsia="en-US"/>
              </w:rPr>
              <w:t xml:space="preserve">  </w:t>
            </w:r>
            <w:r>
              <w:rPr>
                <w:color w:val="000000"/>
                <w:sz w:val="20"/>
                <w:szCs w:val="20"/>
                <w:lang w:eastAsia="en-US"/>
              </w:rPr>
              <w:t>по проектной де</w:t>
            </w:r>
            <w:r>
              <w:rPr>
                <w:color w:val="000000"/>
                <w:sz w:val="20"/>
                <w:szCs w:val="20"/>
                <w:lang w:eastAsia="en-US"/>
              </w:rPr>
              <w:t>я</w:t>
            </w:r>
            <w:r>
              <w:rPr>
                <w:color w:val="000000"/>
                <w:sz w:val="20"/>
                <w:szCs w:val="20"/>
                <w:lang w:eastAsia="en-US"/>
              </w:rPr>
              <w:t>тельности, культуре, молодежной политике, физической культуре и спорту</w:t>
            </w:r>
          </w:p>
          <w:p w:rsidR="00A7733D" w:rsidRDefault="00A7733D">
            <w:pPr>
              <w:spacing w:line="276" w:lineRule="auto"/>
              <w:jc w:val="both"/>
              <w:rPr>
                <w:sz w:val="20"/>
                <w:szCs w:val="20"/>
                <w:lang w:eastAsia="en-US"/>
              </w:rPr>
            </w:pPr>
            <w:r>
              <w:rPr>
                <w:color w:val="000000"/>
                <w:sz w:val="20"/>
                <w:szCs w:val="20"/>
                <w:lang w:eastAsia="en-US"/>
              </w:rPr>
              <w:t>Администрации Глазовского района</w:t>
            </w:r>
          </w:p>
          <w:p w:rsidR="00A7733D" w:rsidRDefault="00A7733D">
            <w:pPr>
              <w:spacing w:line="276" w:lineRule="auto"/>
              <w:jc w:val="both"/>
              <w:rPr>
                <w:sz w:val="20"/>
                <w:szCs w:val="20"/>
                <w:lang w:eastAsia="en-US"/>
              </w:rPr>
            </w:pPr>
            <w:r>
              <w:rPr>
                <w:sz w:val="20"/>
                <w:szCs w:val="20"/>
                <w:lang w:eastAsia="en-US"/>
              </w:rPr>
              <w:t>4.Глазовский районный Совет ветеранов;</w:t>
            </w:r>
          </w:p>
          <w:p w:rsidR="00A7733D" w:rsidRDefault="00A7733D" w:rsidP="00FA00AD">
            <w:pPr>
              <w:spacing w:line="276" w:lineRule="auto"/>
              <w:jc w:val="both"/>
              <w:rPr>
                <w:sz w:val="20"/>
                <w:szCs w:val="20"/>
                <w:lang w:eastAsia="en-US"/>
              </w:rPr>
            </w:pPr>
            <w:r>
              <w:rPr>
                <w:sz w:val="20"/>
                <w:szCs w:val="20"/>
                <w:lang w:eastAsia="en-US"/>
              </w:rPr>
              <w:t xml:space="preserve">5.Глазовское </w:t>
            </w:r>
            <w:r w:rsidR="00FA00AD">
              <w:rPr>
                <w:sz w:val="20"/>
                <w:szCs w:val="20"/>
                <w:lang w:eastAsia="en-US"/>
              </w:rPr>
              <w:t>районное общество инвалидов</w:t>
            </w:r>
            <w:proofErr w:type="gramStart"/>
            <w:r w:rsidR="00FA00AD">
              <w:rPr>
                <w:sz w:val="20"/>
                <w:szCs w:val="20"/>
                <w:lang w:eastAsia="en-US"/>
              </w:rPr>
              <w:t xml:space="preserve"> .</w:t>
            </w:r>
            <w:proofErr w:type="gramEnd"/>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rPr>
                <w:b/>
                <w:sz w:val="20"/>
                <w:szCs w:val="20"/>
                <w:lang w:eastAsia="en-US"/>
              </w:rPr>
            </w:pPr>
            <w:r>
              <w:rPr>
                <w:b/>
                <w:sz w:val="20"/>
                <w:szCs w:val="20"/>
                <w:lang w:eastAsia="en-US"/>
              </w:rPr>
              <w:t>Цель Подпр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both"/>
              <w:rPr>
                <w:sz w:val="20"/>
                <w:szCs w:val="20"/>
                <w:lang w:eastAsia="en-US"/>
              </w:rPr>
            </w:pPr>
            <w:r>
              <w:rPr>
                <w:sz w:val="20"/>
                <w:szCs w:val="20"/>
                <w:lang w:eastAsia="en-US"/>
              </w:rPr>
              <w:t xml:space="preserve"> Реализация мер </w:t>
            </w:r>
            <w:r>
              <w:rPr>
                <w:rFonts w:eastAsia="Calibri"/>
                <w:sz w:val="20"/>
                <w:szCs w:val="20"/>
                <w:lang w:eastAsia="en-US"/>
              </w:rPr>
              <w:t xml:space="preserve">по поддержке отдельных категорий граждан, граждан старшего поколения, инвалидов  направленных на </w:t>
            </w:r>
            <w:r>
              <w:rPr>
                <w:sz w:val="20"/>
                <w:szCs w:val="20"/>
                <w:lang w:eastAsia="en-US"/>
              </w:rPr>
              <w:t xml:space="preserve"> повышение качества  их жизни  и степени их социальной защищенности</w:t>
            </w: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rPr>
                <w:b/>
                <w:sz w:val="20"/>
                <w:szCs w:val="20"/>
                <w:lang w:eastAsia="en-US"/>
              </w:rPr>
            </w:pPr>
            <w:r>
              <w:rPr>
                <w:b/>
                <w:sz w:val="20"/>
                <w:szCs w:val="20"/>
                <w:lang w:eastAsia="en-US"/>
              </w:rPr>
              <w:t>Осно</w:t>
            </w:r>
            <w:r>
              <w:rPr>
                <w:b/>
                <w:sz w:val="20"/>
                <w:szCs w:val="20"/>
                <w:lang w:eastAsia="en-US"/>
              </w:rPr>
              <w:t>в</w:t>
            </w:r>
            <w:r>
              <w:rPr>
                <w:b/>
                <w:sz w:val="20"/>
                <w:szCs w:val="20"/>
                <w:lang w:eastAsia="en-US"/>
              </w:rPr>
              <w:t>ные зад</w:t>
            </w:r>
            <w:r>
              <w:rPr>
                <w:b/>
                <w:sz w:val="20"/>
                <w:szCs w:val="20"/>
                <w:lang w:eastAsia="en-US"/>
              </w:rPr>
              <w:t>а</w:t>
            </w:r>
            <w:r>
              <w:rPr>
                <w:b/>
                <w:sz w:val="20"/>
                <w:szCs w:val="20"/>
                <w:lang w:eastAsia="en-US"/>
              </w:rPr>
              <w:t>чи По</w:t>
            </w:r>
            <w:r>
              <w:rPr>
                <w:b/>
                <w:sz w:val="20"/>
                <w:szCs w:val="20"/>
                <w:lang w:eastAsia="en-US"/>
              </w:rPr>
              <w:t>д</w:t>
            </w:r>
            <w:r>
              <w:rPr>
                <w:b/>
                <w:sz w:val="20"/>
                <w:szCs w:val="20"/>
                <w:lang w:eastAsia="en-US"/>
              </w:rPr>
              <w:t>програ</w:t>
            </w:r>
            <w:r>
              <w:rPr>
                <w:b/>
                <w:sz w:val="20"/>
                <w:szCs w:val="20"/>
                <w:lang w:eastAsia="en-US"/>
              </w:rPr>
              <w:t>м</w:t>
            </w:r>
            <w:r>
              <w:rPr>
                <w:b/>
                <w:sz w:val="20"/>
                <w:szCs w:val="20"/>
                <w:lang w:eastAsia="en-US"/>
              </w:rPr>
              <w:t>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spacing w:line="276" w:lineRule="auto"/>
              <w:jc w:val="both"/>
              <w:rPr>
                <w:sz w:val="20"/>
                <w:szCs w:val="20"/>
                <w:lang w:eastAsia="en-US"/>
              </w:rPr>
            </w:pPr>
            <w:r>
              <w:rPr>
                <w:sz w:val="20"/>
                <w:szCs w:val="20"/>
                <w:lang w:eastAsia="en-US"/>
              </w:rPr>
              <w:t>1) Повышение социального статуса и качества жизни пенсионеров и инвалидов;</w:t>
            </w:r>
          </w:p>
          <w:p w:rsidR="00A7733D" w:rsidRDefault="00A7733D">
            <w:pPr>
              <w:spacing w:line="276" w:lineRule="auto"/>
              <w:jc w:val="both"/>
              <w:rPr>
                <w:sz w:val="20"/>
                <w:szCs w:val="20"/>
                <w:lang w:eastAsia="en-US"/>
              </w:rPr>
            </w:pPr>
            <w:r>
              <w:rPr>
                <w:sz w:val="20"/>
                <w:szCs w:val="20"/>
                <w:lang w:eastAsia="en-US"/>
              </w:rPr>
              <w:t>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w:t>
            </w:r>
            <w:r>
              <w:rPr>
                <w:sz w:val="20"/>
                <w:szCs w:val="20"/>
                <w:lang w:eastAsia="en-US"/>
              </w:rPr>
              <w:t>к</w:t>
            </w:r>
            <w:r>
              <w:rPr>
                <w:sz w:val="20"/>
                <w:szCs w:val="20"/>
                <w:lang w:eastAsia="en-US"/>
              </w:rPr>
              <w:t xml:space="preserve">туальные и творческие способности; </w:t>
            </w:r>
          </w:p>
          <w:p w:rsidR="00A7733D" w:rsidRDefault="00A7733D">
            <w:pPr>
              <w:spacing w:line="276" w:lineRule="auto"/>
              <w:jc w:val="both"/>
              <w:rPr>
                <w:sz w:val="20"/>
                <w:szCs w:val="20"/>
                <w:lang w:eastAsia="en-US"/>
              </w:rPr>
            </w:pPr>
            <w:r>
              <w:rPr>
                <w:sz w:val="20"/>
                <w:szCs w:val="20"/>
                <w:lang w:eastAsia="en-US"/>
              </w:rPr>
              <w:t>3) предоставление адресной социальной поддержки гражданам старшего поколения,  инвалидам и отдельным категориям граждан;</w:t>
            </w:r>
          </w:p>
          <w:p w:rsidR="00A7733D" w:rsidRDefault="00A7733D">
            <w:pPr>
              <w:spacing w:line="276" w:lineRule="auto"/>
              <w:jc w:val="both"/>
              <w:rPr>
                <w:sz w:val="20"/>
                <w:szCs w:val="20"/>
                <w:lang w:eastAsia="en-US"/>
              </w:rPr>
            </w:pPr>
            <w:r>
              <w:rPr>
                <w:sz w:val="20"/>
                <w:szCs w:val="20"/>
                <w:lang w:eastAsia="en-US"/>
              </w:rPr>
              <w:t>4) поддержка деятельности общественных организаций  граждан старшего поколения и инвалидов района;</w:t>
            </w:r>
          </w:p>
          <w:p w:rsidR="00A7733D" w:rsidRDefault="00A7733D">
            <w:pPr>
              <w:spacing w:line="276" w:lineRule="auto"/>
              <w:jc w:val="both"/>
              <w:rPr>
                <w:sz w:val="20"/>
                <w:szCs w:val="20"/>
                <w:lang w:eastAsia="en-US"/>
              </w:rPr>
            </w:pPr>
            <w:r>
              <w:rPr>
                <w:sz w:val="20"/>
                <w:szCs w:val="20"/>
                <w:lang w:eastAsia="en-US"/>
              </w:rPr>
              <w:t xml:space="preserve">5)  обеспечение взаимодействия  органов местного самоуправления и общественных организаций социальной направленности. </w:t>
            </w:r>
          </w:p>
          <w:p w:rsidR="00A7733D" w:rsidRDefault="00A7733D">
            <w:pPr>
              <w:spacing w:line="276" w:lineRule="auto"/>
              <w:jc w:val="both"/>
              <w:rPr>
                <w:sz w:val="20"/>
                <w:szCs w:val="20"/>
                <w:lang w:eastAsia="en-US"/>
              </w:rPr>
            </w:pP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jc w:val="both"/>
              <w:rPr>
                <w:b/>
                <w:sz w:val="20"/>
                <w:szCs w:val="20"/>
                <w:lang w:eastAsia="en-US"/>
              </w:rPr>
            </w:pPr>
            <w:r>
              <w:rPr>
                <w:b/>
                <w:sz w:val="20"/>
                <w:szCs w:val="20"/>
                <w:lang w:eastAsia="en-US"/>
              </w:rPr>
              <w:t>Целевые индик</w:t>
            </w:r>
            <w:r>
              <w:rPr>
                <w:b/>
                <w:sz w:val="20"/>
                <w:szCs w:val="20"/>
                <w:lang w:eastAsia="en-US"/>
              </w:rPr>
              <w:t>а</w:t>
            </w:r>
            <w:r>
              <w:rPr>
                <w:b/>
                <w:sz w:val="20"/>
                <w:szCs w:val="20"/>
                <w:lang w:eastAsia="en-US"/>
              </w:rPr>
              <w:t>торы</w:t>
            </w:r>
          </w:p>
        </w:tc>
        <w:tc>
          <w:tcPr>
            <w:tcW w:w="9781"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ind w:right="-284" w:firstLine="34"/>
              <w:jc w:val="both"/>
              <w:rPr>
                <w:sz w:val="20"/>
                <w:szCs w:val="20"/>
                <w:lang w:eastAsia="en-US"/>
              </w:rPr>
            </w:pPr>
            <w:r>
              <w:rPr>
                <w:sz w:val="20"/>
                <w:szCs w:val="20"/>
                <w:lang w:eastAsia="en-US"/>
              </w:rPr>
              <w:t xml:space="preserve">1.Количество первичных ветеранских организаций, единиц. </w:t>
            </w:r>
          </w:p>
          <w:p w:rsidR="00A7733D" w:rsidRDefault="00A7733D">
            <w:pPr>
              <w:spacing w:line="276" w:lineRule="auto"/>
              <w:ind w:left="34" w:right="-284"/>
              <w:jc w:val="both"/>
              <w:rPr>
                <w:sz w:val="20"/>
                <w:szCs w:val="20"/>
                <w:lang w:eastAsia="en-US"/>
              </w:rPr>
            </w:pPr>
            <w:r>
              <w:rPr>
                <w:sz w:val="20"/>
                <w:szCs w:val="20"/>
                <w:lang w:eastAsia="en-US"/>
              </w:rPr>
              <w:t>2.  Количество первичных объединений инвалидов</w:t>
            </w:r>
            <w:proofErr w:type="gramStart"/>
            <w:r>
              <w:rPr>
                <w:sz w:val="20"/>
                <w:szCs w:val="20"/>
                <w:lang w:eastAsia="en-US"/>
              </w:rPr>
              <w:t xml:space="preserve"> ,</w:t>
            </w:r>
            <w:proofErr w:type="gramEnd"/>
            <w:r>
              <w:rPr>
                <w:sz w:val="20"/>
                <w:szCs w:val="20"/>
                <w:lang w:eastAsia="en-US"/>
              </w:rPr>
              <w:t>единиц.</w:t>
            </w:r>
          </w:p>
          <w:p w:rsidR="00A7733D" w:rsidRDefault="00A7733D">
            <w:pPr>
              <w:spacing w:line="276" w:lineRule="auto"/>
              <w:ind w:left="34" w:right="-284"/>
              <w:jc w:val="both"/>
              <w:rPr>
                <w:sz w:val="20"/>
                <w:szCs w:val="20"/>
                <w:lang w:eastAsia="en-US"/>
              </w:rPr>
            </w:pPr>
            <w:r>
              <w:rPr>
                <w:sz w:val="20"/>
                <w:szCs w:val="20"/>
                <w:lang w:eastAsia="en-US"/>
              </w:rPr>
              <w:t xml:space="preserve">3. Количество любительских объединений и клубов по интересам для граждан старшего поколения, единиц. </w:t>
            </w:r>
          </w:p>
          <w:p w:rsidR="00A7733D" w:rsidRDefault="00A7733D">
            <w:pPr>
              <w:spacing w:line="276" w:lineRule="auto"/>
              <w:ind w:left="34"/>
              <w:jc w:val="both"/>
              <w:rPr>
                <w:sz w:val="20"/>
                <w:szCs w:val="20"/>
                <w:lang w:eastAsia="en-US"/>
              </w:rPr>
            </w:pPr>
            <w:r>
              <w:rPr>
                <w:sz w:val="20"/>
                <w:szCs w:val="20"/>
                <w:lang w:eastAsia="en-US"/>
              </w:rPr>
              <w:t>4.Количество районных мероприятий, направленных на повышение роли старшего поколения в общественной жизни, единиц.</w:t>
            </w:r>
          </w:p>
          <w:p w:rsidR="00A7733D" w:rsidRDefault="00A7733D">
            <w:pPr>
              <w:spacing w:line="276" w:lineRule="auto"/>
              <w:ind w:left="34"/>
              <w:jc w:val="both"/>
              <w:rPr>
                <w:sz w:val="20"/>
                <w:szCs w:val="20"/>
                <w:lang w:eastAsia="en-US"/>
              </w:rPr>
            </w:pPr>
            <w:r>
              <w:rPr>
                <w:sz w:val="20"/>
                <w:szCs w:val="20"/>
                <w:lang w:eastAsia="en-US"/>
              </w:rPr>
              <w:t>5. Доля граждан пожилого возраста,  принимающих участие в районных и республиканских социально знач</w:t>
            </w:r>
            <w:r>
              <w:rPr>
                <w:sz w:val="20"/>
                <w:szCs w:val="20"/>
                <w:lang w:eastAsia="en-US"/>
              </w:rPr>
              <w:t>и</w:t>
            </w:r>
            <w:r>
              <w:rPr>
                <w:sz w:val="20"/>
                <w:szCs w:val="20"/>
                <w:lang w:eastAsia="en-US"/>
              </w:rPr>
              <w:t>мых, культурно-массовых мероприятиях в общей численности  граждан этой возрастной группы, процентов;</w:t>
            </w:r>
          </w:p>
          <w:p w:rsidR="00A7733D" w:rsidRDefault="00A7733D">
            <w:pPr>
              <w:spacing w:line="276" w:lineRule="auto"/>
              <w:ind w:left="34"/>
              <w:jc w:val="both"/>
              <w:rPr>
                <w:sz w:val="20"/>
                <w:szCs w:val="20"/>
                <w:lang w:eastAsia="en-US"/>
              </w:rPr>
            </w:pPr>
            <w:r>
              <w:rPr>
                <w:sz w:val="20"/>
                <w:szCs w:val="20"/>
                <w:lang w:eastAsia="en-US"/>
              </w:rPr>
              <w:t>6. Доля  инвалидов, принимающих участие в районных и республиканских мероприятиях в общей численн</w:t>
            </w:r>
            <w:r>
              <w:rPr>
                <w:sz w:val="20"/>
                <w:szCs w:val="20"/>
                <w:lang w:eastAsia="en-US"/>
              </w:rPr>
              <w:t>о</w:t>
            </w:r>
            <w:r>
              <w:rPr>
                <w:sz w:val="20"/>
                <w:szCs w:val="20"/>
                <w:lang w:eastAsia="en-US"/>
              </w:rPr>
              <w:t>сти  граждан этой  категории граждан района, процентов.</w:t>
            </w:r>
          </w:p>
          <w:p w:rsidR="00A7733D" w:rsidRDefault="00A7733D">
            <w:pPr>
              <w:spacing w:line="276" w:lineRule="auto"/>
              <w:ind w:left="34"/>
              <w:jc w:val="both"/>
              <w:rPr>
                <w:sz w:val="20"/>
                <w:szCs w:val="20"/>
                <w:lang w:eastAsia="en-US"/>
              </w:rPr>
            </w:pPr>
            <w:r>
              <w:rPr>
                <w:sz w:val="20"/>
                <w:szCs w:val="20"/>
                <w:lang w:eastAsia="en-US"/>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A7733D" w:rsidRDefault="00A7733D">
            <w:pPr>
              <w:spacing w:line="276" w:lineRule="auto"/>
              <w:ind w:left="34"/>
              <w:jc w:val="both"/>
              <w:rPr>
                <w:sz w:val="20"/>
                <w:szCs w:val="20"/>
                <w:lang w:eastAsia="en-US"/>
              </w:rPr>
            </w:pPr>
            <w:r>
              <w:rPr>
                <w:sz w:val="20"/>
                <w:szCs w:val="20"/>
                <w:lang w:eastAsia="en-US"/>
              </w:rPr>
              <w:t xml:space="preserve"> </w:t>
            </w: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rPr>
                <w:b/>
                <w:sz w:val="20"/>
                <w:szCs w:val="20"/>
                <w:lang w:eastAsia="en-US"/>
              </w:rPr>
            </w:pPr>
            <w:r>
              <w:rPr>
                <w:b/>
                <w:sz w:val="20"/>
                <w:szCs w:val="20"/>
                <w:lang w:eastAsia="en-US"/>
              </w:rPr>
              <w:t xml:space="preserve">Сроки </w:t>
            </w:r>
            <w:r>
              <w:rPr>
                <w:sz w:val="20"/>
                <w:szCs w:val="20"/>
                <w:lang w:eastAsia="en-US"/>
              </w:rPr>
              <w:t xml:space="preserve">и этапы  </w:t>
            </w:r>
            <w:r>
              <w:rPr>
                <w:b/>
                <w:sz w:val="20"/>
                <w:szCs w:val="20"/>
                <w:lang w:eastAsia="en-US"/>
              </w:rPr>
              <w:lastRenderedPageBreak/>
              <w:t>реализ</w:t>
            </w:r>
            <w:r>
              <w:rPr>
                <w:b/>
                <w:sz w:val="20"/>
                <w:szCs w:val="20"/>
                <w:lang w:eastAsia="en-US"/>
              </w:rPr>
              <w:t>а</w:t>
            </w:r>
            <w:r>
              <w:rPr>
                <w:b/>
                <w:sz w:val="20"/>
                <w:szCs w:val="20"/>
                <w:lang w:eastAsia="en-US"/>
              </w:rPr>
              <w:t>ции 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spacing w:line="276" w:lineRule="auto"/>
              <w:rPr>
                <w:sz w:val="20"/>
                <w:szCs w:val="20"/>
                <w:lang w:eastAsia="en-US"/>
              </w:rPr>
            </w:pPr>
            <w:r>
              <w:rPr>
                <w:sz w:val="20"/>
                <w:szCs w:val="20"/>
                <w:lang w:eastAsia="en-US"/>
              </w:rPr>
              <w:lastRenderedPageBreak/>
              <w:t xml:space="preserve"> С 2015 года по 2028 год.</w:t>
            </w:r>
          </w:p>
          <w:p w:rsidR="00A7733D" w:rsidRDefault="00A7733D">
            <w:pPr>
              <w:spacing w:line="276" w:lineRule="auto"/>
              <w:jc w:val="both"/>
              <w:rPr>
                <w:sz w:val="20"/>
                <w:szCs w:val="20"/>
                <w:lang w:eastAsia="en-US"/>
              </w:rPr>
            </w:pPr>
            <w:r>
              <w:rPr>
                <w:sz w:val="20"/>
                <w:szCs w:val="20"/>
                <w:lang w:eastAsia="en-US"/>
              </w:rPr>
              <w:t>Этапы реализации подпрограммы не выделяются.</w:t>
            </w:r>
          </w:p>
          <w:p w:rsidR="00A7733D" w:rsidRDefault="00A7733D">
            <w:pPr>
              <w:spacing w:line="276" w:lineRule="auto"/>
              <w:rPr>
                <w:sz w:val="20"/>
                <w:szCs w:val="20"/>
                <w:lang w:eastAsia="en-US"/>
              </w:rPr>
            </w:pPr>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rPr>
                <w:b/>
                <w:sz w:val="20"/>
                <w:szCs w:val="20"/>
                <w:lang w:eastAsia="en-US"/>
              </w:rPr>
            </w:pPr>
            <w:r>
              <w:rPr>
                <w:b/>
                <w:sz w:val="20"/>
                <w:szCs w:val="20"/>
                <w:lang w:eastAsia="en-US"/>
              </w:rPr>
              <w:lastRenderedPageBreak/>
              <w:t>Ресурсное обеспеч</w:t>
            </w:r>
            <w:r>
              <w:rPr>
                <w:b/>
                <w:sz w:val="20"/>
                <w:szCs w:val="20"/>
                <w:lang w:eastAsia="en-US"/>
              </w:rPr>
              <w:t>е</w:t>
            </w:r>
            <w:r>
              <w:rPr>
                <w:b/>
                <w:sz w:val="20"/>
                <w:szCs w:val="20"/>
                <w:lang w:eastAsia="en-US"/>
              </w:rPr>
              <w:t>ние по</w:t>
            </w:r>
            <w:r>
              <w:rPr>
                <w:b/>
                <w:sz w:val="20"/>
                <w:szCs w:val="20"/>
                <w:lang w:eastAsia="en-US"/>
              </w:rPr>
              <w:t>д</w:t>
            </w:r>
            <w:r>
              <w:rPr>
                <w:b/>
                <w:sz w:val="20"/>
                <w:szCs w:val="20"/>
                <w:lang w:eastAsia="en-US"/>
              </w:rPr>
              <w:t>програ</w:t>
            </w:r>
            <w:r>
              <w:rPr>
                <w:b/>
                <w:sz w:val="20"/>
                <w:szCs w:val="20"/>
                <w:lang w:eastAsia="en-US"/>
              </w:rPr>
              <w:t>м</w:t>
            </w:r>
            <w:r>
              <w:rPr>
                <w:b/>
                <w:sz w:val="20"/>
                <w:szCs w:val="20"/>
                <w:lang w:eastAsia="en-US"/>
              </w:rPr>
              <w:t>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spacing w:line="276" w:lineRule="auto"/>
              <w:jc w:val="both"/>
              <w:rPr>
                <w:sz w:val="20"/>
                <w:szCs w:val="20"/>
                <w:lang w:eastAsia="en-US"/>
              </w:rPr>
            </w:pPr>
            <w:r>
              <w:rPr>
                <w:sz w:val="20"/>
                <w:szCs w:val="20"/>
                <w:lang w:eastAsia="en-US"/>
              </w:rPr>
              <w:t xml:space="preserve">• Ориентировочно объем финансирования мероприятий Программы на 2015-2028 годы с местного бюджета составляет </w:t>
            </w:r>
            <w:r>
              <w:rPr>
                <w:b/>
                <w:sz w:val="16"/>
                <w:szCs w:val="16"/>
                <w:lang w:eastAsia="en-US"/>
              </w:rPr>
              <w:t>44213,7</w:t>
            </w:r>
            <w:r>
              <w:rPr>
                <w:sz w:val="20"/>
                <w:szCs w:val="20"/>
                <w:lang w:eastAsia="en-US"/>
              </w:rPr>
              <w:t xml:space="preserve">тыс. рублей, в том числе по годам: </w:t>
            </w:r>
          </w:p>
          <w:tbl>
            <w:tblPr>
              <w:tblStyle w:val="a5"/>
              <w:tblW w:w="9525" w:type="dxa"/>
              <w:tblLayout w:type="fixed"/>
              <w:tblLook w:val="04A0" w:firstRow="1" w:lastRow="0" w:firstColumn="1" w:lastColumn="0" w:noHBand="0" w:noVBand="1"/>
            </w:tblPr>
            <w:tblGrid>
              <w:gridCol w:w="1020"/>
              <w:gridCol w:w="567"/>
              <w:gridCol w:w="425"/>
              <w:gridCol w:w="425"/>
              <w:gridCol w:w="426"/>
              <w:gridCol w:w="425"/>
              <w:gridCol w:w="425"/>
              <w:gridCol w:w="567"/>
              <w:gridCol w:w="567"/>
              <w:gridCol w:w="567"/>
              <w:gridCol w:w="567"/>
              <w:gridCol w:w="709"/>
              <w:gridCol w:w="709"/>
              <w:gridCol w:w="708"/>
              <w:gridCol w:w="709"/>
              <w:gridCol w:w="709"/>
            </w:tblGrid>
            <w:tr w:rsidR="00A7733D" w:rsidTr="00526CDB">
              <w:tc>
                <w:tcPr>
                  <w:tcW w:w="1020" w:type="dxa"/>
                  <w:tcBorders>
                    <w:top w:val="single" w:sz="4" w:space="0" w:color="auto"/>
                    <w:left w:val="single" w:sz="4" w:space="0" w:color="auto"/>
                    <w:bottom w:val="single" w:sz="4" w:space="0" w:color="auto"/>
                    <w:right w:val="single" w:sz="4" w:space="0" w:color="auto"/>
                  </w:tcBorders>
                </w:tcPr>
                <w:p w:rsidR="00A7733D" w:rsidRDefault="00A7733D">
                  <w:pPr>
                    <w:autoSpaceDN w:val="0"/>
                    <w:adjustRightInd w:val="0"/>
                    <w:jc w:val="both"/>
                    <w:rPr>
                      <w:rFonts w:eastAsia="Calibri"/>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итого</w:t>
                  </w:r>
                </w:p>
              </w:tc>
              <w:tc>
                <w:tcPr>
                  <w:tcW w:w="425"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2015</w:t>
                  </w:r>
                </w:p>
              </w:tc>
              <w:tc>
                <w:tcPr>
                  <w:tcW w:w="425"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2016</w:t>
                  </w:r>
                </w:p>
              </w:tc>
              <w:tc>
                <w:tcPr>
                  <w:tcW w:w="426"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2017</w:t>
                  </w:r>
                </w:p>
              </w:tc>
              <w:tc>
                <w:tcPr>
                  <w:tcW w:w="425"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2018</w:t>
                  </w:r>
                </w:p>
              </w:tc>
              <w:tc>
                <w:tcPr>
                  <w:tcW w:w="425"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2019</w:t>
                  </w: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2020</w:t>
                  </w: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2022</w:t>
                  </w: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2023</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2024</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2025</w:t>
                  </w:r>
                </w:p>
              </w:tc>
              <w:tc>
                <w:tcPr>
                  <w:tcW w:w="708"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2026</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2027</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autoSpaceDN w:val="0"/>
                    <w:adjustRightInd w:val="0"/>
                    <w:jc w:val="both"/>
                    <w:rPr>
                      <w:rFonts w:eastAsia="Calibri"/>
                      <w:sz w:val="20"/>
                      <w:szCs w:val="20"/>
                      <w:lang w:eastAsia="en-US"/>
                    </w:rPr>
                  </w:pPr>
                  <w:r>
                    <w:rPr>
                      <w:rFonts w:eastAsia="Calibri"/>
                      <w:sz w:val="20"/>
                      <w:szCs w:val="20"/>
                      <w:lang w:eastAsia="en-US"/>
                    </w:rPr>
                    <w:t>2028</w:t>
                  </w: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b/>
                      <w:bCs/>
                      <w:sz w:val="18"/>
                      <w:szCs w:val="18"/>
                      <w:lang w:eastAsia="en-US"/>
                    </w:rPr>
                  </w:pPr>
                  <w:r>
                    <w:rPr>
                      <w:b/>
                      <w:bCs/>
                      <w:sz w:val="18"/>
                      <w:szCs w:val="18"/>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sz w:val="16"/>
                      <w:szCs w:val="16"/>
                      <w:highlight w:val="yellow"/>
                      <w:lang w:eastAsia="en-US"/>
                    </w:rPr>
                  </w:pPr>
                  <w:r>
                    <w:rPr>
                      <w:b/>
                      <w:sz w:val="16"/>
                      <w:szCs w:val="16"/>
                      <w:lang w:eastAsia="en-US"/>
                    </w:rPr>
                    <w:t>44213,7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sz w:val="16"/>
                      <w:szCs w:val="16"/>
                      <w:lang w:eastAsia="en-US"/>
                    </w:rPr>
                  </w:pPr>
                  <w:r>
                    <w:rPr>
                      <w:b/>
                      <w:sz w:val="16"/>
                      <w:szCs w:val="16"/>
                      <w:lang w:eastAsia="en-US"/>
                    </w:rPr>
                    <w:t>3509,4</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4183,8</w:t>
                  </w:r>
                </w:p>
              </w:tc>
              <w:tc>
                <w:tcPr>
                  <w:tcW w:w="426"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4549,7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3759,7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3339,6</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2443,9</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2284,6</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2955,9</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2918,1</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2903,9</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2872,1</w:t>
                  </w:r>
                </w:p>
              </w:tc>
              <w:tc>
                <w:tcPr>
                  <w:tcW w:w="708"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2831,0</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2831,0</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2831,0</w:t>
                  </w: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sz w:val="18"/>
                      <w:szCs w:val="18"/>
                      <w:lang w:eastAsia="en-US"/>
                    </w:rPr>
                  </w:pPr>
                  <w:r>
                    <w:rPr>
                      <w:sz w:val="18"/>
                      <w:szCs w:val="18"/>
                      <w:lang w:eastAsia="en-US"/>
                    </w:rPr>
                    <w:t>Бюджет   Глазо</w:t>
                  </w:r>
                  <w:r>
                    <w:rPr>
                      <w:sz w:val="18"/>
                      <w:szCs w:val="18"/>
                      <w:lang w:eastAsia="en-US"/>
                    </w:rPr>
                    <w:t>в</w:t>
                  </w:r>
                  <w:r>
                    <w:rPr>
                      <w:sz w:val="18"/>
                      <w:szCs w:val="18"/>
                      <w:lang w:eastAsia="en-US"/>
                    </w:rPr>
                    <w:t>ского района</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sz w:val="16"/>
                      <w:szCs w:val="16"/>
                      <w:lang w:eastAsia="en-US"/>
                    </w:rPr>
                  </w:pPr>
                  <w:r>
                    <w:rPr>
                      <w:sz w:val="16"/>
                      <w:szCs w:val="16"/>
                      <w:lang w:eastAsia="en-US"/>
                    </w:rPr>
                    <w:t>44213,7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sz w:val="16"/>
                      <w:szCs w:val="16"/>
                      <w:lang w:eastAsia="en-US"/>
                    </w:rPr>
                  </w:pPr>
                  <w:r>
                    <w:rPr>
                      <w:b/>
                      <w:sz w:val="16"/>
                      <w:szCs w:val="16"/>
                      <w:lang w:eastAsia="en-US"/>
                    </w:rPr>
                    <w:t>3509,4</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4183,8</w:t>
                  </w:r>
                </w:p>
              </w:tc>
              <w:tc>
                <w:tcPr>
                  <w:tcW w:w="426"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4549,7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3759,7</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3339,6</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2443,9</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2284,6</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sz w:val="16"/>
                      <w:szCs w:val="16"/>
                      <w:lang w:eastAsia="en-US"/>
                    </w:rPr>
                  </w:pPr>
                  <w:r>
                    <w:rPr>
                      <w:b/>
                      <w:sz w:val="16"/>
                      <w:szCs w:val="16"/>
                      <w:lang w:eastAsia="en-US"/>
                    </w:rPr>
                    <w:t>2955,9</w:t>
                  </w:r>
                </w:p>
              </w:tc>
              <w:tc>
                <w:tcPr>
                  <w:tcW w:w="567"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2918,1</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2903,9</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2872,1</w:t>
                  </w:r>
                </w:p>
              </w:tc>
              <w:tc>
                <w:tcPr>
                  <w:tcW w:w="708"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b/>
                      <w:sz w:val="16"/>
                      <w:szCs w:val="16"/>
                      <w:lang w:eastAsia="en-US"/>
                    </w:rPr>
                    <w:t>2831,0</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2831,0</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2831,0</w:t>
                  </w: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sz w:val="18"/>
                      <w:szCs w:val="18"/>
                      <w:lang w:eastAsia="en-US"/>
                    </w:rPr>
                  </w:pPr>
                  <w:r>
                    <w:rPr>
                      <w:sz w:val="18"/>
                      <w:szCs w:val="18"/>
                      <w:lang w:eastAsia="en-US"/>
                    </w:rPr>
                    <w:t>в том числе: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6"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ascii="Calibri" w:eastAsia="Calibri" w:hAnsi="Calibri" w:cs="Calibri"/>
                      <w:b/>
                      <w:bCs/>
                      <w:color w:val="000000"/>
                      <w:sz w:val="18"/>
                      <w:szCs w:val="18"/>
                      <w:lang w:eastAsia="en-US"/>
                    </w:rPr>
                  </w:pPr>
                  <w:r>
                    <w:rPr>
                      <w:rFonts w:ascii="Calibri" w:hAnsi="Calibri" w:cs="Calibri"/>
                      <w:color w:val="000000"/>
                      <w:sz w:val="18"/>
                      <w:szCs w:val="18"/>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sz w:val="18"/>
                      <w:szCs w:val="18"/>
                      <w:lang w:eastAsia="en-US"/>
                    </w:rPr>
                  </w:pPr>
                  <w:r>
                    <w:rPr>
                      <w:sz w:val="18"/>
                      <w:szCs w:val="18"/>
                      <w:lang w:eastAsia="en-US"/>
                    </w:rPr>
                    <w:t>субсидии из бю</w:t>
                  </w:r>
                  <w:r>
                    <w:rPr>
                      <w:sz w:val="18"/>
                      <w:szCs w:val="18"/>
                      <w:lang w:eastAsia="en-US"/>
                    </w:rPr>
                    <w:t>д</w:t>
                  </w:r>
                  <w:r>
                    <w:rPr>
                      <w:sz w:val="18"/>
                      <w:szCs w:val="18"/>
                      <w:lang w:eastAsia="en-US"/>
                    </w:rPr>
                    <w:t>жетов Удмур</w:t>
                  </w:r>
                  <w:r>
                    <w:rPr>
                      <w:sz w:val="18"/>
                      <w:szCs w:val="18"/>
                      <w:lang w:eastAsia="en-US"/>
                    </w:rPr>
                    <w:t>т</w:t>
                  </w:r>
                  <w:r>
                    <w:rPr>
                      <w:sz w:val="18"/>
                      <w:szCs w:val="18"/>
                      <w:lang w:eastAsia="en-US"/>
                    </w:rPr>
                    <w:t>ской Ре</w:t>
                  </w:r>
                  <w:r>
                    <w:rPr>
                      <w:sz w:val="18"/>
                      <w:szCs w:val="18"/>
                      <w:lang w:eastAsia="en-US"/>
                    </w:rPr>
                    <w:t>с</w:t>
                  </w:r>
                  <w:r>
                    <w:rPr>
                      <w:sz w:val="18"/>
                      <w:szCs w:val="18"/>
                      <w:lang w:eastAsia="en-US"/>
                    </w:rPr>
                    <w:t>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6"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8"/>
                      <w:szCs w:val="18"/>
                      <w:lang w:eastAsia="en-US"/>
                    </w:rPr>
                  </w:pPr>
                  <w:r>
                    <w:rPr>
                      <w:sz w:val="18"/>
                      <w:szCs w:val="18"/>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ascii="Calibri" w:eastAsia="Calibri" w:hAnsi="Calibri" w:cs="Calibri"/>
                      <w:b/>
                      <w:bCs/>
                      <w:color w:val="000000"/>
                      <w:sz w:val="18"/>
                      <w:szCs w:val="18"/>
                      <w:lang w:eastAsia="en-US"/>
                    </w:rPr>
                  </w:pPr>
                  <w:r>
                    <w:rPr>
                      <w:rFonts w:ascii="Calibri" w:hAnsi="Calibri" w:cs="Calibri"/>
                      <w:color w:val="000000"/>
                      <w:sz w:val="18"/>
                      <w:szCs w:val="18"/>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7733D" w:rsidRDefault="00A7733D">
                  <w:pPr>
                    <w:rPr>
                      <w:rFonts w:ascii="Calibri" w:eastAsia="Calibri" w:hAnsi="Calibri" w:cs="Calibri"/>
                      <w:b/>
                      <w:bCs/>
                      <w:color w:val="000000"/>
                      <w:sz w:val="18"/>
                      <w:szCs w:val="18"/>
                      <w:lang w:eastAsia="en-US"/>
                    </w:rPr>
                  </w:pP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sz w:val="18"/>
                      <w:szCs w:val="18"/>
                      <w:lang w:eastAsia="en-US"/>
                    </w:rPr>
                  </w:pPr>
                  <w:r>
                    <w:rPr>
                      <w:sz w:val="18"/>
                      <w:szCs w:val="18"/>
                      <w:lang w:eastAsia="en-US"/>
                    </w:rPr>
                    <w:t>Субве</w:t>
                  </w:r>
                  <w:r>
                    <w:rPr>
                      <w:sz w:val="18"/>
                      <w:szCs w:val="18"/>
                      <w:lang w:eastAsia="en-US"/>
                    </w:rPr>
                    <w:t>н</w:t>
                  </w:r>
                  <w:r>
                    <w:rPr>
                      <w:sz w:val="18"/>
                      <w:szCs w:val="18"/>
                      <w:lang w:eastAsia="en-US"/>
                    </w:rPr>
                    <w:t>ции из бюджета Удмур</w:t>
                  </w:r>
                  <w:r>
                    <w:rPr>
                      <w:sz w:val="18"/>
                      <w:szCs w:val="18"/>
                      <w:lang w:eastAsia="en-US"/>
                    </w:rPr>
                    <w:t>т</w:t>
                  </w:r>
                  <w:r>
                    <w:rPr>
                      <w:sz w:val="18"/>
                      <w:szCs w:val="18"/>
                      <w:lang w:eastAsia="en-US"/>
                    </w:rPr>
                    <w:t>ской Ре</w:t>
                  </w:r>
                  <w:r>
                    <w:rPr>
                      <w:sz w:val="18"/>
                      <w:szCs w:val="18"/>
                      <w:lang w:eastAsia="en-US"/>
                    </w:rPr>
                    <w:t>с</w:t>
                  </w:r>
                  <w:r>
                    <w:rPr>
                      <w:sz w:val="18"/>
                      <w:szCs w:val="18"/>
                      <w:lang w:eastAsia="en-US"/>
                    </w:rPr>
                    <w:t>публики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7"/>
                      <w:szCs w:val="17"/>
                      <w:lang w:eastAsia="en-US"/>
                    </w:rPr>
                  </w:pPr>
                  <w:r>
                    <w:rPr>
                      <w:b/>
                      <w:bCs/>
                      <w:sz w:val="17"/>
                      <w:szCs w:val="17"/>
                      <w:lang w:eastAsia="en-US"/>
                    </w:rPr>
                    <w:t>7005,9</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6"/>
                      <w:szCs w:val="16"/>
                      <w:lang w:eastAsia="en-US"/>
                    </w:rPr>
                  </w:pPr>
                  <w:r>
                    <w:rPr>
                      <w:b/>
                      <w:bCs/>
                      <w:sz w:val="16"/>
                      <w:szCs w:val="16"/>
                      <w:lang w:eastAsia="en-US"/>
                    </w:rPr>
                    <w:t>709,1</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right"/>
                    <w:rPr>
                      <w:rFonts w:eastAsia="Calibri"/>
                      <w:b/>
                      <w:bCs/>
                      <w:sz w:val="16"/>
                      <w:szCs w:val="16"/>
                      <w:lang w:eastAsia="en-US"/>
                    </w:rPr>
                  </w:pPr>
                  <w:r>
                    <w:rPr>
                      <w:b/>
                      <w:bCs/>
                      <w:sz w:val="16"/>
                      <w:szCs w:val="16"/>
                      <w:lang w:eastAsia="en-US"/>
                    </w:rPr>
                    <w:t>1706,7</w:t>
                  </w:r>
                </w:p>
              </w:tc>
              <w:tc>
                <w:tcPr>
                  <w:tcW w:w="426"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bCs/>
                      <w:sz w:val="16"/>
                      <w:szCs w:val="16"/>
                      <w:lang w:eastAsia="en-US"/>
                    </w:rPr>
                  </w:pPr>
                  <w:r>
                    <w:rPr>
                      <w:b/>
                      <w:bCs/>
                      <w:sz w:val="16"/>
                      <w:szCs w:val="16"/>
                      <w:lang w:eastAsia="en-US"/>
                    </w:rPr>
                    <w:t>1382,2</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bCs/>
                      <w:sz w:val="16"/>
                      <w:szCs w:val="16"/>
                      <w:lang w:eastAsia="en-US"/>
                    </w:rPr>
                  </w:pPr>
                  <w:r>
                    <w:rPr>
                      <w:b/>
                      <w:bCs/>
                      <w:sz w:val="16"/>
                      <w:szCs w:val="16"/>
                      <w:lang w:eastAsia="en-US"/>
                    </w:rPr>
                    <w:t>906,4</w:t>
                  </w:r>
                </w:p>
              </w:tc>
              <w:tc>
                <w:tcPr>
                  <w:tcW w:w="425"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bCs/>
                      <w:sz w:val="16"/>
                      <w:szCs w:val="16"/>
                      <w:lang w:eastAsia="en-US"/>
                    </w:rPr>
                  </w:pPr>
                  <w:r>
                    <w:rPr>
                      <w:b/>
                      <w:bCs/>
                      <w:sz w:val="16"/>
                      <w:szCs w:val="16"/>
                      <w:lang w:eastAsia="en-US"/>
                    </w:rPr>
                    <w:t>1187,5</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bCs/>
                      <w:color w:val="000000"/>
                      <w:sz w:val="16"/>
                      <w:szCs w:val="16"/>
                      <w:lang w:eastAsia="en-US"/>
                    </w:rPr>
                  </w:pPr>
                  <w:r>
                    <w:rPr>
                      <w:b/>
                      <w:bCs/>
                      <w:color w:val="000000"/>
                      <w:sz w:val="16"/>
                      <w:szCs w:val="16"/>
                      <w:lang w:eastAsia="en-US"/>
                    </w:rPr>
                    <w:t>319,0</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jc w:val="center"/>
                    <w:rPr>
                      <w:rFonts w:eastAsia="Calibri"/>
                      <w:b/>
                      <w:bCs/>
                      <w:color w:val="000000"/>
                      <w:sz w:val="16"/>
                      <w:szCs w:val="16"/>
                      <w:lang w:eastAsia="en-US"/>
                    </w:rPr>
                  </w:pPr>
                  <w:r>
                    <w:rPr>
                      <w:b/>
                      <w:bCs/>
                      <w:color w:val="000000"/>
                      <w:sz w:val="16"/>
                      <w:szCs w:val="16"/>
                      <w:lang w:eastAsia="en-US"/>
                    </w:rPr>
                    <w:t>235,6</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ascii="Calibri" w:eastAsia="Calibri" w:hAnsi="Calibri" w:cs="Calibri"/>
                      <w:b/>
                      <w:bCs/>
                      <w:color w:val="000000"/>
                      <w:sz w:val="18"/>
                      <w:szCs w:val="18"/>
                      <w:lang w:eastAsia="en-US"/>
                    </w:rPr>
                  </w:pPr>
                  <w:r>
                    <w:rPr>
                      <w:rFonts w:ascii="Calibri" w:hAnsi="Calibri" w:cs="Calibri"/>
                      <w:b/>
                      <w:bCs/>
                      <w:color w:val="000000"/>
                      <w:sz w:val="18"/>
                      <w:szCs w:val="18"/>
                      <w:lang w:eastAsia="en-US"/>
                    </w:rPr>
                    <w:t>161,5</w:t>
                  </w:r>
                </w:p>
              </w:tc>
              <w:tc>
                <w:tcPr>
                  <w:tcW w:w="567" w:type="dxa"/>
                  <w:tcBorders>
                    <w:top w:val="single" w:sz="4" w:space="0" w:color="auto"/>
                    <w:left w:val="single" w:sz="4" w:space="0" w:color="auto"/>
                    <w:bottom w:val="single" w:sz="4" w:space="0" w:color="auto"/>
                    <w:right w:val="single" w:sz="4" w:space="0" w:color="auto"/>
                  </w:tcBorders>
                  <w:vAlign w:val="center"/>
                  <w:hideMark/>
                </w:tcPr>
                <w:p w:rsidR="00A7733D" w:rsidRDefault="00A7733D">
                  <w:pPr>
                    <w:rPr>
                      <w:rFonts w:eastAsia="Calibri"/>
                      <w:b/>
                      <w:bCs/>
                      <w:color w:val="000000"/>
                      <w:sz w:val="16"/>
                      <w:szCs w:val="16"/>
                      <w:lang w:eastAsia="en-US"/>
                    </w:rPr>
                  </w:pPr>
                  <w:r>
                    <w:rPr>
                      <w:rFonts w:eastAsia="Calibri"/>
                      <w:b/>
                      <w:bCs/>
                      <w:color w:val="000000"/>
                      <w:sz w:val="16"/>
                      <w:szCs w:val="16"/>
                      <w:lang w:eastAsia="en-US"/>
                    </w:rPr>
                    <w:t>127,3</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rFonts w:eastAsia="Calibri"/>
                      <w:b/>
                      <w:bCs/>
                      <w:color w:val="000000"/>
                      <w:sz w:val="16"/>
                      <w:szCs w:val="16"/>
                      <w:lang w:eastAsia="en-US"/>
                    </w:rPr>
                    <w:t>104,1</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rFonts w:eastAsia="Calibri"/>
                      <w:b/>
                      <w:bCs/>
                      <w:color w:val="000000"/>
                      <w:sz w:val="16"/>
                      <w:szCs w:val="16"/>
                      <w:lang w:eastAsia="en-US"/>
                    </w:rPr>
                    <w:t>72,9</w:t>
                  </w:r>
                </w:p>
              </w:tc>
              <w:tc>
                <w:tcPr>
                  <w:tcW w:w="708" w:type="dxa"/>
                  <w:tcBorders>
                    <w:top w:val="single" w:sz="4" w:space="0" w:color="auto"/>
                    <w:left w:val="single" w:sz="4" w:space="0" w:color="auto"/>
                    <w:bottom w:val="single" w:sz="4" w:space="0" w:color="auto"/>
                    <w:right w:val="single" w:sz="4" w:space="0" w:color="auto"/>
                  </w:tcBorders>
                  <w:hideMark/>
                </w:tcPr>
                <w:p w:rsidR="00A7733D" w:rsidRDefault="00A7733D">
                  <w:pPr>
                    <w:rPr>
                      <w:lang w:eastAsia="en-US"/>
                    </w:rPr>
                  </w:pPr>
                  <w:r>
                    <w:rPr>
                      <w:rFonts w:eastAsia="Calibri"/>
                      <w:b/>
                      <w:bCs/>
                      <w:color w:val="000000"/>
                      <w:sz w:val="16"/>
                      <w:szCs w:val="16"/>
                      <w:lang w:eastAsia="en-US"/>
                    </w:rPr>
                    <w:t>31,2</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31,2</w:t>
                  </w:r>
                </w:p>
              </w:tc>
              <w:tc>
                <w:tcPr>
                  <w:tcW w:w="709" w:type="dxa"/>
                  <w:tcBorders>
                    <w:top w:val="single" w:sz="4" w:space="0" w:color="auto"/>
                    <w:left w:val="single" w:sz="4" w:space="0" w:color="auto"/>
                    <w:bottom w:val="single" w:sz="4" w:space="0" w:color="auto"/>
                    <w:right w:val="single" w:sz="4" w:space="0" w:color="auto"/>
                  </w:tcBorders>
                  <w:hideMark/>
                </w:tcPr>
                <w:p w:rsidR="00A7733D" w:rsidRDefault="00A7733D">
                  <w:pPr>
                    <w:rPr>
                      <w:b/>
                      <w:sz w:val="16"/>
                      <w:szCs w:val="16"/>
                      <w:lang w:eastAsia="en-US"/>
                    </w:rPr>
                  </w:pPr>
                  <w:r>
                    <w:rPr>
                      <w:b/>
                      <w:sz w:val="16"/>
                      <w:szCs w:val="16"/>
                      <w:lang w:eastAsia="en-US"/>
                    </w:rPr>
                    <w:t>31,2</w:t>
                  </w: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widowControl w:val="0"/>
                    <w:autoSpaceDE w:val="0"/>
                    <w:spacing w:before="40" w:after="40"/>
                    <w:rPr>
                      <w:sz w:val="18"/>
                      <w:szCs w:val="18"/>
                      <w:lang w:eastAsia="en-US"/>
                    </w:rPr>
                  </w:pPr>
                  <w:r>
                    <w:rPr>
                      <w:sz w:val="18"/>
                      <w:szCs w:val="18"/>
                      <w:lang w:eastAsia="en-US"/>
                    </w:rPr>
                    <w:t>иные межбю</w:t>
                  </w:r>
                  <w:r>
                    <w:rPr>
                      <w:sz w:val="18"/>
                      <w:szCs w:val="18"/>
                      <w:lang w:eastAsia="en-US"/>
                    </w:rPr>
                    <w:t>д</w:t>
                  </w:r>
                  <w:r>
                    <w:rPr>
                      <w:sz w:val="18"/>
                      <w:szCs w:val="18"/>
                      <w:lang w:eastAsia="en-US"/>
                    </w:rPr>
                    <w:t>жетные трансфе</w:t>
                  </w:r>
                  <w:r>
                    <w:rPr>
                      <w:sz w:val="18"/>
                      <w:szCs w:val="18"/>
                      <w:lang w:eastAsia="en-US"/>
                    </w:rPr>
                    <w:t>р</w:t>
                  </w:r>
                  <w:r>
                    <w:rPr>
                      <w:sz w:val="18"/>
                      <w:szCs w:val="18"/>
                      <w:lang w:eastAsia="en-US"/>
                    </w:rPr>
                    <w:t>ты из бюджета Удмур</w:t>
                  </w:r>
                  <w:r>
                    <w:rPr>
                      <w:sz w:val="18"/>
                      <w:szCs w:val="18"/>
                      <w:lang w:eastAsia="en-US"/>
                    </w:rPr>
                    <w:t>т</w:t>
                  </w:r>
                  <w:r>
                    <w:rPr>
                      <w:sz w:val="18"/>
                      <w:szCs w:val="18"/>
                      <w:lang w:eastAsia="en-US"/>
                    </w:rPr>
                    <w:t>ской Ре</w:t>
                  </w:r>
                  <w:r>
                    <w:rPr>
                      <w:sz w:val="18"/>
                      <w:szCs w:val="18"/>
                      <w:lang w:eastAsia="en-US"/>
                    </w:rPr>
                    <w:t>с</w:t>
                  </w:r>
                  <w:r>
                    <w:rPr>
                      <w:sz w:val="18"/>
                      <w:szCs w:val="18"/>
                      <w:lang w:eastAsia="en-US"/>
                    </w:rPr>
                    <w:t>публики, имеющие целевое назнач</w:t>
                  </w:r>
                  <w:r>
                    <w:rPr>
                      <w:sz w:val="18"/>
                      <w:szCs w:val="18"/>
                      <w:lang w:eastAsia="en-US"/>
                    </w:rPr>
                    <w:t>е</w:t>
                  </w:r>
                  <w:r>
                    <w:rPr>
                      <w:sz w:val="18"/>
                      <w:szCs w:val="18"/>
                      <w:lang w:eastAsia="en-US"/>
                    </w:rPr>
                    <w:t>ние</w:t>
                  </w: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spacing w:before="40" w:after="40"/>
                    <w:jc w:val="right"/>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widowControl w:val="0"/>
                    <w:autoSpaceDE w:val="0"/>
                    <w:spacing w:before="40" w:after="40"/>
                    <w:rPr>
                      <w:sz w:val="18"/>
                      <w:szCs w:val="18"/>
                      <w:lang w:eastAsia="en-US"/>
                    </w:rPr>
                  </w:pPr>
                  <w:r>
                    <w:rPr>
                      <w:sz w:val="18"/>
                      <w:szCs w:val="18"/>
                      <w:lang w:eastAsia="en-US"/>
                    </w:rPr>
                    <w:t>субве</w:t>
                  </w:r>
                  <w:r>
                    <w:rPr>
                      <w:sz w:val="18"/>
                      <w:szCs w:val="18"/>
                      <w:lang w:eastAsia="en-US"/>
                    </w:rPr>
                    <w:t>н</w:t>
                  </w:r>
                  <w:r>
                    <w:rPr>
                      <w:sz w:val="18"/>
                      <w:szCs w:val="18"/>
                      <w:lang w:eastAsia="en-US"/>
                    </w:rPr>
                    <w:t>ции из бюджетов муниц</w:t>
                  </w:r>
                  <w:r>
                    <w:rPr>
                      <w:sz w:val="18"/>
                      <w:szCs w:val="18"/>
                      <w:lang w:eastAsia="en-US"/>
                    </w:rPr>
                    <w:t>и</w:t>
                  </w:r>
                  <w:r>
                    <w:rPr>
                      <w:sz w:val="18"/>
                      <w:szCs w:val="18"/>
                      <w:lang w:eastAsia="en-US"/>
                    </w:rPr>
                    <w:t>пальных образов</w:t>
                  </w:r>
                  <w:r>
                    <w:rPr>
                      <w:sz w:val="18"/>
                      <w:szCs w:val="18"/>
                      <w:lang w:eastAsia="en-US"/>
                    </w:rPr>
                    <w:t>а</w:t>
                  </w:r>
                  <w:r>
                    <w:rPr>
                      <w:sz w:val="18"/>
                      <w:szCs w:val="18"/>
                      <w:lang w:eastAsia="en-US"/>
                    </w:rPr>
                    <w:t>ний – сельских  посел</w:t>
                  </w:r>
                  <w:r>
                    <w:rPr>
                      <w:sz w:val="18"/>
                      <w:szCs w:val="18"/>
                      <w:lang w:eastAsia="en-US"/>
                    </w:rPr>
                    <w:t>е</w:t>
                  </w:r>
                  <w:r>
                    <w:rPr>
                      <w:sz w:val="18"/>
                      <w:szCs w:val="18"/>
                      <w:lang w:eastAsia="en-US"/>
                    </w:rPr>
                    <w:t>ний</w:t>
                  </w: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spacing w:before="40" w:after="40"/>
                    <w:jc w:val="right"/>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r>
            <w:tr w:rsidR="00A7733D" w:rsidTr="00526CDB">
              <w:tc>
                <w:tcPr>
                  <w:tcW w:w="1020" w:type="dxa"/>
                  <w:tcBorders>
                    <w:top w:val="single" w:sz="4" w:space="0" w:color="auto"/>
                    <w:left w:val="single" w:sz="4" w:space="0" w:color="auto"/>
                    <w:bottom w:val="single" w:sz="4" w:space="0" w:color="auto"/>
                    <w:right w:val="single" w:sz="4" w:space="0" w:color="auto"/>
                  </w:tcBorders>
                  <w:vAlign w:val="center"/>
                  <w:hideMark/>
                </w:tcPr>
                <w:p w:rsidR="00A7733D" w:rsidRDefault="00A7733D">
                  <w:pPr>
                    <w:spacing w:before="40" w:after="40"/>
                    <w:rPr>
                      <w:sz w:val="18"/>
                      <w:szCs w:val="18"/>
                      <w:lang w:eastAsia="en-US"/>
                    </w:rPr>
                  </w:pPr>
                  <w:r>
                    <w:rPr>
                      <w:sz w:val="18"/>
                      <w:szCs w:val="18"/>
                      <w:lang w:eastAsia="en-US"/>
                    </w:rPr>
                    <w:t>средства бюджета Удмур</w:t>
                  </w:r>
                  <w:r>
                    <w:rPr>
                      <w:sz w:val="18"/>
                      <w:szCs w:val="18"/>
                      <w:lang w:eastAsia="en-US"/>
                    </w:rPr>
                    <w:t>т</w:t>
                  </w:r>
                  <w:r>
                    <w:rPr>
                      <w:sz w:val="18"/>
                      <w:szCs w:val="18"/>
                      <w:lang w:eastAsia="en-US"/>
                    </w:rPr>
                    <w:t>ской Ре</w:t>
                  </w:r>
                  <w:r>
                    <w:rPr>
                      <w:sz w:val="18"/>
                      <w:szCs w:val="18"/>
                      <w:lang w:eastAsia="en-US"/>
                    </w:rPr>
                    <w:t>с</w:t>
                  </w:r>
                  <w:r>
                    <w:rPr>
                      <w:sz w:val="18"/>
                      <w:szCs w:val="18"/>
                      <w:lang w:eastAsia="en-US"/>
                    </w:rPr>
                    <w:t>публики, планир</w:t>
                  </w:r>
                  <w:r>
                    <w:rPr>
                      <w:sz w:val="18"/>
                      <w:szCs w:val="18"/>
                      <w:lang w:eastAsia="en-US"/>
                    </w:rPr>
                    <w:t>у</w:t>
                  </w:r>
                  <w:r>
                    <w:rPr>
                      <w:sz w:val="18"/>
                      <w:szCs w:val="18"/>
                      <w:lang w:eastAsia="en-US"/>
                    </w:rPr>
                    <w:t>емые к привл</w:t>
                  </w:r>
                  <w:r>
                    <w:rPr>
                      <w:sz w:val="18"/>
                      <w:szCs w:val="18"/>
                      <w:lang w:eastAsia="en-US"/>
                    </w:rPr>
                    <w:t>е</w:t>
                  </w:r>
                  <w:r>
                    <w:rPr>
                      <w:sz w:val="18"/>
                      <w:szCs w:val="18"/>
                      <w:lang w:eastAsia="en-US"/>
                    </w:rPr>
                    <w:t>чению</w:t>
                  </w:r>
                </w:p>
              </w:tc>
              <w:tc>
                <w:tcPr>
                  <w:tcW w:w="567" w:type="dxa"/>
                  <w:tcBorders>
                    <w:top w:val="single" w:sz="4" w:space="0" w:color="auto"/>
                    <w:left w:val="single" w:sz="4" w:space="0" w:color="auto"/>
                    <w:bottom w:val="single" w:sz="4" w:space="0" w:color="auto"/>
                    <w:right w:val="single" w:sz="4" w:space="0" w:color="auto"/>
                  </w:tcBorders>
                  <w:vAlign w:val="center"/>
                </w:tcPr>
                <w:p w:rsidR="00A7733D" w:rsidRDefault="00A7733D">
                  <w:pPr>
                    <w:spacing w:before="40" w:after="40"/>
                    <w:jc w:val="right"/>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6"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tcPr>
                <w:p w:rsidR="00A7733D" w:rsidRDefault="00A7733D">
                  <w:pPr>
                    <w:spacing w:after="200" w:line="276" w:lineRule="auto"/>
                    <w:rPr>
                      <w:sz w:val="18"/>
                      <w:szCs w:val="18"/>
                      <w:lang w:eastAsia="en-US"/>
                    </w:rPr>
                  </w:pPr>
                </w:p>
              </w:tc>
            </w:tr>
          </w:tbl>
          <w:p w:rsidR="00A7733D" w:rsidRDefault="00A7733D">
            <w:pPr>
              <w:spacing w:line="276" w:lineRule="auto"/>
              <w:ind w:firstLine="246"/>
              <w:jc w:val="both"/>
              <w:rPr>
                <w:sz w:val="20"/>
                <w:szCs w:val="20"/>
                <w:lang w:eastAsia="en-US"/>
              </w:rPr>
            </w:pPr>
            <w:r>
              <w:rPr>
                <w:sz w:val="20"/>
                <w:szCs w:val="20"/>
                <w:lang w:eastAsia="en-US"/>
              </w:rPr>
              <w:t xml:space="preserve"> Объем финансирования, предусмотренный Программой, носит ориентировочный характер и может корре</w:t>
            </w:r>
            <w:r>
              <w:rPr>
                <w:sz w:val="20"/>
                <w:szCs w:val="20"/>
                <w:lang w:eastAsia="en-US"/>
              </w:rPr>
              <w:t>к</w:t>
            </w:r>
            <w:r>
              <w:rPr>
                <w:sz w:val="20"/>
                <w:szCs w:val="20"/>
                <w:lang w:eastAsia="en-US"/>
              </w:rPr>
              <w:t xml:space="preserve">тироваться при формировании и утверждении бюджета  Глазовского района на очередной финансовый год. </w:t>
            </w:r>
          </w:p>
          <w:p w:rsidR="00A7733D" w:rsidRDefault="00A7733D">
            <w:pPr>
              <w:spacing w:line="276" w:lineRule="auto"/>
              <w:ind w:firstLine="246"/>
              <w:jc w:val="both"/>
              <w:rPr>
                <w:sz w:val="20"/>
                <w:szCs w:val="20"/>
                <w:lang w:eastAsia="en-US"/>
              </w:rPr>
            </w:pPr>
            <w:proofErr w:type="gramStart"/>
            <w:r>
              <w:rPr>
                <w:sz w:val="20"/>
                <w:szCs w:val="20"/>
                <w:lang w:eastAsia="en-US"/>
              </w:rPr>
              <w:t>Для выполнения мероприятий, предусмотренных Подпрограммой, могут привлекаться средства из Респу</w:t>
            </w:r>
            <w:r>
              <w:rPr>
                <w:sz w:val="20"/>
                <w:szCs w:val="20"/>
                <w:lang w:eastAsia="en-US"/>
              </w:rPr>
              <w:t>б</w:t>
            </w:r>
            <w:r>
              <w:rPr>
                <w:sz w:val="20"/>
                <w:szCs w:val="20"/>
                <w:lang w:eastAsia="en-US"/>
              </w:rPr>
              <w:t>ликанского и федерального бюджетов и иных источников в соответствии с законодательством.</w:t>
            </w:r>
            <w:proofErr w:type="gramEnd"/>
          </w:p>
        </w:tc>
      </w:tr>
      <w:tr w:rsidR="00A7733D" w:rsidTr="00A7733D">
        <w:tc>
          <w:tcPr>
            <w:tcW w:w="1135" w:type="dxa"/>
            <w:tcBorders>
              <w:top w:val="single" w:sz="4" w:space="0" w:color="auto"/>
              <w:left w:val="single" w:sz="4" w:space="0" w:color="auto"/>
              <w:bottom w:val="single" w:sz="4" w:space="0" w:color="auto"/>
              <w:right w:val="single" w:sz="4" w:space="0" w:color="auto"/>
            </w:tcBorders>
            <w:hideMark/>
          </w:tcPr>
          <w:p w:rsidR="00A7733D" w:rsidRDefault="00A7733D">
            <w:pPr>
              <w:spacing w:line="276" w:lineRule="auto"/>
              <w:rPr>
                <w:b/>
                <w:sz w:val="20"/>
                <w:szCs w:val="20"/>
                <w:lang w:eastAsia="en-US"/>
              </w:rPr>
            </w:pPr>
            <w:r>
              <w:rPr>
                <w:b/>
                <w:sz w:val="20"/>
                <w:szCs w:val="20"/>
                <w:lang w:eastAsia="en-US"/>
              </w:rPr>
              <w:t>Ожида</w:t>
            </w:r>
            <w:r>
              <w:rPr>
                <w:b/>
                <w:sz w:val="20"/>
                <w:szCs w:val="20"/>
                <w:lang w:eastAsia="en-US"/>
              </w:rPr>
              <w:t>е</w:t>
            </w:r>
            <w:r>
              <w:rPr>
                <w:b/>
                <w:sz w:val="20"/>
                <w:szCs w:val="20"/>
                <w:lang w:eastAsia="en-US"/>
              </w:rPr>
              <w:lastRenderedPageBreak/>
              <w:t>мые к</w:t>
            </w:r>
            <w:r>
              <w:rPr>
                <w:b/>
                <w:sz w:val="20"/>
                <w:szCs w:val="20"/>
                <w:lang w:eastAsia="en-US"/>
              </w:rPr>
              <w:t>о</w:t>
            </w:r>
            <w:r>
              <w:rPr>
                <w:b/>
                <w:sz w:val="20"/>
                <w:szCs w:val="20"/>
                <w:lang w:eastAsia="en-US"/>
              </w:rPr>
              <w:t>нечные результ</w:t>
            </w:r>
            <w:r>
              <w:rPr>
                <w:b/>
                <w:sz w:val="20"/>
                <w:szCs w:val="20"/>
                <w:lang w:eastAsia="en-US"/>
              </w:rPr>
              <w:t>а</w:t>
            </w:r>
            <w:r>
              <w:rPr>
                <w:b/>
                <w:sz w:val="20"/>
                <w:szCs w:val="20"/>
                <w:lang w:eastAsia="en-US"/>
              </w:rPr>
              <w:t>ты реал</w:t>
            </w:r>
            <w:r>
              <w:rPr>
                <w:b/>
                <w:sz w:val="20"/>
                <w:szCs w:val="20"/>
                <w:lang w:eastAsia="en-US"/>
              </w:rPr>
              <w:t>и</w:t>
            </w:r>
            <w:r>
              <w:rPr>
                <w:b/>
                <w:sz w:val="20"/>
                <w:szCs w:val="20"/>
                <w:lang w:eastAsia="en-US"/>
              </w:rPr>
              <w:t>зации Подпр</w:t>
            </w:r>
            <w:r>
              <w:rPr>
                <w:b/>
                <w:sz w:val="20"/>
                <w:szCs w:val="20"/>
                <w:lang w:eastAsia="en-US"/>
              </w:rPr>
              <w:t>о</w:t>
            </w:r>
            <w:r>
              <w:rPr>
                <w:b/>
                <w:sz w:val="20"/>
                <w:szCs w:val="20"/>
                <w:lang w:eastAsia="en-US"/>
              </w:rPr>
              <w:t>граммы</w:t>
            </w:r>
            <w:r>
              <w:rPr>
                <w:sz w:val="20"/>
                <w:szCs w:val="20"/>
                <w:lang w:eastAsia="en-US"/>
              </w:rPr>
              <w:t>,</w:t>
            </w:r>
            <w:r>
              <w:rPr>
                <w:b/>
                <w:sz w:val="20"/>
                <w:szCs w:val="20"/>
                <w:lang w:eastAsia="en-US"/>
              </w:rPr>
              <w:t xml:space="preserve"> Оценка эффе</w:t>
            </w:r>
            <w:r>
              <w:rPr>
                <w:b/>
                <w:sz w:val="20"/>
                <w:szCs w:val="20"/>
                <w:lang w:eastAsia="en-US"/>
              </w:rPr>
              <w:t>к</w:t>
            </w:r>
            <w:r>
              <w:rPr>
                <w:b/>
                <w:sz w:val="20"/>
                <w:szCs w:val="20"/>
                <w:lang w:eastAsia="en-US"/>
              </w:rPr>
              <w:t>тивности Подпр</w:t>
            </w:r>
            <w:r>
              <w:rPr>
                <w:b/>
                <w:sz w:val="20"/>
                <w:szCs w:val="20"/>
                <w:lang w:eastAsia="en-US"/>
              </w:rPr>
              <w:t>о</w:t>
            </w:r>
            <w:r>
              <w:rPr>
                <w:b/>
                <w:sz w:val="20"/>
                <w:szCs w:val="20"/>
                <w:lang w:eastAsia="en-US"/>
              </w:rPr>
              <w:t>граммы</w:t>
            </w:r>
          </w:p>
        </w:tc>
        <w:tc>
          <w:tcPr>
            <w:tcW w:w="9781" w:type="dxa"/>
            <w:tcBorders>
              <w:top w:val="single" w:sz="4" w:space="0" w:color="auto"/>
              <w:left w:val="single" w:sz="4" w:space="0" w:color="auto"/>
              <w:bottom w:val="single" w:sz="4" w:space="0" w:color="auto"/>
              <w:right w:val="single" w:sz="4" w:space="0" w:color="auto"/>
            </w:tcBorders>
          </w:tcPr>
          <w:p w:rsidR="00A7733D" w:rsidRDefault="00A7733D">
            <w:pPr>
              <w:spacing w:line="276" w:lineRule="auto"/>
              <w:jc w:val="both"/>
              <w:rPr>
                <w:color w:val="000000"/>
                <w:sz w:val="20"/>
                <w:szCs w:val="20"/>
                <w:lang w:eastAsia="en-US"/>
              </w:rPr>
            </w:pPr>
            <w:r>
              <w:rPr>
                <w:color w:val="000000"/>
                <w:sz w:val="20"/>
                <w:szCs w:val="20"/>
                <w:lang w:eastAsia="en-US"/>
              </w:rPr>
              <w:lastRenderedPageBreak/>
              <w:t xml:space="preserve">В результате реализации Подпрограммы ожидается: </w:t>
            </w:r>
          </w:p>
          <w:p w:rsidR="00A7733D" w:rsidRDefault="00A7733D" w:rsidP="006010B0">
            <w:pPr>
              <w:numPr>
                <w:ilvl w:val="0"/>
                <w:numId w:val="25"/>
              </w:numPr>
              <w:spacing w:line="276" w:lineRule="auto"/>
              <w:ind w:left="40" w:firstLine="320"/>
              <w:jc w:val="both"/>
              <w:rPr>
                <w:sz w:val="20"/>
                <w:szCs w:val="20"/>
                <w:lang w:eastAsia="en-US"/>
              </w:rPr>
            </w:pPr>
            <w:r>
              <w:rPr>
                <w:sz w:val="20"/>
                <w:szCs w:val="20"/>
                <w:lang w:eastAsia="en-US"/>
              </w:rPr>
              <w:lastRenderedPageBreak/>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Глазовского района;</w:t>
            </w:r>
          </w:p>
          <w:p w:rsidR="00A7733D" w:rsidRDefault="00A7733D" w:rsidP="006010B0">
            <w:pPr>
              <w:numPr>
                <w:ilvl w:val="0"/>
                <w:numId w:val="25"/>
              </w:numPr>
              <w:spacing w:line="276" w:lineRule="auto"/>
              <w:ind w:left="40" w:firstLine="320"/>
              <w:jc w:val="both"/>
              <w:rPr>
                <w:sz w:val="20"/>
                <w:szCs w:val="20"/>
                <w:lang w:eastAsia="en-US"/>
              </w:rPr>
            </w:pPr>
            <w:r>
              <w:rPr>
                <w:sz w:val="20"/>
                <w:szCs w:val="20"/>
                <w:lang w:eastAsia="en-US"/>
              </w:rPr>
              <w:t>улучшение условий работы  районной ветеранской организации, районного общества инвалидов,  осуществляющих деятельность на территории  Глазовского района;</w:t>
            </w:r>
          </w:p>
          <w:p w:rsidR="00A7733D" w:rsidRDefault="00A7733D" w:rsidP="006010B0">
            <w:pPr>
              <w:numPr>
                <w:ilvl w:val="0"/>
                <w:numId w:val="25"/>
              </w:numPr>
              <w:spacing w:line="276" w:lineRule="auto"/>
              <w:ind w:left="40" w:firstLine="320"/>
              <w:jc w:val="both"/>
              <w:rPr>
                <w:sz w:val="20"/>
                <w:szCs w:val="20"/>
                <w:lang w:eastAsia="en-US"/>
              </w:rPr>
            </w:pPr>
            <w:r>
              <w:rPr>
                <w:sz w:val="20"/>
                <w:szCs w:val="20"/>
                <w:lang w:eastAsia="en-US"/>
              </w:rPr>
              <w:t>привлечение ветеранских организаций, общества инвалидов к решению социально-значимых проблем жизнедеятельности общества;</w:t>
            </w:r>
          </w:p>
          <w:p w:rsidR="00A7733D" w:rsidRDefault="00A7733D" w:rsidP="006010B0">
            <w:pPr>
              <w:numPr>
                <w:ilvl w:val="0"/>
                <w:numId w:val="25"/>
              </w:numPr>
              <w:spacing w:line="276" w:lineRule="auto"/>
              <w:ind w:left="40" w:firstLine="320"/>
              <w:jc w:val="both"/>
              <w:rPr>
                <w:sz w:val="20"/>
                <w:szCs w:val="20"/>
                <w:lang w:eastAsia="en-US"/>
              </w:rPr>
            </w:pPr>
            <w:r>
              <w:rPr>
                <w:sz w:val="20"/>
                <w:szCs w:val="20"/>
                <w:lang w:eastAsia="en-US"/>
              </w:rPr>
              <w:t>сохранение и увеличение количества проводимых социально значимых мероприятий;</w:t>
            </w:r>
          </w:p>
          <w:p w:rsidR="00A7733D" w:rsidRDefault="00A7733D" w:rsidP="006010B0">
            <w:pPr>
              <w:numPr>
                <w:ilvl w:val="0"/>
                <w:numId w:val="25"/>
              </w:numPr>
              <w:spacing w:line="276" w:lineRule="auto"/>
              <w:ind w:left="40" w:firstLine="320"/>
              <w:contextualSpacing/>
              <w:jc w:val="both"/>
              <w:rPr>
                <w:sz w:val="20"/>
                <w:szCs w:val="20"/>
                <w:lang w:eastAsia="en-US"/>
              </w:rPr>
            </w:pPr>
            <w:r>
              <w:rPr>
                <w:sz w:val="20"/>
                <w:szCs w:val="20"/>
                <w:lang w:eastAsia="en-US"/>
              </w:rPr>
              <w:t>повышение уровня социальной адаптации граждан пожилого возраста, инвалидов, граждан, попавших в трудную жизненную ситуацию;</w:t>
            </w:r>
          </w:p>
          <w:p w:rsidR="00A7733D" w:rsidRDefault="00A7733D" w:rsidP="006010B0">
            <w:pPr>
              <w:numPr>
                <w:ilvl w:val="0"/>
                <w:numId w:val="25"/>
              </w:numPr>
              <w:spacing w:line="276" w:lineRule="auto"/>
              <w:ind w:left="40" w:firstLine="320"/>
              <w:contextualSpacing/>
              <w:jc w:val="both"/>
              <w:rPr>
                <w:color w:val="000000"/>
                <w:sz w:val="20"/>
                <w:szCs w:val="20"/>
                <w:lang w:eastAsia="en-US"/>
              </w:rPr>
            </w:pPr>
            <w:r>
              <w:rPr>
                <w:color w:val="000000"/>
                <w:sz w:val="20"/>
                <w:szCs w:val="20"/>
                <w:lang w:eastAsia="en-US"/>
              </w:rPr>
              <w:t>повышение активности граждан старшего поколения, инвалидов в жизни общества, упрочнение соц</w:t>
            </w:r>
            <w:r>
              <w:rPr>
                <w:color w:val="000000"/>
                <w:sz w:val="20"/>
                <w:szCs w:val="20"/>
                <w:lang w:eastAsia="en-US"/>
              </w:rPr>
              <w:t>и</w:t>
            </w:r>
            <w:r>
              <w:rPr>
                <w:color w:val="000000"/>
                <w:sz w:val="20"/>
                <w:szCs w:val="20"/>
                <w:lang w:eastAsia="en-US"/>
              </w:rPr>
              <w:t>альных связей (увеличение количества граждан пожилого возраста, инвалидов, принявших участие в социал</w:t>
            </w:r>
            <w:r>
              <w:rPr>
                <w:color w:val="000000"/>
                <w:sz w:val="20"/>
                <w:szCs w:val="20"/>
                <w:lang w:eastAsia="en-US"/>
              </w:rPr>
              <w:t>ь</w:t>
            </w:r>
            <w:r>
              <w:rPr>
                <w:color w:val="000000"/>
                <w:sz w:val="20"/>
                <w:szCs w:val="20"/>
                <w:lang w:eastAsia="en-US"/>
              </w:rPr>
              <w:t xml:space="preserve">но значимых мероприятиях); </w:t>
            </w:r>
          </w:p>
          <w:p w:rsidR="00A7733D" w:rsidRDefault="00A7733D" w:rsidP="006010B0">
            <w:pPr>
              <w:numPr>
                <w:ilvl w:val="0"/>
                <w:numId w:val="25"/>
              </w:numPr>
              <w:spacing w:line="276" w:lineRule="auto"/>
              <w:ind w:left="40" w:firstLine="320"/>
              <w:contextualSpacing/>
              <w:jc w:val="both"/>
              <w:rPr>
                <w:color w:val="000000"/>
                <w:sz w:val="20"/>
                <w:szCs w:val="20"/>
                <w:lang w:eastAsia="en-US"/>
              </w:rPr>
            </w:pPr>
            <w:r>
              <w:rPr>
                <w:color w:val="000000"/>
                <w:sz w:val="20"/>
                <w:szCs w:val="20"/>
                <w:lang w:eastAsia="en-US"/>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A7733D" w:rsidRDefault="00A7733D" w:rsidP="006010B0">
            <w:pPr>
              <w:numPr>
                <w:ilvl w:val="0"/>
                <w:numId w:val="25"/>
              </w:numPr>
              <w:spacing w:line="276" w:lineRule="auto"/>
              <w:contextualSpacing/>
              <w:jc w:val="both"/>
              <w:rPr>
                <w:color w:val="000000"/>
                <w:sz w:val="20"/>
                <w:szCs w:val="20"/>
                <w:lang w:eastAsia="en-US"/>
              </w:rPr>
            </w:pPr>
            <w:r>
              <w:rPr>
                <w:color w:val="000000"/>
                <w:sz w:val="20"/>
                <w:szCs w:val="20"/>
                <w:lang w:eastAsia="en-US"/>
              </w:rPr>
              <w:t xml:space="preserve">Усиление координации деятельности </w:t>
            </w:r>
            <w:hyperlink r:id="rId9" w:tooltip="Органы местного самоуправления" w:history="1">
              <w:r>
                <w:rPr>
                  <w:rStyle w:val="ae"/>
                  <w:color w:val="000000"/>
                  <w:sz w:val="20"/>
                  <w:szCs w:val="20"/>
                  <w:lang w:eastAsia="en-US"/>
                </w:rPr>
                <w:t>органов местного самоуправления</w:t>
              </w:r>
            </w:hyperlink>
            <w:r>
              <w:rPr>
                <w:color w:val="000000"/>
                <w:sz w:val="20"/>
                <w:szCs w:val="20"/>
                <w:lang w:eastAsia="en-US"/>
              </w:rPr>
              <w:t>, общественных организаций по социальной защите граждан пожилого возраста и инвалидов.</w:t>
            </w:r>
          </w:p>
          <w:p w:rsidR="00A7733D" w:rsidRPr="00526CDB" w:rsidRDefault="00A7733D">
            <w:pPr>
              <w:spacing w:line="276" w:lineRule="auto"/>
              <w:jc w:val="both"/>
              <w:rPr>
                <w:color w:val="000000"/>
                <w:sz w:val="20"/>
                <w:szCs w:val="20"/>
                <w:lang w:eastAsia="en-US"/>
              </w:rPr>
            </w:pPr>
            <w:r>
              <w:rPr>
                <w:color w:val="000000"/>
                <w:sz w:val="20"/>
                <w:szCs w:val="20"/>
                <w:lang w:eastAsia="en-US"/>
              </w:rPr>
              <w:t xml:space="preserve">     Оценка эффективности  осуществляется по результатам реализации Подпрограммы в соответствующем г</w:t>
            </w:r>
            <w:r>
              <w:rPr>
                <w:color w:val="000000"/>
                <w:sz w:val="20"/>
                <w:szCs w:val="20"/>
                <w:lang w:eastAsia="en-US"/>
              </w:rPr>
              <w:t>о</w:t>
            </w:r>
            <w:r>
              <w:rPr>
                <w:color w:val="000000"/>
                <w:sz w:val="20"/>
                <w:szCs w:val="20"/>
                <w:lang w:eastAsia="en-US"/>
              </w:rPr>
              <w:t>ду с полным анализом по всем пунктам плана мероприятий  и видам оказанно</w:t>
            </w:r>
            <w:r w:rsidR="00526CDB">
              <w:rPr>
                <w:color w:val="000000"/>
                <w:sz w:val="20"/>
                <w:szCs w:val="20"/>
                <w:lang w:eastAsia="en-US"/>
              </w:rPr>
              <w:t>й помощи,  подведением  итогов.</w:t>
            </w:r>
          </w:p>
        </w:tc>
      </w:tr>
    </w:tbl>
    <w:p w:rsidR="00A7733D" w:rsidRDefault="00A7733D" w:rsidP="00A7733D">
      <w:pPr>
        <w:jc w:val="center"/>
        <w:rPr>
          <w:b/>
        </w:rPr>
      </w:pPr>
    </w:p>
    <w:p w:rsidR="007B52C4" w:rsidRDefault="007B52C4" w:rsidP="00EF7052">
      <w:pPr>
        <w:pStyle w:val="a3"/>
        <w:ind w:left="0"/>
        <w:jc w:val="center"/>
        <w:rPr>
          <w:b/>
          <w:bCs/>
          <w:color w:val="000000"/>
          <w:lang w:eastAsia="en-US"/>
        </w:rPr>
      </w:pPr>
    </w:p>
    <w:p w:rsidR="00DE43DE" w:rsidRDefault="00DE43DE" w:rsidP="00A7733D">
      <w:pPr>
        <w:pStyle w:val="a3"/>
        <w:ind w:left="0"/>
        <w:rPr>
          <w:b/>
          <w:bCs/>
          <w:color w:val="000000"/>
          <w:lang w:eastAsia="en-US"/>
        </w:rPr>
      </w:pPr>
    </w:p>
    <w:p w:rsidR="00F216B1" w:rsidRPr="00F216B1" w:rsidRDefault="008B790A" w:rsidP="00EF7052">
      <w:pPr>
        <w:pStyle w:val="a3"/>
        <w:ind w:left="0"/>
        <w:jc w:val="center"/>
        <w:rPr>
          <w:b/>
          <w:bCs/>
          <w:color w:val="000000"/>
          <w:lang w:eastAsia="en-US"/>
        </w:rPr>
      </w:pPr>
      <w:r>
        <w:rPr>
          <w:noProof/>
        </w:rPr>
        <mc:AlternateContent>
          <mc:Choice Requires="wps">
            <w:drawing>
              <wp:anchor distT="0" distB="0" distL="114300" distR="114300" simplePos="0" relativeHeight="251658240" behindDoc="1" locked="0" layoutInCell="1" allowOverlap="1" wp14:anchorId="7F281342" wp14:editId="3F77BAC5">
                <wp:simplePos x="0" y="0"/>
                <wp:positionH relativeFrom="column">
                  <wp:posOffset>3301365</wp:posOffset>
                </wp:positionH>
                <wp:positionV relativeFrom="paragraph">
                  <wp:posOffset>-341630</wp:posOffset>
                </wp:positionV>
                <wp:extent cx="2190750" cy="598805"/>
                <wp:effectExtent l="0" t="127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35139B" w:rsidRDefault="0035139B" w:rsidP="00676783">
                            <w:pPr>
                              <w:jc w:val="center"/>
                              <w:rPr>
                                <w:sz w:val="20"/>
                                <w:szCs w:val="20"/>
                              </w:rPr>
                            </w:pPr>
                          </w:p>
                          <w:p w:rsidR="0035139B" w:rsidRDefault="0035139B" w:rsidP="00676783">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9.95pt;margin-top:-26.9pt;width:172.5pt;height:4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" stroked="f" strokeweight="0">
                <v:textbox inset="0,0,0,0">
                  <w:txbxContent>
                    <w:p w:rsidR="0035139B" w:rsidRDefault="0035139B" w:rsidP="00676783">
                      <w:pPr>
                        <w:jc w:val="center"/>
                        <w:rPr>
                          <w:sz w:val="20"/>
                          <w:szCs w:val="20"/>
                        </w:rPr>
                      </w:pPr>
                    </w:p>
                    <w:p w:rsidR="0035139B" w:rsidRDefault="0035139B" w:rsidP="00676783">
                      <w:pPr>
                        <w:jc w:val="center"/>
                        <w:rPr>
                          <w:sz w:val="20"/>
                          <w:szCs w:val="20"/>
                        </w:rPr>
                      </w:pPr>
                    </w:p>
                  </w:txbxContent>
                </v:textbox>
              </v:shape>
            </w:pict>
          </mc:Fallback>
        </mc:AlternateContent>
      </w:r>
      <w:r w:rsidR="00F216B1" w:rsidRPr="00F216B1">
        <w:rPr>
          <w:b/>
          <w:bCs/>
          <w:color w:val="000000"/>
          <w:lang w:eastAsia="en-US"/>
        </w:rPr>
        <w:t xml:space="preserve">5. Муниципальная программа  </w:t>
      </w:r>
    </w:p>
    <w:p w:rsidR="00F216B1" w:rsidRPr="00F216B1" w:rsidRDefault="00F216B1" w:rsidP="00F216B1">
      <w:pPr>
        <w:tabs>
          <w:tab w:val="left" w:pos="0"/>
          <w:tab w:val="left" w:pos="284"/>
          <w:tab w:val="left" w:pos="1134"/>
          <w:tab w:val="left" w:pos="1276"/>
          <w:tab w:val="left" w:pos="2268"/>
          <w:tab w:val="left" w:pos="3686"/>
        </w:tabs>
        <w:jc w:val="center"/>
        <w:rPr>
          <w:b/>
          <w:bCs/>
          <w:color w:val="000000"/>
          <w:u w:val="single"/>
          <w:lang w:eastAsia="en-US"/>
        </w:rPr>
      </w:pPr>
      <w:r w:rsidRPr="00F216B1">
        <w:rPr>
          <w:b/>
          <w:bCs/>
          <w:color w:val="000000"/>
          <w:u w:val="single"/>
          <w:lang w:eastAsia="en-US"/>
        </w:rPr>
        <w:t>«Создание условий для уст</w:t>
      </w:r>
      <w:r w:rsidR="00806671">
        <w:rPr>
          <w:b/>
          <w:bCs/>
          <w:color w:val="000000"/>
          <w:u w:val="single"/>
          <w:lang w:eastAsia="en-US"/>
        </w:rPr>
        <w:t>ойчивого экономического развития</w:t>
      </w:r>
      <w:r w:rsidRPr="00F216B1">
        <w:rPr>
          <w:b/>
          <w:bCs/>
          <w:color w:val="000000"/>
          <w:u w:val="single"/>
          <w:lang w:eastAsia="en-US"/>
        </w:rPr>
        <w:t xml:space="preserve">» </w:t>
      </w:r>
    </w:p>
    <w:p w:rsidR="00F216B1" w:rsidRPr="00F216B1" w:rsidRDefault="00F216B1" w:rsidP="00F216B1">
      <w:pPr>
        <w:tabs>
          <w:tab w:val="left" w:pos="0"/>
          <w:tab w:val="left" w:pos="284"/>
          <w:tab w:val="left" w:pos="1134"/>
          <w:tab w:val="left" w:pos="1276"/>
          <w:tab w:val="left" w:pos="2268"/>
          <w:tab w:val="left" w:pos="3686"/>
        </w:tabs>
        <w:jc w:val="center"/>
        <w:rPr>
          <w:color w:val="000000"/>
          <w:lang w:eastAsia="en-US"/>
        </w:rPr>
      </w:pPr>
      <w:r w:rsidRPr="00F216B1">
        <w:rPr>
          <w:color w:val="000000"/>
          <w:lang w:eastAsia="en-US"/>
        </w:rPr>
        <w:t>(название муниципальной программы)</w:t>
      </w:r>
    </w:p>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b/>
          <w:color w:val="000000"/>
          <w:lang w:eastAsia="en-US"/>
        </w:rPr>
        <w:t>Краткая характеристика (паспорт) муниципальной программы</w:t>
      </w:r>
    </w:p>
    <w:tbl>
      <w:tblPr>
        <w:tblW w:w="1119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9497"/>
      </w:tblGrid>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color w:val="000000"/>
                <w:lang w:eastAsia="en-US"/>
              </w:rPr>
            </w:pPr>
            <w:r w:rsidRPr="00F216B1">
              <w:rPr>
                <w:color w:val="000000"/>
                <w:lang w:eastAsia="en-US"/>
              </w:rPr>
              <w:t>Наименов</w:t>
            </w:r>
            <w:r w:rsidRPr="00F216B1">
              <w:rPr>
                <w:color w:val="000000"/>
                <w:lang w:eastAsia="en-US"/>
              </w:rPr>
              <w:t>а</w:t>
            </w:r>
            <w:r w:rsidRPr="00F216B1">
              <w:rPr>
                <w:color w:val="000000"/>
                <w:lang w:eastAsia="en-US"/>
              </w:rPr>
              <w:t>ние муниц</w:t>
            </w:r>
            <w:r w:rsidRPr="00F216B1">
              <w:rPr>
                <w:color w:val="000000"/>
                <w:lang w:eastAsia="en-US"/>
              </w:rPr>
              <w:t>и</w:t>
            </w:r>
            <w:r w:rsidRPr="00F216B1">
              <w:rPr>
                <w:color w:val="000000"/>
                <w:lang w:eastAsia="en-US"/>
              </w:rPr>
              <w:t>пальной пр</w:t>
            </w:r>
            <w:r w:rsidRPr="00F216B1">
              <w:rPr>
                <w:color w:val="000000"/>
                <w:lang w:eastAsia="en-US"/>
              </w:rPr>
              <w:t>о</w:t>
            </w:r>
            <w:r w:rsidRPr="00F216B1">
              <w:rPr>
                <w:color w:val="000000"/>
                <w:lang w:eastAsia="en-US"/>
              </w:rPr>
              <w:t>граммы</w:t>
            </w:r>
          </w:p>
        </w:tc>
        <w:tc>
          <w:tcPr>
            <w:tcW w:w="9497" w:type="dxa"/>
          </w:tcPr>
          <w:p w:rsidR="00F216B1" w:rsidRPr="00F216B1" w:rsidRDefault="00F216B1" w:rsidP="00B17DF2">
            <w:pPr>
              <w:tabs>
                <w:tab w:val="left" w:pos="0"/>
                <w:tab w:val="left" w:pos="284"/>
                <w:tab w:val="left" w:pos="1134"/>
                <w:tab w:val="left" w:pos="1276"/>
                <w:tab w:val="left" w:pos="2268"/>
                <w:tab w:val="left" w:pos="3686"/>
              </w:tabs>
              <w:rPr>
                <w:b/>
                <w:color w:val="000000"/>
                <w:lang w:eastAsia="en-US"/>
              </w:rPr>
            </w:pPr>
            <w:r w:rsidRPr="00F216B1">
              <w:rPr>
                <w:color w:val="000000"/>
                <w:lang w:eastAsia="en-US"/>
              </w:rPr>
              <w:t xml:space="preserve">Муниципальная программа муниципального образования </w:t>
            </w:r>
            <w:r w:rsidR="00F23BBD">
              <w:rPr>
                <w:color w:val="000000"/>
                <w:lang w:eastAsia="en-US"/>
              </w:rPr>
              <w:t>«Муниципальный округ Гл</w:t>
            </w:r>
            <w:r w:rsidR="00F23BBD">
              <w:rPr>
                <w:color w:val="000000"/>
                <w:lang w:eastAsia="en-US"/>
              </w:rPr>
              <w:t>а</w:t>
            </w:r>
            <w:r w:rsidR="00F23BBD">
              <w:rPr>
                <w:color w:val="000000"/>
                <w:lang w:eastAsia="en-US"/>
              </w:rPr>
              <w:t>зовский район Удмуртской Республики»</w:t>
            </w:r>
            <w:r w:rsidR="008E2F4F">
              <w:rPr>
                <w:color w:val="000000"/>
                <w:lang w:eastAsia="en-US"/>
              </w:rPr>
              <w:t xml:space="preserve"> </w:t>
            </w:r>
            <w:r w:rsidRPr="00F216B1">
              <w:rPr>
                <w:color w:val="000000"/>
                <w:lang w:eastAsia="en-US"/>
              </w:rPr>
              <w:t>«Создание условий для устойчивого экономич</w:t>
            </w:r>
            <w:r w:rsidRPr="00F216B1">
              <w:rPr>
                <w:color w:val="000000"/>
                <w:lang w:eastAsia="en-US"/>
              </w:rPr>
              <w:t>е</w:t>
            </w:r>
            <w:r w:rsidRPr="00F216B1">
              <w:rPr>
                <w:color w:val="000000"/>
                <w:lang w:eastAsia="en-US"/>
              </w:rPr>
              <w:t>ского развития»</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color w:val="000000"/>
                <w:lang w:eastAsia="en-US"/>
              </w:rPr>
            </w:pPr>
            <w:r w:rsidRPr="00F216B1">
              <w:rPr>
                <w:color w:val="000000"/>
                <w:lang w:eastAsia="en-US"/>
              </w:rPr>
              <w:t>Подпрогра</w:t>
            </w:r>
            <w:r w:rsidRPr="00F216B1">
              <w:rPr>
                <w:color w:val="000000"/>
                <w:lang w:eastAsia="en-US"/>
              </w:rPr>
              <w:t>м</w:t>
            </w:r>
            <w:r w:rsidRPr="00F216B1">
              <w:rPr>
                <w:color w:val="000000"/>
                <w:lang w:eastAsia="en-US"/>
              </w:rPr>
              <w:t xml:space="preserve">мы </w:t>
            </w:r>
          </w:p>
        </w:tc>
        <w:tc>
          <w:tcPr>
            <w:tcW w:w="9497" w:type="dxa"/>
          </w:tcPr>
          <w:p w:rsidR="00F216B1" w:rsidRPr="00F216B1" w:rsidRDefault="00F216B1" w:rsidP="001379C2">
            <w:pPr>
              <w:tabs>
                <w:tab w:val="left" w:pos="0"/>
                <w:tab w:val="left" w:pos="34"/>
                <w:tab w:val="left" w:pos="601"/>
                <w:tab w:val="left" w:pos="2268"/>
                <w:tab w:val="left" w:pos="3686"/>
              </w:tabs>
              <w:rPr>
                <w:color w:val="000000"/>
                <w:lang w:eastAsia="en-US"/>
              </w:rPr>
            </w:pPr>
            <w:r w:rsidRPr="00F216B1">
              <w:rPr>
                <w:color w:val="000000"/>
                <w:lang w:eastAsia="en-US"/>
              </w:rPr>
              <w:t>5.1</w:t>
            </w:r>
            <w:r w:rsidR="0036288B">
              <w:rPr>
                <w:color w:val="000000"/>
                <w:lang w:eastAsia="en-US"/>
              </w:rPr>
              <w:t xml:space="preserve"> </w:t>
            </w:r>
            <w:r w:rsidRPr="00F216B1">
              <w:rPr>
                <w:color w:val="000000"/>
                <w:lang w:eastAsia="en-US"/>
              </w:rPr>
              <w:t>Подпрограмма «Развитие сельского хозяйства и расширение рынка сельскохозя</w:t>
            </w:r>
            <w:r w:rsidRPr="00F216B1">
              <w:rPr>
                <w:color w:val="000000"/>
                <w:lang w:eastAsia="en-US"/>
              </w:rPr>
              <w:t>й</w:t>
            </w:r>
            <w:r w:rsidRPr="00F216B1">
              <w:rPr>
                <w:color w:val="000000"/>
                <w:lang w:eastAsia="en-US"/>
              </w:rPr>
              <w:t xml:space="preserve">ственной продукции» </w:t>
            </w:r>
          </w:p>
          <w:p w:rsidR="00F216B1" w:rsidRPr="00F216B1" w:rsidRDefault="00F216B1" w:rsidP="001379C2">
            <w:pPr>
              <w:tabs>
                <w:tab w:val="left" w:pos="0"/>
                <w:tab w:val="left" w:pos="34"/>
                <w:tab w:val="left" w:pos="601"/>
                <w:tab w:val="left" w:pos="2268"/>
                <w:tab w:val="left" w:pos="3686"/>
              </w:tabs>
              <w:rPr>
                <w:color w:val="000000"/>
                <w:lang w:eastAsia="en-US"/>
              </w:rPr>
            </w:pPr>
            <w:r w:rsidRPr="00F216B1">
              <w:rPr>
                <w:color w:val="000000"/>
                <w:lang w:eastAsia="en-US"/>
              </w:rPr>
              <w:t>5.2</w:t>
            </w:r>
            <w:r w:rsidR="0036288B">
              <w:rPr>
                <w:color w:val="000000"/>
                <w:lang w:eastAsia="en-US"/>
              </w:rPr>
              <w:t xml:space="preserve"> </w:t>
            </w:r>
            <w:r w:rsidRPr="00F216B1">
              <w:rPr>
                <w:color w:val="000000"/>
                <w:lang w:eastAsia="en-US"/>
              </w:rPr>
              <w:t>Подпрограмма «Создание благоприятных  условий для развития малого и среднего предпринимательства»</w:t>
            </w:r>
          </w:p>
          <w:p w:rsidR="00F216B1" w:rsidRPr="00F216B1" w:rsidRDefault="00F216B1" w:rsidP="001379C2">
            <w:pPr>
              <w:tabs>
                <w:tab w:val="left" w:pos="0"/>
                <w:tab w:val="left" w:pos="34"/>
                <w:tab w:val="left" w:pos="601"/>
                <w:tab w:val="left" w:pos="2268"/>
                <w:tab w:val="left" w:pos="3686"/>
              </w:tabs>
              <w:rPr>
                <w:color w:val="000000"/>
                <w:lang w:eastAsia="en-US"/>
              </w:rPr>
            </w:pPr>
            <w:r w:rsidRPr="00F216B1">
              <w:rPr>
                <w:color w:val="000000"/>
                <w:lang w:eastAsia="en-US"/>
              </w:rPr>
              <w:t>5.3</w:t>
            </w:r>
            <w:r w:rsidR="0036288B">
              <w:rPr>
                <w:color w:val="000000"/>
                <w:lang w:eastAsia="en-US"/>
              </w:rPr>
              <w:t xml:space="preserve"> </w:t>
            </w:r>
            <w:r w:rsidRPr="00F216B1">
              <w:rPr>
                <w:color w:val="000000"/>
                <w:lang w:eastAsia="en-US"/>
              </w:rPr>
              <w:t>Подпрограмма «Развитие потребительского рынка»</w:t>
            </w:r>
          </w:p>
          <w:p w:rsidR="00F216B1" w:rsidRDefault="00F216B1" w:rsidP="00E85C58">
            <w:pPr>
              <w:tabs>
                <w:tab w:val="left" w:pos="0"/>
                <w:tab w:val="left" w:pos="34"/>
                <w:tab w:val="left" w:pos="601"/>
                <w:tab w:val="left" w:pos="2268"/>
                <w:tab w:val="left" w:pos="3686"/>
              </w:tabs>
              <w:rPr>
                <w:color w:val="000000"/>
                <w:lang w:eastAsia="en-US"/>
              </w:rPr>
            </w:pPr>
            <w:r w:rsidRPr="00F216B1">
              <w:rPr>
                <w:color w:val="000000"/>
                <w:lang w:eastAsia="en-US"/>
              </w:rPr>
              <w:t>5.4 Подпрограмма «</w:t>
            </w:r>
            <w:r w:rsidR="008D7230">
              <w:rPr>
                <w:color w:val="000000"/>
                <w:lang w:eastAsia="en-US"/>
              </w:rPr>
              <w:t>Комплексно</w:t>
            </w:r>
            <w:r w:rsidRPr="00F216B1">
              <w:rPr>
                <w:color w:val="000000"/>
                <w:lang w:eastAsia="en-US"/>
              </w:rPr>
              <w:t>е развитие сельских территорий»</w:t>
            </w:r>
          </w:p>
          <w:p w:rsidR="00D33FAB" w:rsidRPr="00F216B1" w:rsidRDefault="00D33FAB" w:rsidP="00E85C58">
            <w:pPr>
              <w:tabs>
                <w:tab w:val="left" w:pos="0"/>
                <w:tab w:val="left" w:pos="34"/>
                <w:tab w:val="left" w:pos="601"/>
                <w:tab w:val="left" w:pos="2268"/>
                <w:tab w:val="left" w:pos="3686"/>
              </w:tabs>
              <w:rPr>
                <w:color w:val="000000"/>
                <w:lang w:eastAsia="en-US"/>
              </w:rPr>
            </w:pPr>
            <w:r>
              <w:rPr>
                <w:color w:val="000000"/>
                <w:lang w:eastAsia="en-US"/>
              </w:rPr>
              <w:t>5.5 Подпрограмма «</w:t>
            </w:r>
            <w:r w:rsidRPr="00854B0D">
              <w:t>Поддержка социально ориентированных некоммерческих организ</w:t>
            </w:r>
            <w:r w:rsidRPr="00854B0D">
              <w:t>а</w:t>
            </w:r>
            <w:r w:rsidRPr="00854B0D">
              <w:t xml:space="preserve">ций, осуществляющих деятельность на территории муниципального образования </w:t>
            </w:r>
            <w:r w:rsidR="00F23BBD">
              <w:t>«Мун</w:t>
            </w:r>
            <w:r w:rsidR="00F23BBD">
              <w:t>и</w:t>
            </w:r>
            <w:r w:rsidR="00F23BBD">
              <w:t>ципальный округ Глазовский район Удмуртской Республики»</w:t>
            </w:r>
          </w:p>
        </w:tc>
      </w:tr>
      <w:tr w:rsidR="00F216B1" w:rsidRPr="00F216B1" w:rsidTr="00725594">
        <w:trPr>
          <w:trHeight w:val="818"/>
        </w:trPr>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color w:val="000000"/>
                <w:lang w:eastAsia="en-US"/>
              </w:rPr>
            </w:pPr>
            <w:r w:rsidRPr="00F216B1">
              <w:rPr>
                <w:color w:val="000000"/>
                <w:lang w:eastAsia="en-US"/>
              </w:rPr>
              <w:t>Координатор</w:t>
            </w:r>
          </w:p>
        </w:tc>
        <w:tc>
          <w:tcPr>
            <w:tcW w:w="9497" w:type="dxa"/>
          </w:tcPr>
          <w:p w:rsidR="00F216B1" w:rsidRPr="00F216B1" w:rsidRDefault="00F216B1" w:rsidP="00725594">
            <w:pPr>
              <w:tabs>
                <w:tab w:val="left" w:pos="0"/>
                <w:tab w:val="left" w:pos="284"/>
                <w:tab w:val="left" w:pos="1134"/>
                <w:tab w:val="left" w:pos="1276"/>
                <w:tab w:val="left" w:pos="2268"/>
                <w:tab w:val="left" w:pos="3686"/>
              </w:tabs>
              <w:rPr>
                <w:b/>
                <w:color w:val="000000"/>
                <w:lang w:eastAsia="en-US"/>
              </w:rPr>
            </w:pPr>
            <w:r w:rsidRPr="00F216B1">
              <w:rPr>
                <w:color w:val="000000"/>
                <w:lang w:eastAsia="en-US"/>
              </w:rPr>
              <w:t xml:space="preserve">Первый заместитель главы Администрации муниципального образования </w:t>
            </w:r>
            <w:r w:rsidR="00F23BBD">
              <w:rPr>
                <w:color w:val="000000"/>
                <w:lang w:eastAsia="en-US"/>
              </w:rPr>
              <w:t>«Муниципал</w:t>
            </w:r>
            <w:r w:rsidR="00F23BBD">
              <w:rPr>
                <w:color w:val="000000"/>
                <w:lang w:eastAsia="en-US"/>
              </w:rPr>
              <w:t>ь</w:t>
            </w:r>
            <w:r w:rsidR="00F23BBD">
              <w:rPr>
                <w:color w:val="000000"/>
                <w:lang w:eastAsia="en-US"/>
              </w:rPr>
              <w:t>ный округ Глазовский район Удмуртской Республики»</w:t>
            </w:r>
            <w:r w:rsidRPr="00F216B1">
              <w:rPr>
                <w:color w:val="000000"/>
                <w:lang w:eastAsia="en-US"/>
              </w:rPr>
              <w:t xml:space="preserve"> по экономике, имущественным отношениям и финансам;</w:t>
            </w:r>
          </w:p>
        </w:tc>
      </w:tr>
      <w:tr w:rsidR="00F216B1" w:rsidRPr="00F216B1" w:rsidTr="00302169">
        <w:trPr>
          <w:trHeight w:val="711"/>
        </w:trPr>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t>Ответстве</w:t>
            </w:r>
            <w:r w:rsidRPr="00F216B1">
              <w:rPr>
                <w:color w:val="000000"/>
                <w:lang w:eastAsia="en-US"/>
              </w:rPr>
              <w:t>н</w:t>
            </w:r>
            <w:r w:rsidRPr="00F216B1">
              <w:rPr>
                <w:color w:val="000000"/>
                <w:lang w:eastAsia="en-US"/>
              </w:rPr>
              <w:t>ный исполн</w:t>
            </w:r>
            <w:r w:rsidRPr="00F216B1">
              <w:rPr>
                <w:color w:val="000000"/>
                <w:lang w:eastAsia="en-US"/>
              </w:rPr>
              <w:t>и</w:t>
            </w:r>
            <w:r w:rsidRPr="00F216B1">
              <w:rPr>
                <w:color w:val="000000"/>
                <w:lang w:eastAsia="en-US"/>
              </w:rPr>
              <w:t xml:space="preserve">тель </w:t>
            </w:r>
          </w:p>
        </w:tc>
        <w:tc>
          <w:tcPr>
            <w:tcW w:w="9497" w:type="dxa"/>
          </w:tcPr>
          <w:p w:rsidR="00F216B1" w:rsidRPr="00F216B1" w:rsidRDefault="008D7230" w:rsidP="008D7230">
            <w:pPr>
              <w:tabs>
                <w:tab w:val="left" w:pos="0"/>
                <w:tab w:val="left" w:pos="284"/>
                <w:tab w:val="left" w:pos="1134"/>
                <w:tab w:val="left" w:pos="1276"/>
                <w:tab w:val="left" w:pos="2268"/>
                <w:tab w:val="left" w:pos="3686"/>
              </w:tabs>
              <w:jc w:val="center"/>
              <w:rPr>
                <w:b/>
                <w:color w:val="000000"/>
                <w:lang w:eastAsia="en-US"/>
              </w:rPr>
            </w:pPr>
            <w:r>
              <w:rPr>
                <w:color w:val="000000"/>
                <w:lang w:eastAsia="en-US"/>
              </w:rPr>
              <w:t>У</w:t>
            </w:r>
            <w:r w:rsidR="00E85C58">
              <w:rPr>
                <w:color w:val="000000"/>
                <w:lang w:eastAsia="en-US"/>
              </w:rPr>
              <w:t>правлени</w:t>
            </w:r>
            <w:r>
              <w:rPr>
                <w:color w:val="000000"/>
                <w:lang w:eastAsia="en-US"/>
              </w:rPr>
              <w:t>е</w:t>
            </w:r>
            <w:r w:rsidR="00E85C58">
              <w:rPr>
                <w:color w:val="000000"/>
                <w:lang w:eastAsia="en-US"/>
              </w:rPr>
              <w:t xml:space="preserve"> развития территории и муниципального заказа </w:t>
            </w:r>
            <w:r w:rsidR="00F216B1" w:rsidRPr="00F216B1">
              <w:rPr>
                <w:color w:val="000000"/>
                <w:lang w:eastAsia="en-US"/>
              </w:rPr>
              <w:t>Администрации муниципал</w:t>
            </w:r>
            <w:r w:rsidR="00F216B1" w:rsidRPr="00F216B1">
              <w:rPr>
                <w:color w:val="000000"/>
                <w:lang w:eastAsia="en-US"/>
              </w:rPr>
              <w:t>ь</w:t>
            </w:r>
            <w:r w:rsidR="00F216B1" w:rsidRPr="00F216B1">
              <w:rPr>
                <w:color w:val="000000"/>
                <w:lang w:eastAsia="en-US"/>
              </w:rPr>
              <w:t xml:space="preserve">ного </w:t>
            </w:r>
            <w:r>
              <w:rPr>
                <w:color w:val="000000"/>
                <w:lang w:eastAsia="en-US"/>
              </w:rPr>
              <w:t xml:space="preserve">образования </w:t>
            </w:r>
            <w:r w:rsidR="00F23BBD">
              <w:rPr>
                <w:color w:val="000000"/>
                <w:lang w:eastAsia="en-US"/>
              </w:rPr>
              <w:t>«Муниципальный округ Глазовский район Удмуртской Республики»</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t>Соисполнит</w:t>
            </w:r>
            <w:r w:rsidRPr="00F216B1">
              <w:rPr>
                <w:color w:val="000000"/>
                <w:lang w:eastAsia="en-US"/>
              </w:rPr>
              <w:t>е</w:t>
            </w:r>
            <w:r w:rsidRPr="00F216B1">
              <w:rPr>
                <w:color w:val="000000"/>
                <w:lang w:eastAsia="en-US"/>
              </w:rPr>
              <w:t xml:space="preserve">ли </w:t>
            </w:r>
          </w:p>
        </w:tc>
        <w:tc>
          <w:tcPr>
            <w:tcW w:w="9497" w:type="dxa"/>
          </w:tcPr>
          <w:p w:rsidR="00F216B1" w:rsidRPr="008D7230" w:rsidRDefault="008D7230" w:rsidP="00725594">
            <w:pPr>
              <w:tabs>
                <w:tab w:val="left" w:pos="0"/>
                <w:tab w:val="left" w:pos="284"/>
                <w:tab w:val="left" w:pos="1134"/>
                <w:tab w:val="left" w:pos="1276"/>
                <w:tab w:val="left" w:pos="2268"/>
                <w:tab w:val="left" w:pos="3686"/>
              </w:tabs>
              <w:rPr>
                <w:color w:val="000000"/>
                <w:lang w:eastAsia="en-US"/>
              </w:rPr>
            </w:pPr>
            <w:r w:rsidRPr="008D7230">
              <w:rPr>
                <w:color w:val="000000"/>
                <w:lang w:eastAsia="en-US"/>
              </w:rPr>
              <w:t xml:space="preserve">Отдел архитектуры и строительства, </w:t>
            </w:r>
            <w:r w:rsidR="0036288B">
              <w:rPr>
                <w:color w:val="000000"/>
                <w:lang w:eastAsia="en-US"/>
              </w:rPr>
              <w:t xml:space="preserve">сектор </w:t>
            </w:r>
            <w:r w:rsidRPr="008D7230">
              <w:rPr>
                <w:color w:val="000000"/>
                <w:lang w:eastAsia="en-US"/>
              </w:rPr>
              <w:t>ЖКХ</w:t>
            </w:r>
            <w:r w:rsidR="0036288B">
              <w:rPr>
                <w:color w:val="000000"/>
                <w:lang w:eastAsia="en-US"/>
              </w:rPr>
              <w:t xml:space="preserve"> и </w:t>
            </w:r>
            <w:r w:rsidRPr="008D7230">
              <w:rPr>
                <w:color w:val="000000"/>
                <w:lang w:eastAsia="en-US"/>
              </w:rPr>
              <w:t xml:space="preserve"> транспорта, </w:t>
            </w:r>
            <w:r>
              <w:rPr>
                <w:color w:val="000000"/>
                <w:lang w:eastAsia="en-US"/>
              </w:rPr>
              <w:t xml:space="preserve">управление образования, </w:t>
            </w:r>
            <w:r w:rsidR="0036288B">
              <w:rPr>
                <w:color w:val="000000"/>
                <w:lang w:eastAsia="en-US"/>
              </w:rPr>
              <w:t xml:space="preserve">управление </w:t>
            </w:r>
            <w:r w:rsidR="0036288B" w:rsidRPr="0036288B">
              <w:t xml:space="preserve">по проектной деятельности, культуре, </w:t>
            </w:r>
            <w:r w:rsidR="00725594">
              <w:t xml:space="preserve">молодежной политике, физической </w:t>
            </w:r>
            <w:r w:rsidR="0036288B" w:rsidRPr="0036288B">
              <w:t>культуре и спорту</w:t>
            </w:r>
            <w:r w:rsidR="0036288B">
              <w:rPr>
                <w:color w:val="000000"/>
                <w:lang w:eastAsia="en-US"/>
              </w:rPr>
              <w:t xml:space="preserve"> </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t xml:space="preserve">Цели </w:t>
            </w:r>
          </w:p>
        </w:tc>
        <w:tc>
          <w:tcPr>
            <w:tcW w:w="9497" w:type="dxa"/>
          </w:tcPr>
          <w:p w:rsidR="00365FAA"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 xml:space="preserve">Создание условий для устойчивого роста экономики муниципального образования </w:t>
            </w:r>
            <w:r w:rsidR="00F23BBD">
              <w:rPr>
                <w:color w:val="000000"/>
                <w:lang w:eastAsia="en-US"/>
              </w:rPr>
              <w:t>«М</w:t>
            </w:r>
            <w:r w:rsidR="00F23BBD">
              <w:rPr>
                <w:color w:val="000000"/>
                <w:lang w:eastAsia="en-US"/>
              </w:rPr>
              <w:t>у</w:t>
            </w:r>
            <w:r w:rsidR="00F23BBD">
              <w:rPr>
                <w:color w:val="000000"/>
                <w:lang w:eastAsia="en-US"/>
              </w:rPr>
              <w:t>ниципальный округ Глазовский район Удмуртской Республики»</w:t>
            </w:r>
            <w:r w:rsidR="00365FAA">
              <w:rPr>
                <w:color w:val="000000"/>
                <w:lang w:eastAsia="en-US"/>
              </w:rPr>
              <w:t>;</w:t>
            </w:r>
          </w:p>
          <w:p w:rsidR="00365FAA" w:rsidRDefault="00365FAA" w:rsidP="001379C2">
            <w:pPr>
              <w:tabs>
                <w:tab w:val="left" w:pos="0"/>
                <w:tab w:val="left" w:pos="284"/>
                <w:tab w:val="left" w:pos="1134"/>
                <w:tab w:val="left" w:pos="1276"/>
                <w:tab w:val="left" w:pos="2268"/>
                <w:tab w:val="left" w:pos="3686"/>
              </w:tabs>
              <w:rPr>
                <w:color w:val="000000"/>
                <w:lang w:eastAsia="en-US"/>
              </w:rPr>
            </w:pPr>
            <w:r>
              <w:rPr>
                <w:color w:val="000000"/>
                <w:lang w:eastAsia="en-US"/>
              </w:rPr>
              <w:t>Создание условий для эффективного и устойчивого функционирования агропромышле</w:t>
            </w:r>
            <w:r>
              <w:rPr>
                <w:color w:val="000000"/>
                <w:lang w:eastAsia="en-US"/>
              </w:rPr>
              <w:t>н</w:t>
            </w:r>
            <w:r>
              <w:rPr>
                <w:color w:val="000000"/>
                <w:lang w:eastAsia="en-US"/>
              </w:rPr>
              <w:t xml:space="preserve">ного комплекса муниципального образования </w:t>
            </w:r>
            <w:r w:rsidR="00F23BBD">
              <w:rPr>
                <w:color w:val="000000"/>
                <w:lang w:eastAsia="en-US"/>
              </w:rPr>
              <w:t>«Муниципальный округ Глазовский район Удмуртской Республики»</w:t>
            </w:r>
            <w:r>
              <w:rPr>
                <w:color w:val="000000"/>
                <w:lang w:eastAsia="en-US"/>
              </w:rPr>
              <w:t>;</w:t>
            </w:r>
          </w:p>
          <w:p w:rsidR="00365FAA" w:rsidRPr="00365FAA" w:rsidRDefault="00365FAA" w:rsidP="00725594">
            <w:pPr>
              <w:tabs>
                <w:tab w:val="left" w:pos="0"/>
                <w:tab w:val="left" w:pos="284"/>
                <w:tab w:val="left" w:pos="1134"/>
                <w:tab w:val="left" w:pos="1276"/>
                <w:tab w:val="left" w:pos="2268"/>
                <w:tab w:val="left" w:pos="3686"/>
              </w:tabs>
              <w:rPr>
                <w:color w:val="000000"/>
                <w:lang w:eastAsia="en-US"/>
              </w:rPr>
            </w:pPr>
            <w:r>
              <w:rPr>
                <w:color w:val="000000"/>
                <w:lang w:eastAsia="en-US"/>
              </w:rPr>
              <w:lastRenderedPageBreak/>
              <w:t>Увеличение объемов производства продукции агропромышленного комплекса муниц</w:t>
            </w:r>
            <w:r>
              <w:rPr>
                <w:color w:val="000000"/>
                <w:lang w:eastAsia="en-US"/>
              </w:rPr>
              <w:t>и</w:t>
            </w:r>
            <w:r>
              <w:rPr>
                <w:color w:val="000000"/>
                <w:lang w:eastAsia="en-US"/>
              </w:rPr>
              <w:t xml:space="preserve">пального образования </w:t>
            </w:r>
            <w:r w:rsidR="00F23BBD">
              <w:rPr>
                <w:color w:val="000000"/>
                <w:lang w:eastAsia="en-US"/>
              </w:rPr>
              <w:t>«Муниципальный округ Глазовский район Удмуртской Республ</w:t>
            </w:r>
            <w:r w:rsidR="00F23BBD">
              <w:rPr>
                <w:color w:val="000000"/>
                <w:lang w:eastAsia="en-US"/>
              </w:rPr>
              <w:t>и</w:t>
            </w:r>
            <w:r w:rsidR="00F23BBD">
              <w:rPr>
                <w:color w:val="000000"/>
                <w:lang w:eastAsia="en-US"/>
              </w:rPr>
              <w:t>ки»</w:t>
            </w:r>
            <w:r w:rsidR="00F216B1" w:rsidRPr="00F216B1">
              <w:rPr>
                <w:color w:val="000000"/>
                <w:lang w:eastAsia="en-US"/>
              </w:rPr>
              <w:t>.</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lastRenderedPageBreak/>
              <w:t xml:space="preserve">Задачи </w:t>
            </w:r>
          </w:p>
        </w:tc>
        <w:tc>
          <w:tcPr>
            <w:tcW w:w="9497" w:type="dxa"/>
          </w:tcPr>
          <w:p w:rsidR="00F216B1" w:rsidRPr="00F216B1"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-создание условий для увеличения объема производства качественной сельскохозя</w:t>
            </w:r>
            <w:r w:rsidRPr="00F216B1">
              <w:rPr>
                <w:color w:val="000000"/>
                <w:lang w:eastAsia="en-US"/>
              </w:rPr>
              <w:t>й</w:t>
            </w:r>
            <w:r w:rsidRPr="00F216B1">
              <w:rPr>
                <w:color w:val="000000"/>
                <w:lang w:eastAsia="en-US"/>
              </w:rPr>
              <w:t>ственной продукции;</w:t>
            </w:r>
          </w:p>
          <w:p w:rsidR="00F216B1" w:rsidRPr="00F216B1"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-создание условий для развития всех форм сельскохозяйственных предприятий, потреб</w:t>
            </w:r>
            <w:r w:rsidRPr="00F216B1">
              <w:rPr>
                <w:color w:val="000000"/>
                <w:lang w:eastAsia="en-US"/>
              </w:rPr>
              <w:t>и</w:t>
            </w:r>
            <w:r w:rsidRPr="00F216B1">
              <w:rPr>
                <w:color w:val="000000"/>
                <w:lang w:eastAsia="en-US"/>
              </w:rPr>
              <w:t>тельской кооперации, личных подсобных хозяйств;</w:t>
            </w:r>
          </w:p>
          <w:p w:rsidR="00F216B1" w:rsidRPr="00F216B1"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-увеличение вклада малого и среднего предпринимательства в экономику муниципальн</w:t>
            </w:r>
            <w:r w:rsidRPr="00F216B1">
              <w:rPr>
                <w:color w:val="000000"/>
                <w:lang w:eastAsia="en-US"/>
              </w:rPr>
              <w:t>о</w:t>
            </w:r>
            <w:r w:rsidRPr="00F216B1">
              <w:rPr>
                <w:color w:val="000000"/>
                <w:lang w:eastAsia="en-US"/>
              </w:rPr>
              <w:t xml:space="preserve">го образования </w:t>
            </w:r>
            <w:r w:rsidR="00F23BBD">
              <w:rPr>
                <w:color w:val="000000"/>
                <w:lang w:eastAsia="en-US"/>
              </w:rPr>
              <w:t>«Муниципальный округ Глазовский район Удмуртской Республики»</w:t>
            </w:r>
            <w:r w:rsidRPr="00F216B1">
              <w:rPr>
                <w:color w:val="000000"/>
                <w:lang w:eastAsia="en-US"/>
              </w:rPr>
              <w:t>;</w:t>
            </w:r>
          </w:p>
          <w:p w:rsidR="00F216B1" w:rsidRPr="00F216B1"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-увеличение числа занятого населения в малом и среднем предпринимательстве;</w:t>
            </w:r>
          </w:p>
          <w:p w:rsidR="00365FAA" w:rsidRDefault="00F216B1" w:rsidP="001379C2">
            <w:pPr>
              <w:tabs>
                <w:tab w:val="left" w:pos="0"/>
                <w:tab w:val="left" w:pos="284"/>
                <w:tab w:val="left" w:pos="1134"/>
                <w:tab w:val="left" w:pos="1276"/>
                <w:tab w:val="left" w:pos="2268"/>
                <w:tab w:val="left" w:pos="3686"/>
              </w:tabs>
              <w:rPr>
                <w:color w:val="000000"/>
                <w:lang w:eastAsia="en-US"/>
              </w:rPr>
            </w:pPr>
            <w:r w:rsidRPr="00F216B1">
              <w:rPr>
                <w:color w:val="000000"/>
                <w:lang w:eastAsia="en-US"/>
              </w:rPr>
              <w:t>-стимулирование развития торговли, в том числе в малонаселенных пунктах</w:t>
            </w:r>
            <w:r w:rsidR="00365FAA">
              <w:rPr>
                <w:color w:val="000000"/>
                <w:lang w:eastAsia="en-US"/>
              </w:rPr>
              <w:t>;</w:t>
            </w:r>
          </w:p>
          <w:p w:rsidR="00365FAA" w:rsidRDefault="00365FAA" w:rsidP="001379C2">
            <w:pPr>
              <w:tabs>
                <w:tab w:val="left" w:pos="0"/>
                <w:tab w:val="left" w:pos="284"/>
                <w:tab w:val="left" w:pos="1134"/>
                <w:tab w:val="left" w:pos="1276"/>
                <w:tab w:val="left" w:pos="2268"/>
                <w:tab w:val="left" w:pos="3686"/>
              </w:tabs>
              <w:rPr>
                <w:color w:val="000000"/>
                <w:lang w:eastAsia="en-US"/>
              </w:rPr>
            </w:pPr>
            <w:r>
              <w:rPr>
                <w:color w:val="000000"/>
                <w:lang w:eastAsia="en-US"/>
              </w:rPr>
              <w:t>- использование информационных ресурсов в сфере агропромышленного комплекса о</w:t>
            </w:r>
            <w:r>
              <w:rPr>
                <w:color w:val="000000"/>
                <w:lang w:eastAsia="en-US"/>
              </w:rPr>
              <w:t>р</w:t>
            </w:r>
            <w:r>
              <w:rPr>
                <w:color w:val="000000"/>
                <w:lang w:eastAsia="en-US"/>
              </w:rPr>
              <w:t>ганами местного самоуправления, организациями агропромышленного комплекса;</w:t>
            </w:r>
          </w:p>
          <w:p w:rsidR="00365FAA" w:rsidRDefault="00365FAA" w:rsidP="001379C2">
            <w:pPr>
              <w:tabs>
                <w:tab w:val="left" w:pos="0"/>
                <w:tab w:val="left" w:pos="284"/>
                <w:tab w:val="left" w:pos="1134"/>
                <w:tab w:val="left" w:pos="1276"/>
                <w:tab w:val="left" w:pos="2268"/>
                <w:tab w:val="left" w:pos="3686"/>
              </w:tabs>
              <w:rPr>
                <w:color w:val="000000"/>
                <w:lang w:eastAsia="en-US"/>
              </w:rPr>
            </w:pPr>
            <w:r>
              <w:rPr>
                <w:color w:val="000000"/>
                <w:lang w:eastAsia="en-US"/>
              </w:rPr>
              <w:t>- обеспечение развития сельских территорий, повышение занятости и уровня жизни сел</w:t>
            </w:r>
            <w:r>
              <w:rPr>
                <w:color w:val="000000"/>
                <w:lang w:eastAsia="en-US"/>
              </w:rPr>
              <w:t>ь</w:t>
            </w:r>
            <w:r>
              <w:rPr>
                <w:color w:val="000000"/>
                <w:lang w:eastAsia="en-US"/>
              </w:rPr>
              <w:t>ского населения;</w:t>
            </w:r>
          </w:p>
          <w:p w:rsidR="00365FAA" w:rsidRPr="00F216B1" w:rsidRDefault="00365FAA" w:rsidP="00725594">
            <w:pPr>
              <w:tabs>
                <w:tab w:val="left" w:pos="0"/>
                <w:tab w:val="left" w:pos="284"/>
                <w:tab w:val="left" w:pos="1134"/>
                <w:tab w:val="left" w:pos="1276"/>
                <w:tab w:val="left" w:pos="2268"/>
                <w:tab w:val="left" w:pos="3686"/>
              </w:tabs>
              <w:rPr>
                <w:color w:val="000000"/>
                <w:lang w:eastAsia="en-US"/>
              </w:rPr>
            </w:pPr>
            <w:r>
              <w:rPr>
                <w:color w:val="000000"/>
                <w:lang w:eastAsia="en-US"/>
              </w:rPr>
              <w:t>- обеспечение эффективного муниципального управления</w:t>
            </w:r>
            <w:r w:rsidR="00914443">
              <w:rPr>
                <w:color w:val="000000"/>
                <w:lang w:eastAsia="en-US"/>
              </w:rPr>
              <w:t xml:space="preserve"> </w:t>
            </w:r>
            <w:r>
              <w:rPr>
                <w:color w:val="000000"/>
                <w:lang w:eastAsia="en-US"/>
              </w:rPr>
              <w:t>в сфере сельского хозяйства и регулирования рынков сельскохозяйственной продукции, сырья и продовольствия</w:t>
            </w:r>
            <w:r w:rsidR="00F216B1" w:rsidRPr="00F216B1">
              <w:rPr>
                <w:color w:val="000000"/>
                <w:lang w:eastAsia="en-US"/>
              </w:rPr>
              <w:t>.</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t>Целевые п</w:t>
            </w:r>
            <w:r w:rsidRPr="00F216B1">
              <w:rPr>
                <w:color w:val="000000"/>
                <w:lang w:eastAsia="en-US"/>
              </w:rPr>
              <w:t>о</w:t>
            </w:r>
            <w:r w:rsidRPr="00F216B1">
              <w:rPr>
                <w:color w:val="000000"/>
                <w:lang w:eastAsia="en-US"/>
              </w:rPr>
              <w:t>казатели (и</w:t>
            </w:r>
            <w:r w:rsidRPr="00F216B1">
              <w:rPr>
                <w:color w:val="000000"/>
                <w:lang w:eastAsia="en-US"/>
              </w:rPr>
              <w:t>н</w:t>
            </w:r>
            <w:r w:rsidRPr="00F216B1">
              <w:rPr>
                <w:color w:val="000000"/>
                <w:lang w:eastAsia="en-US"/>
              </w:rPr>
              <w:t xml:space="preserve">дикаторы) </w:t>
            </w:r>
          </w:p>
        </w:tc>
        <w:tc>
          <w:tcPr>
            <w:tcW w:w="9497" w:type="dxa"/>
          </w:tcPr>
          <w:p w:rsidR="00365FAA" w:rsidRPr="00F216B1" w:rsidRDefault="001D41F1" w:rsidP="001D41F1">
            <w:pPr>
              <w:tabs>
                <w:tab w:val="left" w:pos="0"/>
                <w:tab w:val="left" w:pos="284"/>
                <w:tab w:val="left" w:pos="1134"/>
                <w:tab w:val="left" w:pos="1276"/>
                <w:tab w:val="left" w:pos="2268"/>
                <w:tab w:val="left" w:pos="3686"/>
              </w:tabs>
              <w:rPr>
                <w:color w:val="000000"/>
                <w:lang w:eastAsia="en-US"/>
              </w:rPr>
            </w:pPr>
            <w:r>
              <w:rPr>
                <w:color w:val="000000"/>
                <w:lang w:eastAsia="en-US"/>
              </w:rPr>
              <w:t xml:space="preserve">Целевые показатели </w:t>
            </w:r>
            <w:proofErr w:type="gramStart"/>
            <w:r>
              <w:rPr>
                <w:color w:val="000000"/>
                <w:lang w:eastAsia="en-US"/>
              </w:rPr>
              <w:t>прописаны</w:t>
            </w:r>
            <w:proofErr w:type="gramEnd"/>
            <w:r>
              <w:rPr>
                <w:color w:val="000000"/>
                <w:lang w:eastAsia="en-US"/>
              </w:rPr>
              <w:t xml:space="preserve"> определены по подпрограммам муниципальной пр</w:t>
            </w:r>
            <w:r>
              <w:rPr>
                <w:color w:val="000000"/>
                <w:lang w:eastAsia="en-US"/>
              </w:rPr>
              <w:t>о</w:t>
            </w:r>
            <w:r>
              <w:rPr>
                <w:color w:val="000000"/>
                <w:lang w:eastAsia="en-US"/>
              </w:rPr>
              <w:t>граммы</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color w:val="000000"/>
                <w:lang w:eastAsia="en-US"/>
              </w:rPr>
            </w:pPr>
            <w:r w:rsidRPr="00F216B1">
              <w:rPr>
                <w:color w:val="000000"/>
                <w:lang w:eastAsia="en-US"/>
              </w:rPr>
              <w:t>Сроки и эт</w:t>
            </w:r>
            <w:r w:rsidRPr="00F216B1">
              <w:rPr>
                <w:color w:val="000000"/>
                <w:lang w:eastAsia="en-US"/>
              </w:rPr>
              <w:t>а</w:t>
            </w:r>
            <w:r w:rsidRPr="00F216B1">
              <w:rPr>
                <w:color w:val="000000"/>
                <w:lang w:eastAsia="en-US"/>
              </w:rPr>
              <w:t>пы  реализ</w:t>
            </w:r>
            <w:r w:rsidRPr="00F216B1">
              <w:rPr>
                <w:color w:val="000000"/>
                <w:lang w:eastAsia="en-US"/>
              </w:rPr>
              <w:t>а</w:t>
            </w:r>
            <w:r w:rsidRPr="00F216B1">
              <w:rPr>
                <w:color w:val="000000"/>
                <w:lang w:eastAsia="en-US"/>
              </w:rPr>
              <w:t>ции</w:t>
            </w:r>
          </w:p>
        </w:tc>
        <w:tc>
          <w:tcPr>
            <w:tcW w:w="9497" w:type="dxa"/>
          </w:tcPr>
          <w:p w:rsidR="00806671" w:rsidRDefault="00F216B1" w:rsidP="00806671">
            <w:pPr>
              <w:tabs>
                <w:tab w:val="left" w:pos="0"/>
                <w:tab w:val="left" w:pos="284"/>
                <w:tab w:val="left" w:pos="1134"/>
                <w:tab w:val="left" w:pos="1276"/>
                <w:tab w:val="left" w:pos="2268"/>
                <w:tab w:val="left" w:pos="3686"/>
              </w:tabs>
              <w:rPr>
                <w:color w:val="000000"/>
                <w:lang w:eastAsia="en-US"/>
              </w:rPr>
            </w:pPr>
            <w:r w:rsidRPr="00F216B1">
              <w:rPr>
                <w:color w:val="000000"/>
                <w:lang w:eastAsia="en-US"/>
              </w:rPr>
              <w:t>Срок реализации – 2015-20</w:t>
            </w:r>
            <w:r w:rsidR="00B809D0">
              <w:rPr>
                <w:color w:val="000000"/>
                <w:lang w:eastAsia="en-US"/>
              </w:rPr>
              <w:t>28</w:t>
            </w:r>
            <w:r w:rsidRPr="00F216B1">
              <w:rPr>
                <w:color w:val="000000"/>
                <w:lang w:eastAsia="en-US"/>
              </w:rPr>
              <w:t xml:space="preserve"> годы.</w:t>
            </w:r>
          </w:p>
          <w:p w:rsidR="00F216B1" w:rsidRDefault="00806671" w:rsidP="00806671">
            <w:pPr>
              <w:tabs>
                <w:tab w:val="left" w:pos="0"/>
                <w:tab w:val="left" w:pos="284"/>
                <w:tab w:val="left" w:pos="1134"/>
                <w:tab w:val="left" w:pos="1276"/>
                <w:tab w:val="left" w:pos="2268"/>
                <w:tab w:val="left" w:pos="3686"/>
              </w:tabs>
              <w:rPr>
                <w:color w:val="000000"/>
                <w:lang w:eastAsia="en-US"/>
              </w:rPr>
            </w:pPr>
            <w:r>
              <w:rPr>
                <w:color w:val="000000"/>
                <w:lang w:eastAsia="en-US"/>
              </w:rPr>
              <w:t>1 этап – 2015-2018 годы;</w:t>
            </w:r>
          </w:p>
          <w:p w:rsidR="00806671" w:rsidRPr="00F216B1" w:rsidRDefault="00806671" w:rsidP="00EB146F">
            <w:pPr>
              <w:tabs>
                <w:tab w:val="left" w:pos="0"/>
                <w:tab w:val="left" w:pos="284"/>
                <w:tab w:val="left" w:pos="1134"/>
                <w:tab w:val="left" w:pos="1276"/>
                <w:tab w:val="left" w:pos="2268"/>
                <w:tab w:val="left" w:pos="3686"/>
              </w:tabs>
              <w:rPr>
                <w:color w:val="000000"/>
                <w:lang w:eastAsia="en-US"/>
              </w:rPr>
            </w:pPr>
            <w:r>
              <w:rPr>
                <w:color w:val="000000"/>
                <w:lang w:eastAsia="en-US"/>
              </w:rPr>
              <w:t>2 этап – 2019-20</w:t>
            </w:r>
            <w:r w:rsidR="00EB146F">
              <w:rPr>
                <w:color w:val="000000"/>
                <w:lang w:eastAsia="en-US"/>
              </w:rPr>
              <w:t>28</w:t>
            </w:r>
            <w:r>
              <w:rPr>
                <w:color w:val="000000"/>
                <w:lang w:eastAsia="en-US"/>
              </w:rPr>
              <w:t xml:space="preserve"> годы.</w:t>
            </w:r>
          </w:p>
        </w:tc>
      </w:tr>
      <w:tr w:rsidR="00F216B1" w:rsidRPr="00F216B1" w:rsidTr="00302169">
        <w:tc>
          <w:tcPr>
            <w:tcW w:w="1702" w:type="dxa"/>
            <w:hideMark/>
          </w:tcPr>
          <w:p w:rsidR="00F216B1" w:rsidRPr="00F216B1" w:rsidRDefault="00F216B1" w:rsidP="00F216B1">
            <w:pPr>
              <w:tabs>
                <w:tab w:val="left" w:pos="0"/>
                <w:tab w:val="left" w:pos="284"/>
                <w:tab w:val="left" w:pos="1134"/>
                <w:tab w:val="left" w:pos="1276"/>
                <w:tab w:val="left" w:pos="2268"/>
                <w:tab w:val="left" w:pos="3686"/>
              </w:tabs>
              <w:jc w:val="center"/>
              <w:rPr>
                <w:b/>
                <w:color w:val="000000"/>
                <w:lang w:eastAsia="en-US"/>
              </w:rPr>
            </w:pPr>
            <w:r w:rsidRPr="00F216B1">
              <w:rPr>
                <w:color w:val="000000"/>
                <w:lang w:eastAsia="en-US"/>
              </w:rPr>
              <w:t>Объем средств бю</w:t>
            </w:r>
            <w:r w:rsidRPr="00F216B1">
              <w:rPr>
                <w:color w:val="000000"/>
                <w:lang w:eastAsia="en-US"/>
              </w:rPr>
              <w:t>д</w:t>
            </w:r>
            <w:r w:rsidRPr="00F216B1">
              <w:rPr>
                <w:color w:val="000000"/>
                <w:lang w:eastAsia="en-US"/>
              </w:rPr>
              <w:t>жета муниц</w:t>
            </w:r>
            <w:r w:rsidRPr="00F216B1">
              <w:rPr>
                <w:color w:val="000000"/>
                <w:lang w:eastAsia="en-US"/>
              </w:rPr>
              <w:t>и</w:t>
            </w:r>
            <w:r w:rsidRPr="00F216B1">
              <w:rPr>
                <w:color w:val="000000"/>
                <w:lang w:eastAsia="en-US"/>
              </w:rPr>
              <w:t>пального ра</w:t>
            </w:r>
            <w:r w:rsidRPr="00F216B1">
              <w:rPr>
                <w:color w:val="000000"/>
                <w:lang w:eastAsia="en-US"/>
              </w:rPr>
              <w:t>й</w:t>
            </w:r>
            <w:r w:rsidRPr="00F216B1">
              <w:rPr>
                <w:color w:val="000000"/>
                <w:lang w:eastAsia="en-US"/>
              </w:rPr>
              <w:t>она  на реал</w:t>
            </w:r>
            <w:r w:rsidRPr="00F216B1">
              <w:rPr>
                <w:color w:val="000000"/>
                <w:lang w:eastAsia="en-US"/>
              </w:rPr>
              <w:t>и</w:t>
            </w:r>
            <w:r w:rsidRPr="00F216B1">
              <w:rPr>
                <w:color w:val="000000"/>
                <w:lang w:eastAsia="en-US"/>
              </w:rPr>
              <w:t>зацию мун</w:t>
            </w:r>
            <w:r w:rsidRPr="00F216B1">
              <w:rPr>
                <w:color w:val="000000"/>
                <w:lang w:eastAsia="en-US"/>
              </w:rPr>
              <w:t>и</w:t>
            </w:r>
            <w:r w:rsidRPr="00F216B1">
              <w:rPr>
                <w:color w:val="000000"/>
                <w:lang w:eastAsia="en-US"/>
              </w:rPr>
              <w:t>ципальной программы</w:t>
            </w:r>
          </w:p>
        </w:tc>
        <w:tc>
          <w:tcPr>
            <w:tcW w:w="9497" w:type="dxa"/>
          </w:tcPr>
          <w:p w:rsidR="00F216B1" w:rsidRPr="00302169" w:rsidRDefault="005D3596" w:rsidP="00382CCE">
            <w:pPr>
              <w:tabs>
                <w:tab w:val="left" w:pos="0"/>
                <w:tab w:val="left" w:pos="284"/>
                <w:tab w:val="left" w:pos="1134"/>
                <w:tab w:val="left" w:pos="1276"/>
                <w:tab w:val="left" w:pos="2268"/>
                <w:tab w:val="left" w:pos="3686"/>
              </w:tabs>
              <w:rPr>
                <w:sz w:val="22"/>
                <w:szCs w:val="22"/>
              </w:rPr>
            </w:pPr>
            <w:r w:rsidRPr="00AA2781">
              <w:rPr>
                <w:sz w:val="22"/>
                <w:szCs w:val="22"/>
              </w:rPr>
              <w:t>Общий объем финансирования мероприятий муниципальной</w:t>
            </w:r>
            <w:r>
              <w:rPr>
                <w:sz w:val="22"/>
                <w:szCs w:val="22"/>
              </w:rPr>
              <w:t xml:space="preserve"> </w:t>
            </w:r>
            <w:r w:rsidRPr="00AA2781">
              <w:rPr>
                <w:sz w:val="22"/>
                <w:szCs w:val="22"/>
              </w:rPr>
              <w:t xml:space="preserve"> программы на 20</w:t>
            </w:r>
            <w:r>
              <w:rPr>
                <w:sz w:val="22"/>
                <w:szCs w:val="22"/>
              </w:rPr>
              <w:t>15</w:t>
            </w:r>
            <w:r w:rsidRPr="00AA2781">
              <w:rPr>
                <w:sz w:val="22"/>
                <w:szCs w:val="22"/>
              </w:rPr>
              <w:t xml:space="preserve"> - 20</w:t>
            </w:r>
            <w:r>
              <w:rPr>
                <w:sz w:val="22"/>
                <w:szCs w:val="22"/>
              </w:rPr>
              <w:t>2</w:t>
            </w:r>
            <w:r w:rsidR="00302169">
              <w:rPr>
                <w:sz w:val="22"/>
                <w:szCs w:val="22"/>
              </w:rPr>
              <w:t>8</w:t>
            </w:r>
            <w:r>
              <w:rPr>
                <w:sz w:val="22"/>
                <w:szCs w:val="22"/>
              </w:rPr>
              <w:t xml:space="preserve"> </w:t>
            </w:r>
            <w:r w:rsidRPr="00AA2781">
              <w:rPr>
                <w:sz w:val="22"/>
                <w:szCs w:val="22"/>
              </w:rPr>
              <w:t xml:space="preserve">годы </w:t>
            </w:r>
            <w:r w:rsidRPr="00302169">
              <w:rPr>
                <w:sz w:val="22"/>
                <w:szCs w:val="22"/>
              </w:rPr>
              <w:t>с</w:t>
            </w:r>
            <w:r w:rsidRPr="00302169">
              <w:rPr>
                <w:sz w:val="22"/>
                <w:szCs w:val="22"/>
              </w:rPr>
              <w:t>о</w:t>
            </w:r>
            <w:r w:rsidRPr="00302169">
              <w:rPr>
                <w:sz w:val="22"/>
                <w:szCs w:val="22"/>
              </w:rPr>
              <w:t xml:space="preserve">ставит </w:t>
            </w:r>
            <w:r w:rsidR="00945565">
              <w:rPr>
                <w:sz w:val="22"/>
                <w:szCs w:val="22"/>
              </w:rPr>
              <w:t>88339,842</w:t>
            </w:r>
            <w:r w:rsidRPr="00302169">
              <w:rPr>
                <w:sz w:val="22"/>
                <w:szCs w:val="22"/>
              </w:rPr>
              <w:t xml:space="preserve"> тыс. руб., в том числе:</w:t>
            </w:r>
          </w:p>
          <w:tbl>
            <w:tblPr>
              <w:tblW w:w="9384" w:type="dxa"/>
              <w:tblLayout w:type="fixed"/>
              <w:tblLook w:val="04A0" w:firstRow="1" w:lastRow="0" w:firstColumn="1" w:lastColumn="0" w:noHBand="0" w:noVBand="1"/>
            </w:tblPr>
            <w:tblGrid>
              <w:gridCol w:w="1021"/>
              <w:gridCol w:w="567"/>
              <w:gridCol w:w="567"/>
              <w:gridCol w:w="567"/>
              <w:gridCol w:w="425"/>
              <w:gridCol w:w="567"/>
              <w:gridCol w:w="425"/>
              <w:gridCol w:w="567"/>
              <w:gridCol w:w="426"/>
              <w:gridCol w:w="567"/>
              <w:gridCol w:w="850"/>
              <w:gridCol w:w="567"/>
              <w:gridCol w:w="567"/>
              <w:gridCol w:w="567"/>
              <w:gridCol w:w="567"/>
              <w:gridCol w:w="567"/>
            </w:tblGrid>
            <w:tr w:rsidR="00945565" w:rsidRPr="000B04F0" w:rsidTr="0099592D">
              <w:trPr>
                <w:trHeight w:val="808"/>
                <w:tblHeader/>
              </w:trPr>
              <w:tc>
                <w:tcPr>
                  <w:tcW w:w="1021" w:type="dxa"/>
                  <w:tcBorders>
                    <w:top w:val="single" w:sz="4" w:space="0" w:color="auto"/>
                    <w:left w:val="single" w:sz="4" w:space="0" w:color="auto"/>
                    <w:bottom w:val="single" w:sz="4" w:space="0" w:color="auto"/>
                    <w:right w:val="single" w:sz="4" w:space="0" w:color="auto"/>
                  </w:tcBorders>
                  <w:vAlign w:val="center"/>
                  <w:hideMark/>
                </w:tcPr>
                <w:p w:rsidR="00302169" w:rsidRPr="00640D3C" w:rsidRDefault="00302169" w:rsidP="005D3596">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Default="00302169" w:rsidP="005D3596">
                  <w:pPr>
                    <w:spacing w:before="40" w:after="40"/>
                    <w:jc w:val="center"/>
                    <w:rPr>
                      <w:sz w:val="12"/>
                      <w:szCs w:val="12"/>
                    </w:rPr>
                  </w:pPr>
                </w:p>
                <w:p w:rsidR="00302169" w:rsidRDefault="00302169" w:rsidP="0099592D">
                  <w:pPr>
                    <w:spacing w:before="40" w:after="40"/>
                    <w:rPr>
                      <w:sz w:val="12"/>
                      <w:szCs w:val="12"/>
                    </w:rPr>
                  </w:pPr>
                </w:p>
                <w:p w:rsidR="00302169" w:rsidRPr="00B929CB" w:rsidRDefault="00302169" w:rsidP="005D3596">
                  <w:pPr>
                    <w:spacing w:before="40" w:after="40"/>
                    <w:jc w:val="center"/>
                    <w:rPr>
                      <w:sz w:val="12"/>
                      <w:szCs w:val="12"/>
                    </w:rPr>
                  </w:pPr>
                  <w:r w:rsidRPr="00B929CB">
                    <w:rPr>
                      <w:sz w:val="12"/>
                      <w:szCs w:val="12"/>
                    </w:rPr>
                    <w:t>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2020</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2022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C95D64">
                  <w:pPr>
                    <w:spacing w:before="40" w:after="40"/>
                    <w:jc w:val="center"/>
                    <w:rPr>
                      <w:sz w:val="12"/>
                      <w:szCs w:val="12"/>
                    </w:rPr>
                  </w:pPr>
                  <w:r w:rsidRPr="00B929CB">
                    <w:rPr>
                      <w:sz w:val="12"/>
                      <w:szCs w:val="12"/>
                    </w:rPr>
                    <w:t>202</w:t>
                  </w:r>
                  <w:r>
                    <w:rPr>
                      <w:sz w:val="12"/>
                      <w:szCs w:val="12"/>
                    </w:rPr>
                    <w:t>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322843" w:rsidRDefault="00302169" w:rsidP="00C95D64">
                  <w:pPr>
                    <w:jc w:val="center"/>
                    <w:rPr>
                      <w:sz w:val="12"/>
                      <w:szCs w:val="12"/>
                    </w:rPr>
                  </w:pPr>
                  <w:r w:rsidRPr="00322843">
                    <w:rPr>
                      <w:sz w:val="12"/>
                      <w:szCs w:val="12"/>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Default="00302169" w:rsidP="00C95D64">
                  <w:pPr>
                    <w:spacing w:before="40" w:after="40"/>
                    <w:jc w:val="center"/>
                    <w:rPr>
                      <w:sz w:val="12"/>
                      <w:szCs w:val="12"/>
                    </w:rPr>
                  </w:pPr>
                </w:p>
                <w:p w:rsidR="00302169" w:rsidRDefault="00302169" w:rsidP="00C95D64">
                  <w:pPr>
                    <w:spacing w:before="40" w:after="40"/>
                    <w:jc w:val="center"/>
                    <w:rPr>
                      <w:sz w:val="12"/>
                      <w:szCs w:val="12"/>
                    </w:rPr>
                  </w:pPr>
                  <w:r>
                    <w:rPr>
                      <w:sz w:val="12"/>
                      <w:szCs w:val="12"/>
                    </w:rPr>
                    <w:t>2026</w:t>
                  </w:r>
                </w:p>
                <w:p w:rsidR="00302169" w:rsidRPr="00322843" w:rsidRDefault="00302169" w:rsidP="00C95D64">
                  <w:pPr>
                    <w:spacing w:before="40" w:after="40"/>
                    <w:jc w:val="center"/>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Default="00302169" w:rsidP="00C95D64">
                  <w:pPr>
                    <w:spacing w:before="40" w:after="40"/>
                    <w:jc w:val="center"/>
                    <w:rPr>
                      <w:sz w:val="12"/>
                      <w:szCs w:val="12"/>
                    </w:rPr>
                  </w:pPr>
                  <w:r>
                    <w:rPr>
                      <w:sz w:val="12"/>
                      <w:szCs w:val="12"/>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Default="00302169" w:rsidP="00C95D64">
                  <w:pPr>
                    <w:spacing w:before="40" w:after="40"/>
                    <w:jc w:val="center"/>
                    <w:rPr>
                      <w:sz w:val="12"/>
                      <w:szCs w:val="12"/>
                    </w:rPr>
                  </w:pPr>
                  <w:r>
                    <w:rPr>
                      <w:sz w:val="12"/>
                      <w:szCs w:val="12"/>
                    </w:rPr>
                    <w:t>2028</w:t>
                  </w: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rPr>
                      <w:sz w:val="16"/>
                      <w:szCs w:val="16"/>
                    </w:rPr>
                  </w:pPr>
                  <w:r>
                    <w:rPr>
                      <w:sz w:val="16"/>
                      <w:szCs w:val="16"/>
                    </w:rPr>
                    <w:t>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945565" w:rsidP="005D3596">
                  <w:pPr>
                    <w:spacing w:before="40" w:after="40"/>
                    <w:jc w:val="center"/>
                    <w:rPr>
                      <w:sz w:val="12"/>
                      <w:szCs w:val="12"/>
                    </w:rPr>
                  </w:pPr>
                  <w:r>
                    <w:rPr>
                      <w:sz w:val="12"/>
                      <w:szCs w:val="12"/>
                    </w:rPr>
                    <w:t>88339,842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sidRPr="00B929CB">
                    <w:rPr>
                      <w:sz w:val="12"/>
                      <w:szCs w:val="12"/>
                    </w:rPr>
                    <w:t>3543,9</w:t>
                  </w:r>
                </w:p>
              </w:tc>
              <w:tc>
                <w:tcPr>
                  <w:tcW w:w="567" w:type="dxa"/>
                  <w:tcBorders>
                    <w:bottom w:val="single" w:sz="4" w:space="0" w:color="auto"/>
                    <w:right w:val="single" w:sz="4" w:space="0" w:color="auto"/>
                  </w:tcBorders>
                  <w:shd w:val="clear" w:color="000000" w:fill="FFFFFF"/>
                  <w:noWrap/>
                  <w:vAlign w:val="center"/>
                </w:tcPr>
                <w:p w:rsidR="00302169" w:rsidRPr="00B929CB" w:rsidRDefault="00302169" w:rsidP="005D3596">
                  <w:pPr>
                    <w:spacing w:before="40" w:after="40"/>
                    <w:jc w:val="center"/>
                    <w:rPr>
                      <w:sz w:val="12"/>
                      <w:szCs w:val="12"/>
                    </w:rPr>
                  </w:pPr>
                  <w:r w:rsidRPr="00B929CB">
                    <w:rPr>
                      <w:sz w:val="12"/>
                      <w:szCs w:val="12"/>
                    </w:rPr>
                    <w:t>2657,1</w:t>
                  </w:r>
                </w:p>
              </w:tc>
              <w:tc>
                <w:tcPr>
                  <w:tcW w:w="425" w:type="dxa"/>
                  <w:tcBorders>
                    <w:bottom w:val="single" w:sz="4" w:space="0" w:color="auto"/>
                    <w:right w:val="single" w:sz="4" w:space="0" w:color="auto"/>
                  </w:tcBorders>
                  <w:shd w:val="clear" w:color="000000" w:fill="FFFFFF"/>
                  <w:noWrap/>
                  <w:vAlign w:val="center"/>
                </w:tcPr>
                <w:p w:rsidR="00302169" w:rsidRPr="00B929CB" w:rsidRDefault="00302169" w:rsidP="005D3596">
                  <w:pPr>
                    <w:spacing w:before="40" w:after="40"/>
                    <w:jc w:val="center"/>
                    <w:rPr>
                      <w:sz w:val="12"/>
                      <w:szCs w:val="12"/>
                    </w:rPr>
                  </w:pPr>
                  <w:r w:rsidRPr="00B929CB">
                    <w:rPr>
                      <w:sz w:val="12"/>
                      <w:szCs w:val="12"/>
                    </w:rPr>
                    <w:t>746,3</w:t>
                  </w:r>
                </w:p>
              </w:tc>
              <w:tc>
                <w:tcPr>
                  <w:tcW w:w="567" w:type="dxa"/>
                  <w:tcBorders>
                    <w:bottom w:val="single" w:sz="4" w:space="0" w:color="auto"/>
                    <w:right w:val="single" w:sz="4" w:space="0" w:color="auto"/>
                  </w:tcBorders>
                  <w:shd w:val="clear" w:color="000000" w:fill="FFFFFF"/>
                  <w:noWrap/>
                  <w:vAlign w:val="center"/>
                </w:tcPr>
                <w:p w:rsidR="00302169" w:rsidRPr="00B929CB" w:rsidRDefault="00302169" w:rsidP="005D3596">
                  <w:pPr>
                    <w:spacing w:before="40" w:after="40"/>
                    <w:jc w:val="center"/>
                    <w:rPr>
                      <w:sz w:val="12"/>
                      <w:szCs w:val="12"/>
                    </w:rPr>
                  </w:pPr>
                  <w:r w:rsidRPr="00B929CB">
                    <w:rPr>
                      <w:sz w:val="12"/>
                      <w:szCs w:val="12"/>
                    </w:rPr>
                    <w:t>481,0</w:t>
                  </w:r>
                </w:p>
              </w:tc>
              <w:tc>
                <w:tcPr>
                  <w:tcW w:w="425" w:type="dxa"/>
                  <w:tcBorders>
                    <w:top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sidRPr="00B929CB">
                    <w:rPr>
                      <w:sz w:val="12"/>
                      <w:szCs w:val="12"/>
                    </w:rPr>
                    <w:t>149,0</w:t>
                  </w:r>
                </w:p>
              </w:tc>
              <w:tc>
                <w:tcPr>
                  <w:tcW w:w="567" w:type="dxa"/>
                  <w:tcBorders>
                    <w:top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sidRPr="00B929CB">
                    <w:rPr>
                      <w:sz w:val="12"/>
                      <w:szCs w:val="12"/>
                    </w:rPr>
                    <w:t>2012,2</w:t>
                  </w:r>
                </w:p>
              </w:tc>
              <w:tc>
                <w:tcPr>
                  <w:tcW w:w="426" w:type="dxa"/>
                  <w:tcBorders>
                    <w:top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sidRPr="00B929CB">
                    <w:rPr>
                      <w:sz w:val="12"/>
                      <w:szCs w:val="12"/>
                    </w:rPr>
                    <w:t>2150,9</w:t>
                  </w:r>
                </w:p>
              </w:tc>
              <w:tc>
                <w:tcPr>
                  <w:tcW w:w="567" w:type="dxa"/>
                  <w:tcBorders>
                    <w:top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sidRPr="00B929CB">
                    <w:rPr>
                      <w:sz w:val="12"/>
                      <w:szCs w:val="12"/>
                    </w:rPr>
                    <w:t>199,0</w:t>
                  </w:r>
                </w:p>
              </w:tc>
              <w:tc>
                <w:tcPr>
                  <w:tcW w:w="850" w:type="dxa"/>
                  <w:tcBorders>
                    <w:top w:val="single" w:sz="4" w:space="0" w:color="auto"/>
                    <w:bottom w:val="single" w:sz="4" w:space="0" w:color="auto"/>
                    <w:right w:val="single" w:sz="4" w:space="0" w:color="auto"/>
                  </w:tcBorders>
                  <w:shd w:val="clear" w:color="000000" w:fill="FFFFFF"/>
                  <w:vAlign w:val="center"/>
                </w:tcPr>
                <w:p w:rsidR="00302169" w:rsidRPr="00B929CB" w:rsidRDefault="00302169" w:rsidP="005D3596">
                  <w:pPr>
                    <w:spacing w:before="40" w:after="40"/>
                    <w:jc w:val="center"/>
                    <w:rPr>
                      <w:sz w:val="12"/>
                      <w:szCs w:val="12"/>
                    </w:rPr>
                  </w:pPr>
                  <w:r>
                    <w:rPr>
                      <w:sz w:val="12"/>
                      <w:szCs w:val="12"/>
                    </w:rPr>
                    <w:t>67473,514</w:t>
                  </w:r>
                </w:p>
              </w:tc>
              <w:tc>
                <w:tcPr>
                  <w:tcW w:w="567" w:type="dxa"/>
                  <w:tcBorders>
                    <w:top w:val="single" w:sz="4" w:space="0" w:color="auto"/>
                    <w:bottom w:val="single" w:sz="4" w:space="0" w:color="auto"/>
                    <w:right w:val="single" w:sz="4" w:space="0" w:color="auto"/>
                  </w:tcBorders>
                  <w:shd w:val="clear" w:color="000000" w:fill="FFFFFF"/>
                  <w:vAlign w:val="center"/>
                </w:tcPr>
                <w:p w:rsidR="00302169" w:rsidRPr="00B929CB" w:rsidRDefault="00945565" w:rsidP="005D3596">
                  <w:pPr>
                    <w:spacing w:before="40" w:after="40"/>
                    <w:jc w:val="center"/>
                    <w:rPr>
                      <w:sz w:val="12"/>
                      <w:szCs w:val="12"/>
                    </w:rPr>
                  </w:pPr>
                  <w:r>
                    <w:rPr>
                      <w:sz w:val="12"/>
                      <w:szCs w:val="12"/>
                    </w:rPr>
                    <w:t>8430,9</w:t>
                  </w:r>
                </w:p>
              </w:tc>
              <w:tc>
                <w:tcPr>
                  <w:tcW w:w="567" w:type="dxa"/>
                  <w:tcBorders>
                    <w:top w:val="single" w:sz="4" w:space="0" w:color="auto"/>
                    <w:bottom w:val="single" w:sz="4" w:space="0" w:color="auto"/>
                    <w:right w:val="single" w:sz="4" w:space="0" w:color="auto"/>
                  </w:tcBorders>
                  <w:shd w:val="clear" w:color="000000" w:fill="FFFFFF"/>
                  <w:vAlign w:val="center"/>
                </w:tcPr>
                <w:p w:rsidR="00302169" w:rsidRPr="00322843" w:rsidRDefault="00945565" w:rsidP="005D3596">
                  <w:pPr>
                    <w:spacing w:before="40" w:after="40"/>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spacing w:before="40" w:after="40"/>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spacing w:before="40" w:after="40"/>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spacing w:before="40" w:after="40"/>
                    <w:rPr>
                      <w:sz w:val="12"/>
                      <w:szCs w:val="12"/>
                    </w:rPr>
                  </w:pPr>
                  <w:r>
                    <w:rPr>
                      <w:sz w:val="12"/>
                      <w:szCs w:val="12"/>
                    </w:rPr>
                    <w:t>124,0</w:t>
                  </w: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rPr>
                      <w:sz w:val="16"/>
                      <w:szCs w:val="16"/>
                    </w:rPr>
                  </w:pPr>
                  <w:r w:rsidRPr="00640D3C">
                    <w:rPr>
                      <w:sz w:val="16"/>
                      <w:szCs w:val="16"/>
                    </w:rPr>
                    <w:t>бюджет муниц</w:t>
                  </w:r>
                  <w:r w:rsidRPr="00640D3C">
                    <w:rPr>
                      <w:sz w:val="16"/>
                      <w:szCs w:val="16"/>
                    </w:rPr>
                    <w:t>и</w:t>
                  </w:r>
                  <w:r w:rsidRPr="00640D3C">
                    <w:rPr>
                      <w:sz w:val="16"/>
                      <w:szCs w:val="16"/>
                    </w:rPr>
                    <w:t>пального образов</w:t>
                  </w:r>
                  <w:r w:rsidRPr="00640D3C">
                    <w:rPr>
                      <w:sz w:val="16"/>
                      <w:szCs w:val="16"/>
                    </w:rPr>
                    <w:t>а</w:t>
                  </w:r>
                  <w:r w:rsidRPr="00640D3C">
                    <w:rPr>
                      <w:sz w:val="16"/>
                      <w:szCs w:val="16"/>
                    </w:rPr>
                    <w:t>н</w:t>
                  </w:r>
                  <w:r>
                    <w:rPr>
                      <w:sz w:val="16"/>
                      <w:szCs w:val="16"/>
                    </w:rPr>
                    <w:t>и</w:t>
                  </w:r>
                  <w:r w:rsidRPr="00640D3C">
                    <w:rPr>
                      <w:sz w:val="16"/>
                      <w:szCs w:val="16"/>
                    </w:rPr>
                    <w:t xml:space="preserve">я </w:t>
                  </w:r>
                  <w:r>
                    <w:rPr>
                      <w:sz w:val="16"/>
                      <w:szCs w:val="16"/>
                    </w:rPr>
                    <w:t>«М</w:t>
                  </w:r>
                  <w:r>
                    <w:rPr>
                      <w:sz w:val="16"/>
                      <w:szCs w:val="16"/>
                    </w:rPr>
                    <w:t>у</w:t>
                  </w:r>
                  <w:r>
                    <w:rPr>
                      <w:sz w:val="16"/>
                      <w:szCs w:val="16"/>
                    </w:rPr>
                    <w:t>ниципал</w:t>
                  </w:r>
                  <w:r>
                    <w:rPr>
                      <w:sz w:val="16"/>
                      <w:szCs w:val="16"/>
                    </w:rPr>
                    <w:t>ь</w:t>
                  </w:r>
                  <w:r>
                    <w:rPr>
                      <w:sz w:val="16"/>
                      <w:szCs w:val="16"/>
                    </w:rPr>
                    <w:t>ный округ Глазовский район У</w:t>
                  </w:r>
                  <w:r>
                    <w:rPr>
                      <w:sz w:val="16"/>
                      <w:szCs w:val="16"/>
                    </w:rPr>
                    <w:t>д</w:t>
                  </w:r>
                  <w:r>
                    <w:rPr>
                      <w:sz w:val="16"/>
                      <w:szCs w:val="16"/>
                    </w:rPr>
                    <w:t>муртской Республ</w:t>
                  </w:r>
                  <w:r>
                    <w:rPr>
                      <w:sz w:val="16"/>
                      <w:szCs w:val="16"/>
                    </w:rPr>
                    <w:t>и</w:t>
                  </w:r>
                  <w:r>
                    <w:rPr>
                      <w:sz w:val="16"/>
                      <w:szCs w:val="16"/>
                    </w:rPr>
                    <w:t>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45565" w:rsidRPr="00B929CB" w:rsidRDefault="00945565" w:rsidP="005D3596">
                  <w:pPr>
                    <w:rPr>
                      <w:sz w:val="12"/>
                      <w:szCs w:val="12"/>
                    </w:rPr>
                  </w:pPr>
                  <w:r>
                    <w:rPr>
                      <w:sz w:val="12"/>
                      <w:szCs w:val="12"/>
                    </w:rPr>
                    <w:t>88339,842</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3543,9</w:t>
                  </w:r>
                </w:p>
              </w:tc>
              <w:tc>
                <w:tcPr>
                  <w:tcW w:w="567" w:type="dxa"/>
                  <w:tcBorders>
                    <w:bottom w:val="single" w:sz="4" w:space="0" w:color="auto"/>
                    <w:right w:val="single" w:sz="4" w:space="0" w:color="auto"/>
                  </w:tcBorders>
                  <w:shd w:val="clear" w:color="000000" w:fill="FFFFFF"/>
                  <w:noWrap/>
                  <w:hideMark/>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2657,1</w:t>
                  </w:r>
                </w:p>
              </w:tc>
              <w:tc>
                <w:tcPr>
                  <w:tcW w:w="425" w:type="dxa"/>
                  <w:tcBorders>
                    <w:bottom w:val="single" w:sz="4" w:space="0" w:color="auto"/>
                    <w:right w:val="single" w:sz="4" w:space="0" w:color="auto"/>
                  </w:tcBorders>
                  <w:shd w:val="clear" w:color="000000" w:fill="FFFFFF"/>
                  <w:noWrap/>
                  <w:hideMark/>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746,3</w:t>
                  </w:r>
                </w:p>
              </w:tc>
              <w:tc>
                <w:tcPr>
                  <w:tcW w:w="567" w:type="dxa"/>
                  <w:tcBorders>
                    <w:bottom w:val="single" w:sz="4" w:space="0" w:color="auto"/>
                    <w:right w:val="single" w:sz="4" w:space="0" w:color="auto"/>
                  </w:tcBorders>
                  <w:shd w:val="clear" w:color="000000" w:fill="FFFFFF"/>
                  <w:noWrap/>
                  <w:hideMark/>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481,</w:t>
                  </w:r>
                  <w:r>
                    <w:rPr>
                      <w:sz w:val="12"/>
                      <w:szCs w:val="12"/>
                    </w:rPr>
                    <w:t>0</w:t>
                  </w:r>
                </w:p>
              </w:tc>
              <w:tc>
                <w:tcPr>
                  <w:tcW w:w="425"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149,0</w:t>
                  </w:r>
                </w:p>
              </w:tc>
              <w:tc>
                <w:tcPr>
                  <w:tcW w:w="567"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2012,2</w:t>
                  </w:r>
                </w:p>
              </w:tc>
              <w:tc>
                <w:tcPr>
                  <w:tcW w:w="426"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2150,9</w:t>
                  </w:r>
                </w:p>
              </w:tc>
              <w:tc>
                <w:tcPr>
                  <w:tcW w:w="567"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302169" w:rsidP="005D3596">
                  <w:pPr>
                    <w:rPr>
                      <w:sz w:val="12"/>
                      <w:szCs w:val="12"/>
                    </w:rPr>
                  </w:pPr>
                  <w:r w:rsidRPr="00B929CB">
                    <w:rPr>
                      <w:sz w:val="12"/>
                      <w:szCs w:val="12"/>
                    </w:rPr>
                    <w:t>199,0</w:t>
                  </w:r>
                </w:p>
              </w:tc>
              <w:tc>
                <w:tcPr>
                  <w:tcW w:w="850"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945565" w:rsidP="005D3596">
                  <w:pPr>
                    <w:rPr>
                      <w:sz w:val="12"/>
                      <w:szCs w:val="12"/>
                    </w:rPr>
                  </w:pPr>
                  <w:r>
                    <w:rPr>
                      <w:sz w:val="12"/>
                      <w:szCs w:val="12"/>
                    </w:rPr>
                    <w:t>67473,514</w:t>
                  </w:r>
                </w:p>
              </w:tc>
              <w:tc>
                <w:tcPr>
                  <w:tcW w:w="567" w:type="dxa"/>
                  <w:tcBorders>
                    <w:top w:val="single" w:sz="4" w:space="0" w:color="auto"/>
                    <w:bottom w:val="single" w:sz="4" w:space="0" w:color="auto"/>
                    <w:right w:val="single" w:sz="4" w:space="0" w:color="auto"/>
                  </w:tcBorders>
                  <w:shd w:val="clear" w:color="000000" w:fill="FFFFFF"/>
                </w:tcPr>
                <w:p w:rsidR="00302169" w:rsidRDefault="00302169" w:rsidP="005D3596">
                  <w:pPr>
                    <w:rPr>
                      <w:sz w:val="12"/>
                      <w:szCs w:val="12"/>
                    </w:rPr>
                  </w:pPr>
                </w:p>
                <w:p w:rsidR="00302169" w:rsidRPr="00B929CB" w:rsidRDefault="00945565" w:rsidP="005D3596">
                  <w:pPr>
                    <w:rPr>
                      <w:sz w:val="12"/>
                      <w:szCs w:val="12"/>
                    </w:rPr>
                  </w:pPr>
                  <w:r>
                    <w:rPr>
                      <w:sz w:val="12"/>
                      <w:szCs w:val="12"/>
                    </w:rPr>
                    <w:t>8430,9</w:t>
                  </w:r>
                </w:p>
              </w:tc>
              <w:tc>
                <w:tcPr>
                  <w:tcW w:w="567" w:type="dxa"/>
                  <w:tcBorders>
                    <w:top w:val="single" w:sz="4" w:space="0" w:color="auto"/>
                    <w:bottom w:val="single" w:sz="4" w:space="0" w:color="auto"/>
                    <w:right w:val="single" w:sz="4" w:space="0" w:color="auto"/>
                  </w:tcBorders>
                  <w:shd w:val="clear" w:color="000000" w:fill="FFFFFF"/>
                </w:tcPr>
                <w:p w:rsidR="00302169" w:rsidRPr="00322843" w:rsidRDefault="00945565" w:rsidP="005D3596">
                  <w:pPr>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rPr>
                      <w:sz w:val="12"/>
                      <w:szCs w:val="12"/>
                    </w:rPr>
                  </w:pPr>
                  <w:r>
                    <w:rPr>
                      <w:sz w:val="12"/>
                      <w:szCs w:val="12"/>
                    </w:rPr>
                    <w:t>124,0</w:t>
                  </w:r>
                </w:p>
              </w:tc>
              <w:tc>
                <w:tcPr>
                  <w:tcW w:w="567" w:type="dxa"/>
                  <w:tcBorders>
                    <w:top w:val="single" w:sz="4" w:space="0" w:color="auto"/>
                    <w:bottom w:val="single" w:sz="4" w:space="0" w:color="auto"/>
                    <w:right w:val="single" w:sz="4" w:space="0" w:color="auto"/>
                  </w:tcBorders>
                  <w:shd w:val="clear" w:color="000000" w:fill="FFFFFF"/>
                </w:tcPr>
                <w:p w:rsidR="00302169" w:rsidRDefault="00945565" w:rsidP="005D3596">
                  <w:pPr>
                    <w:rPr>
                      <w:sz w:val="12"/>
                      <w:szCs w:val="12"/>
                    </w:rPr>
                  </w:pPr>
                  <w:r>
                    <w:rPr>
                      <w:sz w:val="12"/>
                      <w:szCs w:val="12"/>
                    </w:rPr>
                    <w:t>124,0</w:t>
                  </w:r>
                </w:p>
              </w:tc>
            </w:tr>
            <w:tr w:rsidR="00945565" w:rsidRPr="00640D3C" w:rsidTr="00945565">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ind w:left="88"/>
                    <w:rPr>
                      <w:sz w:val="16"/>
                      <w:szCs w:val="16"/>
                    </w:rPr>
                  </w:pPr>
                  <w:r w:rsidRPr="00640D3C">
                    <w:rPr>
                      <w:sz w:val="16"/>
                      <w:szCs w:val="16"/>
                    </w:rPr>
                    <w:t>в том числе:</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ind w:left="88"/>
                    <w:rPr>
                      <w:sz w:val="16"/>
                      <w:szCs w:val="16"/>
                    </w:rPr>
                  </w:pPr>
                  <w:r w:rsidRPr="00640D3C">
                    <w:rPr>
                      <w:sz w:val="16"/>
                      <w:szCs w:val="16"/>
                    </w:rPr>
                    <w:t>субсидии из бю</w:t>
                  </w:r>
                  <w:r w:rsidRPr="00640D3C">
                    <w:rPr>
                      <w:sz w:val="16"/>
                      <w:szCs w:val="16"/>
                    </w:rPr>
                    <w:t>д</w:t>
                  </w:r>
                  <w:r w:rsidRPr="00640D3C">
                    <w:rPr>
                      <w:sz w:val="16"/>
                      <w:szCs w:val="16"/>
                    </w:rPr>
                    <w:t>жета У</w:t>
                  </w:r>
                  <w:r w:rsidRPr="00640D3C">
                    <w:rPr>
                      <w:sz w:val="16"/>
                      <w:szCs w:val="16"/>
                    </w:rPr>
                    <w:t>д</w:t>
                  </w:r>
                  <w:r w:rsidRPr="00640D3C">
                    <w:rPr>
                      <w:sz w:val="16"/>
                      <w:szCs w:val="16"/>
                    </w:rPr>
                    <w:t>муртской Респу</w:t>
                  </w:r>
                  <w:r w:rsidRPr="00640D3C">
                    <w:rPr>
                      <w:sz w:val="16"/>
                      <w:szCs w:val="16"/>
                    </w:rPr>
                    <w:t>б</w:t>
                  </w:r>
                  <w:r w:rsidRPr="00640D3C">
                    <w:rPr>
                      <w:sz w:val="16"/>
                      <w:szCs w:val="16"/>
                    </w:rPr>
                    <w:t>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8A4506" w:rsidRDefault="00945565" w:rsidP="005D3596">
                  <w:pPr>
                    <w:spacing w:before="40" w:after="40"/>
                    <w:jc w:val="right"/>
                    <w:rPr>
                      <w:sz w:val="12"/>
                      <w:szCs w:val="12"/>
                    </w:rPr>
                  </w:pPr>
                  <w:r>
                    <w:rPr>
                      <w:sz w:val="12"/>
                      <w:szCs w:val="12"/>
                    </w:rPr>
                    <w:t>64415,228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8A4506" w:rsidRDefault="00302169"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302169" w:rsidRPr="008A4506" w:rsidRDefault="00302169" w:rsidP="005D3596">
                  <w:pPr>
                    <w:spacing w:before="40" w:after="40"/>
                    <w:jc w:val="right"/>
                    <w:rPr>
                      <w:sz w:val="12"/>
                      <w:szCs w:val="12"/>
                    </w:rPr>
                  </w:pPr>
                  <w:r w:rsidRPr="008A4506">
                    <w:rPr>
                      <w:sz w:val="12"/>
                      <w:szCs w:val="12"/>
                    </w:rPr>
                    <w:t> </w:t>
                  </w:r>
                </w:p>
              </w:tc>
              <w:tc>
                <w:tcPr>
                  <w:tcW w:w="425" w:type="dxa"/>
                  <w:tcBorders>
                    <w:bottom w:val="single" w:sz="4" w:space="0" w:color="auto"/>
                    <w:right w:val="single" w:sz="4" w:space="0" w:color="auto"/>
                  </w:tcBorders>
                  <w:shd w:val="clear" w:color="000000" w:fill="FFFFFF"/>
                  <w:noWrap/>
                  <w:vAlign w:val="center"/>
                  <w:hideMark/>
                </w:tcPr>
                <w:p w:rsidR="00302169" w:rsidRPr="008A4506" w:rsidRDefault="00302169"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302169" w:rsidRPr="008A4506" w:rsidRDefault="00302169" w:rsidP="005D3596">
                  <w:pPr>
                    <w:spacing w:before="40" w:after="40"/>
                    <w:jc w:val="right"/>
                    <w:rPr>
                      <w:sz w:val="12"/>
                      <w:szCs w:val="12"/>
                    </w:rPr>
                  </w:pPr>
                  <w:r w:rsidRPr="008A4506">
                    <w:rPr>
                      <w:sz w:val="12"/>
                      <w:szCs w:val="12"/>
                    </w:rPr>
                    <w:t> </w:t>
                  </w:r>
                </w:p>
              </w:tc>
              <w:tc>
                <w:tcPr>
                  <w:tcW w:w="425" w:type="dxa"/>
                  <w:tcBorders>
                    <w:bottom w:val="single" w:sz="4" w:space="0" w:color="auto"/>
                    <w:right w:val="single" w:sz="4" w:space="0" w:color="auto"/>
                  </w:tcBorders>
                  <w:shd w:val="clear" w:color="000000" w:fill="FFFFFF"/>
                </w:tcPr>
                <w:p w:rsidR="00302169" w:rsidRPr="008A4506" w:rsidRDefault="00302169"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302169" w:rsidRPr="008A4506" w:rsidRDefault="00302169" w:rsidP="002B00DD">
                  <w:pPr>
                    <w:spacing w:before="40" w:after="40"/>
                    <w:jc w:val="right"/>
                    <w:rPr>
                      <w:sz w:val="12"/>
                      <w:szCs w:val="12"/>
                    </w:rPr>
                  </w:pPr>
                  <w:r w:rsidRPr="008A4506">
                    <w:rPr>
                      <w:sz w:val="12"/>
                      <w:szCs w:val="12"/>
                    </w:rPr>
                    <w:t>1836,</w:t>
                  </w:r>
                  <w:r>
                    <w:rPr>
                      <w:sz w:val="12"/>
                      <w:szCs w:val="12"/>
                    </w:rPr>
                    <w:t>0</w:t>
                  </w:r>
                </w:p>
              </w:tc>
              <w:tc>
                <w:tcPr>
                  <w:tcW w:w="426" w:type="dxa"/>
                  <w:tcBorders>
                    <w:bottom w:val="single" w:sz="4" w:space="0" w:color="auto"/>
                    <w:right w:val="single" w:sz="4" w:space="0" w:color="auto"/>
                  </w:tcBorders>
                  <w:shd w:val="clear" w:color="000000" w:fill="FFFFFF"/>
                </w:tcPr>
                <w:p w:rsidR="00302169" w:rsidRPr="008A4506" w:rsidRDefault="00302169" w:rsidP="005D3596">
                  <w:pPr>
                    <w:spacing w:before="40" w:after="40"/>
                    <w:jc w:val="right"/>
                    <w:rPr>
                      <w:sz w:val="12"/>
                      <w:szCs w:val="12"/>
                    </w:rPr>
                  </w:pPr>
                  <w:r w:rsidRPr="008A4506">
                    <w:rPr>
                      <w:sz w:val="12"/>
                      <w:szCs w:val="12"/>
                    </w:rPr>
                    <w:t>2001,9</w:t>
                  </w: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945565" w:rsidP="005D3596">
                  <w:pPr>
                    <w:spacing w:before="40" w:after="40"/>
                    <w:jc w:val="right"/>
                    <w:rPr>
                      <w:sz w:val="16"/>
                      <w:szCs w:val="16"/>
                    </w:rPr>
                  </w:pPr>
                  <w:r>
                    <w:rPr>
                      <w:sz w:val="16"/>
                      <w:szCs w:val="16"/>
                    </w:rPr>
                    <w:t>52270,4</w:t>
                  </w:r>
                  <w:r w:rsidR="00302169">
                    <w:rPr>
                      <w:sz w:val="16"/>
                      <w:szCs w:val="16"/>
                    </w:rPr>
                    <w:t>,0</w:t>
                  </w:r>
                </w:p>
              </w:tc>
              <w:tc>
                <w:tcPr>
                  <w:tcW w:w="567" w:type="dxa"/>
                  <w:tcBorders>
                    <w:bottom w:val="single" w:sz="4" w:space="0" w:color="auto"/>
                    <w:right w:val="single" w:sz="4" w:space="0" w:color="auto"/>
                  </w:tcBorders>
                  <w:shd w:val="clear" w:color="000000" w:fill="FFFFFF"/>
                </w:tcPr>
                <w:p w:rsidR="00302169" w:rsidRPr="00640D3C" w:rsidRDefault="00945565" w:rsidP="005D3596">
                  <w:pPr>
                    <w:spacing w:before="40" w:after="40"/>
                    <w:jc w:val="right"/>
                    <w:rPr>
                      <w:sz w:val="16"/>
                      <w:szCs w:val="16"/>
                    </w:rPr>
                  </w:pPr>
                  <w:r>
                    <w:rPr>
                      <w:sz w:val="16"/>
                      <w:szCs w:val="16"/>
                    </w:rPr>
                    <w:t>8306,928</w:t>
                  </w:r>
                </w:p>
              </w:tc>
              <w:tc>
                <w:tcPr>
                  <w:tcW w:w="567" w:type="dxa"/>
                  <w:tcBorders>
                    <w:bottom w:val="single" w:sz="4" w:space="0" w:color="auto"/>
                    <w:right w:val="single" w:sz="4" w:space="0" w:color="auto"/>
                  </w:tcBorders>
                  <w:shd w:val="clear" w:color="000000" w:fill="FFFFFF"/>
                </w:tcPr>
                <w:p w:rsidR="00302169" w:rsidRPr="00640D3C" w:rsidRDefault="00945565" w:rsidP="005D3596">
                  <w:pPr>
                    <w:spacing w:before="40" w:after="40"/>
                    <w:jc w:val="right"/>
                    <w:rPr>
                      <w:sz w:val="16"/>
                      <w:szCs w:val="16"/>
                    </w:rPr>
                  </w:pPr>
                  <w:r>
                    <w:rPr>
                      <w:sz w:val="16"/>
                      <w:szCs w:val="16"/>
                    </w:rPr>
                    <w:t>-</w:t>
                  </w:r>
                </w:p>
              </w:tc>
              <w:tc>
                <w:tcPr>
                  <w:tcW w:w="567" w:type="dxa"/>
                  <w:tcBorders>
                    <w:bottom w:val="single" w:sz="4" w:space="0" w:color="auto"/>
                    <w:right w:val="single" w:sz="4" w:space="0" w:color="auto"/>
                  </w:tcBorders>
                  <w:shd w:val="clear" w:color="000000" w:fill="FFFFFF"/>
                </w:tcPr>
                <w:p w:rsidR="00302169" w:rsidRPr="00640D3C" w:rsidRDefault="00945565" w:rsidP="005D3596">
                  <w:pPr>
                    <w:spacing w:before="40" w:after="40"/>
                    <w:jc w:val="right"/>
                    <w:rPr>
                      <w:sz w:val="16"/>
                      <w:szCs w:val="16"/>
                    </w:rPr>
                  </w:pPr>
                  <w:r>
                    <w:rPr>
                      <w:sz w:val="16"/>
                      <w:szCs w:val="16"/>
                    </w:rPr>
                    <w:t>-</w:t>
                  </w:r>
                  <w:r w:rsidR="00302169">
                    <w:rPr>
                      <w:sz w:val="16"/>
                      <w:szCs w:val="16"/>
                    </w:rPr>
                    <w:t>14586,05</w:t>
                  </w:r>
                </w:p>
              </w:tc>
              <w:tc>
                <w:tcPr>
                  <w:tcW w:w="567" w:type="dxa"/>
                  <w:tcBorders>
                    <w:bottom w:val="single" w:sz="4" w:space="0" w:color="auto"/>
                    <w:right w:val="single" w:sz="4" w:space="0" w:color="auto"/>
                  </w:tcBorders>
                  <w:shd w:val="clear" w:color="000000" w:fill="FFFFFF"/>
                </w:tcPr>
                <w:p w:rsidR="00302169"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Default="00302169" w:rsidP="005D3596">
                  <w:pPr>
                    <w:spacing w:before="40" w:after="40"/>
                    <w:jc w:val="right"/>
                    <w:rPr>
                      <w:sz w:val="16"/>
                      <w:szCs w:val="16"/>
                    </w:rPr>
                  </w:pPr>
                </w:p>
              </w:tc>
            </w:tr>
            <w:tr w:rsidR="00945565" w:rsidRPr="00640D3C" w:rsidTr="00945565">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ind w:left="88"/>
                    <w:rPr>
                      <w:sz w:val="16"/>
                      <w:szCs w:val="16"/>
                    </w:rPr>
                  </w:pPr>
                  <w:r w:rsidRPr="00640D3C">
                    <w:rPr>
                      <w:sz w:val="16"/>
                      <w:szCs w:val="16"/>
                    </w:rPr>
                    <w:t>субве</w:t>
                  </w:r>
                  <w:r w:rsidRPr="00640D3C">
                    <w:rPr>
                      <w:sz w:val="16"/>
                      <w:szCs w:val="16"/>
                    </w:rPr>
                    <w:t>н</w:t>
                  </w:r>
                  <w:r w:rsidRPr="00640D3C">
                    <w:rPr>
                      <w:sz w:val="16"/>
                      <w:szCs w:val="16"/>
                    </w:rPr>
                    <w:t>ции из бюджета Удмур</w:t>
                  </w:r>
                  <w:r w:rsidRPr="00640D3C">
                    <w:rPr>
                      <w:sz w:val="16"/>
                      <w:szCs w:val="16"/>
                    </w:rPr>
                    <w:t>т</w:t>
                  </w:r>
                  <w:r w:rsidRPr="00640D3C">
                    <w:rPr>
                      <w:sz w:val="16"/>
                      <w:szCs w:val="16"/>
                    </w:rPr>
                    <w:t>ской Ре</w:t>
                  </w:r>
                  <w:r w:rsidRPr="00640D3C">
                    <w:rPr>
                      <w:sz w:val="16"/>
                      <w:szCs w:val="16"/>
                    </w:rPr>
                    <w:t>с</w:t>
                  </w:r>
                  <w:r w:rsidRPr="00640D3C">
                    <w:rPr>
                      <w:sz w:val="16"/>
                      <w:szCs w:val="16"/>
                    </w:rPr>
                    <w:t>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ind w:left="88"/>
                    <w:rPr>
                      <w:sz w:val="16"/>
                      <w:szCs w:val="16"/>
                    </w:rPr>
                  </w:pPr>
                  <w:r w:rsidRPr="00640D3C">
                    <w:rPr>
                      <w:sz w:val="16"/>
                      <w:szCs w:val="16"/>
                    </w:rPr>
                    <w:t>прочие межбю</w:t>
                  </w:r>
                  <w:r w:rsidRPr="00640D3C">
                    <w:rPr>
                      <w:sz w:val="16"/>
                      <w:szCs w:val="16"/>
                    </w:rPr>
                    <w:t>д</w:t>
                  </w:r>
                  <w:r w:rsidRPr="00640D3C">
                    <w:rPr>
                      <w:sz w:val="16"/>
                      <w:szCs w:val="16"/>
                    </w:rPr>
                    <w:t>жетные трансфе</w:t>
                  </w:r>
                  <w:r w:rsidRPr="00640D3C">
                    <w:rPr>
                      <w:sz w:val="16"/>
                      <w:szCs w:val="16"/>
                    </w:rPr>
                    <w:t>р</w:t>
                  </w:r>
                  <w:r w:rsidRPr="00640D3C">
                    <w:rPr>
                      <w:sz w:val="16"/>
                      <w:szCs w:val="16"/>
                    </w:rPr>
                    <w:t xml:space="preserve">ты из бюджета </w:t>
                  </w:r>
                  <w:r w:rsidRPr="00640D3C">
                    <w:rPr>
                      <w:sz w:val="16"/>
                      <w:szCs w:val="16"/>
                    </w:rPr>
                    <w:lastRenderedPageBreak/>
                    <w:t>Удмур</w:t>
                  </w:r>
                  <w:r w:rsidRPr="00640D3C">
                    <w:rPr>
                      <w:sz w:val="16"/>
                      <w:szCs w:val="16"/>
                    </w:rPr>
                    <w:t>т</w:t>
                  </w:r>
                  <w:r w:rsidRPr="00640D3C">
                    <w:rPr>
                      <w:sz w:val="16"/>
                      <w:szCs w:val="16"/>
                    </w:rPr>
                    <w:t>ской Ре</w:t>
                  </w:r>
                  <w:r w:rsidRPr="00640D3C">
                    <w:rPr>
                      <w:sz w:val="16"/>
                      <w:szCs w:val="16"/>
                    </w:rPr>
                    <w:t>с</w:t>
                  </w:r>
                  <w:r w:rsidRPr="00640D3C">
                    <w:rPr>
                      <w:sz w:val="16"/>
                      <w:szCs w:val="16"/>
                    </w:rPr>
                    <w:t>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rPr>
                      <w:sz w:val="16"/>
                      <w:szCs w:val="16"/>
                    </w:rPr>
                  </w:pPr>
                  <w:r w:rsidRPr="00640D3C">
                    <w:rPr>
                      <w:sz w:val="16"/>
                      <w:szCs w:val="16"/>
                    </w:rPr>
                    <w:lastRenderedPageBreak/>
                    <w:t>субвенции из бюдж</w:t>
                  </w:r>
                  <w:r w:rsidRPr="00640D3C">
                    <w:rPr>
                      <w:sz w:val="16"/>
                      <w:szCs w:val="16"/>
                    </w:rPr>
                    <w:t>е</w:t>
                  </w:r>
                  <w:r w:rsidRPr="00640D3C">
                    <w:rPr>
                      <w:sz w:val="16"/>
                      <w:szCs w:val="16"/>
                    </w:rPr>
                    <w:t>тов пос</w:t>
                  </w:r>
                  <w:r w:rsidRPr="00640D3C">
                    <w:rPr>
                      <w:sz w:val="16"/>
                      <w:szCs w:val="16"/>
                    </w:rPr>
                    <w:t>е</w:t>
                  </w:r>
                  <w:r w:rsidRPr="00640D3C">
                    <w:rPr>
                      <w:sz w:val="16"/>
                      <w:szCs w:val="16"/>
                    </w:rPr>
                    <w:t>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rPr>
                      <w:sz w:val="16"/>
                      <w:szCs w:val="16"/>
                    </w:rPr>
                  </w:pPr>
                  <w:r>
                    <w:rPr>
                      <w:sz w:val="16"/>
                      <w:szCs w:val="16"/>
                    </w:rPr>
                    <w:t>С</w:t>
                  </w:r>
                  <w:r w:rsidRPr="00640D3C">
                    <w:rPr>
                      <w:sz w:val="16"/>
                      <w:szCs w:val="16"/>
                    </w:rPr>
                    <w:t>редства бюджета Удмур</w:t>
                  </w:r>
                  <w:r w:rsidRPr="00640D3C">
                    <w:rPr>
                      <w:sz w:val="16"/>
                      <w:szCs w:val="16"/>
                    </w:rPr>
                    <w:t>т</w:t>
                  </w:r>
                  <w:r w:rsidRPr="00640D3C">
                    <w:rPr>
                      <w:sz w:val="16"/>
                      <w:szCs w:val="16"/>
                    </w:rPr>
                    <w:t>ской Ре</w:t>
                  </w:r>
                  <w:r w:rsidRPr="00640D3C">
                    <w:rPr>
                      <w:sz w:val="16"/>
                      <w:szCs w:val="16"/>
                    </w:rPr>
                    <w:t>с</w:t>
                  </w:r>
                  <w:r w:rsidRPr="00640D3C">
                    <w:rPr>
                      <w:sz w:val="16"/>
                      <w:szCs w:val="16"/>
                    </w:rPr>
                    <w:t>публики, планиру</w:t>
                  </w:r>
                  <w:r w:rsidRPr="00640D3C">
                    <w:rPr>
                      <w:sz w:val="16"/>
                      <w:szCs w:val="16"/>
                    </w:rPr>
                    <w:t>е</w:t>
                  </w:r>
                  <w:r w:rsidRPr="00640D3C">
                    <w:rPr>
                      <w:sz w:val="16"/>
                      <w:szCs w:val="16"/>
                    </w:rPr>
                    <w:t>мые к пр</w:t>
                  </w:r>
                  <w:r w:rsidRPr="00640D3C">
                    <w:rPr>
                      <w:sz w:val="16"/>
                      <w:szCs w:val="16"/>
                    </w:rPr>
                    <w:t>и</w:t>
                  </w:r>
                  <w:r w:rsidRPr="00640D3C">
                    <w:rPr>
                      <w:sz w:val="16"/>
                      <w:szCs w:val="16"/>
                    </w:rPr>
                    <w:t>влечению</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rPr>
                      <w:sz w:val="16"/>
                      <w:szCs w:val="16"/>
                    </w:rPr>
                  </w:pPr>
                  <w:r>
                    <w:rPr>
                      <w:sz w:val="16"/>
                      <w:szCs w:val="16"/>
                    </w:rPr>
                    <w:t>Б</w:t>
                  </w:r>
                  <w:r w:rsidRPr="00640D3C">
                    <w:rPr>
                      <w:sz w:val="16"/>
                      <w:szCs w:val="16"/>
                    </w:rPr>
                    <w:t>юджеты поселений, входящих в состав муниц</w:t>
                  </w:r>
                  <w:r w:rsidRPr="00640D3C">
                    <w:rPr>
                      <w:sz w:val="16"/>
                      <w:szCs w:val="16"/>
                    </w:rPr>
                    <w:t>и</w:t>
                  </w:r>
                  <w:r w:rsidRPr="00640D3C">
                    <w:rPr>
                      <w:sz w:val="16"/>
                      <w:szCs w:val="16"/>
                    </w:rPr>
                    <w:t>пального образов</w:t>
                  </w:r>
                  <w:r w:rsidRPr="00640D3C">
                    <w:rPr>
                      <w:sz w:val="16"/>
                      <w:szCs w:val="16"/>
                    </w:rPr>
                    <w:t>а</w:t>
                  </w:r>
                  <w:r w:rsidRPr="00640D3C">
                    <w:rPr>
                      <w:sz w:val="16"/>
                      <w:szCs w:val="16"/>
                    </w:rPr>
                    <w:t xml:space="preserve">ния </w:t>
                  </w:r>
                  <w:r>
                    <w:rPr>
                      <w:sz w:val="16"/>
                      <w:szCs w:val="16"/>
                    </w:rPr>
                    <w:t>«М</w:t>
                  </w:r>
                  <w:r>
                    <w:rPr>
                      <w:sz w:val="16"/>
                      <w:szCs w:val="16"/>
                    </w:rPr>
                    <w:t>у</w:t>
                  </w:r>
                  <w:r>
                    <w:rPr>
                      <w:sz w:val="16"/>
                      <w:szCs w:val="16"/>
                    </w:rPr>
                    <w:t>ниципал</w:t>
                  </w:r>
                  <w:r>
                    <w:rPr>
                      <w:sz w:val="16"/>
                      <w:szCs w:val="16"/>
                    </w:rPr>
                    <w:t>ь</w:t>
                  </w:r>
                  <w:r>
                    <w:rPr>
                      <w:sz w:val="16"/>
                      <w:szCs w:val="16"/>
                    </w:rPr>
                    <w:t>ный округ Глазовский район У</w:t>
                  </w:r>
                  <w:r>
                    <w:rPr>
                      <w:sz w:val="16"/>
                      <w:szCs w:val="16"/>
                    </w:rPr>
                    <w:t>д</w:t>
                  </w:r>
                  <w:r>
                    <w:rPr>
                      <w:sz w:val="16"/>
                      <w:szCs w:val="16"/>
                    </w:rPr>
                    <w:t>муртской Республ</w:t>
                  </w:r>
                  <w:r>
                    <w:rPr>
                      <w:sz w:val="16"/>
                      <w:szCs w:val="16"/>
                    </w:rPr>
                    <w:t>и</w:t>
                  </w:r>
                  <w:r>
                    <w:rPr>
                      <w:sz w:val="16"/>
                      <w:szCs w:val="16"/>
                    </w:rPr>
                    <w:t>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567" w:type="dxa"/>
                  <w:tcBorders>
                    <w:bottom w:val="single" w:sz="4" w:space="0" w:color="auto"/>
                    <w:right w:val="single" w:sz="4" w:space="0" w:color="auto"/>
                  </w:tcBorders>
                  <w:shd w:val="clear" w:color="000000" w:fill="FFFFFF"/>
                  <w:noWrap/>
                  <w:vAlign w:val="center"/>
                  <w:hideMark/>
                </w:tcPr>
                <w:p w:rsidR="00302169" w:rsidRPr="00640D3C" w:rsidRDefault="00302169" w:rsidP="005D3596">
                  <w:pPr>
                    <w:spacing w:before="40" w:after="40"/>
                    <w:jc w:val="right"/>
                    <w:rPr>
                      <w:sz w:val="16"/>
                      <w:szCs w:val="16"/>
                    </w:rPr>
                  </w:pPr>
                  <w:r w:rsidRPr="00640D3C">
                    <w:rPr>
                      <w:sz w:val="16"/>
                      <w:szCs w:val="16"/>
                    </w:rPr>
                    <w:t> </w:t>
                  </w:r>
                </w:p>
              </w:tc>
              <w:tc>
                <w:tcPr>
                  <w:tcW w:w="425"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r w:rsidR="00945565" w:rsidRPr="00640D3C" w:rsidTr="00945565">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rPr>
                      <w:sz w:val="16"/>
                      <w:szCs w:val="16"/>
                    </w:rPr>
                  </w:pPr>
                  <w:r>
                    <w:rPr>
                      <w:sz w:val="16"/>
                      <w:szCs w:val="16"/>
                    </w:rPr>
                    <w:t>И</w:t>
                  </w:r>
                  <w:r w:rsidRPr="00640D3C">
                    <w:rPr>
                      <w:sz w:val="16"/>
                      <w:szCs w:val="16"/>
                    </w:rPr>
                    <w:t>ные и</w:t>
                  </w:r>
                  <w:r w:rsidRPr="00640D3C">
                    <w:rPr>
                      <w:sz w:val="16"/>
                      <w:szCs w:val="16"/>
                    </w:rPr>
                    <w:t>с</w:t>
                  </w:r>
                  <w:r w:rsidRPr="00640D3C">
                    <w:rPr>
                      <w:sz w:val="16"/>
                      <w:szCs w:val="16"/>
                    </w:rPr>
                    <w:t>точники</w:t>
                  </w:r>
                  <w:r>
                    <w:rPr>
                      <w:sz w:val="16"/>
                      <w:szCs w:val="16"/>
                    </w:rPr>
                    <w:t xml:space="preserve"> (прочие поступл</w:t>
                  </w:r>
                  <w:r>
                    <w:rPr>
                      <w:sz w:val="16"/>
                      <w:szCs w:val="16"/>
                    </w:rPr>
                    <w:t>е</w:t>
                  </w:r>
                  <w:r>
                    <w:rPr>
                      <w:sz w:val="16"/>
                      <w:szCs w:val="16"/>
                    </w:rPr>
                    <w:t>ния в мес</w:t>
                  </w:r>
                  <w:r>
                    <w:rPr>
                      <w:sz w:val="16"/>
                      <w:szCs w:val="16"/>
                    </w:rPr>
                    <w:t>т</w:t>
                  </w:r>
                  <w:r>
                    <w:rPr>
                      <w:sz w:val="16"/>
                      <w:szCs w:val="16"/>
                    </w:rPr>
                    <w:t>ный бю</w:t>
                  </w:r>
                  <w:r>
                    <w:rPr>
                      <w:sz w:val="16"/>
                      <w:szCs w:val="16"/>
                    </w:rPr>
                    <w:t>д</w:t>
                  </w:r>
                  <w:r>
                    <w:rPr>
                      <w:sz w:val="16"/>
                      <w:szCs w:val="16"/>
                    </w:rPr>
                    <w:t>жет)</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302169" w:rsidRPr="00640D3C" w:rsidRDefault="00302169" w:rsidP="005D3596">
                  <w:pPr>
                    <w:spacing w:before="40" w:after="40"/>
                    <w:jc w:val="right"/>
                    <w:rPr>
                      <w:sz w:val="16"/>
                      <w:szCs w:val="16"/>
                    </w:rPr>
                  </w:pPr>
                </w:p>
              </w:tc>
              <w:tc>
                <w:tcPr>
                  <w:tcW w:w="425"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426"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850"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c>
                <w:tcPr>
                  <w:tcW w:w="567" w:type="dxa"/>
                  <w:tcBorders>
                    <w:top w:val="single" w:sz="4" w:space="0" w:color="auto"/>
                    <w:bottom w:val="single" w:sz="4" w:space="0" w:color="auto"/>
                    <w:right w:val="single" w:sz="4" w:space="0" w:color="auto"/>
                  </w:tcBorders>
                  <w:shd w:val="clear" w:color="000000" w:fill="FFFFFF"/>
                </w:tcPr>
                <w:p w:rsidR="00302169" w:rsidRPr="00640D3C" w:rsidRDefault="00302169" w:rsidP="005D3596">
                  <w:pPr>
                    <w:spacing w:before="40" w:after="40"/>
                    <w:jc w:val="right"/>
                    <w:rPr>
                      <w:sz w:val="16"/>
                      <w:szCs w:val="16"/>
                    </w:rPr>
                  </w:pPr>
                </w:p>
              </w:tc>
            </w:tr>
          </w:tbl>
          <w:p w:rsidR="005D3596" w:rsidRPr="00F216B1" w:rsidRDefault="005D3596" w:rsidP="00382CCE">
            <w:pPr>
              <w:tabs>
                <w:tab w:val="left" w:pos="0"/>
                <w:tab w:val="left" w:pos="284"/>
                <w:tab w:val="left" w:pos="1134"/>
                <w:tab w:val="left" w:pos="1276"/>
                <w:tab w:val="left" w:pos="2268"/>
                <w:tab w:val="left" w:pos="3686"/>
              </w:tabs>
              <w:rPr>
                <w:color w:val="000000"/>
                <w:lang w:eastAsia="en-US"/>
              </w:rPr>
            </w:pPr>
          </w:p>
        </w:tc>
      </w:tr>
      <w:tr w:rsidR="00F216B1" w:rsidRPr="00070322" w:rsidTr="00302169">
        <w:tc>
          <w:tcPr>
            <w:tcW w:w="1702" w:type="dxa"/>
            <w:hideMark/>
          </w:tcPr>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r w:rsidRPr="00070322">
              <w:rPr>
                <w:color w:val="000000"/>
                <w:lang w:eastAsia="en-US"/>
              </w:rPr>
              <w:lastRenderedPageBreak/>
              <w:t>Ожидаемые конечные р</w:t>
            </w:r>
            <w:r w:rsidRPr="00070322">
              <w:rPr>
                <w:color w:val="000000"/>
                <w:lang w:eastAsia="en-US"/>
              </w:rPr>
              <w:t>е</w:t>
            </w:r>
            <w:r w:rsidRPr="00070322">
              <w:rPr>
                <w:color w:val="000000"/>
                <w:lang w:eastAsia="en-US"/>
              </w:rPr>
              <w:t>зультаты ре</w:t>
            </w:r>
            <w:r w:rsidRPr="00070322">
              <w:rPr>
                <w:color w:val="000000"/>
                <w:lang w:eastAsia="en-US"/>
              </w:rPr>
              <w:t>а</w:t>
            </w:r>
            <w:r w:rsidRPr="00070322">
              <w:rPr>
                <w:color w:val="000000"/>
                <w:lang w:eastAsia="en-US"/>
              </w:rPr>
              <w:t>лизации м</w:t>
            </w:r>
            <w:r w:rsidRPr="00070322">
              <w:rPr>
                <w:color w:val="000000"/>
                <w:lang w:eastAsia="en-US"/>
              </w:rPr>
              <w:t>у</w:t>
            </w:r>
            <w:r w:rsidRPr="00070322">
              <w:rPr>
                <w:color w:val="000000"/>
                <w:lang w:eastAsia="en-US"/>
              </w:rPr>
              <w:t>ниципальной программы, оценка пл</w:t>
            </w:r>
            <w:r w:rsidRPr="00070322">
              <w:rPr>
                <w:color w:val="000000"/>
                <w:lang w:eastAsia="en-US"/>
              </w:rPr>
              <w:t>а</w:t>
            </w:r>
            <w:r w:rsidRPr="00070322">
              <w:rPr>
                <w:color w:val="000000"/>
                <w:lang w:eastAsia="en-US"/>
              </w:rPr>
              <w:t>нируемой э</w:t>
            </w:r>
            <w:r w:rsidRPr="00070322">
              <w:rPr>
                <w:color w:val="000000"/>
                <w:lang w:eastAsia="en-US"/>
              </w:rPr>
              <w:t>ф</w:t>
            </w:r>
            <w:r w:rsidRPr="00070322">
              <w:rPr>
                <w:color w:val="000000"/>
                <w:lang w:eastAsia="en-US"/>
              </w:rPr>
              <w:t>фективности ее реализации</w:t>
            </w:r>
          </w:p>
        </w:tc>
        <w:tc>
          <w:tcPr>
            <w:tcW w:w="9497" w:type="dxa"/>
          </w:tcPr>
          <w:p w:rsidR="007C57E5" w:rsidRPr="00070322" w:rsidRDefault="007C57E5" w:rsidP="007C57E5">
            <w:pPr>
              <w:tabs>
                <w:tab w:val="left" w:pos="0"/>
                <w:tab w:val="left" w:pos="284"/>
                <w:tab w:val="left" w:pos="1134"/>
                <w:tab w:val="left" w:pos="1276"/>
                <w:tab w:val="left" w:pos="2268"/>
                <w:tab w:val="left" w:pos="3686"/>
              </w:tabs>
              <w:jc w:val="both"/>
              <w:rPr>
                <w:bCs/>
                <w:color w:val="000000"/>
                <w:lang w:eastAsia="en-US"/>
              </w:rPr>
            </w:pPr>
            <w:r w:rsidRPr="00070322">
              <w:rPr>
                <w:color w:val="000000"/>
                <w:lang w:eastAsia="en-US"/>
              </w:rPr>
              <w:t xml:space="preserve">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 </w:t>
            </w:r>
            <w:r w:rsidR="00070322" w:rsidRPr="00070322">
              <w:rPr>
                <w:color w:val="000000"/>
                <w:lang w:eastAsia="en-US"/>
              </w:rPr>
              <w:t>создание бл</w:t>
            </w:r>
            <w:r w:rsidR="00070322" w:rsidRPr="00070322">
              <w:rPr>
                <w:color w:val="000000"/>
                <w:lang w:eastAsia="en-US"/>
              </w:rPr>
              <w:t>а</w:t>
            </w:r>
            <w:r w:rsidR="00070322" w:rsidRPr="00070322">
              <w:rPr>
                <w:color w:val="000000"/>
                <w:lang w:eastAsia="en-US"/>
              </w:rPr>
              <w:t>гоприятных условий для развития и повышения устойчивости малого и среднего пре</w:t>
            </w:r>
            <w:r w:rsidR="00070322" w:rsidRPr="00070322">
              <w:rPr>
                <w:color w:val="000000"/>
                <w:lang w:eastAsia="en-US"/>
              </w:rPr>
              <w:t>д</w:t>
            </w:r>
            <w:r w:rsidR="00070322" w:rsidRPr="00070322">
              <w:rPr>
                <w:color w:val="000000"/>
                <w:lang w:eastAsia="en-US"/>
              </w:rPr>
              <w:t>принимательства на территории Глазовского района</w:t>
            </w:r>
            <w:r w:rsidR="00070322" w:rsidRPr="00070322">
              <w:rPr>
                <w:bCs/>
                <w:color w:val="000000"/>
                <w:lang w:eastAsia="en-US"/>
              </w:rPr>
              <w:t>, повышение доходов и занятости населения района.</w:t>
            </w:r>
          </w:p>
          <w:p w:rsidR="00070322" w:rsidRPr="00070322" w:rsidRDefault="00070322" w:rsidP="00070322">
            <w:pPr>
              <w:tabs>
                <w:tab w:val="left" w:pos="0"/>
                <w:tab w:val="left" w:pos="284"/>
                <w:tab w:val="left" w:pos="1134"/>
                <w:tab w:val="left" w:pos="1276"/>
                <w:tab w:val="left" w:pos="2268"/>
                <w:tab w:val="left" w:pos="3686"/>
              </w:tabs>
              <w:rPr>
                <w:bCs/>
                <w:color w:val="000000"/>
                <w:lang w:eastAsia="en-US"/>
              </w:rPr>
            </w:pPr>
            <w:r w:rsidRPr="00070322">
              <w:rPr>
                <w:bCs/>
                <w:color w:val="000000"/>
                <w:lang w:eastAsia="en-US"/>
              </w:rPr>
              <w:t>Развитие потребительского рынка, повышение качества и доступности услуг обществе</w:t>
            </w:r>
            <w:r w:rsidRPr="00070322">
              <w:rPr>
                <w:bCs/>
                <w:color w:val="000000"/>
                <w:lang w:eastAsia="en-US"/>
              </w:rPr>
              <w:t>н</w:t>
            </w:r>
            <w:r w:rsidRPr="00070322">
              <w:rPr>
                <w:bCs/>
                <w:color w:val="000000"/>
                <w:lang w:eastAsia="en-US"/>
              </w:rPr>
              <w:t>ного питания, торговли и бытового обслуживания на территории Глазовского района.</w:t>
            </w:r>
          </w:p>
          <w:p w:rsidR="00F216B1" w:rsidRPr="00070322" w:rsidRDefault="00070322" w:rsidP="00070322">
            <w:pPr>
              <w:tabs>
                <w:tab w:val="left" w:pos="0"/>
                <w:tab w:val="left" w:pos="284"/>
                <w:tab w:val="left" w:pos="1134"/>
                <w:tab w:val="left" w:pos="1276"/>
                <w:tab w:val="left" w:pos="2268"/>
                <w:tab w:val="left" w:pos="3686"/>
              </w:tabs>
              <w:rPr>
                <w:b/>
                <w:color w:val="000000"/>
                <w:lang w:eastAsia="en-US"/>
              </w:rPr>
            </w:pPr>
            <w:r w:rsidRPr="00070322">
              <w:rPr>
                <w:bCs/>
                <w:color w:val="000000"/>
                <w:lang w:eastAsia="en-US"/>
              </w:rPr>
              <w:t>Ув</w:t>
            </w:r>
            <w:r w:rsidRPr="00070322">
              <w:rPr>
                <w:lang w:eastAsia="en-US"/>
              </w:rPr>
              <w:t>еличение количества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tc>
      </w:tr>
    </w:tbl>
    <w:p w:rsidR="0074167B" w:rsidRPr="00070322" w:rsidRDefault="0074167B" w:rsidP="00F216B1">
      <w:pPr>
        <w:tabs>
          <w:tab w:val="left" w:pos="0"/>
          <w:tab w:val="left" w:pos="284"/>
          <w:tab w:val="left" w:pos="1134"/>
          <w:tab w:val="left" w:pos="1276"/>
          <w:tab w:val="left" w:pos="2268"/>
          <w:tab w:val="left" w:pos="3686"/>
        </w:tabs>
        <w:jc w:val="center"/>
        <w:rPr>
          <w:b/>
          <w:color w:val="000000"/>
          <w:lang w:eastAsia="en-US"/>
        </w:rPr>
      </w:pPr>
    </w:p>
    <w:p w:rsidR="00A94991" w:rsidRPr="00070322" w:rsidRDefault="00A94991" w:rsidP="00F216B1">
      <w:pPr>
        <w:tabs>
          <w:tab w:val="left" w:pos="0"/>
          <w:tab w:val="left" w:pos="284"/>
          <w:tab w:val="left" w:pos="1134"/>
          <w:tab w:val="left" w:pos="1276"/>
          <w:tab w:val="left" w:pos="2268"/>
          <w:tab w:val="left" w:pos="3686"/>
        </w:tabs>
        <w:jc w:val="center"/>
        <w:rPr>
          <w:b/>
          <w:color w:val="000000"/>
          <w:lang w:eastAsia="en-US"/>
        </w:rPr>
      </w:pPr>
    </w:p>
    <w:p w:rsidR="00F216B1" w:rsidRPr="00070322" w:rsidRDefault="00F216B1" w:rsidP="00F216B1">
      <w:pPr>
        <w:tabs>
          <w:tab w:val="left" w:pos="0"/>
          <w:tab w:val="left" w:pos="284"/>
          <w:tab w:val="left" w:pos="1134"/>
          <w:tab w:val="left" w:pos="1276"/>
          <w:tab w:val="left" w:pos="2268"/>
          <w:tab w:val="left" w:pos="3686"/>
        </w:tabs>
        <w:jc w:val="center"/>
        <w:rPr>
          <w:b/>
          <w:bCs/>
          <w:color w:val="000000"/>
          <w:lang w:eastAsia="en-US"/>
        </w:rPr>
      </w:pPr>
      <w:r w:rsidRPr="00070322">
        <w:rPr>
          <w:b/>
          <w:color w:val="000000"/>
          <w:lang w:eastAsia="en-US"/>
        </w:rPr>
        <w:t xml:space="preserve">Подпрограмма 5.1 </w:t>
      </w:r>
      <w:r w:rsidRPr="00070322">
        <w:rPr>
          <w:b/>
          <w:bCs/>
          <w:color w:val="000000"/>
          <w:lang w:eastAsia="en-US"/>
        </w:rPr>
        <w:t>«Развитие сельского хозяйства и расширение рынка</w:t>
      </w:r>
    </w:p>
    <w:p w:rsidR="00F216B1" w:rsidRPr="00070322" w:rsidRDefault="00F216B1" w:rsidP="00F216B1">
      <w:pPr>
        <w:tabs>
          <w:tab w:val="left" w:pos="0"/>
          <w:tab w:val="left" w:pos="284"/>
          <w:tab w:val="left" w:pos="1134"/>
          <w:tab w:val="left" w:pos="1276"/>
          <w:tab w:val="left" w:pos="2268"/>
          <w:tab w:val="left" w:pos="3686"/>
        </w:tabs>
        <w:jc w:val="center"/>
        <w:rPr>
          <w:b/>
          <w:bCs/>
          <w:color w:val="000000"/>
          <w:lang w:eastAsia="en-US"/>
        </w:rPr>
      </w:pPr>
      <w:r w:rsidRPr="00070322">
        <w:rPr>
          <w:b/>
          <w:bCs/>
          <w:color w:val="000000"/>
          <w:lang w:eastAsia="en-US"/>
        </w:rPr>
        <w:t>сельскохозяйственной продукции»</w:t>
      </w:r>
    </w:p>
    <w:p w:rsidR="00F216B1" w:rsidRPr="00070322" w:rsidRDefault="00F216B1" w:rsidP="00F216B1">
      <w:pPr>
        <w:tabs>
          <w:tab w:val="left" w:pos="0"/>
          <w:tab w:val="left" w:pos="284"/>
          <w:tab w:val="left" w:pos="1134"/>
          <w:tab w:val="left" w:pos="1276"/>
          <w:tab w:val="left" w:pos="2268"/>
          <w:tab w:val="left" w:pos="3686"/>
        </w:tabs>
        <w:jc w:val="center"/>
        <w:rPr>
          <w:color w:val="000000"/>
          <w:lang w:eastAsia="en-US"/>
        </w:rPr>
      </w:pPr>
      <w:r w:rsidRPr="00070322">
        <w:rPr>
          <w:color w:val="000000"/>
          <w:lang w:eastAsia="en-US"/>
        </w:rPr>
        <w:t>Краткая характеристика (паспорт) подпрограммы</w:t>
      </w:r>
    </w:p>
    <w:p w:rsidR="00C50348" w:rsidRPr="00070322" w:rsidRDefault="00C50348" w:rsidP="00C50348">
      <w:pPr>
        <w:ind w:firstLine="225"/>
        <w:jc w:val="both"/>
        <w:rPr>
          <w:color w:val="000000"/>
        </w:rPr>
      </w:pPr>
    </w:p>
    <w:tbl>
      <w:tblPr>
        <w:tblW w:w="10490" w:type="dxa"/>
        <w:tblInd w:w="-139" w:type="dxa"/>
        <w:tblLayout w:type="fixed"/>
        <w:tblCellMar>
          <w:left w:w="0" w:type="dxa"/>
          <w:right w:w="0" w:type="dxa"/>
        </w:tblCellMar>
        <w:tblLook w:val="04A0" w:firstRow="1" w:lastRow="0" w:firstColumn="1" w:lastColumn="0" w:noHBand="0" w:noVBand="1"/>
      </w:tblPr>
      <w:tblGrid>
        <w:gridCol w:w="1560"/>
        <w:gridCol w:w="8930"/>
      </w:tblGrid>
      <w:tr w:rsidR="00C50348" w:rsidRPr="00070322" w:rsidTr="00945565">
        <w:trPr>
          <w:trHeight w:val="500"/>
        </w:trPr>
        <w:tc>
          <w:tcPr>
            <w:tcW w:w="1560" w:type="dxa"/>
            <w:tcBorders>
              <w:top w:val="single" w:sz="2" w:space="0" w:color="auto"/>
              <w:left w:val="single" w:sz="2" w:space="0" w:color="auto"/>
              <w:bottom w:val="single" w:sz="4" w:space="0" w:color="auto"/>
              <w:right w:val="single" w:sz="2" w:space="0" w:color="auto"/>
            </w:tcBorders>
          </w:tcPr>
          <w:p w:rsidR="00C50348" w:rsidRPr="00070322" w:rsidRDefault="00C50348" w:rsidP="00C50348">
            <w:pPr>
              <w:jc w:val="both"/>
              <w:rPr>
                <w:vanish/>
                <w:color w:val="000000"/>
              </w:rPr>
            </w:pPr>
            <w:r w:rsidRPr="00070322">
              <w:rPr>
                <w:color w:val="000000"/>
              </w:rPr>
              <w:t>Наименование подпрограммы</w:t>
            </w:r>
          </w:p>
        </w:tc>
        <w:tc>
          <w:tcPr>
            <w:tcW w:w="8930" w:type="dxa"/>
            <w:tcBorders>
              <w:top w:val="single" w:sz="2" w:space="0" w:color="auto"/>
              <w:left w:val="single" w:sz="2" w:space="0" w:color="auto"/>
              <w:bottom w:val="single" w:sz="4" w:space="0" w:color="auto"/>
              <w:right w:val="single" w:sz="2" w:space="0" w:color="auto"/>
            </w:tcBorders>
          </w:tcPr>
          <w:p w:rsidR="00C50348" w:rsidRPr="00070322" w:rsidRDefault="007E488D" w:rsidP="00806671">
            <w:pPr>
              <w:jc w:val="both"/>
              <w:rPr>
                <w:color w:val="000000"/>
              </w:rPr>
            </w:pPr>
            <w:r w:rsidRPr="00070322">
              <w:rPr>
                <w:bCs/>
              </w:rPr>
              <w:t xml:space="preserve"> </w:t>
            </w:r>
            <w:r w:rsidR="00C50348" w:rsidRPr="00070322">
              <w:rPr>
                <w:bCs/>
              </w:rPr>
              <w:t>"Развитие сельского хозяйства и расширение рынка се</w:t>
            </w:r>
            <w:r w:rsidR="00806671" w:rsidRPr="00070322">
              <w:rPr>
                <w:bCs/>
              </w:rPr>
              <w:t>льскохозяйственной проду</w:t>
            </w:r>
            <w:r w:rsidR="00806671" w:rsidRPr="00070322">
              <w:rPr>
                <w:bCs/>
              </w:rPr>
              <w:t>к</w:t>
            </w:r>
            <w:r w:rsidR="00806671" w:rsidRPr="00070322">
              <w:rPr>
                <w:bCs/>
              </w:rPr>
              <w:t>ции»</w:t>
            </w:r>
          </w:p>
        </w:tc>
      </w:tr>
      <w:tr w:rsidR="00C50348" w:rsidRPr="00070322" w:rsidTr="0099592D">
        <w:trPr>
          <w:trHeight w:val="545"/>
        </w:trPr>
        <w:tc>
          <w:tcPr>
            <w:tcW w:w="1560" w:type="dxa"/>
            <w:tcBorders>
              <w:top w:val="single" w:sz="4" w:space="0" w:color="auto"/>
              <w:left w:val="single" w:sz="2" w:space="0" w:color="auto"/>
              <w:bottom w:val="single" w:sz="4" w:space="0" w:color="auto"/>
              <w:right w:val="single" w:sz="2" w:space="0" w:color="auto"/>
            </w:tcBorders>
          </w:tcPr>
          <w:p w:rsidR="00C50348" w:rsidRPr="00070322" w:rsidRDefault="00C50348" w:rsidP="00C50348">
            <w:pPr>
              <w:jc w:val="both"/>
              <w:rPr>
                <w:color w:val="000000"/>
              </w:rPr>
            </w:pPr>
            <w:r w:rsidRPr="00070322">
              <w:rPr>
                <w:color w:val="000000"/>
              </w:rPr>
              <w:t>Ответстве</w:t>
            </w:r>
            <w:r w:rsidRPr="00070322">
              <w:rPr>
                <w:color w:val="000000"/>
              </w:rPr>
              <w:t>н</w:t>
            </w:r>
            <w:r w:rsidRPr="00070322">
              <w:rPr>
                <w:color w:val="000000"/>
              </w:rPr>
              <w:t>ный исполн</w:t>
            </w:r>
            <w:r w:rsidRPr="00070322">
              <w:rPr>
                <w:color w:val="000000"/>
              </w:rPr>
              <w:t>и</w:t>
            </w:r>
            <w:r w:rsidRPr="00070322">
              <w:rPr>
                <w:color w:val="000000"/>
              </w:rPr>
              <w:t>тель подпр</w:t>
            </w:r>
            <w:r w:rsidRPr="00070322">
              <w:rPr>
                <w:color w:val="000000"/>
              </w:rPr>
              <w:t>о</w:t>
            </w:r>
            <w:r w:rsidRPr="00070322">
              <w:rPr>
                <w:color w:val="000000"/>
              </w:rPr>
              <w:t>граммы</w:t>
            </w:r>
          </w:p>
        </w:tc>
        <w:tc>
          <w:tcPr>
            <w:tcW w:w="8930" w:type="dxa"/>
            <w:tcBorders>
              <w:top w:val="single" w:sz="4" w:space="0" w:color="auto"/>
              <w:left w:val="single" w:sz="2" w:space="0" w:color="auto"/>
              <w:bottom w:val="single" w:sz="4" w:space="0" w:color="auto"/>
              <w:right w:val="single" w:sz="2" w:space="0" w:color="auto"/>
            </w:tcBorders>
          </w:tcPr>
          <w:p w:rsidR="00C50348" w:rsidRPr="00070322" w:rsidRDefault="007E488D" w:rsidP="00806671">
            <w:pPr>
              <w:jc w:val="both"/>
              <w:rPr>
                <w:color w:val="000000"/>
              </w:rPr>
            </w:pPr>
            <w:r w:rsidRPr="00070322">
              <w:rPr>
                <w:color w:val="000000"/>
              </w:rPr>
              <w:t xml:space="preserve"> </w:t>
            </w:r>
            <w:r w:rsidR="00E85C58" w:rsidRPr="00070322">
              <w:rPr>
                <w:color w:val="000000"/>
              </w:rPr>
              <w:t xml:space="preserve">Отдел </w:t>
            </w:r>
            <w:r w:rsidR="00C50348" w:rsidRPr="00070322">
              <w:rPr>
                <w:color w:val="000000"/>
              </w:rPr>
              <w:t xml:space="preserve"> сельского хозяйства </w:t>
            </w:r>
            <w:r w:rsidR="00E85C58" w:rsidRPr="00070322">
              <w:rPr>
                <w:color w:val="000000"/>
              </w:rPr>
              <w:t>управления развития территории и муниципального зак</w:t>
            </w:r>
            <w:r w:rsidR="00E85C58" w:rsidRPr="00070322">
              <w:rPr>
                <w:color w:val="000000"/>
              </w:rPr>
              <w:t>а</w:t>
            </w:r>
            <w:r w:rsidR="00E85C58" w:rsidRPr="00070322">
              <w:rPr>
                <w:color w:val="000000"/>
              </w:rPr>
              <w:t xml:space="preserve">за </w:t>
            </w:r>
            <w:r w:rsidR="00806671" w:rsidRPr="00070322">
              <w:rPr>
                <w:color w:val="000000"/>
              </w:rPr>
              <w:t>А</w:t>
            </w:r>
            <w:r w:rsidR="00C50348" w:rsidRPr="00070322">
              <w:rPr>
                <w:color w:val="000000"/>
              </w:rPr>
              <w:t xml:space="preserve">дминистрации МО </w:t>
            </w:r>
            <w:r w:rsidR="00F23BBD">
              <w:rPr>
                <w:color w:val="000000"/>
              </w:rPr>
              <w:t>«Муниципальный округ Глазовский район Удмуртской Ре</w:t>
            </w:r>
            <w:r w:rsidR="00F23BBD">
              <w:rPr>
                <w:color w:val="000000"/>
              </w:rPr>
              <w:t>с</w:t>
            </w:r>
            <w:r w:rsidR="00F23BBD">
              <w:rPr>
                <w:color w:val="000000"/>
              </w:rPr>
              <w:t>публики»</w:t>
            </w:r>
          </w:p>
          <w:p w:rsidR="00C50348" w:rsidRPr="00070322" w:rsidRDefault="00C50348" w:rsidP="00C50348">
            <w:pPr>
              <w:jc w:val="both"/>
              <w:rPr>
                <w:color w:val="000000"/>
              </w:rPr>
            </w:pPr>
          </w:p>
        </w:tc>
      </w:tr>
      <w:tr w:rsidR="00C50348" w:rsidRPr="00070322" w:rsidTr="00945565">
        <w:trPr>
          <w:trHeight w:val="264"/>
        </w:trPr>
        <w:tc>
          <w:tcPr>
            <w:tcW w:w="1560" w:type="dxa"/>
            <w:tcBorders>
              <w:top w:val="single" w:sz="4" w:space="0" w:color="auto"/>
              <w:left w:val="single" w:sz="2" w:space="0" w:color="auto"/>
              <w:bottom w:val="single" w:sz="4" w:space="0" w:color="auto"/>
              <w:right w:val="single" w:sz="2" w:space="0" w:color="auto"/>
            </w:tcBorders>
          </w:tcPr>
          <w:p w:rsidR="00C50348" w:rsidRPr="00070322" w:rsidRDefault="00C50348" w:rsidP="00C50348">
            <w:pPr>
              <w:jc w:val="both"/>
              <w:rPr>
                <w:color w:val="000000"/>
              </w:rPr>
            </w:pPr>
            <w:r w:rsidRPr="00070322">
              <w:rPr>
                <w:color w:val="000000"/>
              </w:rPr>
              <w:t>Соисполнит</w:t>
            </w:r>
            <w:r w:rsidRPr="00070322">
              <w:rPr>
                <w:color w:val="000000"/>
              </w:rPr>
              <w:t>е</w:t>
            </w:r>
            <w:r w:rsidRPr="00070322">
              <w:rPr>
                <w:color w:val="000000"/>
              </w:rPr>
              <w:t>ли подпр</w:t>
            </w:r>
            <w:r w:rsidRPr="00070322">
              <w:rPr>
                <w:color w:val="000000"/>
              </w:rPr>
              <w:t>о</w:t>
            </w:r>
            <w:r w:rsidRPr="00070322">
              <w:rPr>
                <w:color w:val="000000"/>
              </w:rPr>
              <w:t>граммы</w:t>
            </w:r>
          </w:p>
        </w:tc>
        <w:tc>
          <w:tcPr>
            <w:tcW w:w="8930" w:type="dxa"/>
            <w:tcBorders>
              <w:top w:val="single" w:sz="4" w:space="0" w:color="auto"/>
              <w:left w:val="single" w:sz="2" w:space="0" w:color="auto"/>
              <w:bottom w:val="single" w:sz="4" w:space="0" w:color="auto"/>
              <w:right w:val="single" w:sz="2" w:space="0" w:color="auto"/>
            </w:tcBorders>
          </w:tcPr>
          <w:p w:rsidR="00C50348" w:rsidRPr="00070322" w:rsidRDefault="00EB1BD8" w:rsidP="007E488D">
            <w:pPr>
              <w:jc w:val="both"/>
              <w:rPr>
                <w:color w:val="000000"/>
              </w:rPr>
            </w:pPr>
            <w:r>
              <w:rPr>
                <w:color w:val="000000"/>
              </w:rPr>
              <w:t>Отдел экономики и муниципального заказа</w:t>
            </w:r>
            <w:r w:rsidR="007570C1">
              <w:rPr>
                <w:color w:val="000000"/>
              </w:rPr>
              <w:t xml:space="preserve"> </w:t>
            </w:r>
            <w:r w:rsidR="00E85C58" w:rsidRPr="00070322">
              <w:rPr>
                <w:color w:val="000000"/>
              </w:rPr>
              <w:t>управления развития территории и мун</w:t>
            </w:r>
            <w:r w:rsidR="00E85C58" w:rsidRPr="00070322">
              <w:rPr>
                <w:color w:val="000000"/>
              </w:rPr>
              <w:t>и</w:t>
            </w:r>
            <w:r w:rsidR="00E85C58" w:rsidRPr="00070322">
              <w:rPr>
                <w:color w:val="000000"/>
              </w:rPr>
              <w:t xml:space="preserve">ципального заказа </w:t>
            </w:r>
            <w:r w:rsidR="00C50348" w:rsidRPr="00070322">
              <w:rPr>
                <w:color w:val="000000"/>
              </w:rPr>
              <w:t xml:space="preserve"> </w:t>
            </w:r>
            <w:r w:rsidR="00806671" w:rsidRPr="00070322">
              <w:rPr>
                <w:color w:val="000000"/>
              </w:rPr>
              <w:t>А</w:t>
            </w:r>
            <w:r w:rsidR="00C50348" w:rsidRPr="00070322">
              <w:rPr>
                <w:color w:val="000000"/>
              </w:rPr>
              <w:t>дминистрации муниципального образования,</w:t>
            </w:r>
            <w:r w:rsidR="00C50348" w:rsidRPr="00070322">
              <w:rPr>
                <w:sz w:val="18"/>
                <w:szCs w:val="18"/>
              </w:rPr>
              <w:t xml:space="preserve"> </w:t>
            </w:r>
            <w:r w:rsidR="00C50348" w:rsidRPr="00070322">
              <w:t xml:space="preserve">отдел </w:t>
            </w:r>
            <w:r w:rsidR="00806671" w:rsidRPr="00070322">
              <w:t xml:space="preserve">  </w:t>
            </w:r>
            <w:r w:rsidR="00C50348" w:rsidRPr="00070322">
              <w:t>кадровой работы Ап</w:t>
            </w:r>
            <w:r w:rsidR="007E488D" w:rsidRPr="00070322">
              <w:t>парата</w:t>
            </w:r>
          </w:p>
        </w:tc>
      </w:tr>
      <w:tr w:rsidR="00C50348" w:rsidRPr="00070322" w:rsidTr="00945565">
        <w:trPr>
          <w:trHeight w:val="275"/>
        </w:trPr>
        <w:tc>
          <w:tcPr>
            <w:tcW w:w="1560" w:type="dxa"/>
            <w:tcBorders>
              <w:top w:val="single" w:sz="4" w:space="0" w:color="auto"/>
              <w:left w:val="single" w:sz="2" w:space="0" w:color="auto"/>
              <w:bottom w:val="single" w:sz="4" w:space="0" w:color="auto"/>
              <w:right w:val="single" w:sz="2" w:space="0" w:color="auto"/>
            </w:tcBorders>
          </w:tcPr>
          <w:p w:rsidR="00C50348" w:rsidRPr="00070322" w:rsidRDefault="00C50348" w:rsidP="00C50348">
            <w:pPr>
              <w:rPr>
                <w:color w:val="000000"/>
              </w:rPr>
            </w:pPr>
            <w:r w:rsidRPr="00070322">
              <w:rPr>
                <w:color w:val="000000"/>
              </w:rPr>
              <w:t>Сроки  реал</w:t>
            </w:r>
            <w:r w:rsidRPr="00070322">
              <w:rPr>
                <w:color w:val="000000"/>
              </w:rPr>
              <w:t>и</w:t>
            </w:r>
            <w:r w:rsidRPr="00070322">
              <w:rPr>
                <w:color w:val="000000"/>
              </w:rPr>
              <w:lastRenderedPageBreak/>
              <w:t>зации подпр</w:t>
            </w:r>
            <w:r w:rsidRPr="00070322">
              <w:rPr>
                <w:color w:val="000000"/>
              </w:rPr>
              <w:t>о</w:t>
            </w:r>
            <w:r w:rsidRPr="00070322">
              <w:rPr>
                <w:color w:val="000000"/>
              </w:rPr>
              <w:t>граммы</w:t>
            </w:r>
          </w:p>
        </w:tc>
        <w:tc>
          <w:tcPr>
            <w:tcW w:w="8930" w:type="dxa"/>
            <w:tcBorders>
              <w:top w:val="single" w:sz="4" w:space="0" w:color="auto"/>
              <w:left w:val="single" w:sz="2" w:space="0" w:color="auto"/>
              <w:bottom w:val="single" w:sz="4" w:space="0" w:color="auto"/>
              <w:right w:val="single" w:sz="2" w:space="0" w:color="auto"/>
            </w:tcBorders>
          </w:tcPr>
          <w:p w:rsidR="003F2D9C" w:rsidRPr="00070322" w:rsidRDefault="00806671" w:rsidP="00806671">
            <w:pPr>
              <w:jc w:val="both"/>
              <w:rPr>
                <w:color w:val="000000"/>
              </w:rPr>
            </w:pPr>
            <w:r w:rsidRPr="00070322">
              <w:rPr>
                <w:color w:val="000000"/>
              </w:rPr>
              <w:lastRenderedPageBreak/>
              <w:t>2015-20</w:t>
            </w:r>
            <w:r w:rsidR="00B809D0">
              <w:rPr>
                <w:color w:val="000000"/>
              </w:rPr>
              <w:t>28</w:t>
            </w:r>
            <w:r w:rsidR="00322843">
              <w:rPr>
                <w:color w:val="000000"/>
              </w:rPr>
              <w:t xml:space="preserve"> </w:t>
            </w:r>
            <w:r w:rsidR="00C50348" w:rsidRPr="00070322">
              <w:rPr>
                <w:color w:val="000000"/>
              </w:rPr>
              <w:t xml:space="preserve">годы. </w:t>
            </w:r>
          </w:p>
          <w:p w:rsidR="00322843" w:rsidRDefault="00322843" w:rsidP="00322843">
            <w:pPr>
              <w:jc w:val="both"/>
              <w:rPr>
                <w:color w:val="000000"/>
              </w:rPr>
            </w:pPr>
            <w:r>
              <w:rPr>
                <w:color w:val="000000"/>
              </w:rPr>
              <w:lastRenderedPageBreak/>
              <w:t>1 этап – 2015-2018 годы,</w:t>
            </w:r>
          </w:p>
          <w:p w:rsidR="00806671" w:rsidRPr="00070322" w:rsidRDefault="00806671" w:rsidP="00B809D0">
            <w:pPr>
              <w:jc w:val="both"/>
              <w:rPr>
                <w:color w:val="000000"/>
              </w:rPr>
            </w:pPr>
            <w:r w:rsidRPr="00070322">
              <w:rPr>
                <w:color w:val="000000"/>
              </w:rPr>
              <w:t>2 этап – 2019-2</w:t>
            </w:r>
            <w:r w:rsidR="00B809D0">
              <w:rPr>
                <w:color w:val="000000"/>
              </w:rPr>
              <w:t xml:space="preserve">028 </w:t>
            </w:r>
            <w:r w:rsidRPr="00070322">
              <w:rPr>
                <w:color w:val="000000"/>
              </w:rPr>
              <w:t>годы.</w:t>
            </w:r>
          </w:p>
        </w:tc>
      </w:tr>
      <w:tr w:rsidR="00C50348" w:rsidRPr="00070322" w:rsidTr="00945565">
        <w:trPr>
          <w:trHeight w:val="795"/>
        </w:trPr>
        <w:tc>
          <w:tcPr>
            <w:tcW w:w="1560" w:type="dxa"/>
            <w:tcBorders>
              <w:top w:val="single" w:sz="2" w:space="0" w:color="auto"/>
              <w:left w:val="single" w:sz="2" w:space="0" w:color="auto"/>
              <w:bottom w:val="single" w:sz="4" w:space="0" w:color="auto"/>
              <w:right w:val="single" w:sz="2" w:space="0" w:color="auto"/>
            </w:tcBorders>
          </w:tcPr>
          <w:p w:rsidR="00C50348" w:rsidRPr="00070322" w:rsidRDefault="00C50348" w:rsidP="00C50348">
            <w:pPr>
              <w:jc w:val="both"/>
              <w:rPr>
                <w:color w:val="000000"/>
              </w:rPr>
            </w:pPr>
            <w:r w:rsidRPr="00070322">
              <w:rPr>
                <w:color w:val="000000"/>
              </w:rPr>
              <w:lastRenderedPageBreak/>
              <w:t>Координатор</w:t>
            </w:r>
          </w:p>
        </w:tc>
        <w:tc>
          <w:tcPr>
            <w:tcW w:w="8930" w:type="dxa"/>
            <w:tcBorders>
              <w:top w:val="single" w:sz="2" w:space="0" w:color="auto"/>
              <w:left w:val="single" w:sz="2" w:space="0" w:color="auto"/>
              <w:bottom w:val="single" w:sz="4" w:space="0" w:color="auto"/>
              <w:right w:val="single" w:sz="2" w:space="0" w:color="auto"/>
            </w:tcBorders>
          </w:tcPr>
          <w:p w:rsidR="00C50348" w:rsidRPr="00070322" w:rsidRDefault="00C50348" w:rsidP="00EE6712">
            <w:pPr>
              <w:jc w:val="both"/>
              <w:rPr>
                <w:color w:val="000000"/>
              </w:rPr>
            </w:pPr>
            <w:r w:rsidRPr="00070322">
              <w:rPr>
                <w:color w:val="000000"/>
              </w:rPr>
              <w:t xml:space="preserve"> </w:t>
            </w:r>
            <w:r w:rsidR="00EE6712" w:rsidRPr="00070322">
              <w:rPr>
                <w:color w:val="000000"/>
              </w:rPr>
              <w:t>Первый з</w:t>
            </w:r>
            <w:r w:rsidRPr="00070322">
              <w:rPr>
                <w:color w:val="000000"/>
              </w:rPr>
              <w:t xml:space="preserve">аместитель главы администрации муниципального образования </w:t>
            </w:r>
            <w:r w:rsidR="00F23BBD">
              <w:rPr>
                <w:color w:val="000000"/>
              </w:rPr>
              <w:t>«Муниц</w:t>
            </w:r>
            <w:r w:rsidR="00F23BBD">
              <w:rPr>
                <w:color w:val="000000"/>
              </w:rPr>
              <w:t>и</w:t>
            </w:r>
            <w:r w:rsidR="00F23BBD">
              <w:rPr>
                <w:color w:val="000000"/>
              </w:rPr>
              <w:t>пальный округ Глазовский район Удмуртской Республики»</w:t>
            </w:r>
            <w:r w:rsidRPr="00070322">
              <w:rPr>
                <w:color w:val="000000"/>
              </w:rPr>
              <w:t xml:space="preserve"> </w:t>
            </w:r>
            <w:r w:rsidR="003F2D9C" w:rsidRPr="00070322">
              <w:rPr>
                <w:color w:val="000000"/>
              </w:rPr>
              <w:t xml:space="preserve"> по экономике, имущ</w:t>
            </w:r>
            <w:r w:rsidR="003F2D9C" w:rsidRPr="00070322">
              <w:rPr>
                <w:color w:val="000000"/>
              </w:rPr>
              <w:t>е</w:t>
            </w:r>
            <w:r w:rsidR="003F2D9C" w:rsidRPr="00070322">
              <w:rPr>
                <w:color w:val="000000"/>
              </w:rPr>
              <w:t>ственным отношениям и финансам</w:t>
            </w:r>
          </w:p>
        </w:tc>
      </w:tr>
      <w:tr w:rsidR="00C50348" w:rsidRPr="00070322" w:rsidTr="00945565">
        <w:trPr>
          <w:trHeight w:val="552"/>
        </w:trPr>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t>Цель подпр</w:t>
            </w:r>
            <w:r w:rsidRPr="00070322">
              <w:rPr>
                <w:color w:val="000000"/>
              </w:rPr>
              <w:t>о</w:t>
            </w:r>
            <w:r w:rsidRPr="00070322">
              <w:rPr>
                <w:color w:val="000000"/>
              </w:rPr>
              <w:t>граммы</w:t>
            </w:r>
          </w:p>
        </w:tc>
        <w:tc>
          <w:tcPr>
            <w:tcW w:w="8930" w:type="dxa"/>
            <w:tcBorders>
              <w:top w:val="single" w:sz="2" w:space="0" w:color="auto"/>
              <w:left w:val="single" w:sz="2" w:space="0" w:color="auto"/>
              <w:bottom w:val="single" w:sz="2" w:space="0" w:color="auto"/>
              <w:right w:val="single" w:sz="2" w:space="0" w:color="auto"/>
            </w:tcBorders>
          </w:tcPr>
          <w:p w:rsidR="00C50348" w:rsidRPr="00070322" w:rsidRDefault="00C50348" w:rsidP="00725594">
            <w:pPr>
              <w:autoSpaceDE w:val="0"/>
              <w:autoSpaceDN w:val="0"/>
              <w:adjustRightInd w:val="0"/>
              <w:jc w:val="both"/>
              <w:rPr>
                <w:color w:val="000000"/>
              </w:rPr>
            </w:pPr>
            <w:r w:rsidRPr="00070322">
              <w:rPr>
                <w:rFonts w:eastAsia="HiddenHorzOCR"/>
              </w:rPr>
              <w:t>Создание условий для увеличения объема производства высококачественной сельск</w:t>
            </w:r>
            <w:r w:rsidRPr="00070322">
              <w:rPr>
                <w:rFonts w:eastAsia="HiddenHorzOCR"/>
              </w:rPr>
              <w:t>о</w:t>
            </w:r>
            <w:r w:rsidRPr="00070322">
              <w:rPr>
                <w:rFonts w:eastAsia="HiddenHorzOCR"/>
              </w:rPr>
              <w:t>хозяйственной продукции за счет модернизации отраслей агропромышленного ко</w:t>
            </w:r>
            <w:r w:rsidRPr="00070322">
              <w:rPr>
                <w:rFonts w:eastAsia="HiddenHorzOCR"/>
              </w:rPr>
              <w:t>м</w:t>
            </w:r>
            <w:r w:rsidRPr="00070322">
              <w:rPr>
                <w:rFonts w:eastAsia="HiddenHorzOCR"/>
              </w:rPr>
              <w:t>плекса в условиях развития экологичного производства и ускоренного воспроизво</w:t>
            </w:r>
            <w:r w:rsidRPr="00070322">
              <w:rPr>
                <w:rFonts w:eastAsia="HiddenHorzOCR"/>
              </w:rPr>
              <w:t>д</w:t>
            </w:r>
            <w:r w:rsidRPr="00070322">
              <w:rPr>
                <w:rFonts w:eastAsia="HiddenHorzOCR"/>
              </w:rPr>
              <w:t>ства имеющихся ресурсов.</w:t>
            </w:r>
          </w:p>
        </w:tc>
      </w:tr>
      <w:tr w:rsidR="00C50348" w:rsidRPr="00070322" w:rsidTr="00E97130">
        <w:trPr>
          <w:trHeight w:val="1259"/>
        </w:trPr>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t xml:space="preserve"> Задачи  по</w:t>
            </w:r>
            <w:r w:rsidRPr="00070322">
              <w:rPr>
                <w:color w:val="000000"/>
              </w:rPr>
              <w:t>д</w:t>
            </w:r>
            <w:r w:rsidRPr="00070322">
              <w:rPr>
                <w:color w:val="000000"/>
              </w:rPr>
              <w:t>программы</w:t>
            </w:r>
          </w:p>
        </w:tc>
        <w:tc>
          <w:tcPr>
            <w:tcW w:w="893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autoSpaceDE w:val="0"/>
              <w:autoSpaceDN w:val="0"/>
              <w:adjustRightInd w:val="0"/>
              <w:jc w:val="both"/>
            </w:pPr>
            <w:r w:rsidRPr="00070322">
              <w:t>- создание условий для увеличения объема производства качественной сельскохозя</w:t>
            </w:r>
            <w:r w:rsidRPr="00070322">
              <w:t>й</w:t>
            </w:r>
            <w:r w:rsidRPr="00070322">
              <w:t>ственной продукции.</w:t>
            </w:r>
          </w:p>
          <w:p w:rsidR="00C50348" w:rsidRPr="00070322" w:rsidRDefault="00C50348" w:rsidP="00C50348">
            <w:pPr>
              <w:tabs>
                <w:tab w:val="left" w:pos="459"/>
              </w:tabs>
              <w:autoSpaceDE w:val="0"/>
              <w:autoSpaceDN w:val="0"/>
              <w:adjustRightInd w:val="0"/>
              <w:spacing w:before="60" w:after="60"/>
              <w:rPr>
                <w:bCs/>
                <w:color w:val="000000"/>
              </w:rPr>
            </w:pPr>
            <w:r w:rsidRPr="00070322">
              <w:rPr>
                <w:bCs/>
                <w:color w:val="000000"/>
              </w:rPr>
              <w:t>-  создание условий для развития всех форм сельскохозяйственных предприятий, п</w:t>
            </w:r>
            <w:r w:rsidRPr="00070322">
              <w:rPr>
                <w:bCs/>
                <w:color w:val="000000"/>
              </w:rPr>
              <w:t>о</w:t>
            </w:r>
            <w:r w:rsidRPr="00070322">
              <w:rPr>
                <w:bCs/>
                <w:color w:val="000000"/>
              </w:rPr>
              <w:t>требительской кооперации, личных подсобных хозяйств и т.д.</w:t>
            </w:r>
          </w:p>
          <w:p w:rsidR="00C50348" w:rsidRPr="00070322" w:rsidRDefault="00C50348" w:rsidP="00C50348">
            <w:pPr>
              <w:tabs>
                <w:tab w:val="left" w:pos="459"/>
              </w:tabs>
              <w:autoSpaceDE w:val="0"/>
              <w:autoSpaceDN w:val="0"/>
              <w:adjustRightInd w:val="0"/>
              <w:spacing w:before="60" w:after="60"/>
              <w:rPr>
                <w:bCs/>
                <w:color w:val="000000"/>
              </w:rPr>
            </w:pPr>
            <w:r w:rsidRPr="00070322">
              <w:rPr>
                <w:bCs/>
                <w:color w:val="000000"/>
              </w:rPr>
              <w:t>-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w:t>
            </w:r>
            <w:r w:rsidRPr="00070322">
              <w:rPr>
                <w:bCs/>
                <w:color w:val="000000"/>
              </w:rPr>
              <w:t>а</w:t>
            </w:r>
            <w:r w:rsidRPr="00070322">
              <w:rPr>
                <w:bCs/>
                <w:color w:val="000000"/>
              </w:rPr>
              <w:t>ции производства, переработки сельхозпродукции и отходов производства, использ</w:t>
            </w:r>
            <w:r w:rsidRPr="00070322">
              <w:rPr>
                <w:bCs/>
                <w:color w:val="000000"/>
              </w:rPr>
              <w:t>о</w:t>
            </w:r>
            <w:r w:rsidRPr="00070322">
              <w:rPr>
                <w:bCs/>
                <w:color w:val="000000"/>
              </w:rPr>
              <w:t>вание вторичного сырья.</w:t>
            </w:r>
          </w:p>
          <w:p w:rsidR="00C50348" w:rsidRPr="00070322" w:rsidRDefault="00C50348" w:rsidP="00C50348">
            <w:pPr>
              <w:tabs>
                <w:tab w:val="left" w:pos="459"/>
              </w:tabs>
              <w:autoSpaceDE w:val="0"/>
              <w:autoSpaceDN w:val="0"/>
              <w:adjustRightInd w:val="0"/>
              <w:spacing w:before="60" w:after="60"/>
              <w:rPr>
                <w:bCs/>
                <w:color w:val="000000"/>
              </w:rPr>
            </w:pPr>
            <w:r w:rsidRPr="00070322">
              <w:rPr>
                <w:bCs/>
                <w:color w:val="000000"/>
              </w:rPr>
              <w:t>-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C50348" w:rsidRPr="00070322" w:rsidRDefault="00C50348" w:rsidP="00C50348">
            <w:pPr>
              <w:autoSpaceDE w:val="0"/>
              <w:autoSpaceDN w:val="0"/>
              <w:adjustRightInd w:val="0"/>
              <w:jc w:val="both"/>
            </w:pPr>
            <w:r w:rsidRPr="00070322">
              <w:rPr>
                <w:color w:val="000000"/>
              </w:rPr>
              <w:t>- обеспечение сельскохозяйственных предприятий района специалистами необход</w:t>
            </w:r>
            <w:r w:rsidRPr="00070322">
              <w:rPr>
                <w:color w:val="000000"/>
              </w:rPr>
              <w:t>и</w:t>
            </w:r>
            <w:r w:rsidRPr="00070322">
              <w:rPr>
                <w:color w:val="000000"/>
              </w:rPr>
              <w:t>мой квалификации, создание стимулов для привлечения молодых специалистов для работы в сельском хозяйстве района.</w:t>
            </w:r>
          </w:p>
        </w:tc>
      </w:tr>
      <w:tr w:rsidR="00C50348" w:rsidRPr="00070322" w:rsidTr="00945565">
        <w:trPr>
          <w:trHeight w:val="561"/>
        </w:trPr>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t>Целевые пок</w:t>
            </w:r>
            <w:r w:rsidRPr="00070322">
              <w:rPr>
                <w:color w:val="000000"/>
              </w:rPr>
              <w:t>а</w:t>
            </w:r>
            <w:r w:rsidRPr="00070322">
              <w:rPr>
                <w:color w:val="000000"/>
              </w:rPr>
              <w:t>затели</w:t>
            </w:r>
          </w:p>
          <w:p w:rsidR="00C50348" w:rsidRPr="00070322" w:rsidRDefault="00C50348" w:rsidP="00C50348">
            <w:pPr>
              <w:rPr>
                <w:color w:val="000000"/>
              </w:rPr>
            </w:pPr>
            <w:r w:rsidRPr="00070322">
              <w:rPr>
                <w:color w:val="000000"/>
              </w:rPr>
              <w:t>(индикаторы) подпрограммы</w:t>
            </w:r>
          </w:p>
        </w:tc>
        <w:tc>
          <w:tcPr>
            <w:tcW w:w="893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autoSpaceDE w:val="0"/>
              <w:autoSpaceDN w:val="0"/>
              <w:adjustRightInd w:val="0"/>
              <w:jc w:val="both"/>
            </w:pPr>
            <w:r w:rsidRPr="00070322">
              <w:t>-индекс производства сельского хозяйства в хозяйствах всех категорий</w:t>
            </w:r>
            <w:r w:rsidR="00725594">
              <w:t xml:space="preserve"> </w:t>
            </w:r>
            <w:r w:rsidRPr="00070322">
              <w:t>(в сопостав</w:t>
            </w:r>
            <w:r w:rsidRPr="00070322">
              <w:t>и</w:t>
            </w:r>
            <w:r w:rsidRPr="00070322">
              <w:t>мых ценах), процентов;</w:t>
            </w:r>
          </w:p>
          <w:p w:rsidR="00C50348" w:rsidRPr="00070322" w:rsidRDefault="00C50348" w:rsidP="00C50348">
            <w:pPr>
              <w:autoSpaceDE w:val="0"/>
              <w:autoSpaceDN w:val="0"/>
              <w:adjustRightInd w:val="0"/>
              <w:jc w:val="both"/>
            </w:pPr>
            <w:r w:rsidRPr="00070322">
              <w:t>- удельный вес прибыльных сельхозпредприятий в общем числе осуществляющих производственную деятельность, процентов;</w:t>
            </w:r>
          </w:p>
          <w:p w:rsidR="00C50348" w:rsidRPr="00070322" w:rsidRDefault="00C50348" w:rsidP="00C50348">
            <w:pPr>
              <w:autoSpaceDE w:val="0"/>
              <w:autoSpaceDN w:val="0"/>
              <w:adjustRightInd w:val="0"/>
              <w:jc w:val="both"/>
            </w:pPr>
            <w:r w:rsidRPr="00070322">
              <w:t>-рентабельность хозяйственной деятельности сельскохозяйственных организаций, процентов;</w:t>
            </w:r>
          </w:p>
          <w:p w:rsidR="00C50348" w:rsidRPr="00070322" w:rsidRDefault="00C50348" w:rsidP="00C50348">
            <w:pPr>
              <w:autoSpaceDE w:val="0"/>
              <w:autoSpaceDN w:val="0"/>
              <w:adjustRightInd w:val="0"/>
              <w:jc w:val="both"/>
            </w:pPr>
            <w:r w:rsidRPr="00070322">
              <w:t>- среднемесячная  зарплата работающих в сельскохозяйственных организациях, ру</w:t>
            </w:r>
            <w:r w:rsidRPr="00070322">
              <w:t>б</w:t>
            </w:r>
            <w:r w:rsidRPr="00070322">
              <w:t>лей;</w:t>
            </w:r>
          </w:p>
          <w:p w:rsidR="00C50348" w:rsidRPr="00070322" w:rsidRDefault="00C50348" w:rsidP="00C50348">
            <w:pPr>
              <w:autoSpaceDE w:val="0"/>
              <w:autoSpaceDN w:val="0"/>
              <w:adjustRightInd w:val="0"/>
              <w:jc w:val="both"/>
            </w:pPr>
            <w:r w:rsidRPr="00070322">
              <w:t>- общее поголовье КРС во всех категориях хозяйств, голов;</w:t>
            </w:r>
          </w:p>
          <w:p w:rsidR="00C50348" w:rsidRPr="00070322" w:rsidRDefault="00C50348" w:rsidP="00C50348">
            <w:pPr>
              <w:autoSpaceDE w:val="0"/>
              <w:autoSpaceDN w:val="0"/>
              <w:adjustRightInd w:val="0"/>
              <w:jc w:val="both"/>
            </w:pPr>
            <w:r w:rsidRPr="00070322">
              <w:t>- поголовье коров, голов;</w:t>
            </w:r>
          </w:p>
          <w:p w:rsidR="00C50348" w:rsidRPr="00070322" w:rsidRDefault="00C50348" w:rsidP="00C50348">
            <w:pPr>
              <w:autoSpaceDE w:val="0"/>
              <w:autoSpaceDN w:val="0"/>
              <w:adjustRightInd w:val="0"/>
              <w:jc w:val="both"/>
            </w:pPr>
            <w:r w:rsidRPr="00070322">
              <w:t>- валовое производство молока  во всех категориях хозяйств, тонн;</w:t>
            </w:r>
          </w:p>
          <w:p w:rsidR="00C50348" w:rsidRPr="00070322" w:rsidRDefault="00C50348" w:rsidP="00C50348">
            <w:pPr>
              <w:autoSpaceDE w:val="0"/>
              <w:autoSpaceDN w:val="0"/>
              <w:adjustRightInd w:val="0"/>
              <w:jc w:val="both"/>
            </w:pPr>
            <w:r w:rsidRPr="00070322">
              <w:t xml:space="preserve">- удой на 1 фуражную корову во всех категориях хозяйств, </w:t>
            </w:r>
            <w:proofErr w:type="gramStart"/>
            <w:r w:rsidRPr="00070322">
              <w:t>кг</w:t>
            </w:r>
            <w:proofErr w:type="gramEnd"/>
            <w:r w:rsidRPr="00070322">
              <w:t>;</w:t>
            </w:r>
          </w:p>
          <w:p w:rsidR="00C50348" w:rsidRPr="00070322" w:rsidRDefault="00C50348" w:rsidP="00C50348">
            <w:pPr>
              <w:autoSpaceDE w:val="0"/>
              <w:autoSpaceDN w:val="0"/>
              <w:adjustRightInd w:val="0"/>
              <w:jc w:val="both"/>
            </w:pPr>
            <w:r w:rsidRPr="00070322">
              <w:t>- производство мяса крупного рогатого скота в живом весе, тонн;</w:t>
            </w:r>
          </w:p>
          <w:p w:rsidR="00C50348" w:rsidRPr="00070322" w:rsidRDefault="00C50348" w:rsidP="00C50348">
            <w:pPr>
              <w:autoSpaceDE w:val="0"/>
              <w:autoSpaceDN w:val="0"/>
              <w:adjustRightInd w:val="0"/>
              <w:jc w:val="both"/>
            </w:pPr>
            <w:r w:rsidRPr="00070322">
              <w:t xml:space="preserve">- общая посевная площадь, </w:t>
            </w:r>
            <w:proofErr w:type="gramStart"/>
            <w:r w:rsidRPr="00070322">
              <w:t>га</w:t>
            </w:r>
            <w:proofErr w:type="gramEnd"/>
            <w:r w:rsidRPr="00070322">
              <w:t>;</w:t>
            </w:r>
          </w:p>
          <w:p w:rsidR="00C50348" w:rsidRPr="00070322" w:rsidRDefault="00C50348" w:rsidP="00C50348">
            <w:pPr>
              <w:autoSpaceDE w:val="0"/>
              <w:autoSpaceDN w:val="0"/>
              <w:adjustRightInd w:val="0"/>
              <w:jc w:val="both"/>
            </w:pPr>
            <w:r w:rsidRPr="00070322">
              <w:t xml:space="preserve">- общая посевная площадь зерновых культур, </w:t>
            </w:r>
            <w:proofErr w:type="gramStart"/>
            <w:r w:rsidRPr="00070322">
              <w:t>га</w:t>
            </w:r>
            <w:proofErr w:type="gramEnd"/>
            <w:r w:rsidRPr="00070322">
              <w:t>;</w:t>
            </w:r>
          </w:p>
          <w:p w:rsidR="00C50348" w:rsidRPr="00070322" w:rsidRDefault="00C50348" w:rsidP="00C50348">
            <w:pPr>
              <w:autoSpaceDE w:val="0"/>
              <w:autoSpaceDN w:val="0"/>
              <w:adjustRightInd w:val="0"/>
              <w:jc w:val="both"/>
            </w:pPr>
            <w:r w:rsidRPr="00070322">
              <w:t>- производство зерна в весе после доработки, тонн;</w:t>
            </w:r>
          </w:p>
          <w:p w:rsidR="00C50348" w:rsidRPr="00070322" w:rsidRDefault="00C50348" w:rsidP="00C50348">
            <w:pPr>
              <w:autoSpaceDE w:val="0"/>
              <w:autoSpaceDN w:val="0"/>
              <w:adjustRightInd w:val="0"/>
              <w:jc w:val="both"/>
            </w:pPr>
            <w:r w:rsidRPr="00070322">
              <w:t>-объем приобретаемой новой техники  в сельскохозяйственных организациях</w:t>
            </w:r>
          </w:p>
          <w:p w:rsidR="00C50348" w:rsidRPr="00070322" w:rsidRDefault="00C50348" w:rsidP="00C50348">
            <w:pPr>
              <w:autoSpaceDE w:val="0"/>
              <w:autoSpaceDN w:val="0"/>
              <w:adjustRightInd w:val="0"/>
              <w:jc w:val="both"/>
            </w:pPr>
            <w:r w:rsidRPr="00070322">
              <w:t>(по основанным видам: тракторы, комбайны), штук;</w:t>
            </w:r>
          </w:p>
          <w:p w:rsidR="00C50348" w:rsidRPr="00070322" w:rsidRDefault="00C50348" w:rsidP="00C50348">
            <w:pPr>
              <w:shd w:val="clear" w:color="auto" w:fill="FFFFFF"/>
              <w:jc w:val="both"/>
              <w:rPr>
                <w:color w:val="000000"/>
              </w:rPr>
            </w:pPr>
            <w:r w:rsidRPr="00070322">
              <w:t>-</w:t>
            </w:r>
            <w:r w:rsidRPr="00070322">
              <w:rPr>
                <w:sz w:val="22"/>
                <w:szCs w:val="22"/>
              </w:rPr>
              <w:t xml:space="preserve"> </w:t>
            </w:r>
            <w:r w:rsidRPr="00070322">
              <w:rPr>
                <w:color w:val="000000"/>
              </w:rPr>
              <w:t>удельный вес численности молодых специалистов, оставшихся на конец года, от о</w:t>
            </w:r>
            <w:r w:rsidRPr="00070322">
              <w:rPr>
                <w:color w:val="000000"/>
              </w:rPr>
              <w:t>б</w:t>
            </w:r>
            <w:r w:rsidRPr="00070322">
              <w:rPr>
                <w:color w:val="000000"/>
              </w:rPr>
              <w:t>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C50348" w:rsidRPr="00070322" w:rsidRDefault="00C50348" w:rsidP="00C50348">
            <w:pPr>
              <w:jc w:val="both"/>
              <w:rPr>
                <w:lang w:eastAsia="ar-SA"/>
              </w:rPr>
            </w:pPr>
            <w:r w:rsidRPr="00070322">
              <w:rPr>
                <w:color w:val="000000"/>
              </w:rPr>
              <w:t>- к</w:t>
            </w:r>
            <w:r w:rsidRPr="00070322">
              <w:rPr>
                <w:lang w:eastAsia="ar-SA"/>
              </w:rPr>
              <w:t>оличество руководителей, специалистов и кадров рабочих профессий сельскох</w:t>
            </w:r>
            <w:r w:rsidRPr="00070322">
              <w:rPr>
                <w:lang w:eastAsia="ar-SA"/>
              </w:rPr>
              <w:t>о</w:t>
            </w:r>
            <w:r w:rsidRPr="00070322">
              <w:rPr>
                <w:lang w:eastAsia="ar-SA"/>
              </w:rPr>
              <w:t>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C50348" w:rsidRPr="00070322" w:rsidRDefault="00C50348" w:rsidP="00C50348">
            <w:pPr>
              <w:jc w:val="both"/>
              <w:rPr>
                <w:color w:val="000000"/>
              </w:rPr>
            </w:pPr>
            <w:r w:rsidRPr="00070322">
              <w:rPr>
                <w:color w:val="000000"/>
              </w:rPr>
              <w:t>- освобождение площа</w:t>
            </w:r>
            <w:r w:rsidR="001D41F1" w:rsidRPr="00070322">
              <w:rPr>
                <w:color w:val="000000"/>
              </w:rPr>
              <w:t xml:space="preserve">ди от борщевика Сосновского, </w:t>
            </w:r>
            <w:proofErr w:type="gramStart"/>
            <w:r w:rsidR="001D41F1" w:rsidRPr="00070322">
              <w:rPr>
                <w:color w:val="000000"/>
              </w:rPr>
              <w:t>га</w:t>
            </w:r>
            <w:proofErr w:type="gramEnd"/>
            <w:r w:rsidR="001D41F1" w:rsidRPr="00070322">
              <w:rPr>
                <w:color w:val="000000"/>
              </w:rPr>
              <w:t>;</w:t>
            </w:r>
          </w:p>
          <w:p w:rsidR="00E00275" w:rsidRPr="00070322" w:rsidRDefault="001D41F1" w:rsidP="00E00275">
            <w:pPr>
              <w:jc w:val="both"/>
              <w:rPr>
                <w:color w:val="000000"/>
              </w:rPr>
            </w:pPr>
            <w:r w:rsidRPr="00070322">
              <w:rPr>
                <w:color w:val="000000"/>
              </w:rPr>
              <w:t>-</w:t>
            </w:r>
            <w:r w:rsidR="00E00275" w:rsidRPr="00070322">
              <w:rPr>
                <w:color w:val="000000"/>
              </w:rPr>
              <w:t xml:space="preserve"> площадь земельных участков из состава земель сельскохозяйственного назначения, поставленных на кадастровый учет, </w:t>
            </w:r>
            <w:proofErr w:type="gramStart"/>
            <w:r w:rsidR="00E00275" w:rsidRPr="00070322">
              <w:rPr>
                <w:color w:val="000000"/>
              </w:rPr>
              <w:t>га</w:t>
            </w:r>
            <w:proofErr w:type="gramEnd"/>
            <w:r w:rsidR="00E00275" w:rsidRPr="00070322">
              <w:rPr>
                <w:color w:val="000000"/>
              </w:rPr>
              <w:t>;</w:t>
            </w:r>
          </w:p>
          <w:p w:rsidR="00E00275" w:rsidRPr="00070322" w:rsidRDefault="00E00275" w:rsidP="00E00275">
            <w:pPr>
              <w:jc w:val="both"/>
              <w:rPr>
                <w:color w:val="000000"/>
              </w:rPr>
            </w:pPr>
            <w:r w:rsidRPr="00070322">
              <w:rPr>
                <w:color w:val="000000"/>
              </w:rPr>
              <w:t xml:space="preserve">-количество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w:t>
            </w:r>
            <w:r w:rsidRPr="00070322">
              <w:rPr>
                <w:color w:val="000000"/>
              </w:rPr>
              <w:lastRenderedPageBreak/>
              <w:t>регионального проекта «Система поддержки фермеров и развития сельскохозяйстве</w:t>
            </w:r>
            <w:r w:rsidRPr="00070322">
              <w:rPr>
                <w:color w:val="000000"/>
              </w:rPr>
              <w:t>н</w:t>
            </w:r>
            <w:r w:rsidRPr="00070322">
              <w:rPr>
                <w:color w:val="000000"/>
              </w:rPr>
              <w:t>ной кооперации в Удмуртской Республике», чел.</w:t>
            </w:r>
          </w:p>
          <w:p w:rsidR="00E00275" w:rsidRPr="00070322" w:rsidRDefault="00E00275" w:rsidP="00E00275">
            <w:pPr>
              <w:jc w:val="both"/>
              <w:rPr>
                <w:color w:val="000000"/>
              </w:rPr>
            </w:pPr>
            <w:r w:rsidRPr="00070322">
              <w:rPr>
                <w:color w:val="000000"/>
              </w:rPr>
              <w:t>-энергообеспеченность с/х организаций на 100 га посевной площади, лс;</w:t>
            </w:r>
          </w:p>
          <w:p w:rsidR="00E00275" w:rsidRPr="00070322" w:rsidRDefault="00E00275" w:rsidP="00E00275">
            <w:pPr>
              <w:jc w:val="both"/>
            </w:pPr>
            <w:r w:rsidRPr="00070322">
              <w:rPr>
                <w:color w:val="000000"/>
              </w:rPr>
              <w:t>-</w:t>
            </w:r>
            <w:r w:rsidRPr="00070322">
              <w:rPr>
                <w:sz w:val="20"/>
              </w:rPr>
              <w:t xml:space="preserve"> </w:t>
            </w:r>
            <w:r w:rsidRPr="00070322">
              <w:t>количество новых постоянных рабочих мест, созданных в крестьянских (ферме</w:t>
            </w:r>
            <w:r w:rsidRPr="00070322">
              <w:t>р</w:t>
            </w:r>
            <w:r w:rsidRPr="00070322">
              <w:t>ских) хозяйствах, осуществивших проекты создания и развития своих хозяйств с п</w:t>
            </w:r>
            <w:r w:rsidRPr="00070322">
              <w:t>о</w:t>
            </w:r>
            <w:r w:rsidRPr="00070322">
              <w:t>мощью грантовой поддержки, ед.;</w:t>
            </w:r>
          </w:p>
          <w:p w:rsidR="00C50348" w:rsidRPr="00070322" w:rsidRDefault="00E00275" w:rsidP="00EF7052">
            <w:pPr>
              <w:jc w:val="both"/>
            </w:pPr>
            <w:r w:rsidRPr="00070322">
              <w:t>-прирост объема сельскохозяйственной продукции, произведенной крестьянскими (фермерскими) хозяйствами, включая индивидуальных предпринимателей, получи</w:t>
            </w:r>
            <w:r w:rsidRPr="00070322">
              <w:t>в</w:t>
            </w:r>
            <w:r w:rsidRPr="00070322">
              <w:t>шими грантовую поддержку, к году, предшествующему году предоставления субс</w:t>
            </w:r>
            <w:r w:rsidRPr="00070322">
              <w:t>и</w:t>
            </w:r>
            <w:r w:rsidR="00EF7052">
              <w:t>дии</w:t>
            </w:r>
            <w:proofErr w:type="gramStart"/>
            <w:r w:rsidR="00EF7052">
              <w:t>, %;</w:t>
            </w:r>
            <w:proofErr w:type="gramEnd"/>
          </w:p>
        </w:tc>
      </w:tr>
      <w:tr w:rsidR="00C50348" w:rsidRPr="00070322" w:rsidTr="00945565">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lastRenderedPageBreak/>
              <w:t>Сроки и этапы реализации подпрограммы</w:t>
            </w:r>
          </w:p>
        </w:tc>
        <w:tc>
          <w:tcPr>
            <w:tcW w:w="8930" w:type="dxa"/>
            <w:tcBorders>
              <w:top w:val="single" w:sz="2" w:space="0" w:color="auto"/>
              <w:left w:val="single" w:sz="2" w:space="0" w:color="auto"/>
              <w:bottom w:val="single" w:sz="2" w:space="0" w:color="auto"/>
              <w:right w:val="single" w:sz="2" w:space="0" w:color="auto"/>
            </w:tcBorders>
          </w:tcPr>
          <w:p w:rsidR="00C50348" w:rsidRPr="00070322" w:rsidRDefault="00C50348" w:rsidP="00806671">
            <w:pPr>
              <w:jc w:val="both"/>
              <w:rPr>
                <w:color w:val="000000"/>
              </w:rPr>
            </w:pPr>
            <w:r w:rsidRPr="00070322">
              <w:rPr>
                <w:color w:val="000000"/>
              </w:rPr>
              <w:t xml:space="preserve">Срок реализации </w:t>
            </w:r>
            <w:r w:rsidR="00806671" w:rsidRPr="00070322">
              <w:rPr>
                <w:color w:val="000000"/>
              </w:rPr>
              <w:t xml:space="preserve">подпрограммы </w:t>
            </w:r>
            <w:r w:rsidRPr="00070322">
              <w:rPr>
                <w:color w:val="000000"/>
              </w:rPr>
              <w:t xml:space="preserve"> 2015-20</w:t>
            </w:r>
            <w:r w:rsidR="00B809D0">
              <w:rPr>
                <w:color w:val="000000"/>
              </w:rPr>
              <w:t>28</w:t>
            </w:r>
            <w:r w:rsidRPr="00070322">
              <w:rPr>
                <w:color w:val="000000"/>
              </w:rPr>
              <w:t xml:space="preserve"> годы</w:t>
            </w:r>
            <w:r w:rsidR="00806671" w:rsidRPr="00070322">
              <w:rPr>
                <w:color w:val="000000"/>
              </w:rPr>
              <w:t>.</w:t>
            </w:r>
          </w:p>
          <w:p w:rsidR="00806671" w:rsidRPr="00070322" w:rsidRDefault="00806671" w:rsidP="00806671">
            <w:pPr>
              <w:jc w:val="both"/>
              <w:rPr>
                <w:color w:val="000000"/>
              </w:rPr>
            </w:pPr>
            <w:r w:rsidRPr="00070322">
              <w:rPr>
                <w:color w:val="000000"/>
              </w:rPr>
              <w:t>1 этап – 2015-2018 годы.</w:t>
            </w:r>
          </w:p>
          <w:p w:rsidR="00806671" w:rsidRPr="00070322" w:rsidRDefault="00806671" w:rsidP="00B17331">
            <w:pPr>
              <w:jc w:val="both"/>
              <w:rPr>
                <w:color w:val="000000"/>
              </w:rPr>
            </w:pPr>
            <w:r w:rsidRPr="00070322">
              <w:rPr>
                <w:color w:val="000000"/>
              </w:rPr>
              <w:t>2 этап – 2019-202</w:t>
            </w:r>
            <w:r w:rsidR="00B17331">
              <w:rPr>
                <w:color w:val="000000"/>
              </w:rPr>
              <w:t>8</w:t>
            </w:r>
            <w:r w:rsidRPr="00070322">
              <w:rPr>
                <w:color w:val="000000"/>
              </w:rPr>
              <w:t xml:space="preserve"> годы.</w:t>
            </w:r>
          </w:p>
        </w:tc>
      </w:tr>
      <w:tr w:rsidR="00C50348" w:rsidRPr="00070322" w:rsidTr="00945565">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t>Ресурсное обеспечение подпрограммы за счет средств бюджета м</w:t>
            </w:r>
            <w:r w:rsidRPr="00070322">
              <w:rPr>
                <w:color w:val="000000"/>
              </w:rPr>
              <w:t>у</w:t>
            </w:r>
            <w:r w:rsidRPr="00070322">
              <w:rPr>
                <w:color w:val="000000"/>
              </w:rPr>
              <w:t xml:space="preserve">ниципального образования </w:t>
            </w:r>
          </w:p>
          <w:p w:rsidR="00C50348" w:rsidRPr="00070322" w:rsidRDefault="00F23BBD" w:rsidP="005B36BD">
            <w:pPr>
              <w:rPr>
                <w:color w:val="000000"/>
              </w:rPr>
            </w:pPr>
            <w:r>
              <w:rPr>
                <w:color w:val="000000"/>
              </w:rPr>
              <w:t>«Муниц</w:t>
            </w:r>
            <w:r>
              <w:rPr>
                <w:color w:val="000000"/>
              </w:rPr>
              <w:t>и</w:t>
            </w:r>
            <w:r>
              <w:rPr>
                <w:color w:val="000000"/>
              </w:rPr>
              <w:t>пальный округ Глазовский район У</w:t>
            </w:r>
            <w:r>
              <w:rPr>
                <w:color w:val="000000"/>
              </w:rPr>
              <w:t>д</w:t>
            </w:r>
            <w:r>
              <w:rPr>
                <w:color w:val="000000"/>
              </w:rPr>
              <w:t>муртской Ре</w:t>
            </w:r>
            <w:r>
              <w:rPr>
                <w:color w:val="000000"/>
              </w:rPr>
              <w:t>с</w:t>
            </w:r>
            <w:r>
              <w:rPr>
                <w:color w:val="000000"/>
              </w:rPr>
              <w:t>публики»</w:t>
            </w:r>
          </w:p>
        </w:tc>
        <w:tc>
          <w:tcPr>
            <w:tcW w:w="8930" w:type="dxa"/>
            <w:tcBorders>
              <w:top w:val="single" w:sz="2" w:space="0" w:color="auto"/>
              <w:left w:val="single" w:sz="2" w:space="0" w:color="auto"/>
              <w:bottom w:val="single" w:sz="2" w:space="0" w:color="auto"/>
              <w:right w:val="single" w:sz="2" w:space="0" w:color="auto"/>
            </w:tcBorders>
          </w:tcPr>
          <w:p w:rsidR="005B36BD" w:rsidRPr="00070322" w:rsidRDefault="00C50348" w:rsidP="005B36BD">
            <w:pPr>
              <w:autoSpaceDE w:val="0"/>
              <w:autoSpaceDN w:val="0"/>
              <w:adjustRightInd w:val="0"/>
              <w:spacing w:before="120" w:after="120"/>
              <w:jc w:val="both"/>
              <w:rPr>
                <w:sz w:val="22"/>
                <w:szCs w:val="22"/>
              </w:rPr>
            </w:pPr>
            <w:r w:rsidRPr="00070322">
              <w:rPr>
                <w:color w:val="000000"/>
              </w:rPr>
              <w:t xml:space="preserve"> </w:t>
            </w:r>
            <w:r w:rsidR="005B36BD" w:rsidRPr="00070322">
              <w:rPr>
                <w:sz w:val="22"/>
                <w:szCs w:val="22"/>
              </w:rPr>
              <w:t>Общий объем финансирования мероприятий муниципальной</w:t>
            </w:r>
            <w:r w:rsidR="00B76286" w:rsidRPr="00070322">
              <w:rPr>
                <w:sz w:val="22"/>
                <w:szCs w:val="22"/>
              </w:rPr>
              <w:t xml:space="preserve"> </w:t>
            </w:r>
            <w:r w:rsidR="005B36BD" w:rsidRPr="00070322">
              <w:rPr>
                <w:sz w:val="22"/>
                <w:szCs w:val="22"/>
              </w:rPr>
              <w:t xml:space="preserve"> программы на 2015 - 20</w:t>
            </w:r>
            <w:r w:rsidR="00945565">
              <w:rPr>
                <w:sz w:val="22"/>
                <w:szCs w:val="22"/>
              </w:rPr>
              <w:t>28</w:t>
            </w:r>
            <w:r w:rsidR="005B36BD" w:rsidRPr="00070322">
              <w:rPr>
                <w:sz w:val="22"/>
                <w:szCs w:val="22"/>
              </w:rPr>
              <w:t xml:space="preserve">годы составит </w:t>
            </w:r>
            <w:r w:rsidR="00B17331">
              <w:rPr>
                <w:sz w:val="22"/>
                <w:szCs w:val="22"/>
              </w:rPr>
              <w:t>7938,1 тыс</w:t>
            </w:r>
            <w:r w:rsidR="005B36BD" w:rsidRPr="00070322">
              <w:rPr>
                <w:sz w:val="22"/>
                <w:szCs w:val="22"/>
              </w:rPr>
              <w:t xml:space="preserve">. руб., в том числе: </w:t>
            </w:r>
          </w:p>
          <w:tbl>
            <w:tblPr>
              <w:tblW w:w="0" w:type="auto"/>
              <w:tblInd w:w="93" w:type="dxa"/>
              <w:tblLayout w:type="fixed"/>
              <w:tblLook w:val="04A0" w:firstRow="1" w:lastRow="0" w:firstColumn="1" w:lastColumn="0" w:noHBand="0" w:noVBand="1"/>
            </w:tblPr>
            <w:tblGrid>
              <w:gridCol w:w="1036"/>
              <w:gridCol w:w="567"/>
              <w:gridCol w:w="567"/>
              <w:gridCol w:w="567"/>
              <w:gridCol w:w="567"/>
              <w:gridCol w:w="567"/>
              <w:gridCol w:w="567"/>
              <w:gridCol w:w="425"/>
              <w:gridCol w:w="567"/>
              <w:gridCol w:w="539"/>
              <w:gridCol w:w="486"/>
              <w:gridCol w:w="506"/>
              <w:gridCol w:w="486"/>
              <w:gridCol w:w="506"/>
              <w:gridCol w:w="506"/>
              <w:gridCol w:w="506"/>
            </w:tblGrid>
            <w:tr w:rsidR="00945565" w:rsidRPr="008A4506" w:rsidTr="0099592D">
              <w:trPr>
                <w:trHeight w:val="800"/>
                <w:tblHeader/>
              </w:trPr>
              <w:tc>
                <w:tcPr>
                  <w:tcW w:w="1036" w:type="dxa"/>
                  <w:tcBorders>
                    <w:top w:val="single" w:sz="4" w:space="0" w:color="auto"/>
                    <w:left w:val="single" w:sz="4" w:space="0" w:color="auto"/>
                    <w:bottom w:val="single" w:sz="4" w:space="0" w:color="auto"/>
                    <w:right w:val="single" w:sz="4" w:space="0" w:color="auto"/>
                  </w:tcBorders>
                  <w:vAlign w:val="center"/>
                  <w:hideMark/>
                </w:tcPr>
                <w:p w:rsidR="00945565" w:rsidRPr="008A4506" w:rsidRDefault="00945565" w:rsidP="005D3596">
                  <w:pPr>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center"/>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2021</w:t>
                  </w:r>
                </w:p>
              </w:tc>
              <w:tc>
                <w:tcPr>
                  <w:tcW w:w="539"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2022</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2023</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2024</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2025</w:t>
                  </w:r>
                </w:p>
              </w:tc>
              <w:tc>
                <w:tcPr>
                  <w:tcW w:w="506" w:type="dxa"/>
                  <w:tcBorders>
                    <w:top w:val="single" w:sz="4" w:space="0" w:color="auto"/>
                    <w:left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center"/>
                    <w:rPr>
                      <w:sz w:val="12"/>
                      <w:szCs w:val="12"/>
                    </w:rPr>
                  </w:pPr>
                </w:p>
                <w:p w:rsidR="00945565" w:rsidRDefault="00945565" w:rsidP="0099592D">
                  <w:pPr>
                    <w:spacing w:before="40" w:after="40"/>
                    <w:rPr>
                      <w:sz w:val="12"/>
                      <w:szCs w:val="12"/>
                    </w:rPr>
                  </w:pPr>
                </w:p>
                <w:p w:rsidR="00945565" w:rsidRPr="008A4506" w:rsidRDefault="00945565" w:rsidP="005D3596">
                  <w:pPr>
                    <w:spacing w:before="40" w:after="40"/>
                    <w:jc w:val="center"/>
                    <w:rPr>
                      <w:sz w:val="12"/>
                      <w:szCs w:val="12"/>
                    </w:rPr>
                  </w:pPr>
                  <w:r w:rsidRPr="008A4506">
                    <w:rPr>
                      <w:sz w:val="12"/>
                      <w:szCs w:val="12"/>
                    </w:rPr>
                    <w:t>2026</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B17331" w:rsidP="00B17331">
                  <w:pPr>
                    <w:spacing w:before="40" w:after="40"/>
                    <w:jc w:val="center"/>
                    <w:rPr>
                      <w:sz w:val="12"/>
                      <w:szCs w:val="12"/>
                    </w:rPr>
                  </w:pPr>
                  <w:r>
                    <w:rPr>
                      <w:sz w:val="12"/>
                      <w:szCs w:val="12"/>
                    </w:rPr>
                    <w:t>2027</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B17331" w:rsidP="00B17331">
                  <w:pPr>
                    <w:spacing w:before="40" w:after="40"/>
                    <w:jc w:val="center"/>
                    <w:rPr>
                      <w:sz w:val="12"/>
                      <w:szCs w:val="12"/>
                    </w:rPr>
                  </w:pPr>
                  <w:r>
                    <w:rPr>
                      <w:sz w:val="12"/>
                      <w:szCs w:val="12"/>
                    </w:rPr>
                    <w:t>2028</w:t>
                  </w:r>
                </w:p>
              </w:tc>
            </w:tr>
            <w:tr w:rsidR="00945565" w:rsidRPr="008A4506" w:rsidTr="00B17331">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5D3596" w:rsidRDefault="00945565" w:rsidP="005D3596">
                  <w:pPr>
                    <w:spacing w:before="40" w:after="40"/>
                    <w:rPr>
                      <w:sz w:val="14"/>
                      <w:szCs w:val="14"/>
                    </w:rPr>
                  </w:pPr>
                  <w:r w:rsidRPr="005D3596">
                    <w:rPr>
                      <w:sz w:val="14"/>
                      <w:szCs w:val="14"/>
                    </w:rPr>
                    <w:t>Всего</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5D3596">
                  <w:pPr>
                    <w:spacing w:before="40" w:after="40"/>
                    <w:jc w:val="center"/>
                    <w:rPr>
                      <w:sz w:val="12"/>
                      <w:szCs w:val="12"/>
                    </w:rPr>
                  </w:pPr>
                  <w:r>
                    <w:rPr>
                      <w:sz w:val="12"/>
                      <w:szCs w:val="12"/>
                    </w:rPr>
                    <w:t>7938,1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3171,8</w:t>
                  </w: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center"/>
                    <w:rPr>
                      <w:sz w:val="12"/>
                      <w:szCs w:val="12"/>
                    </w:rPr>
                  </w:pPr>
                  <w:r w:rsidRPr="008A4506">
                    <w:rPr>
                      <w:sz w:val="12"/>
                      <w:szCs w:val="12"/>
                    </w:rPr>
                    <w:t>2644,1</w:t>
                  </w: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center"/>
                    <w:rPr>
                      <w:sz w:val="12"/>
                      <w:szCs w:val="12"/>
                    </w:rPr>
                  </w:pPr>
                  <w:r w:rsidRPr="008A4506">
                    <w:rPr>
                      <w:sz w:val="12"/>
                      <w:szCs w:val="12"/>
                    </w:rPr>
                    <w:t>733,3</w:t>
                  </w: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center"/>
                    <w:rPr>
                      <w:sz w:val="12"/>
                      <w:szCs w:val="12"/>
                    </w:rPr>
                  </w:pPr>
                  <w:r w:rsidRPr="008A4506">
                    <w:rPr>
                      <w:sz w:val="12"/>
                      <w:szCs w:val="12"/>
                    </w:rPr>
                    <w:t>468,0</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425"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539"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71,9</w:t>
                  </w:r>
                </w:p>
              </w:tc>
              <w:tc>
                <w:tcPr>
                  <w:tcW w:w="50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48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vAlign w:val="center"/>
                </w:tcPr>
                <w:p w:rsidR="00945565" w:rsidRDefault="00B17331" w:rsidP="00B17331">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vAlign w:val="center"/>
                </w:tcPr>
                <w:p w:rsidR="00945565" w:rsidRDefault="00B17331" w:rsidP="00B17331">
                  <w:pPr>
                    <w:spacing w:before="40" w:after="40"/>
                    <w:jc w:val="center"/>
                    <w:rPr>
                      <w:sz w:val="12"/>
                      <w:szCs w:val="12"/>
                    </w:rPr>
                  </w:pPr>
                  <w:r>
                    <w:rPr>
                      <w:sz w:val="12"/>
                      <w:szCs w:val="12"/>
                    </w:rPr>
                    <w:t>61,0</w:t>
                  </w:r>
                </w:p>
              </w:tc>
            </w:tr>
            <w:tr w:rsidR="00945565" w:rsidRPr="008A4506" w:rsidTr="00945565">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5D3596">
                  <w:pPr>
                    <w:spacing w:before="40" w:after="40"/>
                    <w:rPr>
                      <w:sz w:val="14"/>
                      <w:szCs w:val="14"/>
                    </w:rPr>
                  </w:pPr>
                  <w:r w:rsidRPr="005D3596">
                    <w:rPr>
                      <w:sz w:val="14"/>
                      <w:szCs w:val="14"/>
                    </w:rPr>
                    <w:t>бюджет муниципал</w:t>
                  </w:r>
                  <w:r w:rsidRPr="005D3596">
                    <w:rPr>
                      <w:sz w:val="14"/>
                      <w:szCs w:val="14"/>
                    </w:rPr>
                    <w:t>ь</w:t>
                  </w:r>
                  <w:r w:rsidRPr="005D3596">
                    <w:rPr>
                      <w:sz w:val="14"/>
                      <w:szCs w:val="14"/>
                    </w:rPr>
                    <w:t>ного образ</w:t>
                  </w:r>
                  <w:r w:rsidRPr="005D3596">
                    <w:rPr>
                      <w:sz w:val="14"/>
                      <w:szCs w:val="14"/>
                    </w:rPr>
                    <w:t>о</w:t>
                  </w:r>
                  <w:r w:rsidRPr="005D3596">
                    <w:rPr>
                      <w:sz w:val="14"/>
                      <w:szCs w:val="14"/>
                    </w:rPr>
                    <w:t>вания «М</w:t>
                  </w:r>
                  <w:r w:rsidRPr="005D3596">
                    <w:rPr>
                      <w:sz w:val="14"/>
                      <w:szCs w:val="14"/>
                    </w:rPr>
                    <w:t>у</w:t>
                  </w:r>
                  <w:r w:rsidRPr="005D3596">
                    <w:rPr>
                      <w:sz w:val="14"/>
                      <w:szCs w:val="14"/>
                    </w:rPr>
                    <w:t>ниципальный округ Гл</w:t>
                  </w:r>
                  <w:r w:rsidRPr="005D3596">
                    <w:rPr>
                      <w:sz w:val="14"/>
                      <w:szCs w:val="14"/>
                    </w:rPr>
                    <w:t>а</w:t>
                  </w:r>
                  <w:r w:rsidRPr="005D3596">
                    <w:rPr>
                      <w:sz w:val="14"/>
                      <w:szCs w:val="14"/>
                    </w:rPr>
                    <w:t>зовский район У</w:t>
                  </w:r>
                  <w:r w:rsidRPr="005D3596">
                    <w:rPr>
                      <w:sz w:val="14"/>
                      <w:szCs w:val="14"/>
                    </w:rPr>
                    <w:t>д</w:t>
                  </w:r>
                  <w:r w:rsidRPr="005D3596">
                    <w:rPr>
                      <w:sz w:val="14"/>
                      <w:szCs w:val="14"/>
                    </w:rPr>
                    <w:t>муртской Республики»</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5D3596">
                  <w:pPr>
                    <w:spacing w:before="40" w:after="40"/>
                    <w:jc w:val="center"/>
                    <w:rPr>
                      <w:sz w:val="12"/>
                      <w:szCs w:val="12"/>
                    </w:rPr>
                  </w:pPr>
                  <w:r>
                    <w:rPr>
                      <w:sz w:val="12"/>
                      <w:szCs w:val="12"/>
                    </w:rPr>
                    <w:t>7938,1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3171,8</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center"/>
                    <w:rPr>
                      <w:sz w:val="12"/>
                      <w:szCs w:val="12"/>
                    </w:rPr>
                  </w:pPr>
                  <w:r w:rsidRPr="008A4506">
                    <w:rPr>
                      <w:sz w:val="12"/>
                      <w:szCs w:val="12"/>
                    </w:rPr>
                    <w:t>2644,1</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center"/>
                    <w:rPr>
                      <w:sz w:val="12"/>
                      <w:szCs w:val="12"/>
                    </w:rPr>
                  </w:pPr>
                  <w:r w:rsidRPr="008A4506">
                    <w:rPr>
                      <w:sz w:val="12"/>
                      <w:szCs w:val="12"/>
                    </w:rPr>
                    <w:t>733,3</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center"/>
                    <w:rPr>
                      <w:sz w:val="12"/>
                      <w:szCs w:val="12"/>
                    </w:rPr>
                  </w:pPr>
                  <w:r w:rsidRPr="008A4506">
                    <w:rPr>
                      <w:sz w:val="12"/>
                      <w:szCs w:val="12"/>
                    </w:rPr>
                    <w:t>468,0</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425"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567"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539" w:type="dxa"/>
                  <w:tcBorders>
                    <w:top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center"/>
                    <w:rPr>
                      <w:sz w:val="12"/>
                      <w:szCs w:val="12"/>
                    </w:rPr>
                  </w:pPr>
                  <w:r w:rsidRPr="008A4506">
                    <w:rPr>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71,9</w:t>
                  </w:r>
                </w:p>
              </w:tc>
              <w:tc>
                <w:tcPr>
                  <w:tcW w:w="50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48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vAlign w:val="center"/>
                </w:tcPr>
                <w:p w:rsidR="00945565" w:rsidRPr="008A4506" w:rsidRDefault="00B17331" w:rsidP="00924AC5">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tcPr>
                <w:p w:rsidR="00945565" w:rsidRDefault="00B17331" w:rsidP="00924AC5">
                  <w:pPr>
                    <w:spacing w:before="40" w:after="40"/>
                    <w:jc w:val="center"/>
                    <w:rPr>
                      <w:sz w:val="12"/>
                      <w:szCs w:val="12"/>
                    </w:rPr>
                  </w:pPr>
                  <w:r>
                    <w:rPr>
                      <w:sz w:val="12"/>
                      <w:szCs w:val="12"/>
                    </w:rPr>
                    <w:t>61,0</w:t>
                  </w:r>
                </w:p>
              </w:tc>
              <w:tc>
                <w:tcPr>
                  <w:tcW w:w="506" w:type="dxa"/>
                  <w:tcBorders>
                    <w:top w:val="single" w:sz="4" w:space="0" w:color="auto"/>
                    <w:bottom w:val="single" w:sz="4" w:space="0" w:color="auto"/>
                    <w:right w:val="single" w:sz="4" w:space="0" w:color="auto"/>
                  </w:tcBorders>
                  <w:shd w:val="clear" w:color="000000" w:fill="FFFFFF"/>
                </w:tcPr>
                <w:p w:rsidR="00945565" w:rsidRDefault="00B17331" w:rsidP="00924AC5">
                  <w:pPr>
                    <w:spacing w:before="40" w:after="40"/>
                    <w:jc w:val="center"/>
                    <w:rPr>
                      <w:sz w:val="12"/>
                      <w:szCs w:val="12"/>
                    </w:rPr>
                  </w:pPr>
                  <w:r>
                    <w:rPr>
                      <w:sz w:val="12"/>
                      <w:szCs w:val="12"/>
                    </w:rPr>
                    <w:t>61,0</w:t>
                  </w:r>
                </w:p>
              </w:tc>
            </w:tr>
            <w:tr w:rsidR="00945565" w:rsidRPr="008A4506" w:rsidTr="00945565">
              <w:trPr>
                <w:trHeight w:val="282"/>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5D3596">
                  <w:pPr>
                    <w:spacing w:before="40" w:after="40"/>
                    <w:ind w:left="88"/>
                    <w:rPr>
                      <w:sz w:val="14"/>
                      <w:szCs w:val="14"/>
                    </w:rPr>
                  </w:pPr>
                  <w:r w:rsidRPr="005D3596">
                    <w:rPr>
                      <w:sz w:val="14"/>
                      <w:szCs w:val="14"/>
                    </w:rPr>
                    <w:t>в том чи</w:t>
                  </w:r>
                  <w:r w:rsidRPr="005D3596">
                    <w:rPr>
                      <w:sz w:val="14"/>
                      <w:szCs w:val="14"/>
                    </w:rPr>
                    <w:t>с</w:t>
                  </w:r>
                  <w:r w:rsidRPr="005D3596">
                    <w:rPr>
                      <w:sz w:val="14"/>
                      <w:szCs w:val="14"/>
                    </w:rPr>
                    <w:t>ле:</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282"/>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5D3596">
                  <w:pPr>
                    <w:spacing w:before="40" w:after="40"/>
                    <w:ind w:left="88"/>
                    <w:rPr>
                      <w:sz w:val="14"/>
                      <w:szCs w:val="14"/>
                    </w:rPr>
                  </w:pPr>
                  <w:r w:rsidRPr="005D3596">
                    <w:rPr>
                      <w:sz w:val="14"/>
                      <w:szCs w:val="14"/>
                    </w:rPr>
                    <w:t>субсидии из бюджета Удмур</w:t>
                  </w:r>
                  <w:r w:rsidRPr="005D3596">
                    <w:rPr>
                      <w:sz w:val="14"/>
                      <w:szCs w:val="14"/>
                    </w:rPr>
                    <w:t>т</w:t>
                  </w:r>
                  <w:r w:rsidRPr="005D3596">
                    <w:rPr>
                      <w:sz w:val="14"/>
                      <w:szCs w:val="14"/>
                    </w:rPr>
                    <w:t>ской Ре</w:t>
                  </w:r>
                  <w:r w:rsidRPr="005D3596">
                    <w:rPr>
                      <w:sz w:val="14"/>
                      <w:szCs w:val="14"/>
                    </w:rPr>
                    <w:t>с</w:t>
                  </w:r>
                  <w:r w:rsidRPr="005D3596">
                    <w:rPr>
                      <w:sz w:val="14"/>
                      <w:szCs w:val="14"/>
                    </w:rPr>
                    <w:t>публики</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282"/>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5D3596">
                  <w:pPr>
                    <w:spacing w:before="40" w:after="40"/>
                    <w:ind w:left="88"/>
                    <w:rPr>
                      <w:sz w:val="14"/>
                      <w:szCs w:val="14"/>
                    </w:rPr>
                  </w:pPr>
                  <w:r w:rsidRPr="005D3596">
                    <w:rPr>
                      <w:sz w:val="14"/>
                      <w:szCs w:val="14"/>
                    </w:rPr>
                    <w:t>субвенции из бюджета Удмур</w:t>
                  </w:r>
                  <w:r w:rsidRPr="005D3596">
                    <w:rPr>
                      <w:sz w:val="14"/>
                      <w:szCs w:val="14"/>
                    </w:rPr>
                    <w:t>т</w:t>
                  </w:r>
                  <w:r w:rsidRPr="005D3596">
                    <w:rPr>
                      <w:sz w:val="14"/>
                      <w:szCs w:val="14"/>
                    </w:rPr>
                    <w:t>ской Ре</w:t>
                  </w:r>
                  <w:r w:rsidRPr="005D3596">
                    <w:rPr>
                      <w:sz w:val="14"/>
                      <w:szCs w:val="14"/>
                    </w:rPr>
                    <w:t>с</w:t>
                  </w:r>
                  <w:r w:rsidRPr="005D3596">
                    <w:rPr>
                      <w:sz w:val="14"/>
                      <w:szCs w:val="14"/>
                    </w:rPr>
                    <w:t>публики</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5D3596" w:rsidRDefault="00945565" w:rsidP="005D3596">
                  <w:pPr>
                    <w:spacing w:before="40" w:after="40"/>
                    <w:ind w:left="88"/>
                    <w:rPr>
                      <w:sz w:val="14"/>
                      <w:szCs w:val="14"/>
                    </w:rPr>
                  </w:pPr>
                  <w:r w:rsidRPr="005D3596">
                    <w:rPr>
                      <w:sz w:val="14"/>
                      <w:szCs w:val="14"/>
                    </w:rPr>
                    <w:t>прочие межбю</w:t>
                  </w:r>
                  <w:r w:rsidRPr="005D3596">
                    <w:rPr>
                      <w:sz w:val="14"/>
                      <w:szCs w:val="14"/>
                    </w:rPr>
                    <w:t>д</w:t>
                  </w:r>
                  <w:r w:rsidRPr="005D3596">
                    <w:rPr>
                      <w:sz w:val="14"/>
                      <w:szCs w:val="14"/>
                    </w:rPr>
                    <w:t>жетные трансферты из бюджета Удмур</w:t>
                  </w:r>
                  <w:r w:rsidRPr="005D3596">
                    <w:rPr>
                      <w:sz w:val="14"/>
                      <w:szCs w:val="14"/>
                    </w:rPr>
                    <w:t>т</w:t>
                  </w:r>
                  <w:r w:rsidRPr="005D3596">
                    <w:rPr>
                      <w:sz w:val="14"/>
                      <w:szCs w:val="14"/>
                    </w:rPr>
                    <w:t>ской Ре</w:t>
                  </w:r>
                  <w:r w:rsidRPr="005D3596">
                    <w:rPr>
                      <w:sz w:val="14"/>
                      <w:szCs w:val="14"/>
                    </w:rPr>
                    <w:t>с</w:t>
                  </w:r>
                  <w:r w:rsidRPr="005D3596">
                    <w:rPr>
                      <w:sz w:val="14"/>
                      <w:szCs w:val="14"/>
                    </w:rPr>
                    <w:t>п</w:t>
                  </w:r>
                  <w:r w:rsidR="00B00F8F">
                    <w:rPr>
                      <w:sz w:val="14"/>
                      <w:szCs w:val="14"/>
                    </w:rPr>
                    <w:t>у</w:t>
                  </w:r>
                  <w:r w:rsidRPr="005D3596">
                    <w:rPr>
                      <w:sz w:val="14"/>
                      <w:szCs w:val="14"/>
                    </w:rPr>
                    <w:t>блики</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5D3596" w:rsidRDefault="00945565" w:rsidP="005D3596">
                  <w:pPr>
                    <w:spacing w:before="40" w:after="40"/>
                    <w:rPr>
                      <w:sz w:val="14"/>
                      <w:szCs w:val="14"/>
                    </w:rPr>
                  </w:pPr>
                  <w:r w:rsidRPr="005D3596">
                    <w:rPr>
                      <w:sz w:val="14"/>
                      <w:szCs w:val="14"/>
                    </w:rPr>
                    <w:t>субвенции из бюджетов поселений</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9592D">
              <w:trPr>
                <w:trHeight w:val="262"/>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5D3596">
                  <w:pPr>
                    <w:spacing w:before="40" w:after="40"/>
                    <w:rPr>
                      <w:sz w:val="14"/>
                      <w:szCs w:val="14"/>
                    </w:rPr>
                  </w:pPr>
                  <w:r w:rsidRPr="005D3596">
                    <w:rPr>
                      <w:sz w:val="14"/>
                      <w:szCs w:val="14"/>
                    </w:rPr>
                    <w:t>Средства бюджета Удмуртской Республики, планируемые к привлеч</w:t>
                  </w:r>
                  <w:r w:rsidRPr="005D3596">
                    <w:rPr>
                      <w:sz w:val="14"/>
                      <w:szCs w:val="14"/>
                    </w:rPr>
                    <w:t>е</w:t>
                  </w:r>
                  <w:r w:rsidRPr="005D3596">
                    <w:rPr>
                      <w:sz w:val="14"/>
                      <w:szCs w:val="14"/>
                    </w:rPr>
                    <w:t>нию</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5D3596" w:rsidRDefault="00945565" w:rsidP="00B347DD">
                  <w:pPr>
                    <w:spacing w:before="40" w:after="40"/>
                    <w:rPr>
                      <w:sz w:val="14"/>
                      <w:szCs w:val="14"/>
                    </w:rPr>
                  </w:pPr>
                  <w:r w:rsidRPr="005D3596">
                    <w:rPr>
                      <w:sz w:val="14"/>
                      <w:szCs w:val="14"/>
                    </w:rPr>
                    <w:t>Бюджеты поселений, входящих в состав мун</w:t>
                  </w:r>
                  <w:r w:rsidRPr="005D3596">
                    <w:rPr>
                      <w:sz w:val="14"/>
                      <w:szCs w:val="14"/>
                    </w:rPr>
                    <w:t>и</w:t>
                  </w:r>
                  <w:r w:rsidRPr="005D3596">
                    <w:rPr>
                      <w:sz w:val="14"/>
                      <w:szCs w:val="14"/>
                    </w:rPr>
                    <w:t>ципального образования «Муниц</w:t>
                  </w:r>
                  <w:r w:rsidRPr="005D3596">
                    <w:rPr>
                      <w:sz w:val="14"/>
                      <w:szCs w:val="14"/>
                    </w:rPr>
                    <w:t>и</w:t>
                  </w:r>
                  <w:r w:rsidRPr="005D3596">
                    <w:rPr>
                      <w:sz w:val="14"/>
                      <w:szCs w:val="14"/>
                    </w:rPr>
                    <w:t>пальный округ Гл</w:t>
                  </w:r>
                  <w:r w:rsidRPr="005D3596">
                    <w:rPr>
                      <w:sz w:val="14"/>
                      <w:szCs w:val="14"/>
                    </w:rPr>
                    <w:t>а</w:t>
                  </w:r>
                  <w:r w:rsidRPr="005D3596">
                    <w:rPr>
                      <w:sz w:val="14"/>
                      <w:szCs w:val="14"/>
                    </w:rPr>
                    <w:t xml:space="preserve">зовский район </w:t>
                  </w:r>
                  <w:r w:rsidR="00B347DD">
                    <w:rPr>
                      <w:sz w:val="14"/>
                      <w:szCs w:val="14"/>
                    </w:rPr>
                    <w:t>УР»</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noWrap/>
                  <w:vAlign w:val="center"/>
                  <w:hideMark/>
                </w:tcPr>
                <w:p w:rsidR="00945565" w:rsidRPr="008A4506" w:rsidRDefault="00945565" w:rsidP="005D3596">
                  <w:pPr>
                    <w:spacing w:before="40" w:after="40"/>
                    <w:jc w:val="right"/>
                    <w:rPr>
                      <w:sz w:val="12"/>
                      <w:szCs w:val="12"/>
                    </w:rPr>
                  </w:pPr>
                  <w:r w:rsidRPr="008A4506">
                    <w:rPr>
                      <w:sz w:val="12"/>
                      <w:szCs w:val="12"/>
                    </w:rPr>
                    <w:t> </w:t>
                  </w: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r w:rsidR="00945565" w:rsidRPr="008A4506" w:rsidTr="00945565">
              <w:trPr>
                <w:trHeight w:val="559"/>
              </w:trPr>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5D3596" w:rsidRDefault="00945565" w:rsidP="005D3596">
                  <w:pPr>
                    <w:spacing w:before="40" w:after="40"/>
                    <w:rPr>
                      <w:sz w:val="14"/>
                      <w:szCs w:val="14"/>
                    </w:rPr>
                  </w:pPr>
                  <w:r w:rsidRPr="005D3596">
                    <w:rPr>
                      <w:sz w:val="14"/>
                      <w:szCs w:val="14"/>
                    </w:rPr>
                    <w:lastRenderedPageBreak/>
                    <w:t>Иные исто</w:t>
                  </w:r>
                  <w:r w:rsidRPr="005D3596">
                    <w:rPr>
                      <w:sz w:val="14"/>
                      <w:szCs w:val="14"/>
                    </w:rPr>
                    <w:t>ч</w:t>
                  </w:r>
                  <w:r w:rsidRPr="005D3596">
                    <w:rPr>
                      <w:sz w:val="14"/>
                      <w:szCs w:val="14"/>
                    </w:rPr>
                    <w:t>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45565" w:rsidRPr="008A4506" w:rsidRDefault="00945565" w:rsidP="005D3596">
                  <w:pPr>
                    <w:spacing w:before="40" w:after="40"/>
                    <w:jc w:val="right"/>
                    <w:rPr>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945565" w:rsidRPr="008A4506" w:rsidRDefault="00945565" w:rsidP="005D3596">
                  <w:pPr>
                    <w:spacing w:before="40" w:after="40"/>
                    <w:jc w:val="right"/>
                    <w:rPr>
                      <w:sz w:val="12"/>
                      <w:szCs w:val="12"/>
                    </w:rPr>
                  </w:pP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25"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67"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39"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48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c>
                <w:tcPr>
                  <w:tcW w:w="506" w:type="dxa"/>
                  <w:tcBorders>
                    <w:top w:val="single" w:sz="4" w:space="0" w:color="auto"/>
                    <w:bottom w:val="single" w:sz="4" w:space="0" w:color="auto"/>
                    <w:right w:val="single" w:sz="4" w:space="0" w:color="auto"/>
                  </w:tcBorders>
                  <w:shd w:val="clear" w:color="000000" w:fill="FFFFFF"/>
                </w:tcPr>
                <w:p w:rsidR="00945565" w:rsidRPr="008A4506" w:rsidRDefault="00945565" w:rsidP="005D3596">
                  <w:pPr>
                    <w:spacing w:before="40" w:after="40"/>
                    <w:jc w:val="right"/>
                    <w:rPr>
                      <w:sz w:val="12"/>
                      <w:szCs w:val="12"/>
                    </w:rPr>
                  </w:pPr>
                </w:p>
              </w:tc>
            </w:tr>
          </w:tbl>
          <w:p w:rsidR="00C50348" w:rsidRPr="00070322" w:rsidRDefault="00C50348" w:rsidP="00C50348">
            <w:pPr>
              <w:jc w:val="both"/>
              <w:rPr>
                <w:b/>
                <w:color w:val="000000"/>
              </w:rPr>
            </w:pPr>
          </w:p>
        </w:tc>
      </w:tr>
      <w:tr w:rsidR="00C50348" w:rsidRPr="00070322" w:rsidTr="00B347DD">
        <w:trPr>
          <w:trHeight w:val="692"/>
        </w:trPr>
        <w:tc>
          <w:tcPr>
            <w:tcW w:w="156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rPr>
                <w:color w:val="000000"/>
              </w:rPr>
            </w:pPr>
            <w:r w:rsidRPr="00070322">
              <w:rPr>
                <w:color w:val="000000"/>
              </w:rPr>
              <w:lastRenderedPageBreak/>
              <w:t xml:space="preserve"> Ожидаемые результаты реализации подпрограммы</w:t>
            </w:r>
          </w:p>
        </w:tc>
        <w:tc>
          <w:tcPr>
            <w:tcW w:w="8930" w:type="dxa"/>
            <w:tcBorders>
              <w:top w:val="single" w:sz="2" w:space="0" w:color="auto"/>
              <w:left w:val="single" w:sz="2" w:space="0" w:color="auto"/>
              <w:bottom w:val="single" w:sz="2" w:space="0" w:color="auto"/>
              <w:right w:val="single" w:sz="2" w:space="0" w:color="auto"/>
            </w:tcBorders>
          </w:tcPr>
          <w:p w:rsidR="00C50348" w:rsidRPr="00070322" w:rsidRDefault="00C50348" w:rsidP="00C50348">
            <w:pPr>
              <w:tabs>
                <w:tab w:val="left" w:pos="317"/>
              </w:tabs>
              <w:spacing w:before="60" w:after="60"/>
              <w:rPr>
                <w:lang w:eastAsia="en-US"/>
              </w:rPr>
            </w:pPr>
            <w:r w:rsidRPr="00070322">
              <w:rPr>
                <w:lang w:eastAsia="en-US"/>
              </w:rPr>
              <w:t>Ожидаемые показатели, характеризующие развитие сельского хозяйства, на конец р</w:t>
            </w:r>
            <w:r w:rsidRPr="00070322">
              <w:rPr>
                <w:lang w:eastAsia="en-US"/>
              </w:rPr>
              <w:t>е</w:t>
            </w:r>
            <w:r w:rsidRPr="00070322">
              <w:rPr>
                <w:lang w:eastAsia="en-US"/>
              </w:rPr>
              <w:t>ализации  программы (в 20</w:t>
            </w:r>
            <w:r w:rsidR="000645DF">
              <w:rPr>
                <w:lang w:eastAsia="en-US"/>
              </w:rPr>
              <w:t>2</w:t>
            </w:r>
            <w:r w:rsidR="005D3596">
              <w:rPr>
                <w:lang w:eastAsia="en-US"/>
              </w:rPr>
              <w:t>6</w:t>
            </w:r>
            <w:r w:rsidRPr="00070322">
              <w:rPr>
                <w:lang w:eastAsia="en-US"/>
              </w:rPr>
              <w:t xml:space="preserve"> году):</w:t>
            </w:r>
          </w:p>
          <w:p w:rsidR="00C50348" w:rsidRPr="00070322" w:rsidRDefault="00C50348" w:rsidP="00C50348">
            <w:pPr>
              <w:autoSpaceDE w:val="0"/>
              <w:autoSpaceDN w:val="0"/>
              <w:adjustRightInd w:val="0"/>
              <w:jc w:val="both"/>
            </w:pPr>
            <w:r w:rsidRPr="00070322">
              <w:t>-индекс производства сельского хозяйства в хозяйствах всех категорий</w:t>
            </w:r>
          </w:p>
          <w:p w:rsidR="00C50348" w:rsidRPr="00070322" w:rsidRDefault="00C50348" w:rsidP="00C50348">
            <w:pPr>
              <w:autoSpaceDE w:val="0"/>
              <w:autoSpaceDN w:val="0"/>
              <w:adjustRightInd w:val="0"/>
              <w:jc w:val="both"/>
            </w:pPr>
            <w:r w:rsidRPr="00070322">
              <w:t>(в сопоставимых ценах)</w:t>
            </w:r>
            <w:r w:rsidR="00405EB1" w:rsidRPr="00070322">
              <w:t xml:space="preserve"> </w:t>
            </w:r>
            <w:r w:rsidRPr="00070322">
              <w:t>- 10</w:t>
            </w:r>
            <w:r w:rsidR="00992B06" w:rsidRPr="00070322">
              <w:t>5</w:t>
            </w:r>
            <w:r w:rsidRPr="00070322">
              <w:t>,0 процента;</w:t>
            </w:r>
          </w:p>
          <w:p w:rsidR="00C50348" w:rsidRPr="00070322" w:rsidRDefault="00C50348" w:rsidP="00C50348">
            <w:pPr>
              <w:autoSpaceDE w:val="0"/>
              <w:autoSpaceDN w:val="0"/>
              <w:adjustRightInd w:val="0"/>
              <w:jc w:val="both"/>
            </w:pPr>
            <w:r w:rsidRPr="00070322">
              <w:t>-- удельный вес прибыльных сельхозпредприятий в общем числе осуществляющих производственную деятельность- 100,0 процентов;</w:t>
            </w:r>
          </w:p>
          <w:p w:rsidR="00C50348" w:rsidRPr="00070322" w:rsidRDefault="00C50348" w:rsidP="00C50348">
            <w:pPr>
              <w:autoSpaceDE w:val="0"/>
              <w:autoSpaceDN w:val="0"/>
              <w:adjustRightInd w:val="0"/>
              <w:jc w:val="both"/>
            </w:pPr>
            <w:r w:rsidRPr="00070322">
              <w:t xml:space="preserve">-рентабельность хозяйственной деятельности сельскохозяйственных организаций- </w:t>
            </w:r>
            <w:r w:rsidR="00992B06" w:rsidRPr="00070322">
              <w:t>20</w:t>
            </w:r>
            <w:r w:rsidRPr="00070322">
              <w:t>,0 процентов;</w:t>
            </w:r>
          </w:p>
          <w:p w:rsidR="00C50348" w:rsidRPr="00070322" w:rsidRDefault="00C50348" w:rsidP="00C50348">
            <w:pPr>
              <w:autoSpaceDE w:val="0"/>
              <w:autoSpaceDN w:val="0"/>
              <w:adjustRightInd w:val="0"/>
              <w:jc w:val="both"/>
            </w:pPr>
            <w:r w:rsidRPr="00070322">
              <w:t xml:space="preserve">- среднемесячная  зарплата работающих в сельскохозяйственных организациях- </w:t>
            </w:r>
            <w:r w:rsidR="00992B06" w:rsidRPr="00070322">
              <w:t>27000</w:t>
            </w:r>
            <w:r w:rsidRPr="00070322">
              <w:t xml:space="preserve"> рублей;</w:t>
            </w:r>
          </w:p>
          <w:p w:rsidR="00C50348" w:rsidRPr="00070322" w:rsidRDefault="00C50348" w:rsidP="00C50348">
            <w:pPr>
              <w:autoSpaceDE w:val="0"/>
              <w:autoSpaceDN w:val="0"/>
              <w:adjustRightInd w:val="0"/>
              <w:jc w:val="both"/>
            </w:pPr>
            <w:r w:rsidRPr="00070322">
              <w:t>- общее поголовье КРС во всех категориях хозяйств- 1</w:t>
            </w:r>
            <w:r w:rsidR="00992B06" w:rsidRPr="00070322">
              <w:t>5500</w:t>
            </w:r>
            <w:r w:rsidRPr="00070322">
              <w:t>голов;</w:t>
            </w:r>
          </w:p>
          <w:p w:rsidR="00C50348" w:rsidRPr="00070322" w:rsidRDefault="00C50348" w:rsidP="00C50348">
            <w:pPr>
              <w:autoSpaceDE w:val="0"/>
              <w:autoSpaceDN w:val="0"/>
              <w:adjustRightInd w:val="0"/>
              <w:jc w:val="both"/>
            </w:pPr>
            <w:r w:rsidRPr="00070322">
              <w:t xml:space="preserve">- поголовье коров- </w:t>
            </w:r>
            <w:r w:rsidR="00992B06" w:rsidRPr="00070322">
              <w:t>6272</w:t>
            </w:r>
            <w:r w:rsidRPr="00070322">
              <w:t xml:space="preserve"> голов;</w:t>
            </w:r>
          </w:p>
          <w:p w:rsidR="00C50348" w:rsidRPr="00070322" w:rsidRDefault="00C50348" w:rsidP="00C50348">
            <w:pPr>
              <w:autoSpaceDE w:val="0"/>
              <w:autoSpaceDN w:val="0"/>
              <w:adjustRightInd w:val="0"/>
              <w:jc w:val="both"/>
            </w:pPr>
            <w:r w:rsidRPr="00070322">
              <w:t xml:space="preserve">- валовое производство молока  во всех категориях хозяйств- </w:t>
            </w:r>
            <w:r w:rsidR="00992B06" w:rsidRPr="00070322">
              <w:t>44300,0</w:t>
            </w:r>
            <w:r w:rsidRPr="00070322">
              <w:t xml:space="preserve"> тонн;</w:t>
            </w:r>
          </w:p>
          <w:p w:rsidR="00C50348" w:rsidRPr="00070322" w:rsidRDefault="00C50348" w:rsidP="00C50348">
            <w:pPr>
              <w:autoSpaceDE w:val="0"/>
              <w:autoSpaceDN w:val="0"/>
              <w:adjustRightInd w:val="0"/>
              <w:jc w:val="both"/>
            </w:pPr>
            <w:r w:rsidRPr="00070322">
              <w:t xml:space="preserve">- удой на 1 фуражную корову во всех категориях хозяйств- </w:t>
            </w:r>
            <w:r w:rsidR="00992B06" w:rsidRPr="00070322">
              <w:t>7500</w:t>
            </w:r>
            <w:r w:rsidRPr="00070322">
              <w:t>0 кг;</w:t>
            </w:r>
          </w:p>
          <w:p w:rsidR="00C50348" w:rsidRPr="00070322" w:rsidRDefault="00C50348" w:rsidP="00C50348">
            <w:pPr>
              <w:autoSpaceDE w:val="0"/>
              <w:autoSpaceDN w:val="0"/>
              <w:adjustRightInd w:val="0"/>
              <w:jc w:val="both"/>
            </w:pPr>
            <w:r w:rsidRPr="00070322">
              <w:t xml:space="preserve">- производство мяса крупного рогатого скота в живом весе- </w:t>
            </w:r>
            <w:r w:rsidR="00992B06" w:rsidRPr="00070322">
              <w:t>1800</w:t>
            </w:r>
            <w:r w:rsidRPr="00070322">
              <w:t xml:space="preserve"> тонн;</w:t>
            </w:r>
          </w:p>
          <w:p w:rsidR="00C50348" w:rsidRPr="00070322" w:rsidRDefault="00C50348" w:rsidP="00C50348">
            <w:pPr>
              <w:autoSpaceDE w:val="0"/>
              <w:autoSpaceDN w:val="0"/>
              <w:adjustRightInd w:val="0"/>
              <w:jc w:val="both"/>
            </w:pPr>
            <w:r w:rsidRPr="00070322">
              <w:t xml:space="preserve">- общая посевная площадь- </w:t>
            </w:r>
            <w:r w:rsidR="00992B06" w:rsidRPr="00070322">
              <w:t>45340</w:t>
            </w:r>
            <w:r w:rsidRPr="00070322">
              <w:t xml:space="preserve"> га;</w:t>
            </w:r>
          </w:p>
          <w:p w:rsidR="00C50348" w:rsidRPr="00070322" w:rsidRDefault="00C50348" w:rsidP="00C50348">
            <w:pPr>
              <w:autoSpaceDE w:val="0"/>
              <w:autoSpaceDN w:val="0"/>
              <w:adjustRightInd w:val="0"/>
              <w:jc w:val="both"/>
            </w:pPr>
            <w:r w:rsidRPr="00070322">
              <w:t xml:space="preserve">- общая посевная площадь зерновых культур- </w:t>
            </w:r>
            <w:r w:rsidR="00992B06" w:rsidRPr="00070322">
              <w:t>15290</w:t>
            </w:r>
            <w:r w:rsidRPr="00070322">
              <w:t>га;</w:t>
            </w:r>
          </w:p>
          <w:p w:rsidR="00C50348" w:rsidRPr="00070322" w:rsidRDefault="00C50348" w:rsidP="00C50348">
            <w:pPr>
              <w:autoSpaceDE w:val="0"/>
              <w:autoSpaceDN w:val="0"/>
              <w:adjustRightInd w:val="0"/>
              <w:jc w:val="both"/>
            </w:pPr>
            <w:r w:rsidRPr="00070322">
              <w:t xml:space="preserve">- производство зерна в весе после доработки - </w:t>
            </w:r>
            <w:r w:rsidR="00992B06" w:rsidRPr="00070322">
              <w:t>28500</w:t>
            </w:r>
            <w:r w:rsidRPr="00070322">
              <w:t>тонн;</w:t>
            </w:r>
          </w:p>
          <w:p w:rsidR="00C50348" w:rsidRPr="00070322" w:rsidRDefault="00C50348" w:rsidP="00C50348">
            <w:pPr>
              <w:autoSpaceDE w:val="0"/>
              <w:autoSpaceDN w:val="0"/>
              <w:adjustRightInd w:val="0"/>
              <w:jc w:val="both"/>
            </w:pPr>
            <w:r w:rsidRPr="00070322">
              <w:t>-объем приобретаемой новой техники  в сельскохозяйственных организациях</w:t>
            </w:r>
          </w:p>
          <w:p w:rsidR="00C50348" w:rsidRPr="00070322" w:rsidRDefault="00C50348" w:rsidP="00C50348">
            <w:pPr>
              <w:autoSpaceDE w:val="0"/>
              <w:autoSpaceDN w:val="0"/>
              <w:adjustRightInd w:val="0"/>
              <w:jc w:val="both"/>
            </w:pPr>
            <w:r w:rsidRPr="00070322">
              <w:t xml:space="preserve">(по основанным видам: тракторы, комбайны)- </w:t>
            </w:r>
            <w:r w:rsidR="00992B06" w:rsidRPr="00070322">
              <w:t>10</w:t>
            </w:r>
            <w:r w:rsidRPr="00070322">
              <w:t xml:space="preserve"> штук;</w:t>
            </w:r>
          </w:p>
          <w:p w:rsidR="00C50348" w:rsidRPr="00070322" w:rsidRDefault="00C50348" w:rsidP="00C50348">
            <w:pPr>
              <w:shd w:val="clear" w:color="auto" w:fill="FFFFFF"/>
              <w:jc w:val="both"/>
              <w:rPr>
                <w:color w:val="000000"/>
              </w:rPr>
            </w:pPr>
            <w:r w:rsidRPr="00070322">
              <w:t>-</w:t>
            </w:r>
            <w:r w:rsidRPr="00070322">
              <w:rPr>
                <w:sz w:val="22"/>
                <w:szCs w:val="22"/>
              </w:rPr>
              <w:t xml:space="preserve"> </w:t>
            </w:r>
            <w:r w:rsidRPr="00070322">
              <w:rPr>
                <w:color w:val="000000"/>
              </w:rPr>
              <w:t>удельный вес численности молодых специалистов, оставшихся на конец года, от о</w:t>
            </w:r>
            <w:r w:rsidRPr="00070322">
              <w:rPr>
                <w:color w:val="000000"/>
              </w:rPr>
              <w:t>б</w:t>
            </w:r>
            <w:r w:rsidRPr="00070322">
              <w:rPr>
                <w:color w:val="000000"/>
              </w:rPr>
              <w:t xml:space="preserve">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w:t>
            </w:r>
            <w:r w:rsidR="00E00275" w:rsidRPr="00070322">
              <w:rPr>
                <w:color w:val="000000"/>
              </w:rPr>
              <w:t>100</w:t>
            </w:r>
            <w:r w:rsidRPr="00070322">
              <w:rPr>
                <w:color w:val="000000"/>
              </w:rPr>
              <w:t xml:space="preserve"> процентов;</w:t>
            </w:r>
          </w:p>
          <w:p w:rsidR="00C50348" w:rsidRPr="00070322" w:rsidRDefault="00C50348" w:rsidP="00C50348">
            <w:pPr>
              <w:jc w:val="both"/>
              <w:rPr>
                <w:lang w:eastAsia="ar-SA"/>
              </w:rPr>
            </w:pPr>
            <w:r w:rsidRPr="00070322">
              <w:rPr>
                <w:color w:val="000000"/>
              </w:rPr>
              <w:t>- к</w:t>
            </w:r>
            <w:r w:rsidRPr="00070322">
              <w:rPr>
                <w:lang w:eastAsia="ar-SA"/>
              </w:rPr>
              <w:t>оличество руководителей, специалистов и кадров рабочих профессий сельскох</w:t>
            </w:r>
            <w:r w:rsidRPr="00070322">
              <w:rPr>
                <w:lang w:eastAsia="ar-SA"/>
              </w:rPr>
              <w:t>о</w:t>
            </w:r>
            <w:r w:rsidRPr="00070322">
              <w:rPr>
                <w:lang w:eastAsia="ar-SA"/>
              </w:rPr>
              <w:t xml:space="preserve">зяйственных организаций, обучившихся по вопросам развития сельского хозяйства, регулирования рынков, экономики и управления с/х производством- </w:t>
            </w:r>
            <w:r w:rsidR="00E00275" w:rsidRPr="00070322">
              <w:rPr>
                <w:lang w:eastAsia="ar-SA"/>
              </w:rPr>
              <w:t>25</w:t>
            </w:r>
            <w:r w:rsidRPr="00070322">
              <w:rPr>
                <w:lang w:eastAsia="ar-SA"/>
              </w:rPr>
              <w:t>человек;</w:t>
            </w:r>
          </w:p>
          <w:p w:rsidR="00C50348" w:rsidRPr="00070322" w:rsidRDefault="00C50348" w:rsidP="00C50348">
            <w:pPr>
              <w:jc w:val="both"/>
              <w:rPr>
                <w:lang w:eastAsia="ar-SA"/>
              </w:rPr>
            </w:pPr>
            <w:r w:rsidRPr="00070322">
              <w:rPr>
                <w:lang w:eastAsia="ar-SA"/>
              </w:rPr>
              <w:t>-</w:t>
            </w:r>
            <w:r w:rsidRPr="00070322">
              <w:rPr>
                <w:color w:val="000000"/>
              </w:rPr>
              <w:t xml:space="preserve"> освобождение площади от борщевика Сосновского – </w:t>
            </w:r>
            <w:r w:rsidR="00E00275" w:rsidRPr="00070322">
              <w:rPr>
                <w:color w:val="000000"/>
              </w:rPr>
              <w:t>20</w:t>
            </w:r>
            <w:r w:rsidRPr="00070322">
              <w:rPr>
                <w:color w:val="000000"/>
              </w:rPr>
              <w:t>га.</w:t>
            </w:r>
          </w:p>
          <w:p w:rsidR="00E00275" w:rsidRPr="00070322" w:rsidRDefault="00E00275" w:rsidP="00E00275">
            <w:pPr>
              <w:jc w:val="both"/>
              <w:rPr>
                <w:color w:val="000000"/>
              </w:rPr>
            </w:pPr>
            <w:r w:rsidRPr="00070322">
              <w:rPr>
                <w:color w:val="000000"/>
              </w:rPr>
              <w:t>площадь земельных участков из состава земель сельскохозяйственного назначения, поставленных на кадастровый учет – 500 га;</w:t>
            </w:r>
          </w:p>
          <w:p w:rsidR="00E00275" w:rsidRPr="00070322" w:rsidRDefault="00E00275" w:rsidP="00E00275">
            <w:pPr>
              <w:jc w:val="both"/>
              <w:rPr>
                <w:color w:val="000000"/>
              </w:rPr>
            </w:pPr>
            <w:r w:rsidRPr="00070322">
              <w:rPr>
                <w:color w:val="000000"/>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w:t>
            </w:r>
            <w:r w:rsidRPr="00070322">
              <w:rPr>
                <w:color w:val="000000"/>
              </w:rPr>
              <w:t>н</w:t>
            </w:r>
            <w:r w:rsidRPr="00070322">
              <w:rPr>
                <w:color w:val="000000"/>
              </w:rPr>
              <w:t>ной кооперации в Удмуртской Республике», 5 чел.</w:t>
            </w:r>
          </w:p>
          <w:p w:rsidR="00E00275" w:rsidRPr="00070322" w:rsidRDefault="00E00275" w:rsidP="00E00275">
            <w:pPr>
              <w:jc w:val="both"/>
              <w:rPr>
                <w:color w:val="000000"/>
              </w:rPr>
            </w:pPr>
            <w:r w:rsidRPr="00070322">
              <w:rPr>
                <w:color w:val="000000"/>
              </w:rPr>
              <w:t>-энергообеспеченность с/х организаций на 100 га посевной площади, 105,0 лс;</w:t>
            </w:r>
          </w:p>
          <w:p w:rsidR="00E00275" w:rsidRPr="00070322" w:rsidRDefault="00E00275" w:rsidP="00E00275">
            <w:pPr>
              <w:jc w:val="both"/>
            </w:pPr>
            <w:r w:rsidRPr="00070322">
              <w:rPr>
                <w:color w:val="000000"/>
              </w:rPr>
              <w:t>-</w:t>
            </w:r>
            <w:r w:rsidRPr="00070322">
              <w:rPr>
                <w:sz w:val="20"/>
              </w:rPr>
              <w:t xml:space="preserve"> </w:t>
            </w:r>
            <w:r w:rsidRPr="00070322">
              <w:t>количество новых постоянных рабочих мест, созданных в крестьянских (ферме</w:t>
            </w:r>
            <w:r w:rsidRPr="00070322">
              <w:t>р</w:t>
            </w:r>
            <w:r w:rsidRPr="00070322">
              <w:t>ских) хозяйствах, осуществивших проекты создания и развития своих хозяйств с п</w:t>
            </w:r>
            <w:r w:rsidRPr="00070322">
              <w:t>о</w:t>
            </w:r>
            <w:r w:rsidRPr="00070322">
              <w:t>мощью грантовой поддержки, 1 ед.;</w:t>
            </w:r>
          </w:p>
          <w:p w:rsidR="00C50348" w:rsidRPr="00B347DD" w:rsidRDefault="00E00275" w:rsidP="00C50348">
            <w:pPr>
              <w:jc w:val="both"/>
            </w:pPr>
            <w:r w:rsidRPr="00070322">
              <w:t>-прирост объема сельскохозяйственной продукции, произведенной крестьянскими (фермерскими) хозяйствами, включая индивидуальных предпринимателей, получи</w:t>
            </w:r>
            <w:r w:rsidRPr="00070322">
              <w:t>в</w:t>
            </w:r>
            <w:r w:rsidRPr="00070322">
              <w:t>шими грантовую поддержку, к году, предшествующему году предоставления субс</w:t>
            </w:r>
            <w:r w:rsidRPr="00070322">
              <w:t>и</w:t>
            </w:r>
            <w:r w:rsidRPr="00070322">
              <w:t>дии, 10%;</w:t>
            </w:r>
          </w:p>
        </w:tc>
      </w:tr>
    </w:tbl>
    <w:p w:rsidR="00F216B1" w:rsidRPr="00070322" w:rsidRDefault="00F216B1" w:rsidP="00E97130">
      <w:pPr>
        <w:tabs>
          <w:tab w:val="left" w:pos="0"/>
          <w:tab w:val="left" w:pos="284"/>
          <w:tab w:val="left" w:pos="1134"/>
          <w:tab w:val="left" w:pos="1276"/>
          <w:tab w:val="left" w:pos="2268"/>
          <w:tab w:val="left" w:pos="3686"/>
        </w:tabs>
        <w:ind w:firstLine="709"/>
        <w:jc w:val="center"/>
        <w:rPr>
          <w:b/>
          <w:color w:val="000000"/>
          <w:lang w:eastAsia="en-US"/>
        </w:rPr>
      </w:pPr>
      <w:r w:rsidRPr="00070322">
        <w:rPr>
          <w:b/>
          <w:color w:val="000000"/>
          <w:lang w:eastAsia="en-US"/>
        </w:rPr>
        <w:t>5.2 Подпрограмма «Создание благоприятных условий для развития малого и среднего предпринимательства»</w:t>
      </w:r>
    </w:p>
    <w:p w:rsidR="00F216B1" w:rsidRPr="00070322" w:rsidRDefault="00F216B1" w:rsidP="00F216B1">
      <w:pPr>
        <w:tabs>
          <w:tab w:val="left" w:pos="0"/>
          <w:tab w:val="left" w:pos="284"/>
          <w:tab w:val="left" w:pos="1134"/>
          <w:tab w:val="left" w:pos="1276"/>
          <w:tab w:val="left" w:pos="2268"/>
          <w:tab w:val="left" w:pos="3686"/>
        </w:tabs>
        <w:jc w:val="center"/>
        <w:rPr>
          <w:b/>
          <w:bCs/>
          <w:color w:val="000000"/>
          <w:lang w:eastAsia="en-US"/>
        </w:rPr>
      </w:pPr>
      <w:r w:rsidRPr="00070322">
        <w:rPr>
          <w:b/>
          <w:bCs/>
          <w:color w:val="000000"/>
          <w:lang w:eastAsia="en-US"/>
        </w:rPr>
        <w:t>Краткая характеристика (паспорт) муниципальной подпрограммы</w:t>
      </w:r>
    </w:p>
    <w:p w:rsidR="00F216B1" w:rsidRPr="00070322" w:rsidRDefault="00F216B1" w:rsidP="00F216B1">
      <w:pPr>
        <w:tabs>
          <w:tab w:val="left" w:pos="0"/>
          <w:tab w:val="left" w:pos="284"/>
          <w:tab w:val="left" w:pos="1134"/>
          <w:tab w:val="left" w:pos="1276"/>
          <w:tab w:val="left" w:pos="2268"/>
          <w:tab w:val="left" w:pos="3686"/>
        </w:tabs>
        <w:jc w:val="center"/>
        <w:rPr>
          <w:color w:val="000000"/>
          <w:lang w:eastAsia="en-US"/>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2"/>
        <w:gridCol w:w="8930"/>
      </w:tblGrid>
      <w:tr w:rsidR="00F216B1" w:rsidRPr="00070322" w:rsidTr="006010B0">
        <w:tc>
          <w:tcPr>
            <w:tcW w:w="1702"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t>Наименов</w:t>
            </w:r>
            <w:r w:rsidRPr="00070322">
              <w:rPr>
                <w:color w:val="000000"/>
                <w:lang w:eastAsia="en-US"/>
              </w:rPr>
              <w:t>а</w:t>
            </w:r>
            <w:r w:rsidRPr="00070322">
              <w:rPr>
                <w:color w:val="000000"/>
                <w:lang w:eastAsia="en-US"/>
              </w:rPr>
              <w:t>ние подпр</w:t>
            </w:r>
            <w:r w:rsidRPr="00070322">
              <w:rPr>
                <w:color w:val="000000"/>
                <w:lang w:eastAsia="en-US"/>
              </w:rPr>
              <w:t>о</w:t>
            </w:r>
            <w:r w:rsidRPr="00070322">
              <w:rPr>
                <w:color w:val="000000"/>
                <w:lang w:eastAsia="en-US"/>
              </w:rPr>
              <w:t>граммы</w:t>
            </w:r>
          </w:p>
        </w:tc>
        <w:tc>
          <w:tcPr>
            <w:tcW w:w="8930" w:type="dxa"/>
          </w:tcPr>
          <w:p w:rsidR="00F216B1"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Создание благоприятных условий для развития малого и среднего предприним</w:t>
            </w:r>
            <w:r w:rsidRPr="00070322">
              <w:rPr>
                <w:color w:val="000000"/>
                <w:lang w:eastAsia="en-US"/>
              </w:rPr>
              <w:t>а</w:t>
            </w:r>
            <w:r w:rsidRPr="00070322">
              <w:rPr>
                <w:color w:val="000000"/>
                <w:lang w:eastAsia="en-US"/>
              </w:rPr>
              <w:t>тельства</w:t>
            </w:r>
          </w:p>
          <w:p w:rsidR="00E97130" w:rsidRPr="00070322" w:rsidRDefault="00E97130" w:rsidP="001379C2">
            <w:pPr>
              <w:tabs>
                <w:tab w:val="left" w:pos="0"/>
                <w:tab w:val="left" w:pos="284"/>
                <w:tab w:val="left" w:pos="1134"/>
                <w:tab w:val="left" w:pos="1276"/>
                <w:tab w:val="left" w:pos="2268"/>
                <w:tab w:val="left" w:pos="3686"/>
              </w:tabs>
              <w:jc w:val="both"/>
              <w:rPr>
                <w:color w:val="000000"/>
                <w:lang w:eastAsia="en-US"/>
              </w:rPr>
            </w:pPr>
          </w:p>
        </w:tc>
      </w:tr>
      <w:tr w:rsidR="00F216B1" w:rsidRPr="00070322" w:rsidTr="006010B0">
        <w:tc>
          <w:tcPr>
            <w:tcW w:w="1702"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lastRenderedPageBreak/>
              <w:t>Координатор</w:t>
            </w:r>
          </w:p>
        </w:tc>
        <w:tc>
          <w:tcPr>
            <w:tcW w:w="8930" w:type="dxa"/>
          </w:tcPr>
          <w:p w:rsidR="00E97130"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 xml:space="preserve">Первый заместитель Главы Администрации муниципального образования </w:t>
            </w:r>
            <w:r w:rsidR="00F23BBD">
              <w:rPr>
                <w:color w:val="000000"/>
                <w:lang w:eastAsia="en-US"/>
              </w:rPr>
              <w:t>«Мун</w:t>
            </w:r>
            <w:r w:rsidR="00F23BBD">
              <w:rPr>
                <w:color w:val="000000"/>
                <w:lang w:eastAsia="en-US"/>
              </w:rPr>
              <w:t>и</w:t>
            </w:r>
            <w:r w:rsidR="00F23BBD">
              <w:rPr>
                <w:color w:val="000000"/>
                <w:lang w:eastAsia="en-US"/>
              </w:rPr>
              <w:t>ципальный округ Глазовский район Удмуртской Республики»</w:t>
            </w:r>
            <w:r w:rsidR="00E85C58" w:rsidRPr="00070322">
              <w:rPr>
                <w:color w:val="000000"/>
                <w:lang w:eastAsia="en-US"/>
              </w:rPr>
              <w:t xml:space="preserve"> по экономике, им</w:t>
            </w:r>
            <w:r w:rsidR="00E85C58" w:rsidRPr="00070322">
              <w:rPr>
                <w:color w:val="000000"/>
                <w:lang w:eastAsia="en-US"/>
              </w:rPr>
              <w:t>у</w:t>
            </w:r>
            <w:r w:rsidR="00E85C58" w:rsidRPr="00070322">
              <w:rPr>
                <w:color w:val="000000"/>
                <w:lang w:eastAsia="en-US"/>
              </w:rPr>
              <w:t>щественным отношениям и финансам</w:t>
            </w:r>
          </w:p>
        </w:tc>
      </w:tr>
      <w:tr w:rsidR="00F216B1" w:rsidRPr="00070322" w:rsidTr="006010B0">
        <w:trPr>
          <w:trHeight w:val="654"/>
        </w:trPr>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Ответстве</w:t>
            </w:r>
            <w:r w:rsidRPr="00070322">
              <w:rPr>
                <w:color w:val="000000"/>
                <w:lang w:eastAsia="en-US"/>
              </w:rPr>
              <w:t>н</w:t>
            </w:r>
            <w:r w:rsidRPr="00070322">
              <w:rPr>
                <w:color w:val="000000"/>
                <w:lang w:eastAsia="en-US"/>
              </w:rPr>
              <w:t>ный исполн</w:t>
            </w:r>
            <w:r w:rsidRPr="00070322">
              <w:rPr>
                <w:color w:val="000000"/>
                <w:lang w:eastAsia="en-US"/>
              </w:rPr>
              <w:t>и</w:t>
            </w:r>
            <w:r w:rsidRPr="00070322">
              <w:rPr>
                <w:color w:val="000000"/>
                <w:lang w:eastAsia="en-US"/>
              </w:rPr>
              <w:t xml:space="preserve">тель </w:t>
            </w:r>
          </w:p>
        </w:tc>
        <w:tc>
          <w:tcPr>
            <w:tcW w:w="8930" w:type="dxa"/>
          </w:tcPr>
          <w:p w:rsidR="00E97130" w:rsidRPr="00B347DD" w:rsidRDefault="00EB1BD8" w:rsidP="001379C2">
            <w:pPr>
              <w:tabs>
                <w:tab w:val="left" w:pos="0"/>
                <w:tab w:val="left" w:pos="284"/>
                <w:tab w:val="left" w:pos="1134"/>
                <w:tab w:val="left" w:pos="1276"/>
                <w:tab w:val="left" w:pos="2268"/>
                <w:tab w:val="left" w:pos="3686"/>
              </w:tabs>
              <w:jc w:val="both"/>
              <w:rPr>
                <w:color w:val="000000"/>
                <w:lang w:eastAsia="en-US"/>
              </w:rPr>
            </w:pPr>
            <w:r>
              <w:rPr>
                <w:color w:val="000000"/>
                <w:lang w:eastAsia="en-US"/>
              </w:rPr>
              <w:t>Отдел экономики и муниципального заказа</w:t>
            </w:r>
            <w:r w:rsidR="007570C1">
              <w:rPr>
                <w:color w:val="000000"/>
                <w:lang w:eastAsia="en-US"/>
              </w:rPr>
              <w:t xml:space="preserve"> </w:t>
            </w:r>
            <w:r w:rsidR="00E85C58" w:rsidRPr="00070322">
              <w:rPr>
                <w:color w:val="000000"/>
                <w:lang w:eastAsia="en-US"/>
              </w:rPr>
              <w:t>управления развития территории и м</w:t>
            </w:r>
            <w:r w:rsidR="00E85C58" w:rsidRPr="00070322">
              <w:rPr>
                <w:color w:val="000000"/>
                <w:lang w:eastAsia="en-US"/>
              </w:rPr>
              <w:t>у</w:t>
            </w:r>
            <w:r w:rsidR="00E85C58" w:rsidRPr="00070322">
              <w:rPr>
                <w:color w:val="000000"/>
                <w:lang w:eastAsia="en-US"/>
              </w:rPr>
              <w:t xml:space="preserve">ниципального заказа </w:t>
            </w:r>
            <w:r w:rsidR="00F216B1" w:rsidRPr="00070322">
              <w:rPr>
                <w:color w:val="000000"/>
                <w:lang w:eastAsia="en-US"/>
              </w:rPr>
              <w:t xml:space="preserve">муниципального образования </w:t>
            </w:r>
            <w:r w:rsidR="00F23BBD">
              <w:rPr>
                <w:color w:val="000000"/>
                <w:lang w:eastAsia="en-US"/>
              </w:rPr>
              <w:t>«Муниципальный округ Глазо</w:t>
            </w:r>
            <w:r w:rsidR="00F23BBD">
              <w:rPr>
                <w:color w:val="000000"/>
                <w:lang w:eastAsia="en-US"/>
              </w:rPr>
              <w:t>в</w:t>
            </w:r>
            <w:r w:rsidR="00F23BBD">
              <w:rPr>
                <w:color w:val="000000"/>
                <w:lang w:eastAsia="en-US"/>
              </w:rPr>
              <w:t>ский район Удмуртской Республики»</w:t>
            </w:r>
          </w:p>
        </w:tc>
      </w:tr>
      <w:tr w:rsidR="00F216B1" w:rsidRPr="00070322" w:rsidTr="006010B0">
        <w:trPr>
          <w:trHeight w:val="428"/>
        </w:trPr>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Соисполнит</w:t>
            </w:r>
            <w:r w:rsidRPr="00070322">
              <w:rPr>
                <w:color w:val="000000"/>
                <w:lang w:eastAsia="en-US"/>
              </w:rPr>
              <w:t>е</w:t>
            </w:r>
            <w:r w:rsidRPr="00070322">
              <w:rPr>
                <w:color w:val="000000"/>
                <w:lang w:eastAsia="en-US"/>
              </w:rPr>
              <w:t xml:space="preserve">ли </w:t>
            </w:r>
          </w:p>
        </w:tc>
        <w:tc>
          <w:tcPr>
            <w:tcW w:w="8930" w:type="dxa"/>
          </w:tcPr>
          <w:p w:rsidR="00F216B1" w:rsidRPr="00070322" w:rsidRDefault="00E85C58"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Отдел</w:t>
            </w:r>
            <w:r w:rsidR="00F216B1" w:rsidRPr="00070322">
              <w:rPr>
                <w:color w:val="000000"/>
                <w:lang w:eastAsia="en-US"/>
              </w:rPr>
              <w:t xml:space="preserve"> сельского хозяйства</w:t>
            </w:r>
            <w:r w:rsidRPr="00070322">
              <w:rPr>
                <w:color w:val="000000"/>
                <w:lang w:eastAsia="en-US"/>
              </w:rPr>
              <w:t xml:space="preserve"> управления развития территории и муниципального з</w:t>
            </w:r>
            <w:r w:rsidRPr="00070322">
              <w:rPr>
                <w:color w:val="000000"/>
                <w:lang w:eastAsia="en-US"/>
              </w:rPr>
              <w:t>а</w:t>
            </w:r>
            <w:r w:rsidRPr="00070322">
              <w:rPr>
                <w:color w:val="000000"/>
                <w:lang w:eastAsia="en-US"/>
              </w:rPr>
              <w:t>каза Администрации</w:t>
            </w:r>
            <w:r w:rsidR="00F216B1" w:rsidRPr="00070322">
              <w:rPr>
                <w:color w:val="000000"/>
                <w:lang w:eastAsia="en-US"/>
              </w:rPr>
              <w:t xml:space="preserve"> муниципального образования </w:t>
            </w:r>
            <w:r w:rsidR="00F23BBD">
              <w:rPr>
                <w:color w:val="000000"/>
                <w:lang w:eastAsia="en-US"/>
              </w:rPr>
              <w:t>«Муниципальный округ Глазо</w:t>
            </w:r>
            <w:r w:rsidR="00F23BBD">
              <w:rPr>
                <w:color w:val="000000"/>
                <w:lang w:eastAsia="en-US"/>
              </w:rPr>
              <w:t>в</w:t>
            </w:r>
            <w:r w:rsidR="00F23BBD">
              <w:rPr>
                <w:color w:val="000000"/>
                <w:lang w:eastAsia="en-US"/>
              </w:rPr>
              <w:t>ский район Удмуртской Республики»</w:t>
            </w:r>
          </w:p>
        </w:tc>
      </w:tr>
      <w:tr w:rsidR="00F216B1" w:rsidRPr="00070322" w:rsidTr="006010B0">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Цель</w:t>
            </w:r>
          </w:p>
        </w:tc>
        <w:tc>
          <w:tcPr>
            <w:tcW w:w="8930"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Создание благоприятных условий для развития малого и среднего предприним</w:t>
            </w:r>
            <w:r w:rsidRPr="00070322">
              <w:rPr>
                <w:color w:val="000000"/>
                <w:lang w:eastAsia="en-US"/>
              </w:rPr>
              <w:t>а</w:t>
            </w:r>
            <w:r w:rsidRPr="00070322">
              <w:rPr>
                <w:color w:val="000000"/>
                <w:lang w:eastAsia="en-US"/>
              </w:rPr>
              <w:t>тельства</w:t>
            </w:r>
          </w:p>
        </w:tc>
      </w:tr>
      <w:tr w:rsidR="00F216B1" w:rsidRPr="00070322" w:rsidTr="006010B0">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 xml:space="preserve">Задачи </w:t>
            </w:r>
          </w:p>
        </w:tc>
        <w:tc>
          <w:tcPr>
            <w:tcW w:w="8930" w:type="dxa"/>
          </w:tcPr>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увеличение вклада малого и среднего предпринимательства в экономику Глазовского района;</w:t>
            </w:r>
          </w:p>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увеличение числа занятого населения в малом и среднем предпринимател</w:t>
            </w:r>
            <w:r w:rsidRPr="00070322">
              <w:rPr>
                <w:color w:val="000000"/>
                <w:lang w:eastAsia="en-US"/>
              </w:rPr>
              <w:t>ь</w:t>
            </w:r>
            <w:r w:rsidRPr="00070322">
              <w:rPr>
                <w:color w:val="000000"/>
                <w:lang w:eastAsia="en-US"/>
              </w:rPr>
              <w:t>стве;</w:t>
            </w:r>
          </w:p>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содействие дальнейшему укреплению социального статуса, повышению имиджа предпринимательства;</w:t>
            </w:r>
          </w:p>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создание эффективной системы поддержки малого и среднего предприн</w:t>
            </w:r>
            <w:r w:rsidRPr="00070322">
              <w:rPr>
                <w:color w:val="000000"/>
                <w:lang w:eastAsia="en-US"/>
              </w:rPr>
              <w:t>и</w:t>
            </w:r>
            <w:r w:rsidRPr="00070322">
              <w:rPr>
                <w:color w:val="000000"/>
                <w:lang w:eastAsia="en-US"/>
              </w:rPr>
              <w:t>мательства;</w:t>
            </w:r>
          </w:p>
          <w:p w:rsidR="00F216B1" w:rsidRPr="00070322" w:rsidRDefault="00F216B1" w:rsidP="006010B0">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E97130" w:rsidRPr="00B347DD" w:rsidRDefault="00F216B1" w:rsidP="00B347DD">
            <w:pPr>
              <w:numPr>
                <w:ilvl w:val="0"/>
                <w:numId w:val="2"/>
              </w:numPr>
              <w:tabs>
                <w:tab w:val="clear" w:pos="1440"/>
                <w:tab w:val="num" w:pos="0"/>
                <w:tab w:val="num" w:pos="34"/>
                <w:tab w:val="left" w:pos="284"/>
                <w:tab w:val="left" w:pos="671"/>
                <w:tab w:val="left" w:pos="821"/>
                <w:tab w:val="left" w:pos="1134"/>
                <w:tab w:val="left" w:pos="1276"/>
                <w:tab w:val="left" w:pos="2268"/>
                <w:tab w:val="left" w:pos="3686"/>
              </w:tabs>
              <w:ind w:left="0" w:firstLine="567"/>
              <w:jc w:val="both"/>
              <w:rPr>
                <w:color w:val="000000"/>
                <w:lang w:eastAsia="en-US"/>
              </w:rPr>
            </w:pPr>
            <w:r w:rsidRPr="00070322">
              <w:rPr>
                <w:color w:val="000000"/>
                <w:lang w:eastAsia="en-US"/>
              </w:rPr>
              <w:t>содействие росту конкурентоспособности и продвижению продукции суб</w:t>
            </w:r>
            <w:r w:rsidRPr="00070322">
              <w:rPr>
                <w:color w:val="000000"/>
                <w:lang w:eastAsia="en-US"/>
              </w:rPr>
              <w:t>ъ</w:t>
            </w:r>
            <w:r w:rsidRPr="00070322">
              <w:rPr>
                <w:color w:val="000000"/>
                <w:lang w:eastAsia="en-US"/>
              </w:rPr>
              <w:t>ектов предпринимательства на рынок</w:t>
            </w:r>
          </w:p>
        </w:tc>
      </w:tr>
      <w:tr w:rsidR="00F216B1" w:rsidRPr="00070322" w:rsidTr="006010B0">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Целевые п</w:t>
            </w:r>
            <w:r w:rsidRPr="00070322">
              <w:rPr>
                <w:color w:val="000000"/>
                <w:lang w:eastAsia="en-US"/>
              </w:rPr>
              <w:t>о</w:t>
            </w:r>
            <w:r w:rsidRPr="00070322">
              <w:rPr>
                <w:color w:val="000000"/>
                <w:lang w:eastAsia="en-US"/>
              </w:rPr>
              <w:t>казатели (и</w:t>
            </w:r>
            <w:r w:rsidRPr="00070322">
              <w:rPr>
                <w:color w:val="000000"/>
                <w:lang w:eastAsia="en-US"/>
              </w:rPr>
              <w:t>н</w:t>
            </w:r>
            <w:r w:rsidRPr="00070322">
              <w:rPr>
                <w:color w:val="000000"/>
                <w:lang w:eastAsia="en-US"/>
              </w:rPr>
              <w:t xml:space="preserve">дикаторы) </w:t>
            </w:r>
          </w:p>
        </w:tc>
        <w:tc>
          <w:tcPr>
            <w:tcW w:w="8930" w:type="dxa"/>
          </w:tcPr>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Число малых предприятий, ед.;</w:t>
            </w:r>
          </w:p>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Число средних предприятий, ед.;</w:t>
            </w:r>
          </w:p>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Численность индивидуальных предпринимателей, чел.;</w:t>
            </w:r>
          </w:p>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Число субъектов малого и среднего предпринимательства в расчете на 10 тыс. человек населения, ед.;</w:t>
            </w:r>
          </w:p>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F216B1" w:rsidRPr="00070322" w:rsidRDefault="00F216B1" w:rsidP="006010B0">
            <w:pPr>
              <w:numPr>
                <w:ilvl w:val="0"/>
                <w:numId w:val="3"/>
              </w:num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Объем уплаченных налогов в бюджет района (Показатель включает следующие виды налогов: единый налог на вмененный доход для отдельных видов деятельн</w:t>
            </w:r>
            <w:r w:rsidRPr="00070322">
              <w:rPr>
                <w:color w:val="000000"/>
                <w:lang w:eastAsia="en-US"/>
              </w:rPr>
              <w:t>о</w:t>
            </w:r>
            <w:r w:rsidRPr="00070322">
              <w:rPr>
                <w:color w:val="000000"/>
                <w:lang w:eastAsia="en-US"/>
              </w:rPr>
              <w:t xml:space="preserve">сти; единый сельскохозяйственный налог; </w:t>
            </w:r>
            <w:proofErr w:type="gramStart"/>
            <w:r w:rsidRPr="00070322">
              <w:rPr>
                <w:color w:val="000000"/>
                <w:lang w:eastAsia="en-US"/>
              </w:rPr>
              <w:t>налог на доходы физических лиц с дох</w:t>
            </w:r>
            <w:r w:rsidRPr="00070322">
              <w:rPr>
                <w:color w:val="000000"/>
                <w:lang w:eastAsia="en-US"/>
              </w:rPr>
              <w:t>о</w:t>
            </w:r>
            <w:r w:rsidRPr="00070322">
              <w:rPr>
                <w:color w:val="000000"/>
                <w:lang w:eastAsia="en-US"/>
              </w:rPr>
              <w:t>дов, облагаемых по налоговой ставке, установленной пунктом 1 статьи 224 Налог</w:t>
            </w:r>
            <w:r w:rsidRPr="00070322">
              <w:rPr>
                <w:color w:val="000000"/>
                <w:lang w:eastAsia="en-US"/>
              </w:rPr>
              <w:t>о</w:t>
            </w:r>
            <w:r w:rsidRPr="00070322">
              <w:rPr>
                <w:color w:val="000000"/>
                <w:lang w:eastAsia="en-US"/>
              </w:rPr>
              <w:t>вого кодекса Российской Федерации, и полученных физическими лицами, зарег</w:t>
            </w:r>
            <w:r w:rsidRPr="00070322">
              <w:rPr>
                <w:color w:val="000000"/>
                <w:lang w:eastAsia="en-US"/>
              </w:rPr>
              <w:t>и</w:t>
            </w:r>
            <w:r w:rsidRPr="00070322">
              <w:rPr>
                <w:color w:val="000000"/>
                <w:lang w:eastAsia="en-US"/>
              </w:rPr>
              <w:t>стрированными в качестве индивидуальных предпринимателей, частных нотар</w:t>
            </w:r>
            <w:r w:rsidRPr="00070322">
              <w:rPr>
                <w:color w:val="000000"/>
                <w:lang w:eastAsia="en-US"/>
              </w:rPr>
              <w:t>и</w:t>
            </w:r>
            <w:r w:rsidRPr="00070322">
              <w:rPr>
                <w:color w:val="000000"/>
                <w:lang w:eastAsia="en-US"/>
              </w:rPr>
              <w:t>усов и других лиц, занимающихся частной практикой; налог, взимаемый в связи с применением патентной системы налогообложения)</w:t>
            </w:r>
            <w:proofErr w:type="gramEnd"/>
          </w:p>
        </w:tc>
      </w:tr>
      <w:tr w:rsidR="00F216B1" w:rsidRPr="00070322" w:rsidTr="006010B0">
        <w:trPr>
          <w:trHeight w:val="579"/>
        </w:trPr>
        <w:tc>
          <w:tcPr>
            <w:tcW w:w="1702"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t>Сроки и эт</w:t>
            </w:r>
            <w:r w:rsidRPr="00070322">
              <w:rPr>
                <w:color w:val="000000"/>
                <w:lang w:eastAsia="en-US"/>
              </w:rPr>
              <w:t>а</w:t>
            </w:r>
            <w:r w:rsidRPr="00070322">
              <w:rPr>
                <w:color w:val="000000"/>
                <w:lang w:eastAsia="en-US"/>
              </w:rPr>
              <w:t>пы  реализ</w:t>
            </w:r>
            <w:r w:rsidRPr="00070322">
              <w:rPr>
                <w:color w:val="000000"/>
                <w:lang w:eastAsia="en-US"/>
              </w:rPr>
              <w:t>а</w:t>
            </w:r>
            <w:r w:rsidRPr="00070322">
              <w:rPr>
                <w:color w:val="000000"/>
                <w:lang w:eastAsia="en-US"/>
              </w:rPr>
              <w:t>ции</w:t>
            </w:r>
          </w:p>
        </w:tc>
        <w:tc>
          <w:tcPr>
            <w:tcW w:w="8930"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2015–202</w:t>
            </w:r>
            <w:r w:rsidR="00B17331">
              <w:rPr>
                <w:color w:val="000000"/>
                <w:lang w:eastAsia="en-US"/>
              </w:rPr>
              <w:t>8</w:t>
            </w:r>
            <w:r w:rsidR="00677F62">
              <w:rPr>
                <w:color w:val="000000"/>
                <w:lang w:eastAsia="en-US"/>
              </w:rPr>
              <w:t xml:space="preserve"> </w:t>
            </w:r>
            <w:r w:rsidRPr="00070322">
              <w:rPr>
                <w:color w:val="000000"/>
                <w:lang w:eastAsia="en-US"/>
              </w:rPr>
              <w:t xml:space="preserve">годы. </w:t>
            </w:r>
          </w:p>
          <w:p w:rsidR="00F216B1" w:rsidRPr="00070322" w:rsidRDefault="00BB3E58"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Первый этап 2015-2018 годы.</w:t>
            </w:r>
          </w:p>
          <w:p w:rsidR="00BB3E58" w:rsidRPr="00070322" w:rsidRDefault="00BB3E58" w:rsidP="00B17331">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Второй этап 2019-202</w:t>
            </w:r>
            <w:r w:rsidR="00B17331">
              <w:rPr>
                <w:color w:val="000000"/>
                <w:lang w:eastAsia="en-US"/>
              </w:rPr>
              <w:t>8</w:t>
            </w:r>
            <w:r w:rsidRPr="00070322">
              <w:rPr>
                <w:color w:val="000000"/>
                <w:lang w:eastAsia="en-US"/>
              </w:rPr>
              <w:t xml:space="preserve"> годы.</w:t>
            </w:r>
          </w:p>
        </w:tc>
      </w:tr>
      <w:tr w:rsidR="00F216B1" w:rsidRPr="00070322" w:rsidTr="006010B0">
        <w:trPr>
          <w:trHeight w:val="959"/>
        </w:trPr>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Ресурсное обеспечение за счет средств бю</w:t>
            </w:r>
            <w:r w:rsidRPr="00070322">
              <w:rPr>
                <w:color w:val="000000"/>
                <w:lang w:eastAsia="en-US"/>
              </w:rPr>
              <w:t>д</w:t>
            </w:r>
            <w:r w:rsidRPr="00070322">
              <w:rPr>
                <w:color w:val="000000"/>
                <w:lang w:eastAsia="en-US"/>
              </w:rPr>
              <w:t>жета муниц</w:t>
            </w:r>
            <w:r w:rsidRPr="00070322">
              <w:rPr>
                <w:color w:val="000000"/>
                <w:lang w:eastAsia="en-US"/>
              </w:rPr>
              <w:t>и</w:t>
            </w:r>
            <w:r w:rsidRPr="00070322">
              <w:rPr>
                <w:color w:val="000000"/>
                <w:lang w:eastAsia="en-US"/>
              </w:rPr>
              <w:t>пального ра</w:t>
            </w:r>
            <w:r w:rsidRPr="00070322">
              <w:rPr>
                <w:color w:val="000000"/>
                <w:lang w:eastAsia="en-US"/>
              </w:rPr>
              <w:t>й</w:t>
            </w:r>
            <w:r w:rsidRPr="00070322">
              <w:rPr>
                <w:color w:val="000000"/>
                <w:lang w:eastAsia="en-US"/>
              </w:rPr>
              <w:lastRenderedPageBreak/>
              <w:t xml:space="preserve">она </w:t>
            </w:r>
          </w:p>
        </w:tc>
        <w:tc>
          <w:tcPr>
            <w:tcW w:w="8930" w:type="dxa"/>
          </w:tcPr>
          <w:p w:rsidR="00B76286" w:rsidRPr="00070322" w:rsidRDefault="00B76286" w:rsidP="00B76286">
            <w:pPr>
              <w:autoSpaceDE w:val="0"/>
              <w:autoSpaceDN w:val="0"/>
              <w:adjustRightInd w:val="0"/>
              <w:spacing w:before="120"/>
              <w:jc w:val="both"/>
              <w:rPr>
                <w:sz w:val="22"/>
                <w:szCs w:val="22"/>
              </w:rPr>
            </w:pPr>
            <w:r w:rsidRPr="00070322">
              <w:rPr>
                <w:sz w:val="22"/>
                <w:szCs w:val="22"/>
              </w:rPr>
              <w:lastRenderedPageBreak/>
              <w:t xml:space="preserve">Общий объем финансирования мероприятий </w:t>
            </w:r>
            <w:proofErr w:type="gramStart"/>
            <w:r w:rsidRPr="00070322">
              <w:rPr>
                <w:sz w:val="22"/>
                <w:szCs w:val="22"/>
              </w:rPr>
              <w:t>муниципальной</w:t>
            </w:r>
            <w:proofErr w:type="gramEnd"/>
          </w:p>
          <w:p w:rsidR="00B76286" w:rsidRPr="00070322" w:rsidRDefault="00B76286" w:rsidP="00B76286">
            <w:pPr>
              <w:autoSpaceDE w:val="0"/>
              <w:autoSpaceDN w:val="0"/>
              <w:adjustRightInd w:val="0"/>
              <w:spacing w:before="120"/>
              <w:jc w:val="both"/>
              <w:rPr>
                <w:sz w:val="22"/>
                <w:szCs w:val="22"/>
              </w:rPr>
            </w:pPr>
            <w:r w:rsidRPr="00070322">
              <w:rPr>
                <w:sz w:val="22"/>
                <w:szCs w:val="22"/>
              </w:rPr>
              <w:t xml:space="preserve"> </w:t>
            </w:r>
            <w:r w:rsidR="00A16C50" w:rsidRPr="00070322">
              <w:rPr>
                <w:sz w:val="22"/>
                <w:szCs w:val="22"/>
              </w:rPr>
              <w:t>под</w:t>
            </w:r>
            <w:r w:rsidRPr="00070322">
              <w:rPr>
                <w:sz w:val="22"/>
                <w:szCs w:val="22"/>
              </w:rPr>
              <w:t>программы на 20</w:t>
            </w:r>
            <w:r w:rsidR="00280526" w:rsidRPr="00070322">
              <w:rPr>
                <w:sz w:val="22"/>
                <w:szCs w:val="22"/>
              </w:rPr>
              <w:t>15</w:t>
            </w:r>
            <w:r w:rsidRPr="00070322">
              <w:rPr>
                <w:sz w:val="22"/>
                <w:szCs w:val="22"/>
              </w:rPr>
              <w:t xml:space="preserve"> </w:t>
            </w:r>
            <w:r w:rsidR="000645DF">
              <w:rPr>
                <w:sz w:val="22"/>
                <w:szCs w:val="22"/>
              </w:rPr>
              <w:t>–</w:t>
            </w:r>
            <w:r w:rsidRPr="00070322">
              <w:rPr>
                <w:sz w:val="22"/>
                <w:szCs w:val="22"/>
              </w:rPr>
              <w:t xml:space="preserve"> </w:t>
            </w:r>
            <w:r w:rsidR="00280526" w:rsidRPr="00070322">
              <w:rPr>
                <w:sz w:val="22"/>
                <w:szCs w:val="22"/>
              </w:rPr>
              <w:t>202</w:t>
            </w:r>
            <w:r w:rsidR="00B17331">
              <w:rPr>
                <w:sz w:val="22"/>
                <w:szCs w:val="22"/>
              </w:rPr>
              <w:t>8</w:t>
            </w:r>
            <w:r w:rsidR="000645DF">
              <w:rPr>
                <w:sz w:val="22"/>
                <w:szCs w:val="22"/>
              </w:rPr>
              <w:t xml:space="preserve"> </w:t>
            </w:r>
            <w:r w:rsidRPr="00070322">
              <w:rPr>
                <w:sz w:val="22"/>
                <w:szCs w:val="22"/>
              </w:rPr>
              <w:t xml:space="preserve">годы составит </w:t>
            </w:r>
            <w:r w:rsidR="00280526" w:rsidRPr="00070322">
              <w:rPr>
                <w:sz w:val="22"/>
                <w:szCs w:val="22"/>
              </w:rPr>
              <w:t xml:space="preserve"> </w:t>
            </w:r>
            <w:r w:rsidR="00B17331">
              <w:rPr>
                <w:sz w:val="22"/>
                <w:szCs w:val="22"/>
              </w:rPr>
              <w:t>501,7</w:t>
            </w:r>
            <w:r w:rsidR="007E3AD6" w:rsidRPr="00070322">
              <w:rPr>
                <w:sz w:val="22"/>
                <w:szCs w:val="22"/>
              </w:rPr>
              <w:t xml:space="preserve">  </w:t>
            </w:r>
            <w:r w:rsidRPr="00070322">
              <w:rPr>
                <w:sz w:val="22"/>
                <w:szCs w:val="22"/>
              </w:rPr>
              <w:t xml:space="preserve">тыс. руб., в том числе: </w:t>
            </w:r>
          </w:p>
          <w:tbl>
            <w:tblPr>
              <w:tblW w:w="8967" w:type="dxa"/>
              <w:tblLayout w:type="fixed"/>
              <w:tblLook w:val="04A0" w:firstRow="1" w:lastRow="0" w:firstColumn="1" w:lastColumn="0" w:noHBand="0" w:noVBand="1"/>
            </w:tblPr>
            <w:tblGrid>
              <w:gridCol w:w="1021"/>
              <w:gridCol w:w="567"/>
              <w:gridCol w:w="567"/>
              <w:gridCol w:w="567"/>
              <w:gridCol w:w="567"/>
              <w:gridCol w:w="567"/>
              <w:gridCol w:w="567"/>
              <w:gridCol w:w="576"/>
              <w:gridCol w:w="496"/>
              <w:gridCol w:w="496"/>
              <w:gridCol w:w="496"/>
              <w:gridCol w:w="496"/>
              <w:gridCol w:w="496"/>
              <w:gridCol w:w="496"/>
              <w:gridCol w:w="496"/>
              <w:gridCol w:w="496"/>
            </w:tblGrid>
            <w:tr w:rsidR="00B17331" w:rsidRPr="00DF4EF5" w:rsidTr="00B17331">
              <w:trPr>
                <w:trHeight w:val="424"/>
                <w:tblHeader/>
              </w:trPr>
              <w:tc>
                <w:tcPr>
                  <w:tcW w:w="1021" w:type="dxa"/>
                  <w:tcBorders>
                    <w:top w:val="single" w:sz="4" w:space="0" w:color="auto"/>
                    <w:left w:val="single" w:sz="4" w:space="0" w:color="auto"/>
                    <w:bottom w:val="single" w:sz="4" w:space="0" w:color="auto"/>
                    <w:right w:val="single" w:sz="4" w:space="0" w:color="auto"/>
                  </w:tcBorders>
                  <w:vAlign w:val="center"/>
                  <w:hideMark/>
                </w:tcPr>
                <w:p w:rsidR="00B17331" w:rsidRPr="00DF4EF5" w:rsidRDefault="00B17331" w:rsidP="00677F62">
                  <w:pPr>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center"/>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2019</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center"/>
                    <w:rPr>
                      <w:sz w:val="14"/>
                      <w:szCs w:val="14"/>
                    </w:rPr>
                  </w:pPr>
                  <w:r w:rsidRPr="00DF4EF5">
                    <w:rPr>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rPr>
                      <w:sz w:val="14"/>
                      <w:szCs w:val="14"/>
                    </w:rPr>
                  </w:pPr>
                  <w:r w:rsidRPr="00DF4EF5">
                    <w:rPr>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17331" w:rsidRDefault="00B17331" w:rsidP="00677F62">
                  <w:pPr>
                    <w:spacing w:before="40" w:after="40"/>
                    <w:jc w:val="center"/>
                    <w:rPr>
                      <w:sz w:val="14"/>
                      <w:szCs w:val="14"/>
                    </w:rPr>
                  </w:pPr>
                </w:p>
                <w:p w:rsidR="00B17331" w:rsidRPr="00DF4EF5" w:rsidRDefault="00B17331" w:rsidP="00677F62">
                  <w:pPr>
                    <w:spacing w:before="40" w:after="40"/>
                    <w:jc w:val="center"/>
                    <w:rPr>
                      <w:sz w:val="14"/>
                      <w:szCs w:val="14"/>
                    </w:rPr>
                  </w:pPr>
                  <w:r w:rsidRPr="00DF4EF5">
                    <w:rPr>
                      <w:sz w:val="14"/>
                      <w:szCs w:val="14"/>
                    </w:rPr>
                    <w:t>2026</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17331" w:rsidRDefault="00B17331" w:rsidP="00677F62">
                  <w:pPr>
                    <w:spacing w:before="40" w:after="40"/>
                    <w:jc w:val="center"/>
                    <w:rPr>
                      <w:sz w:val="14"/>
                      <w:szCs w:val="14"/>
                    </w:rPr>
                  </w:pPr>
                  <w:r>
                    <w:rPr>
                      <w:sz w:val="14"/>
                      <w:szCs w:val="14"/>
                    </w:rPr>
                    <w:t>2027</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B17331" w:rsidRDefault="00B17331" w:rsidP="00677F62">
                  <w:pPr>
                    <w:spacing w:before="40" w:after="40"/>
                    <w:jc w:val="center"/>
                    <w:rPr>
                      <w:sz w:val="14"/>
                      <w:szCs w:val="14"/>
                    </w:rPr>
                  </w:pPr>
                  <w:r>
                    <w:rPr>
                      <w:sz w:val="14"/>
                      <w:szCs w:val="14"/>
                    </w:rPr>
                    <w:t>2028</w:t>
                  </w: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rPr>
                      <w:sz w:val="14"/>
                      <w:szCs w:val="14"/>
                    </w:rPr>
                  </w:pPr>
                  <w:r w:rsidRPr="00DF4EF5">
                    <w:rPr>
                      <w:sz w:val="14"/>
                      <w:szCs w:val="14"/>
                    </w:rPr>
                    <w:t>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Pr>
                      <w:sz w:val="14"/>
                      <w:szCs w:val="14"/>
                    </w:rPr>
                    <w:t>501,7</w:t>
                  </w:r>
                  <w:r w:rsidRPr="00DF4EF5">
                    <w:rPr>
                      <w:sz w:val="14"/>
                      <w:szCs w:val="14"/>
                    </w:rPr>
                    <w:t>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370,0</w:t>
                  </w: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B17331">
                  <w:pPr>
                    <w:spacing w:before="40" w:after="40"/>
                    <w:jc w:val="center"/>
                    <w:rPr>
                      <w:sz w:val="14"/>
                      <w:szCs w:val="14"/>
                    </w:rPr>
                  </w:pPr>
                  <w:r w:rsidRPr="00DF4EF5">
                    <w:rPr>
                      <w:sz w:val="14"/>
                      <w:szCs w:val="14"/>
                    </w:rPr>
                    <w:t>11,4</w:t>
                  </w: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B17331">
                  <w:pPr>
                    <w:spacing w:before="40" w:after="40"/>
                    <w:jc w:val="center"/>
                    <w:rPr>
                      <w:sz w:val="14"/>
                      <w:szCs w:val="14"/>
                    </w:rPr>
                  </w:pPr>
                  <w:r w:rsidRPr="00DF4EF5">
                    <w:rPr>
                      <w:sz w:val="14"/>
                      <w:szCs w:val="14"/>
                    </w:rPr>
                    <w:t>10,0</w:t>
                  </w: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B17331">
                  <w:pPr>
                    <w:spacing w:before="40" w:after="40"/>
                    <w:jc w:val="center"/>
                    <w:rPr>
                      <w:sz w:val="14"/>
                      <w:szCs w:val="14"/>
                    </w:rPr>
                  </w:pPr>
                  <w:r w:rsidRPr="00DF4EF5">
                    <w:rPr>
                      <w:sz w:val="14"/>
                      <w:szCs w:val="14"/>
                    </w:rPr>
                    <w:t>10,0</w:t>
                  </w:r>
                </w:p>
              </w:tc>
              <w:tc>
                <w:tcPr>
                  <w:tcW w:w="567"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57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Pr>
                      <w:sz w:val="14"/>
                      <w:szCs w:val="14"/>
                    </w:rPr>
                    <w:t>10,0</w:t>
                  </w: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rPr>
                      <w:sz w:val="14"/>
                      <w:szCs w:val="14"/>
                    </w:rPr>
                  </w:pPr>
                  <w:r w:rsidRPr="00DF4EF5">
                    <w:rPr>
                      <w:sz w:val="14"/>
                      <w:szCs w:val="14"/>
                    </w:rPr>
                    <w:lastRenderedPageBreak/>
                    <w:t>бюджет муниципал</w:t>
                  </w:r>
                  <w:r w:rsidRPr="00DF4EF5">
                    <w:rPr>
                      <w:sz w:val="14"/>
                      <w:szCs w:val="14"/>
                    </w:rPr>
                    <w:t>ь</w:t>
                  </w:r>
                  <w:r w:rsidRPr="00DF4EF5">
                    <w:rPr>
                      <w:sz w:val="14"/>
                      <w:szCs w:val="14"/>
                    </w:rPr>
                    <w:t>ного образ</w:t>
                  </w:r>
                  <w:r w:rsidRPr="00DF4EF5">
                    <w:rPr>
                      <w:sz w:val="14"/>
                      <w:szCs w:val="14"/>
                    </w:rPr>
                    <w:t>о</w:t>
                  </w:r>
                  <w:r w:rsidRPr="00DF4EF5">
                    <w:rPr>
                      <w:sz w:val="14"/>
                      <w:szCs w:val="14"/>
                    </w:rPr>
                    <w:t>вания «М</w:t>
                  </w:r>
                  <w:r w:rsidRPr="00DF4EF5">
                    <w:rPr>
                      <w:sz w:val="14"/>
                      <w:szCs w:val="14"/>
                    </w:rPr>
                    <w:t>у</w:t>
                  </w:r>
                  <w:r w:rsidRPr="00DF4EF5">
                    <w:rPr>
                      <w:sz w:val="14"/>
                      <w:szCs w:val="14"/>
                    </w:rPr>
                    <w:t>ниципал</w:t>
                  </w:r>
                  <w:r w:rsidRPr="00DF4EF5">
                    <w:rPr>
                      <w:sz w:val="14"/>
                      <w:szCs w:val="14"/>
                    </w:rPr>
                    <w:t>ь</w:t>
                  </w:r>
                  <w:r w:rsidRPr="00DF4EF5">
                    <w:rPr>
                      <w:sz w:val="14"/>
                      <w:szCs w:val="14"/>
                    </w:rPr>
                    <w:t>ный округ Глазовский район У</w:t>
                  </w:r>
                  <w:r w:rsidRPr="00DF4EF5">
                    <w:rPr>
                      <w:sz w:val="14"/>
                      <w:szCs w:val="14"/>
                    </w:rPr>
                    <w:t>д</w:t>
                  </w:r>
                  <w:r w:rsidRPr="00DF4EF5">
                    <w:rPr>
                      <w:sz w:val="14"/>
                      <w:szCs w:val="14"/>
                    </w:rPr>
                    <w:t>муртской Республики»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4</w:t>
                  </w:r>
                  <w:r>
                    <w:rPr>
                      <w:sz w:val="14"/>
                      <w:szCs w:val="14"/>
                    </w:rPr>
                    <w:t>8</w:t>
                  </w:r>
                  <w:r w:rsidRPr="00DF4EF5">
                    <w:rPr>
                      <w:sz w:val="14"/>
                      <w:szCs w:val="14"/>
                    </w:rPr>
                    <w:t>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B17331">
                  <w:pPr>
                    <w:spacing w:before="40" w:after="40"/>
                    <w:jc w:val="center"/>
                    <w:rPr>
                      <w:sz w:val="14"/>
                      <w:szCs w:val="14"/>
                    </w:rPr>
                  </w:pPr>
                  <w:r w:rsidRPr="00DF4EF5">
                    <w:rPr>
                      <w:sz w:val="14"/>
                      <w:szCs w:val="14"/>
                    </w:rPr>
                    <w:t>370,0</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B17331">
                  <w:pPr>
                    <w:spacing w:before="40" w:after="40"/>
                    <w:jc w:val="center"/>
                    <w:rPr>
                      <w:sz w:val="14"/>
                      <w:szCs w:val="14"/>
                    </w:rPr>
                  </w:pPr>
                  <w:r w:rsidRPr="00DF4EF5">
                    <w:rPr>
                      <w:sz w:val="14"/>
                      <w:szCs w:val="14"/>
                    </w:rPr>
                    <w:t>11,4</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B17331">
                  <w:pPr>
                    <w:spacing w:before="40" w:after="40"/>
                    <w:jc w:val="center"/>
                    <w:rPr>
                      <w:sz w:val="14"/>
                      <w:szCs w:val="14"/>
                    </w:rPr>
                  </w:pPr>
                  <w:r w:rsidRPr="00DF4EF5">
                    <w:rPr>
                      <w:sz w:val="14"/>
                      <w:szCs w:val="14"/>
                    </w:rPr>
                    <w:t>10,0</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B17331">
                  <w:pPr>
                    <w:spacing w:before="40" w:after="40"/>
                    <w:jc w:val="center"/>
                    <w:rPr>
                      <w:sz w:val="14"/>
                      <w:szCs w:val="14"/>
                    </w:rPr>
                  </w:pPr>
                  <w:r w:rsidRPr="00DF4EF5">
                    <w:rPr>
                      <w:sz w:val="14"/>
                      <w:szCs w:val="14"/>
                    </w:rPr>
                    <w:t>10,0</w:t>
                  </w:r>
                </w:p>
              </w:tc>
              <w:tc>
                <w:tcPr>
                  <w:tcW w:w="567"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57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sidRPr="00DF4EF5">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B17331" w:rsidP="00B17331">
                  <w:pPr>
                    <w:spacing w:before="40" w:after="40"/>
                    <w:jc w:val="center"/>
                    <w:rPr>
                      <w:sz w:val="14"/>
                      <w:szCs w:val="14"/>
                    </w:rPr>
                  </w:pPr>
                  <w:r>
                    <w:rPr>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B17331" w:rsidRPr="00DF4EF5" w:rsidRDefault="00261E96" w:rsidP="00B17331">
                  <w:pPr>
                    <w:spacing w:before="40" w:after="40"/>
                    <w:jc w:val="center"/>
                    <w:rPr>
                      <w:sz w:val="14"/>
                      <w:szCs w:val="14"/>
                    </w:rPr>
                  </w:pPr>
                  <w:r>
                    <w:rPr>
                      <w:sz w:val="14"/>
                      <w:szCs w:val="14"/>
                    </w:rPr>
                    <w:t>10,0</w:t>
                  </w:r>
                </w:p>
              </w:tc>
            </w:tr>
            <w:tr w:rsidR="00B17331" w:rsidRPr="00DF4EF5" w:rsidTr="00B17331">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ind w:left="88"/>
                    <w:rPr>
                      <w:sz w:val="14"/>
                      <w:szCs w:val="14"/>
                    </w:rPr>
                  </w:pPr>
                  <w:r w:rsidRPr="00DF4EF5">
                    <w:rPr>
                      <w:sz w:val="14"/>
                      <w:szCs w:val="14"/>
                    </w:rPr>
                    <w:t>в том чи</w:t>
                  </w:r>
                  <w:r w:rsidRPr="00DF4EF5">
                    <w:rPr>
                      <w:sz w:val="14"/>
                      <w:szCs w:val="14"/>
                    </w:rPr>
                    <w:t>с</w:t>
                  </w:r>
                  <w:r w:rsidRPr="00DF4EF5">
                    <w:rPr>
                      <w:sz w:val="14"/>
                      <w:szCs w:val="14"/>
                    </w:rPr>
                    <w:t>ле:</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ind w:left="88"/>
                    <w:rPr>
                      <w:sz w:val="14"/>
                      <w:szCs w:val="14"/>
                    </w:rPr>
                  </w:pPr>
                  <w:r w:rsidRPr="00DF4EF5">
                    <w:rPr>
                      <w:sz w:val="14"/>
                      <w:szCs w:val="14"/>
                    </w:rPr>
                    <w:t>субсидии из бюджета Удмур</w:t>
                  </w:r>
                  <w:r w:rsidRPr="00DF4EF5">
                    <w:rPr>
                      <w:sz w:val="14"/>
                      <w:szCs w:val="14"/>
                    </w:rPr>
                    <w:t>т</w:t>
                  </w:r>
                  <w:r w:rsidRPr="00DF4EF5">
                    <w:rPr>
                      <w:sz w:val="14"/>
                      <w:szCs w:val="14"/>
                    </w:rPr>
                    <w:t>ской Ре</w:t>
                  </w:r>
                  <w:r w:rsidRPr="00DF4EF5">
                    <w:rPr>
                      <w:sz w:val="14"/>
                      <w:szCs w:val="14"/>
                    </w:rPr>
                    <w:t>с</w:t>
                  </w:r>
                  <w:r w:rsidRPr="00DF4EF5">
                    <w:rPr>
                      <w:sz w:val="14"/>
                      <w:szCs w:val="14"/>
                    </w:rPr>
                    <w:t>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282"/>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ind w:left="88"/>
                    <w:rPr>
                      <w:sz w:val="14"/>
                      <w:szCs w:val="14"/>
                    </w:rPr>
                  </w:pPr>
                  <w:r w:rsidRPr="00DF4EF5">
                    <w:rPr>
                      <w:sz w:val="14"/>
                      <w:szCs w:val="14"/>
                    </w:rPr>
                    <w:t>субвенции из бюджета Удмур</w:t>
                  </w:r>
                  <w:r w:rsidRPr="00DF4EF5">
                    <w:rPr>
                      <w:sz w:val="14"/>
                      <w:szCs w:val="14"/>
                    </w:rPr>
                    <w:t>т</w:t>
                  </w:r>
                  <w:r w:rsidRPr="00DF4EF5">
                    <w:rPr>
                      <w:sz w:val="14"/>
                      <w:szCs w:val="14"/>
                    </w:rPr>
                    <w:t>ской Ре</w:t>
                  </w:r>
                  <w:r w:rsidRPr="00DF4EF5">
                    <w:rPr>
                      <w:sz w:val="14"/>
                      <w:szCs w:val="14"/>
                    </w:rPr>
                    <w:t>с</w:t>
                  </w:r>
                  <w:r w:rsidRPr="00DF4EF5">
                    <w:rPr>
                      <w:sz w:val="14"/>
                      <w:szCs w:val="14"/>
                    </w:rPr>
                    <w:t>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ind w:left="88"/>
                    <w:rPr>
                      <w:sz w:val="14"/>
                      <w:szCs w:val="14"/>
                    </w:rPr>
                  </w:pPr>
                  <w:r w:rsidRPr="00DF4EF5">
                    <w:rPr>
                      <w:sz w:val="14"/>
                      <w:szCs w:val="14"/>
                    </w:rPr>
                    <w:t>прочие межбю</w:t>
                  </w:r>
                  <w:r w:rsidRPr="00DF4EF5">
                    <w:rPr>
                      <w:sz w:val="14"/>
                      <w:szCs w:val="14"/>
                    </w:rPr>
                    <w:t>д</w:t>
                  </w:r>
                  <w:r w:rsidRPr="00DF4EF5">
                    <w:rPr>
                      <w:sz w:val="14"/>
                      <w:szCs w:val="14"/>
                    </w:rPr>
                    <w:t>жетные трансферты из бюджета Удмур</w:t>
                  </w:r>
                  <w:r w:rsidRPr="00DF4EF5">
                    <w:rPr>
                      <w:sz w:val="14"/>
                      <w:szCs w:val="14"/>
                    </w:rPr>
                    <w:t>т</w:t>
                  </w:r>
                  <w:r w:rsidRPr="00DF4EF5">
                    <w:rPr>
                      <w:sz w:val="14"/>
                      <w:szCs w:val="14"/>
                    </w:rPr>
                    <w:t>ской Ре</w:t>
                  </w:r>
                  <w:r w:rsidRPr="00DF4EF5">
                    <w:rPr>
                      <w:sz w:val="14"/>
                      <w:szCs w:val="14"/>
                    </w:rPr>
                    <w:t>с</w:t>
                  </w:r>
                  <w:r w:rsidRPr="00DF4EF5">
                    <w:rPr>
                      <w:sz w:val="14"/>
                      <w:szCs w:val="14"/>
                    </w:rPr>
                    <w:t>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rPr>
                      <w:sz w:val="14"/>
                      <w:szCs w:val="14"/>
                    </w:rPr>
                  </w:pPr>
                  <w:r w:rsidRPr="00DF4EF5">
                    <w:rPr>
                      <w:sz w:val="14"/>
                      <w:szCs w:val="14"/>
                    </w:rPr>
                    <w:t>субвенции из бюджетов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rPr>
                      <w:sz w:val="14"/>
                      <w:szCs w:val="14"/>
                    </w:rPr>
                  </w:pPr>
                  <w:r w:rsidRPr="00DF4EF5">
                    <w:rPr>
                      <w:sz w:val="14"/>
                      <w:szCs w:val="14"/>
                    </w:rPr>
                    <w:t>Средства бюджета Удмуртской Республики, планируемые к привлеч</w:t>
                  </w:r>
                  <w:r w:rsidRPr="00DF4EF5">
                    <w:rPr>
                      <w:sz w:val="14"/>
                      <w:szCs w:val="14"/>
                    </w:rPr>
                    <w:t>е</w:t>
                  </w:r>
                  <w:r w:rsidRPr="00DF4EF5">
                    <w:rPr>
                      <w:sz w:val="14"/>
                      <w:szCs w:val="14"/>
                    </w:rPr>
                    <w:t>нию</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rPr>
                      <w:sz w:val="14"/>
                      <w:szCs w:val="14"/>
                    </w:rPr>
                  </w:pPr>
                  <w:r w:rsidRPr="00DF4EF5">
                    <w:rPr>
                      <w:sz w:val="14"/>
                      <w:szCs w:val="14"/>
                    </w:rPr>
                    <w:t>Бюджеты поселений, входящих в состав мун</w:t>
                  </w:r>
                  <w:r w:rsidRPr="00DF4EF5">
                    <w:rPr>
                      <w:sz w:val="14"/>
                      <w:szCs w:val="14"/>
                    </w:rPr>
                    <w:t>и</w:t>
                  </w:r>
                  <w:r w:rsidRPr="00DF4EF5">
                    <w:rPr>
                      <w:sz w:val="14"/>
                      <w:szCs w:val="14"/>
                    </w:rPr>
                    <w:t>ципального образования «Муниц</w:t>
                  </w:r>
                  <w:r w:rsidRPr="00DF4EF5">
                    <w:rPr>
                      <w:sz w:val="14"/>
                      <w:szCs w:val="14"/>
                    </w:rPr>
                    <w:t>и</w:t>
                  </w:r>
                  <w:r w:rsidRPr="00DF4EF5">
                    <w:rPr>
                      <w:sz w:val="14"/>
                      <w:szCs w:val="14"/>
                    </w:rPr>
                    <w:t>пальный округ Гл</w:t>
                  </w:r>
                  <w:r w:rsidRPr="00DF4EF5">
                    <w:rPr>
                      <w:sz w:val="14"/>
                      <w:szCs w:val="14"/>
                    </w:rPr>
                    <w:t>а</w:t>
                  </w:r>
                  <w:r w:rsidRPr="00DF4EF5">
                    <w:rPr>
                      <w:sz w:val="14"/>
                      <w:szCs w:val="14"/>
                    </w:rPr>
                    <w:t>зовский район У</w:t>
                  </w:r>
                  <w:r w:rsidRPr="00DF4EF5">
                    <w:rPr>
                      <w:sz w:val="14"/>
                      <w:szCs w:val="14"/>
                    </w:rPr>
                    <w:t>д</w:t>
                  </w:r>
                  <w:r w:rsidRPr="00DF4EF5">
                    <w:rPr>
                      <w:sz w:val="14"/>
                      <w:szCs w:val="14"/>
                    </w:rPr>
                    <w:t>муртской Республики»</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noWrap/>
                  <w:vAlign w:val="center"/>
                  <w:hideMark/>
                </w:tcPr>
                <w:p w:rsidR="00B17331" w:rsidRPr="00DF4EF5" w:rsidRDefault="00B17331" w:rsidP="00677F62">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r w:rsidR="00B17331" w:rsidRPr="00DF4EF5" w:rsidTr="00B17331">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rPr>
                      <w:sz w:val="14"/>
                      <w:szCs w:val="14"/>
                    </w:rPr>
                  </w:pPr>
                  <w:r w:rsidRPr="00DF4EF5">
                    <w:rPr>
                      <w:sz w:val="14"/>
                      <w:szCs w:val="14"/>
                    </w:rPr>
                    <w:t>Иные исто</w:t>
                  </w:r>
                  <w:r w:rsidRPr="00DF4EF5">
                    <w:rPr>
                      <w:sz w:val="14"/>
                      <w:szCs w:val="14"/>
                    </w:rPr>
                    <w:t>ч</w:t>
                  </w:r>
                  <w:r w:rsidRPr="00DF4EF5">
                    <w:rPr>
                      <w:sz w:val="14"/>
                      <w:szCs w:val="14"/>
                    </w:rPr>
                    <w:t>ники (прочие поступления в местный бюджет)</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17331" w:rsidRPr="00DF4EF5" w:rsidRDefault="00B17331" w:rsidP="00677F62">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noWrap/>
                  <w:vAlign w:val="center"/>
                </w:tcPr>
                <w:p w:rsidR="00B17331" w:rsidRPr="00DF4EF5" w:rsidRDefault="00B17331" w:rsidP="00677F62">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57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c>
                <w:tcPr>
                  <w:tcW w:w="496" w:type="dxa"/>
                  <w:tcBorders>
                    <w:top w:val="single" w:sz="4" w:space="0" w:color="auto"/>
                    <w:bottom w:val="single" w:sz="4" w:space="0" w:color="auto"/>
                    <w:right w:val="single" w:sz="4" w:space="0" w:color="auto"/>
                  </w:tcBorders>
                  <w:shd w:val="clear" w:color="000000" w:fill="FFFFFF"/>
                </w:tcPr>
                <w:p w:rsidR="00B17331" w:rsidRPr="00DF4EF5" w:rsidRDefault="00B17331" w:rsidP="00677F62">
                  <w:pPr>
                    <w:spacing w:before="40" w:after="40"/>
                    <w:jc w:val="right"/>
                    <w:rPr>
                      <w:sz w:val="14"/>
                      <w:szCs w:val="14"/>
                    </w:rPr>
                  </w:pPr>
                </w:p>
              </w:tc>
            </w:tr>
          </w:tbl>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p>
        </w:tc>
      </w:tr>
      <w:tr w:rsidR="00F216B1" w:rsidRPr="00070322" w:rsidTr="006010B0">
        <w:trPr>
          <w:trHeight w:val="2262"/>
        </w:trPr>
        <w:tc>
          <w:tcPr>
            <w:tcW w:w="1702"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lastRenderedPageBreak/>
              <w:t>Ожидаемые конечные р</w:t>
            </w:r>
            <w:r w:rsidRPr="00070322">
              <w:rPr>
                <w:color w:val="000000"/>
                <w:lang w:eastAsia="en-US"/>
              </w:rPr>
              <w:t>е</w:t>
            </w:r>
            <w:r w:rsidRPr="00070322">
              <w:rPr>
                <w:color w:val="000000"/>
                <w:lang w:eastAsia="en-US"/>
              </w:rPr>
              <w:t>зультаты, оценка пл</w:t>
            </w:r>
            <w:r w:rsidRPr="00070322">
              <w:rPr>
                <w:color w:val="000000"/>
                <w:lang w:eastAsia="en-US"/>
              </w:rPr>
              <w:t>а</w:t>
            </w:r>
            <w:r w:rsidRPr="00070322">
              <w:rPr>
                <w:color w:val="000000"/>
                <w:lang w:eastAsia="en-US"/>
              </w:rPr>
              <w:t>нируемой э</w:t>
            </w:r>
            <w:r w:rsidRPr="00070322">
              <w:rPr>
                <w:color w:val="000000"/>
                <w:lang w:eastAsia="en-US"/>
              </w:rPr>
              <w:t>ф</w:t>
            </w:r>
            <w:r w:rsidRPr="00070322">
              <w:rPr>
                <w:color w:val="000000"/>
                <w:lang w:eastAsia="en-US"/>
              </w:rPr>
              <w:t xml:space="preserve">фективности </w:t>
            </w:r>
          </w:p>
        </w:tc>
        <w:tc>
          <w:tcPr>
            <w:tcW w:w="8930" w:type="dxa"/>
          </w:tcPr>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Число малых предприятий достигнет 7</w:t>
            </w:r>
            <w:r w:rsidR="00992B06" w:rsidRPr="00070322">
              <w:rPr>
                <w:color w:val="000000"/>
                <w:lang w:eastAsia="en-US"/>
              </w:rPr>
              <w:t>0</w:t>
            </w:r>
            <w:r w:rsidRPr="00070322">
              <w:rPr>
                <w:color w:val="000000"/>
                <w:lang w:eastAsia="en-US"/>
              </w:rPr>
              <w:t xml:space="preserve"> ед.;</w:t>
            </w:r>
          </w:p>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 xml:space="preserve">Число средних предприятий достигнет </w:t>
            </w:r>
            <w:r w:rsidR="00452862">
              <w:rPr>
                <w:color w:val="000000"/>
                <w:lang w:eastAsia="en-US"/>
              </w:rPr>
              <w:t xml:space="preserve">7 </w:t>
            </w:r>
            <w:r w:rsidRPr="00070322">
              <w:rPr>
                <w:color w:val="000000"/>
                <w:lang w:eastAsia="en-US"/>
              </w:rPr>
              <w:t>ед.;</w:t>
            </w:r>
          </w:p>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 xml:space="preserve">Численность индивидуальных предпринимателей достигнет </w:t>
            </w:r>
            <w:r w:rsidR="00992B06" w:rsidRPr="00070322">
              <w:rPr>
                <w:color w:val="000000"/>
                <w:lang w:eastAsia="en-US"/>
              </w:rPr>
              <w:t>250</w:t>
            </w:r>
            <w:r w:rsidRPr="00070322">
              <w:rPr>
                <w:color w:val="000000"/>
                <w:lang w:eastAsia="en-US"/>
              </w:rPr>
              <w:t xml:space="preserve"> чел.;</w:t>
            </w:r>
          </w:p>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 xml:space="preserve">Число субъектов малого и среднего предпринимательства в расчете на 10 тыс. человек населения достигнет </w:t>
            </w:r>
            <w:r w:rsidR="00992B06" w:rsidRPr="00070322">
              <w:rPr>
                <w:color w:val="000000"/>
                <w:lang w:eastAsia="en-US"/>
              </w:rPr>
              <w:t>180</w:t>
            </w:r>
            <w:r w:rsidRPr="00070322">
              <w:rPr>
                <w:color w:val="000000"/>
                <w:lang w:eastAsia="en-US"/>
              </w:rPr>
              <w:t xml:space="preserve"> ед.;</w:t>
            </w:r>
          </w:p>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достигнет </w:t>
            </w:r>
            <w:r w:rsidR="00992B06" w:rsidRPr="00070322">
              <w:rPr>
                <w:color w:val="000000"/>
                <w:lang w:eastAsia="en-US"/>
              </w:rPr>
              <w:t>46</w:t>
            </w:r>
            <w:r w:rsidRPr="00070322">
              <w:rPr>
                <w:color w:val="000000"/>
                <w:lang w:eastAsia="en-US"/>
              </w:rPr>
              <w:t>%;</w:t>
            </w:r>
          </w:p>
          <w:p w:rsidR="00F216B1" w:rsidRPr="00070322" w:rsidRDefault="00F216B1" w:rsidP="006010B0">
            <w:pPr>
              <w:numPr>
                <w:ilvl w:val="0"/>
                <w:numId w:val="4"/>
              </w:numPr>
              <w:tabs>
                <w:tab w:val="left" w:pos="0"/>
                <w:tab w:val="left" w:pos="284"/>
                <w:tab w:val="left" w:pos="567"/>
                <w:tab w:val="left" w:pos="1134"/>
                <w:tab w:val="left" w:pos="1276"/>
                <w:tab w:val="left" w:pos="2268"/>
                <w:tab w:val="left" w:pos="3686"/>
              </w:tabs>
              <w:ind w:left="0" w:firstLine="284"/>
              <w:jc w:val="both"/>
              <w:rPr>
                <w:color w:val="000000"/>
                <w:lang w:eastAsia="en-US"/>
              </w:rPr>
            </w:pPr>
            <w:r w:rsidRPr="00070322">
              <w:rPr>
                <w:color w:val="000000"/>
                <w:lang w:eastAsia="en-US"/>
              </w:rPr>
              <w:t>Объем уплаченных налогов достигнет 3574,7 тыс. рублей.</w:t>
            </w:r>
          </w:p>
        </w:tc>
      </w:tr>
    </w:tbl>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p>
    <w:p w:rsidR="00677F62" w:rsidRDefault="00677F62" w:rsidP="00F216B1">
      <w:pPr>
        <w:tabs>
          <w:tab w:val="left" w:pos="0"/>
          <w:tab w:val="left" w:pos="284"/>
          <w:tab w:val="left" w:pos="1134"/>
          <w:tab w:val="left" w:pos="1276"/>
          <w:tab w:val="left" w:pos="2268"/>
          <w:tab w:val="left" w:pos="3686"/>
        </w:tabs>
        <w:jc w:val="center"/>
        <w:rPr>
          <w:b/>
          <w:color w:val="000000"/>
          <w:lang w:eastAsia="en-US"/>
        </w:rPr>
      </w:pPr>
    </w:p>
    <w:p w:rsidR="00F216B1" w:rsidRPr="00D177C4" w:rsidRDefault="00D177C4" w:rsidP="006010B0">
      <w:pPr>
        <w:pStyle w:val="a9"/>
        <w:numPr>
          <w:ilvl w:val="1"/>
          <w:numId w:val="8"/>
        </w:numPr>
        <w:tabs>
          <w:tab w:val="left" w:pos="0"/>
          <w:tab w:val="left" w:pos="284"/>
          <w:tab w:val="left" w:pos="1134"/>
          <w:tab w:val="left" w:pos="1276"/>
          <w:tab w:val="left" w:pos="2268"/>
          <w:tab w:val="left" w:pos="3686"/>
        </w:tabs>
        <w:jc w:val="center"/>
        <w:rPr>
          <w:b/>
          <w:color w:val="000000"/>
          <w:lang w:eastAsia="en-US"/>
        </w:rPr>
      </w:pPr>
      <w:r>
        <w:rPr>
          <w:b/>
          <w:color w:val="000000"/>
          <w:lang w:eastAsia="en-US"/>
        </w:rPr>
        <w:t xml:space="preserve"> </w:t>
      </w:r>
      <w:r w:rsidR="00F216B1" w:rsidRPr="00D177C4">
        <w:rPr>
          <w:b/>
          <w:color w:val="000000"/>
          <w:lang w:eastAsia="en-US"/>
        </w:rPr>
        <w:t>Подпрограмма «Развитие потребительского рынка»</w:t>
      </w:r>
    </w:p>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r w:rsidRPr="00070322">
        <w:rPr>
          <w:b/>
          <w:color w:val="000000"/>
          <w:lang w:eastAsia="en-US"/>
        </w:rPr>
        <w:t>Краткая характеристика (паспорт) муниципальной подпрограммы</w:t>
      </w:r>
    </w:p>
    <w:tbl>
      <w:tblPr>
        <w:tblW w:w="102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8388"/>
      </w:tblGrid>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t>Наименование подпрограммы</w:t>
            </w:r>
          </w:p>
        </w:tc>
        <w:tc>
          <w:tcPr>
            <w:tcW w:w="8388"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Развитие потребительского рынка</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t>Координатор</w:t>
            </w:r>
          </w:p>
        </w:tc>
        <w:tc>
          <w:tcPr>
            <w:tcW w:w="8388" w:type="dxa"/>
          </w:tcPr>
          <w:p w:rsidR="00E97130"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 xml:space="preserve">Первый заместитель главы Администрации муниципального образования </w:t>
            </w:r>
            <w:r w:rsidR="00F23BBD">
              <w:rPr>
                <w:color w:val="000000"/>
                <w:lang w:eastAsia="en-US"/>
              </w:rPr>
              <w:lastRenderedPageBreak/>
              <w:t>«Муниципальный округ Глазовский район Удмуртской Республики»</w:t>
            </w:r>
            <w:r w:rsidRPr="00070322">
              <w:rPr>
                <w:color w:val="000000"/>
                <w:lang w:eastAsia="en-US"/>
              </w:rPr>
              <w:t xml:space="preserve"> по эк</w:t>
            </w:r>
            <w:r w:rsidRPr="00070322">
              <w:rPr>
                <w:color w:val="000000"/>
                <w:lang w:eastAsia="en-US"/>
              </w:rPr>
              <w:t>о</w:t>
            </w:r>
            <w:r w:rsidRPr="00070322">
              <w:rPr>
                <w:color w:val="000000"/>
                <w:lang w:eastAsia="en-US"/>
              </w:rPr>
              <w:t>номике, имущественным отношениям и финансам</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lastRenderedPageBreak/>
              <w:t xml:space="preserve">Ответственный исполнитель </w:t>
            </w:r>
          </w:p>
        </w:tc>
        <w:tc>
          <w:tcPr>
            <w:tcW w:w="8388" w:type="dxa"/>
          </w:tcPr>
          <w:p w:rsidR="00E97130" w:rsidRPr="00070322" w:rsidRDefault="00EB1BD8" w:rsidP="007570C1">
            <w:pPr>
              <w:tabs>
                <w:tab w:val="left" w:pos="0"/>
                <w:tab w:val="left" w:pos="284"/>
                <w:tab w:val="left" w:pos="1134"/>
                <w:tab w:val="left" w:pos="1276"/>
                <w:tab w:val="left" w:pos="2268"/>
                <w:tab w:val="left" w:pos="3686"/>
              </w:tabs>
              <w:jc w:val="both"/>
              <w:rPr>
                <w:color w:val="000000"/>
                <w:lang w:eastAsia="en-US"/>
              </w:rPr>
            </w:pPr>
            <w:r>
              <w:rPr>
                <w:color w:val="000000"/>
                <w:lang w:eastAsia="en-US"/>
              </w:rPr>
              <w:t>Отдел экономики и муниципального заказа</w:t>
            </w:r>
            <w:r w:rsidR="007570C1">
              <w:rPr>
                <w:color w:val="000000"/>
                <w:lang w:eastAsia="en-US"/>
              </w:rPr>
              <w:t xml:space="preserve"> </w:t>
            </w:r>
            <w:r w:rsidR="00E85C58" w:rsidRPr="00070322">
              <w:rPr>
                <w:color w:val="000000"/>
                <w:lang w:eastAsia="en-US"/>
              </w:rPr>
              <w:t>управления развития территории и муниципального заказа</w:t>
            </w:r>
            <w:r w:rsidR="00F216B1" w:rsidRPr="00070322">
              <w:rPr>
                <w:color w:val="000000"/>
                <w:lang w:eastAsia="en-US"/>
              </w:rPr>
              <w:t xml:space="preserve"> Администрации муниципального образования </w:t>
            </w:r>
            <w:r w:rsidR="00F23BBD">
              <w:rPr>
                <w:color w:val="000000"/>
                <w:lang w:eastAsia="en-US"/>
              </w:rPr>
              <w:t>«Мун</w:t>
            </w:r>
            <w:r w:rsidR="00F23BBD">
              <w:rPr>
                <w:color w:val="000000"/>
                <w:lang w:eastAsia="en-US"/>
              </w:rPr>
              <w:t>и</w:t>
            </w:r>
            <w:r w:rsidR="00F23BBD">
              <w:rPr>
                <w:color w:val="000000"/>
                <w:lang w:eastAsia="en-US"/>
              </w:rPr>
              <w:t>ципальный округ Глазовский район Удмуртской Республики»</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 xml:space="preserve">Соисполнители </w:t>
            </w:r>
          </w:p>
        </w:tc>
        <w:tc>
          <w:tcPr>
            <w:tcW w:w="8388"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Цель</w:t>
            </w:r>
          </w:p>
        </w:tc>
        <w:tc>
          <w:tcPr>
            <w:tcW w:w="8388"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Создание условий для обеспечения жителей услугами общественного питания, торговли и бытового обслуживания населения.</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 xml:space="preserve">Задачи </w:t>
            </w:r>
          </w:p>
        </w:tc>
        <w:tc>
          <w:tcPr>
            <w:tcW w:w="8388" w:type="dxa"/>
          </w:tcPr>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1) Стимулирование развития торговли, в том числе в малонаселенных пунктах.</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2) Развитие потребительской кооперации, осуществляющей торгово-закупочную деятельность в сельской местности.</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3) Упорядочение нестационарной торговли на территории Глазовского района.</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4) Стимулирование развития общественного питания и бытовых услуг.</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Целевые пок</w:t>
            </w:r>
            <w:r w:rsidRPr="00070322">
              <w:rPr>
                <w:color w:val="000000"/>
                <w:lang w:eastAsia="en-US"/>
              </w:rPr>
              <w:t>а</w:t>
            </w:r>
            <w:r w:rsidRPr="00070322">
              <w:rPr>
                <w:color w:val="000000"/>
                <w:lang w:eastAsia="en-US"/>
              </w:rPr>
              <w:t>затели (инд</w:t>
            </w:r>
            <w:r w:rsidRPr="00070322">
              <w:rPr>
                <w:color w:val="000000"/>
                <w:lang w:eastAsia="en-US"/>
              </w:rPr>
              <w:t>и</w:t>
            </w:r>
            <w:r w:rsidRPr="00070322">
              <w:rPr>
                <w:color w:val="000000"/>
                <w:lang w:eastAsia="en-US"/>
              </w:rPr>
              <w:t xml:space="preserve">каторы) </w:t>
            </w:r>
          </w:p>
        </w:tc>
        <w:tc>
          <w:tcPr>
            <w:tcW w:w="8388" w:type="dxa"/>
          </w:tcPr>
          <w:p w:rsidR="00F216B1" w:rsidRPr="00070322" w:rsidRDefault="00F216B1" w:rsidP="001379C2">
            <w:pPr>
              <w:tabs>
                <w:tab w:val="left" w:pos="0"/>
                <w:tab w:val="left" w:pos="284"/>
                <w:tab w:val="left" w:pos="1134"/>
                <w:tab w:val="left" w:pos="1276"/>
                <w:tab w:val="left" w:pos="2268"/>
                <w:tab w:val="left" w:pos="3686"/>
              </w:tabs>
              <w:jc w:val="both"/>
              <w:rPr>
                <w:i/>
                <w:color w:val="000000"/>
                <w:lang w:eastAsia="en-US"/>
              </w:rPr>
            </w:pPr>
            <w:r w:rsidRPr="00070322">
              <w:rPr>
                <w:color w:val="000000"/>
                <w:lang w:eastAsia="en-US"/>
              </w:rPr>
              <w:t>1) Розничный товарооборот (во всех каналах реализации), млн. рублей;</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2) Оборот розничной торговли, млн. рублей;</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3) Оборот общественного питания, млн. рублей;</w:t>
            </w:r>
          </w:p>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4) Обеспеченность населения района площадью торговых объектов, кв. м на 1000 чел. населения.</w:t>
            </w:r>
          </w:p>
          <w:p w:rsidR="00E00275" w:rsidRPr="00070322" w:rsidRDefault="00E00275"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5)</w:t>
            </w:r>
            <w:r w:rsidR="00FF0FD0" w:rsidRPr="00070322">
              <w:rPr>
                <w:color w:val="000000"/>
                <w:lang w:eastAsia="en-US"/>
              </w:rPr>
              <w:t xml:space="preserve"> Количество НТО, ед.</w:t>
            </w:r>
          </w:p>
          <w:p w:rsidR="00FF0FD0" w:rsidRPr="00070322" w:rsidRDefault="00FF0FD0" w:rsidP="001379C2">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6) количество ярмарочных мест, ед.</w:t>
            </w:r>
          </w:p>
          <w:p w:rsidR="00E97130" w:rsidRPr="00070322" w:rsidRDefault="00FF0FD0" w:rsidP="001379C2">
            <w:pPr>
              <w:tabs>
                <w:tab w:val="left" w:pos="0"/>
                <w:tab w:val="left" w:pos="284"/>
                <w:tab w:val="left" w:pos="1134"/>
                <w:tab w:val="left" w:pos="1276"/>
                <w:tab w:val="left" w:pos="2268"/>
                <w:tab w:val="left" w:pos="3686"/>
              </w:tabs>
              <w:jc w:val="both"/>
              <w:rPr>
                <w:color w:val="000000"/>
              </w:rPr>
            </w:pPr>
            <w:r w:rsidRPr="00070322">
              <w:rPr>
                <w:color w:val="000000"/>
                <w:lang w:eastAsia="en-US"/>
              </w:rPr>
              <w:t xml:space="preserve">8) </w:t>
            </w:r>
            <w:r w:rsidRPr="00070322">
              <w:rPr>
                <w:color w:val="000000"/>
              </w:rPr>
              <w:t>Количество жалоб, поступивших от субъектов малого и среднего предпр</w:t>
            </w:r>
            <w:r w:rsidRPr="00070322">
              <w:rPr>
                <w:color w:val="000000"/>
              </w:rPr>
              <w:t>и</w:t>
            </w:r>
            <w:r w:rsidRPr="00070322">
              <w:rPr>
                <w:color w:val="000000"/>
              </w:rPr>
              <w:t>нимательства, ед.</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color w:val="000000"/>
                <w:lang w:eastAsia="en-US"/>
              </w:rPr>
            </w:pPr>
            <w:r w:rsidRPr="00070322">
              <w:rPr>
                <w:color w:val="000000"/>
                <w:lang w:eastAsia="en-US"/>
              </w:rPr>
              <w:t>Сроки и этапы  реализации</w:t>
            </w:r>
          </w:p>
        </w:tc>
        <w:tc>
          <w:tcPr>
            <w:tcW w:w="8388" w:type="dxa"/>
          </w:tcPr>
          <w:p w:rsidR="005C4816" w:rsidRPr="00070322" w:rsidRDefault="005C4816" w:rsidP="005C4816">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2015–202</w:t>
            </w:r>
            <w:r w:rsidR="00261E96">
              <w:rPr>
                <w:color w:val="000000"/>
                <w:lang w:eastAsia="en-US"/>
              </w:rPr>
              <w:t>8</w:t>
            </w:r>
            <w:r w:rsidRPr="00070322">
              <w:rPr>
                <w:color w:val="000000"/>
                <w:lang w:eastAsia="en-US"/>
              </w:rPr>
              <w:t xml:space="preserve"> годы. </w:t>
            </w:r>
          </w:p>
          <w:p w:rsidR="005C4816" w:rsidRPr="00070322" w:rsidRDefault="005C4816" w:rsidP="005C4816">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Первый этап 2015-2018 годы.</w:t>
            </w:r>
          </w:p>
          <w:p w:rsidR="00F216B1" w:rsidRPr="00070322" w:rsidRDefault="005C4816" w:rsidP="00261E96">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Второй этап 2019-202</w:t>
            </w:r>
            <w:r w:rsidR="00261E96">
              <w:rPr>
                <w:color w:val="000000"/>
                <w:lang w:eastAsia="en-US"/>
              </w:rPr>
              <w:t>8</w:t>
            </w:r>
            <w:r w:rsidRPr="00070322">
              <w:rPr>
                <w:color w:val="000000"/>
                <w:lang w:eastAsia="en-US"/>
              </w:rPr>
              <w:t xml:space="preserve"> годы.</w:t>
            </w: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t>Ресурсное обеспечение за счет средств бюджета мун</w:t>
            </w:r>
            <w:r w:rsidRPr="00070322">
              <w:rPr>
                <w:color w:val="000000"/>
                <w:lang w:eastAsia="en-US"/>
              </w:rPr>
              <w:t>и</w:t>
            </w:r>
            <w:r w:rsidRPr="00070322">
              <w:rPr>
                <w:color w:val="000000"/>
                <w:lang w:eastAsia="en-US"/>
              </w:rPr>
              <w:t>ципального района</w:t>
            </w:r>
          </w:p>
        </w:tc>
        <w:tc>
          <w:tcPr>
            <w:tcW w:w="8388" w:type="dxa"/>
          </w:tcPr>
          <w:p w:rsidR="00E52CEE" w:rsidRPr="00070322" w:rsidRDefault="00E52CEE" w:rsidP="00E52CEE">
            <w:pPr>
              <w:autoSpaceDE w:val="0"/>
              <w:autoSpaceDN w:val="0"/>
              <w:adjustRightInd w:val="0"/>
              <w:spacing w:before="120" w:after="120"/>
              <w:jc w:val="both"/>
              <w:rPr>
                <w:sz w:val="22"/>
                <w:szCs w:val="22"/>
              </w:rPr>
            </w:pPr>
            <w:r w:rsidRPr="00070322">
              <w:rPr>
                <w:sz w:val="22"/>
                <w:szCs w:val="22"/>
              </w:rPr>
              <w:t xml:space="preserve">Общий объем финансирования мероприятий </w:t>
            </w:r>
            <w:proofErr w:type="gramStart"/>
            <w:r w:rsidRPr="00070322">
              <w:rPr>
                <w:sz w:val="22"/>
                <w:szCs w:val="22"/>
              </w:rPr>
              <w:t>муниципальной</w:t>
            </w:r>
            <w:proofErr w:type="gramEnd"/>
          </w:p>
          <w:p w:rsidR="00E52CEE" w:rsidRPr="00070322" w:rsidRDefault="00E52CEE" w:rsidP="00E52CEE">
            <w:pPr>
              <w:autoSpaceDE w:val="0"/>
              <w:autoSpaceDN w:val="0"/>
              <w:adjustRightInd w:val="0"/>
              <w:spacing w:before="120" w:after="120"/>
              <w:jc w:val="both"/>
              <w:rPr>
                <w:sz w:val="22"/>
                <w:szCs w:val="22"/>
              </w:rPr>
            </w:pPr>
            <w:r w:rsidRPr="00070322">
              <w:rPr>
                <w:sz w:val="22"/>
                <w:szCs w:val="22"/>
              </w:rPr>
              <w:t xml:space="preserve"> программы на 2015 - 20</w:t>
            </w:r>
            <w:r w:rsidR="00261E96">
              <w:rPr>
                <w:sz w:val="22"/>
                <w:szCs w:val="22"/>
              </w:rPr>
              <w:t>28</w:t>
            </w:r>
            <w:r w:rsidRPr="00070322">
              <w:rPr>
                <w:sz w:val="22"/>
                <w:szCs w:val="22"/>
              </w:rPr>
              <w:t xml:space="preserve"> годы составит </w:t>
            </w:r>
            <w:r w:rsidR="00A637AB">
              <w:rPr>
                <w:sz w:val="22"/>
                <w:szCs w:val="22"/>
              </w:rPr>
              <w:t>3</w:t>
            </w:r>
            <w:r w:rsidR="00261E96">
              <w:rPr>
                <w:sz w:val="22"/>
                <w:szCs w:val="22"/>
              </w:rPr>
              <w:t>9</w:t>
            </w:r>
            <w:r w:rsidR="009654D4">
              <w:rPr>
                <w:sz w:val="22"/>
                <w:szCs w:val="22"/>
              </w:rPr>
              <w:t>,</w:t>
            </w:r>
            <w:r w:rsidR="001851C1">
              <w:rPr>
                <w:sz w:val="22"/>
                <w:szCs w:val="22"/>
              </w:rPr>
              <w:t>4</w:t>
            </w:r>
            <w:r w:rsidR="0042548F">
              <w:rPr>
                <w:sz w:val="22"/>
                <w:szCs w:val="22"/>
              </w:rPr>
              <w:t xml:space="preserve"> тыс.</w:t>
            </w:r>
            <w:r w:rsidRPr="00070322">
              <w:rPr>
                <w:sz w:val="22"/>
                <w:szCs w:val="22"/>
              </w:rPr>
              <w:t xml:space="preserve"> руб., в том числе: </w:t>
            </w:r>
          </w:p>
          <w:tbl>
            <w:tblPr>
              <w:tblW w:w="8250" w:type="dxa"/>
              <w:tblLayout w:type="fixed"/>
              <w:tblLook w:val="04A0" w:firstRow="1" w:lastRow="0" w:firstColumn="1" w:lastColumn="0" w:noHBand="0" w:noVBand="1"/>
            </w:tblPr>
            <w:tblGrid>
              <w:gridCol w:w="1162"/>
              <w:gridCol w:w="426"/>
              <w:gridCol w:w="567"/>
              <w:gridCol w:w="425"/>
              <w:gridCol w:w="425"/>
              <w:gridCol w:w="425"/>
              <w:gridCol w:w="567"/>
              <w:gridCol w:w="426"/>
              <w:gridCol w:w="425"/>
              <w:gridCol w:w="425"/>
              <w:gridCol w:w="567"/>
              <w:gridCol w:w="425"/>
              <w:gridCol w:w="426"/>
              <w:gridCol w:w="567"/>
              <w:gridCol w:w="567"/>
              <w:gridCol w:w="425"/>
            </w:tblGrid>
            <w:tr w:rsidR="00261E96" w:rsidRPr="00DF4EF5" w:rsidTr="00261E96">
              <w:trPr>
                <w:trHeight w:val="698"/>
                <w:tblHeader/>
              </w:trPr>
              <w:tc>
                <w:tcPr>
                  <w:tcW w:w="1162" w:type="dxa"/>
                  <w:tcBorders>
                    <w:top w:val="single" w:sz="4" w:space="0" w:color="auto"/>
                    <w:left w:val="single" w:sz="4" w:space="0" w:color="auto"/>
                    <w:bottom w:val="single" w:sz="4" w:space="0" w:color="auto"/>
                    <w:right w:val="single" w:sz="4" w:space="0" w:color="auto"/>
                  </w:tcBorders>
                  <w:vAlign w:val="center"/>
                  <w:hideMark/>
                </w:tcPr>
                <w:p w:rsidR="00261E96" w:rsidRPr="00DF4EF5" w:rsidRDefault="00261E96" w:rsidP="007C1169">
                  <w:pPr>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center"/>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2019</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2023</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2024</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center"/>
                    <w:rPr>
                      <w:sz w:val="14"/>
                      <w:szCs w:val="14"/>
                    </w:rPr>
                  </w:pPr>
                </w:p>
                <w:p w:rsidR="00261E96" w:rsidRPr="00DF4EF5" w:rsidRDefault="00261E96" w:rsidP="007C1169">
                  <w:pPr>
                    <w:spacing w:before="40" w:after="40"/>
                    <w:jc w:val="center"/>
                    <w:rPr>
                      <w:sz w:val="14"/>
                      <w:szCs w:val="14"/>
                    </w:rPr>
                  </w:pPr>
                  <w:r w:rsidRPr="00DF4EF5">
                    <w:rPr>
                      <w:sz w:val="14"/>
                      <w:szCs w:val="14"/>
                    </w:rPr>
                    <w:t>2026</w:t>
                  </w:r>
                </w:p>
                <w:p w:rsidR="00261E96" w:rsidRPr="00DF4EF5" w:rsidRDefault="00261E96" w:rsidP="007C1169">
                  <w:pPr>
                    <w:spacing w:before="40" w:after="40"/>
                    <w:jc w:val="center"/>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261E96">
                  <w:pPr>
                    <w:spacing w:before="40" w:after="40"/>
                    <w:jc w:val="center"/>
                    <w:rPr>
                      <w:sz w:val="14"/>
                      <w:szCs w:val="14"/>
                    </w:rPr>
                  </w:pPr>
                  <w:r>
                    <w:rPr>
                      <w:sz w:val="14"/>
                      <w:szCs w:val="14"/>
                    </w:rPr>
                    <w:t>2027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261E96" w:rsidRDefault="00261E96" w:rsidP="00261E96">
                  <w:pPr>
                    <w:jc w:val="center"/>
                    <w:rPr>
                      <w:sz w:val="14"/>
                      <w:szCs w:val="14"/>
                    </w:rPr>
                  </w:pPr>
                  <w:r>
                    <w:rPr>
                      <w:sz w:val="14"/>
                      <w:szCs w:val="14"/>
                    </w:rPr>
                    <w:t>2028</w:t>
                  </w: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rPr>
                      <w:sz w:val="14"/>
                      <w:szCs w:val="14"/>
                    </w:rPr>
                  </w:pPr>
                  <w:r w:rsidRPr="00DF4EF5">
                    <w:rPr>
                      <w:sz w:val="14"/>
                      <w:szCs w:val="14"/>
                    </w:rPr>
                    <w:t>Всего</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Pr>
                      <w:sz w:val="14"/>
                      <w:szCs w:val="14"/>
                    </w:rPr>
                    <w:t>39,4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2,1</w:t>
                  </w: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center"/>
                    <w:rPr>
                      <w:sz w:val="14"/>
                      <w:szCs w:val="14"/>
                    </w:rPr>
                  </w:pPr>
                  <w:r w:rsidRPr="00DF4EF5">
                    <w:rPr>
                      <w:sz w:val="14"/>
                      <w:szCs w:val="14"/>
                    </w:rPr>
                    <w:t>1,6</w:t>
                  </w: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center"/>
                    <w:rPr>
                      <w:sz w:val="14"/>
                      <w:szCs w:val="14"/>
                    </w:rPr>
                  </w:pPr>
                  <w:r w:rsidRPr="00DF4EF5">
                    <w:rPr>
                      <w:sz w:val="14"/>
                      <w:szCs w:val="14"/>
                    </w:rPr>
                    <w:t>3,0</w:t>
                  </w: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2,7</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924AC5">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261E96">
                  <w:pPr>
                    <w:spacing w:before="40" w:after="40"/>
                    <w:jc w:val="center"/>
                    <w:rPr>
                      <w:sz w:val="14"/>
                      <w:szCs w:val="14"/>
                    </w:rPr>
                  </w:pPr>
                  <w:r>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261E96" w:rsidRDefault="00261E96" w:rsidP="00261E96">
                  <w:pPr>
                    <w:jc w:val="center"/>
                    <w:rPr>
                      <w:sz w:val="14"/>
                      <w:szCs w:val="14"/>
                    </w:rPr>
                  </w:pPr>
                  <w:r>
                    <w:rPr>
                      <w:sz w:val="14"/>
                      <w:szCs w:val="14"/>
                    </w:rPr>
                    <w:t>3,0</w:t>
                  </w: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rPr>
                      <w:sz w:val="14"/>
                      <w:szCs w:val="14"/>
                    </w:rPr>
                  </w:pPr>
                  <w:r w:rsidRPr="00DF4EF5">
                    <w:rPr>
                      <w:sz w:val="14"/>
                      <w:szCs w:val="14"/>
                    </w:rPr>
                    <w:t>бюджет мун</w:t>
                  </w:r>
                  <w:r w:rsidRPr="00DF4EF5">
                    <w:rPr>
                      <w:sz w:val="14"/>
                      <w:szCs w:val="14"/>
                    </w:rPr>
                    <w:t>и</w:t>
                  </w:r>
                  <w:r w:rsidRPr="00DF4EF5">
                    <w:rPr>
                      <w:sz w:val="14"/>
                      <w:szCs w:val="14"/>
                    </w:rPr>
                    <w:t>ципального образования «Муниципал</w:t>
                  </w:r>
                  <w:r w:rsidRPr="00DF4EF5">
                    <w:rPr>
                      <w:sz w:val="14"/>
                      <w:szCs w:val="14"/>
                    </w:rPr>
                    <w:t>ь</w:t>
                  </w:r>
                  <w:r w:rsidRPr="00DF4EF5">
                    <w:rPr>
                      <w:sz w:val="14"/>
                      <w:szCs w:val="14"/>
                    </w:rPr>
                    <w:t>ный округ Глазовский район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t>ки»</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261E96">
                  <w:pPr>
                    <w:spacing w:before="40" w:after="40"/>
                    <w:jc w:val="center"/>
                    <w:rPr>
                      <w:sz w:val="14"/>
                      <w:szCs w:val="14"/>
                    </w:rPr>
                  </w:pPr>
                  <w:r>
                    <w:rPr>
                      <w:sz w:val="14"/>
                      <w:szCs w:val="14"/>
                    </w:rPr>
                    <w:t>39,4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center"/>
                    <w:rPr>
                      <w:sz w:val="14"/>
                      <w:szCs w:val="14"/>
                    </w:rPr>
                  </w:pPr>
                  <w:r w:rsidRPr="00DF4EF5">
                    <w:rPr>
                      <w:sz w:val="14"/>
                      <w:szCs w:val="14"/>
                    </w:rPr>
                    <w:t>2,1</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center"/>
                    <w:rPr>
                      <w:sz w:val="14"/>
                      <w:szCs w:val="14"/>
                    </w:rPr>
                  </w:pPr>
                  <w:r w:rsidRPr="00DF4EF5">
                    <w:rPr>
                      <w:sz w:val="14"/>
                      <w:szCs w:val="14"/>
                    </w:rPr>
                    <w:t>1,6</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center"/>
                    <w:rPr>
                      <w:sz w:val="14"/>
                      <w:szCs w:val="14"/>
                    </w:rPr>
                  </w:pPr>
                  <w:r w:rsidRPr="00DF4EF5">
                    <w:rPr>
                      <w:sz w:val="14"/>
                      <w:szCs w:val="14"/>
                    </w:rPr>
                    <w:t>3,0</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2,7</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426"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924AC5">
                  <w:pPr>
                    <w:spacing w:before="40" w:after="40"/>
                    <w:jc w:val="center"/>
                    <w:rPr>
                      <w:sz w:val="14"/>
                      <w:szCs w:val="14"/>
                    </w:rPr>
                  </w:pPr>
                  <w:r w:rsidRPr="00DF4EF5">
                    <w:rPr>
                      <w:sz w:val="14"/>
                      <w:szCs w:val="14"/>
                    </w:rPr>
                    <w:t>3,0</w:t>
                  </w:r>
                </w:p>
              </w:tc>
              <w:tc>
                <w:tcPr>
                  <w:tcW w:w="567" w:type="dxa"/>
                  <w:tcBorders>
                    <w:top w:val="single" w:sz="4" w:space="0" w:color="auto"/>
                    <w:bottom w:val="single" w:sz="4" w:space="0" w:color="auto"/>
                    <w:right w:val="single" w:sz="4" w:space="0" w:color="auto"/>
                  </w:tcBorders>
                  <w:shd w:val="clear" w:color="000000" w:fill="FFFFFF"/>
                  <w:vAlign w:val="center"/>
                </w:tcPr>
                <w:p w:rsidR="00261E96" w:rsidRPr="00DF4EF5" w:rsidRDefault="00261E96" w:rsidP="00261E96">
                  <w:pPr>
                    <w:spacing w:before="40" w:after="40"/>
                    <w:jc w:val="center"/>
                    <w:rPr>
                      <w:sz w:val="14"/>
                      <w:szCs w:val="14"/>
                    </w:rPr>
                  </w:pPr>
                  <w:r>
                    <w:rPr>
                      <w:sz w:val="14"/>
                      <w:szCs w:val="14"/>
                    </w:rPr>
                    <w:t>3,0</w:t>
                  </w:r>
                </w:p>
              </w:tc>
              <w:tc>
                <w:tcPr>
                  <w:tcW w:w="425" w:type="dxa"/>
                  <w:tcBorders>
                    <w:top w:val="single" w:sz="4" w:space="0" w:color="auto"/>
                    <w:bottom w:val="single" w:sz="4" w:space="0" w:color="auto"/>
                    <w:right w:val="single" w:sz="4" w:space="0" w:color="auto"/>
                  </w:tcBorders>
                  <w:shd w:val="clear" w:color="000000" w:fill="FFFFFF"/>
                  <w:vAlign w:val="center"/>
                </w:tcPr>
                <w:p w:rsidR="00261E96" w:rsidRPr="00261E96" w:rsidRDefault="00261E96" w:rsidP="00261E96">
                  <w:pPr>
                    <w:jc w:val="center"/>
                    <w:rPr>
                      <w:sz w:val="14"/>
                      <w:szCs w:val="14"/>
                    </w:rPr>
                  </w:pPr>
                  <w:r>
                    <w:rPr>
                      <w:sz w:val="14"/>
                      <w:szCs w:val="14"/>
                    </w:rPr>
                    <w:t>3,0</w:t>
                  </w:r>
                </w:p>
              </w:tc>
            </w:tr>
            <w:tr w:rsidR="00261E96" w:rsidRPr="00DF4EF5" w:rsidTr="00261E96">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ind w:left="88"/>
                    <w:rPr>
                      <w:sz w:val="14"/>
                      <w:szCs w:val="14"/>
                    </w:rPr>
                  </w:pPr>
                  <w:r w:rsidRPr="00DF4EF5">
                    <w:rPr>
                      <w:sz w:val="14"/>
                      <w:szCs w:val="14"/>
                    </w:rPr>
                    <w:t>в том числе:</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ind w:left="88"/>
                    <w:rPr>
                      <w:sz w:val="14"/>
                      <w:szCs w:val="14"/>
                    </w:rPr>
                  </w:pPr>
                  <w:r w:rsidRPr="00DF4EF5">
                    <w:rPr>
                      <w:sz w:val="14"/>
                      <w:szCs w:val="14"/>
                    </w:rPr>
                    <w:t>субсидии из бюджета У</w:t>
                  </w:r>
                  <w:r w:rsidRPr="00DF4EF5">
                    <w:rPr>
                      <w:sz w:val="14"/>
                      <w:szCs w:val="14"/>
                    </w:rPr>
                    <w:t>д</w:t>
                  </w:r>
                  <w:r w:rsidRPr="00DF4EF5">
                    <w:rPr>
                      <w:sz w:val="14"/>
                      <w:szCs w:val="14"/>
                    </w:rPr>
                    <w:t>муртской Республики</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ind w:left="88"/>
                    <w:rPr>
                      <w:sz w:val="14"/>
                      <w:szCs w:val="14"/>
                    </w:rPr>
                  </w:pPr>
                  <w:r w:rsidRPr="00DF4EF5">
                    <w:rPr>
                      <w:sz w:val="14"/>
                      <w:szCs w:val="14"/>
                    </w:rPr>
                    <w:t>субвенции из бюджета У</w:t>
                  </w:r>
                  <w:r w:rsidRPr="00DF4EF5">
                    <w:rPr>
                      <w:sz w:val="14"/>
                      <w:szCs w:val="14"/>
                    </w:rPr>
                    <w:t>д</w:t>
                  </w:r>
                  <w:r w:rsidRPr="00DF4EF5">
                    <w:rPr>
                      <w:sz w:val="14"/>
                      <w:szCs w:val="14"/>
                    </w:rPr>
                    <w:t>муртской Респубики</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ind w:left="88"/>
                    <w:rPr>
                      <w:sz w:val="14"/>
                      <w:szCs w:val="14"/>
                    </w:rPr>
                  </w:pPr>
                  <w:r w:rsidRPr="00DF4EF5">
                    <w:rPr>
                      <w:sz w:val="14"/>
                      <w:szCs w:val="14"/>
                    </w:rPr>
                    <w:t>прочие ме</w:t>
                  </w:r>
                  <w:r w:rsidRPr="00DF4EF5">
                    <w:rPr>
                      <w:sz w:val="14"/>
                      <w:szCs w:val="14"/>
                    </w:rPr>
                    <w:t>ж</w:t>
                  </w:r>
                  <w:r w:rsidRPr="00DF4EF5">
                    <w:rPr>
                      <w:sz w:val="14"/>
                      <w:szCs w:val="14"/>
                    </w:rPr>
                    <w:t>бюджетные трансферты из бюджета Удмуртской Республики</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rPr>
                      <w:sz w:val="14"/>
                      <w:szCs w:val="14"/>
                    </w:rPr>
                  </w:pPr>
                  <w:r w:rsidRPr="00DF4EF5">
                    <w:rPr>
                      <w:sz w:val="14"/>
                      <w:szCs w:val="14"/>
                    </w:rPr>
                    <w:t>субвенции из бюджетов поселений</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rPr>
                      <w:sz w:val="14"/>
                      <w:szCs w:val="14"/>
                    </w:rPr>
                  </w:pPr>
                  <w:r w:rsidRPr="00DF4EF5">
                    <w:rPr>
                      <w:sz w:val="14"/>
                      <w:szCs w:val="14"/>
                    </w:rPr>
                    <w:t>Средства бю</w:t>
                  </w:r>
                  <w:r w:rsidRPr="00DF4EF5">
                    <w:rPr>
                      <w:sz w:val="14"/>
                      <w:szCs w:val="14"/>
                    </w:rPr>
                    <w:t>д</w:t>
                  </w:r>
                  <w:r w:rsidRPr="00DF4EF5">
                    <w:rPr>
                      <w:sz w:val="14"/>
                      <w:szCs w:val="14"/>
                    </w:rPr>
                    <w:t>жета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lastRenderedPageBreak/>
                    <w:t>ки, планиру</w:t>
                  </w:r>
                  <w:r w:rsidRPr="00DF4EF5">
                    <w:rPr>
                      <w:sz w:val="14"/>
                      <w:szCs w:val="14"/>
                    </w:rPr>
                    <w:t>е</w:t>
                  </w:r>
                  <w:r w:rsidRPr="00DF4EF5">
                    <w:rPr>
                      <w:sz w:val="14"/>
                      <w:szCs w:val="14"/>
                    </w:rPr>
                    <w:t>мые к привл</w:t>
                  </w:r>
                  <w:r w:rsidRPr="00DF4EF5">
                    <w:rPr>
                      <w:sz w:val="14"/>
                      <w:szCs w:val="14"/>
                    </w:rPr>
                    <w:t>е</w:t>
                  </w:r>
                  <w:r w:rsidRPr="00DF4EF5">
                    <w:rPr>
                      <w:sz w:val="14"/>
                      <w:szCs w:val="14"/>
                    </w:rPr>
                    <w:t>чению</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rPr>
                      <w:sz w:val="14"/>
                      <w:szCs w:val="14"/>
                    </w:rPr>
                  </w:pPr>
                  <w:r w:rsidRPr="00DF4EF5">
                    <w:rPr>
                      <w:sz w:val="14"/>
                      <w:szCs w:val="14"/>
                    </w:rPr>
                    <w:lastRenderedPageBreak/>
                    <w:t>Бюджеты поселений, входящих в состав мун</w:t>
                  </w:r>
                  <w:r w:rsidRPr="00DF4EF5">
                    <w:rPr>
                      <w:sz w:val="14"/>
                      <w:szCs w:val="14"/>
                    </w:rPr>
                    <w:t>и</w:t>
                  </w:r>
                  <w:r w:rsidRPr="00DF4EF5">
                    <w:rPr>
                      <w:sz w:val="14"/>
                      <w:szCs w:val="14"/>
                    </w:rPr>
                    <w:t>цип</w:t>
                  </w:r>
                  <w:r w:rsidR="00DC46EC">
                    <w:rPr>
                      <w:sz w:val="14"/>
                      <w:szCs w:val="14"/>
                    </w:rPr>
                    <w:t>а</w:t>
                  </w:r>
                  <w:r w:rsidRPr="00DF4EF5">
                    <w:rPr>
                      <w:sz w:val="14"/>
                      <w:szCs w:val="14"/>
                    </w:rPr>
                    <w:t>льного образования «Муниципал</w:t>
                  </w:r>
                  <w:r w:rsidRPr="00DF4EF5">
                    <w:rPr>
                      <w:sz w:val="14"/>
                      <w:szCs w:val="14"/>
                    </w:rPr>
                    <w:t>ь</w:t>
                  </w:r>
                  <w:r w:rsidRPr="00DF4EF5">
                    <w:rPr>
                      <w:sz w:val="14"/>
                      <w:szCs w:val="14"/>
                    </w:rPr>
                    <w:t>ный округ Глазовский район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t>ки»</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261E96" w:rsidRPr="00DF4EF5" w:rsidRDefault="00261E96" w:rsidP="007C1169">
                  <w:pPr>
                    <w:spacing w:before="40" w:after="40"/>
                    <w:jc w:val="right"/>
                    <w:rPr>
                      <w:sz w:val="14"/>
                      <w:szCs w:val="14"/>
                    </w:rPr>
                  </w:pPr>
                  <w:r w:rsidRPr="00DF4EF5">
                    <w:rPr>
                      <w:sz w:val="14"/>
                      <w:szCs w:val="14"/>
                    </w:rPr>
                    <w:t> </w:t>
                  </w: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r w:rsidR="00261E96" w:rsidRPr="00DF4EF5" w:rsidTr="00261E96">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rPr>
                      <w:sz w:val="14"/>
                      <w:szCs w:val="14"/>
                    </w:rPr>
                  </w:pPr>
                  <w:r w:rsidRPr="00DF4EF5">
                    <w:rPr>
                      <w:sz w:val="14"/>
                      <w:szCs w:val="14"/>
                    </w:rPr>
                    <w:t>Иные источн</w:t>
                  </w:r>
                  <w:r w:rsidRPr="00DF4EF5">
                    <w:rPr>
                      <w:sz w:val="14"/>
                      <w:szCs w:val="14"/>
                    </w:rPr>
                    <w:t>и</w:t>
                  </w:r>
                  <w:r w:rsidRPr="00DF4EF5">
                    <w:rPr>
                      <w:sz w:val="14"/>
                      <w:szCs w:val="14"/>
                    </w:rPr>
                    <w:t>ки (прочие поступления в местный бю</w:t>
                  </w:r>
                  <w:r w:rsidRPr="00DF4EF5">
                    <w:rPr>
                      <w:sz w:val="14"/>
                      <w:szCs w:val="14"/>
                    </w:rPr>
                    <w:t>д</w:t>
                  </w:r>
                  <w:r w:rsidRPr="00DF4EF5">
                    <w:rPr>
                      <w:sz w:val="14"/>
                      <w:szCs w:val="14"/>
                    </w:rPr>
                    <w:t>жет)</w:t>
                  </w: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261E96" w:rsidRPr="00DF4EF5" w:rsidRDefault="00261E96"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6"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261E96" w:rsidRPr="00DF4EF5" w:rsidRDefault="00261E96" w:rsidP="007C1169">
                  <w:pPr>
                    <w:spacing w:before="40" w:after="40"/>
                    <w:jc w:val="right"/>
                    <w:rPr>
                      <w:sz w:val="14"/>
                      <w:szCs w:val="14"/>
                    </w:rPr>
                  </w:pPr>
                </w:p>
              </w:tc>
            </w:tr>
          </w:tbl>
          <w:p w:rsidR="00F216B1" w:rsidRPr="00070322" w:rsidRDefault="00F216B1" w:rsidP="001379C2">
            <w:pPr>
              <w:tabs>
                <w:tab w:val="left" w:pos="0"/>
                <w:tab w:val="left" w:pos="284"/>
                <w:tab w:val="left" w:pos="1134"/>
                <w:tab w:val="left" w:pos="1276"/>
                <w:tab w:val="left" w:pos="2268"/>
                <w:tab w:val="left" w:pos="3686"/>
              </w:tabs>
              <w:jc w:val="both"/>
              <w:rPr>
                <w:color w:val="000000"/>
                <w:lang w:eastAsia="en-US"/>
              </w:rPr>
            </w:pPr>
          </w:p>
        </w:tc>
      </w:tr>
      <w:tr w:rsidR="00F216B1" w:rsidRPr="00070322" w:rsidTr="00261E96">
        <w:tc>
          <w:tcPr>
            <w:tcW w:w="1844" w:type="dxa"/>
          </w:tcPr>
          <w:p w:rsidR="00F216B1" w:rsidRPr="00070322" w:rsidRDefault="00F216B1" w:rsidP="001379C2">
            <w:pPr>
              <w:tabs>
                <w:tab w:val="left" w:pos="0"/>
                <w:tab w:val="left" w:pos="284"/>
                <w:tab w:val="left" w:pos="1134"/>
                <w:tab w:val="left" w:pos="1276"/>
                <w:tab w:val="left" w:pos="2268"/>
                <w:tab w:val="left" w:pos="3686"/>
              </w:tabs>
              <w:rPr>
                <w:b/>
                <w:color w:val="000000"/>
                <w:lang w:eastAsia="en-US"/>
              </w:rPr>
            </w:pPr>
            <w:r w:rsidRPr="00070322">
              <w:rPr>
                <w:color w:val="000000"/>
                <w:lang w:eastAsia="en-US"/>
              </w:rPr>
              <w:lastRenderedPageBreak/>
              <w:t>Ожидаемые конечные р</w:t>
            </w:r>
            <w:r w:rsidRPr="00070322">
              <w:rPr>
                <w:color w:val="000000"/>
                <w:lang w:eastAsia="en-US"/>
              </w:rPr>
              <w:t>е</w:t>
            </w:r>
            <w:r w:rsidRPr="00070322">
              <w:rPr>
                <w:color w:val="000000"/>
                <w:lang w:eastAsia="en-US"/>
              </w:rPr>
              <w:t>зультаты, оценка план</w:t>
            </w:r>
            <w:r w:rsidRPr="00070322">
              <w:rPr>
                <w:color w:val="000000"/>
                <w:lang w:eastAsia="en-US"/>
              </w:rPr>
              <w:t>и</w:t>
            </w:r>
            <w:r w:rsidRPr="00070322">
              <w:rPr>
                <w:color w:val="000000"/>
                <w:lang w:eastAsia="en-US"/>
              </w:rPr>
              <w:t>руемой эффе</w:t>
            </w:r>
            <w:r w:rsidRPr="00070322">
              <w:rPr>
                <w:color w:val="000000"/>
                <w:lang w:eastAsia="en-US"/>
              </w:rPr>
              <w:t>к</w:t>
            </w:r>
            <w:r w:rsidRPr="00070322">
              <w:rPr>
                <w:color w:val="000000"/>
                <w:lang w:eastAsia="en-US"/>
              </w:rPr>
              <w:t xml:space="preserve">тивности </w:t>
            </w:r>
          </w:p>
        </w:tc>
        <w:tc>
          <w:tcPr>
            <w:tcW w:w="8388" w:type="dxa"/>
          </w:tcPr>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Конечными результатами реализации подпрограммы является развитие потребител</w:t>
            </w:r>
            <w:r w:rsidRPr="00DC46EC">
              <w:rPr>
                <w:color w:val="000000"/>
                <w:sz w:val="22"/>
                <w:szCs w:val="22"/>
                <w:lang w:eastAsia="en-US"/>
              </w:rPr>
              <w:t>ь</w:t>
            </w:r>
            <w:r w:rsidRPr="00DC46EC">
              <w:rPr>
                <w:color w:val="000000"/>
                <w:sz w:val="22"/>
                <w:szCs w:val="22"/>
                <w:lang w:eastAsia="en-US"/>
              </w:rPr>
              <w:t>ского рынка, повышение качества и доступности услуг общественного питания, то</w:t>
            </w:r>
            <w:r w:rsidRPr="00DC46EC">
              <w:rPr>
                <w:color w:val="000000"/>
                <w:sz w:val="22"/>
                <w:szCs w:val="22"/>
                <w:lang w:eastAsia="en-US"/>
              </w:rPr>
              <w:t>р</w:t>
            </w:r>
            <w:r w:rsidRPr="00DC46EC">
              <w:rPr>
                <w:color w:val="000000"/>
                <w:sz w:val="22"/>
                <w:szCs w:val="22"/>
                <w:lang w:eastAsia="en-US"/>
              </w:rPr>
              <w:t xml:space="preserve">говли и бытового обслуживания на территории Глазовского района. </w:t>
            </w:r>
          </w:p>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Состояние потребительского рынка оказывает непосредственное влияние:</w:t>
            </w:r>
          </w:p>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1) на качество жизни населения района - за счет доступности товаров и услуг, в том числе – первой необходимости;</w:t>
            </w:r>
          </w:p>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2) на доходы и занятость населения района – за счет создания рабочих мест в данном секторе экономики;</w:t>
            </w:r>
          </w:p>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3) на доходы бюджета Глазовского района – за счет уплаты единого налога на вм</w:t>
            </w:r>
            <w:r w:rsidRPr="00DC46EC">
              <w:rPr>
                <w:color w:val="000000"/>
                <w:sz w:val="22"/>
                <w:szCs w:val="22"/>
                <w:lang w:eastAsia="en-US"/>
              </w:rPr>
              <w:t>е</w:t>
            </w:r>
            <w:r w:rsidRPr="00DC46EC">
              <w:rPr>
                <w:color w:val="000000"/>
                <w:sz w:val="22"/>
                <w:szCs w:val="22"/>
                <w:lang w:eastAsia="en-US"/>
              </w:rPr>
              <w:t>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F216B1" w:rsidRPr="00DC46EC" w:rsidRDefault="00F216B1" w:rsidP="001379C2">
            <w:p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Для оценки результатов определены целевые показатели (индикаторы) подпрогра</w:t>
            </w:r>
            <w:r w:rsidRPr="00DC46EC">
              <w:rPr>
                <w:color w:val="000000"/>
                <w:sz w:val="22"/>
                <w:szCs w:val="22"/>
                <w:lang w:eastAsia="en-US"/>
              </w:rPr>
              <w:t>м</w:t>
            </w:r>
            <w:r w:rsidRPr="00DC46EC">
              <w:rPr>
                <w:color w:val="000000"/>
                <w:sz w:val="22"/>
                <w:szCs w:val="22"/>
                <w:lang w:eastAsia="en-US"/>
              </w:rPr>
              <w:t>мы, значения которых на конец реали</w:t>
            </w:r>
            <w:r w:rsidR="00A3064D" w:rsidRPr="00DC46EC">
              <w:rPr>
                <w:color w:val="000000"/>
                <w:sz w:val="22"/>
                <w:szCs w:val="22"/>
                <w:lang w:eastAsia="en-US"/>
              </w:rPr>
              <w:t>зации  подпрограммы (к 202</w:t>
            </w:r>
            <w:r w:rsidR="007C1169" w:rsidRPr="00DC46EC">
              <w:rPr>
                <w:color w:val="000000"/>
                <w:sz w:val="22"/>
                <w:szCs w:val="22"/>
                <w:lang w:eastAsia="en-US"/>
              </w:rPr>
              <w:t>6</w:t>
            </w:r>
            <w:r w:rsidRPr="00DC46EC">
              <w:rPr>
                <w:color w:val="000000"/>
                <w:sz w:val="22"/>
                <w:szCs w:val="22"/>
                <w:lang w:eastAsia="en-US"/>
              </w:rPr>
              <w:t xml:space="preserve"> году) составят: </w:t>
            </w:r>
          </w:p>
          <w:p w:rsidR="00F216B1" w:rsidRPr="00DC46EC" w:rsidRDefault="00F216B1" w:rsidP="006010B0">
            <w:pPr>
              <w:numPr>
                <w:ilvl w:val="0"/>
                <w:numId w:val="5"/>
              </w:num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 xml:space="preserve">объем розничного товарооборота (во всех каналах реализации) – </w:t>
            </w:r>
            <w:r w:rsidR="00FF0FD0" w:rsidRPr="00DC46EC">
              <w:rPr>
                <w:color w:val="000000"/>
                <w:sz w:val="22"/>
                <w:szCs w:val="22"/>
                <w:lang w:eastAsia="en-US"/>
              </w:rPr>
              <w:t>1540,0</w:t>
            </w:r>
            <w:r w:rsidRPr="00DC46EC">
              <w:rPr>
                <w:color w:val="000000"/>
                <w:sz w:val="22"/>
                <w:szCs w:val="22"/>
                <w:lang w:eastAsia="en-US"/>
              </w:rPr>
              <w:t xml:space="preserve"> млн. рублей,</w:t>
            </w:r>
          </w:p>
          <w:p w:rsidR="00F216B1" w:rsidRPr="00DC46EC" w:rsidRDefault="00F216B1" w:rsidP="006010B0">
            <w:pPr>
              <w:numPr>
                <w:ilvl w:val="0"/>
                <w:numId w:val="5"/>
              </w:num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 xml:space="preserve">оборот розничной торговли – </w:t>
            </w:r>
            <w:r w:rsidR="00FF0FD0" w:rsidRPr="00DC46EC">
              <w:rPr>
                <w:color w:val="000000"/>
                <w:sz w:val="22"/>
                <w:szCs w:val="22"/>
                <w:lang w:eastAsia="en-US"/>
              </w:rPr>
              <w:t>1500,0</w:t>
            </w:r>
            <w:r w:rsidRPr="00DC46EC">
              <w:rPr>
                <w:color w:val="000000"/>
                <w:sz w:val="22"/>
                <w:szCs w:val="22"/>
                <w:lang w:eastAsia="en-US"/>
              </w:rPr>
              <w:t xml:space="preserve"> млн. рублей;</w:t>
            </w:r>
          </w:p>
          <w:p w:rsidR="00F216B1" w:rsidRPr="00DC46EC" w:rsidRDefault="00F216B1" w:rsidP="006010B0">
            <w:pPr>
              <w:numPr>
                <w:ilvl w:val="0"/>
                <w:numId w:val="5"/>
              </w:num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 xml:space="preserve">оборот общественного питания – </w:t>
            </w:r>
            <w:r w:rsidR="00FF0FD0" w:rsidRPr="00DC46EC">
              <w:rPr>
                <w:color w:val="000000"/>
                <w:sz w:val="22"/>
                <w:szCs w:val="22"/>
                <w:lang w:eastAsia="en-US"/>
              </w:rPr>
              <w:t>40,0</w:t>
            </w:r>
            <w:r w:rsidRPr="00DC46EC">
              <w:rPr>
                <w:color w:val="000000"/>
                <w:sz w:val="22"/>
                <w:szCs w:val="22"/>
                <w:lang w:eastAsia="en-US"/>
              </w:rPr>
              <w:t xml:space="preserve"> млн. рублей.</w:t>
            </w:r>
          </w:p>
          <w:p w:rsidR="00FF0FD0" w:rsidRPr="00DC46EC" w:rsidRDefault="00F216B1" w:rsidP="006010B0">
            <w:pPr>
              <w:numPr>
                <w:ilvl w:val="0"/>
                <w:numId w:val="5"/>
              </w:numPr>
              <w:tabs>
                <w:tab w:val="left" w:pos="0"/>
                <w:tab w:val="left" w:pos="284"/>
                <w:tab w:val="left" w:pos="1134"/>
                <w:tab w:val="left" w:pos="1276"/>
                <w:tab w:val="left" w:pos="2268"/>
                <w:tab w:val="left" w:pos="3686"/>
              </w:tabs>
              <w:jc w:val="both"/>
              <w:rPr>
                <w:color w:val="000000"/>
                <w:sz w:val="22"/>
                <w:szCs w:val="22"/>
                <w:lang w:eastAsia="en-US"/>
              </w:rPr>
            </w:pPr>
            <w:r w:rsidRPr="00DC46EC">
              <w:rPr>
                <w:color w:val="000000"/>
                <w:sz w:val="22"/>
                <w:szCs w:val="22"/>
                <w:lang w:eastAsia="en-US"/>
              </w:rPr>
              <w:t xml:space="preserve">обеспеченность населения района площадью торговых объектов – </w:t>
            </w:r>
            <w:r w:rsidR="00FF0FD0" w:rsidRPr="00DC46EC">
              <w:rPr>
                <w:color w:val="000000"/>
                <w:sz w:val="22"/>
                <w:szCs w:val="22"/>
                <w:lang w:eastAsia="en-US"/>
              </w:rPr>
              <w:t>400,0</w:t>
            </w:r>
            <w:r w:rsidRPr="00DC46EC">
              <w:rPr>
                <w:color w:val="000000"/>
                <w:sz w:val="22"/>
                <w:szCs w:val="22"/>
                <w:lang w:eastAsia="en-US"/>
              </w:rPr>
              <w:t xml:space="preserve"> кв. м на 1000 чел. населения</w:t>
            </w:r>
            <w:r w:rsidR="00FF0FD0" w:rsidRPr="00DC46EC">
              <w:rPr>
                <w:color w:val="000000"/>
                <w:sz w:val="22"/>
                <w:szCs w:val="22"/>
                <w:lang w:eastAsia="en-US"/>
              </w:rPr>
              <w:t>;</w:t>
            </w:r>
          </w:p>
          <w:p w:rsidR="00F216B1" w:rsidRPr="00DC46EC" w:rsidRDefault="00FF0FD0" w:rsidP="00FF0FD0">
            <w:pPr>
              <w:tabs>
                <w:tab w:val="left" w:pos="0"/>
                <w:tab w:val="left" w:pos="284"/>
                <w:tab w:val="left" w:pos="1134"/>
                <w:tab w:val="left" w:pos="1276"/>
                <w:tab w:val="left" w:pos="2268"/>
                <w:tab w:val="left" w:pos="3686"/>
              </w:tabs>
              <w:ind w:left="425" w:firstLine="295"/>
              <w:jc w:val="both"/>
              <w:rPr>
                <w:color w:val="000000"/>
                <w:sz w:val="22"/>
                <w:szCs w:val="22"/>
                <w:lang w:eastAsia="en-US"/>
              </w:rPr>
            </w:pPr>
            <w:r w:rsidRPr="00DC46EC">
              <w:rPr>
                <w:color w:val="000000"/>
                <w:sz w:val="22"/>
                <w:szCs w:val="22"/>
                <w:lang w:eastAsia="en-US"/>
              </w:rPr>
              <w:t>- количество НТО – 45 ед.,</w:t>
            </w:r>
          </w:p>
          <w:p w:rsidR="00FF0FD0" w:rsidRPr="00DC46EC" w:rsidRDefault="00FF0FD0" w:rsidP="00FF0FD0">
            <w:pPr>
              <w:tabs>
                <w:tab w:val="left" w:pos="0"/>
                <w:tab w:val="left" w:pos="284"/>
                <w:tab w:val="left" w:pos="1134"/>
                <w:tab w:val="left" w:pos="1276"/>
                <w:tab w:val="left" w:pos="2268"/>
                <w:tab w:val="left" w:pos="3686"/>
              </w:tabs>
              <w:ind w:left="425" w:firstLine="295"/>
              <w:jc w:val="both"/>
              <w:rPr>
                <w:color w:val="000000"/>
                <w:sz w:val="22"/>
                <w:szCs w:val="22"/>
                <w:lang w:eastAsia="en-US"/>
              </w:rPr>
            </w:pPr>
            <w:r w:rsidRPr="00DC46EC">
              <w:rPr>
                <w:color w:val="000000"/>
                <w:sz w:val="22"/>
                <w:szCs w:val="22"/>
                <w:lang w:eastAsia="en-US"/>
              </w:rPr>
              <w:t>-количество ярмарочных мест- 55ед.</w:t>
            </w:r>
          </w:p>
          <w:p w:rsidR="00FF0FD0" w:rsidRPr="00070322" w:rsidRDefault="00FF0FD0" w:rsidP="00FF0FD0">
            <w:pPr>
              <w:tabs>
                <w:tab w:val="left" w:pos="0"/>
                <w:tab w:val="left" w:pos="284"/>
                <w:tab w:val="left" w:pos="1134"/>
                <w:tab w:val="left" w:pos="1276"/>
                <w:tab w:val="left" w:pos="2268"/>
                <w:tab w:val="left" w:pos="3686"/>
              </w:tabs>
              <w:ind w:left="425" w:firstLine="295"/>
              <w:jc w:val="both"/>
              <w:rPr>
                <w:color w:val="000000"/>
                <w:lang w:eastAsia="en-US"/>
              </w:rPr>
            </w:pPr>
            <w:r w:rsidRPr="00DC46EC">
              <w:rPr>
                <w:color w:val="000000"/>
                <w:sz w:val="22"/>
                <w:szCs w:val="22"/>
                <w:lang w:eastAsia="en-US"/>
              </w:rPr>
              <w:t>-количество жалоб от субъектов предпринимательства - 0</w:t>
            </w:r>
          </w:p>
        </w:tc>
      </w:tr>
    </w:tbl>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p>
    <w:p w:rsidR="0035139B" w:rsidRDefault="00F216B1" w:rsidP="00F216B1">
      <w:pPr>
        <w:tabs>
          <w:tab w:val="left" w:pos="0"/>
          <w:tab w:val="left" w:pos="284"/>
          <w:tab w:val="left" w:pos="1134"/>
          <w:tab w:val="left" w:pos="1276"/>
          <w:tab w:val="left" w:pos="2268"/>
          <w:tab w:val="left" w:pos="3686"/>
        </w:tabs>
        <w:jc w:val="center"/>
        <w:rPr>
          <w:b/>
          <w:color w:val="000000"/>
          <w:lang w:eastAsia="en-US"/>
        </w:rPr>
      </w:pPr>
      <w:r w:rsidRPr="00070322">
        <w:rPr>
          <w:b/>
          <w:color w:val="000000"/>
          <w:lang w:eastAsia="en-US"/>
        </w:rPr>
        <w:t>Подпрограмма 5.4 «</w:t>
      </w:r>
      <w:r w:rsidR="008D7230" w:rsidRPr="00070322">
        <w:rPr>
          <w:b/>
          <w:color w:val="000000"/>
          <w:lang w:eastAsia="en-US"/>
        </w:rPr>
        <w:t xml:space="preserve">Комплексное </w:t>
      </w:r>
      <w:r w:rsidRPr="00070322">
        <w:rPr>
          <w:b/>
          <w:color w:val="000000"/>
          <w:lang w:eastAsia="en-US"/>
        </w:rPr>
        <w:t xml:space="preserve"> развитие сельских территорий муниципального о</w:t>
      </w:r>
      <w:r w:rsidRPr="00070322">
        <w:rPr>
          <w:b/>
          <w:color w:val="000000"/>
          <w:lang w:eastAsia="en-US"/>
        </w:rPr>
        <w:t>б</w:t>
      </w:r>
      <w:r w:rsidRPr="00070322">
        <w:rPr>
          <w:b/>
          <w:color w:val="000000"/>
          <w:lang w:eastAsia="en-US"/>
        </w:rPr>
        <w:t xml:space="preserve">разования </w:t>
      </w:r>
      <w:r w:rsidR="00F23BBD">
        <w:rPr>
          <w:b/>
          <w:color w:val="000000"/>
          <w:lang w:eastAsia="en-US"/>
        </w:rPr>
        <w:t>«Муниципальный округ Глазовский район Удмуртской Республики»</w:t>
      </w:r>
    </w:p>
    <w:p w:rsidR="00F216B1" w:rsidRPr="00070322" w:rsidRDefault="00835E42" w:rsidP="00F216B1">
      <w:pPr>
        <w:tabs>
          <w:tab w:val="left" w:pos="0"/>
          <w:tab w:val="left" w:pos="284"/>
          <w:tab w:val="left" w:pos="1134"/>
          <w:tab w:val="left" w:pos="1276"/>
          <w:tab w:val="left" w:pos="2268"/>
          <w:tab w:val="left" w:pos="3686"/>
        </w:tabs>
        <w:jc w:val="center"/>
        <w:rPr>
          <w:b/>
          <w:color w:val="000000"/>
          <w:lang w:eastAsia="en-US"/>
        </w:rPr>
      </w:pPr>
      <w:r w:rsidRPr="00070322">
        <w:rPr>
          <w:b/>
          <w:color w:val="000000"/>
          <w:lang w:eastAsia="en-US"/>
        </w:rPr>
        <w:t xml:space="preserve"> У</w:t>
      </w:r>
      <w:r w:rsidRPr="00070322">
        <w:rPr>
          <w:b/>
          <w:color w:val="000000"/>
          <w:lang w:eastAsia="en-US"/>
        </w:rPr>
        <w:t>д</w:t>
      </w:r>
      <w:r w:rsidRPr="00070322">
        <w:rPr>
          <w:b/>
          <w:color w:val="000000"/>
          <w:lang w:eastAsia="en-US"/>
        </w:rPr>
        <w:t>муртской Республики</w:t>
      </w:r>
      <w:r w:rsidR="00F216B1" w:rsidRPr="00070322">
        <w:rPr>
          <w:b/>
          <w:color w:val="000000"/>
          <w:lang w:eastAsia="en-US"/>
        </w:rPr>
        <w:t>»</w:t>
      </w:r>
    </w:p>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p>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r w:rsidRPr="00070322">
        <w:rPr>
          <w:b/>
          <w:color w:val="000000"/>
          <w:lang w:eastAsia="en-US"/>
        </w:rPr>
        <w:t>Краткая характеристика (паспорт) муниципальной подпрограммы</w:t>
      </w:r>
    </w:p>
    <w:p w:rsidR="00F216B1" w:rsidRPr="00070322" w:rsidRDefault="00F216B1" w:rsidP="00F216B1">
      <w:pPr>
        <w:tabs>
          <w:tab w:val="left" w:pos="0"/>
          <w:tab w:val="left" w:pos="284"/>
          <w:tab w:val="left" w:pos="1134"/>
          <w:tab w:val="left" w:pos="1276"/>
          <w:tab w:val="left" w:pos="2268"/>
          <w:tab w:val="left" w:pos="3686"/>
        </w:tabs>
        <w:jc w:val="center"/>
        <w:rPr>
          <w:b/>
          <w:bCs/>
          <w:color w:val="000000"/>
          <w:lang w:eastAsia="en-US"/>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8788"/>
      </w:tblGrid>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Наименов</w:t>
            </w:r>
            <w:r w:rsidRPr="00070322">
              <w:rPr>
                <w:color w:val="000000"/>
                <w:lang w:eastAsia="en-US"/>
              </w:rPr>
              <w:t>а</w:t>
            </w:r>
            <w:r w:rsidRPr="00070322">
              <w:rPr>
                <w:color w:val="000000"/>
                <w:lang w:eastAsia="en-US"/>
              </w:rPr>
              <w:t>ние подпр</w:t>
            </w:r>
            <w:r w:rsidRPr="00070322">
              <w:rPr>
                <w:color w:val="000000"/>
                <w:lang w:eastAsia="en-US"/>
              </w:rPr>
              <w:t>о</w:t>
            </w:r>
            <w:r w:rsidRPr="00070322">
              <w:rPr>
                <w:color w:val="000000"/>
                <w:lang w:eastAsia="en-US"/>
              </w:rPr>
              <w:t>граммы</w:t>
            </w:r>
          </w:p>
        </w:tc>
        <w:tc>
          <w:tcPr>
            <w:tcW w:w="8788" w:type="dxa"/>
          </w:tcPr>
          <w:p w:rsidR="00F216B1" w:rsidRPr="00070322" w:rsidRDefault="00F216B1" w:rsidP="008D7230">
            <w:pPr>
              <w:tabs>
                <w:tab w:val="left" w:pos="0"/>
                <w:tab w:val="left" w:pos="284"/>
                <w:tab w:val="left" w:pos="1134"/>
                <w:tab w:val="left" w:pos="1276"/>
                <w:tab w:val="left" w:pos="2268"/>
                <w:tab w:val="left" w:pos="3686"/>
              </w:tabs>
              <w:rPr>
                <w:color w:val="000000"/>
                <w:lang w:eastAsia="en-US"/>
              </w:rPr>
            </w:pPr>
            <w:r w:rsidRPr="00070322">
              <w:rPr>
                <w:color w:val="000000"/>
                <w:lang w:eastAsia="en-US"/>
              </w:rPr>
              <w:t>Подпрограмма «</w:t>
            </w:r>
            <w:r w:rsidR="008D7230" w:rsidRPr="00070322">
              <w:rPr>
                <w:color w:val="000000"/>
                <w:lang w:eastAsia="en-US"/>
              </w:rPr>
              <w:t xml:space="preserve">Комплексное </w:t>
            </w:r>
            <w:r w:rsidRPr="00070322">
              <w:rPr>
                <w:color w:val="000000"/>
                <w:lang w:eastAsia="en-US"/>
              </w:rPr>
              <w:t>развитие сельских территорий муниципального о</w:t>
            </w:r>
            <w:r w:rsidRPr="00070322">
              <w:rPr>
                <w:color w:val="000000"/>
                <w:lang w:eastAsia="en-US"/>
              </w:rPr>
              <w:t>б</w:t>
            </w:r>
            <w:r w:rsidRPr="00070322">
              <w:rPr>
                <w:color w:val="000000"/>
                <w:lang w:eastAsia="en-US"/>
              </w:rPr>
              <w:t xml:space="preserve">разования </w:t>
            </w:r>
            <w:r w:rsidR="00F23BBD">
              <w:rPr>
                <w:color w:val="000000"/>
                <w:lang w:eastAsia="en-US"/>
              </w:rPr>
              <w:t>«Муниципальный округ Глазовский район Удмуртской Республики»</w:t>
            </w:r>
            <w:r w:rsidR="00537CEE" w:rsidRPr="00070322">
              <w:rPr>
                <w:color w:val="000000"/>
                <w:lang w:eastAsia="en-US"/>
              </w:rPr>
              <w:t xml:space="preserve"> Удмуртской Республики»</w:t>
            </w:r>
            <w:r w:rsidRPr="00070322">
              <w:rPr>
                <w:color w:val="000000"/>
                <w:lang w:eastAsia="en-US"/>
              </w:rPr>
              <w:t xml:space="preserve"> </w:t>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Координатор</w:t>
            </w:r>
          </w:p>
        </w:tc>
        <w:tc>
          <w:tcPr>
            <w:tcW w:w="8788" w:type="dxa"/>
          </w:tcPr>
          <w:p w:rsidR="00F216B1" w:rsidRPr="00070322" w:rsidRDefault="00F216B1" w:rsidP="00BB5EE8">
            <w:pPr>
              <w:tabs>
                <w:tab w:val="left" w:pos="0"/>
                <w:tab w:val="left" w:pos="284"/>
                <w:tab w:val="left" w:pos="1134"/>
                <w:tab w:val="left" w:pos="1276"/>
                <w:tab w:val="left" w:pos="2268"/>
                <w:tab w:val="left" w:pos="3686"/>
              </w:tabs>
              <w:rPr>
                <w:color w:val="000000"/>
                <w:lang w:eastAsia="en-US"/>
              </w:rPr>
            </w:pPr>
            <w:r w:rsidRPr="00070322">
              <w:rPr>
                <w:color w:val="000000"/>
                <w:lang w:eastAsia="en-US"/>
              </w:rPr>
              <w:t xml:space="preserve">Первый заместитель главы Администрации муниципального образования </w:t>
            </w:r>
            <w:r w:rsidR="00F23BBD">
              <w:rPr>
                <w:color w:val="000000"/>
                <w:lang w:eastAsia="en-US"/>
              </w:rPr>
              <w:t>«Мун</w:t>
            </w:r>
            <w:r w:rsidR="00F23BBD">
              <w:rPr>
                <w:color w:val="000000"/>
                <w:lang w:eastAsia="en-US"/>
              </w:rPr>
              <w:t>и</w:t>
            </w:r>
            <w:r w:rsidR="00F23BBD">
              <w:rPr>
                <w:color w:val="000000"/>
                <w:lang w:eastAsia="en-US"/>
              </w:rPr>
              <w:t>ципальный округ Глазовский район Удмуртской Республики»</w:t>
            </w:r>
            <w:r w:rsidRPr="00070322">
              <w:rPr>
                <w:color w:val="000000"/>
                <w:lang w:eastAsia="en-US"/>
              </w:rPr>
              <w:t xml:space="preserve"> по экономике, им</w:t>
            </w:r>
            <w:r w:rsidRPr="00070322">
              <w:rPr>
                <w:color w:val="000000"/>
                <w:lang w:eastAsia="en-US"/>
              </w:rPr>
              <w:t>у</w:t>
            </w:r>
            <w:r w:rsidRPr="00070322">
              <w:rPr>
                <w:color w:val="000000"/>
                <w:lang w:eastAsia="en-US"/>
              </w:rPr>
              <w:t>щественным отношениям и финансам</w:t>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Ответстве</w:t>
            </w:r>
            <w:r w:rsidRPr="00070322">
              <w:rPr>
                <w:color w:val="000000"/>
                <w:lang w:eastAsia="en-US"/>
              </w:rPr>
              <w:t>н</w:t>
            </w:r>
            <w:r w:rsidRPr="00070322">
              <w:rPr>
                <w:color w:val="000000"/>
                <w:lang w:eastAsia="en-US"/>
              </w:rPr>
              <w:t>ный исполн</w:t>
            </w:r>
            <w:r w:rsidRPr="00070322">
              <w:rPr>
                <w:color w:val="000000"/>
                <w:lang w:eastAsia="en-US"/>
              </w:rPr>
              <w:t>и</w:t>
            </w:r>
            <w:r w:rsidRPr="00070322">
              <w:rPr>
                <w:color w:val="000000"/>
                <w:lang w:eastAsia="en-US"/>
              </w:rPr>
              <w:t>тель подпр</w:t>
            </w:r>
            <w:r w:rsidRPr="00070322">
              <w:rPr>
                <w:color w:val="000000"/>
                <w:lang w:eastAsia="en-US"/>
              </w:rPr>
              <w:t>о</w:t>
            </w:r>
            <w:r w:rsidRPr="00070322">
              <w:rPr>
                <w:color w:val="000000"/>
                <w:lang w:eastAsia="en-US"/>
              </w:rPr>
              <w:t>граммы</w:t>
            </w:r>
          </w:p>
        </w:tc>
        <w:tc>
          <w:tcPr>
            <w:tcW w:w="8788" w:type="dxa"/>
          </w:tcPr>
          <w:p w:rsidR="00F216B1" w:rsidRPr="00070322" w:rsidRDefault="007E3AD6" w:rsidP="007E3AD6">
            <w:pPr>
              <w:tabs>
                <w:tab w:val="left" w:pos="0"/>
                <w:tab w:val="left" w:pos="284"/>
                <w:tab w:val="left" w:pos="1134"/>
                <w:tab w:val="left" w:pos="1276"/>
                <w:tab w:val="left" w:pos="2268"/>
                <w:tab w:val="left" w:pos="3686"/>
              </w:tabs>
              <w:rPr>
                <w:color w:val="000000"/>
                <w:lang w:eastAsia="en-US"/>
              </w:rPr>
            </w:pPr>
            <w:r w:rsidRPr="00070322">
              <w:rPr>
                <w:color w:val="000000"/>
                <w:lang w:eastAsia="en-US"/>
              </w:rPr>
              <w:t>У</w:t>
            </w:r>
            <w:r w:rsidR="00E85C58" w:rsidRPr="00070322">
              <w:rPr>
                <w:color w:val="000000"/>
                <w:lang w:eastAsia="en-US"/>
              </w:rPr>
              <w:t>правлени</w:t>
            </w:r>
            <w:r w:rsidRPr="00070322">
              <w:rPr>
                <w:color w:val="000000"/>
                <w:lang w:eastAsia="en-US"/>
              </w:rPr>
              <w:t>е</w:t>
            </w:r>
            <w:r w:rsidR="00E85C58" w:rsidRPr="00070322">
              <w:rPr>
                <w:color w:val="000000"/>
                <w:lang w:eastAsia="en-US"/>
              </w:rPr>
              <w:t xml:space="preserve"> развития территории и муниципального заказа А</w:t>
            </w:r>
            <w:r w:rsidR="00F216B1" w:rsidRPr="00070322">
              <w:rPr>
                <w:color w:val="000000"/>
                <w:lang w:eastAsia="en-US"/>
              </w:rPr>
              <w:t>дминистрации мун</w:t>
            </w:r>
            <w:r w:rsidR="00F216B1" w:rsidRPr="00070322">
              <w:rPr>
                <w:color w:val="000000"/>
                <w:lang w:eastAsia="en-US"/>
              </w:rPr>
              <w:t>и</w:t>
            </w:r>
            <w:r w:rsidR="00F216B1" w:rsidRPr="00070322">
              <w:rPr>
                <w:color w:val="000000"/>
                <w:lang w:eastAsia="en-US"/>
              </w:rPr>
              <w:t xml:space="preserve">ципального образования </w:t>
            </w:r>
            <w:r w:rsidR="00F23BBD">
              <w:rPr>
                <w:color w:val="000000"/>
                <w:lang w:eastAsia="en-US"/>
              </w:rPr>
              <w:t>«Муниципальный округ Глазовский район Удмуртской Республики»</w:t>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Соисполн</w:t>
            </w:r>
            <w:r w:rsidRPr="00070322">
              <w:rPr>
                <w:color w:val="000000"/>
                <w:lang w:eastAsia="en-US"/>
              </w:rPr>
              <w:t>и</w:t>
            </w:r>
            <w:r w:rsidRPr="00070322">
              <w:rPr>
                <w:color w:val="000000"/>
                <w:lang w:eastAsia="en-US"/>
              </w:rPr>
              <w:t>тели подпр</w:t>
            </w:r>
            <w:r w:rsidRPr="00070322">
              <w:rPr>
                <w:color w:val="000000"/>
                <w:lang w:eastAsia="en-US"/>
              </w:rPr>
              <w:t>о</w:t>
            </w:r>
            <w:r w:rsidRPr="00070322">
              <w:rPr>
                <w:color w:val="000000"/>
                <w:lang w:eastAsia="en-US"/>
              </w:rPr>
              <w:lastRenderedPageBreak/>
              <w:t>граммы</w:t>
            </w:r>
          </w:p>
        </w:tc>
        <w:tc>
          <w:tcPr>
            <w:tcW w:w="8788" w:type="dxa"/>
          </w:tcPr>
          <w:p w:rsidR="00F216B1" w:rsidRPr="00070322" w:rsidRDefault="00777CDC" w:rsidP="00777CDC">
            <w:pPr>
              <w:tabs>
                <w:tab w:val="left" w:pos="0"/>
                <w:tab w:val="left" w:pos="284"/>
                <w:tab w:val="left" w:pos="1134"/>
                <w:tab w:val="left" w:pos="1276"/>
                <w:tab w:val="left" w:pos="2268"/>
                <w:tab w:val="left" w:pos="3686"/>
              </w:tabs>
              <w:rPr>
                <w:color w:val="000000"/>
                <w:lang w:eastAsia="en-US"/>
              </w:rPr>
            </w:pPr>
            <w:r w:rsidRPr="00070322">
              <w:rPr>
                <w:color w:val="000000"/>
                <w:lang w:eastAsia="en-US"/>
              </w:rPr>
              <w:lastRenderedPageBreak/>
              <w:t>Сектор</w:t>
            </w:r>
            <w:r w:rsidR="00F216B1" w:rsidRPr="00070322">
              <w:rPr>
                <w:color w:val="000000"/>
                <w:lang w:eastAsia="en-US"/>
              </w:rPr>
              <w:t xml:space="preserve"> жилищно-коммунального хозяйства, транспорта и связи, отдел архитект</w:t>
            </w:r>
            <w:r w:rsidR="00F216B1" w:rsidRPr="00070322">
              <w:rPr>
                <w:color w:val="000000"/>
                <w:lang w:eastAsia="en-US"/>
              </w:rPr>
              <w:t>у</w:t>
            </w:r>
            <w:r w:rsidR="00F216B1" w:rsidRPr="00070322">
              <w:rPr>
                <w:color w:val="000000"/>
                <w:lang w:eastAsia="en-US"/>
              </w:rPr>
              <w:t xml:space="preserve">ры и строительства Администрации муниципального образования </w:t>
            </w:r>
            <w:r w:rsidR="00F23BBD">
              <w:rPr>
                <w:color w:val="000000"/>
                <w:lang w:eastAsia="en-US"/>
              </w:rPr>
              <w:t>«Муниципал</w:t>
            </w:r>
            <w:r w:rsidR="00F23BBD">
              <w:rPr>
                <w:color w:val="000000"/>
                <w:lang w:eastAsia="en-US"/>
              </w:rPr>
              <w:t>ь</w:t>
            </w:r>
            <w:r w:rsidR="00F23BBD">
              <w:rPr>
                <w:color w:val="000000"/>
                <w:lang w:eastAsia="en-US"/>
              </w:rPr>
              <w:lastRenderedPageBreak/>
              <w:t>ный округ Глазовский район Удмуртской Республики»</w:t>
            </w:r>
            <w:r w:rsidR="00F216B1" w:rsidRPr="00070322">
              <w:rPr>
                <w:color w:val="000000"/>
                <w:lang w:eastAsia="en-US"/>
              </w:rPr>
              <w:t xml:space="preserve"> </w:t>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b/>
                <w:color w:val="000000"/>
                <w:lang w:eastAsia="en-US"/>
              </w:rPr>
            </w:pPr>
            <w:r w:rsidRPr="00070322">
              <w:rPr>
                <w:color w:val="000000"/>
                <w:lang w:eastAsia="en-US"/>
              </w:rPr>
              <w:lastRenderedPageBreak/>
              <w:t xml:space="preserve">Цели </w:t>
            </w:r>
          </w:p>
        </w:tc>
        <w:tc>
          <w:tcPr>
            <w:tcW w:w="8788" w:type="dxa"/>
          </w:tcPr>
          <w:p w:rsidR="00777CDC" w:rsidRPr="00070322" w:rsidRDefault="00777CDC" w:rsidP="00777CDC">
            <w:pPr>
              <w:tabs>
                <w:tab w:val="left" w:pos="0"/>
                <w:tab w:val="left" w:pos="284"/>
                <w:tab w:val="left" w:pos="1134"/>
                <w:tab w:val="left" w:pos="1276"/>
                <w:tab w:val="left" w:pos="2268"/>
                <w:tab w:val="left" w:pos="3686"/>
              </w:tabs>
              <w:rPr>
                <w:color w:val="000000"/>
                <w:lang w:eastAsia="en-US"/>
              </w:rPr>
            </w:pPr>
            <w:r w:rsidRPr="00070322">
              <w:rPr>
                <w:color w:val="000000"/>
                <w:lang w:eastAsia="en-US"/>
              </w:rPr>
              <w:t>- реализация проектов комплексного благоустройства площадок под компактную жилищную застройку на сельских территориях Глазовского района;</w:t>
            </w:r>
          </w:p>
          <w:p w:rsidR="00777CDC" w:rsidRPr="00070322" w:rsidRDefault="00777CDC" w:rsidP="00777CDC">
            <w:pPr>
              <w:tabs>
                <w:tab w:val="left" w:pos="0"/>
                <w:tab w:val="left" w:pos="284"/>
                <w:tab w:val="left" w:pos="1134"/>
                <w:tab w:val="left" w:pos="1276"/>
                <w:tab w:val="left" w:pos="2268"/>
                <w:tab w:val="left" w:pos="3686"/>
              </w:tabs>
              <w:rPr>
                <w:color w:val="000000"/>
                <w:lang w:eastAsia="en-US"/>
              </w:rPr>
            </w:pPr>
            <w:r w:rsidRPr="00070322">
              <w:rPr>
                <w:color w:val="000000"/>
                <w:lang w:eastAsia="en-US"/>
              </w:rPr>
              <w:t>-поддержка местных инициатив жителей сельских поселений муниципального района на благоустройство территорий;</w:t>
            </w:r>
          </w:p>
          <w:p w:rsidR="00777CDC" w:rsidRPr="00070322" w:rsidRDefault="00777CDC" w:rsidP="00777CDC">
            <w:pPr>
              <w:tabs>
                <w:tab w:val="left" w:pos="0"/>
                <w:tab w:val="left" w:pos="284"/>
                <w:tab w:val="left" w:pos="1134"/>
                <w:tab w:val="left" w:pos="1276"/>
                <w:tab w:val="left" w:pos="2268"/>
                <w:tab w:val="left" w:pos="3686"/>
              </w:tabs>
              <w:rPr>
                <w:color w:val="000000"/>
                <w:lang w:eastAsia="en-US"/>
              </w:rPr>
            </w:pPr>
            <w:r w:rsidRPr="00070322">
              <w:rPr>
                <w:color w:val="000000"/>
                <w:lang w:eastAsia="en-US"/>
              </w:rPr>
              <w:t>- количество созданных рабочих мест;</w:t>
            </w:r>
          </w:p>
          <w:p w:rsidR="00777CDC" w:rsidRPr="00070322" w:rsidRDefault="00777CDC" w:rsidP="00777CDC">
            <w:pPr>
              <w:tabs>
                <w:tab w:val="left" w:pos="0"/>
                <w:tab w:val="left" w:pos="284"/>
                <w:tab w:val="left" w:pos="1134"/>
                <w:tab w:val="left" w:pos="1276"/>
                <w:tab w:val="left" w:pos="2268"/>
                <w:tab w:val="left" w:pos="3686"/>
              </w:tabs>
              <w:rPr>
                <w:color w:val="000000"/>
                <w:lang w:eastAsia="en-US"/>
              </w:rPr>
            </w:pPr>
            <w:r w:rsidRPr="00070322">
              <w:rPr>
                <w:color w:val="000000"/>
                <w:lang w:eastAsia="en-US"/>
              </w:rPr>
              <w:t>- количество проектов по благоустройству территории;</w:t>
            </w:r>
          </w:p>
          <w:p w:rsidR="00F216B1" w:rsidRPr="00070322" w:rsidRDefault="00777CDC" w:rsidP="00550982">
            <w:pPr>
              <w:tabs>
                <w:tab w:val="left" w:pos="0"/>
                <w:tab w:val="left" w:pos="284"/>
                <w:tab w:val="left" w:pos="1134"/>
                <w:tab w:val="left" w:pos="1276"/>
                <w:tab w:val="left" w:pos="2268"/>
                <w:tab w:val="left" w:pos="3686"/>
              </w:tabs>
              <w:rPr>
                <w:color w:val="000000"/>
                <w:lang w:eastAsia="en-US"/>
              </w:rPr>
            </w:pPr>
            <w:r w:rsidRPr="00070322">
              <w:rPr>
                <w:color w:val="000000"/>
                <w:lang w:eastAsia="en-US"/>
              </w:rPr>
              <w:t>-строительство линейных объектов.</w:t>
            </w:r>
            <w:r w:rsidR="001851C1">
              <w:rPr>
                <w:color w:val="000000"/>
                <w:lang w:eastAsia="en-US"/>
              </w:rPr>
              <w:tab/>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b/>
                <w:color w:val="000000"/>
                <w:lang w:eastAsia="en-US"/>
              </w:rPr>
            </w:pPr>
            <w:r w:rsidRPr="00070322">
              <w:rPr>
                <w:color w:val="000000"/>
                <w:lang w:eastAsia="en-US"/>
              </w:rPr>
              <w:t xml:space="preserve">Задачи </w:t>
            </w:r>
          </w:p>
        </w:tc>
        <w:tc>
          <w:tcPr>
            <w:tcW w:w="8788" w:type="dxa"/>
          </w:tcPr>
          <w:p w:rsidR="00777CDC" w:rsidRPr="00070322" w:rsidRDefault="00777CDC" w:rsidP="006010B0">
            <w:pPr>
              <w:numPr>
                <w:ilvl w:val="0"/>
                <w:numId w:val="6"/>
              </w:numPr>
              <w:tabs>
                <w:tab w:val="left" w:pos="0"/>
                <w:tab w:val="left" w:pos="284"/>
                <w:tab w:val="left" w:pos="1276"/>
                <w:tab w:val="left" w:pos="2268"/>
                <w:tab w:val="left" w:pos="3686"/>
              </w:tabs>
              <w:jc w:val="both"/>
              <w:rPr>
                <w:color w:val="000000"/>
                <w:lang w:eastAsia="en-US"/>
              </w:rPr>
            </w:pPr>
            <w:r w:rsidRPr="00070322">
              <w:rPr>
                <w:color w:val="000000"/>
                <w:lang w:eastAsia="en-US"/>
              </w:rPr>
              <w:t>повышение уровня комплексного обустройства объектами социальной и инж</w:t>
            </w:r>
            <w:r w:rsidRPr="00070322">
              <w:rPr>
                <w:color w:val="000000"/>
                <w:lang w:eastAsia="en-US"/>
              </w:rPr>
              <w:t>е</w:t>
            </w:r>
            <w:r w:rsidRPr="00070322">
              <w:rPr>
                <w:color w:val="000000"/>
                <w:lang w:eastAsia="en-US"/>
              </w:rPr>
              <w:t>нерной инфраструктуры сельских поселений Муниципального района;</w:t>
            </w:r>
          </w:p>
          <w:p w:rsidR="00777CDC" w:rsidRPr="00070322" w:rsidRDefault="00777CDC" w:rsidP="006010B0">
            <w:pPr>
              <w:numPr>
                <w:ilvl w:val="0"/>
                <w:numId w:val="6"/>
              </w:numPr>
              <w:tabs>
                <w:tab w:val="left" w:pos="0"/>
                <w:tab w:val="left" w:pos="284"/>
                <w:tab w:val="left" w:pos="1276"/>
                <w:tab w:val="left" w:pos="2268"/>
                <w:tab w:val="left" w:pos="3686"/>
              </w:tabs>
              <w:jc w:val="both"/>
              <w:rPr>
                <w:color w:val="000000"/>
                <w:lang w:eastAsia="en-US"/>
              </w:rPr>
            </w:pPr>
            <w:r w:rsidRPr="00070322">
              <w:rPr>
                <w:color w:val="000000"/>
                <w:lang w:eastAsia="en-US"/>
              </w:rPr>
              <w:t xml:space="preserve">реализация общественно значимых проектов в интересах сельских жителей Муниципального района с помощью грантовой поддержки; </w:t>
            </w:r>
          </w:p>
          <w:p w:rsidR="00657494" w:rsidRPr="00550982" w:rsidRDefault="00777CDC" w:rsidP="006010B0">
            <w:pPr>
              <w:numPr>
                <w:ilvl w:val="0"/>
                <w:numId w:val="6"/>
              </w:numPr>
              <w:tabs>
                <w:tab w:val="left" w:pos="0"/>
                <w:tab w:val="left" w:pos="284"/>
                <w:tab w:val="left" w:pos="1276"/>
                <w:tab w:val="left" w:pos="2268"/>
                <w:tab w:val="left" w:pos="3686"/>
              </w:tabs>
              <w:jc w:val="both"/>
              <w:rPr>
                <w:color w:val="000000"/>
                <w:lang w:eastAsia="en-US"/>
              </w:rPr>
            </w:pPr>
            <w:r w:rsidRPr="00070322">
              <w:rPr>
                <w:color w:val="000000"/>
                <w:lang w:eastAsia="en-US"/>
              </w:rPr>
              <w:t>проведение мероприятий по поощрению и популяризации достижений в разв</w:t>
            </w:r>
            <w:r w:rsidRPr="00070322">
              <w:rPr>
                <w:color w:val="000000"/>
                <w:lang w:eastAsia="en-US"/>
              </w:rPr>
              <w:t>и</w:t>
            </w:r>
            <w:r w:rsidRPr="00070322">
              <w:rPr>
                <w:color w:val="000000"/>
                <w:lang w:eastAsia="en-US"/>
              </w:rPr>
              <w:t>тии сельских территорий Муниципального района.</w:t>
            </w:r>
          </w:p>
        </w:tc>
      </w:tr>
      <w:tr w:rsidR="00F216B1" w:rsidRPr="00070322" w:rsidTr="00526CDB">
        <w:trPr>
          <w:trHeight w:val="2046"/>
        </w:trPr>
        <w:tc>
          <w:tcPr>
            <w:tcW w:w="1668" w:type="dxa"/>
            <w:hideMark/>
          </w:tcPr>
          <w:p w:rsidR="00F216B1" w:rsidRPr="00070322" w:rsidRDefault="00F216B1" w:rsidP="00F06607">
            <w:pPr>
              <w:tabs>
                <w:tab w:val="left" w:pos="0"/>
                <w:tab w:val="left" w:pos="284"/>
                <w:tab w:val="left" w:pos="1134"/>
                <w:tab w:val="left" w:pos="1276"/>
                <w:tab w:val="left" w:pos="2268"/>
                <w:tab w:val="left" w:pos="3686"/>
              </w:tabs>
              <w:rPr>
                <w:b/>
                <w:color w:val="000000"/>
                <w:lang w:eastAsia="en-US"/>
              </w:rPr>
            </w:pPr>
            <w:r w:rsidRPr="00070322">
              <w:rPr>
                <w:color w:val="000000"/>
                <w:lang w:eastAsia="en-US"/>
              </w:rPr>
              <w:t>Целевые п</w:t>
            </w:r>
            <w:r w:rsidRPr="00070322">
              <w:rPr>
                <w:color w:val="000000"/>
                <w:lang w:eastAsia="en-US"/>
              </w:rPr>
              <w:t>о</w:t>
            </w:r>
            <w:r w:rsidRPr="00070322">
              <w:rPr>
                <w:color w:val="000000"/>
                <w:lang w:eastAsia="en-US"/>
              </w:rPr>
              <w:t>казатели (и</w:t>
            </w:r>
            <w:r w:rsidRPr="00070322">
              <w:rPr>
                <w:color w:val="000000"/>
                <w:lang w:eastAsia="en-US"/>
              </w:rPr>
              <w:t>н</w:t>
            </w:r>
            <w:r w:rsidRPr="00070322">
              <w:rPr>
                <w:color w:val="000000"/>
                <w:lang w:eastAsia="en-US"/>
              </w:rPr>
              <w:t xml:space="preserve">дикаторы) </w:t>
            </w:r>
          </w:p>
        </w:tc>
        <w:tc>
          <w:tcPr>
            <w:tcW w:w="8788" w:type="dxa"/>
          </w:tcPr>
          <w:p w:rsidR="00777CDC" w:rsidRPr="00070322" w:rsidRDefault="00777CDC"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 реализация проектов комплексного благоустройства площадок под компактную жилищную застройку на сельских территориях Глазовского района;</w:t>
            </w:r>
          </w:p>
          <w:p w:rsidR="00777CDC" w:rsidRPr="00070322" w:rsidRDefault="00777CDC"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-поддержка местных инициатив жителей сельских поселений муниципального района на благоустройство территорий;</w:t>
            </w:r>
          </w:p>
          <w:p w:rsidR="00657494" w:rsidRPr="00070322" w:rsidRDefault="00777CDC"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w:t>
            </w:r>
            <w:r w:rsidR="00657494" w:rsidRPr="00070322">
              <w:rPr>
                <w:color w:val="000000"/>
                <w:lang w:eastAsia="en-US"/>
              </w:rPr>
              <w:t xml:space="preserve"> </w:t>
            </w:r>
            <w:r w:rsidRPr="00070322">
              <w:rPr>
                <w:color w:val="000000"/>
                <w:lang w:eastAsia="en-US"/>
              </w:rPr>
              <w:t>количество созданных рабочих мест;</w:t>
            </w:r>
          </w:p>
          <w:p w:rsidR="00777CDC" w:rsidRPr="00070322" w:rsidRDefault="00777CDC"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 количество проектов по благоустройству территории;</w:t>
            </w:r>
          </w:p>
          <w:p w:rsidR="00777CDC" w:rsidRPr="00070322" w:rsidRDefault="00777CDC"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-строительство линейных объектов.</w:t>
            </w:r>
          </w:p>
          <w:p w:rsidR="00777CDC" w:rsidRPr="00070322" w:rsidRDefault="00777CDC" w:rsidP="00F06607">
            <w:pPr>
              <w:tabs>
                <w:tab w:val="left" w:pos="0"/>
                <w:tab w:val="left" w:pos="284"/>
                <w:tab w:val="left" w:pos="1134"/>
                <w:tab w:val="left" w:pos="1276"/>
                <w:tab w:val="left" w:pos="2268"/>
                <w:tab w:val="left" w:pos="3686"/>
              </w:tabs>
              <w:rPr>
                <w:color w:val="000000"/>
                <w:lang w:eastAsia="en-US"/>
              </w:rPr>
            </w:pP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color w:val="000000"/>
                <w:lang w:eastAsia="en-US"/>
              </w:rPr>
            </w:pPr>
            <w:r w:rsidRPr="00070322">
              <w:rPr>
                <w:color w:val="000000"/>
                <w:lang w:eastAsia="en-US"/>
              </w:rPr>
              <w:t>Сроки и эт</w:t>
            </w:r>
            <w:r w:rsidRPr="00070322">
              <w:rPr>
                <w:color w:val="000000"/>
                <w:lang w:eastAsia="en-US"/>
              </w:rPr>
              <w:t>а</w:t>
            </w:r>
            <w:r w:rsidRPr="00070322">
              <w:rPr>
                <w:color w:val="000000"/>
                <w:lang w:eastAsia="en-US"/>
              </w:rPr>
              <w:t>пы реализ</w:t>
            </w:r>
            <w:r w:rsidRPr="00070322">
              <w:rPr>
                <w:color w:val="000000"/>
                <w:lang w:eastAsia="en-US"/>
              </w:rPr>
              <w:t>а</w:t>
            </w:r>
            <w:r w:rsidRPr="00070322">
              <w:rPr>
                <w:color w:val="000000"/>
                <w:lang w:eastAsia="en-US"/>
              </w:rPr>
              <w:t>ции подпр</w:t>
            </w:r>
            <w:r w:rsidRPr="00070322">
              <w:rPr>
                <w:color w:val="000000"/>
                <w:lang w:eastAsia="en-US"/>
              </w:rPr>
              <w:t>о</w:t>
            </w:r>
            <w:r w:rsidRPr="00070322">
              <w:rPr>
                <w:color w:val="000000"/>
                <w:lang w:eastAsia="en-US"/>
              </w:rPr>
              <w:t>граммы</w:t>
            </w:r>
          </w:p>
        </w:tc>
        <w:tc>
          <w:tcPr>
            <w:tcW w:w="8788" w:type="dxa"/>
          </w:tcPr>
          <w:p w:rsidR="00A3064D" w:rsidRPr="00070322" w:rsidRDefault="008D7230" w:rsidP="00A3064D">
            <w:pPr>
              <w:tabs>
                <w:tab w:val="left" w:pos="0"/>
                <w:tab w:val="left" w:pos="284"/>
                <w:tab w:val="left" w:pos="1134"/>
                <w:tab w:val="left" w:pos="1276"/>
                <w:tab w:val="left" w:pos="2268"/>
                <w:tab w:val="left" w:pos="3686"/>
              </w:tabs>
              <w:jc w:val="both"/>
              <w:rPr>
                <w:color w:val="000000"/>
                <w:lang w:eastAsia="en-US"/>
              </w:rPr>
            </w:pPr>
            <w:r w:rsidRPr="00070322">
              <w:rPr>
                <w:color w:val="000000"/>
                <w:lang w:eastAsia="en-US"/>
              </w:rPr>
              <w:t>2020</w:t>
            </w:r>
            <w:r w:rsidR="00A3064D" w:rsidRPr="00070322">
              <w:rPr>
                <w:color w:val="000000"/>
                <w:lang w:eastAsia="en-US"/>
              </w:rPr>
              <w:t>–202</w:t>
            </w:r>
            <w:r w:rsidR="00261E96">
              <w:rPr>
                <w:color w:val="000000"/>
                <w:lang w:eastAsia="en-US"/>
              </w:rPr>
              <w:t>8</w:t>
            </w:r>
            <w:r w:rsidR="00A3064D" w:rsidRPr="00070322">
              <w:rPr>
                <w:color w:val="000000"/>
                <w:lang w:eastAsia="en-US"/>
              </w:rPr>
              <w:t xml:space="preserve"> годы. </w:t>
            </w:r>
          </w:p>
          <w:p w:rsidR="00F216B1" w:rsidRPr="00070322" w:rsidRDefault="00E21925" w:rsidP="00A3064D">
            <w:pPr>
              <w:tabs>
                <w:tab w:val="left" w:pos="0"/>
                <w:tab w:val="left" w:pos="284"/>
                <w:tab w:val="left" w:pos="1134"/>
                <w:tab w:val="left" w:pos="1276"/>
                <w:tab w:val="left" w:pos="2268"/>
                <w:tab w:val="left" w:pos="3686"/>
              </w:tabs>
              <w:rPr>
                <w:color w:val="000000"/>
                <w:lang w:eastAsia="en-US"/>
              </w:rPr>
            </w:pPr>
            <w:r w:rsidRPr="00070322">
              <w:rPr>
                <w:color w:val="000000"/>
                <w:lang w:eastAsia="en-US"/>
              </w:rPr>
              <w:t>Этапы не выделяются</w:t>
            </w: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b/>
                <w:color w:val="000000"/>
                <w:lang w:eastAsia="en-US"/>
              </w:rPr>
            </w:pPr>
            <w:r w:rsidRPr="00070322">
              <w:rPr>
                <w:color w:val="000000"/>
                <w:lang w:eastAsia="en-US"/>
              </w:rPr>
              <w:t>Объем средств бю</w:t>
            </w:r>
            <w:r w:rsidRPr="00070322">
              <w:rPr>
                <w:color w:val="000000"/>
                <w:lang w:eastAsia="en-US"/>
              </w:rPr>
              <w:t>д</w:t>
            </w:r>
            <w:r w:rsidRPr="00070322">
              <w:rPr>
                <w:color w:val="000000"/>
                <w:lang w:eastAsia="en-US"/>
              </w:rPr>
              <w:t>жета мун</w:t>
            </w:r>
            <w:r w:rsidRPr="00070322">
              <w:rPr>
                <w:color w:val="000000"/>
                <w:lang w:eastAsia="en-US"/>
              </w:rPr>
              <w:t>и</w:t>
            </w:r>
            <w:r w:rsidRPr="00070322">
              <w:rPr>
                <w:color w:val="000000"/>
                <w:lang w:eastAsia="en-US"/>
              </w:rPr>
              <w:t>ципального района  на реализацию муниципал</w:t>
            </w:r>
            <w:r w:rsidRPr="00070322">
              <w:rPr>
                <w:color w:val="000000"/>
                <w:lang w:eastAsia="en-US"/>
              </w:rPr>
              <w:t>ь</w:t>
            </w:r>
            <w:r w:rsidRPr="00070322">
              <w:rPr>
                <w:color w:val="000000"/>
                <w:lang w:eastAsia="en-US"/>
              </w:rPr>
              <w:t>ной подпр</w:t>
            </w:r>
            <w:r w:rsidRPr="00070322">
              <w:rPr>
                <w:color w:val="000000"/>
                <w:lang w:eastAsia="en-US"/>
              </w:rPr>
              <w:t>о</w:t>
            </w:r>
            <w:r w:rsidRPr="00070322">
              <w:rPr>
                <w:color w:val="000000"/>
                <w:lang w:eastAsia="en-US"/>
              </w:rPr>
              <w:t>граммы</w:t>
            </w:r>
          </w:p>
        </w:tc>
        <w:tc>
          <w:tcPr>
            <w:tcW w:w="8788" w:type="dxa"/>
          </w:tcPr>
          <w:p w:rsidR="00F216B1" w:rsidRPr="00070322" w:rsidRDefault="00E624E5" w:rsidP="00F06607">
            <w:pPr>
              <w:tabs>
                <w:tab w:val="left" w:pos="0"/>
                <w:tab w:val="left" w:pos="284"/>
                <w:tab w:val="left" w:pos="1134"/>
                <w:tab w:val="left" w:pos="1276"/>
                <w:tab w:val="left" w:pos="2268"/>
                <w:tab w:val="left" w:pos="3686"/>
              </w:tabs>
              <w:rPr>
                <w:color w:val="000000"/>
                <w:lang w:eastAsia="en-US"/>
              </w:rPr>
            </w:pPr>
            <w:r>
              <w:rPr>
                <w:color w:val="000000"/>
                <w:lang w:eastAsia="en-US"/>
              </w:rPr>
              <w:t>Объем финансирования подпрограммы составит</w:t>
            </w:r>
            <w:r w:rsidR="009654D4">
              <w:rPr>
                <w:color w:val="000000"/>
                <w:lang w:eastAsia="en-US"/>
              </w:rPr>
              <w:t xml:space="preserve"> </w:t>
            </w:r>
            <w:r w:rsidR="00261E96">
              <w:rPr>
                <w:color w:val="000000"/>
                <w:lang w:eastAsia="en-US"/>
              </w:rPr>
              <w:t>79860,7</w:t>
            </w:r>
            <w:r>
              <w:rPr>
                <w:color w:val="000000"/>
                <w:lang w:eastAsia="en-US"/>
              </w:rPr>
              <w:t xml:space="preserve"> </w:t>
            </w:r>
            <w:r w:rsidR="001851C1">
              <w:rPr>
                <w:color w:val="000000"/>
                <w:lang w:eastAsia="en-US"/>
              </w:rPr>
              <w:t>тыс</w:t>
            </w:r>
            <w:proofErr w:type="gramStart"/>
            <w:r w:rsidR="001851C1">
              <w:rPr>
                <w:color w:val="000000"/>
                <w:lang w:eastAsia="en-US"/>
              </w:rPr>
              <w:t>.р</w:t>
            </w:r>
            <w:proofErr w:type="gramEnd"/>
            <w:r w:rsidR="001851C1">
              <w:rPr>
                <w:color w:val="000000"/>
                <w:lang w:eastAsia="en-US"/>
              </w:rPr>
              <w:t>уб.</w:t>
            </w:r>
          </w:p>
          <w:tbl>
            <w:tblPr>
              <w:tblW w:w="8533" w:type="dxa"/>
              <w:tblLayout w:type="fixed"/>
              <w:tblLook w:val="04A0" w:firstRow="1" w:lastRow="0" w:firstColumn="1" w:lastColumn="0" w:noHBand="0" w:noVBand="1"/>
            </w:tblPr>
            <w:tblGrid>
              <w:gridCol w:w="1162"/>
              <w:gridCol w:w="567"/>
              <w:gridCol w:w="426"/>
              <w:gridCol w:w="425"/>
              <w:gridCol w:w="425"/>
              <w:gridCol w:w="425"/>
              <w:gridCol w:w="426"/>
              <w:gridCol w:w="567"/>
              <w:gridCol w:w="567"/>
              <w:gridCol w:w="567"/>
              <w:gridCol w:w="708"/>
              <w:gridCol w:w="567"/>
              <w:gridCol w:w="426"/>
              <w:gridCol w:w="425"/>
              <w:gridCol w:w="425"/>
              <w:gridCol w:w="425"/>
            </w:tblGrid>
            <w:tr w:rsidR="008600E7" w:rsidRPr="00DF4EF5" w:rsidTr="00526CDB">
              <w:trPr>
                <w:trHeight w:val="708"/>
                <w:tblHeader/>
              </w:trPr>
              <w:tc>
                <w:tcPr>
                  <w:tcW w:w="1162" w:type="dxa"/>
                  <w:tcBorders>
                    <w:top w:val="single" w:sz="4" w:space="0" w:color="auto"/>
                    <w:left w:val="single" w:sz="4" w:space="0" w:color="auto"/>
                    <w:bottom w:val="single" w:sz="4" w:space="0" w:color="auto"/>
                    <w:right w:val="single" w:sz="4" w:space="0" w:color="auto"/>
                  </w:tcBorders>
                  <w:vAlign w:val="center"/>
                  <w:hideMark/>
                </w:tcPr>
                <w:p w:rsidR="008600E7" w:rsidRPr="00DF4EF5" w:rsidRDefault="008600E7" w:rsidP="007C1169">
                  <w:pPr>
                    <w:rPr>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2018</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Default="008600E7" w:rsidP="007C1169">
                  <w:pPr>
                    <w:spacing w:before="40" w:after="40"/>
                    <w:jc w:val="center"/>
                    <w:rPr>
                      <w:sz w:val="14"/>
                      <w:szCs w:val="14"/>
                    </w:rPr>
                  </w:pPr>
                  <w:r w:rsidRPr="00DF4EF5">
                    <w:rPr>
                      <w:sz w:val="14"/>
                      <w:szCs w:val="14"/>
                    </w:rPr>
                    <w:t>20</w:t>
                  </w:r>
                </w:p>
                <w:p w:rsidR="008600E7" w:rsidRPr="00DF4EF5" w:rsidRDefault="008600E7" w:rsidP="007C1169">
                  <w:pPr>
                    <w:spacing w:before="40" w:after="40"/>
                    <w:jc w:val="center"/>
                    <w:rPr>
                      <w:sz w:val="14"/>
                      <w:szCs w:val="14"/>
                    </w:rPr>
                  </w:pPr>
                  <w:r w:rsidRPr="00DF4EF5">
                    <w:rPr>
                      <w:sz w:val="14"/>
                      <w:szCs w:val="14"/>
                    </w:rPr>
                    <w:t>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2022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4"/>
                      <w:szCs w:val="14"/>
                    </w:rPr>
                  </w:pPr>
                  <w:r w:rsidRPr="00DF4EF5">
                    <w:rPr>
                      <w:sz w:val="14"/>
                      <w:szCs w:val="14"/>
                    </w:rPr>
                    <w:t>2024</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Default="008600E7" w:rsidP="007C1169">
                  <w:pPr>
                    <w:spacing w:before="40" w:after="40"/>
                    <w:jc w:val="center"/>
                    <w:rPr>
                      <w:sz w:val="14"/>
                      <w:szCs w:val="14"/>
                    </w:rPr>
                  </w:pPr>
                  <w:r w:rsidRPr="00DF4EF5">
                    <w:rPr>
                      <w:sz w:val="14"/>
                      <w:szCs w:val="14"/>
                    </w:rPr>
                    <w:t>20</w:t>
                  </w:r>
                </w:p>
                <w:p w:rsidR="008600E7" w:rsidRPr="00DF4EF5" w:rsidRDefault="008600E7" w:rsidP="007C1169">
                  <w:pPr>
                    <w:spacing w:before="40" w:after="40"/>
                    <w:jc w:val="center"/>
                    <w:rPr>
                      <w:sz w:val="14"/>
                      <w:szCs w:val="14"/>
                    </w:rPr>
                  </w:pPr>
                  <w:r w:rsidRPr="00DF4EF5">
                    <w:rPr>
                      <w:sz w:val="14"/>
                      <w:szCs w:val="14"/>
                    </w:rPr>
                    <w:t>25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p w:rsidR="008600E7" w:rsidRDefault="008600E7" w:rsidP="007C1169">
                  <w:pPr>
                    <w:spacing w:before="40" w:after="40"/>
                    <w:jc w:val="center"/>
                    <w:rPr>
                      <w:sz w:val="14"/>
                      <w:szCs w:val="14"/>
                    </w:rPr>
                  </w:pPr>
                  <w:r w:rsidRPr="00DF4EF5">
                    <w:rPr>
                      <w:sz w:val="14"/>
                      <w:szCs w:val="14"/>
                    </w:rPr>
                    <w:t>20</w:t>
                  </w:r>
                </w:p>
                <w:p w:rsidR="008600E7" w:rsidRPr="00DF4EF5" w:rsidRDefault="008600E7" w:rsidP="007C1169">
                  <w:pPr>
                    <w:spacing w:before="40" w:after="40"/>
                    <w:jc w:val="center"/>
                    <w:rPr>
                      <w:sz w:val="14"/>
                      <w:szCs w:val="14"/>
                    </w:rPr>
                  </w:pPr>
                  <w:r w:rsidRPr="00DF4EF5">
                    <w:rPr>
                      <w:sz w:val="14"/>
                      <w:szCs w:val="14"/>
                    </w:rPr>
                    <w:t>26</w:t>
                  </w:r>
                </w:p>
                <w:p w:rsidR="008600E7" w:rsidRPr="00DF4EF5" w:rsidRDefault="008600E7" w:rsidP="007C1169">
                  <w:pPr>
                    <w:spacing w:before="40" w:after="40"/>
                    <w:jc w:val="center"/>
                    <w:rPr>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r>
                    <w:rPr>
                      <w:sz w:val="14"/>
                      <w:szCs w:val="14"/>
                    </w:rPr>
                    <w:t>2027</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8600E7" w:rsidRDefault="008600E7" w:rsidP="007C1169">
                  <w:pPr>
                    <w:spacing w:before="40" w:after="40"/>
                    <w:jc w:val="center"/>
                    <w:rPr>
                      <w:sz w:val="14"/>
                      <w:szCs w:val="14"/>
                    </w:rPr>
                  </w:pPr>
                  <w:r>
                    <w:rPr>
                      <w:sz w:val="14"/>
                      <w:szCs w:val="14"/>
                    </w:rPr>
                    <w:t>2028</w:t>
                  </w: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rPr>
                      <w:sz w:val="14"/>
                      <w:szCs w:val="14"/>
                    </w:rPr>
                  </w:pPr>
                  <w:r w:rsidRPr="00DF4EF5">
                    <w:rPr>
                      <w:sz w:val="14"/>
                      <w:szCs w:val="14"/>
                    </w:rPr>
                    <w:t>Всего</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center"/>
                    <w:rPr>
                      <w:b/>
                      <w:sz w:val="12"/>
                      <w:szCs w:val="12"/>
                    </w:rPr>
                  </w:pPr>
                  <w:r>
                    <w:rPr>
                      <w:b/>
                      <w:sz w:val="12"/>
                      <w:szCs w:val="12"/>
                    </w:rPr>
                    <w:t>79860,7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center"/>
                    <w:rPr>
                      <w:sz w:val="12"/>
                      <w:szCs w:val="12"/>
                    </w:rPr>
                  </w:pPr>
                  <w:r w:rsidRPr="00DF4EF5">
                    <w:rPr>
                      <w:sz w:val="12"/>
                      <w:szCs w:val="12"/>
                    </w:rPr>
                    <w:t>0</w:t>
                  </w:r>
                </w:p>
              </w:tc>
              <w:tc>
                <w:tcPr>
                  <w:tcW w:w="426"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0</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1863,2</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2001,9</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50</w:t>
                  </w:r>
                  <w:r>
                    <w:rPr>
                      <w:sz w:val="12"/>
                      <w:szCs w:val="12"/>
                    </w:rPr>
                    <w:t>,0</w:t>
                  </w:r>
                </w:p>
              </w:tc>
              <w:tc>
                <w:tcPr>
                  <w:tcW w:w="708"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Pr>
                      <w:sz w:val="12"/>
                      <w:szCs w:val="12"/>
                    </w:rPr>
                    <w:t>67388,647</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8600E7">
                  <w:pPr>
                    <w:spacing w:before="40" w:after="40"/>
                    <w:jc w:val="center"/>
                    <w:rPr>
                      <w:sz w:val="12"/>
                      <w:szCs w:val="12"/>
                    </w:rPr>
                  </w:pPr>
                  <w:r>
                    <w:rPr>
                      <w:sz w:val="12"/>
                      <w:szCs w:val="12"/>
                    </w:rPr>
                    <w:t>8356,9</w:t>
                  </w:r>
                </w:p>
              </w:tc>
              <w:tc>
                <w:tcPr>
                  <w:tcW w:w="426"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8600E7">
                  <w:pPr>
                    <w:spacing w:before="40" w:after="40"/>
                    <w:jc w:val="center"/>
                    <w:rPr>
                      <w:sz w:val="12"/>
                      <w:szCs w:val="12"/>
                    </w:rPr>
                  </w:pPr>
                  <w:r>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sidRPr="008600E7">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sidRPr="008600E7">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Pr>
                      <w:sz w:val="12"/>
                      <w:szCs w:val="12"/>
                    </w:rPr>
                    <w:t>50,0</w:t>
                  </w: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rPr>
                      <w:sz w:val="14"/>
                      <w:szCs w:val="14"/>
                    </w:rPr>
                  </w:pPr>
                  <w:r w:rsidRPr="00DF4EF5">
                    <w:rPr>
                      <w:sz w:val="14"/>
                      <w:szCs w:val="14"/>
                    </w:rPr>
                    <w:t>бюджет мун</w:t>
                  </w:r>
                  <w:r w:rsidRPr="00DF4EF5">
                    <w:rPr>
                      <w:sz w:val="14"/>
                      <w:szCs w:val="14"/>
                    </w:rPr>
                    <w:t>и</w:t>
                  </w:r>
                  <w:r w:rsidRPr="00DF4EF5">
                    <w:rPr>
                      <w:sz w:val="14"/>
                      <w:szCs w:val="14"/>
                    </w:rPr>
                    <w:t>ципального образования «Муниципал</w:t>
                  </w:r>
                  <w:r w:rsidRPr="00DF4EF5">
                    <w:rPr>
                      <w:sz w:val="14"/>
                      <w:szCs w:val="14"/>
                    </w:rPr>
                    <w:t>ь</w:t>
                  </w:r>
                  <w:r w:rsidRPr="00DF4EF5">
                    <w:rPr>
                      <w:sz w:val="14"/>
                      <w:szCs w:val="14"/>
                    </w:rPr>
                    <w:t>ный округ Глазовский район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t>ки»</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center"/>
                    <w:rPr>
                      <w:sz w:val="12"/>
                      <w:szCs w:val="12"/>
                    </w:rPr>
                  </w:pPr>
                  <w:r>
                    <w:rPr>
                      <w:sz w:val="12"/>
                      <w:szCs w:val="12"/>
                    </w:rPr>
                    <w:t>79860,7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r w:rsidRPr="00DF4EF5">
                    <w:rPr>
                      <w:sz w:val="12"/>
                      <w:szCs w:val="12"/>
                    </w:rPr>
                    <w:t>0</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r w:rsidRPr="00DF4EF5">
                    <w:rPr>
                      <w:sz w:val="12"/>
                      <w:szCs w:val="12"/>
                    </w:rPr>
                    <w:t>0</w:t>
                  </w:r>
                </w:p>
              </w:tc>
              <w:tc>
                <w:tcPr>
                  <w:tcW w:w="426"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0</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1863,2</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2001,9</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50,0</w:t>
                  </w:r>
                </w:p>
              </w:tc>
              <w:tc>
                <w:tcPr>
                  <w:tcW w:w="708"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Pr>
                      <w:sz w:val="12"/>
                      <w:szCs w:val="12"/>
                    </w:rPr>
                    <w:t>673388,64</w:t>
                  </w:r>
                </w:p>
              </w:tc>
              <w:tc>
                <w:tcPr>
                  <w:tcW w:w="567"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8600E7">
                  <w:pPr>
                    <w:spacing w:before="40" w:after="40"/>
                    <w:jc w:val="center"/>
                    <w:rPr>
                      <w:sz w:val="12"/>
                      <w:szCs w:val="12"/>
                    </w:rPr>
                  </w:pPr>
                  <w:r>
                    <w:rPr>
                      <w:sz w:val="12"/>
                      <w:szCs w:val="12"/>
                    </w:rPr>
                    <w:t>8356,9</w:t>
                  </w:r>
                </w:p>
              </w:tc>
              <w:tc>
                <w:tcPr>
                  <w:tcW w:w="426" w:type="dxa"/>
                  <w:tcBorders>
                    <w:top w:val="single" w:sz="4" w:space="0" w:color="auto"/>
                    <w:bottom w:val="single" w:sz="4" w:space="0" w:color="auto"/>
                    <w:right w:val="single" w:sz="4" w:space="0" w:color="auto"/>
                  </w:tcBorders>
                  <w:shd w:val="clear" w:color="000000" w:fill="FFFFFF"/>
                  <w:vAlign w:val="center"/>
                </w:tcPr>
                <w:p w:rsidR="008600E7" w:rsidRPr="00DF4EF5" w:rsidRDefault="008600E7" w:rsidP="008600E7">
                  <w:pPr>
                    <w:spacing w:before="40" w:after="40"/>
                    <w:jc w:val="center"/>
                    <w:rPr>
                      <w:sz w:val="12"/>
                      <w:szCs w:val="12"/>
                    </w:rPr>
                  </w:pPr>
                  <w:r>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sidRPr="008600E7">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sidRPr="008600E7">
                    <w:rPr>
                      <w:sz w:val="12"/>
                      <w:szCs w:val="12"/>
                    </w:rPr>
                    <w:t>50,0</w:t>
                  </w:r>
                </w:p>
              </w:tc>
              <w:tc>
                <w:tcPr>
                  <w:tcW w:w="425" w:type="dxa"/>
                  <w:tcBorders>
                    <w:top w:val="single" w:sz="4" w:space="0" w:color="auto"/>
                    <w:bottom w:val="single" w:sz="4" w:space="0" w:color="auto"/>
                    <w:right w:val="single" w:sz="4" w:space="0" w:color="auto"/>
                  </w:tcBorders>
                  <w:shd w:val="clear" w:color="000000" w:fill="FFFFFF"/>
                  <w:vAlign w:val="center"/>
                </w:tcPr>
                <w:p w:rsidR="008600E7" w:rsidRPr="008600E7" w:rsidRDefault="008600E7" w:rsidP="008600E7">
                  <w:pPr>
                    <w:spacing w:before="40" w:after="40"/>
                    <w:jc w:val="center"/>
                    <w:rPr>
                      <w:sz w:val="12"/>
                      <w:szCs w:val="12"/>
                    </w:rPr>
                  </w:pPr>
                  <w:r>
                    <w:rPr>
                      <w:sz w:val="12"/>
                      <w:szCs w:val="12"/>
                    </w:rPr>
                    <w:t>50,0</w:t>
                  </w:r>
                </w:p>
              </w:tc>
            </w:tr>
            <w:tr w:rsidR="008600E7" w:rsidRPr="00DF4EF5" w:rsidTr="008600E7">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ind w:left="88"/>
                    <w:rPr>
                      <w:sz w:val="14"/>
                      <w:szCs w:val="14"/>
                    </w:rPr>
                  </w:pPr>
                  <w:r w:rsidRPr="00DF4EF5">
                    <w:rPr>
                      <w:sz w:val="14"/>
                      <w:szCs w:val="14"/>
                    </w:rPr>
                    <w:t>в том числе:</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6"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708"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r>
            <w:tr w:rsidR="008600E7" w:rsidRPr="00DF4EF5" w:rsidTr="008600E7">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ind w:left="88"/>
                    <w:rPr>
                      <w:sz w:val="14"/>
                      <w:szCs w:val="14"/>
                    </w:rPr>
                  </w:pPr>
                  <w:r w:rsidRPr="00DF4EF5">
                    <w:rPr>
                      <w:sz w:val="14"/>
                      <w:szCs w:val="14"/>
                    </w:rPr>
                    <w:t>субсидии из бюджета У</w:t>
                  </w:r>
                  <w:r w:rsidRPr="00DF4EF5">
                    <w:rPr>
                      <w:sz w:val="14"/>
                      <w:szCs w:val="14"/>
                    </w:rPr>
                    <w:t>д</w:t>
                  </w:r>
                  <w:r w:rsidRPr="00DF4EF5">
                    <w:rPr>
                      <w:sz w:val="14"/>
                      <w:szCs w:val="14"/>
                    </w:rPr>
                    <w:t>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r>
                    <w:rPr>
                      <w:sz w:val="12"/>
                      <w:szCs w:val="12"/>
                    </w:rPr>
                    <w:t>64415,2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center"/>
                    <w:rPr>
                      <w:sz w:val="12"/>
                      <w:szCs w:val="12"/>
                    </w:rPr>
                  </w:pPr>
                </w:p>
              </w:tc>
              <w:tc>
                <w:tcPr>
                  <w:tcW w:w="426"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1836,0</w:t>
                  </w: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sidRPr="00DF4EF5">
                    <w:rPr>
                      <w:sz w:val="12"/>
                      <w:szCs w:val="12"/>
                    </w:rPr>
                    <w:t>2001,9</w:t>
                  </w: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p>
              </w:tc>
              <w:tc>
                <w:tcPr>
                  <w:tcW w:w="708"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Pr>
                      <w:sz w:val="12"/>
                      <w:szCs w:val="12"/>
                    </w:rPr>
                    <w:t>52270,4</w:t>
                  </w:r>
                </w:p>
              </w:tc>
              <w:tc>
                <w:tcPr>
                  <w:tcW w:w="567" w:type="dxa"/>
                  <w:tcBorders>
                    <w:bottom w:val="single" w:sz="4" w:space="0" w:color="auto"/>
                    <w:right w:val="single" w:sz="4" w:space="0" w:color="auto"/>
                  </w:tcBorders>
                  <w:shd w:val="clear" w:color="000000" w:fill="FFFFFF"/>
                  <w:vAlign w:val="center"/>
                </w:tcPr>
                <w:p w:rsidR="008600E7" w:rsidRPr="00DF4EF5" w:rsidRDefault="008600E7" w:rsidP="007C1169">
                  <w:pPr>
                    <w:spacing w:before="40" w:after="40"/>
                    <w:jc w:val="center"/>
                    <w:rPr>
                      <w:sz w:val="12"/>
                      <w:szCs w:val="12"/>
                    </w:rPr>
                  </w:pPr>
                  <w:r>
                    <w:rPr>
                      <w:sz w:val="12"/>
                      <w:szCs w:val="12"/>
                    </w:rPr>
                    <w:t>8306,9</w:t>
                  </w: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2"/>
                      <w:szCs w:val="12"/>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center"/>
                    <w:rPr>
                      <w:sz w:val="14"/>
                      <w:szCs w:val="14"/>
                    </w:rPr>
                  </w:pPr>
                </w:p>
              </w:tc>
            </w:tr>
            <w:tr w:rsidR="008600E7" w:rsidRPr="00DF4EF5" w:rsidTr="008600E7">
              <w:trPr>
                <w:trHeight w:val="282"/>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ind w:left="88"/>
                    <w:rPr>
                      <w:sz w:val="14"/>
                      <w:szCs w:val="14"/>
                    </w:rPr>
                  </w:pPr>
                  <w:r w:rsidRPr="00DF4EF5">
                    <w:rPr>
                      <w:sz w:val="14"/>
                      <w:szCs w:val="14"/>
                    </w:rPr>
                    <w:t>субвенции из бюджета У</w:t>
                  </w:r>
                  <w:r w:rsidRPr="00DF4EF5">
                    <w:rPr>
                      <w:sz w:val="14"/>
                      <w:szCs w:val="14"/>
                    </w:rPr>
                    <w:t>д</w:t>
                  </w:r>
                  <w:r w:rsidRPr="00DF4EF5">
                    <w:rPr>
                      <w:sz w:val="14"/>
                      <w:szCs w:val="14"/>
                    </w:rPr>
                    <w:t>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right"/>
                    <w:rPr>
                      <w:sz w:val="12"/>
                      <w:szCs w:val="12"/>
                    </w:rPr>
                  </w:pPr>
                  <w:r w:rsidRPr="00DF4EF5">
                    <w:rPr>
                      <w:sz w:val="12"/>
                      <w:szCs w:val="12"/>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2"/>
                      <w:szCs w:val="12"/>
                    </w:rPr>
                  </w:pPr>
                  <w:r w:rsidRPr="00DF4EF5">
                    <w:rPr>
                      <w:sz w:val="12"/>
                      <w:szCs w:val="12"/>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2"/>
                      <w:szCs w:val="12"/>
                    </w:rPr>
                  </w:pPr>
                  <w:r w:rsidRPr="00DF4EF5">
                    <w:rPr>
                      <w:sz w:val="12"/>
                      <w:szCs w:val="12"/>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2"/>
                      <w:szCs w:val="12"/>
                    </w:rPr>
                  </w:pPr>
                  <w:r w:rsidRPr="00DF4EF5">
                    <w:rPr>
                      <w:sz w:val="12"/>
                      <w:szCs w:val="12"/>
                    </w:rPr>
                    <w:t> </w:t>
                  </w: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708"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2"/>
                      <w:szCs w:val="12"/>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ind w:left="88"/>
                    <w:rPr>
                      <w:sz w:val="14"/>
                      <w:szCs w:val="14"/>
                    </w:rPr>
                  </w:pPr>
                  <w:r w:rsidRPr="00DF4EF5">
                    <w:rPr>
                      <w:sz w:val="14"/>
                      <w:szCs w:val="14"/>
                    </w:rPr>
                    <w:t>прочие ме</w:t>
                  </w:r>
                  <w:r w:rsidRPr="00DF4EF5">
                    <w:rPr>
                      <w:sz w:val="14"/>
                      <w:szCs w:val="14"/>
                    </w:rPr>
                    <w:t>ж</w:t>
                  </w:r>
                  <w:r w:rsidRPr="00DF4EF5">
                    <w:rPr>
                      <w:sz w:val="14"/>
                      <w:szCs w:val="14"/>
                    </w:rPr>
                    <w:t>бюджетные трансферты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708"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rPr>
                      <w:sz w:val="14"/>
                      <w:szCs w:val="14"/>
                    </w:rPr>
                  </w:pPr>
                  <w:r w:rsidRPr="00DF4EF5">
                    <w:rPr>
                      <w:sz w:val="14"/>
                      <w:szCs w:val="14"/>
                    </w:rPr>
                    <w:t>субвенции из бюджетов поселений</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708"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r w:rsidR="008600E7" w:rsidRPr="00DF4EF5" w:rsidTr="00526CDB">
              <w:trPr>
                <w:trHeight w:val="404"/>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rPr>
                      <w:sz w:val="14"/>
                      <w:szCs w:val="14"/>
                    </w:rPr>
                  </w:pPr>
                  <w:r w:rsidRPr="00DF4EF5">
                    <w:rPr>
                      <w:sz w:val="14"/>
                      <w:szCs w:val="14"/>
                    </w:rPr>
                    <w:t>Средства бю</w:t>
                  </w:r>
                  <w:r w:rsidRPr="00DF4EF5">
                    <w:rPr>
                      <w:sz w:val="14"/>
                      <w:szCs w:val="14"/>
                    </w:rPr>
                    <w:t>д</w:t>
                  </w:r>
                  <w:r w:rsidRPr="00DF4EF5">
                    <w:rPr>
                      <w:sz w:val="14"/>
                      <w:szCs w:val="14"/>
                    </w:rPr>
                    <w:t>жета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t>ки, планиру</w:t>
                  </w:r>
                  <w:r w:rsidRPr="00DF4EF5">
                    <w:rPr>
                      <w:sz w:val="14"/>
                      <w:szCs w:val="14"/>
                    </w:rPr>
                    <w:t>е</w:t>
                  </w:r>
                  <w:r w:rsidRPr="00DF4EF5">
                    <w:rPr>
                      <w:sz w:val="14"/>
                      <w:szCs w:val="14"/>
                    </w:rPr>
                    <w:lastRenderedPageBreak/>
                    <w:t>мые к привл</w:t>
                  </w:r>
                  <w:r w:rsidRPr="00DF4EF5">
                    <w:rPr>
                      <w:sz w:val="14"/>
                      <w:szCs w:val="14"/>
                    </w:rPr>
                    <w:t>е</w:t>
                  </w:r>
                  <w:r w:rsidRPr="00DF4EF5">
                    <w:rPr>
                      <w:sz w:val="14"/>
                      <w:szCs w:val="14"/>
                    </w:rPr>
                    <w:t>чению</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708"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rPr>
                      <w:sz w:val="14"/>
                      <w:szCs w:val="14"/>
                    </w:rPr>
                  </w:pPr>
                  <w:r w:rsidRPr="00DF4EF5">
                    <w:rPr>
                      <w:sz w:val="14"/>
                      <w:szCs w:val="14"/>
                    </w:rPr>
                    <w:lastRenderedPageBreak/>
                    <w:t>Бюджеты поселений, входящих в состав мун</w:t>
                  </w:r>
                  <w:r w:rsidRPr="00DF4EF5">
                    <w:rPr>
                      <w:sz w:val="14"/>
                      <w:szCs w:val="14"/>
                    </w:rPr>
                    <w:t>и</w:t>
                  </w:r>
                  <w:r w:rsidRPr="00DF4EF5">
                    <w:rPr>
                      <w:sz w:val="14"/>
                      <w:szCs w:val="14"/>
                    </w:rPr>
                    <w:t>ципального образования «Муниципал</w:t>
                  </w:r>
                  <w:r w:rsidRPr="00DF4EF5">
                    <w:rPr>
                      <w:sz w:val="14"/>
                      <w:szCs w:val="14"/>
                    </w:rPr>
                    <w:t>ь</w:t>
                  </w:r>
                  <w:r w:rsidRPr="00DF4EF5">
                    <w:rPr>
                      <w:sz w:val="14"/>
                      <w:szCs w:val="14"/>
                    </w:rPr>
                    <w:t>ный округ Глазовский район Удмур</w:t>
                  </w:r>
                  <w:r w:rsidRPr="00DF4EF5">
                    <w:rPr>
                      <w:sz w:val="14"/>
                      <w:szCs w:val="14"/>
                    </w:rPr>
                    <w:t>т</w:t>
                  </w:r>
                  <w:r w:rsidRPr="00DF4EF5">
                    <w:rPr>
                      <w:sz w:val="14"/>
                      <w:szCs w:val="14"/>
                    </w:rPr>
                    <w:t>ской Республ</w:t>
                  </w:r>
                  <w:r w:rsidRPr="00DF4EF5">
                    <w:rPr>
                      <w:sz w:val="14"/>
                      <w:szCs w:val="14"/>
                    </w:rPr>
                    <w:t>и</w:t>
                  </w:r>
                  <w:r w:rsidRPr="00DF4EF5">
                    <w:rPr>
                      <w:sz w:val="14"/>
                      <w:szCs w:val="14"/>
                    </w:rPr>
                    <w:t>ки»</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5" w:type="dxa"/>
                  <w:tcBorders>
                    <w:bottom w:val="single" w:sz="4" w:space="0" w:color="auto"/>
                    <w:right w:val="single" w:sz="4" w:space="0" w:color="auto"/>
                  </w:tcBorders>
                  <w:shd w:val="clear" w:color="000000" w:fill="FFFFFF"/>
                  <w:noWrap/>
                  <w:vAlign w:val="center"/>
                  <w:hideMark/>
                </w:tcPr>
                <w:p w:rsidR="008600E7" w:rsidRPr="00DF4EF5" w:rsidRDefault="008600E7" w:rsidP="007C1169">
                  <w:pPr>
                    <w:spacing w:before="40" w:after="40"/>
                    <w:jc w:val="right"/>
                    <w:rPr>
                      <w:sz w:val="14"/>
                      <w:szCs w:val="14"/>
                    </w:rPr>
                  </w:pPr>
                  <w:r w:rsidRPr="00DF4EF5">
                    <w:rPr>
                      <w:sz w:val="14"/>
                      <w:szCs w:val="14"/>
                    </w:rPr>
                    <w:t> </w:t>
                  </w: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708"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r w:rsidR="008600E7" w:rsidRPr="00DF4EF5" w:rsidTr="008600E7">
              <w:trPr>
                <w:trHeight w:val="559"/>
              </w:trPr>
              <w:tc>
                <w:tcPr>
                  <w:tcW w:w="1162"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rPr>
                      <w:sz w:val="14"/>
                      <w:szCs w:val="14"/>
                    </w:rPr>
                  </w:pPr>
                  <w:r w:rsidRPr="00DF4EF5">
                    <w:rPr>
                      <w:sz w:val="14"/>
                      <w:szCs w:val="14"/>
                    </w:rPr>
                    <w:t>Иные источн</w:t>
                  </w:r>
                  <w:r w:rsidRPr="00DF4EF5">
                    <w:rPr>
                      <w:sz w:val="14"/>
                      <w:szCs w:val="14"/>
                    </w:rPr>
                    <w:t>и</w:t>
                  </w:r>
                  <w:r w:rsidRPr="00DF4EF5">
                    <w:rPr>
                      <w:sz w:val="14"/>
                      <w:szCs w:val="14"/>
                    </w:rPr>
                    <w:t>ки (прочие поступления в местный бю</w:t>
                  </w:r>
                  <w:r w:rsidRPr="00DF4EF5">
                    <w:rPr>
                      <w:sz w:val="14"/>
                      <w:szCs w:val="14"/>
                    </w:rPr>
                    <w:t>д</w:t>
                  </w:r>
                  <w:r w:rsidRPr="00DF4EF5">
                    <w:rPr>
                      <w:sz w:val="14"/>
                      <w:szCs w:val="14"/>
                    </w:rPr>
                    <w:t>жет)</w:t>
                  </w: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noWrap/>
                  <w:vAlign w:val="center"/>
                </w:tcPr>
                <w:p w:rsidR="008600E7" w:rsidRPr="00DF4EF5" w:rsidRDefault="008600E7" w:rsidP="007C1169">
                  <w:pPr>
                    <w:spacing w:before="40" w:after="40"/>
                    <w:jc w:val="right"/>
                    <w:rPr>
                      <w:sz w:val="14"/>
                      <w:szCs w:val="14"/>
                    </w:rPr>
                  </w:pPr>
                </w:p>
              </w:tc>
              <w:tc>
                <w:tcPr>
                  <w:tcW w:w="426"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708"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567"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6"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c>
                <w:tcPr>
                  <w:tcW w:w="425" w:type="dxa"/>
                  <w:tcBorders>
                    <w:top w:val="single" w:sz="4" w:space="0" w:color="auto"/>
                    <w:bottom w:val="single" w:sz="4" w:space="0" w:color="auto"/>
                    <w:right w:val="single" w:sz="4" w:space="0" w:color="auto"/>
                  </w:tcBorders>
                  <w:shd w:val="clear" w:color="000000" w:fill="FFFFFF"/>
                </w:tcPr>
                <w:p w:rsidR="008600E7" w:rsidRPr="00DF4EF5" w:rsidRDefault="008600E7" w:rsidP="007C1169">
                  <w:pPr>
                    <w:spacing w:before="40" w:after="40"/>
                    <w:jc w:val="right"/>
                    <w:rPr>
                      <w:sz w:val="14"/>
                      <w:szCs w:val="14"/>
                    </w:rPr>
                  </w:pPr>
                </w:p>
              </w:tc>
            </w:tr>
          </w:tbl>
          <w:p w:rsidR="00F216B1" w:rsidRPr="00070322" w:rsidRDefault="00F216B1" w:rsidP="00F06607">
            <w:pPr>
              <w:tabs>
                <w:tab w:val="left" w:pos="0"/>
                <w:tab w:val="left" w:pos="284"/>
                <w:tab w:val="left" w:pos="1134"/>
                <w:tab w:val="left" w:pos="1276"/>
                <w:tab w:val="left" w:pos="2268"/>
                <w:tab w:val="left" w:pos="3686"/>
              </w:tabs>
              <w:rPr>
                <w:color w:val="000000"/>
                <w:lang w:eastAsia="en-US"/>
              </w:rPr>
            </w:pPr>
          </w:p>
        </w:tc>
      </w:tr>
      <w:tr w:rsidR="00F216B1" w:rsidRPr="00070322" w:rsidTr="008600E7">
        <w:tc>
          <w:tcPr>
            <w:tcW w:w="1668" w:type="dxa"/>
            <w:hideMark/>
          </w:tcPr>
          <w:p w:rsidR="00F216B1" w:rsidRPr="00070322" w:rsidRDefault="00F216B1" w:rsidP="00F06607">
            <w:pPr>
              <w:tabs>
                <w:tab w:val="left" w:pos="0"/>
                <w:tab w:val="left" w:pos="284"/>
                <w:tab w:val="left" w:pos="1134"/>
                <w:tab w:val="left" w:pos="1276"/>
                <w:tab w:val="left" w:pos="2268"/>
                <w:tab w:val="left" w:pos="3686"/>
              </w:tabs>
              <w:rPr>
                <w:b/>
                <w:color w:val="000000"/>
                <w:lang w:eastAsia="en-US"/>
              </w:rPr>
            </w:pPr>
            <w:r w:rsidRPr="00070322">
              <w:rPr>
                <w:color w:val="000000"/>
                <w:lang w:eastAsia="en-US"/>
              </w:rPr>
              <w:lastRenderedPageBreak/>
              <w:t>Ожидаемые результаты реализации подпрогра</w:t>
            </w:r>
            <w:r w:rsidRPr="00070322">
              <w:rPr>
                <w:color w:val="000000"/>
                <w:lang w:eastAsia="en-US"/>
              </w:rPr>
              <w:t>м</w:t>
            </w:r>
            <w:r w:rsidRPr="00070322">
              <w:rPr>
                <w:color w:val="000000"/>
                <w:lang w:eastAsia="en-US"/>
              </w:rPr>
              <w:t>мы</w:t>
            </w:r>
          </w:p>
        </w:tc>
        <w:tc>
          <w:tcPr>
            <w:tcW w:w="8788" w:type="dxa"/>
          </w:tcPr>
          <w:p w:rsidR="00775B6D" w:rsidRPr="00070322" w:rsidRDefault="00777CDC" w:rsidP="009F0F42">
            <w:pPr>
              <w:tabs>
                <w:tab w:val="left" w:pos="0"/>
                <w:tab w:val="left" w:pos="284"/>
                <w:tab w:val="left" w:pos="1134"/>
                <w:tab w:val="left" w:pos="1276"/>
                <w:tab w:val="left" w:pos="2268"/>
                <w:tab w:val="left" w:pos="3686"/>
              </w:tabs>
              <w:rPr>
                <w:lang w:eastAsia="en-US"/>
              </w:rPr>
            </w:pPr>
            <w:r w:rsidRPr="00070322">
              <w:rPr>
                <w:lang w:eastAsia="en-US"/>
              </w:rPr>
              <w:t>Ожидаемым результатом реализации подпрограммы</w:t>
            </w:r>
            <w:r w:rsidR="009F0F42" w:rsidRPr="00070322">
              <w:rPr>
                <w:lang w:eastAsia="en-US"/>
              </w:rPr>
              <w:t xml:space="preserve"> будет увеличение</w:t>
            </w:r>
            <w:r w:rsidRPr="00070322">
              <w:rPr>
                <w:lang w:eastAsia="en-US"/>
              </w:rPr>
              <w:t xml:space="preserve"> количество населенных пунктов, расположенных на сельских территориях, в которых реал</w:t>
            </w:r>
            <w:r w:rsidRPr="00070322">
              <w:rPr>
                <w:lang w:eastAsia="en-US"/>
              </w:rPr>
              <w:t>и</w:t>
            </w:r>
            <w:r w:rsidRPr="00070322">
              <w:rPr>
                <w:lang w:eastAsia="en-US"/>
              </w:rPr>
              <w:t>зованы проекты по обустройству</w:t>
            </w:r>
            <w:r w:rsidR="009F0F42" w:rsidRPr="00070322">
              <w:rPr>
                <w:lang w:eastAsia="en-US"/>
              </w:rPr>
              <w:t>,</w:t>
            </w:r>
            <w:r w:rsidRPr="00070322">
              <w:rPr>
                <w:lang w:eastAsia="en-US"/>
              </w:rPr>
              <w:t xml:space="preserve"> площадок под компактную жилищную застро</w:t>
            </w:r>
            <w:r w:rsidRPr="00070322">
              <w:rPr>
                <w:lang w:eastAsia="en-US"/>
              </w:rPr>
              <w:t>й</w:t>
            </w:r>
            <w:r w:rsidRPr="00070322">
              <w:rPr>
                <w:lang w:eastAsia="en-US"/>
              </w:rPr>
              <w:t>ку</w:t>
            </w:r>
            <w:r w:rsidR="009F0F42" w:rsidRPr="00070322">
              <w:rPr>
                <w:lang w:eastAsia="en-US"/>
              </w:rPr>
              <w:t xml:space="preserve">, </w:t>
            </w:r>
            <w:r w:rsidRPr="00070322">
              <w:rPr>
                <w:lang w:eastAsia="en-US"/>
              </w:rPr>
              <w:t>рост доходов населения, прожи</w:t>
            </w:r>
            <w:r w:rsidR="009F0F42" w:rsidRPr="00070322">
              <w:rPr>
                <w:lang w:eastAsia="en-US"/>
              </w:rPr>
              <w:t>вающего на сельских территориях</w:t>
            </w:r>
          </w:p>
          <w:p w:rsidR="009F0F42" w:rsidRPr="00070322" w:rsidRDefault="009F0F42" w:rsidP="009F0F42">
            <w:pPr>
              <w:tabs>
                <w:tab w:val="left" w:pos="0"/>
                <w:tab w:val="left" w:pos="284"/>
                <w:tab w:val="left" w:pos="1134"/>
                <w:tab w:val="left" w:pos="1276"/>
                <w:tab w:val="left" w:pos="2268"/>
                <w:tab w:val="left" w:pos="3686"/>
              </w:tabs>
              <w:rPr>
                <w:b/>
                <w:color w:val="FF0000"/>
                <w:lang w:eastAsia="en-US"/>
              </w:rPr>
            </w:pPr>
          </w:p>
        </w:tc>
      </w:tr>
    </w:tbl>
    <w:p w:rsidR="00F216B1" w:rsidRPr="00070322" w:rsidRDefault="00F216B1" w:rsidP="00F216B1">
      <w:pPr>
        <w:tabs>
          <w:tab w:val="left" w:pos="0"/>
          <w:tab w:val="left" w:pos="284"/>
          <w:tab w:val="left" w:pos="1134"/>
          <w:tab w:val="left" w:pos="1276"/>
          <w:tab w:val="left" w:pos="2268"/>
          <w:tab w:val="left" w:pos="3686"/>
        </w:tabs>
        <w:jc w:val="center"/>
        <w:rPr>
          <w:b/>
          <w:color w:val="000000"/>
          <w:lang w:eastAsia="en-US"/>
        </w:rPr>
      </w:pPr>
    </w:p>
    <w:p w:rsidR="00FA377B" w:rsidRPr="00FA377B" w:rsidRDefault="00F216B1" w:rsidP="009C7341">
      <w:pPr>
        <w:tabs>
          <w:tab w:val="left" w:pos="0"/>
          <w:tab w:val="left" w:pos="284"/>
          <w:tab w:val="left" w:pos="851"/>
          <w:tab w:val="left" w:pos="1134"/>
          <w:tab w:val="left" w:pos="1276"/>
          <w:tab w:val="left" w:pos="2268"/>
          <w:tab w:val="left" w:pos="3686"/>
        </w:tabs>
        <w:ind w:firstLine="709"/>
        <w:rPr>
          <w:b/>
        </w:rPr>
      </w:pPr>
      <w:r w:rsidRPr="00070322">
        <w:rPr>
          <w:color w:val="000000"/>
          <w:lang w:eastAsia="en-US"/>
        </w:rPr>
        <w:t xml:space="preserve">  </w:t>
      </w:r>
      <w:r w:rsidR="00FA377B">
        <w:rPr>
          <w:b/>
        </w:rPr>
        <w:t>5.5</w:t>
      </w:r>
      <w:r w:rsidR="009B08A7">
        <w:rPr>
          <w:b/>
        </w:rPr>
        <w:t xml:space="preserve"> </w:t>
      </w:r>
      <w:r w:rsidR="00FA377B" w:rsidRPr="00FA377B">
        <w:rPr>
          <w:b/>
        </w:rPr>
        <w:t>Подпрограмма «Поддержка социально ориентированных некоммерческих организаций, осуществляющих деятельность на территории муниципального образ</w:t>
      </w:r>
      <w:r w:rsidR="00FA377B" w:rsidRPr="00FA377B">
        <w:rPr>
          <w:b/>
        </w:rPr>
        <w:t>о</w:t>
      </w:r>
      <w:r w:rsidR="00FA377B" w:rsidRPr="00FA377B">
        <w:rPr>
          <w:b/>
        </w:rPr>
        <w:t xml:space="preserve">вания </w:t>
      </w:r>
      <w:r w:rsidR="00F23BBD">
        <w:rPr>
          <w:b/>
        </w:rPr>
        <w:t>«Муниципальный округ Глазовский район Удмуртской Республики»</w:t>
      </w:r>
    </w:p>
    <w:p w:rsidR="00725D38" w:rsidRPr="00854B0D" w:rsidRDefault="009A1CBD" w:rsidP="009A1CBD">
      <w:pPr>
        <w:widowControl w:val="0"/>
        <w:tabs>
          <w:tab w:val="left" w:pos="0"/>
        </w:tabs>
        <w:jc w:val="center"/>
      </w:pPr>
      <w:r w:rsidRPr="00F216B1">
        <w:rPr>
          <w:b/>
          <w:color w:val="000000"/>
          <w:lang w:eastAsia="en-US"/>
        </w:rPr>
        <w:t>Краткая характеристика (паспорт) муниципальной подпрограммы</w:t>
      </w:r>
    </w:p>
    <w:p w:rsidR="00725D38" w:rsidRPr="00854B0D" w:rsidRDefault="00725D38" w:rsidP="00725D38">
      <w:pPr>
        <w:keepNext/>
        <w:tabs>
          <w:tab w:val="left" w:pos="1276"/>
        </w:tabs>
        <w:outlineLvl w:val="1"/>
        <w:rPr>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725D38" w:rsidRPr="00854B0D" w:rsidTr="00725D38">
        <w:tc>
          <w:tcPr>
            <w:tcW w:w="2943" w:type="dxa"/>
          </w:tcPr>
          <w:p w:rsidR="00725D38" w:rsidRPr="00854B0D" w:rsidRDefault="00725D38" w:rsidP="00725D38">
            <w:pPr>
              <w:spacing w:before="120" w:after="120"/>
            </w:pPr>
            <w:r w:rsidRPr="00854B0D">
              <w:t>Наименование муниц</w:t>
            </w:r>
            <w:r w:rsidRPr="00854B0D">
              <w:t>и</w:t>
            </w:r>
            <w:r w:rsidRPr="00854B0D">
              <w:t xml:space="preserve">пальной </w:t>
            </w:r>
            <w:r w:rsidR="00A04A08">
              <w:t>под</w:t>
            </w:r>
            <w:r w:rsidRPr="00854B0D">
              <w:t>программы</w:t>
            </w:r>
          </w:p>
        </w:tc>
        <w:tc>
          <w:tcPr>
            <w:tcW w:w="6628" w:type="dxa"/>
          </w:tcPr>
          <w:p w:rsidR="00725D38" w:rsidRPr="00854B0D" w:rsidRDefault="00725D38" w:rsidP="00725D38">
            <w:pPr>
              <w:spacing w:before="120" w:after="120"/>
              <w:rPr>
                <w:b/>
              </w:rPr>
            </w:pPr>
            <w:r w:rsidRPr="00854B0D">
              <w:t>Поддержка социально ориентированных некоммерческих о</w:t>
            </w:r>
            <w:r w:rsidRPr="00854B0D">
              <w:t>р</w:t>
            </w:r>
            <w:r w:rsidRPr="00854B0D">
              <w:t>ганизаций, осуществляющих деятельность на территории м</w:t>
            </w:r>
            <w:r w:rsidRPr="00854B0D">
              <w:t>у</w:t>
            </w:r>
            <w:r w:rsidRPr="00854B0D">
              <w:t xml:space="preserve">ниципального образования </w:t>
            </w:r>
            <w:r w:rsidR="00F23BBD">
              <w:t>«Муниципальный округ Глазо</w:t>
            </w:r>
            <w:r w:rsidR="00F23BBD">
              <w:t>в</w:t>
            </w:r>
            <w:r w:rsidR="00F23BBD">
              <w:t>ский район Удмуртской Республики»</w:t>
            </w:r>
            <w:r w:rsidRPr="00854B0D">
              <w:t xml:space="preserve"> </w:t>
            </w:r>
          </w:p>
        </w:tc>
      </w:tr>
      <w:tr w:rsidR="00725D38" w:rsidRPr="00854B0D" w:rsidTr="00725D38">
        <w:tc>
          <w:tcPr>
            <w:tcW w:w="2943" w:type="dxa"/>
          </w:tcPr>
          <w:p w:rsidR="00725D38" w:rsidRPr="00854B0D" w:rsidRDefault="00725D38" w:rsidP="00725D38">
            <w:pPr>
              <w:spacing w:before="120" w:after="120"/>
            </w:pPr>
            <w:r w:rsidRPr="00854B0D">
              <w:t>Координатор</w:t>
            </w:r>
          </w:p>
        </w:tc>
        <w:tc>
          <w:tcPr>
            <w:tcW w:w="6628" w:type="dxa"/>
          </w:tcPr>
          <w:p w:rsidR="00725D38" w:rsidRPr="00854B0D" w:rsidRDefault="00725D38" w:rsidP="00725D38">
            <w:pPr>
              <w:spacing w:before="120" w:after="120"/>
            </w:pPr>
            <w:r w:rsidRPr="00854B0D">
              <w:t xml:space="preserve">Заместитель главы муниципального образования </w:t>
            </w:r>
            <w:r w:rsidR="00F23BBD">
              <w:t>«Муниц</w:t>
            </w:r>
            <w:r w:rsidR="00F23BBD">
              <w:t>и</w:t>
            </w:r>
            <w:r w:rsidR="00F23BBD">
              <w:t>пальный округ Глазовский район Удмуртской Республики»</w:t>
            </w:r>
            <w:r w:rsidRPr="00854B0D">
              <w:t xml:space="preserve"> по социальным вопросам Елена Анатольевна Попова</w:t>
            </w:r>
          </w:p>
        </w:tc>
      </w:tr>
      <w:tr w:rsidR="00725D38" w:rsidRPr="00854B0D" w:rsidTr="00725D38">
        <w:tc>
          <w:tcPr>
            <w:tcW w:w="2943" w:type="dxa"/>
          </w:tcPr>
          <w:p w:rsidR="00725D38" w:rsidRPr="00854B0D" w:rsidRDefault="00725D38" w:rsidP="00725D38">
            <w:pPr>
              <w:spacing w:before="120" w:after="120"/>
            </w:pPr>
            <w:r w:rsidRPr="00854B0D">
              <w:t>Ответственный исполн</w:t>
            </w:r>
            <w:r w:rsidRPr="00854B0D">
              <w:t>и</w:t>
            </w:r>
            <w:r w:rsidRPr="00854B0D">
              <w:t xml:space="preserve">тель </w:t>
            </w:r>
          </w:p>
        </w:tc>
        <w:tc>
          <w:tcPr>
            <w:tcW w:w="6628" w:type="dxa"/>
          </w:tcPr>
          <w:p w:rsidR="00725D38" w:rsidRPr="00854B0D" w:rsidRDefault="00725D38" w:rsidP="00725D38">
            <w:pPr>
              <w:spacing w:before="120" w:after="120"/>
            </w:pPr>
            <w:r w:rsidRPr="00854B0D">
              <w:t xml:space="preserve">Заместитель главы муниципального образования </w:t>
            </w:r>
            <w:r w:rsidR="00F23BBD">
              <w:t>«Муниц</w:t>
            </w:r>
            <w:r w:rsidR="00F23BBD">
              <w:t>и</w:t>
            </w:r>
            <w:r w:rsidR="00F23BBD">
              <w:t>пальный округ Глазовский район Удмуртской Республики»</w:t>
            </w:r>
            <w:r w:rsidRPr="00854B0D">
              <w:t xml:space="preserve"> по социальным вопросам Елена Анатольевна Попова</w:t>
            </w:r>
          </w:p>
        </w:tc>
      </w:tr>
      <w:tr w:rsidR="00725D38" w:rsidRPr="00854B0D" w:rsidTr="00725D38">
        <w:tc>
          <w:tcPr>
            <w:tcW w:w="2943" w:type="dxa"/>
          </w:tcPr>
          <w:p w:rsidR="00725D38" w:rsidRPr="00854B0D" w:rsidRDefault="00725D38" w:rsidP="00725D38">
            <w:pPr>
              <w:spacing w:before="120" w:after="120"/>
              <w:rPr>
                <w:b/>
              </w:rPr>
            </w:pPr>
            <w:r w:rsidRPr="00854B0D">
              <w:t xml:space="preserve">Соисполнители </w:t>
            </w:r>
          </w:p>
        </w:tc>
        <w:tc>
          <w:tcPr>
            <w:tcW w:w="6628" w:type="dxa"/>
          </w:tcPr>
          <w:p w:rsidR="00725D38" w:rsidRPr="00854B0D" w:rsidRDefault="00164480" w:rsidP="00725D38">
            <w:r>
              <w:t>Управление по проектной деятельности, культуре, молоде</w:t>
            </w:r>
            <w:r>
              <w:t>ж</w:t>
            </w:r>
            <w:r>
              <w:t>ной политике, физкультуре и спорту; управление развития территории и муниципального заказа</w:t>
            </w:r>
            <w:r w:rsidR="00725D38" w:rsidRPr="00854B0D">
              <w:t xml:space="preserve">  Администрации мун</w:t>
            </w:r>
            <w:r w:rsidR="00725D38" w:rsidRPr="00854B0D">
              <w:t>и</w:t>
            </w:r>
            <w:r w:rsidR="00725D38" w:rsidRPr="00854B0D">
              <w:t xml:space="preserve">ципального образования </w:t>
            </w:r>
            <w:r w:rsidR="00F23BBD">
              <w:t>«Муниципальный округ Глазовский район Удмуртской Республики»</w:t>
            </w:r>
            <w:r w:rsidR="00725D38" w:rsidRPr="00854B0D">
              <w:t>;</w:t>
            </w:r>
          </w:p>
          <w:p w:rsidR="00725D38" w:rsidRPr="00854B0D" w:rsidRDefault="00725D38" w:rsidP="00550982">
            <w:pPr>
              <w:rPr>
                <w:b/>
              </w:rPr>
            </w:pPr>
            <w:r w:rsidRPr="00854B0D">
              <w:t xml:space="preserve">Управление образования Администрации муниципального образования </w:t>
            </w:r>
            <w:r w:rsidR="00F23BBD">
              <w:t>«Муниципальный округ Глазовский район У</w:t>
            </w:r>
            <w:r w:rsidR="00F23BBD">
              <w:t>д</w:t>
            </w:r>
            <w:r w:rsidR="00F23BBD">
              <w:t>муртской Республики»</w:t>
            </w:r>
            <w:r w:rsidRPr="00854B0D">
              <w:t>; Структурные подразделения Адм</w:t>
            </w:r>
            <w:r w:rsidRPr="00854B0D">
              <w:t>и</w:t>
            </w:r>
            <w:r w:rsidRPr="00854B0D">
              <w:t xml:space="preserve">нистрации муниципального образования </w:t>
            </w:r>
            <w:r w:rsidR="00F23BBD">
              <w:t>«Муниципальный округ Глазовский район Удмуртской Республики»</w:t>
            </w:r>
          </w:p>
        </w:tc>
      </w:tr>
      <w:tr w:rsidR="00725D38" w:rsidRPr="00854B0D" w:rsidTr="00725D38">
        <w:tc>
          <w:tcPr>
            <w:tcW w:w="2943" w:type="dxa"/>
          </w:tcPr>
          <w:p w:rsidR="00725D38" w:rsidRPr="00854B0D" w:rsidRDefault="00725D38" w:rsidP="00725D38">
            <w:pPr>
              <w:spacing w:before="120" w:after="120"/>
              <w:rPr>
                <w:b/>
              </w:rPr>
            </w:pPr>
            <w:r w:rsidRPr="00854B0D">
              <w:t xml:space="preserve">Цели </w:t>
            </w:r>
          </w:p>
        </w:tc>
        <w:tc>
          <w:tcPr>
            <w:tcW w:w="6628" w:type="dxa"/>
          </w:tcPr>
          <w:p w:rsidR="00725D38" w:rsidRPr="00854B0D" w:rsidRDefault="00725D38" w:rsidP="00725D38">
            <w:pPr>
              <w:spacing w:before="120" w:after="120"/>
            </w:pPr>
            <w:r w:rsidRPr="00854B0D">
              <w:t>Создание условий для эффективной деятельности и развития социально ориентированных некоммерческих организаций в муниципальном образовании «Глазовский  район»</w:t>
            </w:r>
          </w:p>
        </w:tc>
      </w:tr>
      <w:tr w:rsidR="00725D38" w:rsidRPr="00854B0D" w:rsidTr="00725D38">
        <w:tc>
          <w:tcPr>
            <w:tcW w:w="2943" w:type="dxa"/>
          </w:tcPr>
          <w:p w:rsidR="00725D38" w:rsidRPr="00854B0D" w:rsidRDefault="00725D38" w:rsidP="00725D38">
            <w:pPr>
              <w:spacing w:before="120" w:after="120"/>
              <w:rPr>
                <w:b/>
              </w:rPr>
            </w:pPr>
            <w:r w:rsidRPr="00854B0D">
              <w:t xml:space="preserve">Задачи </w:t>
            </w:r>
          </w:p>
        </w:tc>
        <w:tc>
          <w:tcPr>
            <w:tcW w:w="6628" w:type="dxa"/>
          </w:tcPr>
          <w:p w:rsidR="00725D38" w:rsidRPr="00854B0D" w:rsidRDefault="00725D38" w:rsidP="00725D38">
            <w:pPr>
              <w:pStyle w:val="ConsPlusCell"/>
              <w:jc w:val="both"/>
              <w:rPr>
                <w:rFonts w:ascii="Times New Roman" w:hAnsi="Times New Roman" w:cs="Times New Roman"/>
                <w:sz w:val="24"/>
                <w:szCs w:val="24"/>
              </w:rPr>
            </w:pPr>
            <w:r w:rsidRPr="00854B0D">
              <w:rPr>
                <w:rFonts w:ascii="Times New Roman" w:hAnsi="Times New Roman" w:cs="Times New Roman"/>
                <w:sz w:val="24"/>
                <w:szCs w:val="24"/>
              </w:rPr>
              <w:t>- Развитие м</w:t>
            </w:r>
            <w:r w:rsidRPr="00854B0D">
              <w:rPr>
                <w:rFonts w:ascii="Times New Roman" w:hAnsi="Times New Roman" w:cs="Times New Roman"/>
                <w:color w:val="000001"/>
                <w:sz w:val="24"/>
                <w:szCs w:val="24"/>
              </w:rPr>
              <w:t xml:space="preserve">еханизмов оказания имущественной, </w:t>
            </w:r>
            <w:r w:rsidRPr="00725D38">
              <w:rPr>
                <w:rFonts w:ascii="Times New Roman" w:hAnsi="Times New Roman" w:cs="Times New Roman"/>
                <w:color w:val="000000"/>
                <w:sz w:val="24"/>
                <w:szCs w:val="24"/>
              </w:rPr>
              <w:t>финансовой и информационной</w:t>
            </w:r>
            <w:r w:rsidRPr="00854B0D">
              <w:rPr>
                <w:rFonts w:ascii="Times New Roman" w:hAnsi="Times New Roman" w:cs="Times New Roman"/>
                <w:color w:val="FF0000"/>
                <w:sz w:val="24"/>
                <w:szCs w:val="24"/>
              </w:rPr>
              <w:t xml:space="preserve"> </w:t>
            </w:r>
            <w:r w:rsidRPr="00854B0D">
              <w:rPr>
                <w:rFonts w:ascii="Times New Roman" w:hAnsi="Times New Roman" w:cs="Times New Roman"/>
                <w:color w:val="000001"/>
                <w:sz w:val="24"/>
                <w:szCs w:val="24"/>
              </w:rPr>
              <w:t>поддержки социально ориентированным некоммерческим организациям;</w:t>
            </w:r>
          </w:p>
          <w:p w:rsidR="00725D38" w:rsidRPr="00854B0D" w:rsidRDefault="00725D38" w:rsidP="00725D38">
            <w:pPr>
              <w:pStyle w:val="ConsPlusCell"/>
              <w:jc w:val="both"/>
              <w:rPr>
                <w:rFonts w:ascii="Times New Roman" w:hAnsi="Times New Roman" w:cs="Times New Roman"/>
                <w:sz w:val="24"/>
                <w:szCs w:val="24"/>
              </w:rPr>
            </w:pPr>
            <w:r w:rsidRPr="00854B0D">
              <w:rPr>
                <w:rFonts w:ascii="Times New Roman" w:hAnsi="Times New Roman" w:cs="Times New Roman"/>
                <w:sz w:val="24"/>
                <w:szCs w:val="24"/>
              </w:rPr>
              <w:lastRenderedPageBreak/>
              <w:t>- Формирование партнерских отношений между органами местного самоуправления и некоммерческими организаци</w:t>
            </w:r>
            <w:r w:rsidRPr="00854B0D">
              <w:rPr>
                <w:rFonts w:ascii="Times New Roman" w:hAnsi="Times New Roman" w:cs="Times New Roman"/>
                <w:sz w:val="24"/>
                <w:szCs w:val="24"/>
              </w:rPr>
              <w:t>я</w:t>
            </w:r>
            <w:r w:rsidRPr="00854B0D">
              <w:rPr>
                <w:rFonts w:ascii="Times New Roman" w:hAnsi="Times New Roman" w:cs="Times New Roman"/>
                <w:sz w:val="24"/>
                <w:szCs w:val="24"/>
              </w:rPr>
              <w:t>ми;</w:t>
            </w:r>
          </w:p>
          <w:p w:rsidR="00725D38" w:rsidRPr="00725D38" w:rsidRDefault="00725D38" w:rsidP="00725D38">
            <w:pPr>
              <w:pStyle w:val="ConsPlusCell"/>
              <w:jc w:val="both"/>
              <w:rPr>
                <w:rFonts w:ascii="Times New Roman" w:hAnsi="Times New Roman" w:cs="Times New Roman"/>
                <w:color w:val="000000"/>
                <w:sz w:val="24"/>
                <w:szCs w:val="24"/>
              </w:rPr>
            </w:pPr>
            <w:r w:rsidRPr="00725D38">
              <w:rPr>
                <w:rFonts w:ascii="Times New Roman" w:hAnsi="Times New Roman" w:cs="Times New Roman"/>
                <w:color w:val="000000"/>
                <w:sz w:val="24"/>
                <w:szCs w:val="24"/>
              </w:rPr>
              <w:t>- Развитие механизмов участия СОНКО в решении вопросов местного значения, в том числе - в решении задач социально-экономического развития Глазовского района;</w:t>
            </w:r>
          </w:p>
          <w:p w:rsidR="00725D38" w:rsidRPr="00854B0D" w:rsidRDefault="00725D38" w:rsidP="00725D38">
            <w:pPr>
              <w:pStyle w:val="ConsPlusCell"/>
              <w:jc w:val="both"/>
              <w:rPr>
                <w:sz w:val="24"/>
                <w:szCs w:val="24"/>
              </w:rPr>
            </w:pPr>
            <w:r w:rsidRPr="00725D38">
              <w:rPr>
                <w:rFonts w:ascii="Times New Roman" w:hAnsi="Times New Roman" w:cs="Times New Roman"/>
                <w:color w:val="000000"/>
                <w:sz w:val="24"/>
                <w:szCs w:val="24"/>
              </w:rPr>
              <w:t>- Формирование эффективных механизмов привлечения СОНКО к предоставлению социальных услуг.</w:t>
            </w:r>
          </w:p>
        </w:tc>
      </w:tr>
      <w:tr w:rsidR="00725D38" w:rsidRPr="00854B0D" w:rsidTr="00725D38">
        <w:tc>
          <w:tcPr>
            <w:tcW w:w="2943" w:type="dxa"/>
          </w:tcPr>
          <w:p w:rsidR="00725D38" w:rsidRPr="00854B0D" w:rsidRDefault="00725D38" w:rsidP="00725D38">
            <w:pPr>
              <w:spacing w:before="120" w:after="120"/>
              <w:rPr>
                <w:b/>
              </w:rPr>
            </w:pPr>
            <w:r w:rsidRPr="00854B0D">
              <w:lastRenderedPageBreak/>
              <w:t>Целевые показатели (и</w:t>
            </w:r>
            <w:r w:rsidRPr="00854B0D">
              <w:t>н</w:t>
            </w:r>
            <w:r w:rsidRPr="00854B0D">
              <w:t xml:space="preserve">дикаторы) </w:t>
            </w:r>
          </w:p>
        </w:tc>
        <w:tc>
          <w:tcPr>
            <w:tcW w:w="6628" w:type="dxa"/>
          </w:tcPr>
          <w:p w:rsidR="00725D38" w:rsidRPr="007C57E5" w:rsidRDefault="00725D38" w:rsidP="00164480">
            <w:pPr>
              <w:widowControl w:val="0"/>
              <w:jc w:val="both"/>
              <w:outlineLvl w:val="2"/>
            </w:pPr>
            <w:r w:rsidRPr="007C57E5">
              <w:t xml:space="preserve">- </w:t>
            </w:r>
            <w:r w:rsidR="007C57E5" w:rsidRPr="007C57E5">
              <w:t>Количество СОНКО, за исключением государственных и муниципальных учреждений, зарегистрированных на терр</w:t>
            </w:r>
            <w:r w:rsidR="007C57E5" w:rsidRPr="007C57E5">
              <w:t>и</w:t>
            </w:r>
            <w:r w:rsidR="007C57E5" w:rsidRPr="007C57E5">
              <w:t>тории муниципального образования</w:t>
            </w:r>
          </w:p>
          <w:p w:rsidR="007C57E5" w:rsidRPr="007C57E5" w:rsidRDefault="007C57E5" w:rsidP="00164480">
            <w:pPr>
              <w:widowControl w:val="0"/>
              <w:jc w:val="both"/>
              <w:outlineLvl w:val="2"/>
            </w:pPr>
            <w:r w:rsidRPr="007C57E5">
              <w:t>-Количество СОНКО, получивших помещения в безвозмез</w:t>
            </w:r>
            <w:r w:rsidRPr="007C57E5">
              <w:t>д</w:t>
            </w:r>
            <w:r w:rsidRPr="007C57E5">
              <w:t>ное пользование или в аренду на льготных условиях для ос</w:t>
            </w:r>
            <w:r w:rsidRPr="007C57E5">
              <w:t>у</w:t>
            </w:r>
            <w:r w:rsidRPr="007C57E5">
              <w:t>ществления видов деятельности, предусмотренных пунктами 1 и 2 статьи 31.1 Федерального закона от 12.01.1996 г. № 7-ФЗ «О некоммерческих организациях</w:t>
            </w:r>
          </w:p>
          <w:p w:rsidR="007C57E5" w:rsidRPr="007C57E5" w:rsidRDefault="007C57E5" w:rsidP="00164480">
            <w:pPr>
              <w:widowControl w:val="0"/>
              <w:jc w:val="both"/>
              <w:outlineLvl w:val="2"/>
              <w:rPr>
                <w:color w:val="000000"/>
              </w:rPr>
            </w:pPr>
            <w:r w:rsidRPr="007C57E5">
              <w:t>-</w:t>
            </w:r>
            <w:r w:rsidRPr="007C57E5">
              <w:rPr>
                <w:color w:val="000000"/>
              </w:rPr>
              <w:t xml:space="preserve"> Количество граждан, охваченных социально значимыми проектами и программами СОНКО</w:t>
            </w:r>
          </w:p>
          <w:p w:rsidR="007C57E5" w:rsidRPr="007C57E5" w:rsidRDefault="007C57E5" w:rsidP="00164480">
            <w:pPr>
              <w:widowControl w:val="0"/>
              <w:jc w:val="both"/>
              <w:outlineLvl w:val="2"/>
            </w:pPr>
            <w:r w:rsidRPr="007C57E5">
              <w:rPr>
                <w:color w:val="000000"/>
              </w:rPr>
              <w:t>-</w:t>
            </w:r>
            <w:r w:rsidRPr="007C57E5">
              <w:t xml:space="preserve"> Количество публикаций о деятельности СОНКО  в СМИ, на сайте муниципального образования </w:t>
            </w:r>
            <w:r w:rsidR="00F23BBD">
              <w:t>«Муниципальный округ Глазовский район Удмуртской Республики»</w:t>
            </w:r>
          </w:p>
          <w:p w:rsidR="007C57E5" w:rsidRPr="007C57E5" w:rsidRDefault="007C57E5" w:rsidP="00164480">
            <w:pPr>
              <w:widowControl w:val="0"/>
              <w:jc w:val="both"/>
              <w:outlineLvl w:val="2"/>
            </w:pPr>
            <w:r w:rsidRPr="007C57E5">
              <w:t>-</w:t>
            </w:r>
            <w:r w:rsidRPr="007C57E5">
              <w:rPr>
                <w:color w:val="000000"/>
              </w:rPr>
              <w:t xml:space="preserve"> Доля СОНКО, получающих методическую, информацио</w:t>
            </w:r>
            <w:r w:rsidRPr="007C57E5">
              <w:rPr>
                <w:color w:val="000000"/>
              </w:rPr>
              <w:t>н</w:t>
            </w:r>
            <w:r w:rsidRPr="007C57E5">
              <w:rPr>
                <w:color w:val="000000"/>
              </w:rPr>
              <w:t>ную и консультационную поддержку от общего числа зарег</w:t>
            </w:r>
            <w:r w:rsidRPr="007C57E5">
              <w:rPr>
                <w:color w:val="000000"/>
              </w:rPr>
              <w:t>и</w:t>
            </w:r>
            <w:r w:rsidRPr="007C57E5">
              <w:rPr>
                <w:color w:val="000000"/>
              </w:rPr>
              <w:t>стрированных НКО</w:t>
            </w:r>
          </w:p>
        </w:tc>
      </w:tr>
      <w:tr w:rsidR="00725D38" w:rsidRPr="00854B0D" w:rsidTr="00725D38">
        <w:tc>
          <w:tcPr>
            <w:tcW w:w="2943" w:type="dxa"/>
          </w:tcPr>
          <w:p w:rsidR="00725D38" w:rsidRPr="00854B0D" w:rsidRDefault="00725D38" w:rsidP="00725D38">
            <w:pPr>
              <w:spacing w:before="120" w:after="120"/>
            </w:pPr>
            <w:r w:rsidRPr="00854B0D">
              <w:t>Сроки и этапы  реализ</w:t>
            </w:r>
            <w:r w:rsidRPr="00854B0D">
              <w:t>а</w:t>
            </w:r>
            <w:r w:rsidRPr="00854B0D">
              <w:t>ции</w:t>
            </w:r>
          </w:p>
        </w:tc>
        <w:tc>
          <w:tcPr>
            <w:tcW w:w="6628" w:type="dxa"/>
          </w:tcPr>
          <w:p w:rsidR="00725D38" w:rsidRPr="00854B0D" w:rsidRDefault="009A1CBD" w:rsidP="007C1169">
            <w:pPr>
              <w:spacing w:before="120" w:after="120"/>
            </w:pPr>
            <w:r>
              <w:t>Срок</w:t>
            </w:r>
            <w:r w:rsidR="00725D38">
              <w:t xml:space="preserve"> реализации </w:t>
            </w:r>
            <w:r>
              <w:t>под</w:t>
            </w:r>
            <w:r w:rsidR="00725D38">
              <w:t xml:space="preserve">программы </w:t>
            </w:r>
            <w:r w:rsidR="00725D38" w:rsidRPr="00854B0D">
              <w:t>2019</w:t>
            </w:r>
            <w:r w:rsidR="00927DCA">
              <w:t xml:space="preserve"> - 202</w:t>
            </w:r>
            <w:r w:rsidR="007C1169">
              <w:t>6</w:t>
            </w:r>
            <w:r w:rsidR="00725D38">
              <w:t xml:space="preserve"> год</w:t>
            </w:r>
            <w:r w:rsidR="00927DCA">
              <w:t xml:space="preserve">, </w:t>
            </w:r>
            <w:r w:rsidR="00725D38" w:rsidRPr="00854B0D">
              <w:t>эта</w:t>
            </w:r>
            <w:r w:rsidR="00927DCA">
              <w:t>пы не выделяются.</w:t>
            </w:r>
          </w:p>
        </w:tc>
      </w:tr>
      <w:tr w:rsidR="00725D38" w:rsidRPr="00854B0D" w:rsidTr="00725D38">
        <w:tc>
          <w:tcPr>
            <w:tcW w:w="2943" w:type="dxa"/>
          </w:tcPr>
          <w:p w:rsidR="00725D38" w:rsidRPr="00C97DC3" w:rsidRDefault="00725D38" w:rsidP="00725D38">
            <w:pPr>
              <w:spacing w:before="120" w:after="120"/>
              <w:rPr>
                <w:b/>
              </w:rPr>
            </w:pPr>
            <w:r w:rsidRPr="00C97DC3">
              <w:t>Объем средств бюджета муниципального образ</w:t>
            </w:r>
            <w:r w:rsidRPr="00C97DC3">
              <w:t>о</w:t>
            </w:r>
            <w:r w:rsidRPr="00C97DC3">
              <w:t xml:space="preserve">вания </w:t>
            </w:r>
            <w:r w:rsidR="00F23BBD">
              <w:t>«Муниципальный округ Глазовский район Удмуртской Республики»</w:t>
            </w:r>
            <w:r w:rsidRPr="00C97DC3">
              <w:t xml:space="preserve"> на реализацию муниц</w:t>
            </w:r>
            <w:r w:rsidRPr="00C97DC3">
              <w:t>и</w:t>
            </w:r>
            <w:r w:rsidRPr="00C97DC3">
              <w:t xml:space="preserve">пальной </w:t>
            </w:r>
            <w:r w:rsidR="009A1CBD" w:rsidRPr="00C97DC3">
              <w:t>под</w:t>
            </w:r>
            <w:r w:rsidRPr="00C97DC3">
              <w:t>программы</w:t>
            </w:r>
          </w:p>
        </w:tc>
        <w:tc>
          <w:tcPr>
            <w:tcW w:w="6628" w:type="dxa"/>
          </w:tcPr>
          <w:p w:rsidR="00725D38" w:rsidRPr="00C97DC3" w:rsidRDefault="00725D38" w:rsidP="00725D38">
            <w:pPr>
              <w:spacing w:before="120" w:after="120"/>
            </w:pPr>
            <w:r w:rsidRPr="00C97DC3">
              <w:t>Финансирование мероприятий не предусмотрено.</w:t>
            </w:r>
          </w:p>
        </w:tc>
      </w:tr>
      <w:tr w:rsidR="00725D38" w:rsidRPr="00854B0D" w:rsidTr="00725D38">
        <w:tc>
          <w:tcPr>
            <w:tcW w:w="2943" w:type="dxa"/>
          </w:tcPr>
          <w:p w:rsidR="00725D38" w:rsidRPr="00854B0D" w:rsidRDefault="00725D38" w:rsidP="00725D38">
            <w:pPr>
              <w:spacing w:before="120" w:after="120"/>
              <w:rPr>
                <w:b/>
              </w:rPr>
            </w:pPr>
            <w:r w:rsidRPr="00854B0D">
              <w:t>Ожидаемые конечные р</w:t>
            </w:r>
            <w:r w:rsidRPr="00854B0D">
              <w:t>е</w:t>
            </w:r>
            <w:r w:rsidRPr="00854B0D">
              <w:t>зультаты реализации м</w:t>
            </w:r>
            <w:r w:rsidRPr="00854B0D">
              <w:t>у</w:t>
            </w:r>
            <w:r w:rsidRPr="00854B0D">
              <w:t xml:space="preserve">ниципальной </w:t>
            </w:r>
            <w:r w:rsidR="009A1CBD">
              <w:t>под</w:t>
            </w:r>
            <w:r w:rsidRPr="00854B0D">
              <w:t>пр</w:t>
            </w:r>
            <w:r w:rsidRPr="00854B0D">
              <w:t>о</w:t>
            </w:r>
            <w:r w:rsidRPr="00854B0D">
              <w:t>граммы, оценка планир</w:t>
            </w:r>
            <w:r w:rsidRPr="00854B0D">
              <w:t>у</w:t>
            </w:r>
            <w:r w:rsidRPr="00854B0D">
              <w:t>емой эффективности ее реализации</w:t>
            </w:r>
          </w:p>
        </w:tc>
        <w:tc>
          <w:tcPr>
            <w:tcW w:w="6628" w:type="dxa"/>
          </w:tcPr>
          <w:p w:rsidR="00725D38" w:rsidRPr="00854B0D" w:rsidRDefault="00725D38" w:rsidP="006010B0">
            <w:pPr>
              <w:pStyle w:val="Default"/>
              <w:numPr>
                <w:ilvl w:val="0"/>
                <w:numId w:val="7"/>
              </w:numPr>
              <w:ind w:left="441" w:hanging="425"/>
              <w:jc w:val="both"/>
            </w:pPr>
            <w:r w:rsidRPr="00854B0D">
              <w:rPr>
                <w:color w:val="000001"/>
              </w:rPr>
              <w:t>С</w:t>
            </w:r>
            <w:r w:rsidRPr="00854B0D">
              <w:t>оздание прозрачной системы муниципальной поддер</w:t>
            </w:r>
            <w:r w:rsidRPr="00854B0D">
              <w:t>ж</w:t>
            </w:r>
            <w:r w:rsidRPr="00854B0D">
              <w:t>ки социально ориентированных некоммерческих орган</w:t>
            </w:r>
            <w:r w:rsidRPr="00854B0D">
              <w:t>и</w:t>
            </w:r>
            <w:r w:rsidRPr="00854B0D">
              <w:t xml:space="preserve">заций; </w:t>
            </w:r>
          </w:p>
          <w:p w:rsidR="00725D38" w:rsidRPr="00854B0D" w:rsidRDefault="00725D38" w:rsidP="006010B0">
            <w:pPr>
              <w:pStyle w:val="Default"/>
              <w:numPr>
                <w:ilvl w:val="0"/>
                <w:numId w:val="7"/>
              </w:numPr>
              <w:ind w:left="441" w:hanging="425"/>
              <w:jc w:val="both"/>
            </w:pPr>
            <w:r w:rsidRPr="00854B0D">
              <w:t>Увеличение количества социально ориентированных н</w:t>
            </w:r>
            <w:r w:rsidRPr="00854B0D">
              <w:t>е</w:t>
            </w:r>
            <w:r w:rsidRPr="00854B0D">
              <w:t>коммерческих организаций, повышение их эффективн</w:t>
            </w:r>
            <w:r w:rsidRPr="00854B0D">
              <w:t>о</w:t>
            </w:r>
            <w:r w:rsidRPr="00854B0D">
              <w:t xml:space="preserve">сти и финансовой устойчивости; </w:t>
            </w:r>
          </w:p>
          <w:p w:rsidR="00725D38" w:rsidRPr="00854B0D" w:rsidRDefault="00725D38" w:rsidP="006010B0">
            <w:pPr>
              <w:pStyle w:val="Default"/>
              <w:numPr>
                <w:ilvl w:val="0"/>
                <w:numId w:val="7"/>
              </w:numPr>
              <w:ind w:left="441" w:hanging="425"/>
              <w:jc w:val="both"/>
            </w:pPr>
            <w:r w:rsidRPr="00854B0D">
              <w:t xml:space="preserve">Увеличение количества жителей, принявших участие в мероприятиях СОНКО и получивших социальные услуги от некоммерческих организаций </w:t>
            </w:r>
          </w:p>
        </w:tc>
      </w:tr>
    </w:tbl>
    <w:p w:rsidR="005D3980" w:rsidRDefault="005D3980" w:rsidP="00051222">
      <w:pPr>
        <w:tabs>
          <w:tab w:val="left" w:pos="0"/>
          <w:tab w:val="left" w:pos="284"/>
          <w:tab w:val="left" w:pos="1134"/>
          <w:tab w:val="left" w:pos="1276"/>
          <w:tab w:val="left" w:pos="2268"/>
          <w:tab w:val="left" w:pos="3686"/>
        </w:tabs>
        <w:rPr>
          <w:bCs/>
        </w:rPr>
      </w:pPr>
    </w:p>
    <w:p w:rsidR="00DC46EC" w:rsidRDefault="00DC46EC" w:rsidP="00051222">
      <w:pPr>
        <w:tabs>
          <w:tab w:val="left" w:pos="0"/>
          <w:tab w:val="left" w:pos="284"/>
          <w:tab w:val="left" w:pos="1134"/>
          <w:tab w:val="left" w:pos="1276"/>
          <w:tab w:val="left" w:pos="2268"/>
          <w:tab w:val="left" w:pos="3686"/>
        </w:tabs>
        <w:rPr>
          <w:bCs/>
        </w:rPr>
      </w:pPr>
    </w:p>
    <w:p w:rsidR="003B12CD" w:rsidRDefault="003B12CD" w:rsidP="003B12CD">
      <w:pPr>
        <w:jc w:val="center"/>
        <w:rPr>
          <w:b/>
          <w:sz w:val="20"/>
          <w:szCs w:val="20"/>
        </w:rPr>
      </w:pPr>
      <w:r>
        <w:rPr>
          <w:b/>
          <w:sz w:val="20"/>
          <w:szCs w:val="20"/>
        </w:rPr>
        <w:t>6.Муниципальная программа муниципального образования «Муниципальный округ Глазовский район Удмуртской Республики»</w:t>
      </w:r>
    </w:p>
    <w:p w:rsidR="003B12CD" w:rsidRDefault="003B12CD" w:rsidP="003B12CD">
      <w:pPr>
        <w:jc w:val="center"/>
        <w:rPr>
          <w:b/>
          <w:sz w:val="20"/>
          <w:szCs w:val="20"/>
        </w:rPr>
      </w:pPr>
      <w:r>
        <w:rPr>
          <w:b/>
          <w:sz w:val="20"/>
          <w:szCs w:val="20"/>
        </w:rPr>
        <w:t>«Обеспечение безопасности на территории</w:t>
      </w:r>
      <w:r>
        <w:rPr>
          <w:b/>
          <w:color w:val="FF0000"/>
          <w:sz w:val="20"/>
          <w:szCs w:val="20"/>
        </w:rPr>
        <w:t xml:space="preserve">  </w:t>
      </w:r>
      <w:r>
        <w:rPr>
          <w:b/>
          <w:sz w:val="20"/>
          <w:szCs w:val="20"/>
        </w:rPr>
        <w:t>муниципального образования «Муниципальный округ Гл</w:t>
      </w:r>
      <w:r>
        <w:rPr>
          <w:b/>
          <w:sz w:val="20"/>
          <w:szCs w:val="20"/>
        </w:rPr>
        <w:t>а</w:t>
      </w:r>
      <w:r>
        <w:rPr>
          <w:b/>
          <w:sz w:val="20"/>
          <w:szCs w:val="20"/>
        </w:rPr>
        <w:t>зовский район Удмуртской Республики»</w:t>
      </w:r>
    </w:p>
    <w:p w:rsidR="003B12CD" w:rsidRDefault="003B12CD" w:rsidP="003B12CD">
      <w:pPr>
        <w:jc w:val="center"/>
        <w:rPr>
          <w:b/>
          <w:sz w:val="20"/>
          <w:szCs w:val="20"/>
        </w:rPr>
      </w:pPr>
      <w:r>
        <w:rPr>
          <w:b/>
          <w:color w:val="FF0000"/>
          <w:sz w:val="20"/>
          <w:szCs w:val="20"/>
        </w:rPr>
        <w:t xml:space="preserve">  </w:t>
      </w:r>
    </w:p>
    <w:p w:rsidR="003B12CD" w:rsidRDefault="003B12CD" w:rsidP="003B12CD">
      <w:pPr>
        <w:jc w:val="center"/>
        <w:rPr>
          <w:b/>
          <w:sz w:val="20"/>
          <w:szCs w:val="20"/>
        </w:rPr>
      </w:pPr>
      <w:r>
        <w:rPr>
          <w:b/>
          <w:sz w:val="20"/>
          <w:szCs w:val="20"/>
        </w:rPr>
        <w:t>Краткая характеристика (паспорт) муниципальной программы</w:t>
      </w:r>
    </w:p>
    <w:tbl>
      <w:tblPr>
        <w:tblW w:w="1063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784"/>
      </w:tblGrid>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t>Наиме</w:t>
            </w:r>
            <w:r>
              <w:rPr>
                <w:sz w:val="20"/>
                <w:szCs w:val="20"/>
                <w:lang w:eastAsia="en-US"/>
              </w:rPr>
              <w:lastRenderedPageBreak/>
              <w:t>нов</w:t>
            </w:r>
            <w:r>
              <w:rPr>
                <w:sz w:val="20"/>
                <w:szCs w:val="20"/>
                <w:lang w:eastAsia="en-US"/>
              </w:rPr>
              <w:t>а</w:t>
            </w:r>
            <w:r>
              <w:rPr>
                <w:sz w:val="20"/>
                <w:szCs w:val="20"/>
                <w:lang w:eastAsia="en-US"/>
              </w:rPr>
              <w:t>ние мун</w:t>
            </w:r>
            <w:r>
              <w:rPr>
                <w:sz w:val="20"/>
                <w:szCs w:val="20"/>
                <w:lang w:eastAsia="en-US"/>
              </w:rPr>
              <w:t>и</w:t>
            </w:r>
            <w:r>
              <w:rPr>
                <w:sz w:val="20"/>
                <w:szCs w:val="20"/>
                <w:lang w:eastAsia="en-US"/>
              </w:rPr>
              <w:t>ц</w:t>
            </w:r>
            <w:r>
              <w:rPr>
                <w:sz w:val="20"/>
                <w:szCs w:val="20"/>
                <w:lang w:eastAsia="en-US"/>
              </w:rPr>
              <w:t>и</w:t>
            </w:r>
            <w:r>
              <w:rPr>
                <w:sz w:val="20"/>
                <w:szCs w:val="20"/>
                <w:lang w:eastAsia="en-US"/>
              </w:rPr>
              <w:t>пал</w:t>
            </w:r>
            <w:r>
              <w:rPr>
                <w:sz w:val="20"/>
                <w:szCs w:val="20"/>
                <w:lang w:eastAsia="en-US"/>
              </w:rPr>
              <w:t>ь</w:t>
            </w:r>
            <w:r>
              <w:rPr>
                <w:sz w:val="20"/>
                <w:szCs w:val="20"/>
                <w:lang w:eastAsia="en-US"/>
              </w:rPr>
              <w:t>ной пр</w:t>
            </w:r>
            <w:r>
              <w:rPr>
                <w:sz w:val="20"/>
                <w:szCs w:val="20"/>
                <w:lang w:eastAsia="en-US"/>
              </w:rPr>
              <w:t>о</w:t>
            </w:r>
            <w:r>
              <w:rPr>
                <w:sz w:val="20"/>
                <w:szCs w:val="20"/>
                <w:lang w:eastAsia="en-US"/>
              </w:rPr>
              <w:t>гра</w:t>
            </w:r>
            <w:r>
              <w:rPr>
                <w:sz w:val="20"/>
                <w:szCs w:val="20"/>
                <w:lang w:eastAsia="en-US"/>
              </w:rPr>
              <w:t>м</w:t>
            </w:r>
            <w:r>
              <w:rPr>
                <w:sz w:val="20"/>
                <w:szCs w:val="20"/>
                <w:lang w:eastAsia="en-US"/>
              </w:rPr>
              <w:t>мы</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spacing w:line="276" w:lineRule="auto"/>
              <w:rPr>
                <w:sz w:val="20"/>
                <w:szCs w:val="20"/>
                <w:lang w:eastAsia="en-US"/>
              </w:rPr>
            </w:pPr>
            <w:r>
              <w:rPr>
                <w:sz w:val="20"/>
                <w:szCs w:val="20"/>
                <w:lang w:eastAsia="en-US"/>
              </w:rPr>
              <w:lastRenderedPageBreak/>
              <w:t>Муниципальная программа муниципального образования «Муниципальный округ Глазовский район Удмур</w:t>
            </w:r>
            <w:r>
              <w:rPr>
                <w:sz w:val="20"/>
                <w:szCs w:val="20"/>
                <w:lang w:eastAsia="en-US"/>
              </w:rPr>
              <w:t>т</w:t>
            </w:r>
            <w:r>
              <w:rPr>
                <w:sz w:val="20"/>
                <w:szCs w:val="20"/>
                <w:lang w:eastAsia="en-US"/>
              </w:rPr>
              <w:t>ской Республики»</w:t>
            </w:r>
            <w:r>
              <w:rPr>
                <w:b/>
                <w:sz w:val="20"/>
                <w:szCs w:val="20"/>
                <w:lang w:eastAsia="en-US"/>
              </w:rPr>
              <w:t xml:space="preserve"> </w:t>
            </w:r>
            <w:r>
              <w:rPr>
                <w:sz w:val="20"/>
                <w:szCs w:val="20"/>
                <w:lang w:eastAsia="en-US"/>
              </w:rPr>
              <w:t xml:space="preserve">«Обеспечение безопасности на территории  муниципального образования «Муниципальный </w:t>
            </w:r>
            <w:r>
              <w:rPr>
                <w:sz w:val="20"/>
                <w:szCs w:val="20"/>
                <w:lang w:eastAsia="en-US"/>
              </w:rPr>
              <w:lastRenderedPageBreak/>
              <w:t>округ Глазовский район Удмуртской Республики»</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lastRenderedPageBreak/>
              <w:t>По</w:t>
            </w:r>
            <w:r>
              <w:rPr>
                <w:sz w:val="20"/>
                <w:szCs w:val="20"/>
                <w:lang w:eastAsia="en-US"/>
              </w:rPr>
              <w:t>д</w:t>
            </w:r>
            <w:r>
              <w:rPr>
                <w:sz w:val="20"/>
                <w:szCs w:val="20"/>
                <w:lang w:eastAsia="en-US"/>
              </w:rPr>
              <w:t>пр</w:t>
            </w:r>
            <w:r>
              <w:rPr>
                <w:sz w:val="20"/>
                <w:szCs w:val="20"/>
                <w:lang w:eastAsia="en-US"/>
              </w:rPr>
              <w:t>о</w:t>
            </w:r>
            <w:r>
              <w:rPr>
                <w:sz w:val="20"/>
                <w:szCs w:val="20"/>
                <w:lang w:eastAsia="en-US"/>
              </w:rPr>
              <w:t>гра</w:t>
            </w:r>
            <w:r>
              <w:rPr>
                <w:sz w:val="20"/>
                <w:szCs w:val="20"/>
                <w:lang w:eastAsia="en-US"/>
              </w:rPr>
              <w:t>м</w:t>
            </w:r>
            <w:r>
              <w:rPr>
                <w:sz w:val="20"/>
                <w:szCs w:val="20"/>
                <w:lang w:eastAsia="en-US"/>
              </w:rPr>
              <w:t xml:space="preserve">мы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shd w:val="clear" w:color="auto" w:fill="FFFFFF"/>
              <w:tabs>
                <w:tab w:val="left" w:pos="993"/>
              </w:tabs>
              <w:suppressAutoHyphens/>
              <w:spacing w:line="276" w:lineRule="auto"/>
              <w:rPr>
                <w:color w:val="000000"/>
                <w:sz w:val="20"/>
                <w:szCs w:val="20"/>
                <w:lang w:eastAsia="ar-SA"/>
              </w:rPr>
            </w:pPr>
            <w:r>
              <w:rPr>
                <w:color w:val="000000"/>
                <w:sz w:val="20"/>
                <w:szCs w:val="20"/>
                <w:lang w:eastAsia="ar-SA"/>
              </w:rPr>
              <w:t>6.1</w:t>
            </w:r>
            <w:r>
              <w:rPr>
                <w:color w:val="000000"/>
                <w:sz w:val="20"/>
                <w:szCs w:val="20"/>
                <w:lang w:eastAsia="ar-SA"/>
              </w:rPr>
              <w:tab/>
              <w:t xml:space="preserve">Подпрограмма «Предупреждение и ликвидация последствий чрезвычайных ситуаций, реализация мер пожарной безопасности»; </w:t>
            </w:r>
          </w:p>
          <w:p w:rsidR="003B12CD" w:rsidRDefault="003B12CD">
            <w:pPr>
              <w:shd w:val="clear" w:color="auto" w:fill="FFFFFF"/>
              <w:tabs>
                <w:tab w:val="left" w:pos="993"/>
              </w:tabs>
              <w:suppressAutoHyphens/>
              <w:spacing w:line="276" w:lineRule="auto"/>
              <w:rPr>
                <w:color w:val="000000"/>
                <w:sz w:val="20"/>
                <w:szCs w:val="20"/>
                <w:lang w:eastAsia="ar-SA"/>
              </w:rPr>
            </w:pPr>
            <w:r>
              <w:rPr>
                <w:color w:val="000000"/>
                <w:sz w:val="20"/>
                <w:szCs w:val="20"/>
                <w:lang w:eastAsia="ar-SA"/>
              </w:rPr>
              <w:t>6.2</w:t>
            </w:r>
            <w:r>
              <w:rPr>
                <w:color w:val="000000"/>
                <w:sz w:val="20"/>
                <w:szCs w:val="20"/>
                <w:lang w:eastAsia="ar-SA"/>
              </w:rPr>
              <w:tab/>
              <w:t>Подпрограмма «Профилактика правонарушений;</w:t>
            </w:r>
          </w:p>
          <w:p w:rsidR="003B12CD" w:rsidRDefault="003B12CD">
            <w:pPr>
              <w:shd w:val="clear" w:color="auto" w:fill="FFFFFF"/>
              <w:tabs>
                <w:tab w:val="left" w:pos="993"/>
              </w:tabs>
              <w:suppressAutoHyphens/>
              <w:spacing w:line="276" w:lineRule="auto"/>
              <w:rPr>
                <w:color w:val="000000"/>
                <w:sz w:val="20"/>
                <w:szCs w:val="20"/>
                <w:lang w:eastAsia="ar-SA"/>
              </w:rPr>
            </w:pPr>
            <w:r>
              <w:rPr>
                <w:color w:val="000000"/>
                <w:sz w:val="20"/>
                <w:szCs w:val="20"/>
                <w:lang w:eastAsia="ar-SA"/>
              </w:rPr>
              <w:t>6.3</w:t>
            </w:r>
            <w:r>
              <w:rPr>
                <w:color w:val="000000"/>
                <w:sz w:val="20"/>
                <w:szCs w:val="20"/>
                <w:lang w:eastAsia="ar-SA"/>
              </w:rPr>
              <w:tab/>
              <w:t>Подпрограмма «Гармонизация межэтнических отношений, участие в профилактике терроризма и экстремизма»;</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t>Коо</w:t>
            </w:r>
            <w:r>
              <w:rPr>
                <w:sz w:val="20"/>
                <w:szCs w:val="20"/>
                <w:lang w:eastAsia="en-US"/>
              </w:rPr>
              <w:t>р</w:t>
            </w:r>
            <w:r>
              <w:rPr>
                <w:sz w:val="20"/>
                <w:szCs w:val="20"/>
                <w:lang w:eastAsia="en-US"/>
              </w:rPr>
              <w:t>дин</w:t>
            </w:r>
            <w:r>
              <w:rPr>
                <w:sz w:val="20"/>
                <w:szCs w:val="20"/>
                <w:lang w:eastAsia="en-US"/>
              </w:rPr>
              <w:t>а</w:t>
            </w:r>
            <w:r>
              <w:rPr>
                <w:sz w:val="20"/>
                <w:szCs w:val="20"/>
                <w:lang w:eastAsia="en-US"/>
              </w:rPr>
              <w:t>тор</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t>Заместитель главы Администрации муниципального образования «Муниципальный округ Глазовский район Удмуртской Республики»</w:t>
            </w:r>
            <w:r>
              <w:rPr>
                <w:b/>
                <w:sz w:val="20"/>
                <w:szCs w:val="20"/>
                <w:lang w:eastAsia="en-US"/>
              </w:rPr>
              <w:t xml:space="preserve"> </w:t>
            </w:r>
            <w:r>
              <w:rPr>
                <w:sz w:val="20"/>
                <w:szCs w:val="20"/>
                <w:lang w:eastAsia="en-US"/>
              </w:rPr>
              <w:t xml:space="preserve"> по социальным вопросам</w:t>
            </w:r>
          </w:p>
          <w:p w:rsidR="003B12CD" w:rsidRDefault="003B12CD">
            <w:pPr>
              <w:autoSpaceDE w:val="0"/>
              <w:autoSpaceDN w:val="0"/>
              <w:adjustRightInd w:val="0"/>
              <w:spacing w:before="120" w:after="120" w:line="276" w:lineRule="auto"/>
              <w:rPr>
                <w:sz w:val="20"/>
                <w:szCs w:val="20"/>
                <w:lang w:eastAsia="en-US"/>
              </w:rPr>
            </w:pPr>
            <w:r>
              <w:rPr>
                <w:sz w:val="20"/>
                <w:szCs w:val="20"/>
                <w:lang w:eastAsia="en-US"/>
              </w:rPr>
              <w:t>Помощник Главы муниципального образования «Муниципальный округ Глазовский район Удмуртской Ре</w:t>
            </w:r>
            <w:r>
              <w:rPr>
                <w:sz w:val="20"/>
                <w:szCs w:val="20"/>
                <w:lang w:eastAsia="en-US"/>
              </w:rPr>
              <w:t>с</w:t>
            </w:r>
            <w:r>
              <w:rPr>
                <w:sz w:val="20"/>
                <w:szCs w:val="20"/>
                <w:lang w:eastAsia="en-US"/>
              </w:rPr>
              <w:t>публики»</w:t>
            </w:r>
            <w:r>
              <w:rPr>
                <w:b/>
                <w:sz w:val="20"/>
                <w:szCs w:val="20"/>
                <w:lang w:eastAsia="en-US"/>
              </w:rPr>
              <w:t xml:space="preserve"> </w:t>
            </w:r>
            <w:r>
              <w:rPr>
                <w:sz w:val="20"/>
                <w:szCs w:val="20"/>
                <w:lang w:eastAsia="en-US"/>
              </w:rPr>
              <w:t>по делам ГО и ЧС</w:t>
            </w:r>
          </w:p>
        </w:tc>
      </w:tr>
      <w:tr w:rsidR="003B12CD" w:rsidTr="00E82E1D">
        <w:trPr>
          <w:trHeight w:val="1444"/>
        </w:trPr>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20"/>
                <w:szCs w:val="20"/>
                <w:lang w:eastAsia="en-US"/>
              </w:rPr>
            </w:pPr>
            <w:r>
              <w:rPr>
                <w:sz w:val="20"/>
                <w:szCs w:val="20"/>
                <w:lang w:eastAsia="en-US"/>
              </w:rPr>
              <w:t>Отве</w:t>
            </w:r>
            <w:r>
              <w:rPr>
                <w:sz w:val="20"/>
                <w:szCs w:val="20"/>
                <w:lang w:eastAsia="en-US"/>
              </w:rPr>
              <w:t>т</w:t>
            </w:r>
            <w:r>
              <w:rPr>
                <w:sz w:val="20"/>
                <w:szCs w:val="20"/>
                <w:lang w:eastAsia="en-US"/>
              </w:rPr>
              <w:t>стве</w:t>
            </w:r>
            <w:r>
              <w:rPr>
                <w:sz w:val="20"/>
                <w:szCs w:val="20"/>
                <w:lang w:eastAsia="en-US"/>
              </w:rPr>
              <w:t>н</w:t>
            </w:r>
            <w:r>
              <w:rPr>
                <w:sz w:val="20"/>
                <w:szCs w:val="20"/>
                <w:lang w:eastAsia="en-US"/>
              </w:rPr>
              <w:t>ный испо</w:t>
            </w:r>
            <w:r>
              <w:rPr>
                <w:sz w:val="20"/>
                <w:szCs w:val="20"/>
                <w:lang w:eastAsia="en-US"/>
              </w:rPr>
              <w:t>л</w:t>
            </w:r>
            <w:r>
              <w:rPr>
                <w:sz w:val="20"/>
                <w:szCs w:val="20"/>
                <w:lang w:eastAsia="en-US"/>
              </w:rPr>
              <w:t xml:space="preserve">нитель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t>Заместитель главы Администрации муниципального образования «Муниципальный округ Глазовский район Удмуртской Республики»</w:t>
            </w:r>
            <w:r>
              <w:rPr>
                <w:b/>
                <w:sz w:val="20"/>
                <w:szCs w:val="20"/>
                <w:lang w:eastAsia="en-US"/>
              </w:rPr>
              <w:t xml:space="preserve"> </w:t>
            </w:r>
            <w:r>
              <w:rPr>
                <w:sz w:val="20"/>
                <w:szCs w:val="20"/>
                <w:lang w:eastAsia="en-US"/>
              </w:rPr>
              <w:t xml:space="preserve"> по социальным вопросам</w:t>
            </w:r>
          </w:p>
          <w:p w:rsidR="003B12CD" w:rsidRDefault="003B12CD">
            <w:pPr>
              <w:autoSpaceDE w:val="0"/>
              <w:autoSpaceDN w:val="0"/>
              <w:adjustRightInd w:val="0"/>
              <w:spacing w:before="120" w:after="120" w:line="276" w:lineRule="auto"/>
              <w:rPr>
                <w:sz w:val="20"/>
                <w:szCs w:val="20"/>
                <w:lang w:eastAsia="en-US"/>
              </w:rPr>
            </w:pPr>
            <w:r>
              <w:rPr>
                <w:sz w:val="20"/>
                <w:szCs w:val="20"/>
                <w:lang w:eastAsia="en-US"/>
              </w:rPr>
              <w:t>Помощник Главы муниципального образования «Муниципальный округ Глазовский район Удмуртской Ре</w:t>
            </w:r>
            <w:r>
              <w:rPr>
                <w:sz w:val="20"/>
                <w:szCs w:val="20"/>
                <w:lang w:eastAsia="en-US"/>
              </w:rPr>
              <w:t>с</w:t>
            </w:r>
            <w:r>
              <w:rPr>
                <w:sz w:val="20"/>
                <w:szCs w:val="20"/>
                <w:lang w:eastAsia="en-US"/>
              </w:rPr>
              <w:t>публики»</w:t>
            </w:r>
            <w:r>
              <w:rPr>
                <w:b/>
                <w:sz w:val="20"/>
                <w:szCs w:val="20"/>
                <w:lang w:eastAsia="en-US"/>
              </w:rPr>
              <w:t xml:space="preserve"> </w:t>
            </w:r>
            <w:r>
              <w:rPr>
                <w:sz w:val="20"/>
                <w:szCs w:val="20"/>
                <w:lang w:eastAsia="en-US"/>
              </w:rPr>
              <w:t>по делам ГО и ЧС</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20"/>
                <w:szCs w:val="20"/>
                <w:lang w:eastAsia="en-US"/>
              </w:rPr>
            </w:pPr>
            <w:r>
              <w:rPr>
                <w:sz w:val="20"/>
                <w:szCs w:val="20"/>
                <w:lang w:eastAsia="en-US"/>
              </w:rPr>
              <w:t>Сои</w:t>
            </w:r>
            <w:r>
              <w:rPr>
                <w:sz w:val="20"/>
                <w:szCs w:val="20"/>
                <w:lang w:eastAsia="en-US"/>
              </w:rPr>
              <w:t>с</w:t>
            </w:r>
            <w:r>
              <w:rPr>
                <w:sz w:val="20"/>
                <w:szCs w:val="20"/>
                <w:lang w:eastAsia="en-US"/>
              </w:rPr>
              <w:t>полн</w:t>
            </w:r>
            <w:r>
              <w:rPr>
                <w:sz w:val="20"/>
                <w:szCs w:val="20"/>
                <w:lang w:eastAsia="en-US"/>
              </w:rPr>
              <w:t>и</w:t>
            </w:r>
            <w:r>
              <w:rPr>
                <w:sz w:val="20"/>
                <w:szCs w:val="20"/>
                <w:lang w:eastAsia="en-US"/>
              </w:rPr>
              <w:t xml:space="preserve">тели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line="276" w:lineRule="auto"/>
              <w:rPr>
                <w:sz w:val="20"/>
                <w:szCs w:val="20"/>
                <w:lang w:eastAsia="en-US"/>
              </w:rPr>
            </w:pPr>
            <w:r>
              <w:rPr>
                <w:sz w:val="20"/>
                <w:szCs w:val="20"/>
                <w:lang w:eastAsia="en-US"/>
              </w:rPr>
              <w:t xml:space="preserve">1. Управление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 Администрации Глазовского района;</w:t>
            </w:r>
          </w:p>
          <w:p w:rsidR="003B12CD" w:rsidRDefault="003B12CD">
            <w:pPr>
              <w:autoSpaceDE w:val="0"/>
              <w:autoSpaceDN w:val="0"/>
              <w:adjustRightInd w:val="0"/>
              <w:spacing w:line="276" w:lineRule="auto"/>
              <w:rPr>
                <w:sz w:val="20"/>
                <w:szCs w:val="20"/>
                <w:lang w:eastAsia="en-US"/>
              </w:rPr>
            </w:pPr>
            <w:r>
              <w:rPr>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3B12CD" w:rsidRDefault="003B12CD">
            <w:pPr>
              <w:autoSpaceDE w:val="0"/>
              <w:autoSpaceDN w:val="0"/>
              <w:adjustRightInd w:val="0"/>
              <w:spacing w:line="276" w:lineRule="auto"/>
              <w:rPr>
                <w:sz w:val="20"/>
                <w:szCs w:val="20"/>
                <w:lang w:eastAsia="en-US"/>
              </w:rPr>
            </w:pPr>
            <w:r>
              <w:rPr>
                <w:sz w:val="20"/>
                <w:szCs w:val="20"/>
                <w:lang w:eastAsia="en-US"/>
              </w:rPr>
              <w:t>3. Сектор по работе  с несовершеннолетними и защите их прав  Управления образования   Администрации м</w:t>
            </w:r>
            <w:r>
              <w:rPr>
                <w:sz w:val="20"/>
                <w:szCs w:val="20"/>
                <w:lang w:eastAsia="en-US"/>
              </w:rPr>
              <w:t>у</w:t>
            </w:r>
            <w:r>
              <w:rPr>
                <w:sz w:val="20"/>
                <w:szCs w:val="20"/>
                <w:lang w:eastAsia="en-US"/>
              </w:rPr>
              <w:t>ниципального образования «Муниципальный округ Глазовский район Удмуртской Республики»;</w:t>
            </w:r>
          </w:p>
          <w:p w:rsidR="003B12CD" w:rsidRDefault="003B12CD">
            <w:pPr>
              <w:autoSpaceDE w:val="0"/>
              <w:autoSpaceDN w:val="0"/>
              <w:adjustRightInd w:val="0"/>
              <w:spacing w:line="276" w:lineRule="auto"/>
              <w:rPr>
                <w:sz w:val="20"/>
                <w:szCs w:val="20"/>
                <w:lang w:eastAsia="en-US"/>
              </w:rPr>
            </w:pPr>
            <w:r>
              <w:rPr>
                <w:sz w:val="20"/>
                <w:szCs w:val="20"/>
                <w:lang w:eastAsia="en-US"/>
              </w:rPr>
              <w:t>4. Отдел социальной защиты населения в городе Глазове (по согласованию);</w:t>
            </w:r>
          </w:p>
          <w:p w:rsidR="003B12CD" w:rsidRDefault="003B12CD">
            <w:pPr>
              <w:autoSpaceDE w:val="0"/>
              <w:autoSpaceDN w:val="0"/>
              <w:adjustRightInd w:val="0"/>
              <w:spacing w:line="276" w:lineRule="auto"/>
              <w:rPr>
                <w:sz w:val="20"/>
                <w:szCs w:val="20"/>
                <w:lang w:eastAsia="en-US"/>
              </w:rPr>
            </w:pPr>
            <w:r>
              <w:rPr>
                <w:sz w:val="20"/>
                <w:szCs w:val="20"/>
                <w:lang w:eastAsia="en-US"/>
              </w:rPr>
              <w:t>5. Комиссия по делам несовершеннолетних и защите их прав при Администрации муниципального образов</w:t>
            </w:r>
            <w:r>
              <w:rPr>
                <w:sz w:val="20"/>
                <w:szCs w:val="20"/>
                <w:lang w:eastAsia="en-US"/>
              </w:rPr>
              <w:t>а</w:t>
            </w:r>
            <w:r>
              <w:rPr>
                <w:sz w:val="20"/>
                <w:szCs w:val="20"/>
                <w:lang w:eastAsia="en-US"/>
              </w:rPr>
              <w:t>ния «Муниципальный округ Глазовский район Удмуртской Республики»;</w:t>
            </w:r>
          </w:p>
          <w:p w:rsidR="003B12CD" w:rsidRDefault="003B12CD">
            <w:pPr>
              <w:autoSpaceDE w:val="0"/>
              <w:autoSpaceDN w:val="0"/>
              <w:adjustRightInd w:val="0"/>
              <w:spacing w:line="276" w:lineRule="auto"/>
              <w:rPr>
                <w:sz w:val="20"/>
                <w:szCs w:val="20"/>
                <w:lang w:eastAsia="en-US"/>
              </w:rPr>
            </w:pPr>
            <w:r>
              <w:rPr>
                <w:sz w:val="20"/>
                <w:szCs w:val="20"/>
                <w:lang w:eastAsia="en-US"/>
              </w:rPr>
              <w:t>6.  Межмуниципальный отдел МВД по РФ «Глазовский» (по согласованию)</w:t>
            </w:r>
          </w:p>
          <w:p w:rsidR="003B12CD" w:rsidRDefault="003B12CD">
            <w:pPr>
              <w:spacing w:line="276" w:lineRule="auto"/>
              <w:rPr>
                <w:sz w:val="20"/>
                <w:szCs w:val="20"/>
                <w:lang w:eastAsia="en-US"/>
              </w:rPr>
            </w:pPr>
            <w:r>
              <w:rPr>
                <w:sz w:val="20"/>
                <w:szCs w:val="20"/>
                <w:lang w:eastAsia="en-US"/>
              </w:rPr>
              <w:t>7. Межрайонный отдел УФМС России по УР в г</w:t>
            </w:r>
            <w:proofErr w:type="gramStart"/>
            <w:r>
              <w:rPr>
                <w:sz w:val="20"/>
                <w:szCs w:val="20"/>
                <w:lang w:eastAsia="en-US"/>
              </w:rPr>
              <w:t>.Г</w:t>
            </w:r>
            <w:proofErr w:type="gramEnd"/>
            <w:r>
              <w:rPr>
                <w:sz w:val="20"/>
                <w:szCs w:val="20"/>
                <w:lang w:eastAsia="en-US"/>
              </w:rPr>
              <w:t>лазове (по согласованию)</w:t>
            </w:r>
          </w:p>
          <w:p w:rsidR="003B12CD" w:rsidRDefault="003B12CD">
            <w:pPr>
              <w:spacing w:line="276" w:lineRule="auto"/>
              <w:rPr>
                <w:color w:val="000000" w:themeColor="text1"/>
                <w:sz w:val="20"/>
                <w:szCs w:val="20"/>
                <w:shd w:val="clear" w:color="auto" w:fill="FFFFFF"/>
                <w:lang w:eastAsia="en-US"/>
              </w:rPr>
            </w:pPr>
            <w:r>
              <w:rPr>
                <w:color w:val="000000" w:themeColor="text1"/>
                <w:sz w:val="20"/>
                <w:szCs w:val="20"/>
                <w:lang w:eastAsia="en-US"/>
              </w:rPr>
              <w:t xml:space="preserve">8. </w:t>
            </w:r>
            <w:r>
              <w:rPr>
                <w:color w:val="000000" w:themeColor="text1"/>
                <w:sz w:val="20"/>
                <w:szCs w:val="20"/>
                <w:shd w:val="clear" w:color="auto" w:fill="FFFFFF"/>
                <w:lang w:eastAsia="en-US"/>
              </w:rPr>
              <w:t>Филиал казенного учреждения Удмуртской Республики «Республиканский центр занятости населения» «Центр занятости населения города Глазова и Глазовского района»;</w:t>
            </w:r>
          </w:p>
          <w:p w:rsidR="003B12CD" w:rsidRDefault="003B12CD">
            <w:pPr>
              <w:spacing w:line="276" w:lineRule="auto"/>
              <w:rPr>
                <w:color w:val="000000" w:themeColor="text1"/>
                <w:sz w:val="20"/>
                <w:szCs w:val="20"/>
                <w:shd w:val="clear" w:color="auto" w:fill="FFFFFF"/>
                <w:lang w:eastAsia="en-US"/>
              </w:rPr>
            </w:pPr>
            <w:r>
              <w:rPr>
                <w:color w:val="000000" w:themeColor="text1"/>
                <w:sz w:val="20"/>
                <w:szCs w:val="20"/>
                <w:shd w:val="clear" w:color="auto" w:fill="FFFFFF"/>
                <w:lang w:eastAsia="en-US"/>
              </w:rPr>
              <w:t>9. Глазовский межмуниципальный филиал федерального казенного </w:t>
            </w:r>
            <w:r>
              <w:rPr>
                <w:bCs/>
                <w:color w:val="000000" w:themeColor="text1"/>
                <w:sz w:val="20"/>
                <w:szCs w:val="20"/>
                <w:shd w:val="clear" w:color="auto" w:fill="FFFFFF"/>
                <w:lang w:eastAsia="en-US"/>
              </w:rPr>
              <w:t>учреждения</w:t>
            </w:r>
            <w:r>
              <w:rPr>
                <w:color w:val="000000" w:themeColor="text1"/>
                <w:sz w:val="20"/>
                <w:szCs w:val="20"/>
                <w:shd w:val="clear" w:color="auto" w:fill="FFFFFF"/>
                <w:lang w:eastAsia="en-US"/>
              </w:rPr>
              <w:t> "</w:t>
            </w:r>
            <w:r>
              <w:rPr>
                <w:bCs/>
                <w:color w:val="000000" w:themeColor="text1"/>
                <w:sz w:val="20"/>
                <w:szCs w:val="20"/>
                <w:shd w:val="clear" w:color="auto" w:fill="FFFFFF"/>
                <w:lang w:eastAsia="en-US"/>
              </w:rPr>
              <w:t>Уголовно</w:t>
            </w:r>
            <w:r>
              <w:rPr>
                <w:color w:val="000000" w:themeColor="text1"/>
                <w:sz w:val="20"/>
                <w:szCs w:val="20"/>
                <w:shd w:val="clear" w:color="auto" w:fill="FFFFFF"/>
                <w:lang w:eastAsia="en-US"/>
              </w:rPr>
              <w:t>-</w:t>
            </w:r>
            <w:r>
              <w:rPr>
                <w:bCs/>
                <w:color w:val="000000" w:themeColor="text1"/>
                <w:sz w:val="20"/>
                <w:szCs w:val="20"/>
                <w:shd w:val="clear" w:color="auto" w:fill="FFFFFF"/>
                <w:lang w:eastAsia="en-US"/>
              </w:rPr>
              <w:t>исполнитель</w:t>
            </w:r>
            <w:r w:rsidR="000B7B5A">
              <w:rPr>
                <w:bCs/>
                <w:color w:val="000000" w:themeColor="text1"/>
                <w:sz w:val="20"/>
                <w:szCs w:val="20"/>
                <w:shd w:val="clear" w:color="auto" w:fill="FFFFFF"/>
                <w:lang w:eastAsia="en-US"/>
              </w:rPr>
              <w:t>-</w:t>
            </w:r>
            <w:r>
              <w:rPr>
                <w:bCs/>
                <w:color w:val="000000" w:themeColor="text1"/>
                <w:sz w:val="20"/>
                <w:szCs w:val="20"/>
                <w:shd w:val="clear" w:color="auto" w:fill="FFFFFF"/>
                <w:lang w:eastAsia="en-US"/>
              </w:rPr>
              <w:t>ная</w:t>
            </w:r>
            <w:r>
              <w:rPr>
                <w:color w:val="000000" w:themeColor="text1"/>
                <w:sz w:val="20"/>
                <w:szCs w:val="20"/>
                <w:shd w:val="clear" w:color="auto" w:fill="FFFFFF"/>
                <w:lang w:eastAsia="en-US"/>
              </w:rPr>
              <w:t> </w:t>
            </w:r>
            <w:r>
              <w:rPr>
                <w:bCs/>
                <w:color w:val="000000" w:themeColor="text1"/>
                <w:sz w:val="20"/>
                <w:szCs w:val="20"/>
                <w:shd w:val="clear" w:color="auto" w:fill="FFFFFF"/>
                <w:lang w:eastAsia="en-US"/>
              </w:rPr>
              <w:t>инспекция</w:t>
            </w:r>
            <w:r>
              <w:rPr>
                <w:color w:val="000000" w:themeColor="text1"/>
                <w:sz w:val="20"/>
                <w:szCs w:val="20"/>
                <w:shd w:val="clear" w:color="auto" w:fill="FFFFFF"/>
                <w:lang w:eastAsia="en-US"/>
              </w:rPr>
              <w:t> Управления Федеральной службы исполнения наказаний по Удмуртской Республике"</w:t>
            </w:r>
          </w:p>
          <w:p w:rsidR="003B12CD" w:rsidRDefault="003B12CD">
            <w:pPr>
              <w:spacing w:line="276" w:lineRule="auto"/>
              <w:rPr>
                <w:color w:val="000000" w:themeColor="text1"/>
                <w:sz w:val="20"/>
                <w:szCs w:val="20"/>
                <w:shd w:val="clear" w:color="auto" w:fill="FFFFFF"/>
                <w:lang w:eastAsia="en-US"/>
              </w:rPr>
            </w:pPr>
            <w:r>
              <w:rPr>
                <w:color w:val="000000" w:themeColor="text1"/>
                <w:sz w:val="20"/>
                <w:szCs w:val="20"/>
                <w:shd w:val="clear" w:color="auto" w:fill="FFFFFF"/>
                <w:lang w:eastAsia="en-US"/>
              </w:rPr>
              <w:t>10. МБУК «Центр культуры и туризма Глазовского района»</w:t>
            </w:r>
          </w:p>
          <w:p w:rsidR="003B12CD" w:rsidRDefault="003B12CD">
            <w:pPr>
              <w:spacing w:line="276" w:lineRule="auto"/>
              <w:rPr>
                <w:color w:val="000000" w:themeColor="text1"/>
                <w:sz w:val="20"/>
                <w:szCs w:val="20"/>
                <w:shd w:val="clear" w:color="auto" w:fill="FFFFFF"/>
                <w:lang w:eastAsia="en-US"/>
              </w:rPr>
            </w:pPr>
            <w:r>
              <w:rPr>
                <w:color w:val="000000" w:themeColor="text1"/>
                <w:sz w:val="20"/>
                <w:szCs w:val="20"/>
                <w:shd w:val="clear" w:color="auto" w:fill="FFFFFF"/>
                <w:lang w:eastAsia="en-US"/>
              </w:rPr>
              <w:t>11. «МЦ «Диалог» МБУК «Центр культуры и туризма Глазовского района»</w:t>
            </w:r>
          </w:p>
          <w:p w:rsidR="003B12CD" w:rsidRDefault="003B12CD">
            <w:pPr>
              <w:spacing w:line="276" w:lineRule="auto"/>
              <w:rPr>
                <w:sz w:val="20"/>
                <w:szCs w:val="20"/>
                <w:lang w:eastAsia="en-US"/>
              </w:rPr>
            </w:pPr>
            <w:r>
              <w:rPr>
                <w:sz w:val="20"/>
                <w:szCs w:val="20"/>
                <w:lang w:eastAsia="en-US"/>
              </w:rPr>
              <w:t>12.Отдел ЖКХ и транспорта</w:t>
            </w:r>
          </w:p>
          <w:p w:rsidR="003B12CD" w:rsidRDefault="003B12CD">
            <w:pPr>
              <w:spacing w:line="276" w:lineRule="auto"/>
              <w:rPr>
                <w:sz w:val="20"/>
                <w:szCs w:val="20"/>
                <w:lang w:eastAsia="en-US"/>
              </w:rPr>
            </w:pPr>
            <w:r>
              <w:rPr>
                <w:sz w:val="20"/>
                <w:szCs w:val="20"/>
                <w:lang w:eastAsia="en-US"/>
              </w:rPr>
              <w:t>13. Единая дежурная диспетчерская служба</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20"/>
                <w:szCs w:val="20"/>
                <w:lang w:eastAsia="en-US"/>
              </w:rPr>
            </w:pPr>
            <w:r>
              <w:rPr>
                <w:sz w:val="20"/>
                <w:szCs w:val="20"/>
                <w:lang w:eastAsia="en-US"/>
              </w:rPr>
              <w:t xml:space="preserve">Цели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autoSpaceDN w:val="0"/>
              <w:adjustRightInd w:val="0"/>
              <w:spacing w:line="276" w:lineRule="auto"/>
              <w:rPr>
                <w:color w:val="000000"/>
                <w:sz w:val="20"/>
                <w:szCs w:val="20"/>
                <w:lang w:eastAsia="en-US"/>
              </w:rPr>
            </w:pPr>
            <w:r>
              <w:rPr>
                <w:sz w:val="20"/>
                <w:szCs w:val="20"/>
                <w:lang w:eastAsia="en-US"/>
              </w:rPr>
              <w:t>Повышение уровня безопасности граждан, профилактика правонарушений и охраны общественного порядка  на территории муниципального образования «Муниципальный округ Глазовский район Удмуртской Респу</w:t>
            </w:r>
            <w:r>
              <w:rPr>
                <w:sz w:val="20"/>
                <w:szCs w:val="20"/>
                <w:lang w:eastAsia="en-US"/>
              </w:rPr>
              <w:t>б</w:t>
            </w:r>
            <w:r>
              <w:rPr>
                <w:sz w:val="20"/>
                <w:szCs w:val="20"/>
                <w:lang w:eastAsia="en-US"/>
              </w:rPr>
              <w:t>лики»</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20"/>
                <w:szCs w:val="20"/>
                <w:lang w:eastAsia="en-US"/>
              </w:rPr>
            </w:pPr>
            <w:r>
              <w:rPr>
                <w:sz w:val="20"/>
                <w:szCs w:val="20"/>
                <w:lang w:eastAsia="en-US"/>
              </w:rPr>
              <w:t xml:space="preserve">Задачи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0B7B5A">
            <w:pPr>
              <w:pStyle w:val="ab"/>
              <w:shd w:val="clear" w:color="auto" w:fill="FFFFFF"/>
              <w:spacing w:before="0" w:beforeAutospacing="0" w:after="0" w:afterAutospacing="0" w:line="276" w:lineRule="auto"/>
              <w:jc w:val="both"/>
              <w:rPr>
                <w:sz w:val="20"/>
                <w:szCs w:val="20"/>
                <w:lang w:eastAsia="en-US"/>
              </w:rPr>
            </w:pPr>
            <w:r>
              <w:rPr>
                <w:sz w:val="20"/>
                <w:szCs w:val="20"/>
                <w:lang w:eastAsia="en-US"/>
              </w:rPr>
              <w:t>1. Постоянное</w:t>
            </w:r>
            <w:r w:rsidR="003B12CD">
              <w:rPr>
                <w:sz w:val="20"/>
                <w:szCs w:val="20"/>
                <w:lang w:eastAsia="en-US"/>
              </w:rPr>
              <w:t xml:space="preserve"> обеспечение мероприятий эффективного предупреждения и ликвидации последствий чрезв</w:t>
            </w:r>
            <w:r w:rsidR="003B12CD">
              <w:rPr>
                <w:sz w:val="20"/>
                <w:szCs w:val="20"/>
                <w:lang w:eastAsia="en-US"/>
              </w:rPr>
              <w:t>ы</w:t>
            </w:r>
            <w:r w:rsidR="003B12CD">
              <w:rPr>
                <w:sz w:val="20"/>
                <w:szCs w:val="20"/>
                <w:lang w:eastAsia="en-US"/>
              </w:rPr>
              <w:t>чайных ситуаций природного и техногенного характера в мирное время, а также при ведении военных де</w:t>
            </w:r>
            <w:r w:rsidR="003B12CD">
              <w:rPr>
                <w:sz w:val="20"/>
                <w:szCs w:val="20"/>
                <w:lang w:eastAsia="en-US"/>
              </w:rPr>
              <w:t>й</w:t>
            </w:r>
            <w:r w:rsidR="003B12CD">
              <w:rPr>
                <w:sz w:val="20"/>
                <w:szCs w:val="20"/>
                <w:lang w:eastAsia="en-US"/>
              </w:rPr>
              <w:t xml:space="preserve">ствий или вследствие этих действий, </w:t>
            </w:r>
            <w:proofErr w:type="gramStart"/>
            <w:r w:rsidR="003B12CD">
              <w:rPr>
                <w:sz w:val="20"/>
                <w:szCs w:val="20"/>
                <w:lang w:eastAsia="en-US"/>
              </w:rPr>
              <w:t>при</w:t>
            </w:r>
            <w:proofErr w:type="gramEnd"/>
            <w:r w:rsidR="003B12CD">
              <w:rPr>
                <w:sz w:val="20"/>
                <w:szCs w:val="20"/>
                <w:lang w:eastAsia="en-US"/>
              </w:rPr>
              <w:t xml:space="preserve"> террористических акций и происшествий на водных объектах.</w:t>
            </w:r>
          </w:p>
          <w:p w:rsidR="003B12CD" w:rsidRDefault="003B12CD">
            <w:pPr>
              <w:pStyle w:val="ab"/>
              <w:shd w:val="clear" w:color="auto" w:fill="FFFFFF"/>
              <w:spacing w:before="0" w:beforeAutospacing="0" w:after="0" w:afterAutospacing="0" w:line="276" w:lineRule="auto"/>
              <w:jc w:val="both"/>
              <w:rPr>
                <w:sz w:val="20"/>
                <w:szCs w:val="20"/>
                <w:lang w:eastAsia="en-US"/>
              </w:rPr>
            </w:pPr>
            <w:r>
              <w:rPr>
                <w:sz w:val="20"/>
                <w:szCs w:val="20"/>
                <w:lang w:eastAsia="en-US"/>
              </w:rPr>
              <w:t>2. Обеспечение и поддержание высокой готовности сил и средств Глазовского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3B12CD" w:rsidRDefault="003B12CD">
            <w:pPr>
              <w:spacing w:line="276" w:lineRule="auto"/>
              <w:jc w:val="both"/>
              <w:rPr>
                <w:sz w:val="20"/>
                <w:szCs w:val="20"/>
                <w:lang w:eastAsia="en-US"/>
              </w:rPr>
            </w:pPr>
            <w:r>
              <w:rPr>
                <w:sz w:val="20"/>
                <w:szCs w:val="20"/>
                <w:lang w:eastAsia="en-US"/>
              </w:rPr>
              <w:t>Снижение уровня преступности и правонарушений на территории Глазовского района.</w:t>
            </w:r>
          </w:p>
          <w:p w:rsidR="003B12CD" w:rsidRDefault="003B12CD">
            <w:pPr>
              <w:overflowPunct w:val="0"/>
              <w:autoSpaceDN w:val="0"/>
              <w:adjustRightInd w:val="0"/>
              <w:spacing w:line="276" w:lineRule="auto"/>
              <w:ind w:left="6"/>
              <w:jc w:val="both"/>
              <w:textAlignment w:val="baseline"/>
              <w:outlineLvl w:val="0"/>
              <w:rPr>
                <w:sz w:val="20"/>
                <w:szCs w:val="20"/>
                <w:lang w:eastAsia="en-US"/>
              </w:rPr>
            </w:pPr>
            <w:r>
              <w:rPr>
                <w:sz w:val="20"/>
                <w:szCs w:val="20"/>
                <w:lang w:eastAsia="en-US"/>
              </w:rPr>
              <w:lastRenderedPageBreak/>
              <w:t>3. Совершенствование системы профилактики правонарушений, направленной на активизацию борьбы с пья</w:t>
            </w:r>
            <w:r>
              <w:rPr>
                <w:sz w:val="20"/>
                <w:szCs w:val="20"/>
                <w:lang w:eastAsia="en-US"/>
              </w:rPr>
              <w:t>н</w:t>
            </w:r>
            <w:r>
              <w:rPr>
                <w:sz w:val="20"/>
                <w:szCs w:val="20"/>
                <w:lang w:eastAsia="en-US"/>
              </w:rPr>
              <w:t>ством, алкоголизмом, наркоманией, преступностью, безнравственностью несовершеннолетних и ресоциализ</w:t>
            </w:r>
            <w:r>
              <w:rPr>
                <w:sz w:val="20"/>
                <w:szCs w:val="20"/>
                <w:lang w:eastAsia="en-US"/>
              </w:rPr>
              <w:t>а</w:t>
            </w:r>
            <w:r>
              <w:rPr>
                <w:sz w:val="20"/>
                <w:szCs w:val="20"/>
                <w:lang w:eastAsia="en-US"/>
              </w:rPr>
              <w:t>цию лиц, вернувшихся из мест отбывания наказания.</w:t>
            </w:r>
          </w:p>
          <w:p w:rsidR="003B12CD" w:rsidRDefault="003B12CD">
            <w:pPr>
              <w:widowControl w:val="0"/>
              <w:autoSpaceDE w:val="0"/>
              <w:spacing w:line="276" w:lineRule="auto"/>
              <w:jc w:val="both"/>
              <w:rPr>
                <w:sz w:val="20"/>
                <w:szCs w:val="20"/>
                <w:lang w:eastAsia="en-US" w:bidi="ru-RU"/>
              </w:rPr>
            </w:pPr>
            <w:r>
              <w:rPr>
                <w:sz w:val="20"/>
                <w:szCs w:val="20"/>
                <w:lang w:eastAsia="en-US" w:bidi="ru-RU"/>
              </w:rPr>
              <w:t>4. Содействие возрождению, сохранению и развитию национальных культур  народов, проживающих в Гл</w:t>
            </w:r>
            <w:r>
              <w:rPr>
                <w:sz w:val="20"/>
                <w:szCs w:val="20"/>
                <w:lang w:eastAsia="en-US" w:bidi="ru-RU"/>
              </w:rPr>
              <w:t>а</w:t>
            </w:r>
            <w:r>
              <w:rPr>
                <w:sz w:val="20"/>
                <w:szCs w:val="20"/>
                <w:lang w:eastAsia="en-US" w:bidi="ru-RU"/>
              </w:rPr>
              <w:t>зовском районе.</w:t>
            </w:r>
          </w:p>
          <w:p w:rsidR="003B12CD" w:rsidRDefault="003B12CD">
            <w:pPr>
              <w:suppressAutoHyphens/>
              <w:snapToGrid w:val="0"/>
              <w:spacing w:line="276" w:lineRule="auto"/>
              <w:jc w:val="both"/>
              <w:rPr>
                <w:color w:val="000000"/>
                <w:sz w:val="20"/>
                <w:szCs w:val="20"/>
                <w:shd w:val="clear" w:color="auto" w:fill="FFFFFF"/>
                <w:lang w:eastAsia="en-US" w:bidi="ru-RU"/>
              </w:rPr>
            </w:pPr>
            <w:r>
              <w:rPr>
                <w:color w:val="000000"/>
                <w:sz w:val="20"/>
                <w:szCs w:val="20"/>
                <w:shd w:val="clear" w:color="auto" w:fill="FFFFFF"/>
                <w:lang w:eastAsia="en-US" w:bidi="ru-RU"/>
              </w:rPr>
              <w:t xml:space="preserve">5.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w:t>
            </w:r>
            <w:r w:rsidR="000B7B5A">
              <w:rPr>
                <w:color w:val="000000"/>
                <w:sz w:val="20"/>
                <w:szCs w:val="20"/>
                <w:shd w:val="clear" w:color="auto" w:fill="FFFFFF"/>
                <w:lang w:eastAsia="en-US" w:bidi="ru-RU"/>
              </w:rPr>
              <w:t>Глазовского района,</w:t>
            </w:r>
            <w:r>
              <w:rPr>
                <w:color w:val="000000"/>
                <w:sz w:val="20"/>
                <w:szCs w:val="20"/>
                <w:shd w:val="clear" w:color="auto" w:fill="FFFFFF"/>
                <w:lang w:eastAsia="en-US" w:bidi="ru-RU"/>
              </w:rPr>
              <w:t xml:space="preserve"> формированию культуры межэтнического диалога.</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20"/>
                <w:szCs w:val="20"/>
                <w:lang w:eastAsia="en-US"/>
              </w:rPr>
            </w:pPr>
            <w:r>
              <w:rPr>
                <w:sz w:val="20"/>
                <w:szCs w:val="20"/>
                <w:lang w:eastAsia="en-US"/>
              </w:rPr>
              <w:lastRenderedPageBreak/>
              <w:t>Цел</w:t>
            </w:r>
            <w:r>
              <w:rPr>
                <w:sz w:val="20"/>
                <w:szCs w:val="20"/>
                <w:lang w:eastAsia="en-US"/>
              </w:rPr>
              <w:t>е</w:t>
            </w:r>
            <w:r>
              <w:rPr>
                <w:sz w:val="20"/>
                <w:szCs w:val="20"/>
                <w:lang w:eastAsia="en-US"/>
              </w:rPr>
              <w:t>вые пок</w:t>
            </w:r>
            <w:r>
              <w:rPr>
                <w:sz w:val="20"/>
                <w:szCs w:val="20"/>
                <w:lang w:eastAsia="en-US"/>
              </w:rPr>
              <w:t>а</w:t>
            </w:r>
            <w:r>
              <w:rPr>
                <w:sz w:val="20"/>
                <w:szCs w:val="20"/>
                <w:lang w:eastAsia="en-US"/>
              </w:rPr>
              <w:t>затели (инд</w:t>
            </w:r>
            <w:r>
              <w:rPr>
                <w:sz w:val="20"/>
                <w:szCs w:val="20"/>
                <w:lang w:eastAsia="en-US"/>
              </w:rPr>
              <w:t>и</w:t>
            </w:r>
            <w:r>
              <w:rPr>
                <w:sz w:val="20"/>
                <w:szCs w:val="20"/>
                <w:lang w:eastAsia="en-US"/>
              </w:rPr>
              <w:t>кат</w:t>
            </w:r>
            <w:r>
              <w:rPr>
                <w:sz w:val="20"/>
                <w:szCs w:val="20"/>
                <w:lang w:eastAsia="en-US"/>
              </w:rPr>
              <w:t>о</w:t>
            </w:r>
            <w:r>
              <w:rPr>
                <w:sz w:val="20"/>
                <w:szCs w:val="20"/>
                <w:lang w:eastAsia="en-US"/>
              </w:rPr>
              <w:t xml:space="preserve">ры) </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pStyle w:val="ab"/>
              <w:shd w:val="clear" w:color="auto" w:fill="FFFFFF"/>
              <w:spacing w:before="0" w:beforeAutospacing="0" w:after="0" w:afterAutospacing="0" w:line="276" w:lineRule="auto"/>
              <w:jc w:val="both"/>
              <w:rPr>
                <w:color w:val="000000"/>
                <w:sz w:val="20"/>
                <w:szCs w:val="20"/>
                <w:lang w:eastAsia="en-US"/>
              </w:rPr>
            </w:pPr>
            <w:r>
              <w:rPr>
                <w:color w:val="000000"/>
                <w:sz w:val="20"/>
                <w:szCs w:val="20"/>
                <w:lang w:eastAsia="en-US"/>
              </w:rPr>
              <w:t>- сокращение погибших, травмированных и пострадавших при чрезвычайных ситуациях, происшествиях на водных объектах;</w:t>
            </w:r>
          </w:p>
          <w:p w:rsidR="003B12CD" w:rsidRDefault="003B12CD">
            <w:pPr>
              <w:pStyle w:val="ab"/>
              <w:shd w:val="clear" w:color="auto" w:fill="FFFFFF"/>
              <w:spacing w:before="0" w:beforeAutospacing="0" w:after="0" w:afterAutospacing="0" w:line="276" w:lineRule="auto"/>
              <w:jc w:val="both"/>
              <w:rPr>
                <w:color w:val="000000"/>
                <w:sz w:val="20"/>
                <w:szCs w:val="20"/>
                <w:lang w:eastAsia="en-US"/>
              </w:rPr>
            </w:pPr>
            <w:r>
              <w:rPr>
                <w:color w:val="000000"/>
                <w:sz w:val="20"/>
                <w:szCs w:val="20"/>
                <w:lang w:eastAsia="en-US"/>
              </w:rPr>
              <w:t>- сокращение чрезвычайных ситуаций;</w:t>
            </w:r>
          </w:p>
          <w:p w:rsidR="003B12CD" w:rsidRDefault="003B12CD">
            <w:pPr>
              <w:pStyle w:val="ab"/>
              <w:shd w:val="clear" w:color="auto" w:fill="FFFFFF"/>
              <w:spacing w:before="0" w:beforeAutospacing="0" w:after="0" w:afterAutospacing="0" w:line="276" w:lineRule="auto"/>
              <w:jc w:val="both"/>
              <w:rPr>
                <w:color w:val="000000"/>
                <w:sz w:val="20"/>
                <w:szCs w:val="20"/>
                <w:lang w:eastAsia="en-US"/>
              </w:rPr>
            </w:pPr>
            <w:r>
              <w:rPr>
                <w:color w:val="000000"/>
                <w:sz w:val="20"/>
                <w:szCs w:val="20"/>
                <w:lang w:eastAsia="en-US"/>
              </w:rPr>
              <w:t>- сокращение населения, погибшего в чрезвычайных ситуациях;</w:t>
            </w:r>
          </w:p>
          <w:p w:rsidR="003B12CD" w:rsidRDefault="003B12CD">
            <w:pPr>
              <w:pStyle w:val="ab"/>
              <w:shd w:val="clear" w:color="auto" w:fill="FFFFFF"/>
              <w:spacing w:before="0" w:beforeAutospacing="0" w:after="0" w:afterAutospacing="0" w:line="276" w:lineRule="auto"/>
              <w:jc w:val="both"/>
              <w:rPr>
                <w:color w:val="000000"/>
                <w:sz w:val="20"/>
                <w:szCs w:val="20"/>
                <w:lang w:eastAsia="en-US"/>
              </w:rPr>
            </w:pPr>
            <w:r>
              <w:rPr>
                <w:color w:val="000000"/>
                <w:sz w:val="20"/>
                <w:szCs w:val="20"/>
                <w:lang w:eastAsia="en-US"/>
              </w:rPr>
              <w:t>- сокращение населения, пострадавшего в чрезвычайных ситуациях;</w:t>
            </w:r>
          </w:p>
          <w:p w:rsidR="003B12CD" w:rsidRDefault="003B12CD">
            <w:pPr>
              <w:spacing w:after="200" w:line="276" w:lineRule="auto"/>
              <w:contextualSpacing/>
              <w:jc w:val="both"/>
              <w:rPr>
                <w:sz w:val="20"/>
                <w:szCs w:val="20"/>
                <w:lang w:eastAsia="en-US"/>
              </w:rPr>
            </w:pPr>
            <w:r>
              <w:rPr>
                <w:sz w:val="20"/>
                <w:szCs w:val="20"/>
                <w:lang w:eastAsia="en-US"/>
              </w:rPr>
              <w:t>- количество правонарушений в масштабах муниципального образования «Муниципальный округ Глазовский район Удмуртской Республики», проценты</w:t>
            </w:r>
          </w:p>
          <w:p w:rsidR="003B12CD" w:rsidRDefault="003B12CD">
            <w:pPr>
              <w:tabs>
                <w:tab w:val="left" w:pos="-55"/>
              </w:tabs>
              <w:spacing w:line="276" w:lineRule="auto"/>
              <w:jc w:val="both"/>
              <w:rPr>
                <w:sz w:val="20"/>
                <w:szCs w:val="20"/>
                <w:lang w:eastAsia="en-US"/>
              </w:rPr>
            </w:pPr>
            <w:r>
              <w:rPr>
                <w:sz w:val="20"/>
                <w:szCs w:val="20"/>
                <w:lang w:eastAsia="en-US"/>
              </w:rPr>
              <w:t>-количество общественных центров национальных культур, действующих на территории Глазовского района, ед.</w:t>
            </w:r>
          </w:p>
          <w:p w:rsidR="003B12CD" w:rsidRDefault="003B12CD">
            <w:pPr>
              <w:spacing w:after="200" w:line="276" w:lineRule="auto"/>
              <w:contextualSpacing/>
              <w:jc w:val="both"/>
              <w:rPr>
                <w:sz w:val="20"/>
                <w:szCs w:val="20"/>
                <w:lang w:eastAsia="en-US"/>
              </w:rPr>
            </w:pPr>
            <w:r>
              <w:rPr>
                <w:sz w:val="20"/>
                <w:szCs w:val="20"/>
                <w:lang w:eastAsia="en-US"/>
              </w:rPr>
              <w:t>-количество мероприятий, направленных на популяризацию национальных культур, и численность  участн</w:t>
            </w:r>
            <w:r>
              <w:rPr>
                <w:sz w:val="20"/>
                <w:szCs w:val="20"/>
                <w:lang w:eastAsia="en-US"/>
              </w:rPr>
              <w:t>и</w:t>
            </w:r>
            <w:r>
              <w:rPr>
                <w:sz w:val="20"/>
                <w:szCs w:val="20"/>
                <w:lang w:eastAsia="en-US"/>
              </w:rPr>
              <w:t xml:space="preserve">ков в них, </w:t>
            </w:r>
            <w:proofErr w:type="gramStart"/>
            <w:r>
              <w:rPr>
                <w:sz w:val="20"/>
                <w:szCs w:val="20"/>
                <w:lang w:eastAsia="en-US"/>
              </w:rPr>
              <w:t>ед</w:t>
            </w:r>
            <w:proofErr w:type="gramEnd"/>
            <w:r>
              <w:rPr>
                <w:sz w:val="20"/>
                <w:szCs w:val="20"/>
                <w:lang w:eastAsia="en-US"/>
              </w:rPr>
              <w:t>/чел.</w:t>
            </w:r>
          </w:p>
        </w:tc>
      </w:tr>
      <w:tr w:rsidR="003B12CD" w:rsidTr="003B12CD">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sz w:val="20"/>
                <w:szCs w:val="20"/>
                <w:lang w:eastAsia="en-US"/>
              </w:rPr>
            </w:pPr>
            <w:r>
              <w:rPr>
                <w:sz w:val="20"/>
                <w:szCs w:val="20"/>
                <w:lang w:eastAsia="en-US"/>
              </w:rPr>
              <w:t>Сроки и эт</w:t>
            </w:r>
            <w:r>
              <w:rPr>
                <w:sz w:val="20"/>
                <w:szCs w:val="20"/>
                <w:lang w:eastAsia="en-US"/>
              </w:rPr>
              <w:t>а</w:t>
            </w:r>
            <w:r>
              <w:rPr>
                <w:sz w:val="20"/>
                <w:szCs w:val="20"/>
                <w:lang w:eastAsia="en-US"/>
              </w:rPr>
              <w:t>пы  реал</w:t>
            </w:r>
            <w:r>
              <w:rPr>
                <w:sz w:val="20"/>
                <w:szCs w:val="20"/>
                <w:lang w:eastAsia="en-US"/>
              </w:rPr>
              <w:t>и</w:t>
            </w:r>
            <w:r>
              <w:rPr>
                <w:sz w:val="20"/>
                <w:szCs w:val="20"/>
                <w:lang w:eastAsia="en-US"/>
              </w:rPr>
              <w:t>зации</w:t>
            </w:r>
          </w:p>
        </w:tc>
        <w:tc>
          <w:tcPr>
            <w:tcW w:w="9784" w:type="dxa"/>
            <w:tcBorders>
              <w:top w:val="single" w:sz="4" w:space="0" w:color="000000"/>
              <w:left w:val="single" w:sz="4" w:space="0" w:color="000000"/>
              <w:bottom w:val="single" w:sz="4" w:space="0" w:color="000000"/>
              <w:right w:val="single" w:sz="4" w:space="0" w:color="000000"/>
            </w:tcBorders>
            <w:hideMark/>
          </w:tcPr>
          <w:p w:rsidR="003B12CD" w:rsidRDefault="003B12CD">
            <w:pPr>
              <w:spacing w:before="120" w:after="120" w:line="276" w:lineRule="auto"/>
              <w:rPr>
                <w:sz w:val="20"/>
                <w:szCs w:val="20"/>
                <w:lang w:eastAsia="en-US"/>
              </w:rPr>
            </w:pPr>
            <w:r>
              <w:rPr>
                <w:color w:val="000000"/>
                <w:sz w:val="20"/>
                <w:szCs w:val="20"/>
                <w:lang w:eastAsia="en-US"/>
              </w:rPr>
              <w:t>Срок реализации – 2015-2028 годы. Этапы не выделяются</w:t>
            </w:r>
          </w:p>
        </w:tc>
      </w:tr>
      <w:tr w:rsidR="003B12CD" w:rsidTr="003B12CD">
        <w:tc>
          <w:tcPr>
            <w:tcW w:w="851" w:type="dxa"/>
            <w:tcBorders>
              <w:top w:val="single" w:sz="4" w:space="0" w:color="000000"/>
              <w:left w:val="single" w:sz="4" w:space="0" w:color="000000"/>
              <w:bottom w:val="single" w:sz="4" w:space="0" w:color="000000"/>
              <w:right w:val="single" w:sz="4" w:space="0" w:color="000000"/>
            </w:tcBorders>
          </w:tcPr>
          <w:p w:rsidR="003B12CD" w:rsidRDefault="003B12CD">
            <w:pPr>
              <w:autoSpaceDE w:val="0"/>
              <w:autoSpaceDN w:val="0"/>
              <w:adjustRightInd w:val="0"/>
              <w:spacing w:before="120" w:after="120" w:line="276" w:lineRule="auto"/>
              <w:rPr>
                <w:sz w:val="18"/>
                <w:szCs w:val="18"/>
                <w:lang w:eastAsia="en-US"/>
              </w:rPr>
            </w:pPr>
            <w:r>
              <w:rPr>
                <w:sz w:val="18"/>
                <w:szCs w:val="18"/>
                <w:lang w:eastAsia="en-US"/>
              </w:rPr>
              <w:t>Объем средств бюдж</w:t>
            </w:r>
            <w:r>
              <w:rPr>
                <w:sz w:val="18"/>
                <w:szCs w:val="18"/>
                <w:lang w:eastAsia="en-US"/>
              </w:rPr>
              <w:t>е</w:t>
            </w:r>
            <w:r>
              <w:rPr>
                <w:sz w:val="18"/>
                <w:szCs w:val="18"/>
                <w:lang w:eastAsia="en-US"/>
              </w:rPr>
              <w:t>та м</w:t>
            </w:r>
            <w:r>
              <w:rPr>
                <w:sz w:val="18"/>
                <w:szCs w:val="18"/>
                <w:lang w:eastAsia="en-US"/>
              </w:rPr>
              <w:t>у</w:t>
            </w:r>
            <w:r>
              <w:rPr>
                <w:sz w:val="18"/>
                <w:szCs w:val="18"/>
                <w:lang w:eastAsia="en-US"/>
              </w:rPr>
              <w:t>ниц</w:t>
            </w:r>
            <w:r>
              <w:rPr>
                <w:sz w:val="18"/>
                <w:szCs w:val="18"/>
                <w:lang w:eastAsia="en-US"/>
              </w:rPr>
              <w:t>и</w:t>
            </w:r>
            <w:r>
              <w:rPr>
                <w:sz w:val="18"/>
                <w:szCs w:val="18"/>
                <w:lang w:eastAsia="en-US"/>
              </w:rPr>
              <w:t>пальн</w:t>
            </w:r>
            <w:r>
              <w:rPr>
                <w:sz w:val="18"/>
                <w:szCs w:val="18"/>
                <w:lang w:eastAsia="en-US"/>
              </w:rPr>
              <w:t>о</w:t>
            </w:r>
            <w:r>
              <w:rPr>
                <w:sz w:val="18"/>
                <w:szCs w:val="18"/>
                <w:lang w:eastAsia="en-US"/>
              </w:rPr>
              <w:t>го ра</w:t>
            </w:r>
            <w:r>
              <w:rPr>
                <w:sz w:val="18"/>
                <w:szCs w:val="18"/>
                <w:lang w:eastAsia="en-US"/>
              </w:rPr>
              <w:t>й</w:t>
            </w:r>
            <w:r>
              <w:rPr>
                <w:sz w:val="18"/>
                <w:szCs w:val="18"/>
                <w:lang w:eastAsia="en-US"/>
              </w:rPr>
              <w:t>она  на реал</w:t>
            </w:r>
            <w:r>
              <w:rPr>
                <w:sz w:val="18"/>
                <w:szCs w:val="18"/>
                <w:lang w:eastAsia="en-US"/>
              </w:rPr>
              <w:t>и</w:t>
            </w:r>
            <w:r>
              <w:rPr>
                <w:sz w:val="18"/>
                <w:szCs w:val="18"/>
                <w:lang w:eastAsia="en-US"/>
              </w:rPr>
              <w:t>зацию мун</w:t>
            </w:r>
            <w:r>
              <w:rPr>
                <w:sz w:val="18"/>
                <w:szCs w:val="18"/>
                <w:lang w:eastAsia="en-US"/>
              </w:rPr>
              <w:t>и</w:t>
            </w:r>
            <w:r>
              <w:rPr>
                <w:sz w:val="18"/>
                <w:szCs w:val="18"/>
                <w:lang w:eastAsia="en-US"/>
              </w:rPr>
              <w:t>ц</w:t>
            </w:r>
            <w:r>
              <w:rPr>
                <w:sz w:val="18"/>
                <w:szCs w:val="18"/>
                <w:lang w:eastAsia="en-US"/>
              </w:rPr>
              <w:t>и</w:t>
            </w:r>
            <w:r>
              <w:rPr>
                <w:sz w:val="18"/>
                <w:szCs w:val="18"/>
                <w:lang w:eastAsia="en-US"/>
              </w:rPr>
              <w:t>пальной пр</w:t>
            </w:r>
            <w:r>
              <w:rPr>
                <w:sz w:val="18"/>
                <w:szCs w:val="18"/>
                <w:lang w:eastAsia="en-US"/>
              </w:rPr>
              <w:t>о</w:t>
            </w:r>
            <w:r>
              <w:rPr>
                <w:sz w:val="18"/>
                <w:szCs w:val="18"/>
                <w:lang w:eastAsia="en-US"/>
              </w:rPr>
              <w:t>граммы</w:t>
            </w: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p w:rsidR="003B12CD" w:rsidRDefault="003B12CD">
            <w:pPr>
              <w:autoSpaceDE w:val="0"/>
              <w:autoSpaceDN w:val="0"/>
              <w:adjustRightInd w:val="0"/>
              <w:spacing w:before="120" w:after="120" w:line="276" w:lineRule="auto"/>
              <w:rPr>
                <w:lang w:eastAsia="en-US"/>
              </w:rPr>
            </w:pPr>
          </w:p>
        </w:tc>
        <w:tc>
          <w:tcPr>
            <w:tcW w:w="9784" w:type="dxa"/>
            <w:tcBorders>
              <w:top w:val="single" w:sz="4" w:space="0" w:color="000000"/>
              <w:left w:val="single" w:sz="4" w:space="0" w:color="000000"/>
              <w:bottom w:val="single" w:sz="4" w:space="0" w:color="000000"/>
              <w:right w:val="single" w:sz="4" w:space="0" w:color="000000"/>
            </w:tcBorders>
          </w:tcPr>
          <w:p w:rsidR="003B12CD" w:rsidRDefault="003B12CD">
            <w:pPr>
              <w:autoSpaceDN w:val="0"/>
              <w:adjustRightInd w:val="0"/>
              <w:spacing w:line="276" w:lineRule="auto"/>
              <w:ind w:firstLine="426"/>
              <w:jc w:val="both"/>
              <w:rPr>
                <w:rFonts w:eastAsia="Calibri"/>
                <w:sz w:val="18"/>
                <w:szCs w:val="18"/>
                <w:lang w:eastAsia="en-US"/>
              </w:rPr>
            </w:pPr>
            <w:r>
              <w:rPr>
                <w:sz w:val="22"/>
                <w:szCs w:val="22"/>
                <w:lang w:eastAsia="en-US"/>
              </w:rPr>
              <w:t xml:space="preserve"> </w:t>
            </w:r>
            <w:r>
              <w:rPr>
                <w:sz w:val="18"/>
                <w:szCs w:val="18"/>
                <w:lang w:eastAsia="en-US"/>
              </w:rPr>
              <w:t>П</w:t>
            </w:r>
            <w:r>
              <w:rPr>
                <w:rFonts w:eastAsia="Calibri"/>
                <w:sz w:val="18"/>
                <w:szCs w:val="18"/>
                <w:lang w:eastAsia="en-US"/>
              </w:rPr>
              <w:t xml:space="preserve">о программе «Обеспечение безопасности на территории </w:t>
            </w:r>
            <w:r>
              <w:rPr>
                <w:sz w:val="18"/>
                <w:szCs w:val="18"/>
                <w:lang w:eastAsia="en-US"/>
              </w:rPr>
              <w:t>муниципального образования «Муниципальный округ Гл</w:t>
            </w:r>
            <w:r>
              <w:rPr>
                <w:sz w:val="18"/>
                <w:szCs w:val="18"/>
                <w:lang w:eastAsia="en-US"/>
              </w:rPr>
              <w:t>а</w:t>
            </w:r>
            <w:r>
              <w:rPr>
                <w:sz w:val="18"/>
                <w:szCs w:val="18"/>
                <w:lang w:eastAsia="en-US"/>
              </w:rPr>
              <w:t xml:space="preserve">зовский район Удмуртской Республики» </w:t>
            </w:r>
            <w:r>
              <w:rPr>
                <w:rFonts w:eastAsia="Calibri"/>
                <w:sz w:val="18"/>
                <w:szCs w:val="18"/>
                <w:lang w:eastAsia="en-US"/>
              </w:rPr>
              <w:t>- 58176,4руб.</w:t>
            </w:r>
          </w:p>
          <w:tbl>
            <w:tblPr>
              <w:tblW w:w="9525" w:type="dxa"/>
              <w:tblLayout w:type="fixed"/>
              <w:tblLook w:val="04A0" w:firstRow="1" w:lastRow="0" w:firstColumn="1" w:lastColumn="0" w:noHBand="0" w:noVBand="1"/>
            </w:tblPr>
            <w:tblGrid>
              <w:gridCol w:w="878"/>
              <w:gridCol w:w="425"/>
              <w:gridCol w:w="567"/>
              <w:gridCol w:w="567"/>
              <w:gridCol w:w="567"/>
              <w:gridCol w:w="567"/>
              <w:gridCol w:w="567"/>
              <w:gridCol w:w="567"/>
              <w:gridCol w:w="567"/>
              <w:gridCol w:w="567"/>
              <w:gridCol w:w="567"/>
              <w:gridCol w:w="567"/>
              <w:gridCol w:w="709"/>
              <w:gridCol w:w="570"/>
              <w:gridCol w:w="570"/>
              <w:gridCol w:w="15"/>
              <w:gridCol w:w="688"/>
            </w:tblGrid>
            <w:tr w:rsidR="003B12CD" w:rsidTr="00E82E1D">
              <w:trPr>
                <w:trHeight w:val="506"/>
                <w:tblHeader/>
              </w:trPr>
              <w:tc>
                <w:tcPr>
                  <w:tcW w:w="878"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after="200" w:line="276" w:lineRule="auto"/>
                    <w:rPr>
                      <w:rFonts w:asciiTheme="minorHAnsi" w:eastAsiaTheme="minorHAnsi" w:hAnsiTheme="minorHAnsi" w:cstheme="minorBidi"/>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108"/>
                    <w:jc w:val="center"/>
                    <w:rPr>
                      <w:sz w:val="16"/>
                      <w:szCs w:val="16"/>
                      <w:lang w:eastAsia="en-US"/>
                    </w:rPr>
                  </w:pPr>
                  <w:r>
                    <w:rPr>
                      <w:sz w:val="16"/>
                      <w:szCs w:val="16"/>
                      <w:lang w:eastAsia="en-US"/>
                    </w:rPr>
                    <w:t>ит</w:t>
                  </w:r>
                  <w:r>
                    <w:rPr>
                      <w:sz w:val="16"/>
                      <w:szCs w:val="16"/>
                      <w:lang w:eastAsia="en-US"/>
                    </w:rPr>
                    <w:t>о</w:t>
                  </w:r>
                  <w:r>
                    <w:rPr>
                      <w:sz w:val="16"/>
                      <w:szCs w:val="16"/>
                      <w:lang w:eastAsia="en-US"/>
                    </w:rPr>
                    <w:t>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12"/>
                    <w:jc w:val="center"/>
                    <w:rPr>
                      <w:sz w:val="16"/>
                      <w:szCs w:val="16"/>
                      <w:lang w:eastAsia="en-US"/>
                    </w:rPr>
                  </w:pPr>
                  <w:r>
                    <w:rPr>
                      <w:sz w:val="16"/>
                      <w:szCs w:val="16"/>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jc w:val="center"/>
                    <w:rPr>
                      <w:sz w:val="16"/>
                      <w:szCs w:val="16"/>
                      <w:lang w:eastAsia="en-US"/>
                    </w:rPr>
                  </w:pPr>
                  <w:r>
                    <w:rPr>
                      <w:sz w:val="16"/>
                      <w:szCs w:val="16"/>
                      <w:lang w:eastAsia="en-US"/>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rPr>
                      <w:sz w:val="16"/>
                      <w:szCs w:val="16"/>
                      <w:lang w:eastAsia="en-US"/>
                    </w:rPr>
                  </w:pPr>
                  <w:r>
                    <w:rPr>
                      <w:sz w:val="16"/>
                      <w:szCs w:val="16"/>
                      <w:lang w:eastAsia="en-US"/>
                    </w:rPr>
                    <w:t>2024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rPr>
                      <w:sz w:val="16"/>
                      <w:szCs w:val="16"/>
                      <w:lang w:eastAsia="en-US"/>
                    </w:rPr>
                  </w:pPr>
                  <w:r>
                    <w:rPr>
                      <w:sz w:val="16"/>
                      <w:szCs w:val="16"/>
                      <w:lang w:eastAsia="en-US"/>
                    </w:rPr>
                    <w:t>2025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2026</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2027</w:t>
                  </w:r>
                </w:p>
              </w:tc>
              <w:tc>
                <w:tcPr>
                  <w:tcW w:w="70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2028</w:t>
                  </w: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firstLine="31"/>
                    <w:rPr>
                      <w:sz w:val="16"/>
                      <w:szCs w:val="16"/>
                      <w:lang w:eastAsia="en-US"/>
                    </w:rPr>
                  </w:pPr>
                  <w:r>
                    <w:rPr>
                      <w:sz w:val="16"/>
                      <w:szCs w:val="16"/>
                      <w:lang w:eastAsia="en-US"/>
                    </w:rPr>
                    <w:t>Всего</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line="276" w:lineRule="auto"/>
                    <w:jc w:val="right"/>
                    <w:rPr>
                      <w:b/>
                      <w:bCs/>
                      <w:sz w:val="16"/>
                      <w:szCs w:val="16"/>
                      <w:lang w:eastAsia="en-US"/>
                    </w:rPr>
                  </w:pPr>
                  <w:r>
                    <w:rPr>
                      <w:b/>
                      <w:bCs/>
                      <w:sz w:val="16"/>
                      <w:szCs w:val="16"/>
                      <w:lang w:eastAsia="en-US"/>
                    </w:rPr>
                    <w:t>58176,4</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line="276" w:lineRule="auto"/>
                    <w:rPr>
                      <w:b/>
                      <w:bCs/>
                      <w:sz w:val="16"/>
                      <w:szCs w:val="16"/>
                      <w:lang w:eastAsia="en-US"/>
                    </w:rPr>
                  </w:pPr>
                  <w:r>
                    <w:rPr>
                      <w:b/>
                      <w:bCs/>
                      <w:sz w:val="16"/>
                      <w:szCs w:val="16"/>
                      <w:lang w:eastAsia="en-US"/>
                    </w:rPr>
                    <w:t>1502,2</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3377,9</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2914,7</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1839,9</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2025,5</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2308,9</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2649</w:t>
                  </w:r>
                </w:p>
                <w:p w:rsidR="003B12CD" w:rsidRDefault="003B12CD">
                  <w:pPr>
                    <w:spacing w:line="276" w:lineRule="auto"/>
                    <w:rPr>
                      <w:b/>
                      <w:sz w:val="16"/>
                      <w:szCs w:val="16"/>
                      <w:lang w:eastAsia="en-US"/>
                    </w:rPr>
                  </w:pPr>
                  <w:r>
                    <w:rPr>
                      <w:b/>
                      <w:sz w:val="16"/>
                      <w:szCs w:val="16"/>
                      <w:lang w:eastAsia="en-US"/>
                    </w:rPr>
                    <w:t>2</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6544</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6220,6</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5491,9</w:t>
                  </w:r>
                </w:p>
              </w:tc>
              <w:tc>
                <w:tcPr>
                  <w:tcW w:w="709"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5712,9</w:t>
                  </w:r>
                </w:p>
              </w:tc>
              <w:tc>
                <w:tcPr>
                  <w:tcW w:w="570"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c>
                <w:tcPr>
                  <w:tcW w:w="570"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c>
                <w:tcPr>
                  <w:tcW w:w="703" w:type="dxa"/>
                  <w:gridSpan w:val="2"/>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firstLine="31"/>
                    <w:rPr>
                      <w:sz w:val="16"/>
                      <w:szCs w:val="16"/>
                      <w:lang w:eastAsia="en-US"/>
                    </w:rPr>
                  </w:pPr>
                  <w:r>
                    <w:rPr>
                      <w:sz w:val="16"/>
                      <w:szCs w:val="16"/>
                      <w:lang w:eastAsia="en-US"/>
                    </w:rPr>
                    <w:t>бюджет муниц</w:t>
                  </w:r>
                  <w:r>
                    <w:rPr>
                      <w:sz w:val="16"/>
                      <w:szCs w:val="16"/>
                      <w:lang w:eastAsia="en-US"/>
                    </w:rPr>
                    <w:t>и</w:t>
                  </w:r>
                  <w:r>
                    <w:rPr>
                      <w:sz w:val="16"/>
                      <w:szCs w:val="16"/>
                      <w:lang w:eastAsia="en-US"/>
                    </w:rPr>
                    <w:t>пального образов</w:t>
                  </w:r>
                  <w:r>
                    <w:rPr>
                      <w:sz w:val="16"/>
                      <w:szCs w:val="16"/>
                      <w:lang w:eastAsia="en-US"/>
                    </w:rPr>
                    <w:t>а</w:t>
                  </w:r>
                  <w:r>
                    <w:rPr>
                      <w:sz w:val="16"/>
                      <w:szCs w:val="16"/>
                      <w:lang w:eastAsia="en-US"/>
                    </w:rPr>
                    <w:t>ния «М</w:t>
                  </w:r>
                  <w:r>
                    <w:rPr>
                      <w:sz w:val="16"/>
                      <w:szCs w:val="16"/>
                      <w:lang w:eastAsia="en-US"/>
                    </w:rPr>
                    <w:t>у</w:t>
                  </w:r>
                  <w:r>
                    <w:rPr>
                      <w:sz w:val="16"/>
                      <w:szCs w:val="16"/>
                      <w:lang w:eastAsia="en-US"/>
                    </w:rPr>
                    <w:t>ниц</w:t>
                  </w:r>
                  <w:r>
                    <w:rPr>
                      <w:sz w:val="16"/>
                      <w:szCs w:val="16"/>
                      <w:lang w:eastAsia="en-US"/>
                    </w:rPr>
                    <w:t>и</w:t>
                  </w:r>
                  <w:r>
                    <w:rPr>
                      <w:sz w:val="16"/>
                      <w:szCs w:val="16"/>
                      <w:lang w:eastAsia="en-US"/>
                    </w:rPr>
                    <w:t>пальный округ Глазо</w:t>
                  </w:r>
                  <w:r>
                    <w:rPr>
                      <w:sz w:val="16"/>
                      <w:szCs w:val="16"/>
                      <w:lang w:eastAsia="en-US"/>
                    </w:rPr>
                    <w:t>в</w:t>
                  </w:r>
                  <w:r>
                    <w:rPr>
                      <w:sz w:val="16"/>
                      <w:szCs w:val="16"/>
                      <w:lang w:eastAsia="en-US"/>
                    </w:rPr>
                    <w:t>ский район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line="276" w:lineRule="auto"/>
                    <w:jc w:val="right"/>
                    <w:rPr>
                      <w:b/>
                      <w:bCs/>
                      <w:sz w:val="16"/>
                      <w:szCs w:val="16"/>
                      <w:lang w:eastAsia="en-US"/>
                    </w:rPr>
                  </w:pPr>
                  <w:r>
                    <w:rPr>
                      <w:b/>
                      <w:bCs/>
                      <w:sz w:val="16"/>
                      <w:szCs w:val="16"/>
                      <w:lang w:eastAsia="en-US"/>
                    </w:rPr>
                    <w:t>58176,4</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line="276" w:lineRule="auto"/>
                    <w:rPr>
                      <w:b/>
                      <w:bCs/>
                      <w:sz w:val="16"/>
                      <w:szCs w:val="16"/>
                      <w:lang w:eastAsia="en-US"/>
                    </w:rPr>
                  </w:pPr>
                  <w:r>
                    <w:rPr>
                      <w:b/>
                      <w:bCs/>
                      <w:sz w:val="16"/>
                      <w:szCs w:val="16"/>
                      <w:lang w:eastAsia="en-US"/>
                    </w:rPr>
                    <w:t>1502,2</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3377,9</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2914,7</w:t>
                  </w:r>
                </w:p>
              </w:tc>
              <w:tc>
                <w:tcPr>
                  <w:tcW w:w="567" w:type="dxa"/>
                  <w:tcBorders>
                    <w:top w:val="nil"/>
                    <w:left w:val="nil"/>
                    <w:bottom w:val="single" w:sz="4" w:space="0" w:color="auto"/>
                    <w:right w:val="single" w:sz="4" w:space="0" w:color="auto"/>
                  </w:tcBorders>
                  <w:shd w:val="clear" w:color="auto" w:fill="FFFFFF"/>
                  <w:noWrap/>
                  <w:hideMark/>
                </w:tcPr>
                <w:p w:rsidR="003B12CD" w:rsidRDefault="003B12CD">
                  <w:pPr>
                    <w:spacing w:line="276" w:lineRule="auto"/>
                    <w:rPr>
                      <w:b/>
                      <w:sz w:val="16"/>
                      <w:szCs w:val="16"/>
                      <w:lang w:eastAsia="en-US"/>
                    </w:rPr>
                  </w:pPr>
                  <w:r>
                    <w:rPr>
                      <w:b/>
                      <w:sz w:val="16"/>
                      <w:szCs w:val="16"/>
                      <w:lang w:eastAsia="en-US"/>
                    </w:rPr>
                    <w:t>1839,9</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2025,5</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2308,9</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2649,2</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6544</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6220,6</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5491,9</w:t>
                  </w:r>
                </w:p>
              </w:tc>
              <w:tc>
                <w:tcPr>
                  <w:tcW w:w="709"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5712,9</w:t>
                  </w:r>
                </w:p>
              </w:tc>
              <w:tc>
                <w:tcPr>
                  <w:tcW w:w="570"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c>
                <w:tcPr>
                  <w:tcW w:w="570"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c>
                <w:tcPr>
                  <w:tcW w:w="703" w:type="dxa"/>
                  <w:gridSpan w:val="2"/>
                  <w:tcBorders>
                    <w:top w:val="single" w:sz="4" w:space="0" w:color="auto"/>
                    <w:left w:val="nil"/>
                    <w:bottom w:val="single" w:sz="4" w:space="0" w:color="auto"/>
                    <w:right w:val="single" w:sz="4" w:space="0" w:color="auto"/>
                  </w:tcBorders>
                  <w:shd w:val="clear" w:color="auto" w:fill="FFFFFF"/>
                  <w:hideMark/>
                </w:tcPr>
                <w:p w:rsidR="003B12CD" w:rsidRDefault="003B12CD">
                  <w:pPr>
                    <w:spacing w:line="276" w:lineRule="auto"/>
                    <w:rPr>
                      <w:b/>
                      <w:sz w:val="16"/>
                      <w:szCs w:val="16"/>
                      <w:lang w:eastAsia="en-US"/>
                    </w:rPr>
                  </w:pPr>
                  <w:r>
                    <w:rPr>
                      <w:b/>
                      <w:sz w:val="16"/>
                      <w:szCs w:val="16"/>
                      <w:lang w:eastAsia="en-US"/>
                    </w:rPr>
                    <w:t>5862,9</w:t>
                  </w:r>
                </w:p>
              </w:tc>
            </w:tr>
            <w:tr w:rsidR="003B12CD" w:rsidTr="00E82E1D">
              <w:trPr>
                <w:trHeight w:val="282"/>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firstLine="31"/>
                    <w:rPr>
                      <w:sz w:val="16"/>
                      <w:szCs w:val="16"/>
                      <w:lang w:eastAsia="en-US"/>
                    </w:rPr>
                  </w:pPr>
                  <w:r>
                    <w:rPr>
                      <w:sz w:val="16"/>
                      <w:szCs w:val="16"/>
                      <w:lang w:eastAsia="en-US"/>
                    </w:rPr>
                    <w:t>в том числе:</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709"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703"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r>
            <w:tr w:rsidR="003B12CD" w:rsidTr="00E82E1D">
              <w:trPr>
                <w:trHeight w:val="282"/>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firstLine="31"/>
                    <w:rPr>
                      <w:sz w:val="16"/>
                      <w:szCs w:val="16"/>
                      <w:lang w:eastAsia="en-US"/>
                    </w:rPr>
                  </w:pPr>
                  <w:r>
                    <w:rPr>
                      <w:sz w:val="16"/>
                      <w:szCs w:val="16"/>
                      <w:lang w:eastAsia="en-US"/>
                    </w:rPr>
                    <w:t>субсидии из бю</w:t>
                  </w:r>
                  <w:r>
                    <w:rPr>
                      <w:sz w:val="16"/>
                      <w:szCs w:val="16"/>
                      <w:lang w:eastAsia="en-US"/>
                    </w:rPr>
                    <w:t>д</w:t>
                  </w:r>
                  <w:r>
                    <w:rPr>
                      <w:sz w:val="16"/>
                      <w:szCs w:val="16"/>
                      <w:lang w:eastAsia="en-US"/>
                    </w:rPr>
                    <w:t>жета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444,0</w:t>
                  </w: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45,1</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74,8</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127,6</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196,5</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709"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 xml:space="preserve"> </w:t>
                  </w:r>
                </w:p>
              </w:tc>
              <w:tc>
                <w:tcPr>
                  <w:tcW w:w="570"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 xml:space="preserve"> </w:t>
                  </w:r>
                </w:p>
              </w:tc>
              <w:tc>
                <w:tcPr>
                  <w:tcW w:w="585"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rPr>
                      <w:sz w:val="16"/>
                      <w:szCs w:val="16"/>
                      <w:lang w:eastAsia="en-US"/>
                    </w:rPr>
                  </w:pPr>
                </w:p>
              </w:tc>
              <w:tc>
                <w:tcPr>
                  <w:tcW w:w="688"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rPr>
                      <w:sz w:val="16"/>
                      <w:szCs w:val="16"/>
                      <w:lang w:eastAsia="en-US"/>
                    </w:rPr>
                  </w:pPr>
                </w:p>
              </w:tc>
            </w:tr>
            <w:tr w:rsidR="003B12CD" w:rsidTr="00E82E1D">
              <w:trPr>
                <w:trHeight w:val="282"/>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firstLine="31"/>
                    <w:rPr>
                      <w:sz w:val="16"/>
                      <w:szCs w:val="16"/>
                      <w:lang w:eastAsia="en-US"/>
                    </w:rPr>
                  </w:pPr>
                  <w:r>
                    <w:rPr>
                      <w:sz w:val="16"/>
                      <w:szCs w:val="16"/>
                      <w:lang w:eastAsia="en-US"/>
                    </w:rPr>
                    <w:t>субве</w:t>
                  </w:r>
                  <w:r>
                    <w:rPr>
                      <w:sz w:val="16"/>
                      <w:szCs w:val="16"/>
                      <w:lang w:eastAsia="en-US"/>
                    </w:rPr>
                    <w:t>н</w:t>
                  </w:r>
                  <w:r>
                    <w:rPr>
                      <w:sz w:val="16"/>
                      <w:szCs w:val="16"/>
                      <w:lang w:eastAsia="en-US"/>
                    </w:rPr>
                    <w:t>ции из бюджета Удмур</w:t>
                  </w:r>
                  <w:r>
                    <w:rPr>
                      <w:sz w:val="16"/>
                      <w:szCs w:val="16"/>
                      <w:lang w:eastAsia="en-US"/>
                    </w:rPr>
                    <w:t>т</w:t>
                  </w:r>
                  <w:r>
                    <w:rPr>
                      <w:sz w:val="16"/>
                      <w:szCs w:val="16"/>
                      <w:lang w:eastAsia="en-US"/>
                    </w:rPr>
                    <w:lastRenderedPageBreak/>
                    <w:t>ской Респу</w:t>
                  </w:r>
                  <w:r>
                    <w:rPr>
                      <w:sz w:val="16"/>
                      <w:szCs w:val="16"/>
                      <w:lang w:eastAsia="en-US"/>
                    </w:rPr>
                    <w:t>б</w:t>
                  </w:r>
                  <w:r>
                    <w:rPr>
                      <w:sz w:val="16"/>
                      <w:szCs w:val="16"/>
                      <w:lang w:eastAsia="en-US"/>
                    </w:rPr>
                    <w:t>лики</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lastRenderedPageBreak/>
                    <w:t>9315,3</w:t>
                  </w: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20"/>
                      <w:szCs w:val="20"/>
                      <w:lang w:eastAsia="en-US"/>
                    </w:rPr>
                  </w:pPr>
                  <w:r>
                    <w:rPr>
                      <w:sz w:val="20"/>
                      <w:szCs w:val="20"/>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1124,5</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1167,4</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1365,0</w:t>
                  </w:r>
                </w:p>
              </w:tc>
              <w:tc>
                <w:tcPr>
                  <w:tcW w:w="709"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1414,6</w:t>
                  </w:r>
                </w:p>
              </w:tc>
              <w:tc>
                <w:tcPr>
                  <w:tcW w:w="570"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1414,6</w:t>
                  </w:r>
                </w:p>
              </w:tc>
              <w:tc>
                <w:tcPr>
                  <w:tcW w:w="585" w:type="dxa"/>
                  <w:gridSpan w:val="2"/>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1414,6</w:t>
                  </w:r>
                </w:p>
              </w:tc>
              <w:tc>
                <w:tcPr>
                  <w:tcW w:w="688"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rPr>
                      <w:sz w:val="16"/>
                      <w:szCs w:val="16"/>
                      <w:lang w:eastAsia="en-US"/>
                    </w:rPr>
                  </w:pPr>
                  <w:r>
                    <w:rPr>
                      <w:sz w:val="16"/>
                      <w:szCs w:val="16"/>
                      <w:lang w:eastAsia="en-US"/>
                    </w:rPr>
                    <w:t>1414,6</w:t>
                  </w: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rPr>
                      <w:sz w:val="16"/>
                      <w:szCs w:val="16"/>
                      <w:lang w:eastAsia="en-US"/>
                    </w:rPr>
                  </w:pPr>
                  <w:r>
                    <w:rPr>
                      <w:sz w:val="16"/>
                      <w:szCs w:val="16"/>
                      <w:lang w:eastAsia="en-US"/>
                    </w:rPr>
                    <w:lastRenderedPageBreak/>
                    <w:t>прочие межбю</w:t>
                  </w:r>
                  <w:r>
                    <w:rPr>
                      <w:sz w:val="16"/>
                      <w:szCs w:val="16"/>
                      <w:lang w:eastAsia="en-US"/>
                    </w:rPr>
                    <w:t>д</w:t>
                  </w:r>
                  <w:r>
                    <w:rPr>
                      <w:sz w:val="16"/>
                      <w:szCs w:val="16"/>
                      <w:lang w:eastAsia="en-US"/>
                    </w:rPr>
                    <w:t>жетные тран</w:t>
                  </w:r>
                  <w:r>
                    <w:rPr>
                      <w:sz w:val="16"/>
                      <w:szCs w:val="16"/>
                      <w:lang w:eastAsia="en-US"/>
                    </w:rPr>
                    <w:t>с</w:t>
                  </w:r>
                  <w:r>
                    <w:rPr>
                      <w:sz w:val="16"/>
                      <w:szCs w:val="16"/>
                      <w:lang w:eastAsia="en-US"/>
                    </w:rPr>
                    <w:t>ферты из бюджета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p>
              </w:tc>
              <w:tc>
                <w:tcPr>
                  <w:tcW w:w="425"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85"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688"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rPr>
                      <w:sz w:val="16"/>
                      <w:szCs w:val="16"/>
                      <w:lang w:eastAsia="en-US"/>
                    </w:rPr>
                  </w:pPr>
                  <w:r>
                    <w:rPr>
                      <w:sz w:val="16"/>
                      <w:szCs w:val="16"/>
                      <w:lang w:eastAsia="en-US"/>
                    </w:rPr>
                    <w:t>субве</w:t>
                  </w:r>
                  <w:r>
                    <w:rPr>
                      <w:sz w:val="16"/>
                      <w:szCs w:val="16"/>
                      <w:lang w:eastAsia="en-US"/>
                    </w:rPr>
                    <w:t>н</w:t>
                  </w:r>
                  <w:r>
                    <w:rPr>
                      <w:sz w:val="16"/>
                      <w:szCs w:val="16"/>
                      <w:lang w:eastAsia="en-US"/>
                    </w:rPr>
                    <w:t>ции из бюджетов посел</w:t>
                  </w:r>
                  <w:r>
                    <w:rPr>
                      <w:sz w:val="16"/>
                      <w:szCs w:val="16"/>
                      <w:lang w:eastAsia="en-US"/>
                    </w:rPr>
                    <w:t>е</w:t>
                  </w:r>
                  <w:r>
                    <w:rPr>
                      <w:sz w:val="16"/>
                      <w:szCs w:val="16"/>
                      <w:lang w:eastAsia="en-US"/>
                    </w:rPr>
                    <w:t>ний</w:t>
                  </w:r>
                </w:p>
              </w:tc>
              <w:tc>
                <w:tcPr>
                  <w:tcW w:w="425"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85"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688"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rPr>
                      <w:sz w:val="16"/>
                      <w:szCs w:val="16"/>
                      <w:lang w:eastAsia="en-US"/>
                    </w:rPr>
                  </w:pPr>
                  <w:r>
                    <w:rPr>
                      <w:sz w:val="16"/>
                      <w:szCs w:val="16"/>
                      <w:lang w:eastAsia="en-US"/>
                    </w:rPr>
                    <w:t>Средства бюджета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 планир</w:t>
                  </w:r>
                  <w:r>
                    <w:rPr>
                      <w:sz w:val="16"/>
                      <w:szCs w:val="16"/>
                      <w:lang w:eastAsia="en-US"/>
                    </w:rPr>
                    <w:t>у</w:t>
                  </w:r>
                  <w:r>
                    <w:rPr>
                      <w:sz w:val="16"/>
                      <w:szCs w:val="16"/>
                      <w:lang w:eastAsia="en-US"/>
                    </w:rPr>
                    <w:t>емые к привл</w:t>
                  </w:r>
                  <w:r>
                    <w:rPr>
                      <w:sz w:val="16"/>
                      <w:szCs w:val="16"/>
                      <w:lang w:eastAsia="en-US"/>
                    </w:rPr>
                    <w:t>е</w:t>
                  </w:r>
                  <w:r>
                    <w:rPr>
                      <w:sz w:val="16"/>
                      <w:szCs w:val="16"/>
                      <w:lang w:eastAsia="en-US"/>
                    </w:rPr>
                    <w:t>чению</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85"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688"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rPr>
                      <w:sz w:val="16"/>
                      <w:szCs w:val="16"/>
                      <w:lang w:eastAsia="en-US"/>
                    </w:rPr>
                  </w:pPr>
                  <w:r>
                    <w:rPr>
                      <w:sz w:val="16"/>
                      <w:szCs w:val="16"/>
                      <w:lang w:eastAsia="en-US"/>
                    </w:rPr>
                    <w:t>Бюджеты посел</w:t>
                  </w:r>
                  <w:r>
                    <w:rPr>
                      <w:sz w:val="16"/>
                      <w:szCs w:val="16"/>
                      <w:lang w:eastAsia="en-US"/>
                    </w:rPr>
                    <w:t>е</w:t>
                  </w:r>
                  <w:r>
                    <w:rPr>
                      <w:sz w:val="16"/>
                      <w:szCs w:val="16"/>
                      <w:lang w:eastAsia="en-US"/>
                    </w:rPr>
                    <w:t>ний, входящих в состав муниц</w:t>
                  </w:r>
                  <w:r>
                    <w:rPr>
                      <w:sz w:val="16"/>
                      <w:szCs w:val="16"/>
                      <w:lang w:eastAsia="en-US"/>
                    </w:rPr>
                    <w:t>и</w:t>
                  </w:r>
                  <w:r>
                    <w:rPr>
                      <w:sz w:val="16"/>
                      <w:szCs w:val="16"/>
                      <w:lang w:eastAsia="en-US"/>
                    </w:rPr>
                    <w:t>пального образов</w:t>
                  </w:r>
                  <w:r>
                    <w:rPr>
                      <w:sz w:val="16"/>
                      <w:szCs w:val="16"/>
                      <w:lang w:eastAsia="en-US"/>
                    </w:rPr>
                    <w:t>а</w:t>
                  </w:r>
                  <w:r>
                    <w:rPr>
                      <w:sz w:val="16"/>
                      <w:szCs w:val="16"/>
                      <w:lang w:eastAsia="en-US"/>
                    </w:rPr>
                    <w:t>ния «М</w:t>
                  </w:r>
                  <w:r>
                    <w:rPr>
                      <w:sz w:val="16"/>
                      <w:szCs w:val="16"/>
                      <w:lang w:eastAsia="en-US"/>
                    </w:rPr>
                    <w:t>у</w:t>
                  </w:r>
                  <w:r>
                    <w:rPr>
                      <w:sz w:val="16"/>
                      <w:szCs w:val="16"/>
                      <w:lang w:eastAsia="en-US"/>
                    </w:rPr>
                    <w:t>ниц</w:t>
                  </w:r>
                  <w:r>
                    <w:rPr>
                      <w:sz w:val="16"/>
                      <w:szCs w:val="16"/>
                      <w:lang w:eastAsia="en-US"/>
                    </w:rPr>
                    <w:t>и</w:t>
                  </w:r>
                  <w:r>
                    <w:rPr>
                      <w:sz w:val="16"/>
                      <w:szCs w:val="16"/>
                      <w:lang w:eastAsia="en-US"/>
                    </w:rPr>
                    <w:t>пальный округ Глазо</w:t>
                  </w:r>
                  <w:r>
                    <w:rPr>
                      <w:sz w:val="16"/>
                      <w:szCs w:val="16"/>
                      <w:lang w:eastAsia="en-US"/>
                    </w:rPr>
                    <w:t>в</w:t>
                  </w:r>
                  <w:r>
                    <w:rPr>
                      <w:sz w:val="16"/>
                      <w:szCs w:val="16"/>
                      <w:lang w:eastAsia="en-US"/>
                    </w:rPr>
                    <w:t>ский район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p>
              </w:tc>
              <w:tc>
                <w:tcPr>
                  <w:tcW w:w="425" w:type="dxa"/>
                  <w:tcBorders>
                    <w:top w:val="nil"/>
                    <w:left w:val="nil"/>
                    <w:bottom w:val="single" w:sz="4" w:space="0" w:color="auto"/>
                    <w:right w:val="single" w:sz="4" w:space="0" w:color="auto"/>
                  </w:tcBorders>
                  <w:shd w:val="clear" w:color="auto" w:fill="FFFFFF"/>
                  <w:vAlign w:val="center"/>
                  <w:hideMark/>
                </w:tcPr>
                <w:p w:rsidR="003B12CD" w:rsidRDefault="003B12CD">
                  <w:pPr>
                    <w:spacing w:line="276" w:lineRule="auto"/>
                    <w:rPr>
                      <w:rFonts w:asciiTheme="minorHAnsi" w:eastAsiaTheme="minorHAnsi" w:hAnsiTheme="minorHAnsi" w:cstheme="minorBidi"/>
                      <w:sz w:val="22"/>
                      <w:szCs w:val="22"/>
                      <w:lang w:eastAsia="en-US"/>
                    </w:rPr>
                  </w:pPr>
                </w:p>
              </w:tc>
              <w:tc>
                <w:tcPr>
                  <w:tcW w:w="567" w:type="dxa"/>
                  <w:tcBorders>
                    <w:top w:val="nil"/>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 </w:t>
                  </w: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709"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70"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85" w:type="dxa"/>
                  <w:gridSpan w:val="2"/>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688" w:type="dxa"/>
                  <w:tcBorders>
                    <w:top w:val="nil"/>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r>
            <w:tr w:rsidR="003B12CD" w:rsidTr="00E82E1D">
              <w:trPr>
                <w:trHeight w:val="559"/>
              </w:trPr>
              <w:tc>
                <w:tcPr>
                  <w:tcW w:w="8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12CD" w:rsidRDefault="003B12CD">
                  <w:pPr>
                    <w:spacing w:before="40" w:after="40" w:line="276" w:lineRule="auto"/>
                    <w:ind w:left="-31"/>
                    <w:rPr>
                      <w:sz w:val="16"/>
                      <w:szCs w:val="16"/>
                      <w:lang w:eastAsia="en-US"/>
                    </w:rPr>
                  </w:pPr>
                  <w:r>
                    <w:rPr>
                      <w:sz w:val="16"/>
                      <w:szCs w:val="16"/>
                      <w:lang w:eastAsia="en-US"/>
                    </w:rPr>
                    <w:t>Иные источн</w:t>
                  </w:r>
                  <w:r>
                    <w:rPr>
                      <w:sz w:val="16"/>
                      <w:szCs w:val="16"/>
                      <w:lang w:eastAsia="en-US"/>
                    </w:rPr>
                    <w:t>и</w:t>
                  </w:r>
                  <w:r>
                    <w:rPr>
                      <w:sz w:val="16"/>
                      <w:szCs w:val="16"/>
                      <w:lang w:eastAsia="en-US"/>
                    </w:rPr>
                    <w:t>ки (пр</w:t>
                  </w:r>
                  <w:r>
                    <w:rPr>
                      <w:sz w:val="16"/>
                      <w:szCs w:val="16"/>
                      <w:lang w:eastAsia="en-US"/>
                    </w:rPr>
                    <w:t>о</w:t>
                  </w:r>
                  <w:r>
                    <w:rPr>
                      <w:sz w:val="16"/>
                      <w:szCs w:val="16"/>
                      <w:lang w:eastAsia="en-US"/>
                    </w:rPr>
                    <w:t>чие п</w:t>
                  </w:r>
                  <w:r>
                    <w:rPr>
                      <w:sz w:val="16"/>
                      <w:szCs w:val="16"/>
                      <w:lang w:eastAsia="en-US"/>
                    </w:rPr>
                    <w:t>о</w:t>
                  </w:r>
                  <w:r>
                    <w:rPr>
                      <w:sz w:val="16"/>
                      <w:szCs w:val="16"/>
                      <w:lang w:eastAsia="en-US"/>
                    </w:rPr>
                    <w:t>ступл</w:t>
                  </w:r>
                  <w:r>
                    <w:rPr>
                      <w:sz w:val="16"/>
                      <w:szCs w:val="16"/>
                      <w:lang w:eastAsia="en-US"/>
                    </w:rPr>
                    <w:t>е</w:t>
                  </w:r>
                  <w:r>
                    <w:rPr>
                      <w:sz w:val="16"/>
                      <w:szCs w:val="16"/>
                      <w:lang w:eastAsia="en-US"/>
                    </w:rPr>
                    <w:t>ния в местный бюджет)</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3B12CD" w:rsidRDefault="003B12CD">
                  <w:pPr>
                    <w:spacing w:before="40" w:after="40" w:line="276" w:lineRule="auto"/>
                    <w:jc w:val="right"/>
                    <w:rPr>
                      <w:sz w:val="16"/>
                      <w:szCs w:val="16"/>
                      <w:lang w:eastAsia="en-US"/>
                    </w:rPr>
                  </w:pPr>
                  <w:r>
                    <w:rPr>
                      <w:sz w:val="16"/>
                      <w:szCs w:val="16"/>
                      <w:lang w:eastAsia="en-US"/>
                    </w:rPr>
                    <w:t>455,0</w:t>
                  </w:r>
                </w:p>
              </w:tc>
              <w:tc>
                <w:tcPr>
                  <w:tcW w:w="567" w:type="dxa"/>
                  <w:tcBorders>
                    <w:top w:val="single" w:sz="4" w:space="0" w:color="auto"/>
                    <w:left w:val="nil"/>
                    <w:bottom w:val="single" w:sz="4" w:space="0" w:color="auto"/>
                    <w:right w:val="single" w:sz="4" w:space="0" w:color="auto"/>
                  </w:tcBorders>
                  <w:shd w:val="clear" w:color="auto" w:fill="FFFFFF"/>
                  <w:vAlign w:val="center"/>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hideMark/>
                </w:tcPr>
                <w:p w:rsidR="003B12CD" w:rsidRDefault="003B12CD">
                  <w:pPr>
                    <w:spacing w:before="40" w:after="40" w:line="276" w:lineRule="auto"/>
                    <w:jc w:val="right"/>
                    <w:rPr>
                      <w:sz w:val="16"/>
                      <w:szCs w:val="16"/>
                      <w:lang w:eastAsia="en-US"/>
                    </w:rPr>
                  </w:pPr>
                  <w:r>
                    <w:rPr>
                      <w:sz w:val="16"/>
                      <w:szCs w:val="16"/>
                      <w:lang w:eastAsia="en-US"/>
                    </w:rPr>
                    <w:t>55,0</w:t>
                  </w: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 xml:space="preserve"> </w:t>
                  </w:r>
                </w:p>
              </w:tc>
              <w:tc>
                <w:tcPr>
                  <w:tcW w:w="567"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hideMark/>
                </w:tcPr>
                <w:p w:rsidR="003B12CD" w:rsidRDefault="003B12CD">
                  <w:pPr>
                    <w:spacing w:before="40" w:after="40" w:line="276" w:lineRule="auto"/>
                    <w:jc w:val="right"/>
                    <w:rPr>
                      <w:sz w:val="16"/>
                      <w:szCs w:val="16"/>
                      <w:lang w:eastAsia="en-US"/>
                    </w:rPr>
                  </w:pPr>
                  <w:r>
                    <w:rPr>
                      <w:sz w:val="16"/>
                      <w:szCs w:val="16"/>
                      <w:lang w:eastAsia="en-US"/>
                    </w:rPr>
                    <w:t>400,0</w:t>
                  </w:r>
                </w:p>
              </w:tc>
              <w:tc>
                <w:tcPr>
                  <w:tcW w:w="567"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709"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70"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585" w:type="dxa"/>
                  <w:gridSpan w:val="2"/>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c>
                <w:tcPr>
                  <w:tcW w:w="688" w:type="dxa"/>
                  <w:tcBorders>
                    <w:top w:val="single" w:sz="4" w:space="0" w:color="auto"/>
                    <w:left w:val="nil"/>
                    <w:bottom w:val="single" w:sz="4" w:space="0" w:color="auto"/>
                    <w:right w:val="single" w:sz="4" w:space="0" w:color="auto"/>
                  </w:tcBorders>
                  <w:shd w:val="clear" w:color="auto" w:fill="FFFFFF"/>
                </w:tcPr>
                <w:p w:rsidR="003B12CD" w:rsidRDefault="003B12CD">
                  <w:pPr>
                    <w:spacing w:before="40" w:after="40" w:line="276" w:lineRule="auto"/>
                    <w:jc w:val="right"/>
                    <w:rPr>
                      <w:sz w:val="16"/>
                      <w:szCs w:val="16"/>
                      <w:lang w:eastAsia="en-US"/>
                    </w:rPr>
                  </w:pPr>
                </w:p>
              </w:tc>
            </w:tr>
          </w:tbl>
          <w:p w:rsidR="003B12CD" w:rsidRDefault="003B12CD">
            <w:pPr>
              <w:autoSpaceDN w:val="0"/>
              <w:adjustRightInd w:val="0"/>
              <w:spacing w:line="276" w:lineRule="auto"/>
              <w:ind w:firstLine="426"/>
              <w:jc w:val="both"/>
              <w:rPr>
                <w:rFonts w:eastAsia="Calibri"/>
                <w:lang w:eastAsia="en-US"/>
              </w:rPr>
            </w:pPr>
          </w:p>
        </w:tc>
      </w:tr>
      <w:tr w:rsidR="003B12CD" w:rsidTr="003B12CD">
        <w:trPr>
          <w:trHeight w:val="2254"/>
        </w:trPr>
        <w:tc>
          <w:tcPr>
            <w:tcW w:w="851" w:type="dxa"/>
            <w:tcBorders>
              <w:top w:val="single" w:sz="4" w:space="0" w:color="000000"/>
              <w:left w:val="single" w:sz="4" w:space="0" w:color="000000"/>
              <w:bottom w:val="single" w:sz="4" w:space="0" w:color="000000"/>
              <w:right w:val="single" w:sz="4" w:space="0" w:color="000000"/>
            </w:tcBorders>
            <w:hideMark/>
          </w:tcPr>
          <w:p w:rsidR="003B12CD" w:rsidRDefault="003B12CD">
            <w:pPr>
              <w:autoSpaceDE w:val="0"/>
              <w:autoSpaceDN w:val="0"/>
              <w:adjustRightInd w:val="0"/>
              <w:spacing w:before="120" w:after="120" w:line="276" w:lineRule="auto"/>
              <w:rPr>
                <w:b/>
                <w:sz w:val="18"/>
                <w:szCs w:val="18"/>
                <w:lang w:eastAsia="en-US"/>
              </w:rPr>
            </w:pPr>
            <w:r>
              <w:rPr>
                <w:sz w:val="18"/>
                <w:szCs w:val="18"/>
                <w:lang w:eastAsia="en-US"/>
              </w:rPr>
              <w:lastRenderedPageBreak/>
              <w:t>Ожид</w:t>
            </w:r>
            <w:r>
              <w:rPr>
                <w:sz w:val="18"/>
                <w:szCs w:val="18"/>
                <w:lang w:eastAsia="en-US"/>
              </w:rPr>
              <w:t>а</w:t>
            </w:r>
            <w:r>
              <w:rPr>
                <w:sz w:val="18"/>
                <w:szCs w:val="18"/>
                <w:lang w:eastAsia="en-US"/>
              </w:rPr>
              <w:t>емые коне</w:t>
            </w:r>
            <w:r>
              <w:rPr>
                <w:sz w:val="18"/>
                <w:szCs w:val="18"/>
                <w:lang w:eastAsia="en-US"/>
              </w:rPr>
              <w:t>ч</w:t>
            </w:r>
            <w:r>
              <w:rPr>
                <w:sz w:val="18"/>
                <w:szCs w:val="18"/>
                <w:lang w:eastAsia="en-US"/>
              </w:rPr>
              <w:t>ные резул</w:t>
            </w:r>
            <w:r>
              <w:rPr>
                <w:sz w:val="18"/>
                <w:szCs w:val="18"/>
                <w:lang w:eastAsia="en-US"/>
              </w:rPr>
              <w:t>ь</w:t>
            </w:r>
            <w:r>
              <w:rPr>
                <w:sz w:val="18"/>
                <w:szCs w:val="18"/>
                <w:lang w:eastAsia="en-US"/>
              </w:rPr>
              <w:t>таты реал</w:t>
            </w:r>
            <w:r>
              <w:rPr>
                <w:sz w:val="18"/>
                <w:szCs w:val="18"/>
                <w:lang w:eastAsia="en-US"/>
              </w:rPr>
              <w:t>и</w:t>
            </w:r>
            <w:r>
              <w:rPr>
                <w:sz w:val="18"/>
                <w:szCs w:val="18"/>
                <w:lang w:eastAsia="en-US"/>
              </w:rPr>
              <w:t>зации мун</w:t>
            </w:r>
            <w:r>
              <w:rPr>
                <w:sz w:val="18"/>
                <w:szCs w:val="18"/>
                <w:lang w:eastAsia="en-US"/>
              </w:rPr>
              <w:t>и</w:t>
            </w:r>
            <w:r>
              <w:rPr>
                <w:sz w:val="18"/>
                <w:szCs w:val="18"/>
                <w:lang w:eastAsia="en-US"/>
              </w:rPr>
              <w:t>ц</w:t>
            </w:r>
            <w:r>
              <w:rPr>
                <w:sz w:val="18"/>
                <w:szCs w:val="18"/>
                <w:lang w:eastAsia="en-US"/>
              </w:rPr>
              <w:t>и</w:t>
            </w:r>
            <w:r>
              <w:rPr>
                <w:sz w:val="18"/>
                <w:szCs w:val="18"/>
                <w:lang w:eastAsia="en-US"/>
              </w:rPr>
              <w:lastRenderedPageBreak/>
              <w:t>пальной пр</w:t>
            </w:r>
            <w:r>
              <w:rPr>
                <w:sz w:val="18"/>
                <w:szCs w:val="18"/>
                <w:lang w:eastAsia="en-US"/>
              </w:rPr>
              <w:t>о</w:t>
            </w:r>
            <w:r>
              <w:rPr>
                <w:sz w:val="18"/>
                <w:szCs w:val="18"/>
                <w:lang w:eastAsia="en-US"/>
              </w:rPr>
              <w:t>гра</w:t>
            </w:r>
            <w:r>
              <w:rPr>
                <w:sz w:val="18"/>
                <w:szCs w:val="18"/>
                <w:lang w:eastAsia="en-US"/>
              </w:rPr>
              <w:t>м</w:t>
            </w:r>
            <w:r>
              <w:rPr>
                <w:sz w:val="18"/>
                <w:szCs w:val="18"/>
                <w:lang w:eastAsia="en-US"/>
              </w:rPr>
              <w:t>мы, оценка план</w:t>
            </w:r>
            <w:r>
              <w:rPr>
                <w:sz w:val="18"/>
                <w:szCs w:val="18"/>
                <w:lang w:eastAsia="en-US"/>
              </w:rPr>
              <w:t>и</w:t>
            </w:r>
            <w:r>
              <w:rPr>
                <w:sz w:val="18"/>
                <w:szCs w:val="18"/>
                <w:lang w:eastAsia="en-US"/>
              </w:rPr>
              <w:t>руемой эффе</w:t>
            </w:r>
            <w:r>
              <w:rPr>
                <w:sz w:val="18"/>
                <w:szCs w:val="18"/>
                <w:lang w:eastAsia="en-US"/>
              </w:rPr>
              <w:t>к</w:t>
            </w:r>
            <w:r>
              <w:rPr>
                <w:sz w:val="18"/>
                <w:szCs w:val="18"/>
                <w:lang w:eastAsia="en-US"/>
              </w:rPr>
              <w:t>тивн</w:t>
            </w:r>
            <w:r>
              <w:rPr>
                <w:sz w:val="18"/>
                <w:szCs w:val="18"/>
                <w:lang w:eastAsia="en-US"/>
              </w:rPr>
              <w:t>о</w:t>
            </w:r>
            <w:r>
              <w:rPr>
                <w:sz w:val="18"/>
                <w:szCs w:val="18"/>
                <w:lang w:eastAsia="en-US"/>
              </w:rPr>
              <w:t>сти ее реал</w:t>
            </w:r>
            <w:r>
              <w:rPr>
                <w:sz w:val="18"/>
                <w:szCs w:val="18"/>
                <w:lang w:eastAsia="en-US"/>
              </w:rPr>
              <w:t>и</w:t>
            </w:r>
            <w:r>
              <w:rPr>
                <w:sz w:val="18"/>
                <w:szCs w:val="18"/>
                <w:lang w:eastAsia="en-US"/>
              </w:rPr>
              <w:t>зации</w:t>
            </w:r>
          </w:p>
        </w:tc>
        <w:tc>
          <w:tcPr>
            <w:tcW w:w="9784" w:type="dxa"/>
            <w:tcBorders>
              <w:top w:val="single" w:sz="4" w:space="0" w:color="000000"/>
              <w:left w:val="single" w:sz="4" w:space="0" w:color="000000"/>
              <w:bottom w:val="single" w:sz="4" w:space="0" w:color="000000"/>
              <w:right w:val="single" w:sz="4" w:space="0" w:color="000000"/>
            </w:tcBorders>
          </w:tcPr>
          <w:p w:rsidR="003B12CD" w:rsidRDefault="003B12CD">
            <w:pPr>
              <w:spacing w:line="276" w:lineRule="auto"/>
              <w:rPr>
                <w:sz w:val="18"/>
                <w:szCs w:val="18"/>
                <w:lang w:eastAsia="en-US"/>
              </w:rPr>
            </w:pPr>
            <w:r>
              <w:rPr>
                <w:sz w:val="18"/>
                <w:szCs w:val="18"/>
                <w:lang w:eastAsia="en-US"/>
              </w:rPr>
              <w:lastRenderedPageBreak/>
              <w:t>-снижение рисков возникновения чрезвычайных  ситуаций  природного и техногенного характера,  происшествий  на во</w:t>
            </w:r>
            <w:r>
              <w:rPr>
                <w:sz w:val="18"/>
                <w:szCs w:val="18"/>
                <w:lang w:eastAsia="en-US"/>
              </w:rPr>
              <w:t>д</w:t>
            </w:r>
            <w:r>
              <w:rPr>
                <w:sz w:val="18"/>
                <w:szCs w:val="18"/>
                <w:lang w:eastAsia="en-US"/>
              </w:rPr>
              <w:t>ных объектах, обеспечение террористической безопасности;</w:t>
            </w:r>
          </w:p>
          <w:p w:rsidR="003B12CD" w:rsidRDefault="003B12CD">
            <w:pPr>
              <w:shd w:val="clear" w:color="auto" w:fill="FFFFFF"/>
              <w:spacing w:line="276" w:lineRule="auto"/>
              <w:jc w:val="both"/>
              <w:rPr>
                <w:bCs/>
                <w:sz w:val="18"/>
                <w:szCs w:val="18"/>
                <w:lang w:eastAsia="en-US"/>
              </w:rPr>
            </w:pPr>
            <w:r>
              <w:rPr>
                <w:sz w:val="18"/>
                <w:szCs w:val="18"/>
                <w:lang w:eastAsia="en-US"/>
              </w:rPr>
              <w:t>-</w:t>
            </w:r>
            <w:r>
              <w:rPr>
                <w:bCs/>
                <w:sz w:val="18"/>
                <w:szCs w:val="18"/>
                <w:lang w:eastAsia="en-US"/>
              </w:rPr>
              <w:t>снижение уровня преступности в Глазовском районе, количества дорожно-транспортных происшествий, количества пр</w:t>
            </w:r>
            <w:r>
              <w:rPr>
                <w:bCs/>
                <w:sz w:val="18"/>
                <w:szCs w:val="18"/>
                <w:lang w:eastAsia="en-US"/>
              </w:rPr>
              <w:t>а</w:t>
            </w:r>
            <w:r>
              <w:rPr>
                <w:bCs/>
                <w:sz w:val="18"/>
                <w:szCs w:val="18"/>
                <w:lang w:eastAsia="en-US"/>
              </w:rPr>
              <w:t xml:space="preserve">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3B12CD" w:rsidRDefault="003B12CD">
            <w:pPr>
              <w:widowControl w:val="0"/>
              <w:shd w:val="clear" w:color="auto" w:fill="FFFFFF"/>
              <w:autoSpaceDE w:val="0"/>
              <w:spacing w:line="276" w:lineRule="auto"/>
              <w:jc w:val="both"/>
              <w:rPr>
                <w:sz w:val="18"/>
                <w:szCs w:val="18"/>
                <w:lang w:eastAsia="en-US" w:bidi="ru-RU"/>
              </w:rPr>
            </w:pPr>
            <w:r>
              <w:rPr>
                <w:sz w:val="18"/>
                <w:szCs w:val="18"/>
                <w:lang w:eastAsia="en-US" w:bidi="ru-RU"/>
              </w:rPr>
              <w:t>-будет действовать 5 общественных центров национальных культур</w:t>
            </w:r>
          </w:p>
          <w:p w:rsidR="003B12CD" w:rsidRDefault="003B12CD">
            <w:pPr>
              <w:shd w:val="clear" w:color="auto" w:fill="FFFFFF"/>
              <w:tabs>
                <w:tab w:val="left" w:pos="317"/>
              </w:tabs>
              <w:spacing w:line="276" w:lineRule="auto"/>
              <w:ind w:left="33"/>
              <w:jc w:val="both"/>
              <w:rPr>
                <w:sz w:val="18"/>
                <w:szCs w:val="18"/>
                <w:lang w:eastAsia="en-US"/>
              </w:rPr>
            </w:pPr>
            <w:r>
              <w:rPr>
                <w:sz w:val="18"/>
                <w:szCs w:val="18"/>
                <w:lang w:eastAsia="en-US"/>
              </w:rPr>
              <w:t xml:space="preserve">- повышение численности участников мероприятий, направленных на популяризацию национальных культур,  </w:t>
            </w:r>
          </w:p>
          <w:p w:rsidR="003B12CD" w:rsidRDefault="003B12CD">
            <w:pPr>
              <w:pStyle w:val="a9"/>
              <w:shd w:val="clear" w:color="auto" w:fill="FFFFFF"/>
              <w:tabs>
                <w:tab w:val="left" w:pos="33"/>
              </w:tabs>
              <w:ind w:left="33" w:right="-426"/>
              <w:jc w:val="both"/>
              <w:rPr>
                <w:sz w:val="18"/>
                <w:szCs w:val="18"/>
                <w:lang w:eastAsia="en-US"/>
              </w:rPr>
            </w:pPr>
            <w:r>
              <w:rPr>
                <w:sz w:val="18"/>
                <w:szCs w:val="18"/>
              </w:rPr>
              <w:t xml:space="preserve">- увеличение количества мероприятий, направленных на профилактику экстремизма и терроризма.   </w:t>
            </w:r>
          </w:p>
          <w:p w:rsidR="003B12CD" w:rsidRDefault="003B12CD">
            <w:pPr>
              <w:spacing w:line="276" w:lineRule="auto"/>
              <w:rPr>
                <w:sz w:val="18"/>
                <w:szCs w:val="18"/>
                <w:lang w:eastAsia="en-US"/>
              </w:rPr>
            </w:pPr>
          </w:p>
        </w:tc>
      </w:tr>
    </w:tbl>
    <w:p w:rsidR="003B12CD" w:rsidRDefault="003B12CD" w:rsidP="003B12CD">
      <w:pPr>
        <w:jc w:val="center"/>
        <w:rPr>
          <w:b/>
          <w:sz w:val="20"/>
          <w:szCs w:val="20"/>
        </w:rPr>
      </w:pPr>
    </w:p>
    <w:p w:rsidR="00E82E1D" w:rsidRPr="002618AA" w:rsidRDefault="00E82E1D" w:rsidP="003B12CD">
      <w:pPr>
        <w:jc w:val="center"/>
        <w:rPr>
          <w:b/>
          <w:sz w:val="20"/>
          <w:szCs w:val="20"/>
        </w:rPr>
      </w:pPr>
    </w:p>
    <w:p w:rsidR="003B12CD" w:rsidRDefault="003B12CD" w:rsidP="003B12CD">
      <w:pPr>
        <w:jc w:val="center"/>
        <w:rPr>
          <w:b/>
          <w:sz w:val="20"/>
          <w:szCs w:val="20"/>
        </w:rPr>
      </w:pPr>
      <w:r>
        <w:rPr>
          <w:b/>
          <w:sz w:val="20"/>
          <w:szCs w:val="20"/>
        </w:rPr>
        <w:t xml:space="preserve">МУНИЦИПАЛЬНАЯ ПОДПРОГРАММА  </w:t>
      </w:r>
    </w:p>
    <w:p w:rsidR="003B12CD" w:rsidRDefault="003B12CD" w:rsidP="003B12CD">
      <w:pPr>
        <w:jc w:val="center"/>
        <w:rPr>
          <w:b/>
          <w:sz w:val="20"/>
          <w:szCs w:val="20"/>
        </w:rPr>
      </w:pPr>
      <w:r>
        <w:rPr>
          <w:b/>
          <w:sz w:val="20"/>
          <w:szCs w:val="20"/>
        </w:rPr>
        <w:t xml:space="preserve">06.1. «Предупреждение и ликвидация последствий чрезвычайных </w:t>
      </w:r>
    </w:p>
    <w:p w:rsidR="003B12CD" w:rsidRDefault="003B12CD" w:rsidP="003B12CD">
      <w:pPr>
        <w:jc w:val="center"/>
        <w:rPr>
          <w:b/>
          <w:sz w:val="20"/>
          <w:szCs w:val="20"/>
        </w:rPr>
      </w:pPr>
      <w:r>
        <w:rPr>
          <w:b/>
          <w:sz w:val="20"/>
          <w:szCs w:val="20"/>
        </w:rPr>
        <w:t>ситуаций, реализация мер пожарной безопасности»</w:t>
      </w:r>
    </w:p>
    <w:p w:rsidR="003B12CD" w:rsidRDefault="003B12CD" w:rsidP="003B12CD">
      <w:pPr>
        <w:jc w:val="center"/>
        <w:rPr>
          <w:b/>
          <w:sz w:val="20"/>
          <w:szCs w:val="20"/>
        </w:rPr>
      </w:pPr>
    </w:p>
    <w:p w:rsidR="003B12CD" w:rsidRDefault="003B12CD" w:rsidP="003B12CD">
      <w:pPr>
        <w:autoSpaceDE w:val="0"/>
        <w:autoSpaceDN w:val="0"/>
        <w:adjustRightInd w:val="0"/>
        <w:ind w:left="720"/>
        <w:jc w:val="center"/>
        <w:rPr>
          <w:b/>
          <w:sz w:val="20"/>
          <w:szCs w:val="20"/>
        </w:rPr>
      </w:pPr>
      <w:r>
        <w:rPr>
          <w:b/>
          <w:sz w:val="20"/>
          <w:szCs w:val="20"/>
        </w:rPr>
        <w:t>Краткая характеристика (паспорт) подпрограммы</w:t>
      </w:r>
    </w:p>
    <w:p w:rsidR="006010B0" w:rsidRDefault="006010B0" w:rsidP="00051222">
      <w:pPr>
        <w:tabs>
          <w:tab w:val="left" w:pos="0"/>
          <w:tab w:val="left" w:pos="284"/>
          <w:tab w:val="left" w:pos="1134"/>
          <w:tab w:val="left" w:pos="1276"/>
          <w:tab w:val="left" w:pos="2268"/>
          <w:tab w:val="left" w:pos="3686"/>
        </w:tabs>
        <w:rPr>
          <w:bCs/>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492"/>
      </w:tblGrid>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20"/>
                <w:szCs w:val="20"/>
                <w:lang w:eastAsia="en-US"/>
              </w:rPr>
            </w:pPr>
            <w:r>
              <w:rPr>
                <w:sz w:val="20"/>
                <w:szCs w:val="20"/>
                <w:lang w:eastAsia="en-US"/>
              </w:rPr>
              <w:t>Наим</w:t>
            </w:r>
            <w:r>
              <w:rPr>
                <w:sz w:val="20"/>
                <w:szCs w:val="20"/>
                <w:lang w:eastAsia="en-US"/>
              </w:rPr>
              <w:t>е</w:t>
            </w:r>
            <w:r>
              <w:rPr>
                <w:sz w:val="20"/>
                <w:szCs w:val="20"/>
                <w:lang w:eastAsia="en-US"/>
              </w:rPr>
              <w:t xml:space="preserve">нование </w:t>
            </w:r>
          </w:p>
          <w:p w:rsidR="003B12CD" w:rsidRDefault="003B12CD">
            <w:pPr>
              <w:autoSpaceDE w:val="0"/>
              <w:autoSpaceDN w:val="0"/>
              <w:adjustRightInd w:val="0"/>
              <w:spacing w:line="276" w:lineRule="auto"/>
              <w:rPr>
                <w:sz w:val="20"/>
                <w:szCs w:val="20"/>
                <w:lang w:eastAsia="en-US"/>
              </w:rPr>
            </w:pPr>
            <w:r>
              <w:rPr>
                <w:sz w:val="20"/>
                <w:szCs w:val="20"/>
                <w:lang w:eastAsia="en-US"/>
              </w:rPr>
              <w:t>Подпр</w:t>
            </w:r>
            <w:r>
              <w:rPr>
                <w:sz w:val="20"/>
                <w:szCs w:val="20"/>
                <w:lang w:eastAsia="en-US"/>
              </w:rPr>
              <w:t>о</w:t>
            </w:r>
            <w:r>
              <w:rPr>
                <w:sz w:val="20"/>
                <w:szCs w:val="20"/>
                <w:lang w:eastAsia="en-US"/>
              </w:rPr>
              <w:t>граммы</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3B12CD">
            <w:pPr>
              <w:spacing w:line="276" w:lineRule="auto"/>
              <w:ind w:firstLine="33"/>
              <w:rPr>
                <w:color w:val="000000"/>
                <w:sz w:val="20"/>
                <w:szCs w:val="20"/>
                <w:lang w:eastAsia="en-US"/>
              </w:rPr>
            </w:pPr>
            <w:r>
              <w:rPr>
                <w:color w:val="000000"/>
                <w:sz w:val="20"/>
                <w:szCs w:val="20"/>
                <w:lang w:eastAsia="en-US"/>
              </w:rPr>
              <w:t>Подпрограмма «Предупреждение и ликвидация последствий чрезвычайных ситуаций, реализация мер п</w:t>
            </w:r>
            <w:r>
              <w:rPr>
                <w:color w:val="000000"/>
                <w:sz w:val="20"/>
                <w:szCs w:val="20"/>
                <w:lang w:eastAsia="en-US"/>
              </w:rPr>
              <w:t>о</w:t>
            </w:r>
            <w:r>
              <w:rPr>
                <w:color w:val="000000"/>
                <w:sz w:val="20"/>
                <w:szCs w:val="20"/>
                <w:lang w:eastAsia="en-US"/>
              </w:rPr>
              <w:t>жарной безопасности»</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20"/>
                <w:szCs w:val="20"/>
                <w:lang w:eastAsia="en-US"/>
              </w:rPr>
            </w:pPr>
            <w:r>
              <w:rPr>
                <w:sz w:val="20"/>
                <w:szCs w:val="20"/>
                <w:lang w:eastAsia="en-US"/>
              </w:rPr>
              <w:t>Коорд</w:t>
            </w:r>
            <w:r>
              <w:rPr>
                <w:sz w:val="20"/>
                <w:szCs w:val="20"/>
                <w:lang w:eastAsia="en-US"/>
              </w:rPr>
              <w:t>и</w:t>
            </w:r>
            <w:r>
              <w:rPr>
                <w:sz w:val="20"/>
                <w:szCs w:val="20"/>
                <w:lang w:eastAsia="en-US"/>
              </w:rPr>
              <w:t>натор</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E82E1D">
            <w:pPr>
              <w:spacing w:line="276" w:lineRule="auto"/>
              <w:ind w:firstLine="33"/>
              <w:rPr>
                <w:color w:val="000000"/>
                <w:sz w:val="20"/>
                <w:szCs w:val="20"/>
                <w:lang w:eastAsia="en-US"/>
              </w:rPr>
            </w:pPr>
            <w:r>
              <w:rPr>
                <w:color w:val="000000"/>
                <w:sz w:val="20"/>
                <w:szCs w:val="20"/>
                <w:lang w:eastAsia="en-US"/>
              </w:rPr>
              <w:t xml:space="preserve">Помощник </w:t>
            </w:r>
            <w:r w:rsidR="003B12CD">
              <w:rPr>
                <w:color w:val="000000"/>
                <w:sz w:val="20"/>
                <w:szCs w:val="20"/>
                <w:lang w:eastAsia="en-US"/>
              </w:rPr>
              <w:t xml:space="preserve">Главы  </w:t>
            </w:r>
            <w:r w:rsidR="003B12CD">
              <w:rPr>
                <w:sz w:val="20"/>
                <w:szCs w:val="20"/>
                <w:lang w:eastAsia="en-US"/>
              </w:rPr>
              <w:t>муниципального образования «Муниципальный округ Глазовский район Удмуртской Республики»</w:t>
            </w:r>
            <w:r w:rsidR="003B12CD">
              <w:rPr>
                <w:b/>
                <w:sz w:val="20"/>
                <w:szCs w:val="20"/>
                <w:lang w:eastAsia="en-US"/>
              </w:rPr>
              <w:t xml:space="preserve"> </w:t>
            </w:r>
            <w:r w:rsidR="003B12CD">
              <w:rPr>
                <w:color w:val="000000"/>
                <w:sz w:val="20"/>
                <w:szCs w:val="20"/>
                <w:lang w:eastAsia="en-US"/>
              </w:rPr>
              <w:t>по вопросам ГО и ЧС</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rsidP="00E82E1D">
            <w:pPr>
              <w:autoSpaceDE w:val="0"/>
              <w:autoSpaceDN w:val="0"/>
              <w:adjustRightInd w:val="0"/>
              <w:spacing w:line="276" w:lineRule="auto"/>
              <w:rPr>
                <w:sz w:val="20"/>
                <w:szCs w:val="20"/>
                <w:lang w:eastAsia="en-US"/>
              </w:rPr>
            </w:pPr>
            <w:r>
              <w:rPr>
                <w:sz w:val="20"/>
                <w:szCs w:val="20"/>
                <w:lang w:eastAsia="en-US"/>
              </w:rPr>
              <w:t>Отве</w:t>
            </w:r>
            <w:r>
              <w:rPr>
                <w:sz w:val="20"/>
                <w:szCs w:val="20"/>
                <w:lang w:eastAsia="en-US"/>
              </w:rPr>
              <w:t>т</w:t>
            </w:r>
            <w:r>
              <w:rPr>
                <w:sz w:val="20"/>
                <w:szCs w:val="20"/>
                <w:lang w:eastAsia="en-US"/>
              </w:rPr>
              <w:t>стве</w:t>
            </w:r>
            <w:r>
              <w:rPr>
                <w:sz w:val="20"/>
                <w:szCs w:val="20"/>
                <w:lang w:eastAsia="en-US"/>
              </w:rPr>
              <w:t>н</w:t>
            </w:r>
            <w:r>
              <w:rPr>
                <w:sz w:val="20"/>
                <w:szCs w:val="20"/>
                <w:lang w:eastAsia="en-US"/>
              </w:rPr>
              <w:t>ный</w:t>
            </w:r>
            <w:r w:rsidR="00E82E1D">
              <w:rPr>
                <w:sz w:val="20"/>
                <w:szCs w:val="20"/>
                <w:lang w:val="en-US" w:eastAsia="en-US"/>
              </w:rPr>
              <w:t xml:space="preserve"> </w:t>
            </w:r>
            <w:r>
              <w:rPr>
                <w:sz w:val="20"/>
                <w:szCs w:val="20"/>
                <w:lang w:eastAsia="en-US"/>
              </w:rPr>
              <w:t>и</w:t>
            </w:r>
            <w:r>
              <w:rPr>
                <w:sz w:val="20"/>
                <w:szCs w:val="20"/>
                <w:lang w:eastAsia="en-US"/>
              </w:rPr>
              <w:t>с</w:t>
            </w:r>
            <w:r>
              <w:rPr>
                <w:sz w:val="20"/>
                <w:szCs w:val="20"/>
                <w:lang w:eastAsia="en-US"/>
              </w:rPr>
              <w:t>полн</w:t>
            </w:r>
            <w:r>
              <w:rPr>
                <w:sz w:val="20"/>
                <w:szCs w:val="20"/>
                <w:lang w:eastAsia="en-US"/>
              </w:rPr>
              <w:t>и</w:t>
            </w:r>
            <w:r>
              <w:rPr>
                <w:sz w:val="20"/>
                <w:szCs w:val="20"/>
                <w:lang w:eastAsia="en-US"/>
              </w:rPr>
              <w:t>тель</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E82E1D">
            <w:pPr>
              <w:spacing w:line="276" w:lineRule="auto"/>
              <w:ind w:firstLine="33"/>
              <w:rPr>
                <w:color w:val="000000"/>
                <w:sz w:val="20"/>
                <w:szCs w:val="20"/>
                <w:lang w:eastAsia="en-US"/>
              </w:rPr>
            </w:pPr>
            <w:r>
              <w:rPr>
                <w:color w:val="000000"/>
                <w:sz w:val="20"/>
                <w:szCs w:val="20"/>
                <w:lang w:eastAsia="en-US"/>
              </w:rPr>
              <w:t xml:space="preserve">Помощник </w:t>
            </w:r>
            <w:r w:rsidR="003B12CD">
              <w:rPr>
                <w:color w:val="000000"/>
                <w:sz w:val="20"/>
                <w:szCs w:val="20"/>
                <w:lang w:eastAsia="en-US"/>
              </w:rPr>
              <w:t xml:space="preserve">Главы  </w:t>
            </w:r>
            <w:r w:rsidR="003B12CD">
              <w:rPr>
                <w:sz w:val="20"/>
                <w:szCs w:val="20"/>
                <w:lang w:eastAsia="en-US"/>
              </w:rPr>
              <w:t>муниципального образования «Муниципальный округ Глазовский район Удмуртской Республики»</w:t>
            </w:r>
            <w:r w:rsidR="003B12CD">
              <w:rPr>
                <w:b/>
                <w:sz w:val="20"/>
                <w:szCs w:val="20"/>
                <w:lang w:eastAsia="en-US"/>
              </w:rPr>
              <w:t xml:space="preserve"> </w:t>
            </w:r>
            <w:r w:rsidR="003B12CD">
              <w:rPr>
                <w:color w:val="000000"/>
                <w:sz w:val="20"/>
                <w:szCs w:val="20"/>
                <w:lang w:eastAsia="en-US"/>
              </w:rPr>
              <w:t>по вопросам ГО и ЧС</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20"/>
                <w:szCs w:val="20"/>
                <w:lang w:eastAsia="en-US"/>
              </w:rPr>
            </w:pPr>
            <w:r>
              <w:rPr>
                <w:sz w:val="20"/>
                <w:szCs w:val="20"/>
                <w:lang w:eastAsia="en-US"/>
              </w:rPr>
              <w:t>Сои</w:t>
            </w:r>
            <w:r>
              <w:rPr>
                <w:sz w:val="20"/>
                <w:szCs w:val="20"/>
                <w:lang w:eastAsia="en-US"/>
              </w:rPr>
              <w:t>с</w:t>
            </w:r>
            <w:r>
              <w:rPr>
                <w:sz w:val="20"/>
                <w:szCs w:val="20"/>
                <w:lang w:eastAsia="en-US"/>
              </w:rPr>
              <w:t>полн</w:t>
            </w:r>
            <w:r>
              <w:rPr>
                <w:sz w:val="20"/>
                <w:szCs w:val="20"/>
                <w:lang w:eastAsia="en-US"/>
              </w:rPr>
              <w:t>и</w:t>
            </w:r>
            <w:r>
              <w:rPr>
                <w:sz w:val="20"/>
                <w:szCs w:val="20"/>
                <w:lang w:eastAsia="en-US"/>
              </w:rPr>
              <w:t>тели</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3B12CD">
            <w:pPr>
              <w:spacing w:line="276" w:lineRule="auto"/>
              <w:ind w:firstLine="33"/>
              <w:rPr>
                <w:color w:val="000000"/>
                <w:sz w:val="20"/>
                <w:szCs w:val="20"/>
                <w:lang w:eastAsia="en-US"/>
              </w:rPr>
            </w:pPr>
            <w:r>
              <w:rPr>
                <w:sz w:val="20"/>
                <w:szCs w:val="20"/>
                <w:lang w:eastAsia="en-US"/>
              </w:rPr>
              <w:t>Отсутствуют</w:t>
            </w:r>
          </w:p>
        </w:tc>
      </w:tr>
      <w:tr w:rsidR="003B12CD" w:rsidTr="003B12CD">
        <w:tc>
          <w:tcPr>
            <w:tcW w:w="993" w:type="dxa"/>
            <w:tcBorders>
              <w:top w:val="single" w:sz="4" w:space="0" w:color="auto"/>
              <w:left w:val="single" w:sz="4" w:space="0" w:color="auto"/>
              <w:bottom w:val="single" w:sz="4" w:space="0" w:color="auto"/>
              <w:right w:val="single" w:sz="4" w:space="0" w:color="auto"/>
            </w:tcBorders>
          </w:tcPr>
          <w:p w:rsidR="003B12CD" w:rsidRDefault="003B12CD">
            <w:pPr>
              <w:autoSpaceDE w:val="0"/>
              <w:autoSpaceDN w:val="0"/>
              <w:adjustRightInd w:val="0"/>
              <w:spacing w:line="276" w:lineRule="auto"/>
              <w:rPr>
                <w:sz w:val="20"/>
                <w:szCs w:val="20"/>
                <w:lang w:eastAsia="en-US"/>
              </w:rPr>
            </w:pPr>
            <w:r>
              <w:rPr>
                <w:sz w:val="20"/>
                <w:szCs w:val="20"/>
                <w:lang w:eastAsia="en-US"/>
              </w:rPr>
              <w:t>Цель</w:t>
            </w:r>
          </w:p>
          <w:p w:rsidR="003B12CD" w:rsidRDefault="003B12CD">
            <w:pPr>
              <w:shd w:val="clear" w:color="auto" w:fill="FFFFFF"/>
              <w:spacing w:line="276" w:lineRule="auto"/>
              <w:jc w:val="both"/>
              <w:rPr>
                <w:sz w:val="20"/>
                <w:szCs w:val="20"/>
                <w:lang w:eastAsia="en-US"/>
              </w:rPr>
            </w:pPr>
          </w:p>
        </w:tc>
        <w:tc>
          <w:tcPr>
            <w:tcW w:w="9497" w:type="dxa"/>
            <w:tcBorders>
              <w:top w:val="single" w:sz="4" w:space="0" w:color="auto"/>
              <w:left w:val="single" w:sz="4" w:space="0" w:color="auto"/>
              <w:bottom w:val="single" w:sz="4" w:space="0" w:color="auto"/>
              <w:right w:val="single" w:sz="4" w:space="0" w:color="auto"/>
            </w:tcBorders>
            <w:shd w:val="clear" w:color="auto" w:fill="FFFFFF"/>
            <w:hideMark/>
          </w:tcPr>
          <w:p w:rsidR="003B12CD" w:rsidRDefault="003B12CD">
            <w:pPr>
              <w:spacing w:line="276" w:lineRule="auto"/>
              <w:ind w:firstLine="33"/>
              <w:rPr>
                <w:sz w:val="20"/>
                <w:szCs w:val="20"/>
                <w:lang w:eastAsia="en-US"/>
              </w:rPr>
            </w:pPr>
            <w:r>
              <w:rPr>
                <w:color w:val="000000"/>
                <w:sz w:val="20"/>
                <w:szCs w:val="20"/>
                <w:shd w:val="clear" w:color="auto" w:fill="FFFFFF"/>
                <w:lang w:eastAsia="en-US"/>
              </w:rPr>
              <w:t>- снижение рисков возникновения и смягчение последствий чрезвычайных ситуаций</w:t>
            </w:r>
            <w:r>
              <w:rPr>
                <w:sz w:val="20"/>
                <w:szCs w:val="20"/>
                <w:lang w:eastAsia="en-US"/>
              </w:rPr>
              <w:t>;</w:t>
            </w:r>
          </w:p>
          <w:p w:rsidR="003B12CD" w:rsidRDefault="003B12CD">
            <w:pPr>
              <w:shd w:val="clear" w:color="auto" w:fill="FFFFFF"/>
              <w:spacing w:line="276" w:lineRule="auto"/>
              <w:jc w:val="both"/>
              <w:rPr>
                <w:sz w:val="20"/>
                <w:szCs w:val="20"/>
                <w:lang w:eastAsia="en-US"/>
              </w:rPr>
            </w:pPr>
            <w:r>
              <w:rPr>
                <w:sz w:val="20"/>
                <w:szCs w:val="20"/>
                <w:lang w:eastAsia="en-US"/>
              </w:rPr>
              <w:t>- совершенствование мероприятий по предупреждению и ликвидации чрезвычайных ситуаций, защиты населения и территорий от чрезвычайных ситуации природного и техногенного характера, при ведении военных действий или вследствие этих действий;</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улучшение материальной базы учебного процесса населения и специалистов ГОЧС по вопросам гражда</w:t>
            </w:r>
            <w:r>
              <w:rPr>
                <w:color w:val="000000"/>
                <w:sz w:val="20"/>
                <w:szCs w:val="20"/>
                <w:lang w:eastAsia="en-US"/>
              </w:rPr>
              <w:t>н</w:t>
            </w:r>
            <w:r>
              <w:rPr>
                <w:color w:val="000000"/>
                <w:sz w:val="20"/>
                <w:szCs w:val="20"/>
                <w:lang w:eastAsia="en-US"/>
              </w:rPr>
              <w:t>ской обороны и чрезвычайным ситуациям;</w:t>
            </w:r>
          </w:p>
          <w:p w:rsidR="003B12CD" w:rsidRDefault="003B12CD">
            <w:pPr>
              <w:spacing w:line="276" w:lineRule="auto"/>
              <w:ind w:firstLine="33"/>
              <w:rPr>
                <w:sz w:val="20"/>
                <w:szCs w:val="20"/>
                <w:lang w:eastAsia="en-US"/>
              </w:rPr>
            </w:pPr>
            <w:r>
              <w:rPr>
                <w:sz w:val="20"/>
                <w:szCs w:val="20"/>
                <w:lang w:eastAsia="en-US"/>
              </w:rPr>
              <w:t>-повышение готовности выполнения мероприятий по территориальной обороне и гражданской обороне;</w:t>
            </w:r>
          </w:p>
          <w:p w:rsidR="003B12CD" w:rsidRDefault="003B12CD">
            <w:pPr>
              <w:spacing w:line="276" w:lineRule="auto"/>
              <w:ind w:firstLine="33"/>
              <w:rPr>
                <w:sz w:val="20"/>
                <w:szCs w:val="20"/>
                <w:lang w:eastAsia="en-US"/>
              </w:rPr>
            </w:pPr>
            <w:r>
              <w:rPr>
                <w:sz w:val="20"/>
                <w:szCs w:val="20"/>
                <w:lang w:eastAsia="en-US"/>
              </w:rPr>
              <w:t>-повышение мероприятий по профилактики терроризма и экстремизма, а также в минимизации и ликвид</w:t>
            </w:r>
            <w:r>
              <w:rPr>
                <w:sz w:val="20"/>
                <w:szCs w:val="20"/>
                <w:lang w:eastAsia="en-US"/>
              </w:rPr>
              <w:t>а</w:t>
            </w:r>
            <w:r>
              <w:rPr>
                <w:sz w:val="20"/>
                <w:szCs w:val="20"/>
                <w:lang w:eastAsia="en-US"/>
              </w:rPr>
              <w:t>ции последствий проявлений терроризма и экстремизма на территории Глазовского района;</w:t>
            </w:r>
          </w:p>
          <w:p w:rsidR="003B12CD" w:rsidRDefault="003B12CD">
            <w:pPr>
              <w:spacing w:line="276" w:lineRule="auto"/>
              <w:ind w:firstLine="33"/>
              <w:rPr>
                <w:sz w:val="20"/>
                <w:szCs w:val="20"/>
                <w:lang w:eastAsia="en-US"/>
              </w:rPr>
            </w:pPr>
            <w:r>
              <w:rPr>
                <w:sz w:val="20"/>
                <w:szCs w:val="20"/>
                <w:lang w:eastAsia="en-US"/>
              </w:rPr>
              <w:t xml:space="preserve">-повышение технической системы управления силами и средствами РСЧС и ГО,  оповещения населения </w:t>
            </w:r>
            <w:proofErr w:type="gramStart"/>
            <w:r>
              <w:rPr>
                <w:sz w:val="20"/>
                <w:szCs w:val="20"/>
                <w:lang w:eastAsia="en-US"/>
              </w:rPr>
              <w:t>при</w:t>
            </w:r>
            <w:proofErr w:type="gramEnd"/>
            <w:r>
              <w:rPr>
                <w:sz w:val="20"/>
                <w:szCs w:val="20"/>
                <w:lang w:eastAsia="en-US"/>
              </w:rPr>
              <w:t xml:space="preserve"> </w:t>
            </w:r>
            <w:proofErr w:type="gramStart"/>
            <w:r>
              <w:rPr>
                <w:sz w:val="20"/>
                <w:szCs w:val="20"/>
                <w:lang w:eastAsia="en-US"/>
              </w:rPr>
              <w:t>чрезвычайных</w:t>
            </w:r>
            <w:proofErr w:type="gramEnd"/>
            <w:r>
              <w:rPr>
                <w:sz w:val="20"/>
                <w:szCs w:val="20"/>
                <w:lang w:eastAsia="en-US"/>
              </w:rPr>
              <w:t xml:space="preserve"> ситуаций и совершенствование материальной базы Единой дежурно - диспетчерской службы Глазовского района;</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создание резервов (запасов) материальных ресурсов для ликвидации чрезвычайных ситуаций мирного и военного времени;</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улучшение материальной базы учебного процесса населения и специалистов ГОЧС по вопросам гражда</w:t>
            </w:r>
            <w:r>
              <w:rPr>
                <w:color w:val="000000"/>
                <w:sz w:val="20"/>
                <w:szCs w:val="20"/>
                <w:lang w:eastAsia="en-US"/>
              </w:rPr>
              <w:t>н</w:t>
            </w:r>
            <w:r>
              <w:rPr>
                <w:color w:val="000000"/>
                <w:sz w:val="20"/>
                <w:szCs w:val="20"/>
                <w:lang w:eastAsia="en-US"/>
              </w:rPr>
              <w:t>ской обороны и чрезвычайным ситуациям;</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повышение базы размещения и жизнеобеспечения населения, пострадавшего в чрезвычайных ситуациях, совершенствование материальной базы пунктов временного размещения и приемных эвакуационных пун</w:t>
            </w:r>
            <w:r>
              <w:rPr>
                <w:color w:val="000000"/>
                <w:sz w:val="20"/>
                <w:szCs w:val="20"/>
                <w:lang w:eastAsia="en-US"/>
              </w:rPr>
              <w:t>к</w:t>
            </w:r>
            <w:r>
              <w:rPr>
                <w:color w:val="000000"/>
                <w:sz w:val="20"/>
                <w:szCs w:val="20"/>
                <w:lang w:eastAsia="en-US"/>
              </w:rPr>
              <w:t>тов для эвакуированного населения;</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xml:space="preserve">- проведение предупредительных мероприятий на водных объектах </w:t>
            </w:r>
            <w:r>
              <w:rPr>
                <w:sz w:val="20"/>
                <w:szCs w:val="20"/>
                <w:lang w:eastAsia="en-US"/>
              </w:rPr>
              <w:t>муниципального образования «Мун</w:t>
            </w:r>
            <w:r>
              <w:rPr>
                <w:sz w:val="20"/>
                <w:szCs w:val="20"/>
                <w:lang w:eastAsia="en-US"/>
              </w:rPr>
              <w:t>и</w:t>
            </w:r>
            <w:r>
              <w:rPr>
                <w:sz w:val="20"/>
                <w:szCs w:val="20"/>
                <w:lang w:eastAsia="en-US"/>
              </w:rPr>
              <w:t>ципальный округ Глазовский район Удмуртской Республики»</w:t>
            </w:r>
            <w:r>
              <w:rPr>
                <w:color w:val="000000"/>
                <w:sz w:val="20"/>
                <w:szCs w:val="20"/>
                <w:lang w:eastAsia="en-US"/>
              </w:rPr>
              <w:t>;</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 xml:space="preserve">- сокращение времени восстановления разрушенных объектов, уменьшение масштабов материального </w:t>
            </w:r>
            <w:r>
              <w:rPr>
                <w:color w:val="000000"/>
                <w:sz w:val="20"/>
                <w:szCs w:val="20"/>
                <w:lang w:eastAsia="en-US"/>
              </w:rPr>
              <w:lastRenderedPageBreak/>
              <w:t>ущерба и числа человеческих же</w:t>
            </w:r>
            <w:proofErr w:type="gramStart"/>
            <w:r>
              <w:rPr>
                <w:color w:val="000000"/>
                <w:sz w:val="20"/>
                <w:szCs w:val="20"/>
                <w:lang w:eastAsia="en-US"/>
              </w:rPr>
              <w:t>ртв пр</w:t>
            </w:r>
            <w:proofErr w:type="gramEnd"/>
            <w:r>
              <w:rPr>
                <w:color w:val="000000"/>
                <w:sz w:val="20"/>
                <w:szCs w:val="20"/>
                <w:lang w:eastAsia="en-US"/>
              </w:rPr>
              <w:t>и возникновении ЧС;</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-повышение готовности органов местного самоуправления к выполнению мобилизационных мероприятий.</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18"/>
                <w:szCs w:val="18"/>
                <w:lang w:eastAsia="en-US"/>
              </w:rPr>
            </w:pPr>
            <w:r>
              <w:rPr>
                <w:sz w:val="18"/>
                <w:szCs w:val="18"/>
                <w:lang w:eastAsia="en-US"/>
              </w:rPr>
              <w:lastRenderedPageBreak/>
              <w:t>Задачи</w:t>
            </w:r>
          </w:p>
        </w:tc>
        <w:tc>
          <w:tcPr>
            <w:tcW w:w="9497" w:type="dxa"/>
            <w:tcBorders>
              <w:top w:val="single" w:sz="4" w:space="0" w:color="auto"/>
              <w:left w:val="single" w:sz="4" w:space="0" w:color="auto"/>
              <w:bottom w:val="single" w:sz="4" w:space="0" w:color="auto"/>
              <w:right w:val="single" w:sz="4" w:space="0" w:color="auto"/>
            </w:tcBorders>
            <w:shd w:val="clear" w:color="auto" w:fill="FFFFFF"/>
            <w:hideMark/>
          </w:tcPr>
          <w:p w:rsidR="003B12CD" w:rsidRDefault="003B12CD">
            <w:pPr>
              <w:shd w:val="clear" w:color="auto" w:fill="FFFFFF"/>
              <w:spacing w:line="276" w:lineRule="auto"/>
              <w:jc w:val="both"/>
              <w:rPr>
                <w:sz w:val="20"/>
                <w:szCs w:val="20"/>
                <w:lang w:eastAsia="en-US"/>
              </w:rPr>
            </w:pPr>
            <w:r>
              <w:rPr>
                <w:sz w:val="20"/>
                <w:szCs w:val="20"/>
                <w:lang w:eastAsia="en-US"/>
              </w:rPr>
              <w:t>1. Постоянное обеспечение мероприятий эффективного предупреждения и ликвидации последствий чре</w:t>
            </w:r>
            <w:r>
              <w:rPr>
                <w:sz w:val="20"/>
                <w:szCs w:val="20"/>
                <w:lang w:eastAsia="en-US"/>
              </w:rPr>
              <w:t>з</w:t>
            </w:r>
            <w:r>
              <w:rPr>
                <w:sz w:val="20"/>
                <w:szCs w:val="20"/>
                <w:lang w:eastAsia="en-US"/>
              </w:rPr>
              <w:t xml:space="preserve">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Pr>
                <w:sz w:val="20"/>
                <w:szCs w:val="20"/>
                <w:lang w:eastAsia="en-US"/>
              </w:rPr>
              <w:t>при</w:t>
            </w:r>
            <w:proofErr w:type="gramEnd"/>
            <w:r>
              <w:rPr>
                <w:sz w:val="20"/>
                <w:szCs w:val="20"/>
                <w:lang w:eastAsia="en-US"/>
              </w:rPr>
              <w:t xml:space="preserve"> террористических акций и происшествий на водных объектах.</w:t>
            </w:r>
          </w:p>
          <w:p w:rsidR="003B12CD" w:rsidRDefault="003B12CD">
            <w:pPr>
              <w:shd w:val="clear" w:color="auto" w:fill="FFFFFF"/>
              <w:spacing w:line="276" w:lineRule="auto"/>
              <w:jc w:val="both"/>
              <w:rPr>
                <w:sz w:val="20"/>
                <w:szCs w:val="20"/>
                <w:lang w:eastAsia="en-US"/>
              </w:rPr>
            </w:pPr>
            <w:r>
              <w:rPr>
                <w:sz w:val="20"/>
                <w:szCs w:val="20"/>
                <w:lang w:eastAsia="en-US"/>
              </w:rPr>
              <w:t>2. Обеспечение и поддержание высокой готовности сил и средств Глазовского районного звена УТП РСЧС, систем гражданской обороны и территориальной обороны, защиты населения и территорий от чрезвыча</w:t>
            </w:r>
            <w:r>
              <w:rPr>
                <w:sz w:val="20"/>
                <w:szCs w:val="20"/>
                <w:lang w:eastAsia="en-US"/>
              </w:rPr>
              <w:t>й</w:t>
            </w:r>
            <w:r>
              <w:rPr>
                <w:sz w:val="20"/>
                <w:szCs w:val="20"/>
                <w:lang w:eastAsia="en-US"/>
              </w:rPr>
              <w:t>ных ситуаций природного и техногенного характера, в военное время и безопасности людей на водных объектах.</w:t>
            </w:r>
          </w:p>
          <w:p w:rsidR="003B12CD" w:rsidRDefault="003B12CD">
            <w:pPr>
              <w:shd w:val="clear" w:color="auto" w:fill="FFFFFF"/>
              <w:spacing w:line="276" w:lineRule="auto"/>
              <w:jc w:val="both"/>
              <w:rPr>
                <w:sz w:val="20"/>
                <w:szCs w:val="20"/>
                <w:lang w:eastAsia="en-US"/>
              </w:rPr>
            </w:pPr>
            <w:r>
              <w:rPr>
                <w:sz w:val="20"/>
                <w:szCs w:val="20"/>
                <w:lang w:eastAsia="en-US"/>
              </w:rPr>
              <w:t xml:space="preserve">3. Обеспечение эффективной деятельности в управлении и в оповещении населения, сил РСЧС, системы гражданской обороны и территориальной обороны,  </w:t>
            </w:r>
            <w:proofErr w:type="gramStart"/>
            <w:r>
              <w:rPr>
                <w:sz w:val="20"/>
                <w:szCs w:val="20"/>
                <w:lang w:eastAsia="en-US"/>
              </w:rPr>
              <w:t>при</w:t>
            </w:r>
            <w:proofErr w:type="gramEnd"/>
            <w:r>
              <w:rPr>
                <w:sz w:val="20"/>
                <w:szCs w:val="20"/>
                <w:lang w:eastAsia="en-US"/>
              </w:rPr>
              <w:t xml:space="preserve"> </w:t>
            </w:r>
            <w:proofErr w:type="gramStart"/>
            <w:r>
              <w:rPr>
                <w:sz w:val="20"/>
                <w:szCs w:val="20"/>
                <w:lang w:eastAsia="en-US"/>
              </w:rPr>
              <w:t>чрезвычайных</w:t>
            </w:r>
            <w:proofErr w:type="gramEnd"/>
            <w:r>
              <w:rPr>
                <w:sz w:val="20"/>
                <w:szCs w:val="20"/>
                <w:lang w:eastAsia="en-US"/>
              </w:rPr>
              <w:t xml:space="preserve"> ситуаций и в обеспечении  безопа</w:t>
            </w:r>
            <w:r>
              <w:rPr>
                <w:sz w:val="20"/>
                <w:szCs w:val="20"/>
                <w:lang w:eastAsia="en-US"/>
              </w:rPr>
              <w:t>с</w:t>
            </w:r>
            <w:r>
              <w:rPr>
                <w:sz w:val="20"/>
                <w:szCs w:val="20"/>
                <w:lang w:eastAsia="en-US"/>
              </w:rPr>
              <w:t>ности людей на водных объектах.</w:t>
            </w:r>
          </w:p>
          <w:p w:rsidR="003B12CD" w:rsidRDefault="003B12CD">
            <w:pPr>
              <w:shd w:val="clear" w:color="auto" w:fill="FFFFFF"/>
              <w:spacing w:line="276" w:lineRule="auto"/>
              <w:jc w:val="both"/>
              <w:rPr>
                <w:sz w:val="20"/>
                <w:szCs w:val="20"/>
                <w:lang w:eastAsia="en-US"/>
              </w:rPr>
            </w:pPr>
            <w:r>
              <w:rPr>
                <w:sz w:val="20"/>
                <w:szCs w:val="20"/>
                <w:lang w:eastAsia="en-US"/>
              </w:rPr>
              <w:t xml:space="preserve">4.Осуществление мероприятий по мобилизационной подготовке органов местного самоуправления. </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18"/>
                <w:szCs w:val="18"/>
                <w:lang w:eastAsia="en-US"/>
              </w:rPr>
            </w:pPr>
            <w:r>
              <w:rPr>
                <w:sz w:val="18"/>
                <w:szCs w:val="18"/>
                <w:lang w:eastAsia="en-US"/>
              </w:rPr>
              <w:t>Целевые показат</w:t>
            </w:r>
            <w:r>
              <w:rPr>
                <w:sz w:val="18"/>
                <w:szCs w:val="18"/>
                <w:lang w:eastAsia="en-US"/>
              </w:rPr>
              <w:t>е</w:t>
            </w:r>
            <w:r>
              <w:rPr>
                <w:sz w:val="18"/>
                <w:szCs w:val="18"/>
                <w:lang w:eastAsia="en-US"/>
              </w:rPr>
              <w:t xml:space="preserve">ли </w:t>
            </w:r>
          </w:p>
          <w:p w:rsidR="003B12CD" w:rsidRDefault="003B12CD">
            <w:pPr>
              <w:autoSpaceDE w:val="0"/>
              <w:autoSpaceDN w:val="0"/>
              <w:adjustRightInd w:val="0"/>
              <w:spacing w:line="276" w:lineRule="auto"/>
              <w:rPr>
                <w:sz w:val="18"/>
                <w:szCs w:val="18"/>
                <w:lang w:eastAsia="en-US"/>
              </w:rPr>
            </w:pPr>
            <w:r>
              <w:rPr>
                <w:sz w:val="18"/>
                <w:szCs w:val="18"/>
                <w:lang w:eastAsia="en-US"/>
              </w:rPr>
              <w:t>(индик</w:t>
            </w:r>
            <w:r>
              <w:rPr>
                <w:sz w:val="18"/>
                <w:szCs w:val="18"/>
                <w:lang w:eastAsia="en-US"/>
              </w:rPr>
              <w:t>а</w:t>
            </w:r>
            <w:r>
              <w:rPr>
                <w:sz w:val="18"/>
                <w:szCs w:val="18"/>
                <w:lang w:eastAsia="en-US"/>
              </w:rPr>
              <w:t>торы)</w:t>
            </w:r>
          </w:p>
        </w:tc>
        <w:tc>
          <w:tcPr>
            <w:tcW w:w="9497" w:type="dxa"/>
            <w:tcBorders>
              <w:top w:val="single" w:sz="4" w:space="0" w:color="auto"/>
              <w:left w:val="single" w:sz="4" w:space="0" w:color="auto"/>
              <w:bottom w:val="single" w:sz="4" w:space="0" w:color="auto"/>
              <w:right w:val="single" w:sz="4" w:space="0" w:color="auto"/>
            </w:tcBorders>
          </w:tcPr>
          <w:p w:rsidR="003B12CD" w:rsidRDefault="003B12CD">
            <w:pPr>
              <w:shd w:val="clear" w:color="auto" w:fill="FFFFFF"/>
              <w:spacing w:line="276" w:lineRule="auto"/>
              <w:jc w:val="both"/>
              <w:rPr>
                <w:i/>
                <w:color w:val="000000"/>
                <w:sz w:val="20"/>
                <w:szCs w:val="20"/>
                <w:lang w:eastAsia="en-US"/>
              </w:rPr>
            </w:pPr>
            <w:r>
              <w:rPr>
                <w:i/>
                <w:color w:val="000000"/>
                <w:sz w:val="20"/>
                <w:szCs w:val="20"/>
                <w:lang w:eastAsia="en-US"/>
              </w:rPr>
              <w:t>Сокращение количества:</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-погибших, травмированных и пострадавших при чрезвычайных ситуациях, происшествиях на водных об</w:t>
            </w:r>
            <w:r>
              <w:rPr>
                <w:color w:val="000000"/>
                <w:sz w:val="20"/>
                <w:szCs w:val="20"/>
                <w:lang w:eastAsia="en-US"/>
              </w:rPr>
              <w:t>ъ</w:t>
            </w:r>
            <w:r>
              <w:rPr>
                <w:color w:val="000000"/>
                <w:sz w:val="20"/>
                <w:szCs w:val="20"/>
                <w:lang w:eastAsia="en-US"/>
              </w:rPr>
              <w:t>ектах;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-чрезвычайных ситуаций;</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-населения, погибшего в чрезвычайных ситуациях;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-населения, пострадавшего в чрезвычайных ситуациях;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-происшествий на водных объектах;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-погибших на водных объектах;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-лиц, погибших в чрезвычайных ситуациях;</w:t>
            </w:r>
          </w:p>
          <w:p w:rsidR="003B12CD" w:rsidRDefault="003B12CD">
            <w:pPr>
              <w:shd w:val="clear" w:color="auto" w:fill="FFFFFF"/>
              <w:spacing w:line="276" w:lineRule="auto"/>
              <w:jc w:val="both"/>
              <w:rPr>
                <w:color w:val="000000"/>
                <w:sz w:val="20"/>
                <w:szCs w:val="20"/>
                <w:shd w:val="clear" w:color="auto" w:fill="FFFFFF"/>
                <w:lang w:eastAsia="en-US"/>
              </w:rPr>
            </w:pPr>
            <w:r>
              <w:rPr>
                <w:color w:val="000000"/>
                <w:sz w:val="20"/>
                <w:szCs w:val="20"/>
                <w:shd w:val="clear" w:color="auto" w:fill="FFFFFF"/>
                <w:lang w:eastAsia="en-US"/>
              </w:rPr>
              <w:t>-лиц, погибших на водных объектах.</w:t>
            </w:r>
          </w:p>
          <w:p w:rsidR="003B12CD" w:rsidRDefault="003B12CD">
            <w:pPr>
              <w:shd w:val="clear" w:color="auto" w:fill="FFFFFF"/>
              <w:spacing w:line="276" w:lineRule="auto"/>
              <w:jc w:val="both"/>
              <w:rPr>
                <w:color w:val="000000"/>
                <w:sz w:val="20"/>
                <w:szCs w:val="20"/>
                <w:shd w:val="clear" w:color="auto" w:fill="FFFFFF"/>
                <w:lang w:eastAsia="en-US"/>
              </w:rPr>
            </w:pPr>
          </w:p>
          <w:p w:rsidR="003B12CD" w:rsidRDefault="003B12CD">
            <w:pPr>
              <w:shd w:val="clear" w:color="auto" w:fill="FFFFFF"/>
              <w:spacing w:line="276" w:lineRule="auto"/>
              <w:jc w:val="both"/>
              <w:rPr>
                <w:i/>
                <w:color w:val="000000"/>
                <w:sz w:val="20"/>
                <w:szCs w:val="20"/>
                <w:shd w:val="clear" w:color="auto" w:fill="FFFFFF"/>
                <w:lang w:eastAsia="en-US"/>
              </w:rPr>
            </w:pPr>
            <w:r>
              <w:rPr>
                <w:i/>
                <w:color w:val="000000"/>
                <w:sz w:val="20"/>
                <w:szCs w:val="20"/>
                <w:shd w:val="clear" w:color="auto" w:fill="FFFFFF"/>
                <w:lang w:eastAsia="en-US"/>
              </w:rPr>
              <w:t>Увеличение количества:</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-населения спасенного при чрезвычайных ситуациях, происшествиях на водных объектах;</w:t>
            </w:r>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-населения, спасенного в чрезвычайных ситуациях;</w:t>
            </w:r>
          </w:p>
          <w:p w:rsidR="003B12CD" w:rsidRDefault="003B12CD">
            <w:pPr>
              <w:shd w:val="clear" w:color="auto" w:fill="FFFFFF"/>
              <w:spacing w:line="276" w:lineRule="auto"/>
              <w:jc w:val="both"/>
              <w:rPr>
                <w:color w:val="000000"/>
                <w:sz w:val="20"/>
                <w:szCs w:val="20"/>
                <w:lang w:eastAsia="en-US"/>
              </w:rPr>
            </w:pPr>
            <w:proofErr w:type="gramStart"/>
            <w:r>
              <w:rPr>
                <w:color w:val="000000"/>
                <w:sz w:val="20"/>
                <w:szCs w:val="20"/>
                <w:lang w:eastAsia="en-US"/>
              </w:rPr>
              <w:t>-спасенных в происшествиях на водных объектах;</w:t>
            </w:r>
            <w:proofErr w:type="gramEnd"/>
          </w:p>
          <w:p w:rsidR="003B12CD" w:rsidRDefault="003B12CD">
            <w:pPr>
              <w:shd w:val="clear" w:color="auto" w:fill="FFFFFF"/>
              <w:spacing w:line="276" w:lineRule="auto"/>
              <w:jc w:val="both"/>
              <w:rPr>
                <w:color w:val="000000"/>
                <w:sz w:val="20"/>
                <w:szCs w:val="20"/>
                <w:lang w:eastAsia="en-US"/>
              </w:rPr>
            </w:pPr>
            <w:r>
              <w:rPr>
                <w:color w:val="000000"/>
                <w:sz w:val="20"/>
                <w:szCs w:val="20"/>
                <w:lang w:eastAsia="en-US"/>
              </w:rPr>
              <w:t>-спасенных в чрезвычайных ситуациях на одного погибшего, травмированного и пострадавшего в чрезв</w:t>
            </w:r>
            <w:r>
              <w:rPr>
                <w:color w:val="000000"/>
                <w:sz w:val="20"/>
                <w:szCs w:val="20"/>
                <w:lang w:eastAsia="en-US"/>
              </w:rPr>
              <w:t>ы</w:t>
            </w:r>
            <w:r>
              <w:rPr>
                <w:color w:val="000000"/>
                <w:sz w:val="20"/>
                <w:szCs w:val="20"/>
                <w:lang w:eastAsia="en-US"/>
              </w:rPr>
              <w:t>чайных ситуациях;</w:t>
            </w:r>
          </w:p>
          <w:p w:rsidR="003B12CD" w:rsidRDefault="003B12CD">
            <w:pPr>
              <w:shd w:val="clear" w:color="auto" w:fill="FFFFFF"/>
              <w:spacing w:line="276" w:lineRule="auto"/>
              <w:jc w:val="both"/>
              <w:rPr>
                <w:color w:val="000000"/>
                <w:sz w:val="20"/>
                <w:szCs w:val="20"/>
                <w:lang w:eastAsia="en-US"/>
              </w:rPr>
            </w:pPr>
            <w:proofErr w:type="gramStart"/>
            <w:r>
              <w:rPr>
                <w:color w:val="000000"/>
                <w:sz w:val="20"/>
                <w:szCs w:val="20"/>
                <w:lang w:eastAsia="en-US"/>
              </w:rPr>
              <w:t>-спасенных на водных объектах на одного погибшего в происшествиях на водных объектах.</w:t>
            </w:r>
            <w:proofErr w:type="gramEnd"/>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18"/>
                <w:szCs w:val="18"/>
                <w:lang w:eastAsia="en-US"/>
              </w:rPr>
            </w:pPr>
            <w:r>
              <w:rPr>
                <w:sz w:val="18"/>
                <w:szCs w:val="18"/>
                <w:lang w:eastAsia="en-US"/>
              </w:rPr>
              <w:t>Сроки и этапы реализ</w:t>
            </w:r>
            <w:r>
              <w:rPr>
                <w:sz w:val="18"/>
                <w:szCs w:val="18"/>
                <w:lang w:eastAsia="en-US"/>
              </w:rPr>
              <w:t>а</w:t>
            </w:r>
            <w:r>
              <w:rPr>
                <w:sz w:val="18"/>
                <w:szCs w:val="18"/>
                <w:lang w:eastAsia="en-US"/>
              </w:rPr>
              <w:t xml:space="preserve">ции </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3B12CD">
            <w:pPr>
              <w:spacing w:before="40" w:line="276" w:lineRule="auto"/>
              <w:rPr>
                <w:sz w:val="20"/>
                <w:szCs w:val="20"/>
                <w:lang w:eastAsia="en-US"/>
              </w:rPr>
            </w:pPr>
            <w:r>
              <w:rPr>
                <w:sz w:val="20"/>
                <w:szCs w:val="20"/>
                <w:lang w:eastAsia="en-US"/>
              </w:rPr>
              <w:t>Срок реализации муниципальной программы и ее подпрограмм – 2015-2028 гг.</w:t>
            </w:r>
          </w:p>
          <w:p w:rsidR="003B12CD" w:rsidRDefault="003B12CD">
            <w:pPr>
              <w:spacing w:before="120" w:line="276" w:lineRule="auto"/>
              <w:rPr>
                <w:sz w:val="20"/>
                <w:szCs w:val="20"/>
                <w:lang w:eastAsia="en-US"/>
              </w:rPr>
            </w:pPr>
            <w:r>
              <w:rPr>
                <w:sz w:val="20"/>
                <w:szCs w:val="20"/>
                <w:lang w:eastAsia="en-US"/>
              </w:rPr>
              <w:t>Этапы реализации муниципальной программы и ее подпрограмм:</w:t>
            </w:r>
          </w:p>
          <w:p w:rsidR="003B12CD" w:rsidRDefault="003B12CD">
            <w:pPr>
              <w:spacing w:before="120" w:line="276" w:lineRule="auto"/>
              <w:rPr>
                <w:sz w:val="20"/>
                <w:szCs w:val="20"/>
                <w:lang w:eastAsia="en-US"/>
              </w:rPr>
            </w:pPr>
            <w:r>
              <w:rPr>
                <w:sz w:val="20"/>
                <w:szCs w:val="20"/>
                <w:lang w:eastAsia="en-US"/>
              </w:rPr>
              <w:t xml:space="preserve">1 этап-2015-2018 </w:t>
            </w:r>
            <w:proofErr w:type="gramStart"/>
            <w:r>
              <w:rPr>
                <w:sz w:val="20"/>
                <w:szCs w:val="20"/>
                <w:lang w:eastAsia="en-US"/>
              </w:rPr>
              <w:t>гг</w:t>
            </w:r>
            <w:proofErr w:type="gramEnd"/>
          </w:p>
          <w:p w:rsidR="003B12CD" w:rsidRDefault="003B12CD">
            <w:pPr>
              <w:autoSpaceDE w:val="0"/>
              <w:autoSpaceDN w:val="0"/>
              <w:adjustRightInd w:val="0"/>
              <w:spacing w:line="276" w:lineRule="auto"/>
              <w:rPr>
                <w:sz w:val="20"/>
                <w:szCs w:val="20"/>
                <w:lang w:eastAsia="en-US"/>
              </w:rPr>
            </w:pPr>
            <w:r>
              <w:rPr>
                <w:sz w:val="20"/>
                <w:szCs w:val="20"/>
                <w:lang w:eastAsia="en-US"/>
              </w:rPr>
              <w:t xml:space="preserve">2 этап: 2019-2028 </w:t>
            </w:r>
            <w:proofErr w:type="gramStart"/>
            <w:r>
              <w:rPr>
                <w:sz w:val="20"/>
                <w:szCs w:val="20"/>
                <w:lang w:eastAsia="en-US"/>
              </w:rPr>
              <w:t>гг</w:t>
            </w:r>
            <w:proofErr w:type="gramEnd"/>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18"/>
                <w:szCs w:val="18"/>
                <w:lang w:eastAsia="en-US"/>
              </w:rPr>
            </w:pPr>
            <w:r>
              <w:rPr>
                <w:sz w:val="18"/>
                <w:szCs w:val="18"/>
                <w:lang w:eastAsia="en-US"/>
              </w:rPr>
              <w:t>Ресур</w:t>
            </w:r>
            <w:r>
              <w:rPr>
                <w:sz w:val="18"/>
                <w:szCs w:val="18"/>
                <w:lang w:eastAsia="en-US"/>
              </w:rPr>
              <w:t>с</w:t>
            </w:r>
            <w:r>
              <w:rPr>
                <w:sz w:val="18"/>
                <w:szCs w:val="18"/>
                <w:lang w:eastAsia="en-US"/>
              </w:rPr>
              <w:t>ное обе</w:t>
            </w:r>
            <w:r>
              <w:rPr>
                <w:sz w:val="18"/>
                <w:szCs w:val="18"/>
                <w:lang w:eastAsia="en-US"/>
              </w:rPr>
              <w:t>с</w:t>
            </w:r>
            <w:r>
              <w:rPr>
                <w:sz w:val="18"/>
                <w:szCs w:val="18"/>
                <w:lang w:eastAsia="en-US"/>
              </w:rPr>
              <w:t>печение за счет средств бюджета муниц</w:t>
            </w:r>
            <w:r>
              <w:rPr>
                <w:sz w:val="18"/>
                <w:szCs w:val="18"/>
                <w:lang w:eastAsia="en-US"/>
              </w:rPr>
              <w:t>и</w:t>
            </w:r>
            <w:r>
              <w:rPr>
                <w:sz w:val="18"/>
                <w:szCs w:val="18"/>
                <w:lang w:eastAsia="en-US"/>
              </w:rPr>
              <w:t>пального района</w:t>
            </w:r>
          </w:p>
        </w:tc>
        <w:tc>
          <w:tcPr>
            <w:tcW w:w="9497" w:type="dxa"/>
            <w:tcBorders>
              <w:top w:val="single" w:sz="4" w:space="0" w:color="auto"/>
              <w:left w:val="single" w:sz="4" w:space="0" w:color="auto"/>
              <w:bottom w:val="single" w:sz="4" w:space="0" w:color="auto"/>
              <w:right w:val="single" w:sz="4" w:space="0" w:color="auto"/>
            </w:tcBorders>
          </w:tcPr>
          <w:p w:rsidR="003B12CD" w:rsidRDefault="003B12CD">
            <w:pPr>
              <w:autoSpaceDE w:val="0"/>
              <w:autoSpaceDN w:val="0"/>
              <w:adjustRightInd w:val="0"/>
              <w:spacing w:line="276" w:lineRule="auto"/>
              <w:rPr>
                <w:lang w:eastAsia="en-US"/>
              </w:rPr>
            </w:pPr>
            <w:r>
              <w:rPr>
                <w:sz w:val="18"/>
                <w:szCs w:val="18"/>
                <w:lang w:eastAsia="en-US"/>
              </w:rPr>
              <w:t>Финансирование мероприятий Подпрограммы осуществляется за счет средств бюджета Администрации муниципал</w:t>
            </w:r>
            <w:r>
              <w:rPr>
                <w:sz w:val="18"/>
                <w:szCs w:val="18"/>
                <w:lang w:eastAsia="en-US"/>
              </w:rPr>
              <w:t>ь</w:t>
            </w:r>
            <w:r>
              <w:rPr>
                <w:sz w:val="18"/>
                <w:szCs w:val="18"/>
                <w:lang w:eastAsia="en-US"/>
              </w:rPr>
              <w:t>ного образования «Муниципальный округ Глазовский район Удмуртской Республики» и иных источников в соотве</w:t>
            </w:r>
            <w:r>
              <w:rPr>
                <w:sz w:val="18"/>
                <w:szCs w:val="18"/>
                <w:lang w:eastAsia="en-US"/>
              </w:rPr>
              <w:t>т</w:t>
            </w:r>
            <w:r>
              <w:rPr>
                <w:sz w:val="18"/>
                <w:szCs w:val="18"/>
                <w:lang w:eastAsia="en-US"/>
              </w:rPr>
              <w:t>ствии с законодательством в сумме 56808,3тыс</w:t>
            </w:r>
            <w:proofErr w:type="gramStart"/>
            <w:r>
              <w:rPr>
                <w:sz w:val="18"/>
                <w:szCs w:val="18"/>
                <w:lang w:eastAsia="en-US"/>
              </w:rPr>
              <w:t>.р</w:t>
            </w:r>
            <w:proofErr w:type="gramEnd"/>
            <w:r>
              <w:rPr>
                <w:sz w:val="18"/>
                <w:szCs w:val="18"/>
                <w:lang w:eastAsia="en-US"/>
              </w:rPr>
              <w:t>уб</w:t>
            </w:r>
            <w:r>
              <w:rPr>
                <w:sz w:val="22"/>
                <w:szCs w:val="22"/>
                <w:lang w:eastAsia="en-US"/>
              </w:rPr>
              <w:t xml:space="preserve">. </w:t>
            </w:r>
          </w:p>
          <w:p w:rsidR="003B12CD" w:rsidRDefault="003B12CD">
            <w:pPr>
              <w:autoSpaceDE w:val="0"/>
              <w:autoSpaceDN w:val="0"/>
              <w:adjustRightInd w:val="0"/>
              <w:spacing w:line="276" w:lineRule="auto"/>
              <w:rPr>
                <w:lang w:eastAsia="en-US"/>
              </w:rPr>
            </w:pPr>
          </w:p>
          <w:tbl>
            <w:tblPr>
              <w:tblStyle w:val="a5"/>
              <w:tblW w:w="9390" w:type="dxa"/>
              <w:tblLayout w:type="fixed"/>
              <w:tblLook w:val="04A0" w:firstRow="1" w:lastRow="0" w:firstColumn="1" w:lastColumn="0" w:noHBand="0" w:noVBand="1"/>
            </w:tblPr>
            <w:tblGrid>
              <w:gridCol w:w="881"/>
              <w:gridCol w:w="568"/>
              <w:gridCol w:w="427"/>
              <w:gridCol w:w="426"/>
              <w:gridCol w:w="568"/>
              <w:gridCol w:w="567"/>
              <w:gridCol w:w="567"/>
              <w:gridCol w:w="567"/>
              <w:gridCol w:w="567"/>
              <w:gridCol w:w="567"/>
              <w:gridCol w:w="567"/>
              <w:gridCol w:w="567"/>
              <w:gridCol w:w="567"/>
              <w:gridCol w:w="555"/>
              <w:gridCol w:w="45"/>
              <w:gridCol w:w="555"/>
              <w:gridCol w:w="105"/>
              <w:gridCol w:w="724"/>
            </w:tblGrid>
            <w:tr w:rsidR="003B12CD">
              <w:tc>
                <w:tcPr>
                  <w:tcW w:w="879" w:type="dxa"/>
                  <w:tcBorders>
                    <w:top w:val="single" w:sz="4" w:space="0" w:color="auto"/>
                    <w:left w:val="single" w:sz="4" w:space="0" w:color="auto"/>
                    <w:bottom w:val="single" w:sz="4" w:space="0" w:color="auto"/>
                    <w:right w:val="single" w:sz="4" w:space="0" w:color="auto"/>
                  </w:tcBorders>
                </w:tcPr>
                <w:p w:rsidR="003B12CD" w:rsidRDefault="003B12CD">
                  <w:pPr>
                    <w:autoSpaceDN w:val="0"/>
                    <w:adjustRightInd w:val="0"/>
                    <w:jc w:val="both"/>
                    <w:rPr>
                      <w:rFonts w:eastAsia="Calibri"/>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ит</w:t>
                  </w:r>
                  <w:r>
                    <w:rPr>
                      <w:rFonts w:eastAsia="Calibri"/>
                      <w:sz w:val="16"/>
                      <w:szCs w:val="16"/>
                      <w:lang w:eastAsia="en-US"/>
                    </w:rPr>
                    <w:t>о</w:t>
                  </w:r>
                  <w:r>
                    <w:rPr>
                      <w:rFonts w:eastAsia="Calibri"/>
                      <w:sz w:val="16"/>
                      <w:szCs w:val="16"/>
                      <w:lang w:eastAsia="en-US"/>
                    </w:rPr>
                    <w:t>го</w:t>
                  </w:r>
                </w:p>
              </w:tc>
              <w:tc>
                <w:tcPr>
                  <w:tcW w:w="426"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2015</w:t>
                  </w:r>
                </w:p>
              </w:tc>
              <w:tc>
                <w:tcPr>
                  <w:tcW w:w="425"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2016</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2017</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2018</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2019</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2022</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2023</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2024</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2025</w:t>
                  </w:r>
                </w:p>
              </w:tc>
              <w:tc>
                <w:tcPr>
                  <w:tcW w:w="600" w:type="dxa"/>
                  <w:gridSpan w:val="2"/>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2026</w:t>
                  </w:r>
                </w:p>
              </w:tc>
              <w:tc>
                <w:tcPr>
                  <w:tcW w:w="660" w:type="dxa"/>
                  <w:gridSpan w:val="2"/>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2027</w:t>
                  </w:r>
                </w:p>
              </w:tc>
              <w:tc>
                <w:tcPr>
                  <w:tcW w:w="724"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2028</w:t>
                  </w:r>
                </w:p>
              </w:tc>
            </w:tr>
            <w:tr w:rsidR="003B12CD">
              <w:tc>
                <w:tcPr>
                  <w:tcW w:w="879"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56808,3</w:t>
                  </w:r>
                </w:p>
              </w:tc>
              <w:tc>
                <w:tcPr>
                  <w:tcW w:w="426"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1329,1</w:t>
                  </w:r>
                </w:p>
              </w:tc>
              <w:tc>
                <w:tcPr>
                  <w:tcW w:w="425"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3249,1</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2730,1</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1733,9</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1974,5</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2257,9</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2628,2</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6466,3</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5960,7</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rPr>
                    <w:t>5428,9</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lang w:eastAsia="ar-SA"/>
                    </w:rPr>
                    <w:t>5649,9</w:t>
                  </w:r>
                </w:p>
              </w:tc>
              <w:tc>
                <w:tcPr>
                  <w:tcW w:w="600" w:type="dxa"/>
                  <w:gridSpan w:val="2"/>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lang w:eastAsia="ar-SA"/>
                    </w:rPr>
                    <w:t>5799,9</w:t>
                  </w:r>
                </w:p>
              </w:tc>
              <w:tc>
                <w:tcPr>
                  <w:tcW w:w="660" w:type="dxa"/>
                  <w:gridSpan w:val="2"/>
                  <w:tcBorders>
                    <w:top w:val="single" w:sz="4" w:space="0" w:color="auto"/>
                    <w:left w:val="single" w:sz="4" w:space="0" w:color="auto"/>
                    <w:bottom w:val="single" w:sz="4" w:space="0" w:color="auto"/>
                    <w:right w:val="single" w:sz="4" w:space="0" w:color="auto"/>
                  </w:tcBorders>
                  <w:hideMark/>
                </w:tcPr>
                <w:p w:rsidR="003B12CD" w:rsidRDefault="003B12CD">
                  <w:r>
                    <w:rPr>
                      <w:b/>
                      <w:sz w:val="16"/>
                      <w:szCs w:val="16"/>
                      <w:lang w:eastAsia="ar-SA"/>
                    </w:rPr>
                    <w:t>5799,9</w:t>
                  </w:r>
                </w:p>
              </w:tc>
              <w:tc>
                <w:tcPr>
                  <w:tcW w:w="724" w:type="dxa"/>
                  <w:tcBorders>
                    <w:top w:val="single" w:sz="4" w:space="0" w:color="auto"/>
                    <w:left w:val="single" w:sz="4" w:space="0" w:color="auto"/>
                    <w:bottom w:val="single" w:sz="4" w:space="0" w:color="auto"/>
                    <w:right w:val="single" w:sz="4" w:space="0" w:color="auto"/>
                  </w:tcBorders>
                  <w:hideMark/>
                </w:tcPr>
                <w:p w:rsidR="003B12CD" w:rsidRDefault="003B12CD">
                  <w:r>
                    <w:rPr>
                      <w:b/>
                      <w:sz w:val="16"/>
                      <w:szCs w:val="16"/>
                      <w:lang w:eastAsia="ar-SA"/>
                    </w:rPr>
                    <w:t>5799,9</w:t>
                  </w:r>
                </w:p>
              </w:tc>
            </w:tr>
            <w:tr w:rsidR="003B12CD">
              <w:tc>
                <w:tcPr>
                  <w:tcW w:w="879"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Бюджет</w:t>
                  </w:r>
                </w:p>
                <w:p w:rsidR="003B12CD" w:rsidRDefault="003B12CD">
                  <w:pPr>
                    <w:autoSpaceDN w:val="0"/>
                    <w:adjustRightInd w:val="0"/>
                    <w:jc w:val="both"/>
                    <w:rPr>
                      <w:rFonts w:eastAsia="Calibri"/>
                      <w:sz w:val="16"/>
                      <w:szCs w:val="16"/>
                      <w:lang w:eastAsia="en-US"/>
                    </w:rPr>
                  </w:pPr>
                  <w:r>
                    <w:rPr>
                      <w:rFonts w:eastAsia="Calibri"/>
                      <w:sz w:val="16"/>
                      <w:szCs w:val="16"/>
                      <w:lang w:eastAsia="en-US"/>
                    </w:rPr>
                    <w:t>Муниц</w:t>
                  </w:r>
                  <w:r>
                    <w:rPr>
                      <w:rFonts w:eastAsia="Calibri"/>
                      <w:sz w:val="16"/>
                      <w:szCs w:val="16"/>
                      <w:lang w:eastAsia="en-US"/>
                    </w:rPr>
                    <w:t>и</w:t>
                  </w:r>
                  <w:r>
                    <w:rPr>
                      <w:rFonts w:eastAsia="Calibri"/>
                      <w:sz w:val="16"/>
                      <w:szCs w:val="16"/>
                      <w:lang w:eastAsia="en-US"/>
                    </w:rPr>
                    <w:t>пального обра</w:t>
                  </w:r>
                </w:p>
                <w:p w:rsidR="003B12CD" w:rsidRDefault="003B12CD">
                  <w:pPr>
                    <w:autoSpaceDN w:val="0"/>
                    <w:adjustRightInd w:val="0"/>
                    <w:jc w:val="both"/>
                    <w:rPr>
                      <w:rFonts w:eastAsia="Calibri"/>
                      <w:sz w:val="16"/>
                      <w:szCs w:val="16"/>
                      <w:lang w:eastAsia="en-US"/>
                    </w:rPr>
                  </w:pPr>
                  <w:r>
                    <w:rPr>
                      <w:rFonts w:eastAsia="Calibri"/>
                      <w:sz w:val="16"/>
                      <w:szCs w:val="16"/>
                      <w:lang w:eastAsia="en-US"/>
                    </w:rPr>
                    <w:t>ования «Глазо</w:t>
                  </w:r>
                  <w:r>
                    <w:rPr>
                      <w:rFonts w:eastAsia="Calibri"/>
                      <w:sz w:val="16"/>
                      <w:szCs w:val="16"/>
                      <w:lang w:eastAsia="en-US"/>
                    </w:rPr>
                    <w:t>в</w:t>
                  </w:r>
                  <w:r>
                    <w:rPr>
                      <w:rFonts w:eastAsia="Calibri"/>
                      <w:sz w:val="16"/>
                      <w:szCs w:val="16"/>
                      <w:lang w:eastAsia="en-US"/>
                    </w:rPr>
                    <w:t>ский район» в том чи</w:t>
                  </w:r>
                  <w:r>
                    <w:rPr>
                      <w:rFonts w:eastAsia="Calibri"/>
                      <w:sz w:val="16"/>
                      <w:szCs w:val="16"/>
                      <w:lang w:eastAsia="en-US"/>
                    </w:rPr>
                    <w:t>с</w:t>
                  </w:r>
                  <w:r>
                    <w:rPr>
                      <w:rFonts w:eastAsia="Calibri"/>
                      <w:sz w:val="16"/>
                      <w:szCs w:val="16"/>
                      <w:lang w:eastAsia="en-US"/>
                    </w:rPr>
                    <w:t>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56808,3</w:t>
                  </w:r>
                </w:p>
              </w:tc>
              <w:tc>
                <w:tcPr>
                  <w:tcW w:w="426"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1329,1</w:t>
                  </w:r>
                </w:p>
              </w:tc>
              <w:tc>
                <w:tcPr>
                  <w:tcW w:w="425"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3249,1</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2730,1</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1733,9</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1974,5</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uppressAutoHyphens/>
                    <w:spacing w:before="40" w:after="40"/>
                    <w:jc w:val="center"/>
                    <w:rPr>
                      <w:b/>
                      <w:sz w:val="16"/>
                      <w:szCs w:val="16"/>
                    </w:rPr>
                  </w:pPr>
                  <w:r>
                    <w:rPr>
                      <w:b/>
                      <w:sz w:val="16"/>
                      <w:szCs w:val="16"/>
                    </w:rPr>
                    <w:t>2257,9</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2628,2</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6466,3</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spacing w:before="40" w:after="40"/>
                    <w:jc w:val="center"/>
                    <w:rPr>
                      <w:b/>
                      <w:sz w:val="16"/>
                      <w:szCs w:val="16"/>
                    </w:rPr>
                  </w:pPr>
                  <w:r>
                    <w:rPr>
                      <w:b/>
                      <w:sz w:val="16"/>
                      <w:szCs w:val="16"/>
                    </w:rPr>
                    <w:t>5960,7</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rPr>
                    <w:t>5428,9</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lang w:eastAsia="ar-SA"/>
                    </w:rPr>
                    <w:t>5649,9</w:t>
                  </w:r>
                </w:p>
              </w:tc>
              <w:tc>
                <w:tcPr>
                  <w:tcW w:w="600" w:type="dxa"/>
                  <w:gridSpan w:val="2"/>
                  <w:tcBorders>
                    <w:top w:val="single" w:sz="4" w:space="0" w:color="auto"/>
                    <w:left w:val="single" w:sz="4" w:space="0" w:color="auto"/>
                    <w:bottom w:val="single" w:sz="4" w:space="0" w:color="auto"/>
                    <w:right w:val="single" w:sz="4" w:space="0" w:color="auto"/>
                  </w:tcBorders>
                  <w:hideMark/>
                </w:tcPr>
                <w:p w:rsidR="003B12CD" w:rsidRDefault="003B12CD">
                  <w:pPr>
                    <w:suppressAutoHyphens/>
                    <w:rPr>
                      <w:b/>
                      <w:sz w:val="16"/>
                      <w:szCs w:val="16"/>
                      <w:lang w:eastAsia="ar-SA"/>
                    </w:rPr>
                  </w:pPr>
                  <w:r>
                    <w:rPr>
                      <w:b/>
                      <w:sz w:val="16"/>
                      <w:szCs w:val="16"/>
                      <w:lang w:eastAsia="ar-SA"/>
                    </w:rPr>
                    <w:t>5799,9</w:t>
                  </w:r>
                </w:p>
              </w:tc>
              <w:tc>
                <w:tcPr>
                  <w:tcW w:w="660" w:type="dxa"/>
                  <w:gridSpan w:val="2"/>
                  <w:tcBorders>
                    <w:top w:val="single" w:sz="4" w:space="0" w:color="auto"/>
                    <w:left w:val="single" w:sz="4" w:space="0" w:color="auto"/>
                    <w:bottom w:val="single" w:sz="4" w:space="0" w:color="auto"/>
                    <w:right w:val="single" w:sz="4" w:space="0" w:color="auto"/>
                  </w:tcBorders>
                  <w:hideMark/>
                </w:tcPr>
                <w:p w:rsidR="003B12CD" w:rsidRDefault="003B12CD">
                  <w:r>
                    <w:rPr>
                      <w:b/>
                      <w:sz w:val="16"/>
                      <w:szCs w:val="16"/>
                      <w:lang w:eastAsia="ar-SA"/>
                    </w:rPr>
                    <w:t>5799,9</w:t>
                  </w:r>
                </w:p>
              </w:tc>
              <w:tc>
                <w:tcPr>
                  <w:tcW w:w="724" w:type="dxa"/>
                  <w:tcBorders>
                    <w:top w:val="single" w:sz="4" w:space="0" w:color="auto"/>
                    <w:left w:val="single" w:sz="4" w:space="0" w:color="auto"/>
                    <w:bottom w:val="single" w:sz="4" w:space="0" w:color="auto"/>
                    <w:right w:val="single" w:sz="4" w:space="0" w:color="auto"/>
                  </w:tcBorders>
                  <w:hideMark/>
                </w:tcPr>
                <w:p w:rsidR="003B12CD" w:rsidRDefault="003B12CD">
                  <w:r>
                    <w:rPr>
                      <w:b/>
                      <w:sz w:val="16"/>
                      <w:szCs w:val="16"/>
                      <w:lang w:eastAsia="ar-SA"/>
                    </w:rPr>
                    <w:t>5799,9</w:t>
                  </w:r>
                </w:p>
              </w:tc>
            </w:tr>
            <w:tr w:rsidR="003B12CD">
              <w:tc>
                <w:tcPr>
                  <w:tcW w:w="879"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ind w:left="-80"/>
                    <w:rPr>
                      <w:sz w:val="16"/>
                      <w:szCs w:val="16"/>
                    </w:rPr>
                  </w:pPr>
                  <w:r>
                    <w:rPr>
                      <w:sz w:val="16"/>
                      <w:szCs w:val="16"/>
                    </w:rPr>
                    <w:t>субсидии из бюдж</w:t>
                  </w:r>
                  <w:r>
                    <w:rPr>
                      <w:sz w:val="16"/>
                      <w:szCs w:val="16"/>
                    </w:rPr>
                    <w:t>е</w:t>
                  </w:r>
                  <w:r>
                    <w:rPr>
                      <w:sz w:val="16"/>
                      <w:szCs w:val="16"/>
                    </w:rPr>
                    <w:t>та У</w:t>
                  </w:r>
                  <w:r>
                    <w:rPr>
                      <w:sz w:val="16"/>
                      <w:szCs w:val="16"/>
                    </w:rPr>
                    <w:t>д</w:t>
                  </w:r>
                  <w:r>
                    <w:rPr>
                      <w:sz w:val="16"/>
                      <w:szCs w:val="16"/>
                    </w:rPr>
                    <w:t>муртской Республ</w:t>
                  </w:r>
                  <w:r>
                    <w:rPr>
                      <w:sz w:val="16"/>
                      <w:szCs w:val="16"/>
                    </w:rPr>
                    <w:t>и</w:t>
                  </w:r>
                  <w:r>
                    <w:rPr>
                      <w:sz w:val="16"/>
                      <w:szCs w:val="16"/>
                    </w:rPr>
                    <w:lastRenderedPageBreak/>
                    <w:t>ки</w:t>
                  </w:r>
                </w:p>
              </w:tc>
              <w:tc>
                <w:tcPr>
                  <w:tcW w:w="567" w:type="dxa"/>
                  <w:tcBorders>
                    <w:top w:val="single" w:sz="4" w:space="0" w:color="auto"/>
                    <w:left w:val="single" w:sz="4" w:space="0" w:color="auto"/>
                    <w:bottom w:val="single" w:sz="4" w:space="0" w:color="auto"/>
                    <w:right w:val="single" w:sz="4" w:space="0" w:color="auto"/>
                  </w:tcBorders>
                  <w:vAlign w:val="center"/>
                </w:tcPr>
                <w:p w:rsidR="003B12CD" w:rsidRDefault="003B12CD">
                  <w:pPr>
                    <w:spacing w:before="40" w:after="40"/>
                    <w:jc w:val="right"/>
                    <w:rPr>
                      <w:sz w:val="20"/>
                      <w:szCs w:val="20"/>
                    </w:rPr>
                  </w:pPr>
                </w:p>
              </w:tc>
              <w:tc>
                <w:tcPr>
                  <w:tcW w:w="426"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right"/>
                    <w:rPr>
                      <w:sz w:val="20"/>
                      <w:szCs w:val="20"/>
                    </w:rPr>
                  </w:pPr>
                  <w:r>
                    <w:rPr>
                      <w:sz w:val="20"/>
                      <w:szCs w:val="20"/>
                    </w:rPr>
                    <w:t xml:space="preserve"> </w:t>
                  </w:r>
                </w:p>
              </w:tc>
              <w:tc>
                <w:tcPr>
                  <w:tcW w:w="425"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right"/>
                    <w:rPr>
                      <w:sz w:val="20"/>
                      <w:szCs w:val="20"/>
                    </w:rPr>
                  </w:pPr>
                  <w:r>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right"/>
                    <w:rPr>
                      <w:sz w:val="20"/>
                      <w:szCs w:val="20"/>
                    </w:rPr>
                  </w:pPr>
                  <w:r>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right"/>
                    <w:rPr>
                      <w:sz w:val="20"/>
                      <w:szCs w:val="20"/>
                    </w:rPr>
                  </w:pPr>
                  <w:r>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3B12CD" w:rsidRDefault="003B12CD">
                  <w:pPr>
                    <w:spacing w:before="40" w:after="40"/>
                    <w:jc w:val="right"/>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right"/>
                    <w:rPr>
                      <w:sz w:val="20"/>
                      <w:szCs w:val="20"/>
                    </w:rPr>
                  </w:pPr>
                  <w:r>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pacing w:before="40" w:after="40"/>
                    <w:jc w:val="right"/>
                    <w:rPr>
                      <w:sz w:val="20"/>
                      <w:szCs w:val="20"/>
                    </w:rPr>
                  </w:pPr>
                  <w:r>
                    <w:rPr>
                      <w:sz w:val="20"/>
                      <w:szCs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600" w:type="dxa"/>
                  <w:gridSpan w:val="2"/>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660" w:type="dxa"/>
                  <w:gridSpan w:val="2"/>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c>
                <w:tcPr>
                  <w:tcW w:w="724" w:type="dxa"/>
                  <w:tcBorders>
                    <w:top w:val="single" w:sz="4" w:space="0" w:color="auto"/>
                    <w:left w:val="single" w:sz="4" w:space="0" w:color="auto"/>
                    <w:bottom w:val="single" w:sz="4" w:space="0" w:color="auto"/>
                    <w:right w:val="single" w:sz="4" w:space="0" w:color="auto"/>
                  </w:tcBorders>
                </w:tcPr>
                <w:p w:rsidR="003B12CD" w:rsidRDefault="003B12CD">
                  <w:pPr>
                    <w:spacing w:before="40" w:after="40"/>
                    <w:jc w:val="right"/>
                    <w:rPr>
                      <w:sz w:val="20"/>
                      <w:szCs w:val="20"/>
                    </w:rPr>
                  </w:pPr>
                </w:p>
              </w:tc>
            </w:tr>
            <w:tr w:rsidR="003B12CD">
              <w:tc>
                <w:tcPr>
                  <w:tcW w:w="879"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ind w:left="-80"/>
                    <w:rPr>
                      <w:sz w:val="17"/>
                      <w:szCs w:val="17"/>
                    </w:rPr>
                  </w:pPr>
                  <w:r>
                    <w:rPr>
                      <w:sz w:val="17"/>
                      <w:szCs w:val="17"/>
                    </w:rPr>
                    <w:lastRenderedPageBreak/>
                    <w:t>субве</w:t>
                  </w:r>
                  <w:r>
                    <w:rPr>
                      <w:sz w:val="17"/>
                      <w:szCs w:val="17"/>
                    </w:rPr>
                    <w:t>н</w:t>
                  </w:r>
                  <w:r>
                    <w:rPr>
                      <w:sz w:val="17"/>
                      <w:szCs w:val="17"/>
                    </w:rPr>
                    <w:t>ция из бюджета Удмур</w:t>
                  </w:r>
                  <w:r>
                    <w:rPr>
                      <w:sz w:val="17"/>
                      <w:szCs w:val="17"/>
                    </w:rPr>
                    <w:t>т</w:t>
                  </w:r>
                  <w:r>
                    <w:rPr>
                      <w:sz w:val="17"/>
                      <w:szCs w:val="17"/>
                    </w:rPr>
                    <w:t>ской Респу</w:t>
                  </w:r>
                  <w:r>
                    <w:rPr>
                      <w:sz w:val="17"/>
                      <w:szCs w:val="17"/>
                    </w:rPr>
                    <w:t>б</w:t>
                  </w:r>
                  <w:r>
                    <w:rPr>
                      <w:sz w:val="17"/>
                      <w:szCs w:val="17"/>
                    </w:rPr>
                    <w:t xml:space="preserve">лики,  </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6486,1</w:t>
                  </w:r>
                </w:p>
              </w:tc>
              <w:tc>
                <w:tcPr>
                  <w:tcW w:w="426"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 xml:space="preserve">0 </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0</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1124,5</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1167,4</w:t>
                  </w:r>
                </w:p>
              </w:tc>
              <w:tc>
                <w:tcPr>
                  <w:tcW w:w="567"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jc w:val="center"/>
                    <w:rPr>
                      <w:sz w:val="18"/>
                      <w:szCs w:val="18"/>
                    </w:rPr>
                  </w:pPr>
                  <w:r>
                    <w:rPr>
                      <w:sz w:val="18"/>
                      <w:szCs w:val="18"/>
                    </w:rPr>
                    <w:t>1365,0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spacing w:before="40" w:after="40"/>
                    <w:rPr>
                      <w:sz w:val="18"/>
                      <w:szCs w:val="18"/>
                    </w:rPr>
                  </w:pPr>
                  <w:r>
                    <w:rPr>
                      <w:sz w:val="18"/>
                      <w:szCs w:val="18"/>
                    </w:rPr>
                    <w:t>1414,6</w:t>
                  </w:r>
                </w:p>
              </w:tc>
              <w:tc>
                <w:tcPr>
                  <w:tcW w:w="600" w:type="dxa"/>
                  <w:gridSpan w:val="2"/>
                  <w:tcBorders>
                    <w:top w:val="single" w:sz="4" w:space="0" w:color="auto"/>
                    <w:left w:val="single" w:sz="4" w:space="0" w:color="auto"/>
                    <w:bottom w:val="single" w:sz="4" w:space="0" w:color="auto"/>
                    <w:right w:val="single" w:sz="4" w:space="0" w:color="auto"/>
                  </w:tcBorders>
                  <w:hideMark/>
                </w:tcPr>
                <w:p w:rsidR="003B12CD" w:rsidRDefault="003B12CD">
                  <w:pPr>
                    <w:spacing w:before="40" w:after="40"/>
                    <w:rPr>
                      <w:sz w:val="18"/>
                      <w:szCs w:val="18"/>
                    </w:rPr>
                  </w:pPr>
                  <w:r>
                    <w:rPr>
                      <w:sz w:val="18"/>
                      <w:szCs w:val="18"/>
                    </w:rPr>
                    <w:t>1414,6</w:t>
                  </w:r>
                </w:p>
              </w:tc>
              <w:tc>
                <w:tcPr>
                  <w:tcW w:w="660" w:type="dxa"/>
                  <w:gridSpan w:val="2"/>
                  <w:tcBorders>
                    <w:top w:val="single" w:sz="4" w:space="0" w:color="auto"/>
                    <w:left w:val="single" w:sz="4" w:space="0" w:color="auto"/>
                    <w:bottom w:val="single" w:sz="4" w:space="0" w:color="auto"/>
                    <w:right w:val="single" w:sz="4" w:space="0" w:color="auto"/>
                  </w:tcBorders>
                  <w:hideMark/>
                </w:tcPr>
                <w:p w:rsidR="003B12CD" w:rsidRDefault="003B12CD">
                  <w:pPr>
                    <w:spacing w:before="40" w:after="40"/>
                    <w:rPr>
                      <w:sz w:val="18"/>
                      <w:szCs w:val="18"/>
                    </w:rPr>
                  </w:pPr>
                  <w:r>
                    <w:rPr>
                      <w:sz w:val="18"/>
                      <w:szCs w:val="18"/>
                    </w:rPr>
                    <w:t>1414,6</w:t>
                  </w:r>
                </w:p>
              </w:tc>
              <w:tc>
                <w:tcPr>
                  <w:tcW w:w="724" w:type="dxa"/>
                  <w:tcBorders>
                    <w:top w:val="single" w:sz="4" w:space="0" w:color="auto"/>
                    <w:left w:val="single" w:sz="4" w:space="0" w:color="auto"/>
                    <w:bottom w:val="single" w:sz="4" w:space="0" w:color="auto"/>
                    <w:right w:val="single" w:sz="4" w:space="0" w:color="auto"/>
                  </w:tcBorders>
                  <w:hideMark/>
                </w:tcPr>
                <w:p w:rsidR="003B12CD" w:rsidRDefault="003B12CD">
                  <w:pPr>
                    <w:spacing w:before="40" w:after="40"/>
                    <w:rPr>
                      <w:sz w:val="18"/>
                      <w:szCs w:val="18"/>
                    </w:rPr>
                  </w:pPr>
                  <w:r>
                    <w:rPr>
                      <w:sz w:val="18"/>
                      <w:szCs w:val="18"/>
                    </w:rPr>
                    <w:t>1414,6</w:t>
                  </w:r>
                </w:p>
              </w:tc>
            </w:tr>
            <w:tr w:rsidR="003B12CD">
              <w:tc>
                <w:tcPr>
                  <w:tcW w:w="879" w:type="dxa"/>
                  <w:tcBorders>
                    <w:top w:val="single" w:sz="4" w:space="0" w:color="auto"/>
                    <w:left w:val="single" w:sz="4" w:space="0" w:color="auto"/>
                    <w:bottom w:val="single" w:sz="4" w:space="0" w:color="auto"/>
                    <w:right w:val="single" w:sz="4" w:space="0" w:color="auto"/>
                  </w:tcBorders>
                  <w:vAlign w:val="center"/>
                  <w:hideMark/>
                </w:tcPr>
                <w:p w:rsidR="003B12CD" w:rsidRDefault="003B12CD">
                  <w:pPr>
                    <w:spacing w:before="40" w:after="40"/>
                    <w:ind w:left="-80"/>
                    <w:rPr>
                      <w:sz w:val="17"/>
                      <w:szCs w:val="17"/>
                    </w:rPr>
                  </w:pPr>
                  <w:r>
                    <w:rPr>
                      <w:sz w:val="17"/>
                      <w:szCs w:val="17"/>
                    </w:rPr>
                    <w:t>иные межбю</w:t>
                  </w:r>
                  <w:r>
                    <w:rPr>
                      <w:sz w:val="17"/>
                      <w:szCs w:val="17"/>
                    </w:rPr>
                    <w:t>д</w:t>
                  </w:r>
                  <w:r>
                    <w:rPr>
                      <w:sz w:val="17"/>
                      <w:szCs w:val="17"/>
                    </w:rPr>
                    <w:t>жетные тран</w:t>
                  </w:r>
                  <w:r>
                    <w:rPr>
                      <w:sz w:val="17"/>
                      <w:szCs w:val="17"/>
                    </w:rPr>
                    <w:t>с</w:t>
                  </w:r>
                  <w:r>
                    <w:rPr>
                      <w:sz w:val="17"/>
                      <w:szCs w:val="17"/>
                    </w:rPr>
                    <w:t>ферты из бюджета Удмур</w:t>
                  </w:r>
                  <w:r>
                    <w:rPr>
                      <w:sz w:val="17"/>
                      <w:szCs w:val="17"/>
                    </w:rPr>
                    <w:t>т</w:t>
                  </w:r>
                  <w:r>
                    <w:rPr>
                      <w:sz w:val="17"/>
                      <w:szCs w:val="17"/>
                    </w:rPr>
                    <w:t>ской Респу</w:t>
                  </w:r>
                  <w:r>
                    <w:rPr>
                      <w:sz w:val="17"/>
                      <w:szCs w:val="17"/>
                    </w:rPr>
                    <w:t>б</w:t>
                  </w:r>
                  <w:r>
                    <w:rPr>
                      <w:sz w:val="17"/>
                      <w:szCs w:val="17"/>
                    </w:rPr>
                    <w:t>лики, имеющие целевое назнач</w:t>
                  </w:r>
                  <w:r>
                    <w:rPr>
                      <w:sz w:val="17"/>
                      <w:szCs w:val="17"/>
                    </w:rPr>
                    <w:t>е</w:t>
                  </w:r>
                  <w:r>
                    <w:rPr>
                      <w:sz w:val="17"/>
                      <w:szCs w:val="17"/>
                    </w:rPr>
                    <w:t>ние</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400,0</w:t>
                  </w:r>
                </w:p>
              </w:tc>
              <w:tc>
                <w:tcPr>
                  <w:tcW w:w="426"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425"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400,0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67"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555" w:type="dxa"/>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600" w:type="dxa"/>
                  <w:gridSpan w:val="2"/>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c>
                <w:tcPr>
                  <w:tcW w:w="829" w:type="dxa"/>
                  <w:gridSpan w:val="2"/>
                  <w:tcBorders>
                    <w:top w:val="single" w:sz="4" w:space="0" w:color="auto"/>
                    <w:left w:val="single" w:sz="4" w:space="0" w:color="auto"/>
                    <w:bottom w:val="single" w:sz="4" w:space="0" w:color="auto"/>
                    <w:right w:val="single" w:sz="4" w:space="0" w:color="auto"/>
                  </w:tcBorders>
                  <w:hideMark/>
                </w:tcPr>
                <w:p w:rsidR="003B12CD" w:rsidRDefault="003B12CD">
                  <w:pPr>
                    <w:autoSpaceDN w:val="0"/>
                    <w:adjustRightInd w:val="0"/>
                    <w:jc w:val="both"/>
                    <w:rPr>
                      <w:rFonts w:eastAsia="Calibri"/>
                      <w:sz w:val="16"/>
                      <w:szCs w:val="16"/>
                      <w:lang w:eastAsia="en-US"/>
                    </w:rPr>
                  </w:pPr>
                  <w:r>
                    <w:rPr>
                      <w:rFonts w:eastAsia="Calibri"/>
                      <w:sz w:val="16"/>
                      <w:szCs w:val="16"/>
                      <w:lang w:eastAsia="en-US"/>
                    </w:rPr>
                    <w:t>0</w:t>
                  </w:r>
                </w:p>
              </w:tc>
            </w:tr>
          </w:tbl>
          <w:p w:rsidR="003B12CD" w:rsidRDefault="003B12CD">
            <w:pPr>
              <w:widowControl w:val="0"/>
              <w:spacing w:line="276" w:lineRule="auto"/>
              <w:outlineLvl w:val="4"/>
              <w:rPr>
                <w:lang w:eastAsia="en-US"/>
              </w:rPr>
            </w:pPr>
          </w:p>
          <w:p w:rsidR="003B12CD" w:rsidRDefault="003B12CD">
            <w:pPr>
              <w:widowControl w:val="0"/>
              <w:spacing w:line="276" w:lineRule="auto"/>
              <w:outlineLvl w:val="4"/>
              <w:rPr>
                <w:sz w:val="18"/>
                <w:szCs w:val="18"/>
                <w:lang w:eastAsia="en-US"/>
              </w:rPr>
            </w:pPr>
            <w:r>
              <w:rPr>
                <w:sz w:val="18"/>
                <w:szCs w:val="18"/>
                <w:lang w:eastAsia="en-US"/>
              </w:rPr>
              <w:t>Объемы финансирования носят ориентировочный характер и подлежат ежегодной корректировке в соответствии с бюджетом Администрации Глазовского района.</w:t>
            </w:r>
          </w:p>
        </w:tc>
      </w:tr>
      <w:tr w:rsidR="003B12CD" w:rsidTr="003B12CD">
        <w:tc>
          <w:tcPr>
            <w:tcW w:w="993"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20"/>
                <w:szCs w:val="20"/>
                <w:lang w:eastAsia="en-US"/>
              </w:rPr>
            </w:pPr>
            <w:r>
              <w:rPr>
                <w:sz w:val="20"/>
                <w:szCs w:val="20"/>
                <w:lang w:eastAsia="en-US"/>
              </w:rPr>
              <w:lastRenderedPageBreak/>
              <w:t>Ожид</w:t>
            </w:r>
            <w:r>
              <w:rPr>
                <w:sz w:val="20"/>
                <w:szCs w:val="20"/>
                <w:lang w:eastAsia="en-US"/>
              </w:rPr>
              <w:t>а</w:t>
            </w:r>
            <w:r>
              <w:rPr>
                <w:sz w:val="20"/>
                <w:szCs w:val="20"/>
                <w:lang w:eastAsia="en-US"/>
              </w:rPr>
              <w:t>емые коне</w:t>
            </w:r>
            <w:r>
              <w:rPr>
                <w:sz w:val="20"/>
                <w:szCs w:val="20"/>
                <w:lang w:eastAsia="en-US"/>
              </w:rPr>
              <w:t>ч</w:t>
            </w:r>
            <w:r>
              <w:rPr>
                <w:sz w:val="20"/>
                <w:szCs w:val="20"/>
                <w:lang w:eastAsia="en-US"/>
              </w:rPr>
              <w:t>ные р</w:t>
            </w:r>
            <w:r>
              <w:rPr>
                <w:sz w:val="20"/>
                <w:szCs w:val="20"/>
                <w:lang w:eastAsia="en-US"/>
              </w:rPr>
              <w:t>е</w:t>
            </w:r>
            <w:r>
              <w:rPr>
                <w:sz w:val="20"/>
                <w:szCs w:val="20"/>
                <w:lang w:eastAsia="en-US"/>
              </w:rPr>
              <w:t>зульт</w:t>
            </w:r>
            <w:r>
              <w:rPr>
                <w:sz w:val="20"/>
                <w:szCs w:val="20"/>
                <w:lang w:eastAsia="en-US"/>
              </w:rPr>
              <w:t>а</w:t>
            </w:r>
            <w:r>
              <w:rPr>
                <w:sz w:val="20"/>
                <w:szCs w:val="20"/>
                <w:lang w:eastAsia="en-US"/>
              </w:rPr>
              <w:t>ты, оценка план</w:t>
            </w:r>
            <w:r>
              <w:rPr>
                <w:sz w:val="20"/>
                <w:szCs w:val="20"/>
                <w:lang w:eastAsia="en-US"/>
              </w:rPr>
              <w:t>и</w:t>
            </w:r>
            <w:r>
              <w:rPr>
                <w:sz w:val="20"/>
                <w:szCs w:val="20"/>
                <w:lang w:eastAsia="en-US"/>
              </w:rPr>
              <w:t>руемой эффе</w:t>
            </w:r>
            <w:r>
              <w:rPr>
                <w:sz w:val="20"/>
                <w:szCs w:val="20"/>
                <w:lang w:eastAsia="en-US"/>
              </w:rPr>
              <w:t>к</w:t>
            </w:r>
            <w:r>
              <w:rPr>
                <w:sz w:val="20"/>
                <w:szCs w:val="20"/>
                <w:lang w:eastAsia="en-US"/>
              </w:rPr>
              <w:t>тивн</w:t>
            </w:r>
            <w:r>
              <w:rPr>
                <w:sz w:val="20"/>
                <w:szCs w:val="20"/>
                <w:lang w:eastAsia="en-US"/>
              </w:rPr>
              <w:t>о</w:t>
            </w:r>
            <w:r>
              <w:rPr>
                <w:sz w:val="20"/>
                <w:szCs w:val="20"/>
                <w:lang w:eastAsia="en-US"/>
              </w:rPr>
              <w:t>сти</w:t>
            </w:r>
          </w:p>
        </w:tc>
        <w:tc>
          <w:tcPr>
            <w:tcW w:w="9497" w:type="dxa"/>
            <w:tcBorders>
              <w:top w:val="single" w:sz="4" w:space="0" w:color="auto"/>
              <w:left w:val="single" w:sz="4" w:space="0" w:color="auto"/>
              <w:bottom w:val="single" w:sz="4" w:space="0" w:color="auto"/>
              <w:right w:val="single" w:sz="4" w:space="0" w:color="auto"/>
            </w:tcBorders>
            <w:hideMark/>
          </w:tcPr>
          <w:p w:rsidR="003B12CD" w:rsidRDefault="003B12CD">
            <w:pPr>
              <w:autoSpaceDE w:val="0"/>
              <w:autoSpaceDN w:val="0"/>
              <w:adjustRightInd w:val="0"/>
              <w:spacing w:line="276" w:lineRule="auto"/>
              <w:rPr>
                <w:sz w:val="20"/>
                <w:szCs w:val="20"/>
                <w:lang w:eastAsia="en-US"/>
              </w:rPr>
            </w:pPr>
            <w:proofErr w:type="gramStart"/>
            <w:r>
              <w:rPr>
                <w:sz w:val="20"/>
                <w:szCs w:val="20"/>
                <w:lang w:eastAsia="en-US"/>
              </w:rPr>
              <w:t>Выполнение намеченных в Подпрограмме мероприятий   и осуществление своевременных инвестиций в области  предупреждения и ликвидации последствий чрезвычайных ситуаций на 2015 - 2024 годы будут способствовать снижению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 и позволит создать необходимую материально-техническую базу для обеспечения  комплексной безопасности на те</w:t>
            </w:r>
            <w:r>
              <w:rPr>
                <w:sz w:val="20"/>
                <w:szCs w:val="20"/>
                <w:lang w:eastAsia="en-US"/>
              </w:rPr>
              <w:t>р</w:t>
            </w:r>
            <w:r>
              <w:rPr>
                <w:sz w:val="20"/>
                <w:szCs w:val="20"/>
                <w:lang w:eastAsia="en-US"/>
              </w:rPr>
              <w:t>ритории муниципального образования «Муниципальный округ Глазовский район Удмуртской Республ</w:t>
            </w:r>
            <w:r>
              <w:rPr>
                <w:sz w:val="20"/>
                <w:szCs w:val="20"/>
                <w:lang w:eastAsia="en-US"/>
              </w:rPr>
              <w:t>и</w:t>
            </w:r>
            <w:r>
              <w:rPr>
                <w:sz w:val="20"/>
                <w:szCs w:val="20"/>
                <w:lang w:eastAsia="en-US"/>
              </w:rPr>
              <w:t>ки».</w:t>
            </w:r>
            <w:proofErr w:type="gramEnd"/>
          </w:p>
        </w:tc>
      </w:tr>
    </w:tbl>
    <w:p w:rsidR="006010B0" w:rsidRDefault="006010B0" w:rsidP="00051222">
      <w:pPr>
        <w:tabs>
          <w:tab w:val="left" w:pos="0"/>
          <w:tab w:val="left" w:pos="284"/>
          <w:tab w:val="left" w:pos="1134"/>
          <w:tab w:val="left" w:pos="1276"/>
          <w:tab w:val="left" w:pos="2268"/>
          <w:tab w:val="left" w:pos="3686"/>
        </w:tabs>
        <w:rPr>
          <w:bCs/>
        </w:rPr>
      </w:pPr>
    </w:p>
    <w:p w:rsidR="005B629A" w:rsidRDefault="005B629A" w:rsidP="005B629A">
      <w:pPr>
        <w:spacing w:after="200" w:line="276" w:lineRule="auto"/>
        <w:jc w:val="center"/>
        <w:rPr>
          <w:b/>
          <w:sz w:val="20"/>
          <w:szCs w:val="20"/>
          <w:lang w:eastAsia="en-US"/>
        </w:rPr>
      </w:pPr>
      <w:r>
        <w:rPr>
          <w:b/>
          <w:sz w:val="20"/>
          <w:szCs w:val="20"/>
          <w:lang w:eastAsia="en-US"/>
        </w:rPr>
        <w:t>6.2  Подпрограмма «Профилактика правонарушений»</w:t>
      </w:r>
    </w:p>
    <w:p w:rsidR="005B629A" w:rsidRDefault="005B629A" w:rsidP="005B629A">
      <w:pPr>
        <w:keepNext/>
        <w:spacing w:after="200" w:line="276" w:lineRule="auto"/>
        <w:jc w:val="center"/>
        <w:rPr>
          <w:b/>
          <w:sz w:val="20"/>
          <w:szCs w:val="20"/>
          <w:lang w:eastAsia="en-US"/>
        </w:rPr>
      </w:pPr>
      <w:r>
        <w:rPr>
          <w:b/>
          <w:sz w:val="20"/>
          <w:szCs w:val="20"/>
          <w:lang w:eastAsia="en-US"/>
        </w:rPr>
        <w:t xml:space="preserve">ПАСПОРТ ПОДПРОГРАММЫ </w:t>
      </w:r>
    </w:p>
    <w:tbl>
      <w:tblPr>
        <w:tblW w:w="1063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642"/>
      </w:tblGrid>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rPr>
                <w:sz w:val="20"/>
                <w:szCs w:val="20"/>
                <w:lang w:eastAsia="en-US"/>
              </w:rPr>
            </w:pPr>
            <w:r>
              <w:rPr>
                <w:sz w:val="20"/>
                <w:szCs w:val="20"/>
                <w:lang w:eastAsia="en-US"/>
              </w:rPr>
              <w:t>Наим</w:t>
            </w:r>
            <w:r>
              <w:rPr>
                <w:sz w:val="20"/>
                <w:szCs w:val="20"/>
                <w:lang w:eastAsia="en-US"/>
              </w:rPr>
              <w:t>е</w:t>
            </w:r>
            <w:r>
              <w:rPr>
                <w:sz w:val="20"/>
                <w:szCs w:val="20"/>
                <w:lang w:eastAsia="en-US"/>
              </w:rPr>
              <w:t>нование подпр</w:t>
            </w:r>
            <w:r>
              <w:rPr>
                <w:sz w:val="20"/>
                <w:szCs w:val="20"/>
                <w:lang w:eastAsia="en-US"/>
              </w:rPr>
              <w:t>о</w:t>
            </w:r>
            <w:r>
              <w:rPr>
                <w:sz w:val="20"/>
                <w:szCs w:val="20"/>
                <w:lang w:eastAsia="en-US"/>
              </w:rPr>
              <w:t>граммы</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spacing w:line="276" w:lineRule="auto"/>
              <w:jc w:val="both"/>
              <w:rPr>
                <w:sz w:val="20"/>
                <w:szCs w:val="20"/>
                <w:lang w:eastAsia="en-US"/>
              </w:rPr>
            </w:pPr>
            <w:r>
              <w:rPr>
                <w:sz w:val="20"/>
                <w:szCs w:val="20"/>
                <w:lang w:eastAsia="en-US"/>
              </w:rPr>
              <w:t>«Профилактика правонарушений»</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rPr>
                <w:sz w:val="20"/>
                <w:szCs w:val="20"/>
                <w:lang w:eastAsia="en-US"/>
              </w:rPr>
            </w:pPr>
            <w:r>
              <w:rPr>
                <w:sz w:val="20"/>
                <w:szCs w:val="20"/>
                <w:lang w:eastAsia="en-US"/>
              </w:rPr>
              <w:t>Коорд</w:t>
            </w:r>
            <w:r>
              <w:rPr>
                <w:sz w:val="20"/>
                <w:szCs w:val="20"/>
                <w:lang w:eastAsia="en-US"/>
              </w:rPr>
              <w:t>и</w:t>
            </w:r>
            <w:r>
              <w:rPr>
                <w:sz w:val="20"/>
                <w:szCs w:val="20"/>
                <w:lang w:eastAsia="en-US"/>
              </w:rPr>
              <w:t>натор</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jc w:val="both"/>
              <w:rPr>
                <w:sz w:val="20"/>
                <w:szCs w:val="20"/>
                <w:lang w:eastAsia="en-US"/>
              </w:rPr>
            </w:pPr>
            <w:r>
              <w:rPr>
                <w:sz w:val="20"/>
                <w:szCs w:val="20"/>
                <w:lang w:eastAsia="en-US"/>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rPr>
                <w:b/>
                <w:sz w:val="20"/>
                <w:szCs w:val="20"/>
                <w:lang w:eastAsia="en-US"/>
              </w:rPr>
            </w:pPr>
            <w:r>
              <w:rPr>
                <w:sz w:val="20"/>
                <w:szCs w:val="20"/>
                <w:lang w:eastAsia="en-US"/>
              </w:rPr>
              <w:t>Отве</w:t>
            </w:r>
            <w:r>
              <w:rPr>
                <w:sz w:val="20"/>
                <w:szCs w:val="20"/>
                <w:lang w:eastAsia="en-US"/>
              </w:rPr>
              <w:t>т</w:t>
            </w:r>
            <w:r>
              <w:rPr>
                <w:sz w:val="20"/>
                <w:szCs w:val="20"/>
                <w:lang w:eastAsia="en-US"/>
              </w:rPr>
              <w:t>стве</w:t>
            </w:r>
            <w:r>
              <w:rPr>
                <w:sz w:val="20"/>
                <w:szCs w:val="20"/>
                <w:lang w:eastAsia="en-US"/>
              </w:rPr>
              <w:t>н</w:t>
            </w:r>
            <w:r>
              <w:rPr>
                <w:sz w:val="20"/>
                <w:szCs w:val="20"/>
                <w:lang w:eastAsia="en-US"/>
              </w:rPr>
              <w:t>ный и</w:t>
            </w:r>
            <w:r>
              <w:rPr>
                <w:sz w:val="20"/>
                <w:szCs w:val="20"/>
                <w:lang w:eastAsia="en-US"/>
              </w:rPr>
              <w:t>с</w:t>
            </w:r>
            <w:r>
              <w:rPr>
                <w:sz w:val="20"/>
                <w:szCs w:val="20"/>
                <w:lang w:eastAsia="en-US"/>
              </w:rPr>
              <w:t>полн</w:t>
            </w:r>
            <w:r>
              <w:rPr>
                <w:sz w:val="20"/>
                <w:szCs w:val="20"/>
                <w:lang w:eastAsia="en-US"/>
              </w:rPr>
              <w:t>и</w:t>
            </w:r>
            <w:r>
              <w:rPr>
                <w:sz w:val="20"/>
                <w:szCs w:val="20"/>
                <w:lang w:eastAsia="en-US"/>
              </w:rPr>
              <w:t xml:space="preserve">тель </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rPr>
                <w:sz w:val="20"/>
                <w:szCs w:val="20"/>
                <w:lang w:eastAsia="en-US"/>
              </w:rPr>
            </w:pPr>
            <w:r>
              <w:rPr>
                <w:sz w:val="20"/>
                <w:szCs w:val="20"/>
                <w:lang w:eastAsia="en-US"/>
              </w:rPr>
              <w:t>Администрация муниципального образования «Муниципальный округ Глазовский район Удмуртской Ре</w:t>
            </w:r>
            <w:r>
              <w:rPr>
                <w:sz w:val="20"/>
                <w:szCs w:val="20"/>
                <w:lang w:eastAsia="en-US"/>
              </w:rPr>
              <w:t>с</w:t>
            </w:r>
            <w:r>
              <w:rPr>
                <w:sz w:val="20"/>
                <w:szCs w:val="20"/>
                <w:lang w:eastAsia="en-US"/>
              </w:rPr>
              <w:t>публики»</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line="276" w:lineRule="auto"/>
              <w:rPr>
                <w:b/>
                <w:sz w:val="20"/>
                <w:szCs w:val="20"/>
                <w:lang w:eastAsia="en-US"/>
              </w:rPr>
            </w:pPr>
            <w:r>
              <w:rPr>
                <w:sz w:val="20"/>
                <w:szCs w:val="20"/>
                <w:lang w:eastAsia="en-US"/>
              </w:rPr>
              <w:t>Сои</w:t>
            </w:r>
            <w:r>
              <w:rPr>
                <w:sz w:val="20"/>
                <w:szCs w:val="20"/>
                <w:lang w:eastAsia="en-US"/>
              </w:rPr>
              <w:t>с</w:t>
            </w:r>
            <w:r>
              <w:rPr>
                <w:sz w:val="20"/>
                <w:szCs w:val="20"/>
                <w:lang w:eastAsia="en-US"/>
              </w:rPr>
              <w:t>полн</w:t>
            </w:r>
            <w:r>
              <w:rPr>
                <w:sz w:val="20"/>
                <w:szCs w:val="20"/>
                <w:lang w:eastAsia="en-US"/>
              </w:rPr>
              <w:t>и</w:t>
            </w:r>
            <w:r>
              <w:rPr>
                <w:sz w:val="20"/>
                <w:szCs w:val="20"/>
                <w:lang w:eastAsia="en-US"/>
              </w:rPr>
              <w:t xml:space="preserve">тели </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line="276" w:lineRule="auto"/>
              <w:rPr>
                <w:sz w:val="20"/>
                <w:szCs w:val="20"/>
                <w:lang w:eastAsia="en-US"/>
              </w:rPr>
            </w:pPr>
            <w:r>
              <w:rPr>
                <w:sz w:val="20"/>
                <w:szCs w:val="20"/>
                <w:lang w:eastAsia="en-US"/>
              </w:rPr>
              <w:t xml:space="preserve"> 1. Управление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 Администрации Глазовского района;</w:t>
            </w:r>
          </w:p>
          <w:p w:rsidR="005B629A" w:rsidRDefault="005B629A">
            <w:pPr>
              <w:autoSpaceDE w:val="0"/>
              <w:autoSpaceDN w:val="0"/>
              <w:adjustRightInd w:val="0"/>
              <w:spacing w:line="276" w:lineRule="auto"/>
              <w:rPr>
                <w:sz w:val="20"/>
                <w:szCs w:val="20"/>
                <w:lang w:eastAsia="en-US"/>
              </w:rPr>
            </w:pPr>
            <w:r>
              <w:rPr>
                <w:sz w:val="20"/>
                <w:szCs w:val="20"/>
                <w:lang w:eastAsia="en-US"/>
              </w:rPr>
              <w:t>2. Управление образования Администрации муниципального образования «Муниципальный округ Глазо</w:t>
            </w:r>
            <w:r>
              <w:rPr>
                <w:sz w:val="20"/>
                <w:szCs w:val="20"/>
                <w:lang w:eastAsia="en-US"/>
              </w:rPr>
              <w:t>в</w:t>
            </w:r>
            <w:r>
              <w:rPr>
                <w:sz w:val="20"/>
                <w:szCs w:val="20"/>
                <w:lang w:eastAsia="en-US"/>
              </w:rPr>
              <w:t>ский район Удмуртской Республики»;</w:t>
            </w:r>
          </w:p>
          <w:p w:rsidR="005B629A" w:rsidRDefault="005B629A">
            <w:pPr>
              <w:autoSpaceDE w:val="0"/>
              <w:autoSpaceDN w:val="0"/>
              <w:adjustRightInd w:val="0"/>
              <w:spacing w:line="276" w:lineRule="auto"/>
              <w:rPr>
                <w:sz w:val="20"/>
                <w:szCs w:val="20"/>
                <w:lang w:eastAsia="en-US"/>
              </w:rPr>
            </w:pPr>
            <w:r>
              <w:rPr>
                <w:sz w:val="20"/>
                <w:szCs w:val="20"/>
                <w:lang w:eastAsia="en-US"/>
              </w:rPr>
              <w:t>3. Сектор по делам опеки, попечительства и семьи  Управления образования   Администрации муниципал</w:t>
            </w:r>
            <w:r>
              <w:rPr>
                <w:sz w:val="20"/>
                <w:szCs w:val="20"/>
                <w:lang w:eastAsia="en-US"/>
              </w:rPr>
              <w:t>ь</w:t>
            </w:r>
            <w:r>
              <w:rPr>
                <w:sz w:val="20"/>
                <w:szCs w:val="20"/>
                <w:lang w:eastAsia="en-US"/>
              </w:rPr>
              <w:t>ного образования «Муниципальный округ Глазовский район Удмуртской Республики»;</w:t>
            </w:r>
          </w:p>
          <w:p w:rsidR="005B629A" w:rsidRDefault="005B629A">
            <w:pPr>
              <w:autoSpaceDE w:val="0"/>
              <w:autoSpaceDN w:val="0"/>
              <w:adjustRightInd w:val="0"/>
              <w:spacing w:line="276" w:lineRule="auto"/>
              <w:rPr>
                <w:sz w:val="20"/>
                <w:szCs w:val="20"/>
                <w:lang w:eastAsia="en-US"/>
              </w:rPr>
            </w:pPr>
            <w:r>
              <w:rPr>
                <w:sz w:val="20"/>
                <w:szCs w:val="20"/>
                <w:lang w:eastAsia="en-US"/>
              </w:rPr>
              <w:lastRenderedPageBreak/>
              <w:t>4.Отдел социальной защиты населения в городе Глазове (по согласованию);</w:t>
            </w:r>
          </w:p>
          <w:p w:rsidR="005B629A" w:rsidRDefault="005B629A">
            <w:pPr>
              <w:autoSpaceDE w:val="0"/>
              <w:autoSpaceDN w:val="0"/>
              <w:adjustRightInd w:val="0"/>
              <w:spacing w:line="276" w:lineRule="auto"/>
              <w:rPr>
                <w:color w:val="0D0D0D" w:themeColor="text1" w:themeTint="F2"/>
                <w:sz w:val="20"/>
                <w:szCs w:val="20"/>
                <w:lang w:eastAsia="en-US"/>
              </w:rPr>
            </w:pPr>
            <w:r>
              <w:rPr>
                <w:sz w:val="20"/>
                <w:szCs w:val="20"/>
                <w:lang w:eastAsia="en-US"/>
              </w:rPr>
              <w:t>5. Комиссия по делам несовершеннолетних и защите их прав при Администрации муниципального образов</w:t>
            </w:r>
            <w:r>
              <w:rPr>
                <w:sz w:val="20"/>
                <w:szCs w:val="20"/>
                <w:lang w:eastAsia="en-US"/>
              </w:rPr>
              <w:t>а</w:t>
            </w:r>
            <w:r>
              <w:rPr>
                <w:sz w:val="20"/>
                <w:szCs w:val="20"/>
                <w:lang w:eastAsia="en-US"/>
              </w:rPr>
              <w:t xml:space="preserve">ния «Муниципальный округ Глазовский район Удмуртской </w:t>
            </w:r>
            <w:r>
              <w:rPr>
                <w:color w:val="0D0D0D" w:themeColor="text1" w:themeTint="F2"/>
                <w:sz w:val="20"/>
                <w:szCs w:val="20"/>
                <w:lang w:eastAsia="en-US"/>
              </w:rPr>
              <w:t>Республики»;</w:t>
            </w:r>
          </w:p>
          <w:p w:rsidR="005B629A" w:rsidRDefault="005B629A">
            <w:pPr>
              <w:autoSpaceDE w:val="0"/>
              <w:autoSpaceDN w:val="0"/>
              <w:adjustRightInd w:val="0"/>
              <w:spacing w:line="276" w:lineRule="auto"/>
              <w:rPr>
                <w:color w:val="0D0D0D" w:themeColor="text1" w:themeTint="F2"/>
                <w:sz w:val="20"/>
                <w:szCs w:val="20"/>
                <w:lang w:eastAsia="en-US"/>
              </w:rPr>
            </w:pPr>
            <w:r>
              <w:rPr>
                <w:color w:val="0D0D0D" w:themeColor="text1" w:themeTint="F2"/>
                <w:sz w:val="20"/>
                <w:szCs w:val="20"/>
                <w:lang w:eastAsia="en-US"/>
              </w:rPr>
              <w:t>6.  Межмуниципальный отдел МВД по РФ «Глазовский» (по согласованию);</w:t>
            </w:r>
          </w:p>
          <w:p w:rsidR="005B629A" w:rsidRDefault="005B629A">
            <w:pPr>
              <w:spacing w:line="276" w:lineRule="auto"/>
              <w:rPr>
                <w:color w:val="0D0D0D" w:themeColor="text1" w:themeTint="F2"/>
                <w:sz w:val="20"/>
                <w:szCs w:val="20"/>
                <w:lang w:eastAsia="en-US"/>
              </w:rPr>
            </w:pPr>
            <w:r>
              <w:rPr>
                <w:color w:val="0D0D0D" w:themeColor="text1" w:themeTint="F2"/>
                <w:sz w:val="20"/>
                <w:szCs w:val="20"/>
                <w:lang w:eastAsia="en-US"/>
              </w:rPr>
              <w:t>7. Межрайонный отдел УФМС России по УР в г</w:t>
            </w:r>
            <w:proofErr w:type="gramStart"/>
            <w:r>
              <w:rPr>
                <w:color w:val="0D0D0D" w:themeColor="text1" w:themeTint="F2"/>
                <w:sz w:val="20"/>
                <w:szCs w:val="20"/>
                <w:lang w:eastAsia="en-US"/>
              </w:rPr>
              <w:t>.Г</w:t>
            </w:r>
            <w:proofErr w:type="gramEnd"/>
            <w:r>
              <w:rPr>
                <w:color w:val="0D0D0D" w:themeColor="text1" w:themeTint="F2"/>
                <w:sz w:val="20"/>
                <w:szCs w:val="20"/>
                <w:lang w:eastAsia="en-US"/>
              </w:rPr>
              <w:t>лазове (п</w:t>
            </w:r>
            <w:r w:rsidR="000B7B5A">
              <w:rPr>
                <w:color w:val="0D0D0D" w:themeColor="text1" w:themeTint="F2"/>
                <w:sz w:val="20"/>
                <w:szCs w:val="20"/>
                <w:lang w:eastAsia="en-US"/>
              </w:rPr>
              <w:t>о согласованию)</w:t>
            </w:r>
            <w:r>
              <w:rPr>
                <w:color w:val="0D0D0D" w:themeColor="text1" w:themeTint="F2"/>
                <w:sz w:val="20"/>
                <w:szCs w:val="20"/>
                <w:lang w:eastAsia="en-US"/>
              </w:rPr>
              <w:t>;</w:t>
            </w:r>
          </w:p>
          <w:p w:rsidR="005B629A" w:rsidRDefault="005B629A">
            <w:pPr>
              <w:spacing w:line="276" w:lineRule="auto"/>
              <w:rPr>
                <w:color w:val="0D0D0D" w:themeColor="text1" w:themeTint="F2"/>
                <w:sz w:val="20"/>
                <w:szCs w:val="20"/>
                <w:shd w:val="clear" w:color="auto" w:fill="FFFFFF"/>
                <w:lang w:eastAsia="en-US"/>
              </w:rPr>
            </w:pPr>
            <w:r>
              <w:rPr>
                <w:color w:val="0D0D0D" w:themeColor="text1" w:themeTint="F2"/>
                <w:sz w:val="20"/>
                <w:szCs w:val="20"/>
                <w:lang w:eastAsia="en-US"/>
              </w:rPr>
              <w:t xml:space="preserve">8. </w:t>
            </w:r>
            <w:r>
              <w:rPr>
                <w:color w:val="0D0D0D" w:themeColor="text1" w:themeTint="F2"/>
                <w:sz w:val="20"/>
                <w:szCs w:val="20"/>
                <w:shd w:val="clear" w:color="auto" w:fill="FFFFFF"/>
                <w:lang w:eastAsia="en-US"/>
              </w:rPr>
              <w:t>Филиал казенного учреждения Удмуртской Республики «Республиканский центр занятости населения» «Центр занятости населения города Глазова и Глазовского района»</w:t>
            </w:r>
            <w:r>
              <w:rPr>
                <w:color w:val="0D0D0D" w:themeColor="text1" w:themeTint="F2"/>
                <w:sz w:val="20"/>
                <w:szCs w:val="20"/>
                <w:lang w:eastAsia="en-US"/>
              </w:rPr>
              <w:t xml:space="preserve"> (по согласованию)</w:t>
            </w:r>
            <w:r>
              <w:rPr>
                <w:color w:val="0D0D0D" w:themeColor="text1" w:themeTint="F2"/>
                <w:sz w:val="20"/>
                <w:szCs w:val="20"/>
                <w:shd w:val="clear" w:color="auto" w:fill="FFFFFF"/>
                <w:lang w:eastAsia="en-US"/>
              </w:rPr>
              <w:t>;</w:t>
            </w:r>
          </w:p>
          <w:p w:rsidR="005B629A" w:rsidRDefault="005B629A">
            <w:pPr>
              <w:spacing w:line="276" w:lineRule="auto"/>
              <w:rPr>
                <w:color w:val="0D0D0D" w:themeColor="text1" w:themeTint="F2"/>
                <w:sz w:val="20"/>
                <w:szCs w:val="20"/>
                <w:shd w:val="clear" w:color="auto" w:fill="FFFFFF"/>
                <w:lang w:eastAsia="en-US"/>
              </w:rPr>
            </w:pPr>
            <w:r>
              <w:rPr>
                <w:color w:val="0D0D0D" w:themeColor="text1" w:themeTint="F2"/>
                <w:sz w:val="20"/>
                <w:szCs w:val="20"/>
                <w:shd w:val="clear" w:color="auto" w:fill="FFFFFF"/>
                <w:lang w:eastAsia="en-US"/>
              </w:rPr>
              <w:t>9.Глазовский межмуниципальный филиал федерального казенного </w:t>
            </w:r>
            <w:r>
              <w:rPr>
                <w:bCs/>
                <w:color w:val="0D0D0D" w:themeColor="text1" w:themeTint="F2"/>
                <w:sz w:val="20"/>
                <w:szCs w:val="20"/>
                <w:shd w:val="clear" w:color="auto" w:fill="FFFFFF"/>
                <w:lang w:eastAsia="en-US"/>
              </w:rPr>
              <w:t>учреждения</w:t>
            </w:r>
            <w:r>
              <w:rPr>
                <w:color w:val="0D0D0D" w:themeColor="text1" w:themeTint="F2"/>
                <w:sz w:val="20"/>
                <w:szCs w:val="20"/>
                <w:shd w:val="clear" w:color="auto" w:fill="FFFFFF"/>
                <w:lang w:eastAsia="en-US"/>
              </w:rPr>
              <w:t> "</w:t>
            </w:r>
            <w:r>
              <w:rPr>
                <w:bCs/>
                <w:color w:val="0D0D0D" w:themeColor="text1" w:themeTint="F2"/>
                <w:sz w:val="20"/>
                <w:szCs w:val="20"/>
                <w:shd w:val="clear" w:color="auto" w:fill="FFFFFF"/>
                <w:lang w:eastAsia="en-US"/>
              </w:rPr>
              <w:t>Уголовно</w:t>
            </w:r>
            <w:r>
              <w:rPr>
                <w:color w:val="0D0D0D" w:themeColor="text1" w:themeTint="F2"/>
                <w:sz w:val="20"/>
                <w:szCs w:val="20"/>
                <w:shd w:val="clear" w:color="auto" w:fill="FFFFFF"/>
                <w:lang w:eastAsia="en-US"/>
              </w:rPr>
              <w:t>-</w:t>
            </w:r>
            <w:r>
              <w:rPr>
                <w:bCs/>
                <w:color w:val="0D0D0D" w:themeColor="text1" w:themeTint="F2"/>
                <w:sz w:val="20"/>
                <w:szCs w:val="20"/>
                <w:shd w:val="clear" w:color="auto" w:fill="FFFFFF"/>
                <w:lang w:eastAsia="en-US"/>
              </w:rPr>
              <w:t>исполнительная</w:t>
            </w:r>
            <w:r>
              <w:rPr>
                <w:color w:val="0D0D0D" w:themeColor="text1" w:themeTint="F2"/>
                <w:sz w:val="20"/>
                <w:szCs w:val="20"/>
                <w:shd w:val="clear" w:color="auto" w:fill="FFFFFF"/>
                <w:lang w:eastAsia="en-US"/>
              </w:rPr>
              <w:t> </w:t>
            </w:r>
            <w:r>
              <w:rPr>
                <w:bCs/>
                <w:color w:val="0D0D0D" w:themeColor="text1" w:themeTint="F2"/>
                <w:sz w:val="20"/>
                <w:szCs w:val="20"/>
                <w:shd w:val="clear" w:color="auto" w:fill="FFFFFF"/>
                <w:lang w:eastAsia="en-US"/>
              </w:rPr>
              <w:t>инспекция</w:t>
            </w:r>
            <w:r>
              <w:rPr>
                <w:color w:val="0D0D0D" w:themeColor="text1" w:themeTint="F2"/>
                <w:sz w:val="20"/>
                <w:szCs w:val="20"/>
                <w:shd w:val="clear" w:color="auto" w:fill="FFFFFF"/>
                <w:lang w:eastAsia="en-US"/>
              </w:rPr>
              <w:t> Управления Федеральной службы исполнения наказаний по Удмуртской Респу</w:t>
            </w:r>
            <w:r>
              <w:rPr>
                <w:color w:val="0D0D0D" w:themeColor="text1" w:themeTint="F2"/>
                <w:sz w:val="20"/>
                <w:szCs w:val="20"/>
                <w:shd w:val="clear" w:color="auto" w:fill="FFFFFF"/>
                <w:lang w:eastAsia="en-US"/>
              </w:rPr>
              <w:t>б</w:t>
            </w:r>
            <w:r>
              <w:rPr>
                <w:color w:val="0D0D0D" w:themeColor="text1" w:themeTint="F2"/>
                <w:sz w:val="20"/>
                <w:szCs w:val="20"/>
                <w:shd w:val="clear" w:color="auto" w:fill="FFFFFF"/>
                <w:lang w:eastAsia="en-US"/>
              </w:rPr>
              <w:t>лике</w:t>
            </w:r>
            <w:proofErr w:type="gramStart"/>
            <w:r>
              <w:rPr>
                <w:color w:val="0D0D0D" w:themeColor="text1" w:themeTint="F2"/>
                <w:sz w:val="20"/>
                <w:szCs w:val="20"/>
                <w:shd w:val="clear" w:color="auto" w:fill="FFFFFF"/>
                <w:lang w:eastAsia="en-US"/>
              </w:rPr>
              <w:t>"</w:t>
            </w:r>
            <w:r>
              <w:rPr>
                <w:color w:val="0D0D0D" w:themeColor="text1" w:themeTint="F2"/>
                <w:sz w:val="20"/>
                <w:szCs w:val="20"/>
                <w:lang w:eastAsia="en-US"/>
              </w:rPr>
              <w:t>(</w:t>
            </w:r>
            <w:proofErr w:type="gramEnd"/>
            <w:r>
              <w:rPr>
                <w:color w:val="0D0D0D" w:themeColor="text1" w:themeTint="F2"/>
                <w:sz w:val="20"/>
                <w:szCs w:val="20"/>
                <w:lang w:eastAsia="en-US"/>
              </w:rPr>
              <w:t>по согласованию);</w:t>
            </w:r>
          </w:p>
          <w:p w:rsidR="005B629A" w:rsidRDefault="005B629A">
            <w:pPr>
              <w:spacing w:line="276" w:lineRule="auto"/>
              <w:rPr>
                <w:color w:val="0D0D0D" w:themeColor="text1" w:themeTint="F2"/>
                <w:sz w:val="20"/>
                <w:szCs w:val="20"/>
                <w:shd w:val="clear" w:color="auto" w:fill="FFFFFF"/>
                <w:lang w:eastAsia="en-US"/>
              </w:rPr>
            </w:pPr>
            <w:r>
              <w:rPr>
                <w:color w:val="0D0D0D" w:themeColor="text1" w:themeTint="F2"/>
                <w:sz w:val="20"/>
                <w:szCs w:val="20"/>
                <w:shd w:val="clear" w:color="auto" w:fill="FFFFFF"/>
                <w:lang w:eastAsia="en-US"/>
              </w:rPr>
              <w:t xml:space="preserve">10. МБУК «Центр культуры и туризма Глазовского района» </w:t>
            </w:r>
            <w:r>
              <w:rPr>
                <w:color w:val="0D0D0D" w:themeColor="text1" w:themeTint="F2"/>
                <w:sz w:val="20"/>
                <w:szCs w:val="20"/>
                <w:lang w:eastAsia="en-US"/>
              </w:rPr>
              <w:t>(по согласованию);</w:t>
            </w:r>
          </w:p>
          <w:p w:rsidR="005B629A" w:rsidRDefault="005B629A">
            <w:pPr>
              <w:autoSpaceDE w:val="0"/>
              <w:autoSpaceDN w:val="0"/>
              <w:adjustRightInd w:val="0"/>
              <w:spacing w:before="120" w:line="276" w:lineRule="auto"/>
              <w:rPr>
                <w:color w:val="333333"/>
                <w:sz w:val="20"/>
                <w:szCs w:val="20"/>
                <w:shd w:val="clear" w:color="auto" w:fill="FFFFFF"/>
                <w:lang w:eastAsia="en-US"/>
              </w:rPr>
            </w:pPr>
            <w:r>
              <w:rPr>
                <w:color w:val="0D0D0D" w:themeColor="text1" w:themeTint="F2"/>
                <w:sz w:val="20"/>
                <w:szCs w:val="20"/>
                <w:shd w:val="clear" w:color="auto" w:fill="FFFFFF"/>
                <w:lang w:eastAsia="en-US"/>
              </w:rPr>
              <w:t>11. «МЦ «Диалог» МБУК «Центр культуры и туризма Глазовского района»</w:t>
            </w:r>
            <w:r>
              <w:rPr>
                <w:color w:val="0D0D0D" w:themeColor="text1" w:themeTint="F2"/>
                <w:sz w:val="20"/>
                <w:szCs w:val="20"/>
                <w:lang w:eastAsia="en-US"/>
              </w:rPr>
              <w:t xml:space="preserve"> (по согласованию).</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b/>
                <w:sz w:val="20"/>
                <w:szCs w:val="20"/>
                <w:lang w:eastAsia="en-US"/>
              </w:rPr>
            </w:pPr>
            <w:r>
              <w:rPr>
                <w:sz w:val="20"/>
                <w:szCs w:val="20"/>
                <w:lang w:eastAsia="en-US"/>
              </w:rPr>
              <w:lastRenderedPageBreak/>
              <w:t>Цель</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autoSpaceDN w:val="0"/>
              <w:adjustRightInd w:val="0"/>
              <w:spacing w:line="276" w:lineRule="auto"/>
              <w:rPr>
                <w:color w:val="000000"/>
                <w:sz w:val="20"/>
                <w:szCs w:val="20"/>
                <w:lang w:eastAsia="en-US"/>
              </w:rPr>
            </w:pPr>
            <w:r>
              <w:rPr>
                <w:sz w:val="20"/>
                <w:szCs w:val="20"/>
                <w:lang w:eastAsia="en-US"/>
              </w:rPr>
              <w:t xml:space="preserve">1. Повышение уровня безопасности граждан   на территории муниципального образования «Муниципальный округ Глазовский район Удмуртской Республики». </w:t>
            </w:r>
          </w:p>
          <w:p w:rsidR="005B629A" w:rsidRDefault="005B629A">
            <w:pPr>
              <w:autoSpaceDE w:val="0"/>
              <w:autoSpaceDN w:val="0"/>
              <w:adjustRightInd w:val="0"/>
              <w:spacing w:before="120" w:after="120" w:line="276" w:lineRule="auto"/>
              <w:jc w:val="both"/>
              <w:rPr>
                <w:sz w:val="20"/>
                <w:szCs w:val="20"/>
                <w:lang w:eastAsia="en-US"/>
              </w:rPr>
            </w:pPr>
            <w:r>
              <w:rPr>
                <w:sz w:val="20"/>
                <w:szCs w:val="20"/>
                <w:lang w:eastAsia="en-US"/>
              </w:rPr>
              <w:t>2. Совершенствование системы профилактики правонарушений и охраны общественного порядка  на терр</w:t>
            </w:r>
            <w:r>
              <w:rPr>
                <w:sz w:val="20"/>
                <w:szCs w:val="20"/>
                <w:lang w:eastAsia="en-US"/>
              </w:rPr>
              <w:t>и</w:t>
            </w:r>
            <w:r>
              <w:rPr>
                <w:sz w:val="20"/>
                <w:szCs w:val="20"/>
                <w:lang w:eastAsia="en-US"/>
              </w:rPr>
              <w:t>тории Муниципального образования «Муниципальный округ Глазовский район Удмуртской Республики».</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b/>
                <w:sz w:val="20"/>
                <w:szCs w:val="20"/>
                <w:lang w:eastAsia="en-US"/>
              </w:rPr>
            </w:pPr>
            <w:r>
              <w:rPr>
                <w:sz w:val="20"/>
                <w:szCs w:val="20"/>
                <w:lang w:eastAsia="en-US"/>
              </w:rPr>
              <w:t xml:space="preserve">Задачи </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suppressAutoHyphens/>
              <w:spacing w:before="120" w:after="120" w:line="276" w:lineRule="auto"/>
              <w:ind w:left="6"/>
              <w:contextualSpacing/>
              <w:jc w:val="both"/>
              <w:rPr>
                <w:sz w:val="20"/>
                <w:szCs w:val="20"/>
                <w:lang w:eastAsia="en-US"/>
              </w:rPr>
            </w:pPr>
            <w:r>
              <w:rPr>
                <w:sz w:val="20"/>
                <w:szCs w:val="20"/>
                <w:lang w:eastAsia="en-US"/>
              </w:rPr>
              <w:t>1. Совершенствование нормативной правовой базы по профилактике правонарушений.</w:t>
            </w:r>
          </w:p>
          <w:p w:rsidR="005B629A" w:rsidRDefault="005B629A">
            <w:pPr>
              <w:pStyle w:val="16"/>
              <w:spacing w:before="120" w:after="120" w:line="240" w:lineRule="auto"/>
              <w:ind w:left="0"/>
              <w:jc w:val="both"/>
              <w:rPr>
                <w:rFonts w:ascii="Times New Roman" w:hAnsi="Times New Roman"/>
              </w:rPr>
            </w:pPr>
            <w:r>
              <w:rPr>
                <w:rFonts w:ascii="Times New Roman" w:hAnsi="Times New Roman"/>
              </w:rPr>
              <w:t>2. Снижение уровня преступности и правонарушений на территории Глазовского района.</w:t>
            </w:r>
          </w:p>
          <w:p w:rsidR="005B629A" w:rsidRDefault="005B629A">
            <w:pPr>
              <w:overflowPunct w:val="0"/>
              <w:autoSpaceDN w:val="0"/>
              <w:adjustRightInd w:val="0"/>
              <w:spacing w:line="276" w:lineRule="auto"/>
              <w:ind w:left="6"/>
              <w:jc w:val="both"/>
              <w:textAlignment w:val="baseline"/>
              <w:outlineLvl w:val="0"/>
              <w:rPr>
                <w:sz w:val="20"/>
                <w:szCs w:val="20"/>
                <w:lang w:eastAsia="en-US"/>
              </w:rPr>
            </w:pPr>
            <w:r>
              <w:rPr>
                <w:sz w:val="20"/>
                <w:szCs w:val="20"/>
                <w:lang w:eastAsia="en-US"/>
              </w:rPr>
              <w:t>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рес</w:t>
            </w:r>
            <w:r>
              <w:rPr>
                <w:sz w:val="20"/>
                <w:szCs w:val="20"/>
                <w:lang w:eastAsia="en-US"/>
              </w:rPr>
              <w:t>о</w:t>
            </w:r>
            <w:r>
              <w:rPr>
                <w:sz w:val="20"/>
                <w:szCs w:val="20"/>
                <w:lang w:eastAsia="en-US"/>
              </w:rPr>
              <w:t>циализацию лиц, вернувшихся из мест отбывания наказания.</w:t>
            </w:r>
          </w:p>
          <w:p w:rsidR="005B629A" w:rsidRDefault="005B629A" w:rsidP="005B629A">
            <w:pPr>
              <w:numPr>
                <w:ilvl w:val="0"/>
                <w:numId w:val="26"/>
              </w:numPr>
              <w:tabs>
                <w:tab w:val="num" w:pos="6"/>
              </w:tabs>
              <w:suppressAutoHyphens/>
              <w:spacing w:before="120" w:after="120" w:line="276" w:lineRule="auto"/>
              <w:ind w:left="6" w:firstLine="0"/>
              <w:contextualSpacing/>
              <w:jc w:val="both"/>
              <w:rPr>
                <w:sz w:val="20"/>
                <w:szCs w:val="20"/>
                <w:lang w:eastAsia="en-US"/>
              </w:rPr>
            </w:pPr>
            <w:r>
              <w:rPr>
                <w:sz w:val="20"/>
                <w:szCs w:val="20"/>
                <w:lang w:eastAsia="en-US"/>
              </w:rPr>
              <w:t>Выявление и устранение причин и условий, способствующих совершению правонарушений</w:t>
            </w:r>
          </w:p>
          <w:p w:rsidR="005B629A" w:rsidRDefault="005B629A" w:rsidP="005B629A">
            <w:pPr>
              <w:numPr>
                <w:ilvl w:val="0"/>
                <w:numId w:val="26"/>
              </w:numPr>
              <w:tabs>
                <w:tab w:val="num" w:pos="6"/>
              </w:tabs>
              <w:suppressAutoHyphens/>
              <w:spacing w:before="120" w:after="120" w:line="276" w:lineRule="auto"/>
              <w:ind w:left="6" w:firstLine="0"/>
              <w:contextualSpacing/>
              <w:jc w:val="both"/>
              <w:rPr>
                <w:sz w:val="20"/>
                <w:szCs w:val="20"/>
                <w:lang w:eastAsia="en-US"/>
              </w:rPr>
            </w:pPr>
            <w:r>
              <w:rPr>
                <w:sz w:val="20"/>
                <w:szCs w:val="20"/>
                <w:lang w:eastAsia="en-US"/>
              </w:rPr>
              <w:t>Вовлечение в предупреждение правонарушений предприятий, учреждений, организаций всех форм собственности, а также общественных организаций.</w:t>
            </w:r>
          </w:p>
          <w:p w:rsidR="005B629A" w:rsidRDefault="005B629A">
            <w:pPr>
              <w:overflowPunct w:val="0"/>
              <w:autoSpaceDN w:val="0"/>
              <w:adjustRightInd w:val="0"/>
              <w:spacing w:line="276" w:lineRule="auto"/>
              <w:ind w:left="6"/>
              <w:jc w:val="both"/>
              <w:textAlignment w:val="baseline"/>
              <w:outlineLvl w:val="0"/>
              <w:rPr>
                <w:sz w:val="20"/>
                <w:szCs w:val="20"/>
                <w:lang w:eastAsia="en-US"/>
              </w:rPr>
            </w:pPr>
            <w:r>
              <w:rPr>
                <w:sz w:val="20"/>
                <w:szCs w:val="20"/>
                <w:lang w:eastAsia="en-US"/>
              </w:rPr>
              <w:t>6. Организация и совершенствование работы по привлечению населения к охране общественного порядка.</w:t>
            </w:r>
          </w:p>
          <w:p w:rsidR="005B629A" w:rsidRDefault="005B629A" w:rsidP="005B629A">
            <w:pPr>
              <w:numPr>
                <w:ilvl w:val="0"/>
                <w:numId w:val="27"/>
              </w:numPr>
              <w:tabs>
                <w:tab w:val="num" w:pos="6"/>
              </w:tabs>
              <w:suppressAutoHyphens/>
              <w:spacing w:before="120" w:after="120" w:line="276" w:lineRule="auto"/>
              <w:ind w:left="6" w:firstLine="0"/>
              <w:contextualSpacing/>
              <w:jc w:val="both"/>
              <w:rPr>
                <w:sz w:val="20"/>
                <w:szCs w:val="20"/>
                <w:lang w:eastAsia="en-US"/>
              </w:rPr>
            </w:pPr>
            <w:r>
              <w:rPr>
                <w:sz w:val="20"/>
                <w:szCs w:val="20"/>
                <w:lang w:eastAsia="en-US"/>
              </w:rPr>
              <w:t xml:space="preserve">Повышение оперативности реагирования на заявления и сообщения о правонарушении за счет наращивания сил правопорядка и технических средств </w:t>
            </w:r>
            <w:proofErr w:type="gramStart"/>
            <w:r>
              <w:rPr>
                <w:sz w:val="20"/>
                <w:szCs w:val="20"/>
                <w:lang w:eastAsia="en-US"/>
              </w:rPr>
              <w:t>контроля за</w:t>
            </w:r>
            <w:proofErr w:type="gramEnd"/>
            <w:r>
              <w:rPr>
                <w:sz w:val="20"/>
                <w:szCs w:val="20"/>
                <w:lang w:eastAsia="en-US"/>
              </w:rPr>
              <w:t xml:space="preserve"> ситуацией в общественных местах.</w:t>
            </w:r>
          </w:p>
          <w:p w:rsidR="005B629A" w:rsidRDefault="005B629A" w:rsidP="005B629A">
            <w:pPr>
              <w:numPr>
                <w:ilvl w:val="0"/>
                <w:numId w:val="27"/>
              </w:numPr>
              <w:suppressAutoHyphens/>
              <w:spacing w:before="120" w:after="120" w:line="276" w:lineRule="auto"/>
              <w:ind w:left="6" w:firstLine="0"/>
              <w:contextualSpacing/>
              <w:jc w:val="both"/>
              <w:rPr>
                <w:sz w:val="20"/>
                <w:szCs w:val="20"/>
                <w:lang w:eastAsia="en-US"/>
              </w:rPr>
            </w:pPr>
            <w:r>
              <w:rPr>
                <w:sz w:val="20"/>
                <w:szCs w:val="20"/>
                <w:lang w:eastAsia="en-US"/>
              </w:rPr>
              <w:t xml:space="preserve">Профилактические меры, направленные на предотвращение проявлений терроризма и экстремизма </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b/>
                <w:sz w:val="20"/>
                <w:szCs w:val="20"/>
                <w:lang w:eastAsia="en-US"/>
              </w:rPr>
            </w:pPr>
            <w:r>
              <w:rPr>
                <w:sz w:val="20"/>
                <w:szCs w:val="20"/>
                <w:lang w:eastAsia="en-US"/>
              </w:rPr>
              <w:t>Целевые показ</w:t>
            </w:r>
            <w:r>
              <w:rPr>
                <w:sz w:val="20"/>
                <w:szCs w:val="20"/>
                <w:lang w:eastAsia="en-US"/>
              </w:rPr>
              <w:t>а</w:t>
            </w:r>
            <w:r>
              <w:rPr>
                <w:sz w:val="20"/>
                <w:szCs w:val="20"/>
                <w:lang w:eastAsia="en-US"/>
              </w:rPr>
              <w:t>тели (индик</w:t>
            </w:r>
            <w:r>
              <w:rPr>
                <w:sz w:val="20"/>
                <w:szCs w:val="20"/>
                <w:lang w:eastAsia="en-US"/>
              </w:rPr>
              <w:t>а</w:t>
            </w:r>
            <w:r>
              <w:rPr>
                <w:sz w:val="20"/>
                <w:szCs w:val="20"/>
                <w:lang w:eastAsia="en-US"/>
              </w:rPr>
              <w:t xml:space="preserve">торы) </w:t>
            </w:r>
          </w:p>
        </w:tc>
        <w:tc>
          <w:tcPr>
            <w:tcW w:w="9639" w:type="dxa"/>
            <w:tcBorders>
              <w:top w:val="single" w:sz="4" w:space="0" w:color="000000"/>
              <w:left w:val="single" w:sz="4" w:space="0" w:color="000000"/>
              <w:bottom w:val="single" w:sz="4" w:space="0" w:color="000000"/>
              <w:right w:val="single" w:sz="4" w:space="0" w:color="000000"/>
            </w:tcBorders>
          </w:tcPr>
          <w:p w:rsidR="005B629A" w:rsidRDefault="005B629A" w:rsidP="005B629A">
            <w:pPr>
              <w:pStyle w:val="16"/>
              <w:numPr>
                <w:ilvl w:val="0"/>
                <w:numId w:val="28"/>
              </w:numPr>
              <w:spacing w:before="120" w:after="120" w:line="240" w:lineRule="auto"/>
              <w:jc w:val="both"/>
              <w:rPr>
                <w:rFonts w:ascii="Times New Roman" w:eastAsia="Times New Roman" w:hAnsi="Times New Roman"/>
              </w:rPr>
            </w:pPr>
            <w:r>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ед.</w:t>
            </w:r>
          </w:p>
          <w:p w:rsidR="005B629A" w:rsidRDefault="005B629A" w:rsidP="005B629A">
            <w:pPr>
              <w:numPr>
                <w:ilvl w:val="0"/>
                <w:numId w:val="28"/>
              </w:numPr>
              <w:suppressAutoHyphens/>
              <w:spacing w:before="120" w:after="120" w:line="276" w:lineRule="auto"/>
              <w:contextualSpacing/>
              <w:jc w:val="both"/>
              <w:rPr>
                <w:sz w:val="20"/>
                <w:szCs w:val="20"/>
                <w:lang w:eastAsia="en-US"/>
              </w:rPr>
            </w:pPr>
            <w:r>
              <w:rPr>
                <w:sz w:val="20"/>
                <w:szCs w:val="20"/>
                <w:lang w:eastAsia="en-US"/>
              </w:rPr>
              <w:t>Социальная профилактика и вовлечение общественности в предупреждение правонарушений, проценты</w:t>
            </w:r>
          </w:p>
          <w:p w:rsidR="005B629A" w:rsidRDefault="005B629A" w:rsidP="005B629A">
            <w:pPr>
              <w:numPr>
                <w:ilvl w:val="0"/>
                <w:numId w:val="28"/>
              </w:numPr>
              <w:suppressAutoHyphens/>
              <w:spacing w:before="120" w:after="120" w:line="276" w:lineRule="auto"/>
              <w:contextualSpacing/>
              <w:jc w:val="both"/>
              <w:rPr>
                <w:sz w:val="20"/>
                <w:szCs w:val="20"/>
                <w:lang w:eastAsia="en-US"/>
              </w:rPr>
            </w:pPr>
            <w:r>
              <w:rPr>
                <w:sz w:val="20"/>
                <w:szCs w:val="20"/>
                <w:lang w:eastAsia="en-US"/>
              </w:rPr>
              <w:t xml:space="preserve">Правонарушения,  совершенные несовершеннолетними, проценты </w:t>
            </w:r>
          </w:p>
          <w:p w:rsidR="005B629A" w:rsidRPr="00E82E1D" w:rsidRDefault="005B629A" w:rsidP="00E82E1D">
            <w:pPr>
              <w:numPr>
                <w:ilvl w:val="0"/>
                <w:numId w:val="28"/>
              </w:numPr>
              <w:suppressAutoHyphens/>
              <w:spacing w:before="120" w:after="120" w:line="276" w:lineRule="auto"/>
              <w:contextualSpacing/>
              <w:jc w:val="both"/>
              <w:rPr>
                <w:sz w:val="20"/>
                <w:szCs w:val="20"/>
                <w:lang w:eastAsia="en-US"/>
              </w:rPr>
            </w:pPr>
            <w:r>
              <w:rPr>
                <w:sz w:val="20"/>
                <w:szCs w:val="20"/>
                <w:lang w:eastAsia="en-US"/>
              </w:rPr>
              <w:t>Правонарушения среди лиц, освободившихся из мест лишения свободы, проценты</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sz w:val="20"/>
                <w:szCs w:val="20"/>
                <w:lang w:eastAsia="en-US"/>
              </w:rPr>
            </w:pPr>
            <w:r>
              <w:rPr>
                <w:sz w:val="20"/>
                <w:szCs w:val="20"/>
                <w:lang w:eastAsia="en-US"/>
              </w:rPr>
              <w:t>Сроки и этапы  реализ</w:t>
            </w:r>
            <w:r>
              <w:rPr>
                <w:sz w:val="20"/>
                <w:szCs w:val="20"/>
                <w:lang w:eastAsia="en-US"/>
              </w:rPr>
              <w:t>а</w:t>
            </w:r>
            <w:r>
              <w:rPr>
                <w:sz w:val="20"/>
                <w:szCs w:val="20"/>
                <w:lang w:eastAsia="en-US"/>
              </w:rPr>
              <w:t>ции</w:t>
            </w:r>
          </w:p>
        </w:tc>
        <w:tc>
          <w:tcPr>
            <w:tcW w:w="9639" w:type="dxa"/>
            <w:tcBorders>
              <w:top w:val="single" w:sz="4" w:space="0" w:color="000000"/>
              <w:left w:val="single" w:sz="4" w:space="0" w:color="000000"/>
              <w:bottom w:val="single" w:sz="4" w:space="0" w:color="000000"/>
              <w:right w:val="single" w:sz="4" w:space="0" w:color="000000"/>
            </w:tcBorders>
            <w:hideMark/>
          </w:tcPr>
          <w:p w:rsidR="005B629A" w:rsidRDefault="005B629A">
            <w:pPr>
              <w:spacing w:before="40" w:line="276" w:lineRule="auto"/>
              <w:rPr>
                <w:sz w:val="20"/>
                <w:szCs w:val="20"/>
                <w:lang w:eastAsia="en-US"/>
              </w:rPr>
            </w:pPr>
            <w:r>
              <w:rPr>
                <w:sz w:val="20"/>
                <w:szCs w:val="20"/>
                <w:lang w:eastAsia="en-US"/>
              </w:rPr>
              <w:t>Срок реализации муниципальной программы и ее подпрограмм – 2015-2028 гг.</w:t>
            </w:r>
          </w:p>
          <w:p w:rsidR="005B629A" w:rsidRDefault="005B629A">
            <w:pPr>
              <w:spacing w:before="40" w:line="276" w:lineRule="auto"/>
              <w:rPr>
                <w:sz w:val="20"/>
                <w:szCs w:val="20"/>
                <w:lang w:eastAsia="en-US"/>
              </w:rPr>
            </w:pPr>
            <w:r>
              <w:rPr>
                <w:sz w:val="20"/>
                <w:szCs w:val="20"/>
                <w:lang w:eastAsia="en-US"/>
              </w:rPr>
              <w:t>Этапы реализации муниципальной программы не выделяются.</w:t>
            </w:r>
          </w:p>
        </w:tc>
      </w:tr>
      <w:tr w:rsidR="005B629A" w:rsidTr="005B629A">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b/>
                <w:sz w:val="20"/>
                <w:szCs w:val="20"/>
                <w:lang w:eastAsia="en-US"/>
              </w:rPr>
            </w:pPr>
            <w:r>
              <w:rPr>
                <w:sz w:val="20"/>
                <w:szCs w:val="20"/>
                <w:lang w:eastAsia="en-US"/>
              </w:rPr>
              <w:t>Ресур</w:t>
            </w:r>
            <w:r>
              <w:rPr>
                <w:sz w:val="20"/>
                <w:szCs w:val="20"/>
                <w:lang w:eastAsia="en-US"/>
              </w:rPr>
              <w:t>с</w:t>
            </w:r>
            <w:r>
              <w:rPr>
                <w:sz w:val="20"/>
                <w:szCs w:val="20"/>
                <w:lang w:eastAsia="en-US"/>
              </w:rPr>
              <w:t>ное обесп</w:t>
            </w:r>
            <w:r>
              <w:rPr>
                <w:sz w:val="20"/>
                <w:szCs w:val="20"/>
                <w:lang w:eastAsia="en-US"/>
              </w:rPr>
              <w:t>е</w:t>
            </w:r>
            <w:r>
              <w:rPr>
                <w:sz w:val="20"/>
                <w:szCs w:val="20"/>
                <w:lang w:eastAsia="en-US"/>
              </w:rPr>
              <w:t>чение за счет средств бюджета муниц</w:t>
            </w:r>
            <w:r>
              <w:rPr>
                <w:sz w:val="20"/>
                <w:szCs w:val="20"/>
                <w:lang w:eastAsia="en-US"/>
              </w:rPr>
              <w:t>и</w:t>
            </w:r>
            <w:r>
              <w:rPr>
                <w:sz w:val="20"/>
                <w:szCs w:val="20"/>
                <w:lang w:eastAsia="en-US"/>
              </w:rPr>
              <w:t xml:space="preserve">пального района </w:t>
            </w:r>
          </w:p>
        </w:tc>
        <w:tc>
          <w:tcPr>
            <w:tcW w:w="9639" w:type="dxa"/>
            <w:tcBorders>
              <w:top w:val="single" w:sz="4" w:space="0" w:color="000000"/>
              <w:left w:val="single" w:sz="4" w:space="0" w:color="000000"/>
              <w:bottom w:val="single" w:sz="4" w:space="0" w:color="000000"/>
              <w:right w:val="single" w:sz="4" w:space="0" w:color="000000"/>
            </w:tcBorders>
          </w:tcPr>
          <w:p w:rsidR="005B629A" w:rsidRDefault="005B629A">
            <w:pPr>
              <w:autoSpaceDE w:val="0"/>
              <w:autoSpaceDN w:val="0"/>
              <w:adjustRightInd w:val="0"/>
              <w:spacing w:before="60" w:after="60" w:line="276" w:lineRule="auto"/>
              <w:jc w:val="both"/>
              <w:rPr>
                <w:bCs/>
                <w:sz w:val="18"/>
                <w:szCs w:val="18"/>
                <w:lang w:eastAsia="en-US"/>
              </w:rPr>
            </w:pPr>
            <w:r>
              <w:rPr>
                <w:bCs/>
                <w:sz w:val="18"/>
                <w:szCs w:val="18"/>
                <w:lang w:eastAsia="en-US"/>
              </w:rPr>
              <w:t xml:space="preserve">Общий объем финансирования мероприятий подпрограммы за 2015-2028 годы за счет средств бюджета муниципального образования «Муниципальный округ Глазовский район Удмуртской Республики» составляет </w:t>
            </w:r>
            <w:r>
              <w:rPr>
                <w:sz w:val="18"/>
                <w:szCs w:val="18"/>
                <w:lang w:eastAsia="en-US"/>
              </w:rPr>
              <w:t>847,1 тыс</w:t>
            </w:r>
            <w:r>
              <w:rPr>
                <w:bCs/>
                <w:sz w:val="18"/>
                <w:szCs w:val="18"/>
                <w:lang w:eastAsia="en-US"/>
              </w:rPr>
              <w:t xml:space="preserve">. рублей, </w:t>
            </w:r>
          </w:p>
          <w:tbl>
            <w:tblPr>
              <w:tblStyle w:val="a5"/>
              <w:tblW w:w="0" w:type="auto"/>
              <w:tblLayout w:type="fixed"/>
              <w:tblLook w:val="04A0" w:firstRow="1" w:lastRow="0" w:firstColumn="1" w:lastColumn="0" w:noHBand="0" w:noVBand="1"/>
            </w:tblPr>
            <w:tblGrid>
              <w:gridCol w:w="879"/>
              <w:gridCol w:w="567"/>
              <w:gridCol w:w="426"/>
              <w:gridCol w:w="567"/>
              <w:gridCol w:w="425"/>
              <w:gridCol w:w="567"/>
              <w:gridCol w:w="567"/>
              <w:gridCol w:w="567"/>
              <w:gridCol w:w="567"/>
              <w:gridCol w:w="567"/>
              <w:gridCol w:w="425"/>
              <w:gridCol w:w="567"/>
              <w:gridCol w:w="567"/>
              <w:gridCol w:w="645"/>
              <w:gridCol w:w="615"/>
              <w:gridCol w:w="15"/>
              <w:gridCol w:w="851"/>
            </w:tblGrid>
            <w:tr w:rsidR="005B629A">
              <w:tc>
                <w:tcPr>
                  <w:tcW w:w="879" w:type="dxa"/>
                  <w:tcBorders>
                    <w:top w:val="single" w:sz="4" w:space="0" w:color="auto"/>
                    <w:left w:val="single" w:sz="4" w:space="0" w:color="auto"/>
                    <w:bottom w:val="single" w:sz="4" w:space="0" w:color="auto"/>
                    <w:right w:val="single" w:sz="4" w:space="0" w:color="auto"/>
                  </w:tcBorders>
                </w:tcPr>
                <w:p w:rsidR="005B629A" w:rsidRDefault="005B629A">
                  <w:pPr>
                    <w:autoSpaceDN w:val="0"/>
                    <w:adjustRightInd w:val="0"/>
                    <w:jc w:val="both"/>
                    <w:rPr>
                      <w:rFonts w:eastAsia="Calibr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ит</w:t>
                  </w:r>
                  <w:r>
                    <w:rPr>
                      <w:rFonts w:eastAsia="Calibri"/>
                      <w:sz w:val="18"/>
                      <w:szCs w:val="18"/>
                      <w:lang w:eastAsia="en-US"/>
                    </w:rPr>
                    <w:t>о</w:t>
                  </w:r>
                  <w:r>
                    <w:rPr>
                      <w:rFonts w:eastAsia="Calibri"/>
                      <w:sz w:val="18"/>
                      <w:szCs w:val="18"/>
                      <w:lang w:eastAsia="en-US"/>
                    </w:rPr>
                    <w:t>го</w:t>
                  </w:r>
                </w:p>
              </w:tc>
              <w:tc>
                <w:tcPr>
                  <w:tcW w:w="426"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2015</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2016</w:t>
                  </w:r>
                </w:p>
              </w:tc>
              <w:tc>
                <w:tcPr>
                  <w:tcW w:w="425"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ind w:left="-108"/>
                    <w:jc w:val="both"/>
                    <w:rPr>
                      <w:rFonts w:eastAsia="Calibri"/>
                      <w:sz w:val="18"/>
                      <w:szCs w:val="18"/>
                      <w:lang w:eastAsia="en-US"/>
                    </w:rPr>
                  </w:pPr>
                  <w:r>
                    <w:rPr>
                      <w:rFonts w:eastAsia="Calibri"/>
                      <w:sz w:val="18"/>
                      <w:szCs w:val="18"/>
                      <w:lang w:eastAsia="en-US"/>
                    </w:rPr>
                    <w:t>2017</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2018</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2019</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2020</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ind w:hanging="108"/>
                    <w:jc w:val="both"/>
                    <w:rPr>
                      <w:rFonts w:eastAsia="Calibri"/>
                      <w:sz w:val="18"/>
                      <w:szCs w:val="18"/>
                      <w:lang w:eastAsia="en-US"/>
                    </w:rPr>
                  </w:pPr>
                  <w:r>
                    <w:rPr>
                      <w:rFonts w:eastAsia="Calibri"/>
                      <w:sz w:val="18"/>
                      <w:szCs w:val="18"/>
                      <w:lang w:eastAsia="en-US"/>
                    </w:rPr>
                    <w:t>2022</w:t>
                  </w:r>
                </w:p>
              </w:tc>
              <w:tc>
                <w:tcPr>
                  <w:tcW w:w="425"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ind w:hanging="108"/>
                    <w:jc w:val="both"/>
                    <w:rPr>
                      <w:rFonts w:eastAsia="Calibri"/>
                      <w:sz w:val="18"/>
                      <w:szCs w:val="18"/>
                      <w:lang w:eastAsia="en-US"/>
                    </w:rPr>
                  </w:pPr>
                  <w:r>
                    <w:rPr>
                      <w:rFonts w:eastAsia="Calibri"/>
                      <w:sz w:val="18"/>
                      <w:szCs w:val="18"/>
                      <w:lang w:eastAsia="en-US"/>
                    </w:rPr>
                    <w:t>2023</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2024</w:t>
                  </w:r>
                </w:p>
              </w:tc>
              <w:tc>
                <w:tcPr>
                  <w:tcW w:w="567"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2025</w:t>
                  </w:r>
                </w:p>
              </w:tc>
              <w:tc>
                <w:tcPr>
                  <w:tcW w:w="645"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2026</w:t>
                  </w:r>
                </w:p>
              </w:tc>
              <w:tc>
                <w:tcPr>
                  <w:tcW w:w="630" w:type="dxa"/>
                  <w:gridSpan w:val="2"/>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2027</w:t>
                  </w:r>
                </w:p>
              </w:tc>
              <w:tc>
                <w:tcPr>
                  <w:tcW w:w="851"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8"/>
                      <w:szCs w:val="18"/>
                      <w:lang w:eastAsia="en-US"/>
                    </w:rPr>
                  </w:pPr>
                  <w:r>
                    <w:rPr>
                      <w:rFonts w:eastAsia="Calibri"/>
                      <w:sz w:val="18"/>
                      <w:szCs w:val="18"/>
                      <w:lang w:eastAsia="en-US"/>
                    </w:rPr>
                    <w:t>2028</w:t>
                  </w:r>
                </w:p>
              </w:tc>
            </w:tr>
            <w:tr w:rsidR="005B629A">
              <w:tc>
                <w:tcPr>
                  <w:tcW w:w="879"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6"/>
                      <w:szCs w:val="16"/>
                      <w:lang w:eastAsia="en-US"/>
                    </w:rPr>
                  </w:pPr>
                  <w:r>
                    <w:rPr>
                      <w:rFonts w:eastAsia="Calibri"/>
                      <w:sz w:val="16"/>
                      <w:szCs w:val="16"/>
                      <w:lang w:eastAsia="en-US"/>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847,1   </w:t>
                  </w: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59,1  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121,8  </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ind w:left="-108"/>
                    <w:jc w:val="right"/>
                    <w:rPr>
                      <w:sz w:val="18"/>
                      <w:szCs w:val="18"/>
                    </w:rPr>
                  </w:pPr>
                  <w:r w:rsidRPr="00D348CE">
                    <w:rPr>
                      <w:sz w:val="18"/>
                      <w:szCs w:val="18"/>
                    </w:rPr>
                    <w:t>123,6  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99,0  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44,0 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44,0  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14,0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70,7</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102,0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64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Pr="00D348CE" w:rsidRDefault="005B629A">
                  <w:pPr>
                    <w:spacing w:before="40" w:after="40"/>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rPr>
                      <w:sz w:val="20"/>
                      <w:szCs w:val="20"/>
                    </w:rPr>
                  </w:pPr>
                </w:p>
              </w:tc>
            </w:tr>
            <w:tr w:rsidR="005B629A">
              <w:tc>
                <w:tcPr>
                  <w:tcW w:w="879" w:type="dxa"/>
                  <w:tcBorders>
                    <w:top w:val="single" w:sz="4" w:space="0" w:color="auto"/>
                    <w:left w:val="single" w:sz="4" w:space="0" w:color="auto"/>
                    <w:bottom w:val="single" w:sz="4" w:space="0" w:color="auto"/>
                    <w:right w:val="single" w:sz="4" w:space="0" w:color="auto"/>
                  </w:tcBorders>
                  <w:hideMark/>
                </w:tcPr>
                <w:p w:rsidR="005B629A" w:rsidRDefault="005B629A">
                  <w:pPr>
                    <w:autoSpaceDN w:val="0"/>
                    <w:adjustRightInd w:val="0"/>
                    <w:jc w:val="both"/>
                    <w:rPr>
                      <w:rFonts w:eastAsia="Calibri"/>
                      <w:sz w:val="16"/>
                      <w:szCs w:val="16"/>
                      <w:lang w:eastAsia="en-US"/>
                    </w:rPr>
                  </w:pPr>
                  <w:r>
                    <w:rPr>
                      <w:rFonts w:eastAsia="Calibri"/>
                      <w:sz w:val="16"/>
                      <w:szCs w:val="16"/>
                      <w:lang w:eastAsia="en-US"/>
                    </w:rPr>
                    <w:t>Бюджет</w:t>
                  </w:r>
                </w:p>
                <w:p w:rsidR="005B629A" w:rsidRDefault="005B629A">
                  <w:pPr>
                    <w:autoSpaceDN w:val="0"/>
                    <w:adjustRightInd w:val="0"/>
                    <w:jc w:val="both"/>
                    <w:rPr>
                      <w:rFonts w:eastAsia="Calibri"/>
                      <w:sz w:val="16"/>
                      <w:szCs w:val="16"/>
                      <w:lang w:eastAsia="en-US"/>
                    </w:rPr>
                  </w:pPr>
                  <w:r>
                    <w:rPr>
                      <w:sz w:val="16"/>
                      <w:szCs w:val="16"/>
                      <w:lang w:eastAsia="en-US"/>
                    </w:rPr>
                    <w:t>муниц</w:t>
                  </w:r>
                  <w:r>
                    <w:rPr>
                      <w:sz w:val="16"/>
                      <w:szCs w:val="16"/>
                      <w:lang w:eastAsia="en-US"/>
                    </w:rPr>
                    <w:t>и</w:t>
                  </w:r>
                  <w:r>
                    <w:rPr>
                      <w:sz w:val="16"/>
                      <w:szCs w:val="16"/>
                      <w:lang w:eastAsia="en-US"/>
                    </w:rPr>
                    <w:t>пального образ</w:t>
                  </w:r>
                  <w:r>
                    <w:rPr>
                      <w:sz w:val="16"/>
                      <w:szCs w:val="16"/>
                      <w:lang w:eastAsia="en-US"/>
                    </w:rPr>
                    <w:t>о</w:t>
                  </w:r>
                  <w:r>
                    <w:rPr>
                      <w:sz w:val="16"/>
                      <w:szCs w:val="16"/>
                      <w:lang w:eastAsia="en-US"/>
                    </w:rPr>
                    <w:t>вания «Мун</w:t>
                  </w:r>
                  <w:r>
                    <w:rPr>
                      <w:sz w:val="16"/>
                      <w:szCs w:val="16"/>
                      <w:lang w:eastAsia="en-US"/>
                    </w:rPr>
                    <w:t>и</w:t>
                  </w:r>
                  <w:r>
                    <w:rPr>
                      <w:sz w:val="16"/>
                      <w:szCs w:val="16"/>
                      <w:lang w:eastAsia="en-US"/>
                    </w:rPr>
                    <w:t>ципал</w:t>
                  </w:r>
                  <w:r>
                    <w:rPr>
                      <w:sz w:val="16"/>
                      <w:szCs w:val="16"/>
                      <w:lang w:eastAsia="en-US"/>
                    </w:rPr>
                    <w:t>ь</w:t>
                  </w:r>
                  <w:r>
                    <w:rPr>
                      <w:sz w:val="16"/>
                      <w:szCs w:val="16"/>
                      <w:lang w:eastAsia="en-US"/>
                    </w:rPr>
                    <w:t>ный округ Глазо</w:t>
                  </w:r>
                  <w:r>
                    <w:rPr>
                      <w:sz w:val="16"/>
                      <w:szCs w:val="16"/>
                      <w:lang w:eastAsia="en-US"/>
                    </w:rPr>
                    <w:t>в</w:t>
                  </w:r>
                  <w:r>
                    <w:rPr>
                      <w:sz w:val="16"/>
                      <w:szCs w:val="16"/>
                      <w:lang w:eastAsia="en-US"/>
                    </w:rPr>
                    <w:lastRenderedPageBreak/>
                    <w:t>ский район Удмур</w:t>
                  </w:r>
                  <w:r>
                    <w:rPr>
                      <w:sz w:val="16"/>
                      <w:szCs w:val="16"/>
                      <w:lang w:eastAsia="en-US"/>
                    </w:rPr>
                    <w:t>т</w:t>
                  </w:r>
                  <w:r>
                    <w:rPr>
                      <w:sz w:val="16"/>
                      <w:szCs w:val="16"/>
                      <w:lang w:eastAsia="en-US"/>
                    </w:rPr>
                    <w:t>ской Респу</w:t>
                  </w:r>
                  <w:r>
                    <w:rPr>
                      <w:sz w:val="16"/>
                      <w:szCs w:val="16"/>
                      <w:lang w:eastAsia="en-US"/>
                    </w:rPr>
                    <w:t>б</w:t>
                  </w:r>
                  <w:r>
                    <w:rPr>
                      <w:sz w:val="16"/>
                      <w:szCs w:val="16"/>
                      <w:lang w:eastAsia="en-US"/>
                    </w:rPr>
                    <w:t>лики»</w:t>
                  </w:r>
                  <w:r>
                    <w:rPr>
                      <w:szCs w:val="22"/>
                      <w:lang w:eastAsia="en-US"/>
                    </w:rPr>
                    <w:t xml:space="preserve"> </w:t>
                  </w:r>
                  <w:r>
                    <w:rPr>
                      <w:rFonts w:eastAsia="Calibri"/>
                      <w:sz w:val="16"/>
                      <w:szCs w:val="16"/>
                      <w:lang w:eastAsia="en-US"/>
                    </w:rPr>
                    <w:t>в том чи</w:t>
                  </w:r>
                  <w:r>
                    <w:rPr>
                      <w:rFonts w:eastAsia="Calibri"/>
                      <w:sz w:val="16"/>
                      <w:szCs w:val="16"/>
                      <w:lang w:eastAsia="en-US"/>
                    </w:rPr>
                    <w:t>с</w:t>
                  </w:r>
                  <w:r>
                    <w:rPr>
                      <w:rFonts w:eastAsia="Calibri"/>
                      <w:sz w:val="16"/>
                      <w:szCs w:val="16"/>
                      <w:lang w:eastAsia="en-US"/>
                    </w:rPr>
                    <w:t>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lastRenderedPageBreak/>
                    <w:t>847,1   </w:t>
                  </w: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59,1  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121,8  </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ind w:left="-108"/>
                    <w:jc w:val="right"/>
                    <w:rPr>
                      <w:sz w:val="18"/>
                      <w:szCs w:val="18"/>
                    </w:rPr>
                  </w:pPr>
                  <w:r w:rsidRPr="00D348CE">
                    <w:rPr>
                      <w:sz w:val="18"/>
                      <w:szCs w:val="18"/>
                    </w:rPr>
                    <w:t>123,6  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99,0  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jc w:val="right"/>
                    <w:rPr>
                      <w:sz w:val="18"/>
                      <w:szCs w:val="18"/>
                    </w:rPr>
                  </w:pPr>
                  <w:r w:rsidRPr="00D348CE">
                    <w:rPr>
                      <w:sz w:val="18"/>
                      <w:szCs w:val="18"/>
                    </w:rPr>
                    <w:t>44,0 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44,0  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14,0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70,7</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102,0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645" w:type="dxa"/>
                  <w:tcBorders>
                    <w:top w:val="single" w:sz="4" w:space="0" w:color="auto"/>
                    <w:left w:val="single" w:sz="4" w:space="0" w:color="auto"/>
                    <w:bottom w:val="single" w:sz="4" w:space="0" w:color="auto"/>
                    <w:right w:val="single" w:sz="4" w:space="0" w:color="auto"/>
                  </w:tcBorders>
                  <w:vAlign w:val="center"/>
                  <w:hideMark/>
                </w:tcPr>
                <w:p w:rsidR="005B629A" w:rsidRPr="00D348CE" w:rsidRDefault="005B629A">
                  <w:pPr>
                    <w:spacing w:before="40" w:after="40"/>
                    <w:rPr>
                      <w:sz w:val="18"/>
                      <w:szCs w:val="18"/>
                    </w:rPr>
                  </w:pPr>
                  <w:r w:rsidRPr="00D348CE">
                    <w:rPr>
                      <w:sz w:val="18"/>
                      <w:szCs w:val="18"/>
                    </w:rPr>
                    <w:t>56,0</w:t>
                  </w: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Pr="00D348CE" w:rsidRDefault="005B629A">
                  <w:pPr>
                    <w:spacing w:before="40" w:after="40"/>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rPr>
                      <w:sz w:val="20"/>
                      <w:szCs w:val="20"/>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lastRenderedPageBreak/>
                    <w:t>субсидии из бю</w:t>
                  </w:r>
                  <w:r>
                    <w:rPr>
                      <w:sz w:val="16"/>
                      <w:szCs w:val="16"/>
                    </w:rPr>
                    <w:t>д</w:t>
                  </w:r>
                  <w:r>
                    <w:rPr>
                      <w:sz w:val="16"/>
                      <w:szCs w:val="16"/>
                    </w:rPr>
                    <w:t>жета субъекта Росси</w:t>
                  </w:r>
                  <w:r>
                    <w:rPr>
                      <w:sz w:val="16"/>
                      <w:szCs w:val="16"/>
                    </w:rPr>
                    <w:t>й</w:t>
                  </w:r>
                  <w:r>
                    <w:rPr>
                      <w:sz w:val="16"/>
                      <w:szCs w:val="16"/>
                    </w:rPr>
                    <w:t>ской Федер</w:t>
                  </w:r>
                  <w:r>
                    <w:rPr>
                      <w:sz w:val="16"/>
                      <w:szCs w:val="16"/>
                    </w:rPr>
                    <w:t>а</w:t>
                  </w:r>
                  <w:r>
                    <w:rPr>
                      <w:sz w:val="16"/>
                      <w:szCs w:val="16"/>
                    </w:rPr>
                    <w:t>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243,0</w:t>
                  </w: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45,1</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74,8</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76,6</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r>
                    <w:rPr>
                      <w:sz w:val="16"/>
                      <w:szCs w:val="16"/>
                    </w:rPr>
                    <w:t>46,5</w:t>
                  </w:r>
                </w:p>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p w:rsidR="005B629A" w:rsidRDefault="005B629A">
                  <w:pPr>
                    <w:spacing w:before="40" w:after="40"/>
                    <w:jc w:val="right"/>
                    <w:rPr>
                      <w:sz w:val="16"/>
                      <w:szCs w:val="16"/>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t>субве</w:t>
                  </w:r>
                  <w:r>
                    <w:rPr>
                      <w:sz w:val="16"/>
                      <w:szCs w:val="16"/>
                    </w:rPr>
                    <w:t>н</w:t>
                  </w:r>
                  <w:r>
                    <w:rPr>
                      <w:sz w:val="16"/>
                      <w:szCs w:val="16"/>
                    </w:rPr>
                    <w:t>ции из бюджета субъекта Росси</w:t>
                  </w:r>
                  <w:r>
                    <w:rPr>
                      <w:sz w:val="16"/>
                      <w:szCs w:val="16"/>
                    </w:rPr>
                    <w:t>й</w:t>
                  </w:r>
                  <w:r>
                    <w:rPr>
                      <w:sz w:val="16"/>
                      <w:szCs w:val="16"/>
                    </w:rPr>
                    <w:t>ской Федер</w:t>
                  </w:r>
                  <w:r>
                    <w:rPr>
                      <w:sz w:val="16"/>
                      <w:szCs w:val="16"/>
                    </w:rPr>
                    <w:t>а</w:t>
                  </w:r>
                  <w:r>
                    <w:rPr>
                      <w:sz w:val="16"/>
                      <w:szCs w:val="16"/>
                    </w:rPr>
                    <w:t>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t>иные ме</w:t>
                  </w:r>
                  <w:r>
                    <w:rPr>
                      <w:sz w:val="16"/>
                      <w:szCs w:val="16"/>
                    </w:rPr>
                    <w:t>ж</w:t>
                  </w:r>
                  <w:r>
                    <w:rPr>
                      <w:sz w:val="16"/>
                      <w:szCs w:val="16"/>
                    </w:rPr>
                    <w:t>бюдже</w:t>
                  </w:r>
                  <w:r>
                    <w:rPr>
                      <w:sz w:val="16"/>
                      <w:szCs w:val="16"/>
                    </w:rPr>
                    <w:t>т</w:t>
                  </w:r>
                  <w:r>
                    <w:rPr>
                      <w:sz w:val="16"/>
                      <w:szCs w:val="16"/>
                    </w:rPr>
                    <w:t>ные тран</w:t>
                  </w:r>
                  <w:r>
                    <w:rPr>
                      <w:sz w:val="16"/>
                      <w:szCs w:val="16"/>
                    </w:rPr>
                    <w:t>с</w:t>
                  </w:r>
                  <w:r>
                    <w:rPr>
                      <w:sz w:val="16"/>
                      <w:szCs w:val="16"/>
                    </w:rPr>
                    <w:t>ферты из бюджета субъекта Росси</w:t>
                  </w:r>
                  <w:r>
                    <w:rPr>
                      <w:sz w:val="16"/>
                      <w:szCs w:val="16"/>
                    </w:rPr>
                    <w:t>й</w:t>
                  </w:r>
                  <w:r>
                    <w:rPr>
                      <w:sz w:val="16"/>
                      <w:szCs w:val="16"/>
                    </w:rPr>
                    <w:t>ской Федер</w:t>
                  </w:r>
                  <w:r>
                    <w:rPr>
                      <w:sz w:val="16"/>
                      <w:szCs w:val="16"/>
                    </w:rPr>
                    <w:t>а</w:t>
                  </w:r>
                  <w:r>
                    <w:rPr>
                      <w:sz w:val="16"/>
                      <w:szCs w:val="16"/>
                    </w:rPr>
                    <w:t>ции, имеющие целевое назнач</w:t>
                  </w:r>
                  <w:r>
                    <w:rPr>
                      <w:sz w:val="16"/>
                      <w:szCs w:val="16"/>
                    </w:rPr>
                    <w:t>е</w:t>
                  </w:r>
                  <w:r>
                    <w:rPr>
                      <w:sz w:val="16"/>
                      <w:szCs w:val="16"/>
                    </w:rPr>
                    <w:t>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78,5</w:t>
                  </w:r>
                </w:p>
              </w:tc>
              <w:tc>
                <w:tcPr>
                  <w:tcW w:w="426"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55,0</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23,5</w:t>
                  </w: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t>субве</w:t>
                  </w:r>
                  <w:r>
                    <w:rPr>
                      <w:sz w:val="16"/>
                      <w:szCs w:val="16"/>
                    </w:rPr>
                    <w:t>н</w:t>
                  </w:r>
                  <w:r>
                    <w:rPr>
                      <w:sz w:val="16"/>
                      <w:szCs w:val="16"/>
                    </w:rPr>
                    <w:t>ции из бюдж</w:t>
                  </w:r>
                  <w:r>
                    <w:rPr>
                      <w:sz w:val="16"/>
                      <w:szCs w:val="16"/>
                    </w:rPr>
                    <w:t>е</w:t>
                  </w:r>
                  <w:r>
                    <w:rPr>
                      <w:sz w:val="16"/>
                      <w:szCs w:val="16"/>
                    </w:rPr>
                    <w:t>тов пос</w:t>
                  </w:r>
                  <w:r>
                    <w:rPr>
                      <w:sz w:val="16"/>
                      <w:szCs w:val="16"/>
                    </w:rPr>
                    <w:t>е</w:t>
                  </w:r>
                  <w:r>
                    <w:rPr>
                      <w:sz w:val="16"/>
                      <w:szCs w:val="16"/>
                    </w:rPr>
                    <w:t xml:space="preserve">лений </w:t>
                  </w:r>
                  <w:r>
                    <w:rPr>
                      <w:i/>
                      <w:sz w:val="16"/>
                      <w:szCs w:val="16"/>
                    </w:rPr>
                    <w:t>(только для м</w:t>
                  </w:r>
                  <w:r>
                    <w:rPr>
                      <w:i/>
                      <w:sz w:val="16"/>
                      <w:szCs w:val="16"/>
                    </w:rPr>
                    <w:t>у</w:t>
                  </w:r>
                  <w:r>
                    <w:rPr>
                      <w:i/>
                      <w:sz w:val="16"/>
                      <w:szCs w:val="16"/>
                    </w:rPr>
                    <w:t>ниц</w:t>
                  </w:r>
                  <w:r>
                    <w:rPr>
                      <w:i/>
                      <w:sz w:val="16"/>
                      <w:szCs w:val="16"/>
                    </w:rPr>
                    <w:t>и</w:t>
                  </w:r>
                  <w:r>
                    <w:rPr>
                      <w:i/>
                      <w:sz w:val="16"/>
                      <w:szCs w:val="16"/>
                    </w:rPr>
                    <w:t>пальных районов)</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t>иные ме</w:t>
                  </w:r>
                  <w:r>
                    <w:rPr>
                      <w:sz w:val="16"/>
                      <w:szCs w:val="16"/>
                    </w:rPr>
                    <w:t>ж</w:t>
                  </w:r>
                  <w:r>
                    <w:rPr>
                      <w:sz w:val="16"/>
                      <w:szCs w:val="16"/>
                    </w:rPr>
                    <w:t>бюдже</w:t>
                  </w:r>
                  <w:r>
                    <w:rPr>
                      <w:sz w:val="16"/>
                      <w:szCs w:val="16"/>
                    </w:rPr>
                    <w:t>т</w:t>
                  </w:r>
                  <w:r>
                    <w:rPr>
                      <w:sz w:val="16"/>
                      <w:szCs w:val="16"/>
                    </w:rPr>
                    <w:t>ные тран</w:t>
                  </w:r>
                  <w:r>
                    <w:rPr>
                      <w:sz w:val="16"/>
                      <w:szCs w:val="16"/>
                    </w:rPr>
                    <w:t>с</w:t>
                  </w:r>
                  <w:r>
                    <w:rPr>
                      <w:sz w:val="16"/>
                      <w:szCs w:val="16"/>
                    </w:rPr>
                    <w:t>ферты из бюдж</w:t>
                  </w:r>
                  <w:r>
                    <w:rPr>
                      <w:sz w:val="16"/>
                      <w:szCs w:val="16"/>
                    </w:rPr>
                    <w:t>е</w:t>
                  </w:r>
                  <w:r>
                    <w:rPr>
                      <w:sz w:val="16"/>
                      <w:szCs w:val="16"/>
                    </w:rPr>
                    <w:t>тов пос</w:t>
                  </w:r>
                  <w:r>
                    <w:rPr>
                      <w:sz w:val="16"/>
                      <w:szCs w:val="16"/>
                    </w:rPr>
                    <w:t>е</w:t>
                  </w:r>
                  <w:r>
                    <w:rPr>
                      <w:sz w:val="16"/>
                      <w:szCs w:val="16"/>
                    </w:rPr>
                    <w:t>лений, имеющие целевое назнач</w:t>
                  </w:r>
                  <w:r>
                    <w:rPr>
                      <w:sz w:val="16"/>
                      <w:szCs w:val="16"/>
                    </w:rPr>
                    <w:t>е</w:t>
                  </w:r>
                  <w:r>
                    <w:rPr>
                      <w:sz w:val="16"/>
                      <w:szCs w:val="16"/>
                    </w:rPr>
                    <w:t xml:space="preserve">ние </w:t>
                  </w:r>
                  <w:r>
                    <w:rPr>
                      <w:i/>
                      <w:sz w:val="16"/>
                      <w:szCs w:val="16"/>
                    </w:rPr>
                    <w:t>(только для м</w:t>
                  </w:r>
                  <w:r>
                    <w:rPr>
                      <w:i/>
                      <w:sz w:val="16"/>
                      <w:szCs w:val="16"/>
                    </w:rPr>
                    <w:t>у</w:t>
                  </w:r>
                  <w:r>
                    <w:rPr>
                      <w:i/>
                      <w:sz w:val="16"/>
                      <w:szCs w:val="16"/>
                    </w:rPr>
                    <w:t>ниц</w:t>
                  </w:r>
                  <w:r>
                    <w:rPr>
                      <w:i/>
                      <w:sz w:val="16"/>
                      <w:szCs w:val="16"/>
                    </w:rPr>
                    <w:t>и</w:t>
                  </w:r>
                  <w:r>
                    <w:rPr>
                      <w:i/>
                      <w:sz w:val="16"/>
                      <w:szCs w:val="16"/>
                    </w:rPr>
                    <w:t>пальных районов)</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t>средства бюджета субъекта Росси</w:t>
                  </w:r>
                  <w:r>
                    <w:rPr>
                      <w:sz w:val="16"/>
                      <w:szCs w:val="16"/>
                    </w:rPr>
                    <w:t>й</w:t>
                  </w:r>
                  <w:r>
                    <w:rPr>
                      <w:sz w:val="16"/>
                      <w:szCs w:val="16"/>
                    </w:rPr>
                    <w:t>ской Федер</w:t>
                  </w:r>
                  <w:r>
                    <w:rPr>
                      <w:sz w:val="16"/>
                      <w:szCs w:val="16"/>
                    </w:rPr>
                    <w:t>а</w:t>
                  </w:r>
                  <w:r>
                    <w:rPr>
                      <w:sz w:val="16"/>
                      <w:szCs w:val="16"/>
                    </w:rPr>
                    <w:t>ции, планир</w:t>
                  </w:r>
                  <w:r>
                    <w:rPr>
                      <w:sz w:val="16"/>
                      <w:szCs w:val="16"/>
                    </w:rPr>
                    <w:t>у</w:t>
                  </w:r>
                  <w:r>
                    <w:rPr>
                      <w:sz w:val="16"/>
                      <w:szCs w:val="16"/>
                    </w:rPr>
                    <w:t xml:space="preserve">емые к </w:t>
                  </w:r>
                  <w:r>
                    <w:rPr>
                      <w:sz w:val="16"/>
                      <w:szCs w:val="16"/>
                    </w:rPr>
                    <w:lastRenderedPageBreak/>
                    <w:t>привл</w:t>
                  </w:r>
                  <w:r>
                    <w:rPr>
                      <w:sz w:val="16"/>
                      <w:szCs w:val="16"/>
                    </w:rPr>
                    <w:t>е</w:t>
                  </w:r>
                  <w:r>
                    <w:rPr>
                      <w:sz w:val="16"/>
                      <w:szCs w:val="16"/>
                    </w:rPr>
                    <w:t>чению</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w:t>
                  </w:r>
                </w:p>
              </w:tc>
              <w:tc>
                <w:tcPr>
                  <w:tcW w:w="425"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jc w:val="right"/>
                    <w:rPr>
                      <w:sz w:val="16"/>
                      <w:szCs w:val="16"/>
                    </w:rPr>
                  </w:pPr>
                  <w:r>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66"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r>
            <w:tr w:rsidR="005B629A">
              <w:tc>
                <w:tcPr>
                  <w:tcW w:w="879" w:type="dxa"/>
                  <w:tcBorders>
                    <w:top w:val="single" w:sz="4" w:space="0" w:color="auto"/>
                    <w:left w:val="single" w:sz="4" w:space="0" w:color="auto"/>
                    <w:bottom w:val="single" w:sz="4" w:space="0" w:color="auto"/>
                    <w:right w:val="single" w:sz="4" w:space="0" w:color="auto"/>
                  </w:tcBorders>
                  <w:vAlign w:val="center"/>
                  <w:hideMark/>
                </w:tcPr>
                <w:p w:rsidR="005B629A" w:rsidRDefault="005B629A">
                  <w:pPr>
                    <w:spacing w:before="40" w:after="40"/>
                    <w:rPr>
                      <w:sz w:val="16"/>
                      <w:szCs w:val="16"/>
                    </w:rPr>
                  </w:pPr>
                  <w:r>
                    <w:rPr>
                      <w:sz w:val="16"/>
                      <w:szCs w:val="16"/>
                    </w:rPr>
                    <w:lastRenderedPageBreak/>
                    <w:t>средства бюдж</w:t>
                  </w:r>
                  <w:r>
                    <w:rPr>
                      <w:sz w:val="16"/>
                      <w:szCs w:val="16"/>
                    </w:rPr>
                    <w:t>е</w:t>
                  </w:r>
                  <w:r>
                    <w:rPr>
                      <w:sz w:val="16"/>
                      <w:szCs w:val="16"/>
                    </w:rPr>
                    <w:t>тов пос</w:t>
                  </w:r>
                  <w:r>
                    <w:rPr>
                      <w:sz w:val="16"/>
                      <w:szCs w:val="16"/>
                    </w:rPr>
                    <w:t>е</w:t>
                  </w:r>
                  <w:r>
                    <w:rPr>
                      <w:sz w:val="16"/>
                      <w:szCs w:val="16"/>
                    </w:rPr>
                    <w:t>лений, вход</w:t>
                  </w:r>
                  <w:r>
                    <w:rPr>
                      <w:sz w:val="16"/>
                      <w:szCs w:val="16"/>
                    </w:rPr>
                    <w:t>я</w:t>
                  </w:r>
                  <w:r>
                    <w:rPr>
                      <w:sz w:val="16"/>
                      <w:szCs w:val="16"/>
                    </w:rPr>
                    <w:t>щих в состав муниц</w:t>
                  </w:r>
                  <w:r>
                    <w:rPr>
                      <w:sz w:val="16"/>
                      <w:szCs w:val="16"/>
                    </w:rPr>
                    <w:t>и</w:t>
                  </w:r>
                  <w:r>
                    <w:rPr>
                      <w:sz w:val="16"/>
                      <w:szCs w:val="16"/>
                    </w:rPr>
                    <w:t xml:space="preserve">пального района </w:t>
                  </w:r>
                  <w:r>
                    <w:rPr>
                      <w:i/>
                      <w:sz w:val="16"/>
                      <w:szCs w:val="16"/>
                    </w:rPr>
                    <w:t>(только для м</w:t>
                  </w:r>
                  <w:r>
                    <w:rPr>
                      <w:i/>
                      <w:sz w:val="16"/>
                      <w:szCs w:val="16"/>
                    </w:rPr>
                    <w:t>у</w:t>
                  </w:r>
                  <w:r>
                    <w:rPr>
                      <w:i/>
                      <w:sz w:val="16"/>
                      <w:szCs w:val="16"/>
                    </w:rPr>
                    <w:t>ниц</w:t>
                  </w:r>
                  <w:r>
                    <w:rPr>
                      <w:i/>
                      <w:sz w:val="16"/>
                      <w:szCs w:val="16"/>
                    </w:rPr>
                    <w:t>и</w:t>
                  </w:r>
                  <w:r>
                    <w:rPr>
                      <w:i/>
                      <w:sz w:val="16"/>
                      <w:szCs w:val="16"/>
                    </w:rPr>
                    <w:t>пальных районов)</w:t>
                  </w: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4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c>
                <w:tcPr>
                  <w:tcW w:w="866" w:type="dxa"/>
                  <w:gridSpan w:val="2"/>
                  <w:tcBorders>
                    <w:top w:val="single" w:sz="4" w:space="0" w:color="auto"/>
                    <w:left w:val="single" w:sz="4" w:space="0" w:color="auto"/>
                    <w:bottom w:val="single" w:sz="4" w:space="0" w:color="auto"/>
                    <w:right w:val="single" w:sz="4" w:space="0" w:color="auto"/>
                  </w:tcBorders>
                  <w:vAlign w:val="center"/>
                </w:tcPr>
                <w:p w:rsidR="005B629A" w:rsidRDefault="005B629A">
                  <w:pPr>
                    <w:spacing w:before="40" w:after="40"/>
                    <w:jc w:val="right"/>
                    <w:rPr>
                      <w:sz w:val="16"/>
                      <w:szCs w:val="16"/>
                    </w:rPr>
                  </w:pPr>
                </w:p>
              </w:tc>
            </w:tr>
          </w:tbl>
          <w:p w:rsidR="005B629A" w:rsidRDefault="005B629A">
            <w:pPr>
              <w:autoSpaceDE w:val="0"/>
              <w:autoSpaceDN w:val="0"/>
              <w:adjustRightInd w:val="0"/>
              <w:spacing w:before="120" w:after="120" w:line="276" w:lineRule="auto"/>
              <w:jc w:val="both"/>
              <w:rPr>
                <w:b/>
                <w:sz w:val="20"/>
                <w:szCs w:val="20"/>
                <w:lang w:eastAsia="en-US"/>
              </w:rPr>
            </w:pPr>
            <w:r>
              <w:rPr>
                <w:bCs/>
                <w:sz w:val="20"/>
                <w:szCs w:val="20"/>
                <w:lang w:eastAsia="en-US"/>
              </w:rPr>
              <w:t>Ресурсное обеспечение подпрограммы за счет средств бюджета муниципального образования «Муниципал</w:t>
            </w:r>
            <w:r>
              <w:rPr>
                <w:bCs/>
                <w:sz w:val="20"/>
                <w:szCs w:val="20"/>
                <w:lang w:eastAsia="en-US"/>
              </w:rPr>
              <w:t>ь</w:t>
            </w:r>
            <w:r>
              <w:rPr>
                <w:bCs/>
                <w:sz w:val="20"/>
                <w:szCs w:val="20"/>
                <w:lang w:eastAsia="en-US"/>
              </w:rPr>
              <w:t>ный округ Глазовский район Удмуртской Республики» подлежит уточнению в рамках бюджетного цикла.</w:t>
            </w:r>
          </w:p>
        </w:tc>
      </w:tr>
      <w:tr w:rsidR="005B629A" w:rsidTr="005B629A">
        <w:trPr>
          <w:trHeight w:val="3253"/>
        </w:trPr>
        <w:tc>
          <w:tcPr>
            <w:tcW w:w="993" w:type="dxa"/>
            <w:tcBorders>
              <w:top w:val="single" w:sz="4" w:space="0" w:color="000000"/>
              <w:left w:val="single" w:sz="4" w:space="0" w:color="000000"/>
              <w:bottom w:val="single" w:sz="4" w:space="0" w:color="000000"/>
              <w:right w:val="single" w:sz="4" w:space="0" w:color="000000"/>
            </w:tcBorders>
            <w:hideMark/>
          </w:tcPr>
          <w:p w:rsidR="005B629A" w:rsidRDefault="005B629A">
            <w:pPr>
              <w:autoSpaceDE w:val="0"/>
              <w:autoSpaceDN w:val="0"/>
              <w:adjustRightInd w:val="0"/>
              <w:spacing w:before="120" w:after="120" w:line="276" w:lineRule="auto"/>
              <w:rPr>
                <w:b/>
                <w:sz w:val="20"/>
                <w:szCs w:val="20"/>
                <w:lang w:eastAsia="en-US"/>
              </w:rPr>
            </w:pPr>
            <w:r>
              <w:rPr>
                <w:sz w:val="20"/>
                <w:szCs w:val="20"/>
                <w:lang w:eastAsia="en-US"/>
              </w:rPr>
              <w:lastRenderedPageBreak/>
              <w:t>Ожид</w:t>
            </w:r>
            <w:r>
              <w:rPr>
                <w:sz w:val="20"/>
                <w:szCs w:val="20"/>
                <w:lang w:eastAsia="en-US"/>
              </w:rPr>
              <w:t>а</w:t>
            </w:r>
            <w:r>
              <w:rPr>
                <w:sz w:val="20"/>
                <w:szCs w:val="20"/>
                <w:lang w:eastAsia="en-US"/>
              </w:rPr>
              <w:t>емые коне</w:t>
            </w:r>
            <w:r>
              <w:rPr>
                <w:sz w:val="20"/>
                <w:szCs w:val="20"/>
                <w:lang w:eastAsia="en-US"/>
              </w:rPr>
              <w:t>ч</w:t>
            </w:r>
            <w:r>
              <w:rPr>
                <w:sz w:val="20"/>
                <w:szCs w:val="20"/>
                <w:lang w:eastAsia="en-US"/>
              </w:rPr>
              <w:t>ные р</w:t>
            </w:r>
            <w:r>
              <w:rPr>
                <w:sz w:val="20"/>
                <w:szCs w:val="20"/>
                <w:lang w:eastAsia="en-US"/>
              </w:rPr>
              <w:t>е</w:t>
            </w:r>
            <w:r>
              <w:rPr>
                <w:sz w:val="20"/>
                <w:szCs w:val="20"/>
                <w:lang w:eastAsia="en-US"/>
              </w:rPr>
              <w:t>зульт</w:t>
            </w:r>
            <w:r>
              <w:rPr>
                <w:sz w:val="20"/>
                <w:szCs w:val="20"/>
                <w:lang w:eastAsia="en-US"/>
              </w:rPr>
              <w:t>а</w:t>
            </w:r>
            <w:r>
              <w:rPr>
                <w:sz w:val="20"/>
                <w:szCs w:val="20"/>
                <w:lang w:eastAsia="en-US"/>
              </w:rPr>
              <w:t>ты, оценка план</w:t>
            </w:r>
            <w:r>
              <w:rPr>
                <w:sz w:val="20"/>
                <w:szCs w:val="20"/>
                <w:lang w:eastAsia="en-US"/>
              </w:rPr>
              <w:t>и</w:t>
            </w:r>
            <w:r>
              <w:rPr>
                <w:sz w:val="20"/>
                <w:szCs w:val="20"/>
                <w:lang w:eastAsia="en-US"/>
              </w:rPr>
              <w:t>руемой эффе</w:t>
            </w:r>
            <w:r>
              <w:rPr>
                <w:sz w:val="20"/>
                <w:szCs w:val="20"/>
                <w:lang w:eastAsia="en-US"/>
              </w:rPr>
              <w:t>к</w:t>
            </w:r>
            <w:r>
              <w:rPr>
                <w:sz w:val="20"/>
                <w:szCs w:val="20"/>
                <w:lang w:eastAsia="en-US"/>
              </w:rPr>
              <w:t>тивн</w:t>
            </w:r>
            <w:r>
              <w:rPr>
                <w:sz w:val="20"/>
                <w:szCs w:val="20"/>
                <w:lang w:eastAsia="en-US"/>
              </w:rPr>
              <w:t>о</w:t>
            </w:r>
            <w:r>
              <w:rPr>
                <w:sz w:val="20"/>
                <w:szCs w:val="20"/>
                <w:lang w:eastAsia="en-US"/>
              </w:rPr>
              <w:t xml:space="preserve">сти </w:t>
            </w:r>
          </w:p>
        </w:tc>
        <w:tc>
          <w:tcPr>
            <w:tcW w:w="9639" w:type="dxa"/>
            <w:tcBorders>
              <w:top w:val="single" w:sz="4" w:space="0" w:color="000000"/>
              <w:left w:val="single" w:sz="4" w:space="0" w:color="000000"/>
              <w:bottom w:val="single" w:sz="4" w:space="0" w:color="000000"/>
              <w:right w:val="single" w:sz="4" w:space="0" w:color="000000"/>
            </w:tcBorders>
          </w:tcPr>
          <w:p w:rsidR="005B629A" w:rsidRDefault="005B629A">
            <w:pPr>
              <w:shd w:val="clear" w:color="auto" w:fill="FFFFFF"/>
              <w:spacing w:before="60" w:after="60" w:line="276" w:lineRule="auto"/>
              <w:jc w:val="both"/>
              <w:rPr>
                <w:bCs/>
                <w:sz w:val="20"/>
                <w:szCs w:val="20"/>
                <w:lang w:eastAsia="en-US"/>
              </w:rPr>
            </w:pPr>
            <w:r>
              <w:rPr>
                <w:bCs/>
                <w:sz w:val="20"/>
                <w:szCs w:val="20"/>
                <w:lang w:eastAsia="en-US"/>
              </w:rPr>
              <w:t>Конечным результатом реализации подпрограммы является снижение уровня преступности в муниципал</w:t>
            </w:r>
            <w:r>
              <w:rPr>
                <w:bCs/>
                <w:sz w:val="20"/>
                <w:szCs w:val="20"/>
                <w:lang w:eastAsia="en-US"/>
              </w:rPr>
              <w:t>ь</w:t>
            </w:r>
            <w:r>
              <w:rPr>
                <w:bCs/>
                <w:sz w:val="20"/>
                <w:szCs w:val="20"/>
                <w:lang w:eastAsia="en-US"/>
              </w:rPr>
              <w:t>ном образовании «Глазовский район», количества дорожно-транспортных происшествий, количества прав</w:t>
            </w:r>
            <w:r>
              <w:rPr>
                <w:bCs/>
                <w:sz w:val="20"/>
                <w:szCs w:val="20"/>
                <w:lang w:eastAsia="en-US"/>
              </w:rPr>
              <w:t>о</w:t>
            </w:r>
            <w:r>
              <w:rPr>
                <w:bCs/>
                <w:sz w:val="20"/>
                <w:szCs w:val="20"/>
                <w:lang w:eastAsia="en-US"/>
              </w:rPr>
              <w:t xml:space="preserve">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5B629A" w:rsidRDefault="005B629A">
            <w:pPr>
              <w:shd w:val="clear" w:color="auto" w:fill="FFFFFF"/>
              <w:spacing w:before="60" w:after="60" w:line="276" w:lineRule="auto"/>
              <w:jc w:val="both"/>
              <w:rPr>
                <w:bCs/>
                <w:sz w:val="20"/>
                <w:szCs w:val="20"/>
                <w:lang w:eastAsia="en-US"/>
              </w:rPr>
            </w:pPr>
            <w:r>
              <w:rPr>
                <w:bCs/>
                <w:sz w:val="20"/>
                <w:szCs w:val="20"/>
                <w:lang w:eastAsia="en-US"/>
              </w:rPr>
              <w:t xml:space="preserve">Для оценки результатов определены целевые показатели (индикаторы) подпрограммы, значения которых на конец реализации  подпрограммы (к 2028 году) составят: </w:t>
            </w:r>
          </w:p>
          <w:p w:rsidR="005B629A" w:rsidRDefault="005B629A" w:rsidP="005B629A">
            <w:pPr>
              <w:pStyle w:val="16"/>
              <w:numPr>
                <w:ilvl w:val="1"/>
                <w:numId w:val="28"/>
              </w:numPr>
              <w:tabs>
                <w:tab w:val="num" w:pos="366"/>
              </w:tabs>
              <w:spacing w:before="120" w:after="120" w:line="240" w:lineRule="auto"/>
              <w:ind w:left="366"/>
              <w:jc w:val="both"/>
              <w:rPr>
                <w:rFonts w:ascii="Times New Roman" w:hAnsi="Times New Roman"/>
              </w:rPr>
            </w:pPr>
            <w:r>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в процентах</w:t>
            </w:r>
          </w:p>
          <w:p w:rsidR="005B629A" w:rsidRDefault="005B629A" w:rsidP="005B629A">
            <w:pPr>
              <w:numPr>
                <w:ilvl w:val="1"/>
                <w:numId w:val="28"/>
              </w:numPr>
              <w:tabs>
                <w:tab w:val="num" w:pos="366"/>
              </w:tabs>
              <w:suppressAutoHyphens/>
              <w:spacing w:before="120" w:after="120" w:line="276" w:lineRule="auto"/>
              <w:ind w:left="366"/>
              <w:contextualSpacing/>
              <w:jc w:val="both"/>
              <w:rPr>
                <w:sz w:val="20"/>
                <w:szCs w:val="20"/>
                <w:lang w:eastAsia="en-US"/>
              </w:rPr>
            </w:pPr>
            <w:r>
              <w:rPr>
                <w:sz w:val="20"/>
                <w:szCs w:val="20"/>
                <w:lang w:eastAsia="en-US"/>
              </w:rPr>
              <w:t xml:space="preserve"> Социальная профилактика и вовлечение общественности в предупреждение правонарушений, в процентах</w:t>
            </w:r>
          </w:p>
          <w:p w:rsidR="005B629A" w:rsidRDefault="005B629A" w:rsidP="005B629A">
            <w:pPr>
              <w:numPr>
                <w:ilvl w:val="1"/>
                <w:numId w:val="28"/>
              </w:numPr>
              <w:tabs>
                <w:tab w:val="num" w:pos="366"/>
              </w:tabs>
              <w:suppressAutoHyphens/>
              <w:spacing w:before="120" w:after="120" w:line="276" w:lineRule="auto"/>
              <w:ind w:left="366"/>
              <w:contextualSpacing/>
              <w:jc w:val="both"/>
              <w:rPr>
                <w:sz w:val="20"/>
                <w:szCs w:val="20"/>
                <w:lang w:eastAsia="en-US"/>
              </w:rPr>
            </w:pPr>
            <w:r>
              <w:rPr>
                <w:sz w:val="20"/>
                <w:szCs w:val="20"/>
                <w:lang w:eastAsia="en-US"/>
              </w:rPr>
              <w:t>Правонарушения, совершенные несовершеннолетними, в процентах</w:t>
            </w:r>
          </w:p>
          <w:p w:rsidR="005B629A" w:rsidRPr="00052D86" w:rsidRDefault="005B629A" w:rsidP="00052D86">
            <w:pPr>
              <w:numPr>
                <w:ilvl w:val="1"/>
                <w:numId w:val="28"/>
              </w:numPr>
              <w:tabs>
                <w:tab w:val="num" w:pos="366"/>
              </w:tabs>
              <w:suppressAutoHyphens/>
              <w:spacing w:before="120" w:after="120" w:line="276" w:lineRule="auto"/>
              <w:ind w:left="366"/>
              <w:contextualSpacing/>
              <w:jc w:val="both"/>
              <w:rPr>
                <w:sz w:val="20"/>
                <w:szCs w:val="20"/>
                <w:lang w:eastAsia="en-US"/>
              </w:rPr>
            </w:pPr>
            <w:r>
              <w:rPr>
                <w:sz w:val="20"/>
                <w:szCs w:val="20"/>
                <w:lang w:eastAsia="en-US"/>
              </w:rPr>
              <w:t xml:space="preserve"> Правонарушения среди лиц, освободившихся из мест лишения свободы, в процентах</w:t>
            </w:r>
          </w:p>
        </w:tc>
      </w:tr>
    </w:tbl>
    <w:p w:rsidR="006010B0" w:rsidRDefault="006010B0" w:rsidP="00051222">
      <w:pPr>
        <w:tabs>
          <w:tab w:val="left" w:pos="0"/>
          <w:tab w:val="left" w:pos="284"/>
          <w:tab w:val="left" w:pos="1134"/>
          <w:tab w:val="left" w:pos="1276"/>
          <w:tab w:val="left" w:pos="2268"/>
          <w:tab w:val="left" w:pos="3686"/>
        </w:tabs>
        <w:rPr>
          <w:bCs/>
        </w:rPr>
      </w:pPr>
    </w:p>
    <w:p w:rsidR="00EE647C" w:rsidRDefault="00EE647C" w:rsidP="00EE647C">
      <w:pPr>
        <w:widowControl w:val="0"/>
        <w:shd w:val="clear" w:color="auto" w:fill="FFFFFF"/>
        <w:autoSpaceDE w:val="0"/>
        <w:autoSpaceDN w:val="0"/>
        <w:adjustRightInd w:val="0"/>
        <w:spacing w:line="274" w:lineRule="exact"/>
        <w:ind w:left="360" w:right="10"/>
        <w:jc w:val="both"/>
        <w:rPr>
          <w:b/>
          <w:sz w:val="22"/>
          <w:szCs w:val="22"/>
          <w:lang w:bidi="ru-RU"/>
        </w:rPr>
      </w:pPr>
      <w:r>
        <w:rPr>
          <w:b/>
          <w:sz w:val="22"/>
          <w:szCs w:val="22"/>
          <w:lang w:bidi="ru-RU"/>
        </w:rPr>
        <w:t>6.3  Подпрограмма «Гармонизация межэтнических отношений,  участие в профилактике терроризма и экстремизма</w:t>
      </w:r>
    </w:p>
    <w:p w:rsidR="00EE647C" w:rsidRDefault="00EE647C" w:rsidP="00EE647C">
      <w:pPr>
        <w:widowControl w:val="0"/>
        <w:shd w:val="clear" w:color="auto" w:fill="FFFFFF"/>
        <w:autoSpaceDE w:val="0"/>
        <w:autoSpaceDN w:val="0"/>
        <w:adjustRightInd w:val="0"/>
        <w:spacing w:line="274" w:lineRule="exact"/>
        <w:ind w:left="360" w:right="10"/>
        <w:jc w:val="center"/>
        <w:rPr>
          <w:b/>
          <w:sz w:val="22"/>
          <w:szCs w:val="22"/>
          <w:lang w:bidi="ru-RU"/>
        </w:rPr>
      </w:pPr>
      <w:r>
        <w:rPr>
          <w:b/>
          <w:sz w:val="22"/>
          <w:szCs w:val="22"/>
          <w:lang w:bidi="ru-RU"/>
        </w:rPr>
        <w:t>ПАСПОРТ ПОДПРОГРАММЫ</w:t>
      </w:r>
    </w:p>
    <w:tbl>
      <w:tblPr>
        <w:tblW w:w="1105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0064"/>
      </w:tblGrid>
      <w:tr w:rsidR="00052D86" w:rsidTr="0019785E">
        <w:tc>
          <w:tcPr>
            <w:tcW w:w="993"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keepNext/>
              <w:autoSpaceDN w:val="0"/>
              <w:adjustRightInd w:val="0"/>
              <w:spacing w:before="60" w:after="60" w:line="276" w:lineRule="auto"/>
              <w:rPr>
                <w:sz w:val="20"/>
                <w:szCs w:val="20"/>
                <w:lang w:eastAsia="en-US"/>
              </w:rPr>
            </w:pPr>
            <w:r>
              <w:rPr>
                <w:sz w:val="20"/>
                <w:szCs w:val="20"/>
                <w:lang w:eastAsia="en-US"/>
              </w:rPr>
              <w:lastRenderedPageBreak/>
              <w:t>Наим</w:t>
            </w:r>
            <w:r>
              <w:rPr>
                <w:sz w:val="20"/>
                <w:szCs w:val="20"/>
                <w:lang w:eastAsia="en-US"/>
              </w:rPr>
              <w:t>е</w:t>
            </w:r>
            <w:r>
              <w:rPr>
                <w:sz w:val="20"/>
                <w:szCs w:val="20"/>
                <w:lang w:eastAsia="en-US"/>
              </w:rPr>
              <w:t>нование подпр</w:t>
            </w:r>
            <w:r>
              <w:rPr>
                <w:sz w:val="20"/>
                <w:szCs w:val="20"/>
                <w:lang w:eastAsia="en-US"/>
              </w:rPr>
              <w:t>о</w:t>
            </w:r>
            <w:r>
              <w:rPr>
                <w:sz w:val="20"/>
                <w:szCs w:val="20"/>
                <w:lang w:eastAsia="en-US"/>
              </w:rPr>
              <w:t>граммы</w:t>
            </w:r>
          </w:p>
        </w:tc>
        <w:tc>
          <w:tcPr>
            <w:tcW w:w="10064"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keepNext/>
              <w:autoSpaceDN w:val="0"/>
              <w:adjustRightInd w:val="0"/>
              <w:spacing w:line="276" w:lineRule="auto"/>
              <w:jc w:val="both"/>
              <w:rPr>
                <w:sz w:val="20"/>
                <w:szCs w:val="20"/>
                <w:lang w:eastAsia="en-US"/>
              </w:rPr>
            </w:pPr>
            <w:r>
              <w:rPr>
                <w:sz w:val="20"/>
                <w:szCs w:val="20"/>
                <w:lang w:eastAsia="en-US"/>
              </w:rPr>
              <w:t>«Гармонизация  межэтнических  отношений, участие в  профилактике терроризма и экстремизма»</w:t>
            </w:r>
          </w:p>
        </w:tc>
      </w:tr>
      <w:tr w:rsidR="00052D86" w:rsidTr="0019785E">
        <w:trPr>
          <w:trHeight w:val="465"/>
        </w:trPr>
        <w:tc>
          <w:tcPr>
            <w:tcW w:w="993"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keepNext/>
              <w:autoSpaceDN w:val="0"/>
              <w:adjustRightInd w:val="0"/>
              <w:spacing w:before="60" w:after="60" w:line="276" w:lineRule="auto"/>
              <w:rPr>
                <w:sz w:val="20"/>
                <w:szCs w:val="20"/>
                <w:lang w:eastAsia="en-US"/>
              </w:rPr>
            </w:pPr>
            <w:r>
              <w:rPr>
                <w:sz w:val="20"/>
                <w:szCs w:val="20"/>
                <w:lang w:eastAsia="en-US"/>
              </w:rPr>
              <w:t>Коорд</w:t>
            </w:r>
            <w:r>
              <w:rPr>
                <w:sz w:val="20"/>
                <w:szCs w:val="20"/>
                <w:lang w:eastAsia="en-US"/>
              </w:rPr>
              <w:t>и</w:t>
            </w:r>
            <w:r>
              <w:rPr>
                <w:sz w:val="20"/>
                <w:szCs w:val="20"/>
                <w:lang w:eastAsia="en-US"/>
              </w:rPr>
              <w:t>натор</w:t>
            </w:r>
          </w:p>
        </w:tc>
        <w:tc>
          <w:tcPr>
            <w:tcW w:w="10064"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spacing w:line="276" w:lineRule="auto"/>
              <w:jc w:val="both"/>
              <w:rPr>
                <w:sz w:val="20"/>
                <w:szCs w:val="20"/>
                <w:lang w:eastAsia="en-US"/>
              </w:rPr>
            </w:pPr>
            <w:r>
              <w:rPr>
                <w:sz w:val="20"/>
                <w:szCs w:val="20"/>
                <w:lang w:eastAsia="en-US"/>
              </w:rPr>
              <w:t>Заместитель главы Администрации  Муниципального образования «Муниципальный округ Глазовский район У</w:t>
            </w:r>
            <w:r>
              <w:rPr>
                <w:sz w:val="20"/>
                <w:szCs w:val="20"/>
                <w:lang w:eastAsia="en-US"/>
              </w:rPr>
              <w:t>д</w:t>
            </w:r>
            <w:r>
              <w:rPr>
                <w:sz w:val="20"/>
                <w:szCs w:val="20"/>
                <w:lang w:eastAsia="en-US"/>
              </w:rPr>
              <w:t xml:space="preserve">муртской Республики» по социальным вопросам </w:t>
            </w:r>
          </w:p>
        </w:tc>
      </w:tr>
      <w:tr w:rsidR="00052D86" w:rsidTr="0019785E">
        <w:tc>
          <w:tcPr>
            <w:tcW w:w="993"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keepNext/>
              <w:autoSpaceDN w:val="0"/>
              <w:adjustRightInd w:val="0"/>
              <w:spacing w:before="60" w:after="60" w:line="276" w:lineRule="auto"/>
              <w:rPr>
                <w:b/>
                <w:sz w:val="20"/>
                <w:szCs w:val="20"/>
                <w:lang w:eastAsia="en-US"/>
              </w:rPr>
            </w:pPr>
            <w:r>
              <w:rPr>
                <w:sz w:val="20"/>
                <w:szCs w:val="20"/>
                <w:lang w:eastAsia="en-US"/>
              </w:rPr>
              <w:t>Отве</w:t>
            </w:r>
            <w:r>
              <w:rPr>
                <w:sz w:val="20"/>
                <w:szCs w:val="20"/>
                <w:lang w:eastAsia="en-US"/>
              </w:rPr>
              <w:t>т</w:t>
            </w:r>
            <w:r>
              <w:rPr>
                <w:sz w:val="20"/>
                <w:szCs w:val="20"/>
                <w:lang w:eastAsia="en-US"/>
              </w:rPr>
              <w:t>стве</w:t>
            </w:r>
            <w:r>
              <w:rPr>
                <w:sz w:val="20"/>
                <w:szCs w:val="20"/>
                <w:lang w:eastAsia="en-US"/>
              </w:rPr>
              <w:t>н</w:t>
            </w:r>
            <w:r>
              <w:rPr>
                <w:sz w:val="20"/>
                <w:szCs w:val="20"/>
                <w:lang w:eastAsia="en-US"/>
              </w:rPr>
              <w:t>ный и</w:t>
            </w:r>
            <w:r>
              <w:rPr>
                <w:sz w:val="20"/>
                <w:szCs w:val="20"/>
                <w:lang w:eastAsia="en-US"/>
              </w:rPr>
              <w:t>с</w:t>
            </w:r>
            <w:r>
              <w:rPr>
                <w:sz w:val="20"/>
                <w:szCs w:val="20"/>
                <w:lang w:eastAsia="en-US"/>
              </w:rPr>
              <w:t>полн</w:t>
            </w:r>
            <w:r>
              <w:rPr>
                <w:sz w:val="20"/>
                <w:szCs w:val="20"/>
                <w:lang w:eastAsia="en-US"/>
              </w:rPr>
              <w:t>и</w:t>
            </w:r>
            <w:r>
              <w:rPr>
                <w:sz w:val="20"/>
                <w:szCs w:val="20"/>
                <w:lang w:eastAsia="en-US"/>
              </w:rPr>
              <w:t xml:space="preserve">тель </w:t>
            </w:r>
          </w:p>
        </w:tc>
        <w:tc>
          <w:tcPr>
            <w:tcW w:w="10064" w:type="dxa"/>
            <w:tcBorders>
              <w:top w:val="single" w:sz="4" w:space="0" w:color="000000"/>
              <w:left w:val="single" w:sz="4" w:space="0" w:color="000000"/>
              <w:bottom w:val="single" w:sz="4" w:space="0" w:color="000000"/>
              <w:right w:val="single" w:sz="4" w:space="0" w:color="000000"/>
            </w:tcBorders>
            <w:hideMark/>
          </w:tcPr>
          <w:p w:rsidR="00052D86" w:rsidRDefault="00052D86" w:rsidP="00EF68F4">
            <w:pPr>
              <w:autoSpaceDN w:val="0"/>
              <w:adjustRightInd w:val="0"/>
              <w:spacing w:before="120" w:after="120" w:line="276" w:lineRule="auto"/>
              <w:rPr>
                <w:sz w:val="20"/>
                <w:szCs w:val="20"/>
                <w:lang w:eastAsia="en-US"/>
              </w:rPr>
            </w:pPr>
            <w:r>
              <w:rPr>
                <w:sz w:val="20"/>
                <w:szCs w:val="20"/>
                <w:lang w:eastAsia="en-US"/>
              </w:rPr>
              <w:t>Администрация муниципального образования «Муниципальный округ Глазовский район Удмуртской Республ</w:t>
            </w:r>
            <w:r>
              <w:rPr>
                <w:sz w:val="20"/>
                <w:szCs w:val="20"/>
                <w:lang w:eastAsia="en-US"/>
              </w:rPr>
              <w:t>и</w:t>
            </w:r>
            <w:r>
              <w:rPr>
                <w:sz w:val="20"/>
                <w:szCs w:val="20"/>
                <w:lang w:eastAsia="en-US"/>
              </w:rPr>
              <w:t xml:space="preserve">ки»  </w:t>
            </w:r>
          </w:p>
        </w:tc>
      </w:tr>
      <w:tr w:rsidR="00052D86" w:rsidTr="0019785E">
        <w:tc>
          <w:tcPr>
            <w:tcW w:w="993" w:type="dxa"/>
            <w:tcBorders>
              <w:top w:val="single" w:sz="4" w:space="0" w:color="000000"/>
              <w:left w:val="single" w:sz="4" w:space="0" w:color="000000"/>
              <w:bottom w:val="single" w:sz="4" w:space="0" w:color="000000"/>
              <w:right w:val="single" w:sz="4" w:space="0" w:color="000000"/>
            </w:tcBorders>
          </w:tcPr>
          <w:p w:rsidR="00052D86" w:rsidRDefault="00052D86" w:rsidP="00EF68F4">
            <w:pPr>
              <w:keepNext/>
              <w:autoSpaceDN w:val="0"/>
              <w:adjustRightInd w:val="0"/>
              <w:spacing w:before="60" w:after="60" w:line="276" w:lineRule="auto"/>
              <w:rPr>
                <w:b/>
                <w:sz w:val="20"/>
                <w:szCs w:val="20"/>
                <w:lang w:eastAsia="en-US"/>
              </w:rPr>
            </w:pPr>
            <w:r>
              <w:rPr>
                <w:sz w:val="20"/>
                <w:szCs w:val="20"/>
                <w:lang w:eastAsia="en-US"/>
              </w:rPr>
              <w:t>Сои</w:t>
            </w:r>
            <w:r>
              <w:rPr>
                <w:sz w:val="20"/>
                <w:szCs w:val="20"/>
                <w:lang w:eastAsia="en-US"/>
              </w:rPr>
              <w:t>с</w:t>
            </w:r>
            <w:r>
              <w:rPr>
                <w:sz w:val="20"/>
                <w:szCs w:val="20"/>
                <w:lang w:eastAsia="en-US"/>
              </w:rPr>
              <w:t>полн</w:t>
            </w:r>
            <w:r>
              <w:rPr>
                <w:sz w:val="20"/>
                <w:szCs w:val="20"/>
                <w:lang w:eastAsia="en-US"/>
              </w:rPr>
              <w:t>и</w:t>
            </w:r>
            <w:r>
              <w:rPr>
                <w:sz w:val="20"/>
                <w:szCs w:val="20"/>
                <w:lang w:eastAsia="en-US"/>
              </w:rPr>
              <w:t xml:space="preserve">тели </w:t>
            </w:r>
          </w:p>
        </w:tc>
        <w:tc>
          <w:tcPr>
            <w:tcW w:w="10064" w:type="dxa"/>
            <w:tcBorders>
              <w:top w:val="single" w:sz="4" w:space="0" w:color="000000"/>
              <w:left w:val="single" w:sz="4" w:space="0" w:color="000000"/>
              <w:bottom w:val="single" w:sz="4" w:space="0" w:color="000000"/>
              <w:right w:val="single" w:sz="4" w:space="0" w:color="000000"/>
            </w:tcBorders>
          </w:tcPr>
          <w:p w:rsidR="00052D86" w:rsidRDefault="00052D86" w:rsidP="007E7398">
            <w:pPr>
              <w:autoSpaceDE w:val="0"/>
              <w:autoSpaceDN w:val="0"/>
              <w:adjustRightInd w:val="0"/>
              <w:rPr>
                <w:sz w:val="20"/>
                <w:szCs w:val="20"/>
                <w:lang w:eastAsia="en-US"/>
              </w:rPr>
            </w:pPr>
            <w:r>
              <w:rPr>
                <w:sz w:val="20"/>
                <w:szCs w:val="20"/>
                <w:lang w:eastAsia="en-US"/>
              </w:rPr>
              <w:t xml:space="preserve">1. Управление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 А</w:t>
            </w:r>
            <w:r>
              <w:rPr>
                <w:color w:val="000000"/>
                <w:sz w:val="20"/>
                <w:szCs w:val="20"/>
                <w:lang w:eastAsia="en-US"/>
              </w:rPr>
              <w:t>д</w:t>
            </w:r>
            <w:r>
              <w:rPr>
                <w:color w:val="000000"/>
                <w:sz w:val="20"/>
                <w:szCs w:val="20"/>
                <w:lang w:eastAsia="en-US"/>
              </w:rPr>
              <w:t xml:space="preserve">министрации Глазовского района </w:t>
            </w:r>
            <w:r>
              <w:rPr>
                <w:sz w:val="20"/>
                <w:szCs w:val="20"/>
                <w:lang w:eastAsia="en-US"/>
              </w:rPr>
              <w:t>(по согласованию);</w:t>
            </w:r>
            <w:r>
              <w:rPr>
                <w:color w:val="000000"/>
                <w:sz w:val="20"/>
                <w:szCs w:val="20"/>
                <w:lang w:eastAsia="en-US"/>
              </w:rPr>
              <w:t xml:space="preserve"> </w:t>
            </w:r>
          </w:p>
          <w:p w:rsidR="00052D86" w:rsidRDefault="00052D86" w:rsidP="007E7398">
            <w:pPr>
              <w:autoSpaceDE w:val="0"/>
              <w:autoSpaceDN w:val="0"/>
              <w:adjustRightInd w:val="0"/>
              <w:rPr>
                <w:sz w:val="20"/>
                <w:szCs w:val="20"/>
                <w:lang w:eastAsia="en-US"/>
              </w:rPr>
            </w:pPr>
            <w:r>
              <w:rPr>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052D86" w:rsidRDefault="00052D86" w:rsidP="007E7398">
            <w:pPr>
              <w:autoSpaceDE w:val="0"/>
              <w:autoSpaceDN w:val="0"/>
              <w:adjustRightInd w:val="0"/>
              <w:rPr>
                <w:sz w:val="20"/>
                <w:szCs w:val="20"/>
                <w:lang w:eastAsia="en-US"/>
              </w:rPr>
            </w:pPr>
            <w:r>
              <w:rPr>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 (по согласованию);</w:t>
            </w:r>
          </w:p>
          <w:p w:rsidR="00052D86" w:rsidRDefault="00052D86" w:rsidP="007E7398">
            <w:pPr>
              <w:autoSpaceDE w:val="0"/>
              <w:autoSpaceDN w:val="0"/>
              <w:adjustRightInd w:val="0"/>
              <w:rPr>
                <w:sz w:val="20"/>
                <w:szCs w:val="20"/>
                <w:lang w:eastAsia="en-US"/>
              </w:rPr>
            </w:pPr>
            <w:r>
              <w:rPr>
                <w:sz w:val="20"/>
                <w:szCs w:val="20"/>
                <w:lang w:eastAsia="en-US"/>
              </w:rPr>
              <w:t>4.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roofErr w:type="gramStart"/>
            <w:r>
              <w:rPr>
                <w:sz w:val="20"/>
                <w:szCs w:val="20"/>
                <w:lang w:eastAsia="en-US"/>
              </w:rPr>
              <w:t xml:space="preserve"> ;</w:t>
            </w:r>
            <w:proofErr w:type="gramEnd"/>
          </w:p>
          <w:p w:rsidR="00052D86" w:rsidRDefault="00052D86" w:rsidP="007E7398">
            <w:pPr>
              <w:autoSpaceDE w:val="0"/>
              <w:autoSpaceDN w:val="0"/>
              <w:adjustRightInd w:val="0"/>
              <w:rPr>
                <w:sz w:val="20"/>
                <w:szCs w:val="20"/>
                <w:lang w:eastAsia="en-US"/>
              </w:rPr>
            </w:pPr>
            <w:r>
              <w:rPr>
                <w:sz w:val="20"/>
                <w:szCs w:val="20"/>
                <w:lang w:eastAsia="en-US"/>
              </w:rPr>
              <w:t>6.  Межмуниципальный отдел МВД по РФ «Глазовский» (по согласованию);</w:t>
            </w:r>
          </w:p>
          <w:p w:rsidR="00052D86" w:rsidRDefault="00052D86" w:rsidP="007E7398">
            <w:pPr>
              <w:jc w:val="both"/>
              <w:rPr>
                <w:sz w:val="20"/>
                <w:szCs w:val="20"/>
                <w:lang w:eastAsia="en-US"/>
              </w:rPr>
            </w:pPr>
            <w:r>
              <w:rPr>
                <w:sz w:val="20"/>
                <w:szCs w:val="20"/>
                <w:lang w:eastAsia="en-US"/>
              </w:rPr>
              <w:t>7. Межрайонный отдел УФМС России по УР в г</w:t>
            </w:r>
            <w:proofErr w:type="gramStart"/>
            <w:r>
              <w:rPr>
                <w:sz w:val="20"/>
                <w:szCs w:val="20"/>
                <w:lang w:eastAsia="en-US"/>
              </w:rPr>
              <w:t>.Г</w:t>
            </w:r>
            <w:proofErr w:type="gramEnd"/>
            <w:r>
              <w:rPr>
                <w:sz w:val="20"/>
                <w:szCs w:val="20"/>
                <w:lang w:eastAsia="en-US"/>
              </w:rPr>
              <w:t>лазове (по</w:t>
            </w:r>
            <w:r w:rsidR="007E7398">
              <w:rPr>
                <w:sz w:val="20"/>
                <w:szCs w:val="20"/>
                <w:lang w:eastAsia="en-US"/>
              </w:rPr>
              <w:t xml:space="preserve"> согласованию)</w:t>
            </w:r>
            <w:r>
              <w:rPr>
                <w:sz w:val="20"/>
                <w:szCs w:val="20"/>
                <w:lang w:eastAsia="en-US"/>
              </w:rPr>
              <w:t>;</w:t>
            </w:r>
          </w:p>
          <w:p w:rsidR="00052D86" w:rsidRDefault="00052D86" w:rsidP="007E7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shd w:val="clear" w:color="auto" w:fill="FFFFFF"/>
                <w:lang w:eastAsia="en-US"/>
              </w:rPr>
            </w:pPr>
            <w:r>
              <w:rPr>
                <w:color w:val="000000"/>
                <w:sz w:val="20"/>
                <w:szCs w:val="20"/>
                <w:shd w:val="clear" w:color="auto" w:fill="FFFFFF"/>
                <w:lang w:eastAsia="en-US"/>
              </w:rPr>
              <w:t>8. Общественные  организации   Глазовского района (по согласованию)</w:t>
            </w:r>
          </w:p>
          <w:p w:rsidR="00052D86" w:rsidRDefault="00052D86" w:rsidP="007E7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shd w:val="clear" w:color="auto" w:fill="FFFFFF"/>
                <w:lang w:eastAsia="en-US"/>
              </w:rPr>
            </w:pPr>
            <w:r>
              <w:rPr>
                <w:color w:val="000000"/>
                <w:sz w:val="20"/>
                <w:szCs w:val="20"/>
                <w:shd w:val="clear" w:color="auto" w:fill="FFFFFF"/>
                <w:lang w:eastAsia="en-US"/>
              </w:rPr>
              <w:t>9. Редакция газеты «Иднакар» (по согласованию)</w:t>
            </w:r>
          </w:p>
          <w:p w:rsidR="00052D86" w:rsidRDefault="00052D86" w:rsidP="007E7398">
            <w:pPr>
              <w:autoSpaceDN w:val="0"/>
              <w:adjustRightInd w:val="0"/>
              <w:spacing w:before="120" w:after="120"/>
              <w:rPr>
                <w:sz w:val="20"/>
                <w:szCs w:val="20"/>
                <w:lang w:eastAsia="en-US"/>
              </w:rPr>
            </w:pPr>
            <w:r>
              <w:rPr>
                <w:color w:val="000000"/>
                <w:sz w:val="20"/>
                <w:szCs w:val="20"/>
                <w:shd w:val="clear" w:color="auto" w:fill="FFFFFF"/>
                <w:lang w:eastAsia="en-US"/>
              </w:rPr>
              <w:t xml:space="preserve">10. </w:t>
            </w:r>
            <w:r>
              <w:rPr>
                <w:sz w:val="20"/>
                <w:szCs w:val="20"/>
                <w:lang w:eastAsia="en-US"/>
              </w:rPr>
              <w:t>МЦ «Диалог» МБУК «Центр культуры и туризма Глазовского района» (по согласованию);</w:t>
            </w:r>
          </w:p>
          <w:p w:rsidR="00052D86" w:rsidRDefault="00052D86" w:rsidP="007E7398">
            <w:pPr>
              <w:autoSpaceDN w:val="0"/>
              <w:adjustRightInd w:val="0"/>
              <w:spacing w:before="120" w:after="120"/>
              <w:rPr>
                <w:sz w:val="20"/>
                <w:szCs w:val="20"/>
                <w:lang w:eastAsia="en-US"/>
              </w:rPr>
            </w:pPr>
            <w:r>
              <w:rPr>
                <w:sz w:val="20"/>
                <w:szCs w:val="20"/>
                <w:lang w:eastAsia="en-US"/>
              </w:rPr>
              <w:t>11. МБУК «Центр культуры и туризма Глазовского района» (по согласованию);</w:t>
            </w:r>
          </w:p>
        </w:tc>
      </w:tr>
      <w:tr w:rsidR="00495444" w:rsidTr="0019785E">
        <w:tc>
          <w:tcPr>
            <w:tcW w:w="993" w:type="dxa"/>
            <w:tcBorders>
              <w:top w:val="single" w:sz="4" w:space="0" w:color="000000"/>
              <w:left w:val="single" w:sz="4" w:space="0" w:color="000000"/>
              <w:bottom w:val="single" w:sz="4" w:space="0" w:color="000000"/>
              <w:right w:val="single" w:sz="4" w:space="0" w:color="000000"/>
            </w:tcBorders>
            <w:hideMark/>
          </w:tcPr>
          <w:p w:rsidR="00495444" w:rsidRDefault="00495444">
            <w:pPr>
              <w:keepNext/>
              <w:autoSpaceDN w:val="0"/>
              <w:adjustRightInd w:val="0"/>
              <w:spacing w:before="60" w:after="60" w:line="276" w:lineRule="auto"/>
              <w:rPr>
                <w:b/>
                <w:sz w:val="20"/>
                <w:szCs w:val="20"/>
                <w:lang w:eastAsia="en-US"/>
              </w:rPr>
            </w:pPr>
            <w:r>
              <w:rPr>
                <w:sz w:val="20"/>
                <w:szCs w:val="20"/>
                <w:lang w:eastAsia="en-US"/>
              </w:rPr>
              <w:t xml:space="preserve">Цели </w:t>
            </w:r>
          </w:p>
        </w:tc>
        <w:tc>
          <w:tcPr>
            <w:tcW w:w="10064" w:type="dxa"/>
            <w:tcBorders>
              <w:top w:val="single" w:sz="4" w:space="0" w:color="000000"/>
              <w:left w:val="single" w:sz="4" w:space="0" w:color="000000"/>
              <w:bottom w:val="single" w:sz="4" w:space="0" w:color="000000"/>
              <w:right w:val="single" w:sz="4" w:space="0" w:color="000000"/>
            </w:tcBorders>
          </w:tcPr>
          <w:p w:rsidR="00495444" w:rsidRDefault="00495444">
            <w:pPr>
              <w:keepNext/>
              <w:autoSpaceDN w:val="0"/>
              <w:adjustRightInd w:val="0"/>
              <w:spacing w:line="276" w:lineRule="auto"/>
              <w:jc w:val="both"/>
              <w:rPr>
                <w:bCs/>
                <w:sz w:val="20"/>
                <w:szCs w:val="20"/>
                <w:lang w:eastAsia="en-US"/>
              </w:rPr>
            </w:pPr>
            <w:r>
              <w:rPr>
                <w:sz w:val="20"/>
                <w:szCs w:val="20"/>
                <w:lang w:eastAsia="en-US"/>
              </w:rPr>
              <w:t>- Сохранение и развитие национальных культур народов, проживающих на территории Глазовского района</w:t>
            </w:r>
            <w:r>
              <w:rPr>
                <w:bCs/>
                <w:sz w:val="20"/>
                <w:szCs w:val="20"/>
                <w:lang w:eastAsia="en-US"/>
              </w:rPr>
              <w:t>, укрепление их духовной общности.</w:t>
            </w:r>
          </w:p>
          <w:p w:rsidR="00495444" w:rsidRDefault="00495444">
            <w:pPr>
              <w:keepNext/>
              <w:autoSpaceDN w:val="0"/>
              <w:adjustRightInd w:val="0"/>
              <w:spacing w:line="276" w:lineRule="auto"/>
              <w:jc w:val="both"/>
              <w:rPr>
                <w:bCs/>
                <w:sz w:val="20"/>
                <w:szCs w:val="20"/>
                <w:lang w:eastAsia="en-US"/>
              </w:rPr>
            </w:pPr>
          </w:p>
          <w:p w:rsidR="00495444" w:rsidRDefault="00495444">
            <w:pPr>
              <w:keepNext/>
              <w:autoSpaceDN w:val="0"/>
              <w:adjustRightInd w:val="0"/>
              <w:spacing w:line="276" w:lineRule="auto"/>
              <w:jc w:val="both"/>
              <w:rPr>
                <w:bCs/>
                <w:sz w:val="20"/>
                <w:szCs w:val="20"/>
                <w:lang w:eastAsia="en-US"/>
              </w:rPr>
            </w:pPr>
            <w:r>
              <w:rPr>
                <w:bCs/>
                <w:sz w:val="20"/>
                <w:szCs w:val="20"/>
                <w:lang w:eastAsia="en-US"/>
              </w:rPr>
              <w:t>-  Ф</w:t>
            </w:r>
            <w:r>
              <w:rPr>
                <w:sz w:val="20"/>
                <w:szCs w:val="20"/>
                <w:lang w:eastAsia="en-US"/>
              </w:rPr>
              <w:t xml:space="preserve">ормирование,  </w:t>
            </w:r>
            <w:r>
              <w:rPr>
                <w:sz w:val="20"/>
                <w:szCs w:val="20"/>
                <w:shd w:val="clear" w:color="auto" w:fill="FFFFFF"/>
                <w:lang w:eastAsia="en-US"/>
              </w:rPr>
              <w:t xml:space="preserve">укрепление и дальнейшее распространение </w:t>
            </w:r>
            <w:r>
              <w:rPr>
                <w:sz w:val="20"/>
                <w:szCs w:val="20"/>
                <w:lang w:eastAsia="en-US"/>
              </w:rPr>
              <w:t xml:space="preserve">в социальную практику </w:t>
            </w:r>
            <w:r>
              <w:rPr>
                <w:sz w:val="20"/>
                <w:szCs w:val="20"/>
                <w:shd w:val="clear" w:color="auto" w:fill="FFFFFF"/>
                <w:lang w:eastAsia="en-US"/>
              </w:rPr>
              <w:t>норм и установок толеран</w:t>
            </w:r>
            <w:r>
              <w:rPr>
                <w:sz w:val="20"/>
                <w:szCs w:val="20"/>
                <w:shd w:val="clear" w:color="auto" w:fill="FFFFFF"/>
                <w:lang w:eastAsia="en-US"/>
              </w:rPr>
              <w:t>т</w:t>
            </w:r>
            <w:r>
              <w:rPr>
                <w:sz w:val="20"/>
                <w:szCs w:val="20"/>
                <w:shd w:val="clear" w:color="auto" w:fill="FFFFFF"/>
                <w:lang w:eastAsia="en-US"/>
              </w:rPr>
              <w:t>ного сознания и поведения, уважительного отношения к этнокультурным и конфессиональным различиям.</w:t>
            </w:r>
          </w:p>
          <w:p w:rsidR="00495444" w:rsidRDefault="00495444">
            <w:pPr>
              <w:keepNext/>
              <w:autoSpaceDN w:val="0"/>
              <w:adjustRightInd w:val="0"/>
              <w:spacing w:line="276" w:lineRule="auto"/>
              <w:jc w:val="both"/>
              <w:rPr>
                <w:bCs/>
                <w:sz w:val="20"/>
                <w:szCs w:val="20"/>
                <w:lang w:eastAsia="en-US"/>
              </w:rPr>
            </w:pPr>
          </w:p>
          <w:p w:rsidR="00495444" w:rsidRPr="00771CE7" w:rsidRDefault="00495444">
            <w:pPr>
              <w:spacing w:line="276" w:lineRule="auto"/>
              <w:jc w:val="both"/>
              <w:rPr>
                <w:color w:val="000000"/>
                <w:sz w:val="20"/>
                <w:szCs w:val="20"/>
                <w:shd w:val="clear" w:color="auto" w:fill="FFFFFF"/>
                <w:lang w:eastAsia="en-US"/>
              </w:rPr>
            </w:pPr>
            <w:r>
              <w:rPr>
                <w:color w:val="000000"/>
                <w:sz w:val="20"/>
                <w:szCs w:val="20"/>
                <w:shd w:val="clear" w:color="auto" w:fill="FFFFFF"/>
                <w:lang w:eastAsia="en-US"/>
              </w:rPr>
              <w:t>- Своевременное  предупреждение, выявление террористических, экстремистских и ксенофобных проявлений.</w:t>
            </w:r>
          </w:p>
        </w:tc>
      </w:tr>
      <w:tr w:rsidR="00495444" w:rsidTr="0019785E">
        <w:tc>
          <w:tcPr>
            <w:tcW w:w="993" w:type="dxa"/>
            <w:tcBorders>
              <w:top w:val="single" w:sz="4" w:space="0" w:color="000000"/>
              <w:left w:val="single" w:sz="4" w:space="0" w:color="000000"/>
              <w:bottom w:val="single" w:sz="4" w:space="0" w:color="000000"/>
              <w:right w:val="single" w:sz="4" w:space="0" w:color="000000"/>
            </w:tcBorders>
          </w:tcPr>
          <w:p w:rsidR="00495444" w:rsidRPr="00495444" w:rsidRDefault="00495444">
            <w:pPr>
              <w:keepNext/>
              <w:autoSpaceDN w:val="0"/>
              <w:adjustRightInd w:val="0"/>
              <w:spacing w:before="60" w:after="60" w:line="276" w:lineRule="auto"/>
              <w:rPr>
                <w:sz w:val="20"/>
                <w:szCs w:val="20"/>
                <w:lang w:eastAsia="en-US"/>
              </w:rPr>
            </w:pPr>
            <w:r>
              <w:rPr>
                <w:sz w:val="20"/>
                <w:szCs w:val="20"/>
                <w:lang w:eastAsia="en-US"/>
              </w:rPr>
              <w:t>Задачи</w:t>
            </w:r>
          </w:p>
        </w:tc>
        <w:tc>
          <w:tcPr>
            <w:tcW w:w="10064" w:type="dxa"/>
            <w:tcBorders>
              <w:top w:val="single" w:sz="4" w:space="0" w:color="000000"/>
              <w:left w:val="single" w:sz="4" w:space="0" w:color="000000"/>
              <w:bottom w:val="single" w:sz="4" w:space="0" w:color="000000"/>
              <w:right w:val="single" w:sz="4" w:space="0" w:color="000000"/>
            </w:tcBorders>
          </w:tcPr>
          <w:p w:rsidR="00495444" w:rsidRPr="00495444" w:rsidRDefault="00495444" w:rsidP="00495444">
            <w:pPr>
              <w:keepNext/>
              <w:autoSpaceDN w:val="0"/>
              <w:adjustRightInd w:val="0"/>
              <w:spacing w:line="276" w:lineRule="auto"/>
              <w:jc w:val="both"/>
              <w:rPr>
                <w:sz w:val="20"/>
                <w:szCs w:val="20"/>
                <w:lang w:eastAsia="en-US"/>
              </w:rPr>
            </w:pPr>
            <w:r w:rsidRPr="00495444">
              <w:rPr>
                <w:sz w:val="20"/>
                <w:szCs w:val="20"/>
                <w:lang w:eastAsia="en-US"/>
              </w:rPr>
              <w:t>1. Содействие возрождению, сохранению и</w:t>
            </w:r>
            <w:r>
              <w:rPr>
                <w:sz w:val="20"/>
                <w:szCs w:val="20"/>
                <w:lang w:eastAsia="en-US"/>
              </w:rPr>
              <w:t xml:space="preserve"> развитию национальных культур </w:t>
            </w:r>
            <w:r w:rsidRPr="00495444">
              <w:rPr>
                <w:sz w:val="20"/>
                <w:szCs w:val="20"/>
                <w:lang w:eastAsia="en-US"/>
              </w:rPr>
              <w:t>народов, проживающих в Глазо</w:t>
            </w:r>
            <w:r w:rsidRPr="00495444">
              <w:rPr>
                <w:sz w:val="20"/>
                <w:szCs w:val="20"/>
                <w:lang w:eastAsia="en-US"/>
              </w:rPr>
              <w:t>в</w:t>
            </w:r>
            <w:r w:rsidRPr="00495444">
              <w:rPr>
                <w:sz w:val="20"/>
                <w:szCs w:val="20"/>
                <w:lang w:eastAsia="en-US"/>
              </w:rPr>
              <w:t>ском районе;</w:t>
            </w:r>
          </w:p>
          <w:p w:rsidR="00495444" w:rsidRDefault="00495444" w:rsidP="00495444">
            <w:pPr>
              <w:keepNext/>
              <w:autoSpaceDN w:val="0"/>
              <w:adjustRightInd w:val="0"/>
              <w:spacing w:line="276" w:lineRule="auto"/>
              <w:jc w:val="both"/>
              <w:rPr>
                <w:sz w:val="20"/>
                <w:szCs w:val="20"/>
                <w:lang w:eastAsia="en-US"/>
              </w:rPr>
            </w:pPr>
            <w:r w:rsidRPr="00495444">
              <w:rPr>
                <w:sz w:val="20"/>
                <w:szCs w:val="20"/>
                <w:lang w:eastAsia="en-US"/>
              </w:rPr>
              <w:t>2. Совершенствование деятельности учреждений культуры и образования, средств массовой информации по фо</w:t>
            </w:r>
            <w:r w:rsidRPr="00495444">
              <w:rPr>
                <w:sz w:val="20"/>
                <w:szCs w:val="20"/>
                <w:lang w:eastAsia="en-US"/>
              </w:rPr>
              <w:t>р</w:t>
            </w:r>
            <w:r w:rsidRPr="00495444">
              <w:rPr>
                <w:sz w:val="20"/>
                <w:szCs w:val="20"/>
                <w:lang w:eastAsia="en-US"/>
              </w:rPr>
              <w:t>мированию уважения к истории, культуре, языкам народов, проживающих на территории Глазовско</w:t>
            </w:r>
            <w:r>
              <w:rPr>
                <w:sz w:val="20"/>
                <w:szCs w:val="20"/>
                <w:lang w:eastAsia="en-US"/>
              </w:rPr>
              <w:t xml:space="preserve">го района, </w:t>
            </w:r>
            <w:r w:rsidRPr="00495444">
              <w:rPr>
                <w:sz w:val="20"/>
                <w:szCs w:val="20"/>
                <w:lang w:eastAsia="en-US"/>
              </w:rPr>
              <w:t>формированию культуры межэтнического диалога;</w:t>
            </w:r>
          </w:p>
          <w:p w:rsidR="00495444" w:rsidRPr="00495444" w:rsidRDefault="00495444" w:rsidP="00495444">
            <w:pPr>
              <w:keepNext/>
              <w:autoSpaceDN w:val="0"/>
              <w:adjustRightInd w:val="0"/>
              <w:spacing w:line="276" w:lineRule="auto"/>
              <w:jc w:val="both"/>
              <w:rPr>
                <w:sz w:val="20"/>
                <w:szCs w:val="20"/>
                <w:lang w:eastAsia="en-US"/>
              </w:rPr>
            </w:pPr>
            <w:r w:rsidRPr="00495444">
              <w:rPr>
                <w:sz w:val="20"/>
                <w:szCs w:val="20"/>
                <w:lang w:eastAsia="en-US"/>
              </w:rPr>
              <w:t>3. Поддержка НКО и  общественных центров национальных культур;</w:t>
            </w:r>
          </w:p>
          <w:p w:rsidR="00495444" w:rsidRDefault="00495444" w:rsidP="00495444">
            <w:pPr>
              <w:keepNext/>
              <w:autoSpaceDN w:val="0"/>
              <w:adjustRightInd w:val="0"/>
              <w:spacing w:line="276" w:lineRule="auto"/>
              <w:jc w:val="both"/>
              <w:rPr>
                <w:sz w:val="20"/>
                <w:szCs w:val="20"/>
                <w:lang w:eastAsia="en-US"/>
              </w:rPr>
            </w:pPr>
            <w:r w:rsidRPr="00495444">
              <w:rPr>
                <w:sz w:val="20"/>
                <w:szCs w:val="20"/>
                <w:lang w:eastAsia="en-US"/>
              </w:rPr>
              <w:t>4. Повышение уровня межведомственного взаимодействия  и координации деятельности органов местного сам</w:t>
            </w:r>
            <w:r w:rsidRPr="00495444">
              <w:rPr>
                <w:sz w:val="20"/>
                <w:szCs w:val="20"/>
                <w:lang w:eastAsia="en-US"/>
              </w:rPr>
              <w:t>о</w:t>
            </w:r>
            <w:r w:rsidRPr="00495444">
              <w:rPr>
                <w:sz w:val="20"/>
                <w:szCs w:val="20"/>
                <w:lang w:eastAsia="en-US"/>
              </w:rPr>
              <w:t>управления, территориальных органов государственной власти по профилактике терроризма и экстремизма;</w:t>
            </w:r>
          </w:p>
          <w:p w:rsidR="00495444" w:rsidRDefault="00495444" w:rsidP="00495444">
            <w:pPr>
              <w:keepNext/>
              <w:autoSpaceDN w:val="0"/>
              <w:adjustRightInd w:val="0"/>
              <w:spacing w:line="276" w:lineRule="auto"/>
              <w:jc w:val="both"/>
              <w:rPr>
                <w:sz w:val="20"/>
                <w:szCs w:val="20"/>
                <w:lang w:eastAsia="en-US"/>
              </w:rPr>
            </w:pPr>
            <w:r w:rsidRPr="00495444">
              <w:rPr>
                <w:sz w:val="20"/>
                <w:szCs w:val="20"/>
                <w:lang w:eastAsia="en-US"/>
              </w:rPr>
              <w:t>5. Проведение воспитательной, пропагандистской работы с населением, направленной на предупреждение терр</w:t>
            </w:r>
            <w:r w:rsidRPr="00495444">
              <w:rPr>
                <w:sz w:val="20"/>
                <w:szCs w:val="20"/>
                <w:lang w:eastAsia="en-US"/>
              </w:rPr>
              <w:t>о</w:t>
            </w:r>
            <w:r w:rsidRPr="00495444">
              <w:rPr>
                <w:sz w:val="20"/>
                <w:szCs w:val="20"/>
                <w:lang w:eastAsia="en-US"/>
              </w:rPr>
              <w:t>ристической и экстремистской деятельности, повышение бдительности населения.</w:t>
            </w:r>
          </w:p>
          <w:p w:rsidR="00495444" w:rsidRDefault="001F5E44" w:rsidP="00495444">
            <w:pPr>
              <w:keepNext/>
              <w:autoSpaceDN w:val="0"/>
              <w:adjustRightInd w:val="0"/>
              <w:spacing w:line="276" w:lineRule="auto"/>
              <w:jc w:val="both"/>
              <w:rPr>
                <w:sz w:val="20"/>
                <w:szCs w:val="20"/>
                <w:lang w:eastAsia="en-US"/>
              </w:rPr>
            </w:pPr>
            <w:r w:rsidRPr="001F5E44">
              <w:rPr>
                <w:sz w:val="20"/>
                <w:szCs w:val="20"/>
                <w:lang w:eastAsia="en-US"/>
              </w:rPr>
              <w:t>6. Развитие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w:t>
            </w:r>
          </w:p>
        </w:tc>
      </w:tr>
      <w:tr w:rsidR="00EF68F4" w:rsidTr="0019785E">
        <w:tc>
          <w:tcPr>
            <w:tcW w:w="993" w:type="dxa"/>
            <w:tcBorders>
              <w:top w:val="single" w:sz="4" w:space="0" w:color="000000"/>
              <w:left w:val="single" w:sz="4" w:space="0" w:color="000000"/>
              <w:bottom w:val="single" w:sz="4" w:space="0" w:color="000000"/>
              <w:right w:val="single" w:sz="4" w:space="0" w:color="000000"/>
            </w:tcBorders>
          </w:tcPr>
          <w:p w:rsidR="00EF68F4" w:rsidRDefault="00EF68F4" w:rsidP="00EF68F4">
            <w:pPr>
              <w:keepNext/>
              <w:autoSpaceDN w:val="0"/>
              <w:adjustRightInd w:val="0"/>
              <w:spacing w:before="60" w:after="60" w:line="276" w:lineRule="auto"/>
              <w:rPr>
                <w:b/>
                <w:sz w:val="20"/>
                <w:szCs w:val="20"/>
                <w:lang w:eastAsia="en-US"/>
              </w:rPr>
            </w:pPr>
            <w:r>
              <w:rPr>
                <w:sz w:val="20"/>
                <w:szCs w:val="20"/>
                <w:lang w:eastAsia="en-US"/>
              </w:rPr>
              <w:t>Целевые показ</w:t>
            </w:r>
            <w:r>
              <w:rPr>
                <w:sz w:val="20"/>
                <w:szCs w:val="20"/>
                <w:lang w:eastAsia="en-US"/>
              </w:rPr>
              <w:t>а</w:t>
            </w:r>
            <w:r>
              <w:rPr>
                <w:sz w:val="20"/>
                <w:szCs w:val="20"/>
                <w:lang w:eastAsia="en-US"/>
              </w:rPr>
              <w:t>тели (индик</w:t>
            </w:r>
            <w:r>
              <w:rPr>
                <w:sz w:val="20"/>
                <w:szCs w:val="20"/>
                <w:lang w:eastAsia="en-US"/>
              </w:rPr>
              <w:t>а</w:t>
            </w:r>
            <w:r>
              <w:rPr>
                <w:sz w:val="20"/>
                <w:szCs w:val="20"/>
                <w:lang w:eastAsia="en-US"/>
              </w:rPr>
              <w:t xml:space="preserve">торы) </w:t>
            </w:r>
          </w:p>
        </w:tc>
        <w:tc>
          <w:tcPr>
            <w:tcW w:w="10064" w:type="dxa"/>
            <w:tcBorders>
              <w:top w:val="single" w:sz="4" w:space="0" w:color="000000"/>
              <w:left w:val="single" w:sz="4" w:space="0" w:color="000000"/>
              <w:bottom w:val="single" w:sz="4" w:space="0" w:color="000000"/>
              <w:right w:val="single" w:sz="4" w:space="0" w:color="000000"/>
            </w:tcBorders>
          </w:tcPr>
          <w:p w:rsidR="00EF68F4" w:rsidRDefault="00EF68F4" w:rsidP="00EF68F4">
            <w:pPr>
              <w:tabs>
                <w:tab w:val="left" w:pos="-55"/>
              </w:tabs>
              <w:spacing w:line="276" w:lineRule="auto"/>
              <w:jc w:val="both"/>
              <w:rPr>
                <w:sz w:val="20"/>
                <w:szCs w:val="20"/>
                <w:lang w:eastAsia="en-US"/>
              </w:rPr>
            </w:pPr>
            <w:r>
              <w:rPr>
                <w:sz w:val="20"/>
                <w:szCs w:val="20"/>
                <w:lang w:eastAsia="en-US"/>
              </w:rPr>
              <w:t>1. Количество общественных центров национальных культур, действующих на территории Глазовского района, ед.</w:t>
            </w:r>
          </w:p>
          <w:p w:rsidR="00EF68F4" w:rsidRDefault="00EF68F4" w:rsidP="00EF68F4">
            <w:pPr>
              <w:tabs>
                <w:tab w:val="left" w:pos="-55"/>
              </w:tabs>
              <w:spacing w:line="276" w:lineRule="auto"/>
              <w:jc w:val="both"/>
              <w:rPr>
                <w:sz w:val="20"/>
                <w:szCs w:val="20"/>
                <w:lang w:eastAsia="en-US"/>
              </w:rPr>
            </w:pPr>
            <w:r>
              <w:rPr>
                <w:sz w:val="20"/>
                <w:szCs w:val="20"/>
                <w:lang w:eastAsia="en-US"/>
              </w:rPr>
              <w:t>2. Количество мероприятий, направленных на популяризацию национальных культур, и численность  участников в них</w:t>
            </w:r>
            <w:proofErr w:type="gramStart"/>
            <w:r>
              <w:rPr>
                <w:sz w:val="20"/>
                <w:szCs w:val="20"/>
                <w:lang w:eastAsia="en-US"/>
              </w:rPr>
              <w:t xml:space="preserve"> ,</w:t>
            </w:r>
            <w:proofErr w:type="gramEnd"/>
            <w:r>
              <w:rPr>
                <w:sz w:val="20"/>
                <w:szCs w:val="20"/>
                <w:lang w:eastAsia="en-US"/>
              </w:rPr>
              <w:t xml:space="preserve"> ед/чел.</w:t>
            </w:r>
          </w:p>
          <w:p w:rsidR="00EF68F4" w:rsidRDefault="00EF68F4" w:rsidP="00EF68F4">
            <w:pPr>
              <w:spacing w:line="276" w:lineRule="auto"/>
              <w:jc w:val="both"/>
              <w:rPr>
                <w:sz w:val="20"/>
                <w:szCs w:val="20"/>
                <w:lang w:eastAsia="en-US"/>
              </w:rPr>
            </w:pPr>
            <w:r>
              <w:rPr>
                <w:sz w:val="20"/>
                <w:szCs w:val="20"/>
                <w:lang w:eastAsia="en-US"/>
              </w:rPr>
              <w:t>3. Количество мероприятий, направленных на профилактику экстремизма и терроризма  на территории муниц</w:t>
            </w:r>
            <w:r>
              <w:rPr>
                <w:sz w:val="20"/>
                <w:szCs w:val="20"/>
                <w:lang w:eastAsia="en-US"/>
              </w:rPr>
              <w:t>и</w:t>
            </w:r>
            <w:r>
              <w:rPr>
                <w:sz w:val="20"/>
                <w:szCs w:val="20"/>
                <w:lang w:eastAsia="en-US"/>
              </w:rPr>
              <w:t>пального образования «Муниципальный округ Глазовский район Удмуртской Республики», ед.</w:t>
            </w:r>
          </w:p>
          <w:p w:rsidR="00EF68F4" w:rsidRDefault="00EF68F4" w:rsidP="00EF68F4">
            <w:pPr>
              <w:spacing w:line="276" w:lineRule="auto"/>
              <w:jc w:val="both"/>
              <w:rPr>
                <w:sz w:val="20"/>
                <w:szCs w:val="20"/>
                <w:lang w:eastAsia="en-US"/>
              </w:rPr>
            </w:pPr>
            <w:r>
              <w:rPr>
                <w:sz w:val="20"/>
                <w:szCs w:val="20"/>
                <w:lang w:eastAsia="en-US"/>
              </w:rPr>
              <w:t>4. Количество учеников, изу</w:t>
            </w:r>
            <w:r w:rsidR="0019785E">
              <w:rPr>
                <w:sz w:val="20"/>
                <w:szCs w:val="20"/>
                <w:lang w:eastAsia="en-US"/>
              </w:rPr>
              <w:t xml:space="preserve">чающих удмуртский язык и иные </w:t>
            </w:r>
            <w:r>
              <w:rPr>
                <w:sz w:val="20"/>
                <w:szCs w:val="20"/>
                <w:lang w:eastAsia="en-US"/>
              </w:rPr>
              <w:t>языки в школах муниципального образования, ед.</w:t>
            </w:r>
          </w:p>
          <w:p w:rsidR="00EF68F4" w:rsidRDefault="00EF68F4" w:rsidP="00EF68F4">
            <w:pPr>
              <w:spacing w:line="276" w:lineRule="auto"/>
              <w:jc w:val="both"/>
              <w:rPr>
                <w:sz w:val="20"/>
                <w:szCs w:val="20"/>
                <w:lang w:eastAsia="en-US"/>
              </w:rPr>
            </w:pPr>
            <w:r>
              <w:rPr>
                <w:sz w:val="20"/>
                <w:szCs w:val="20"/>
                <w:lang w:eastAsia="en-US"/>
              </w:rPr>
              <w:t>5. Количество учеников, изучающих предметный курс «Основы религиозных культур и светской этики» на базе образовательных школ района, ед.</w:t>
            </w:r>
          </w:p>
        </w:tc>
      </w:tr>
      <w:tr w:rsidR="00EF68F4" w:rsidTr="0019785E">
        <w:tc>
          <w:tcPr>
            <w:tcW w:w="993" w:type="dxa"/>
            <w:tcBorders>
              <w:top w:val="single" w:sz="4" w:space="0" w:color="000000"/>
              <w:left w:val="single" w:sz="4" w:space="0" w:color="000000"/>
              <w:bottom w:val="single" w:sz="4" w:space="0" w:color="000000"/>
              <w:right w:val="single" w:sz="4" w:space="0" w:color="000000"/>
            </w:tcBorders>
          </w:tcPr>
          <w:p w:rsidR="00EF68F4" w:rsidRDefault="00EF68F4" w:rsidP="00EF68F4">
            <w:pPr>
              <w:keepNext/>
              <w:autoSpaceDN w:val="0"/>
              <w:adjustRightInd w:val="0"/>
              <w:spacing w:before="60" w:after="60" w:line="276" w:lineRule="auto"/>
              <w:rPr>
                <w:sz w:val="20"/>
                <w:szCs w:val="20"/>
                <w:lang w:eastAsia="en-US"/>
              </w:rPr>
            </w:pPr>
            <w:r>
              <w:rPr>
                <w:sz w:val="20"/>
                <w:szCs w:val="20"/>
                <w:lang w:eastAsia="en-US"/>
              </w:rPr>
              <w:t xml:space="preserve">Сроки и </w:t>
            </w:r>
            <w:r>
              <w:rPr>
                <w:sz w:val="20"/>
                <w:szCs w:val="20"/>
                <w:lang w:eastAsia="en-US"/>
              </w:rPr>
              <w:lastRenderedPageBreak/>
              <w:t>этапы  реализ</w:t>
            </w:r>
            <w:r>
              <w:rPr>
                <w:sz w:val="20"/>
                <w:szCs w:val="20"/>
                <w:lang w:eastAsia="en-US"/>
              </w:rPr>
              <w:t>а</w:t>
            </w:r>
            <w:r>
              <w:rPr>
                <w:sz w:val="20"/>
                <w:szCs w:val="20"/>
                <w:lang w:eastAsia="en-US"/>
              </w:rPr>
              <w:t>ции</w:t>
            </w:r>
          </w:p>
        </w:tc>
        <w:tc>
          <w:tcPr>
            <w:tcW w:w="10064" w:type="dxa"/>
            <w:tcBorders>
              <w:top w:val="single" w:sz="4" w:space="0" w:color="000000"/>
              <w:left w:val="single" w:sz="4" w:space="0" w:color="000000"/>
              <w:bottom w:val="single" w:sz="4" w:space="0" w:color="000000"/>
              <w:right w:val="single" w:sz="4" w:space="0" w:color="000000"/>
            </w:tcBorders>
          </w:tcPr>
          <w:p w:rsidR="00EF68F4" w:rsidRDefault="00EF68F4" w:rsidP="00EF68F4">
            <w:pPr>
              <w:spacing w:before="40" w:after="40" w:line="276" w:lineRule="auto"/>
              <w:rPr>
                <w:sz w:val="20"/>
                <w:szCs w:val="20"/>
                <w:lang w:eastAsia="en-US"/>
              </w:rPr>
            </w:pPr>
            <w:r>
              <w:rPr>
                <w:sz w:val="20"/>
                <w:szCs w:val="20"/>
                <w:lang w:eastAsia="en-US"/>
              </w:rPr>
              <w:lastRenderedPageBreak/>
              <w:t>Срок реализации муниципальной программы и ее подпрограмм – 2015-2028 гг.</w:t>
            </w:r>
          </w:p>
          <w:p w:rsidR="00EF68F4" w:rsidRDefault="00EF68F4" w:rsidP="00EF68F4">
            <w:pPr>
              <w:tabs>
                <w:tab w:val="left" w:pos="567"/>
                <w:tab w:val="left" w:pos="709"/>
              </w:tabs>
              <w:autoSpaceDN w:val="0"/>
              <w:spacing w:line="276" w:lineRule="auto"/>
              <w:ind w:right="-426"/>
              <w:rPr>
                <w:b/>
                <w:sz w:val="20"/>
                <w:szCs w:val="20"/>
                <w:lang w:eastAsia="en-US"/>
              </w:rPr>
            </w:pPr>
            <w:r>
              <w:rPr>
                <w:rFonts w:eastAsia="Calibri"/>
                <w:sz w:val="20"/>
                <w:szCs w:val="20"/>
                <w:lang w:eastAsia="en-US"/>
              </w:rPr>
              <w:lastRenderedPageBreak/>
              <w:t>Этапы</w:t>
            </w:r>
            <w:r w:rsidR="007E7398">
              <w:rPr>
                <w:rFonts w:eastAsia="Calibri"/>
                <w:sz w:val="20"/>
                <w:szCs w:val="20"/>
                <w:lang w:eastAsia="en-US"/>
              </w:rPr>
              <w:t xml:space="preserve"> реализации  программы не выделя</w:t>
            </w:r>
            <w:r>
              <w:rPr>
                <w:rFonts w:eastAsia="Calibri"/>
                <w:sz w:val="20"/>
                <w:szCs w:val="20"/>
                <w:lang w:eastAsia="en-US"/>
              </w:rPr>
              <w:t>ются</w:t>
            </w:r>
          </w:p>
          <w:p w:rsidR="00EF68F4" w:rsidRDefault="00EF68F4" w:rsidP="00EF68F4">
            <w:pPr>
              <w:keepNext/>
              <w:spacing w:before="60" w:after="60" w:line="276" w:lineRule="auto"/>
              <w:rPr>
                <w:sz w:val="20"/>
                <w:szCs w:val="20"/>
                <w:lang w:eastAsia="en-US"/>
              </w:rPr>
            </w:pPr>
          </w:p>
        </w:tc>
      </w:tr>
      <w:tr w:rsidR="001F5E44" w:rsidTr="0019785E">
        <w:trPr>
          <w:trHeight w:val="1396"/>
        </w:trPr>
        <w:tc>
          <w:tcPr>
            <w:tcW w:w="993" w:type="dxa"/>
            <w:tcBorders>
              <w:top w:val="single" w:sz="4" w:space="0" w:color="000000"/>
              <w:left w:val="single" w:sz="4" w:space="0" w:color="000000"/>
              <w:bottom w:val="single" w:sz="4" w:space="0" w:color="000000"/>
              <w:right w:val="single" w:sz="4" w:space="0" w:color="000000"/>
            </w:tcBorders>
            <w:hideMark/>
          </w:tcPr>
          <w:p w:rsidR="001F5E44" w:rsidRDefault="001F5E44">
            <w:pPr>
              <w:keepNext/>
              <w:autoSpaceDN w:val="0"/>
              <w:adjustRightInd w:val="0"/>
              <w:spacing w:before="60" w:after="60" w:line="276" w:lineRule="auto"/>
              <w:rPr>
                <w:sz w:val="20"/>
                <w:szCs w:val="20"/>
                <w:lang w:eastAsia="en-US"/>
              </w:rPr>
            </w:pPr>
            <w:r>
              <w:rPr>
                <w:sz w:val="20"/>
                <w:szCs w:val="20"/>
                <w:lang w:eastAsia="en-US"/>
              </w:rPr>
              <w:lastRenderedPageBreak/>
              <w:t>Ресур</w:t>
            </w:r>
            <w:r>
              <w:rPr>
                <w:sz w:val="20"/>
                <w:szCs w:val="20"/>
                <w:lang w:eastAsia="en-US"/>
              </w:rPr>
              <w:t>с</w:t>
            </w:r>
            <w:r>
              <w:rPr>
                <w:sz w:val="20"/>
                <w:szCs w:val="20"/>
                <w:lang w:eastAsia="en-US"/>
              </w:rPr>
              <w:t>ное обесп</w:t>
            </w:r>
            <w:r>
              <w:rPr>
                <w:sz w:val="20"/>
                <w:szCs w:val="20"/>
                <w:lang w:eastAsia="en-US"/>
              </w:rPr>
              <w:t>е</w:t>
            </w:r>
            <w:r>
              <w:rPr>
                <w:sz w:val="20"/>
                <w:szCs w:val="20"/>
                <w:lang w:eastAsia="en-US"/>
              </w:rPr>
              <w:t>чение за счет средств бюджета Глазо</w:t>
            </w:r>
            <w:r>
              <w:rPr>
                <w:sz w:val="20"/>
                <w:szCs w:val="20"/>
                <w:lang w:eastAsia="en-US"/>
              </w:rPr>
              <w:t>в</w:t>
            </w:r>
            <w:r>
              <w:rPr>
                <w:sz w:val="20"/>
                <w:szCs w:val="20"/>
                <w:lang w:eastAsia="en-US"/>
              </w:rPr>
              <w:t xml:space="preserve">ского района </w:t>
            </w:r>
          </w:p>
        </w:tc>
        <w:tc>
          <w:tcPr>
            <w:tcW w:w="10064" w:type="dxa"/>
            <w:tcBorders>
              <w:top w:val="single" w:sz="4" w:space="0" w:color="000000"/>
              <w:left w:val="single" w:sz="4" w:space="0" w:color="000000"/>
              <w:bottom w:val="single" w:sz="4" w:space="0" w:color="000000"/>
              <w:right w:val="single" w:sz="4" w:space="0" w:color="000000"/>
            </w:tcBorders>
          </w:tcPr>
          <w:p w:rsidR="001F5E44" w:rsidRDefault="001F5E44">
            <w:pPr>
              <w:shd w:val="clear" w:color="auto" w:fill="FFFFFF"/>
              <w:spacing w:before="40" w:after="40" w:line="276" w:lineRule="auto"/>
              <w:rPr>
                <w:lang w:eastAsia="en-US"/>
              </w:rPr>
            </w:pPr>
            <w:r>
              <w:rPr>
                <w:sz w:val="22"/>
                <w:szCs w:val="22"/>
                <w:lang w:eastAsia="en-US"/>
              </w:rPr>
              <w:t>Объем финансирования муниципальной подпрограммы составит  395,0 тыс. рублей, в том числе по г</w:t>
            </w:r>
            <w:r>
              <w:rPr>
                <w:sz w:val="22"/>
                <w:szCs w:val="22"/>
                <w:lang w:eastAsia="en-US"/>
              </w:rPr>
              <w:t>о</w:t>
            </w:r>
            <w:r>
              <w:rPr>
                <w:sz w:val="22"/>
                <w:szCs w:val="22"/>
                <w:lang w:eastAsia="en-US"/>
              </w:rPr>
              <w:t>дам (тыс. руб.):</w:t>
            </w:r>
          </w:p>
          <w:tbl>
            <w:tblPr>
              <w:tblStyle w:val="a5"/>
              <w:tblW w:w="0" w:type="auto"/>
              <w:tblLayout w:type="fixed"/>
              <w:tblLook w:val="04A0" w:firstRow="1" w:lastRow="0" w:firstColumn="1" w:lastColumn="0" w:noHBand="0" w:noVBand="1"/>
            </w:tblPr>
            <w:tblGrid>
              <w:gridCol w:w="879"/>
              <w:gridCol w:w="567"/>
              <w:gridCol w:w="567"/>
              <w:gridCol w:w="567"/>
              <w:gridCol w:w="567"/>
              <w:gridCol w:w="567"/>
              <w:gridCol w:w="567"/>
              <w:gridCol w:w="567"/>
              <w:gridCol w:w="567"/>
              <w:gridCol w:w="567"/>
              <w:gridCol w:w="567"/>
              <w:gridCol w:w="567"/>
              <w:gridCol w:w="567"/>
              <w:gridCol w:w="242"/>
              <w:gridCol w:w="15"/>
              <w:gridCol w:w="310"/>
              <w:gridCol w:w="567"/>
              <w:gridCol w:w="709"/>
              <w:gridCol w:w="15"/>
            </w:tblGrid>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tcPr>
                <w:p w:rsidR="001F5E44" w:rsidRDefault="001F5E44">
                  <w:pPr>
                    <w:autoSpaceDN w:val="0"/>
                    <w:adjustRightInd w:val="0"/>
                    <w:jc w:val="both"/>
                    <w:rPr>
                      <w:rFonts w:eastAsia="Calibri"/>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ит</w:t>
                  </w:r>
                  <w:r>
                    <w:rPr>
                      <w:rFonts w:eastAsia="Calibri"/>
                      <w:sz w:val="16"/>
                      <w:szCs w:val="16"/>
                      <w:lang w:eastAsia="en-US"/>
                    </w:rPr>
                    <w:t>о</w:t>
                  </w:r>
                  <w:r>
                    <w:rPr>
                      <w:rFonts w:eastAsia="Calibri"/>
                      <w:sz w:val="16"/>
                      <w:szCs w:val="16"/>
                      <w:lang w:eastAsia="en-US"/>
                    </w:rPr>
                    <w:t>го</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2015</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2016</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2017</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2018</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2019</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2020</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2021</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2022</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2023</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2024</w:t>
                  </w:r>
                </w:p>
              </w:tc>
              <w:tc>
                <w:tcPr>
                  <w:tcW w:w="567" w:type="dxa"/>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2025</w:t>
                  </w:r>
                </w:p>
              </w:tc>
              <w:tc>
                <w:tcPr>
                  <w:tcW w:w="567" w:type="dxa"/>
                  <w:gridSpan w:val="3"/>
                  <w:tcBorders>
                    <w:top w:val="single" w:sz="4" w:space="0" w:color="auto"/>
                    <w:left w:val="single" w:sz="4" w:space="0" w:color="auto"/>
                    <w:bottom w:val="single" w:sz="4" w:space="0" w:color="auto"/>
                    <w:right w:val="single" w:sz="4" w:space="0" w:color="auto"/>
                  </w:tcBorders>
                  <w:hideMark/>
                </w:tcPr>
                <w:p w:rsidR="001F5E44" w:rsidRDefault="001F5E44">
                  <w:pPr>
                    <w:autoSpaceDN w:val="0"/>
                    <w:adjustRightInd w:val="0"/>
                    <w:jc w:val="both"/>
                    <w:rPr>
                      <w:rFonts w:eastAsia="Calibri"/>
                      <w:sz w:val="16"/>
                      <w:szCs w:val="16"/>
                      <w:lang w:eastAsia="en-US"/>
                    </w:rPr>
                  </w:pPr>
                  <w:r>
                    <w:rPr>
                      <w:rFonts w:eastAsia="Calibri"/>
                      <w:sz w:val="16"/>
                      <w:szCs w:val="16"/>
                      <w:lang w:eastAsia="en-US"/>
                    </w:rPr>
                    <w:t>2026</w:t>
                  </w:r>
                </w:p>
              </w:tc>
              <w:tc>
                <w:tcPr>
                  <w:tcW w:w="567" w:type="dxa"/>
                  <w:tcBorders>
                    <w:top w:val="single" w:sz="4" w:space="0" w:color="auto"/>
                    <w:left w:val="single" w:sz="4" w:space="0" w:color="auto"/>
                    <w:bottom w:val="single" w:sz="4" w:space="0" w:color="auto"/>
                    <w:right w:val="single" w:sz="4" w:space="0" w:color="auto"/>
                  </w:tcBorders>
                </w:tcPr>
                <w:p w:rsidR="001F5E44" w:rsidRDefault="001F5E44">
                  <w:pPr>
                    <w:autoSpaceDN w:val="0"/>
                    <w:adjustRightInd w:val="0"/>
                    <w:jc w:val="both"/>
                    <w:rPr>
                      <w:rFonts w:eastAsia="Calibri"/>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tcPr>
                <w:p w:rsidR="001F5E44" w:rsidRDefault="001F5E44">
                  <w:pPr>
                    <w:autoSpaceDN w:val="0"/>
                    <w:adjustRightInd w:val="0"/>
                    <w:jc w:val="both"/>
                    <w:rPr>
                      <w:rFonts w:eastAsia="Calibri"/>
                      <w:sz w:val="16"/>
                      <w:szCs w:val="16"/>
                      <w:lang w:eastAsia="en-US"/>
                    </w:rPr>
                  </w:pP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b/>
                      <w:bCs/>
                      <w:sz w:val="16"/>
                      <w:szCs w:val="16"/>
                    </w:rPr>
                  </w:pPr>
                  <w:r>
                    <w:rPr>
                      <w:b/>
                      <w:bCs/>
                      <w:sz w:val="16"/>
                      <w:szCs w:val="16"/>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395,0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114,0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7,0 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61,0 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7,0 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7,0 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157,0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gridSpan w:val="3"/>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rPr>
                      <w:sz w:val="16"/>
                      <w:szCs w:val="16"/>
                    </w:rPr>
                  </w:pP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Бюджет муниц</w:t>
                  </w:r>
                  <w:r>
                    <w:rPr>
                      <w:sz w:val="16"/>
                      <w:szCs w:val="16"/>
                    </w:rPr>
                    <w:t>и</w:t>
                  </w:r>
                  <w:r>
                    <w:rPr>
                      <w:sz w:val="16"/>
                      <w:szCs w:val="16"/>
                    </w:rPr>
                    <w:t>пального образ</w:t>
                  </w:r>
                  <w:r>
                    <w:rPr>
                      <w:sz w:val="16"/>
                      <w:szCs w:val="16"/>
                    </w:rPr>
                    <w:t>о</w:t>
                  </w:r>
                  <w:r>
                    <w:rPr>
                      <w:sz w:val="16"/>
                      <w:szCs w:val="16"/>
                    </w:rPr>
                    <w:t>вания «Мун</w:t>
                  </w:r>
                  <w:r>
                    <w:rPr>
                      <w:sz w:val="16"/>
                      <w:szCs w:val="16"/>
                    </w:rPr>
                    <w:t>и</w:t>
                  </w:r>
                  <w:r>
                    <w:rPr>
                      <w:sz w:val="16"/>
                      <w:szCs w:val="16"/>
                    </w:rPr>
                    <w:t>ципал</w:t>
                  </w:r>
                  <w:r>
                    <w:rPr>
                      <w:sz w:val="16"/>
                      <w:szCs w:val="16"/>
                    </w:rPr>
                    <w:t>ь</w:t>
                  </w:r>
                  <w:r>
                    <w:rPr>
                      <w:sz w:val="16"/>
                      <w:szCs w:val="16"/>
                    </w:rPr>
                    <w:t>ный округ Глазо</w:t>
                  </w:r>
                  <w:r>
                    <w:rPr>
                      <w:sz w:val="16"/>
                      <w:szCs w:val="16"/>
                    </w:rPr>
                    <w:t>в</w:t>
                  </w:r>
                  <w:r>
                    <w:rPr>
                      <w:sz w:val="16"/>
                      <w:szCs w:val="16"/>
                    </w:rPr>
                    <w:t>ский район Удмур</w:t>
                  </w:r>
                  <w:r>
                    <w:rPr>
                      <w:sz w:val="16"/>
                      <w:szCs w:val="16"/>
                    </w:rPr>
                    <w:t>т</w:t>
                  </w:r>
                  <w:r>
                    <w:rPr>
                      <w:sz w:val="16"/>
                      <w:szCs w:val="16"/>
                    </w:rPr>
                    <w:t>ской Респу</w:t>
                  </w:r>
                  <w:r>
                    <w:rPr>
                      <w:sz w:val="16"/>
                      <w:szCs w:val="16"/>
                    </w:rPr>
                    <w:t>б</w:t>
                  </w:r>
                  <w:r>
                    <w:rPr>
                      <w:sz w:val="16"/>
                      <w:szCs w:val="16"/>
                    </w:rPr>
                    <w:t>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20"/>
                      <w:szCs w:val="20"/>
                    </w:rPr>
                  </w:pPr>
                  <w:r>
                    <w:rPr>
                      <w:sz w:val="20"/>
                      <w:szCs w:val="20"/>
                    </w:rPr>
                    <w:t>395,0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114,0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20"/>
                      <w:szCs w:val="20"/>
                    </w:rPr>
                  </w:pPr>
                  <w:r>
                    <w:rPr>
                      <w:sz w:val="20"/>
                      <w:szCs w:val="20"/>
                    </w:rPr>
                    <w:t>7,0 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20"/>
                      <w:szCs w:val="20"/>
                    </w:rPr>
                  </w:pPr>
                  <w:r>
                    <w:rPr>
                      <w:sz w:val="20"/>
                      <w:szCs w:val="20"/>
                    </w:rPr>
                    <w:t>61,0 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20"/>
                      <w:szCs w:val="20"/>
                    </w:rPr>
                  </w:pPr>
                  <w:r>
                    <w:rPr>
                      <w:sz w:val="20"/>
                      <w:szCs w:val="20"/>
                    </w:rPr>
                    <w:t>7,0 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157,0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gridSpan w:val="3"/>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20"/>
                      <w:szCs w:val="20"/>
                    </w:rPr>
                  </w:pPr>
                  <w:r>
                    <w:rPr>
                      <w:sz w:val="20"/>
                      <w:szCs w:val="20"/>
                    </w:rPr>
                    <w:t>7,0</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rPr>
                      <w:sz w:val="20"/>
                      <w:szCs w:val="20"/>
                    </w:rPr>
                  </w:pP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в том числе:</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субсидии из бю</w:t>
                  </w:r>
                  <w:r>
                    <w:rPr>
                      <w:sz w:val="16"/>
                      <w:szCs w:val="16"/>
                    </w:rPr>
                    <w:t>д</w:t>
                  </w:r>
                  <w:r>
                    <w:rPr>
                      <w:sz w:val="16"/>
                      <w:szCs w:val="16"/>
                    </w:rPr>
                    <w:t>жета Удмур</w:t>
                  </w:r>
                  <w:r>
                    <w:rPr>
                      <w:sz w:val="16"/>
                      <w:szCs w:val="16"/>
                    </w:rPr>
                    <w:t>т</w:t>
                  </w:r>
                  <w:r>
                    <w:rPr>
                      <w:sz w:val="16"/>
                      <w:szCs w:val="16"/>
                    </w:rPr>
                    <w:t>ской Респу</w:t>
                  </w:r>
                  <w:r>
                    <w:rPr>
                      <w:sz w:val="16"/>
                      <w:szCs w:val="16"/>
                    </w:rPr>
                    <w:t>б</w:t>
                  </w:r>
                  <w:r>
                    <w:rPr>
                      <w:sz w:val="16"/>
                      <w:szCs w:val="16"/>
                    </w:rPr>
                    <w:t>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201,0 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51,0  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r>
                    <w:rPr>
                      <w:sz w:val="16"/>
                      <w:szCs w:val="16"/>
                    </w:rPr>
                    <w:t>150,0</w:t>
                  </w: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r>
                    <w:rPr>
                      <w:sz w:val="16"/>
                      <w:szCs w:val="16"/>
                    </w:rPr>
                    <w:t xml:space="preserve"> </w:t>
                  </w: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субве</w:t>
                  </w:r>
                  <w:r>
                    <w:rPr>
                      <w:sz w:val="16"/>
                      <w:szCs w:val="16"/>
                    </w:rPr>
                    <w:t>н</w:t>
                  </w:r>
                  <w:r>
                    <w:rPr>
                      <w:sz w:val="16"/>
                      <w:szCs w:val="16"/>
                    </w:rPr>
                    <w:t>ции из бюджета Удмур</w:t>
                  </w:r>
                  <w:r>
                    <w:rPr>
                      <w:sz w:val="16"/>
                      <w:szCs w:val="16"/>
                    </w:rPr>
                    <w:t>т</w:t>
                  </w:r>
                  <w:r>
                    <w:rPr>
                      <w:sz w:val="16"/>
                      <w:szCs w:val="16"/>
                    </w:rPr>
                    <w:t>ской Респу</w:t>
                  </w:r>
                  <w:r>
                    <w:rPr>
                      <w:sz w:val="16"/>
                      <w:szCs w:val="16"/>
                    </w:rPr>
                    <w:t>б</w:t>
                  </w:r>
                  <w:r>
                    <w:rPr>
                      <w:sz w:val="16"/>
                      <w:szCs w:val="16"/>
                    </w:rPr>
                    <w:t>лики</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r>
            <w:tr w:rsidR="00771CE7" w:rsidTr="00771CE7">
              <w:trPr>
                <w:gridAfter w:val="1"/>
                <w:wAfter w:w="15" w:type="dxa"/>
              </w:trPr>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иные ме</w:t>
                  </w:r>
                  <w:r>
                    <w:rPr>
                      <w:sz w:val="16"/>
                      <w:szCs w:val="16"/>
                    </w:rPr>
                    <w:t>ж</w:t>
                  </w:r>
                  <w:r>
                    <w:rPr>
                      <w:sz w:val="16"/>
                      <w:szCs w:val="16"/>
                    </w:rPr>
                    <w:t>бюдже</w:t>
                  </w:r>
                  <w:r>
                    <w:rPr>
                      <w:sz w:val="16"/>
                      <w:szCs w:val="16"/>
                    </w:rPr>
                    <w:t>т</w:t>
                  </w:r>
                  <w:r>
                    <w:rPr>
                      <w:sz w:val="16"/>
                      <w:szCs w:val="16"/>
                    </w:rPr>
                    <w:t>ные тран</w:t>
                  </w:r>
                  <w:r>
                    <w:rPr>
                      <w:sz w:val="16"/>
                      <w:szCs w:val="16"/>
                    </w:rPr>
                    <w:t>с</w:t>
                  </w:r>
                  <w:r>
                    <w:rPr>
                      <w:sz w:val="16"/>
                      <w:szCs w:val="16"/>
                    </w:rPr>
                    <w:t>ферты из бюджета Удмур</w:t>
                  </w:r>
                  <w:r>
                    <w:rPr>
                      <w:sz w:val="16"/>
                      <w:szCs w:val="16"/>
                    </w:rPr>
                    <w:t>т</w:t>
                  </w:r>
                  <w:r>
                    <w:rPr>
                      <w:sz w:val="16"/>
                      <w:szCs w:val="16"/>
                    </w:rPr>
                    <w:t>ской Респу</w:t>
                  </w:r>
                  <w:r>
                    <w:rPr>
                      <w:sz w:val="16"/>
                      <w:szCs w:val="16"/>
                    </w:rPr>
                    <w:t>б</w:t>
                  </w:r>
                  <w:r>
                    <w:rPr>
                      <w:sz w:val="16"/>
                      <w:szCs w:val="16"/>
                    </w:rPr>
                    <w:t>лики, имеющие целевое назнач</w:t>
                  </w:r>
                  <w:r>
                    <w:rPr>
                      <w:sz w:val="16"/>
                      <w:szCs w:val="16"/>
                    </w:rPr>
                    <w:t>е</w:t>
                  </w:r>
                  <w:r>
                    <w:rPr>
                      <w:sz w:val="16"/>
                      <w:szCs w:val="16"/>
                    </w:rPr>
                    <w:t>ние</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center"/>
                    <w:rPr>
                      <w:sz w:val="16"/>
                      <w:szCs w:val="16"/>
                    </w:rPr>
                  </w:pPr>
                </w:p>
                <w:p w:rsidR="001F5E44" w:rsidRDefault="001F5E44">
                  <w:pPr>
                    <w:widowControl w:val="0"/>
                    <w:autoSpaceDE w:val="0"/>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gridSpan w:val="3"/>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r>
            <w:tr w:rsidR="00771CE7" w:rsidTr="00771CE7">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субве</w:t>
                  </w:r>
                  <w:r>
                    <w:rPr>
                      <w:sz w:val="16"/>
                      <w:szCs w:val="16"/>
                    </w:rPr>
                    <w:t>н</w:t>
                  </w:r>
                  <w:r>
                    <w:rPr>
                      <w:sz w:val="16"/>
                      <w:szCs w:val="16"/>
                    </w:rPr>
                    <w:t>ции из бюдж</w:t>
                  </w:r>
                  <w:r>
                    <w:rPr>
                      <w:sz w:val="16"/>
                      <w:szCs w:val="16"/>
                    </w:rPr>
                    <w:t>е</w:t>
                  </w:r>
                  <w:r>
                    <w:rPr>
                      <w:sz w:val="16"/>
                      <w:szCs w:val="16"/>
                    </w:rPr>
                    <w:t>тов м</w:t>
                  </w:r>
                  <w:r>
                    <w:rPr>
                      <w:sz w:val="16"/>
                      <w:szCs w:val="16"/>
                    </w:rPr>
                    <w:t>у</w:t>
                  </w:r>
                  <w:r>
                    <w:rPr>
                      <w:sz w:val="16"/>
                      <w:szCs w:val="16"/>
                    </w:rPr>
                    <w:t>ниц</w:t>
                  </w:r>
                  <w:r>
                    <w:rPr>
                      <w:sz w:val="16"/>
                      <w:szCs w:val="16"/>
                    </w:rPr>
                    <w:t>и</w:t>
                  </w:r>
                  <w:r>
                    <w:rPr>
                      <w:sz w:val="16"/>
                      <w:szCs w:val="16"/>
                    </w:rPr>
                    <w:t>пальных образ</w:t>
                  </w:r>
                  <w:r>
                    <w:rPr>
                      <w:sz w:val="16"/>
                      <w:szCs w:val="16"/>
                    </w:rPr>
                    <w:t>о</w:t>
                  </w:r>
                  <w:r>
                    <w:rPr>
                      <w:sz w:val="16"/>
                      <w:szCs w:val="16"/>
                    </w:rPr>
                    <w:t>ваний – сельских  посел</w:t>
                  </w:r>
                  <w:r>
                    <w:rPr>
                      <w:sz w:val="16"/>
                      <w:szCs w:val="16"/>
                    </w:rPr>
                    <w:t>е</w:t>
                  </w:r>
                  <w:r>
                    <w:rPr>
                      <w:sz w:val="16"/>
                      <w:szCs w:val="16"/>
                    </w:rPr>
                    <w:t>ний</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rPr>
                      <w:sz w:val="16"/>
                      <w:szCs w:val="16"/>
                    </w:rPr>
                  </w:pPr>
                </w:p>
                <w:p w:rsidR="001F5E44" w:rsidRDefault="001F5E44">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F5E44" w:rsidRDefault="001F5E44">
                  <w:pPr>
                    <w:spacing w:after="200" w:line="276" w:lineRule="auto"/>
                    <w:rPr>
                      <w:sz w:val="16"/>
                      <w:szCs w:val="16"/>
                    </w:rPr>
                  </w:pPr>
                </w:p>
                <w:p w:rsidR="001F5E44" w:rsidRDefault="001F5E44">
                  <w:pPr>
                    <w:rPr>
                      <w:sz w:val="16"/>
                      <w:szCs w:val="16"/>
                    </w:rPr>
                  </w:pPr>
                </w:p>
              </w:tc>
              <w:tc>
                <w:tcPr>
                  <w:tcW w:w="257" w:type="dxa"/>
                  <w:gridSpan w:val="2"/>
                  <w:tcBorders>
                    <w:top w:val="single" w:sz="4" w:space="0" w:color="auto"/>
                    <w:left w:val="single" w:sz="4" w:space="0" w:color="auto"/>
                    <w:bottom w:val="single" w:sz="4" w:space="0" w:color="auto"/>
                    <w:right w:val="single" w:sz="4" w:space="0" w:color="auto"/>
                  </w:tcBorders>
                </w:tcPr>
                <w:p w:rsidR="001F5E44" w:rsidRDefault="001F5E44">
                  <w:pPr>
                    <w:spacing w:after="200" w:line="276" w:lineRule="auto"/>
                    <w:rPr>
                      <w:sz w:val="16"/>
                      <w:szCs w:val="16"/>
                    </w:rPr>
                  </w:pPr>
                </w:p>
                <w:p w:rsidR="001F5E44" w:rsidRDefault="001F5E44">
                  <w:pPr>
                    <w:rPr>
                      <w:sz w:val="16"/>
                      <w:szCs w:val="16"/>
                    </w:rPr>
                  </w:pPr>
                </w:p>
              </w:tc>
              <w:tc>
                <w:tcPr>
                  <w:tcW w:w="877" w:type="dxa"/>
                  <w:gridSpan w:val="2"/>
                  <w:tcBorders>
                    <w:top w:val="single" w:sz="4" w:space="0" w:color="auto"/>
                    <w:left w:val="single" w:sz="4" w:space="0" w:color="auto"/>
                    <w:bottom w:val="single" w:sz="4" w:space="0" w:color="auto"/>
                    <w:right w:val="single" w:sz="4" w:space="0" w:color="auto"/>
                  </w:tcBorders>
                </w:tcPr>
                <w:p w:rsidR="001F5E44" w:rsidRDefault="001F5E44">
                  <w:pPr>
                    <w:spacing w:after="200" w:line="276" w:lineRule="auto"/>
                    <w:rPr>
                      <w:sz w:val="16"/>
                      <w:szCs w:val="16"/>
                    </w:rPr>
                  </w:pPr>
                </w:p>
                <w:p w:rsidR="001F5E44" w:rsidRDefault="001F5E44">
                  <w:pPr>
                    <w:rPr>
                      <w:sz w:val="16"/>
                      <w:szCs w:val="16"/>
                    </w:rPr>
                  </w:pPr>
                </w:p>
              </w:tc>
              <w:tc>
                <w:tcPr>
                  <w:tcW w:w="724" w:type="dxa"/>
                  <w:gridSpan w:val="2"/>
                  <w:tcBorders>
                    <w:top w:val="single" w:sz="4" w:space="0" w:color="auto"/>
                    <w:left w:val="single" w:sz="4" w:space="0" w:color="auto"/>
                    <w:bottom w:val="single" w:sz="4" w:space="0" w:color="auto"/>
                    <w:right w:val="single" w:sz="4" w:space="0" w:color="auto"/>
                  </w:tcBorders>
                </w:tcPr>
                <w:p w:rsidR="001F5E44" w:rsidRDefault="001F5E44">
                  <w:pPr>
                    <w:spacing w:after="200" w:line="276" w:lineRule="auto"/>
                    <w:rPr>
                      <w:sz w:val="16"/>
                      <w:szCs w:val="16"/>
                    </w:rPr>
                  </w:pPr>
                </w:p>
                <w:p w:rsidR="001F5E44" w:rsidRDefault="001F5E44">
                  <w:pPr>
                    <w:rPr>
                      <w:sz w:val="16"/>
                      <w:szCs w:val="16"/>
                    </w:rPr>
                  </w:pPr>
                </w:p>
              </w:tc>
            </w:tr>
            <w:tr w:rsidR="00771CE7" w:rsidTr="00771CE7">
              <w:tc>
                <w:tcPr>
                  <w:tcW w:w="879" w:type="dxa"/>
                  <w:tcBorders>
                    <w:top w:val="single" w:sz="4" w:space="0" w:color="auto"/>
                    <w:left w:val="single" w:sz="4" w:space="0" w:color="auto"/>
                    <w:bottom w:val="single" w:sz="4" w:space="0" w:color="auto"/>
                    <w:right w:val="single" w:sz="4" w:space="0" w:color="auto"/>
                  </w:tcBorders>
                  <w:vAlign w:val="center"/>
                  <w:hideMark/>
                </w:tcPr>
                <w:p w:rsidR="001F5E44" w:rsidRDefault="001F5E44">
                  <w:pPr>
                    <w:widowControl w:val="0"/>
                    <w:autoSpaceDE w:val="0"/>
                    <w:spacing w:before="40" w:after="40"/>
                    <w:rPr>
                      <w:sz w:val="16"/>
                      <w:szCs w:val="16"/>
                    </w:rPr>
                  </w:pPr>
                  <w:r>
                    <w:rPr>
                      <w:sz w:val="16"/>
                      <w:szCs w:val="16"/>
                    </w:rPr>
                    <w:t>средства бюджета Удмур</w:t>
                  </w:r>
                  <w:r>
                    <w:rPr>
                      <w:sz w:val="16"/>
                      <w:szCs w:val="16"/>
                    </w:rPr>
                    <w:t>т</w:t>
                  </w:r>
                  <w:r>
                    <w:rPr>
                      <w:sz w:val="16"/>
                      <w:szCs w:val="16"/>
                    </w:rPr>
                    <w:t>ской Респу</w:t>
                  </w:r>
                  <w:r>
                    <w:rPr>
                      <w:sz w:val="16"/>
                      <w:szCs w:val="16"/>
                    </w:rPr>
                    <w:t>б</w:t>
                  </w:r>
                  <w:r>
                    <w:rPr>
                      <w:sz w:val="16"/>
                      <w:szCs w:val="16"/>
                    </w:rPr>
                    <w:lastRenderedPageBreak/>
                    <w:t>лики, планир</w:t>
                  </w:r>
                  <w:r>
                    <w:rPr>
                      <w:sz w:val="16"/>
                      <w:szCs w:val="16"/>
                    </w:rPr>
                    <w:t>у</w:t>
                  </w:r>
                  <w:r>
                    <w:rPr>
                      <w:sz w:val="16"/>
                      <w:szCs w:val="16"/>
                    </w:rPr>
                    <w:t>емые к привл</w:t>
                  </w:r>
                  <w:r>
                    <w:rPr>
                      <w:sz w:val="16"/>
                      <w:szCs w:val="16"/>
                    </w:rPr>
                    <w:t>е</w:t>
                  </w:r>
                  <w:r>
                    <w:rPr>
                      <w:sz w:val="16"/>
                      <w:szCs w:val="16"/>
                    </w:rPr>
                    <w:t>чению</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r>
                    <w:rPr>
                      <w:sz w:val="16"/>
                      <w:szCs w:val="16"/>
                    </w:rPr>
                    <w:t> </w:t>
                  </w: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242" w:type="dxa"/>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892" w:type="dxa"/>
                  <w:gridSpan w:val="3"/>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c>
                <w:tcPr>
                  <w:tcW w:w="724" w:type="dxa"/>
                  <w:gridSpan w:val="2"/>
                  <w:tcBorders>
                    <w:top w:val="single" w:sz="4" w:space="0" w:color="auto"/>
                    <w:left w:val="single" w:sz="4" w:space="0" w:color="auto"/>
                    <w:bottom w:val="single" w:sz="4" w:space="0" w:color="auto"/>
                    <w:right w:val="single" w:sz="4" w:space="0" w:color="auto"/>
                  </w:tcBorders>
                  <w:vAlign w:val="center"/>
                </w:tcPr>
                <w:p w:rsidR="001F5E44" w:rsidRDefault="001F5E44">
                  <w:pPr>
                    <w:widowControl w:val="0"/>
                    <w:autoSpaceDE w:val="0"/>
                    <w:spacing w:before="40" w:after="40"/>
                    <w:jc w:val="right"/>
                    <w:rPr>
                      <w:sz w:val="16"/>
                      <w:szCs w:val="16"/>
                    </w:rPr>
                  </w:pPr>
                </w:p>
                <w:p w:rsidR="001F5E44" w:rsidRDefault="001F5E44">
                  <w:pPr>
                    <w:widowControl w:val="0"/>
                    <w:autoSpaceDE w:val="0"/>
                    <w:spacing w:before="40" w:after="40"/>
                    <w:jc w:val="right"/>
                    <w:rPr>
                      <w:sz w:val="16"/>
                      <w:szCs w:val="16"/>
                    </w:rPr>
                  </w:pPr>
                </w:p>
              </w:tc>
            </w:tr>
          </w:tbl>
          <w:p w:rsidR="001F5E44" w:rsidRDefault="001F5E44">
            <w:pPr>
              <w:spacing w:line="276" w:lineRule="auto"/>
              <w:rPr>
                <w:lang w:eastAsia="en-US"/>
              </w:rPr>
            </w:pPr>
          </w:p>
        </w:tc>
      </w:tr>
      <w:tr w:rsidR="001F5E44" w:rsidTr="0019785E">
        <w:tc>
          <w:tcPr>
            <w:tcW w:w="993" w:type="dxa"/>
            <w:tcBorders>
              <w:top w:val="single" w:sz="4" w:space="0" w:color="000000"/>
              <w:left w:val="single" w:sz="4" w:space="0" w:color="000000"/>
              <w:bottom w:val="single" w:sz="4" w:space="0" w:color="000000"/>
              <w:right w:val="single" w:sz="4" w:space="0" w:color="000000"/>
            </w:tcBorders>
            <w:hideMark/>
          </w:tcPr>
          <w:p w:rsidR="001F5E44" w:rsidRDefault="001F5E44">
            <w:pPr>
              <w:autoSpaceDN w:val="0"/>
              <w:adjustRightInd w:val="0"/>
              <w:spacing w:line="276" w:lineRule="auto"/>
              <w:rPr>
                <w:b/>
                <w:sz w:val="20"/>
                <w:szCs w:val="20"/>
                <w:lang w:eastAsia="en-US"/>
              </w:rPr>
            </w:pPr>
            <w:r>
              <w:rPr>
                <w:sz w:val="20"/>
                <w:szCs w:val="20"/>
                <w:lang w:eastAsia="en-US"/>
              </w:rPr>
              <w:lastRenderedPageBreak/>
              <w:t>Ожид</w:t>
            </w:r>
            <w:r>
              <w:rPr>
                <w:sz w:val="20"/>
                <w:szCs w:val="20"/>
                <w:lang w:eastAsia="en-US"/>
              </w:rPr>
              <w:t>а</w:t>
            </w:r>
            <w:r>
              <w:rPr>
                <w:sz w:val="20"/>
                <w:szCs w:val="20"/>
                <w:lang w:eastAsia="en-US"/>
              </w:rPr>
              <w:t>емые коне</w:t>
            </w:r>
            <w:r>
              <w:rPr>
                <w:sz w:val="20"/>
                <w:szCs w:val="20"/>
                <w:lang w:eastAsia="en-US"/>
              </w:rPr>
              <w:t>ч</w:t>
            </w:r>
            <w:r>
              <w:rPr>
                <w:sz w:val="20"/>
                <w:szCs w:val="20"/>
                <w:lang w:eastAsia="en-US"/>
              </w:rPr>
              <w:t>ные р</w:t>
            </w:r>
            <w:r>
              <w:rPr>
                <w:sz w:val="20"/>
                <w:szCs w:val="20"/>
                <w:lang w:eastAsia="en-US"/>
              </w:rPr>
              <w:t>е</w:t>
            </w:r>
            <w:r>
              <w:rPr>
                <w:sz w:val="20"/>
                <w:szCs w:val="20"/>
                <w:lang w:eastAsia="en-US"/>
              </w:rPr>
              <w:t>зульт</w:t>
            </w:r>
            <w:r>
              <w:rPr>
                <w:sz w:val="20"/>
                <w:szCs w:val="20"/>
                <w:lang w:eastAsia="en-US"/>
              </w:rPr>
              <w:t>а</w:t>
            </w:r>
            <w:r>
              <w:rPr>
                <w:sz w:val="20"/>
                <w:szCs w:val="20"/>
                <w:lang w:eastAsia="en-US"/>
              </w:rPr>
              <w:t>ты, оценка план</w:t>
            </w:r>
            <w:r>
              <w:rPr>
                <w:sz w:val="20"/>
                <w:szCs w:val="20"/>
                <w:lang w:eastAsia="en-US"/>
              </w:rPr>
              <w:t>и</w:t>
            </w:r>
            <w:r>
              <w:rPr>
                <w:sz w:val="20"/>
                <w:szCs w:val="20"/>
                <w:lang w:eastAsia="en-US"/>
              </w:rPr>
              <w:t>руемой эффе</w:t>
            </w:r>
            <w:r>
              <w:rPr>
                <w:sz w:val="20"/>
                <w:szCs w:val="20"/>
                <w:lang w:eastAsia="en-US"/>
              </w:rPr>
              <w:t>к</w:t>
            </w:r>
            <w:r>
              <w:rPr>
                <w:sz w:val="20"/>
                <w:szCs w:val="20"/>
                <w:lang w:eastAsia="en-US"/>
              </w:rPr>
              <w:t>тивн</w:t>
            </w:r>
            <w:r>
              <w:rPr>
                <w:sz w:val="20"/>
                <w:szCs w:val="20"/>
                <w:lang w:eastAsia="en-US"/>
              </w:rPr>
              <w:t>о</w:t>
            </w:r>
            <w:r>
              <w:rPr>
                <w:sz w:val="20"/>
                <w:szCs w:val="20"/>
                <w:lang w:eastAsia="en-US"/>
              </w:rPr>
              <w:t xml:space="preserve">сти </w:t>
            </w:r>
          </w:p>
        </w:tc>
        <w:tc>
          <w:tcPr>
            <w:tcW w:w="10064" w:type="dxa"/>
            <w:tcBorders>
              <w:top w:val="single" w:sz="4" w:space="0" w:color="000000"/>
              <w:left w:val="single" w:sz="4" w:space="0" w:color="000000"/>
              <w:bottom w:val="single" w:sz="4" w:space="0" w:color="000000"/>
              <w:right w:val="single" w:sz="4" w:space="0" w:color="000000"/>
            </w:tcBorders>
          </w:tcPr>
          <w:p w:rsidR="001F5E44" w:rsidRDefault="001F5E44">
            <w:pPr>
              <w:autoSpaceDN w:val="0"/>
              <w:adjustRightInd w:val="0"/>
              <w:spacing w:line="276" w:lineRule="auto"/>
              <w:jc w:val="both"/>
              <w:rPr>
                <w:sz w:val="20"/>
                <w:szCs w:val="20"/>
                <w:lang w:eastAsia="en-US"/>
              </w:rPr>
            </w:pPr>
            <w:r>
              <w:rPr>
                <w:sz w:val="20"/>
                <w:szCs w:val="20"/>
                <w:lang w:eastAsia="en-US"/>
              </w:rPr>
              <w:t>Реализация муниципальной подпрограммы приведет к достижению следующих конечных результатов к концу 2028 года:</w:t>
            </w:r>
          </w:p>
          <w:p w:rsidR="001F5E44" w:rsidRDefault="001F5E44">
            <w:pPr>
              <w:shd w:val="clear" w:color="auto" w:fill="FFFFFF"/>
              <w:spacing w:line="276" w:lineRule="auto"/>
              <w:jc w:val="both"/>
              <w:rPr>
                <w:sz w:val="20"/>
                <w:szCs w:val="20"/>
                <w:lang w:eastAsia="en-US"/>
              </w:rPr>
            </w:pPr>
            <w:r>
              <w:rPr>
                <w:sz w:val="20"/>
                <w:szCs w:val="20"/>
                <w:lang w:eastAsia="en-US"/>
              </w:rPr>
              <w:t>- будет действовать 5 общественных центров национальных культур</w:t>
            </w:r>
          </w:p>
          <w:p w:rsidR="001F5E44" w:rsidRDefault="001F5E44">
            <w:pPr>
              <w:pStyle w:val="a9"/>
              <w:shd w:val="clear" w:color="auto" w:fill="FFFFFF"/>
              <w:tabs>
                <w:tab w:val="left" w:pos="317"/>
              </w:tabs>
              <w:ind w:left="33"/>
              <w:jc w:val="both"/>
              <w:rPr>
                <w:sz w:val="20"/>
                <w:szCs w:val="20"/>
                <w:lang w:eastAsia="en-US"/>
              </w:rPr>
            </w:pPr>
            <w:r>
              <w:rPr>
                <w:sz w:val="20"/>
                <w:szCs w:val="20"/>
              </w:rPr>
              <w:t xml:space="preserve">- увеличение численности участников мероприятий, направленных на популяризацию национальных культур </w:t>
            </w:r>
          </w:p>
          <w:p w:rsidR="001F5E44" w:rsidRDefault="001F5E44">
            <w:pPr>
              <w:pStyle w:val="a9"/>
              <w:shd w:val="clear" w:color="auto" w:fill="FFFFFF"/>
              <w:tabs>
                <w:tab w:val="left" w:pos="317"/>
              </w:tabs>
              <w:ind w:left="33"/>
              <w:jc w:val="both"/>
              <w:rPr>
                <w:sz w:val="20"/>
                <w:szCs w:val="20"/>
              </w:rPr>
            </w:pPr>
            <w:r>
              <w:rPr>
                <w:sz w:val="20"/>
                <w:szCs w:val="20"/>
              </w:rPr>
              <w:t>- увеличение количества мероприятий</w:t>
            </w:r>
            <w:proofErr w:type="gramStart"/>
            <w:r>
              <w:rPr>
                <w:sz w:val="20"/>
                <w:szCs w:val="20"/>
              </w:rPr>
              <w:t xml:space="preserve"> ,</w:t>
            </w:r>
            <w:proofErr w:type="gramEnd"/>
            <w:r>
              <w:rPr>
                <w:sz w:val="20"/>
                <w:szCs w:val="20"/>
              </w:rPr>
              <w:t xml:space="preserve"> направленных на профилактику терроризма и экстремизма</w:t>
            </w:r>
          </w:p>
          <w:p w:rsidR="001F5E44" w:rsidRDefault="001F5E44">
            <w:pPr>
              <w:pStyle w:val="a9"/>
              <w:shd w:val="clear" w:color="auto" w:fill="FFFFFF"/>
              <w:tabs>
                <w:tab w:val="left" w:pos="317"/>
              </w:tabs>
              <w:ind w:left="33"/>
              <w:jc w:val="both"/>
              <w:rPr>
                <w:sz w:val="20"/>
                <w:szCs w:val="20"/>
              </w:rPr>
            </w:pPr>
            <w:r>
              <w:rPr>
                <w:sz w:val="20"/>
                <w:szCs w:val="20"/>
              </w:rPr>
              <w:t xml:space="preserve">-  количество учеников, изучающих удмуртский язык и иные   языки в школах муниципального образования,    </w:t>
            </w:r>
          </w:p>
          <w:p w:rsidR="001F5E44" w:rsidRDefault="001F5E44">
            <w:pPr>
              <w:spacing w:line="276" w:lineRule="auto"/>
              <w:jc w:val="both"/>
              <w:rPr>
                <w:sz w:val="20"/>
                <w:szCs w:val="20"/>
                <w:lang w:eastAsia="en-US"/>
              </w:rPr>
            </w:pPr>
            <w:r>
              <w:rPr>
                <w:sz w:val="20"/>
                <w:szCs w:val="20"/>
                <w:lang w:eastAsia="en-US"/>
              </w:rPr>
              <w:t xml:space="preserve"> - изучение   предметного курса «Основы религиозных культур и светской этики» </w:t>
            </w:r>
            <w:proofErr w:type="gramStart"/>
            <w:r>
              <w:rPr>
                <w:sz w:val="20"/>
                <w:szCs w:val="20"/>
                <w:lang w:eastAsia="en-US"/>
              </w:rPr>
              <w:t>обучающимися</w:t>
            </w:r>
            <w:proofErr w:type="gramEnd"/>
            <w:r>
              <w:rPr>
                <w:sz w:val="20"/>
                <w:szCs w:val="20"/>
                <w:lang w:eastAsia="en-US"/>
              </w:rPr>
              <w:t xml:space="preserve">   образовател</w:t>
            </w:r>
            <w:r>
              <w:rPr>
                <w:sz w:val="20"/>
                <w:szCs w:val="20"/>
                <w:lang w:eastAsia="en-US"/>
              </w:rPr>
              <w:t>ь</w:t>
            </w:r>
            <w:r>
              <w:rPr>
                <w:sz w:val="20"/>
                <w:szCs w:val="20"/>
                <w:lang w:eastAsia="en-US"/>
              </w:rPr>
              <w:t xml:space="preserve">ных организаций района.  </w:t>
            </w:r>
          </w:p>
          <w:p w:rsidR="001F5E44" w:rsidRDefault="001F5E44">
            <w:pPr>
              <w:spacing w:line="276" w:lineRule="auto"/>
              <w:jc w:val="both"/>
              <w:rPr>
                <w:sz w:val="20"/>
                <w:szCs w:val="20"/>
                <w:lang w:eastAsia="en-US"/>
              </w:rPr>
            </w:pPr>
          </w:p>
        </w:tc>
      </w:tr>
    </w:tbl>
    <w:p w:rsidR="00DE3FA6" w:rsidRPr="00BA1172" w:rsidRDefault="00DE3FA6" w:rsidP="00DE3FA6">
      <w:pPr>
        <w:ind w:firstLine="709"/>
        <w:jc w:val="center"/>
        <w:rPr>
          <w:b/>
        </w:rPr>
      </w:pPr>
      <w:r w:rsidRPr="00BA1172">
        <w:rPr>
          <w:b/>
        </w:rPr>
        <w:t>7. Муниципальная программа муниципального образования</w:t>
      </w:r>
    </w:p>
    <w:p w:rsidR="00DE3FA6" w:rsidRPr="00BA1172" w:rsidRDefault="00DE3FA6" w:rsidP="00DE3FA6">
      <w:pPr>
        <w:ind w:firstLine="709"/>
        <w:jc w:val="center"/>
        <w:rPr>
          <w:b/>
        </w:rPr>
      </w:pPr>
      <w:r w:rsidRPr="00BA1172">
        <w:rPr>
          <w:b/>
        </w:rPr>
        <w:t>«Муниципальный округ Глазовский район Удмуртской Республики»</w:t>
      </w:r>
    </w:p>
    <w:p w:rsidR="00DE3FA6" w:rsidRPr="00BA1172" w:rsidRDefault="00DE3FA6" w:rsidP="00DE3FA6">
      <w:pPr>
        <w:ind w:firstLine="709"/>
        <w:jc w:val="center"/>
        <w:rPr>
          <w:b/>
        </w:rPr>
      </w:pPr>
      <w:r w:rsidRPr="00BA1172">
        <w:rPr>
          <w:b/>
        </w:rPr>
        <w:t>«Муниципальное хозяйство».</w:t>
      </w:r>
    </w:p>
    <w:p w:rsidR="00DE3FA6" w:rsidRPr="00BA1172" w:rsidRDefault="00DE3FA6" w:rsidP="00DE3FA6">
      <w:pPr>
        <w:ind w:firstLine="709"/>
        <w:jc w:val="center"/>
        <w:rPr>
          <w:b/>
        </w:rPr>
      </w:pPr>
    </w:p>
    <w:p w:rsidR="00DE3FA6" w:rsidRPr="00BA1172" w:rsidRDefault="00DE3FA6" w:rsidP="00DE3FA6">
      <w:pPr>
        <w:ind w:firstLine="709"/>
        <w:jc w:val="center"/>
        <w:rPr>
          <w:b/>
        </w:rPr>
      </w:pPr>
      <w:r w:rsidRPr="00BA1172">
        <w:rPr>
          <w:b/>
        </w:rPr>
        <w:t>Краткая характеристика (паспорт) муниципальной программы</w:t>
      </w:r>
    </w:p>
    <w:p w:rsidR="00DE3FA6" w:rsidRPr="00BA1172" w:rsidRDefault="00DE3FA6" w:rsidP="00DE3FA6">
      <w:pPr>
        <w:keepNext/>
        <w:tabs>
          <w:tab w:val="left" w:pos="1276"/>
        </w:tabs>
        <w:ind w:firstLine="709"/>
        <w:outlineLvl w:val="1"/>
        <w:rPr>
          <w:b/>
          <w:bCs/>
        </w:rPr>
      </w:pPr>
    </w:p>
    <w:tbl>
      <w:tblPr>
        <w:tblpPr w:leftFromText="180" w:rightFromText="180" w:vertAnchor="text"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0"/>
        <w:gridCol w:w="7231"/>
      </w:tblGrid>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pPr>
            <w:r w:rsidRPr="00BA1172">
              <w:t>Наименование муниц</w:t>
            </w:r>
            <w:r w:rsidRPr="00BA1172">
              <w:t>и</w:t>
            </w:r>
            <w:r w:rsidRPr="00BA1172">
              <w:t>пальной программы</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r w:rsidRPr="00BA1172">
              <w:t>Муниципальная программа муниципального образования «Мун</w:t>
            </w:r>
            <w:r w:rsidRPr="00BA1172">
              <w:t>и</w:t>
            </w:r>
            <w:r w:rsidRPr="00BA1172">
              <w:t>ципальный округ Глазовский район Удмуртской Республики»</w:t>
            </w:r>
          </w:p>
          <w:p w:rsidR="00DE3FA6" w:rsidRPr="00BA1172" w:rsidRDefault="00DE3FA6" w:rsidP="00B02BA5">
            <w:r w:rsidRPr="00BA1172">
              <w:t>«Муниципальное хозяйство»</w:t>
            </w:r>
          </w:p>
          <w:p w:rsidR="00DE3FA6" w:rsidRPr="00BA1172" w:rsidRDefault="00DE3FA6" w:rsidP="00B02BA5"/>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pPr>
            <w:r w:rsidRPr="00BA1172">
              <w:t xml:space="preserve">Подпрограммы </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shd w:val="clear" w:color="auto" w:fill="FFFFFF"/>
              <w:suppressAutoHyphens/>
              <w:jc w:val="both"/>
              <w:rPr>
                <w:color w:val="000000"/>
                <w:lang w:eastAsia="ar-SA"/>
              </w:rPr>
            </w:pPr>
            <w:r w:rsidRPr="00BA1172">
              <w:rPr>
                <w:color w:val="000000"/>
                <w:lang w:eastAsia="ar-SA"/>
              </w:rPr>
              <w:t>7.1. Подпрограмма «Территориальное развитие (градостроительство и землеустройство)</w:t>
            </w:r>
          </w:p>
          <w:p w:rsidR="00DE3FA6" w:rsidRPr="00BA1172" w:rsidRDefault="00DE3FA6" w:rsidP="00B02BA5">
            <w:pPr>
              <w:shd w:val="clear" w:color="auto" w:fill="FFFFFF"/>
              <w:tabs>
                <w:tab w:val="left" w:pos="993"/>
              </w:tabs>
              <w:suppressAutoHyphens/>
              <w:jc w:val="both"/>
              <w:rPr>
                <w:color w:val="000000"/>
                <w:lang w:eastAsia="ar-SA"/>
              </w:rPr>
            </w:pPr>
            <w:r w:rsidRPr="00BA1172">
              <w:rPr>
                <w:color w:val="000000"/>
                <w:lang w:eastAsia="ar-SA"/>
              </w:rPr>
              <w:t>7.2. Подпрограмма «Содержание и развитие коммунальной инфраструктуры»</w:t>
            </w:r>
          </w:p>
          <w:p w:rsidR="00DE3FA6" w:rsidRPr="00BA1172" w:rsidRDefault="00DE3FA6" w:rsidP="00B02BA5">
            <w:pPr>
              <w:shd w:val="clear" w:color="auto" w:fill="FFFFFF"/>
              <w:tabs>
                <w:tab w:val="left" w:pos="993"/>
              </w:tabs>
              <w:suppressAutoHyphens/>
              <w:jc w:val="both"/>
              <w:rPr>
                <w:color w:val="000000"/>
                <w:lang w:eastAsia="ar-SA"/>
              </w:rPr>
            </w:pPr>
            <w:r w:rsidRPr="00BA1172">
              <w:rPr>
                <w:color w:val="000000"/>
                <w:lang w:eastAsia="ar-SA"/>
              </w:rPr>
              <w:t>7.3. Подпрограмма «Благоустройство и охрана окружающей среды»</w:t>
            </w:r>
          </w:p>
          <w:p w:rsidR="00DE3FA6" w:rsidRPr="00BA1172" w:rsidRDefault="00DE3FA6" w:rsidP="00B02BA5">
            <w:pPr>
              <w:shd w:val="clear" w:color="auto" w:fill="FFFFFF"/>
              <w:tabs>
                <w:tab w:val="left" w:pos="993"/>
              </w:tabs>
              <w:suppressAutoHyphens/>
              <w:jc w:val="both"/>
              <w:rPr>
                <w:color w:val="000000"/>
                <w:lang w:eastAsia="ar-SA"/>
              </w:rPr>
            </w:pPr>
            <w:r w:rsidRPr="00BA1172">
              <w:rPr>
                <w:color w:val="000000"/>
                <w:lang w:eastAsia="ar-SA"/>
              </w:rPr>
              <w:t>7.4. Подпрограмма «Развитие транспортной системы»</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pPr>
            <w:r w:rsidRPr="00BA1172">
              <w:t>Координатор</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autoSpaceDE w:val="0"/>
              <w:autoSpaceDN w:val="0"/>
              <w:adjustRightInd w:val="0"/>
            </w:pPr>
            <w:r w:rsidRPr="00BA1172">
              <w:t>Заместитель главы Администрации по вопросам строительства и ЖКХ</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t>Ответственный испо</w:t>
            </w:r>
            <w:r w:rsidRPr="00BA1172">
              <w:t>л</w:t>
            </w:r>
            <w:r w:rsidRPr="00BA1172">
              <w:t xml:space="preserve">нитель </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autoSpaceDE w:val="0"/>
              <w:autoSpaceDN w:val="0"/>
              <w:adjustRightInd w:val="0"/>
            </w:pPr>
            <w:r w:rsidRPr="00BA1172">
              <w:t>Отдел Архитектуры и строительства</w:t>
            </w:r>
          </w:p>
          <w:p w:rsidR="00DE3FA6" w:rsidRPr="00BA1172" w:rsidRDefault="00DE3FA6" w:rsidP="00B02BA5">
            <w:pPr>
              <w:autoSpaceDE w:val="0"/>
              <w:autoSpaceDN w:val="0"/>
              <w:adjustRightInd w:val="0"/>
            </w:pPr>
            <w:r w:rsidRPr="00BA1172">
              <w:t>Отдел ЖКХ и транспорта</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t xml:space="preserve">Соисполнители </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jc w:val="both"/>
            </w:pPr>
            <w:r w:rsidRPr="00BA1172">
              <w:t>Отдел имущественных отношений</w:t>
            </w:r>
          </w:p>
          <w:p w:rsidR="00DE3FA6" w:rsidRPr="00BA1172" w:rsidRDefault="00DE3FA6" w:rsidP="00B02BA5">
            <w:pPr>
              <w:jc w:val="both"/>
            </w:pPr>
            <w:r w:rsidRPr="00BA1172">
              <w:t>Отдел ГИБДД ГУ «Межмуниципальный отдел МВД России «Гл</w:t>
            </w:r>
            <w:r w:rsidRPr="00BA1172">
              <w:t>а</w:t>
            </w:r>
            <w:r w:rsidRPr="00BA1172">
              <w:t>зовский» (по согласованию)</w:t>
            </w:r>
          </w:p>
        </w:tc>
      </w:tr>
      <w:tr w:rsidR="00DE3FA6" w:rsidRPr="00BA1172" w:rsidTr="00B02BA5">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t xml:space="preserve">Цели </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autoSpaceDE w:val="0"/>
              <w:autoSpaceDN w:val="0"/>
              <w:adjustRightInd w:val="0"/>
              <w:ind w:right="29"/>
              <w:jc w:val="both"/>
              <w:rPr>
                <w:bCs/>
              </w:rPr>
            </w:pPr>
            <w:r w:rsidRPr="00BA1172">
              <w:rPr>
                <w:bCs/>
              </w:rPr>
              <w:t>Реализация целенаправленной градостроительной политики по формированию комфортной и безопасной среды для проживания,</w:t>
            </w:r>
            <w:r w:rsidRPr="00BA1172">
              <w:t xml:space="preserve"> повышение качества и надежности предоставления жилищно-коммунальных услуг населению, </w:t>
            </w:r>
            <w:r w:rsidRPr="00BA1172">
              <w:rPr>
                <w:bCs/>
                <w:kern w:val="2"/>
              </w:rPr>
              <w:t>улучшение состояния и развитие сети автомобильных дорог общего пользования местного значения.</w:t>
            </w:r>
          </w:p>
          <w:p w:rsidR="00DE3FA6" w:rsidRPr="00BA1172" w:rsidRDefault="00DE3FA6" w:rsidP="00B02BA5">
            <w:pPr>
              <w:rPr>
                <w:bCs/>
                <w:kern w:val="1"/>
              </w:rPr>
            </w:pP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t>Задачи программы</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shd w:val="clear" w:color="auto" w:fill="FFFFFF"/>
              <w:jc w:val="both"/>
              <w:rPr>
                <w:color w:val="000000"/>
              </w:rPr>
            </w:pPr>
            <w:r w:rsidRPr="00BA1172">
              <w:rPr>
                <w:color w:val="000000"/>
              </w:rPr>
              <w:t>1. Реализация градостроительной деятельности в соответствии со Схемой территориального планирования Глазовского района, Ген</w:t>
            </w:r>
            <w:r w:rsidRPr="00BA1172">
              <w:rPr>
                <w:color w:val="000000"/>
              </w:rPr>
              <w:t>е</w:t>
            </w:r>
            <w:r w:rsidRPr="00BA1172">
              <w:rPr>
                <w:color w:val="000000"/>
              </w:rPr>
              <w:t>ральными планами сельских поселений.</w:t>
            </w:r>
          </w:p>
          <w:p w:rsidR="00DE3FA6" w:rsidRPr="00BA1172" w:rsidRDefault="00DE3FA6" w:rsidP="00B02BA5">
            <w:pPr>
              <w:shd w:val="clear" w:color="auto" w:fill="FFFFFF"/>
              <w:jc w:val="both"/>
            </w:pPr>
            <w:r w:rsidRPr="00BA1172">
              <w:t>2. Обеспечение бесперебойной и безаварийной работы коммунал</w:t>
            </w:r>
            <w:r w:rsidRPr="00BA1172">
              <w:t>ь</w:t>
            </w:r>
            <w:r w:rsidRPr="00BA1172">
              <w:t>ного комплекса</w:t>
            </w:r>
          </w:p>
          <w:p w:rsidR="00DE3FA6" w:rsidRPr="00BA1172" w:rsidRDefault="00DE3FA6" w:rsidP="00B02BA5">
            <w:pPr>
              <w:shd w:val="clear" w:color="auto" w:fill="FFFFFF"/>
              <w:jc w:val="both"/>
            </w:pPr>
            <w:r w:rsidRPr="00BA1172">
              <w:t>3. Повышение качества предоставляемых потребителям комм</w:t>
            </w:r>
            <w:r w:rsidRPr="00BA1172">
              <w:t>у</w:t>
            </w:r>
            <w:r w:rsidRPr="00BA1172">
              <w:t>нальных услуг</w:t>
            </w:r>
          </w:p>
          <w:p w:rsidR="00DE3FA6" w:rsidRPr="00BA1172" w:rsidRDefault="00DE3FA6" w:rsidP="00B02BA5">
            <w:pPr>
              <w:shd w:val="clear" w:color="auto" w:fill="FFFFFF"/>
              <w:jc w:val="both"/>
            </w:pPr>
            <w:r w:rsidRPr="00BA1172">
              <w:lastRenderedPageBreak/>
              <w:t>4. Совершенствование системы сбора и утилизации отходов</w:t>
            </w:r>
          </w:p>
          <w:p w:rsidR="00DE3FA6" w:rsidRPr="00BA1172" w:rsidRDefault="00DE3FA6" w:rsidP="00B02BA5">
            <w:pPr>
              <w:shd w:val="clear" w:color="auto" w:fill="FFFFFF"/>
              <w:jc w:val="both"/>
            </w:pPr>
            <w:r w:rsidRPr="00BA1172">
              <w:t>5. Повышение уровня благоустройства территории района</w:t>
            </w:r>
          </w:p>
          <w:p w:rsidR="00DE3FA6" w:rsidRPr="00BA1172" w:rsidRDefault="00DE3FA6" w:rsidP="00B02BA5">
            <w:pPr>
              <w:shd w:val="clear" w:color="auto" w:fill="FFFFFF"/>
              <w:jc w:val="both"/>
            </w:pPr>
            <w:r w:rsidRPr="00BA1172">
              <w:t>7. Приведение улично-дорожной сети в состояние, удовлетворя</w:t>
            </w:r>
            <w:r w:rsidRPr="00BA1172">
              <w:t>ю</w:t>
            </w:r>
            <w:r w:rsidRPr="00BA1172">
              <w:t xml:space="preserve">щее нормативным  требованиям, установленным ГОСТ </w:t>
            </w:r>
            <w:proofErr w:type="gramStart"/>
            <w:r w:rsidRPr="00BA1172">
              <w:t>Р</w:t>
            </w:r>
            <w:proofErr w:type="gramEnd"/>
            <w:r w:rsidRPr="00BA1172">
              <w:t xml:space="preserve"> 50597-93 «Автомобильные дороги и улицы. Требования к эксплуатационн</w:t>
            </w:r>
            <w:r w:rsidRPr="00BA1172">
              <w:t>о</w:t>
            </w:r>
            <w:r w:rsidRPr="00BA1172">
              <w:t>му состоянию, допустимому по условиям обеспечения безопасн</w:t>
            </w:r>
            <w:r w:rsidRPr="00BA1172">
              <w:t>о</w:t>
            </w:r>
            <w:r w:rsidRPr="00BA1172">
              <w:t>сти дорожного движения», СНиП 3.06.03-85 «Автомобильные д</w:t>
            </w:r>
            <w:r w:rsidRPr="00BA1172">
              <w:t>о</w:t>
            </w:r>
            <w:r w:rsidRPr="00BA1172">
              <w:t>роги».</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lastRenderedPageBreak/>
              <w:t xml:space="preserve">Целевые показатели (индикаторы) </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keepNext/>
              <w:tabs>
                <w:tab w:val="left" w:pos="317"/>
              </w:tabs>
              <w:autoSpaceDE w:val="0"/>
              <w:autoSpaceDN w:val="0"/>
              <w:adjustRightInd w:val="0"/>
              <w:ind w:right="-85"/>
              <w:jc w:val="both"/>
              <w:rPr>
                <w:bCs/>
              </w:rPr>
            </w:pPr>
            <w:r w:rsidRPr="00BA1172">
              <w:rPr>
                <w:bCs/>
              </w:rPr>
              <w:t>- наличие утвержденной Схемы территориального планирования Глазовского района, Генеральных планов сельских поселений.</w:t>
            </w:r>
          </w:p>
          <w:p w:rsidR="00DE3FA6" w:rsidRPr="00BA1172" w:rsidRDefault="00DE3FA6" w:rsidP="00B02BA5">
            <w:pPr>
              <w:keepNext/>
              <w:tabs>
                <w:tab w:val="left" w:pos="317"/>
              </w:tabs>
              <w:autoSpaceDE w:val="0"/>
              <w:autoSpaceDN w:val="0"/>
              <w:adjustRightInd w:val="0"/>
              <w:ind w:right="-85"/>
              <w:jc w:val="both"/>
              <w:rPr>
                <w:bCs/>
              </w:rPr>
            </w:pPr>
            <w:r w:rsidRPr="00BA1172">
              <w:rPr>
                <w:bCs/>
              </w:rPr>
              <w:t>- доля разработанных и утвержденных Генеральных планов сел</w:t>
            </w:r>
            <w:r w:rsidRPr="00BA1172">
              <w:rPr>
                <w:bCs/>
              </w:rPr>
              <w:t>ь</w:t>
            </w:r>
            <w:r w:rsidRPr="00BA1172">
              <w:rPr>
                <w:bCs/>
              </w:rPr>
              <w:t xml:space="preserve">ских поселений, процентов; </w:t>
            </w:r>
          </w:p>
          <w:p w:rsidR="00DE3FA6" w:rsidRPr="00BA1172" w:rsidRDefault="00DE3FA6" w:rsidP="00B02BA5">
            <w:pPr>
              <w:contextualSpacing/>
              <w:jc w:val="both"/>
            </w:pPr>
            <w:r w:rsidRPr="00BA1172">
              <w:t>- износ инженерных теплосетей (магистральные сети), сетей эле</w:t>
            </w:r>
            <w:r w:rsidRPr="00BA1172">
              <w:t>к</w:t>
            </w:r>
            <w:r w:rsidRPr="00BA1172">
              <w:t>троснабжения, холодного водоснабжения, канализационных сетей, газовых сетей, в процентах;</w:t>
            </w:r>
          </w:p>
          <w:p w:rsidR="00DE3FA6" w:rsidRPr="00BA1172" w:rsidRDefault="00DE3FA6" w:rsidP="00B02BA5">
            <w:pPr>
              <w:autoSpaceDE w:val="0"/>
              <w:autoSpaceDN w:val="0"/>
              <w:adjustRightInd w:val="0"/>
              <w:jc w:val="both"/>
              <w:rPr>
                <w:bCs/>
              </w:rPr>
            </w:pPr>
            <w:r w:rsidRPr="00BA1172">
              <w:rPr>
                <w:bCs/>
              </w:rPr>
              <w:t>- доля ликвидированных несанкционированных свалок от общего количества образованных в отчетном периоде несанкционирова</w:t>
            </w:r>
            <w:r w:rsidRPr="00BA1172">
              <w:rPr>
                <w:bCs/>
              </w:rPr>
              <w:t>н</w:t>
            </w:r>
            <w:r w:rsidRPr="00BA1172">
              <w:rPr>
                <w:bCs/>
              </w:rPr>
              <w:t xml:space="preserve">ных свалок (процент); </w:t>
            </w:r>
          </w:p>
          <w:p w:rsidR="00DE3FA6" w:rsidRPr="00BA1172" w:rsidRDefault="00DE3FA6" w:rsidP="00B02BA5">
            <w:pPr>
              <w:autoSpaceDE w:val="0"/>
              <w:autoSpaceDN w:val="0"/>
              <w:adjustRightInd w:val="0"/>
              <w:jc w:val="both"/>
              <w:rPr>
                <w:bCs/>
              </w:rPr>
            </w:pPr>
            <w:r w:rsidRPr="00BA1172">
              <w:rPr>
                <w:bCs/>
              </w:rPr>
              <w:t>- доля очищенных от мусора территорий сельских поселений рай</w:t>
            </w:r>
            <w:r w:rsidRPr="00BA1172">
              <w:rPr>
                <w:bCs/>
              </w:rPr>
              <w:t>о</w:t>
            </w:r>
            <w:r w:rsidRPr="00BA1172">
              <w:rPr>
                <w:bCs/>
              </w:rPr>
              <w:t>на (в том числе закрепленных и прилегающих) в период провед</w:t>
            </w:r>
            <w:r w:rsidRPr="00BA1172">
              <w:rPr>
                <w:bCs/>
              </w:rPr>
              <w:t>е</w:t>
            </w:r>
            <w:r w:rsidRPr="00BA1172">
              <w:rPr>
                <w:bCs/>
              </w:rPr>
              <w:t>ния весеннего и осеннего месячника по санитарной очистке терр</w:t>
            </w:r>
            <w:r w:rsidRPr="00BA1172">
              <w:rPr>
                <w:bCs/>
              </w:rPr>
              <w:t>и</w:t>
            </w:r>
            <w:r w:rsidRPr="00BA1172">
              <w:rPr>
                <w:bCs/>
              </w:rPr>
              <w:t>тории района, от общих площадей района  определенных для сан</w:t>
            </w:r>
            <w:r w:rsidRPr="00BA1172">
              <w:rPr>
                <w:bCs/>
              </w:rPr>
              <w:t>и</w:t>
            </w:r>
            <w:r w:rsidRPr="00BA1172">
              <w:rPr>
                <w:bCs/>
              </w:rPr>
              <w:t>тарной очистки (процент);</w:t>
            </w:r>
          </w:p>
          <w:p w:rsidR="00DE3FA6" w:rsidRPr="00BA1172" w:rsidRDefault="00DE3FA6" w:rsidP="00B02BA5">
            <w:pPr>
              <w:autoSpaceDE w:val="0"/>
              <w:autoSpaceDN w:val="0"/>
              <w:adjustRightInd w:val="0"/>
              <w:jc w:val="both"/>
              <w:rPr>
                <w:bCs/>
              </w:rPr>
            </w:pPr>
            <w:proofErr w:type="gramStart"/>
            <w:r w:rsidRPr="00BA1172">
              <w:rPr>
                <w:bCs/>
              </w:rPr>
              <w:t>- доля населения, проживающего в населенных пунктах, не име</w:t>
            </w:r>
            <w:r w:rsidRPr="00BA1172">
              <w:rPr>
                <w:bCs/>
              </w:rPr>
              <w:t>ю</w:t>
            </w:r>
            <w:r w:rsidRPr="00BA1172">
              <w:rPr>
                <w:bCs/>
              </w:rPr>
              <w:t>щих регулярного автобусного и (или) железнодорожного сообщ</w:t>
            </w:r>
            <w:r w:rsidRPr="00BA1172">
              <w:rPr>
                <w:bCs/>
              </w:rPr>
              <w:t>е</w:t>
            </w:r>
            <w:r w:rsidRPr="00BA1172">
              <w:rPr>
                <w:bCs/>
              </w:rPr>
              <w:t>ния с административным центром муниципального района, в общей численности населения муниципального района, процентов;</w:t>
            </w:r>
            <w:proofErr w:type="gramEnd"/>
          </w:p>
          <w:p w:rsidR="00DE3FA6" w:rsidRPr="00BA1172" w:rsidRDefault="00DE3FA6" w:rsidP="00B02BA5">
            <w:pPr>
              <w:autoSpaceDE w:val="0"/>
              <w:autoSpaceDN w:val="0"/>
              <w:adjustRightInd w:val="0"/>
              <w:jc w:val="both"/>
            </w:pPr>
            <w:r w:rsidRPr="00BA1172">
              <w:rPr>
                <w:bCs/>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pPr>
            <w:r w:rsidRPr="00BA1172">
              <w:t>Сроки и этапы  реализ</w:t>
            </w:r>
            <w:r w:rsidRPr="00BA1172">
              <w:t>а</w:t>
            </w:r>
            <w:r w:rsidRPr="00BA1172">
              <w:t>ции</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rPr>
                <w:color w:val="000000"/>
              </w:rPr>
            </w:pPr>
            <w:r w:rsidRPr="00BA1172">
              <w:rPr>
                <w:color w:val="000000"/>
              </w:rPr>
              <w:t>Срок реализации – 2015-202</w:t>
            </w:r>
            <w:r>
              <w:rPr>
                <w:color w:val="000000"/>
              </w:rPr>
              <w:t>8</w:t>
            </w:r>
            <w:r w:rsidRPr="00BA1172">
              <w:rPr>
                <w:color w:val="000000"/>
              </w:rPr>
              <w:t xml:space="preserve"> годы. </w:t>
            </w:r>
          </w:p>
          <w:p w:rsidR="00DE3FA6" w:rsidRPr="00BA1172" w:rsidRDefault="00DE3FA6" w:rsidP="00B02BA5">
            <w:r w:rsidRPr="00BA1172">
              <w:rPr>
                <w:color w:val="000000"/>
              </w:rPr>
              <w:t>Этапы  - 2015-2018 годы, 2019-2024 г.</w:t>
            </w:r>
          </w:p>
        </w:tc>
      </w:tr>
      <w:tr w:rsidR="00DE3FA6" w:rsidRPr="00BA1172" w:rsidTr="00B02BA5">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t>Объем финансирования на реализацию муниц</w:t>
            </w:r>
            <w:r w:rsidRPr="00BA1172">
              <w:t>и</w:t>
            </w:r>
            <w:r w:rsidRPr="00BA1172">
              <w:t>пальной программы</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shd w:val="clear" w:color="auto" w:fill="FFFFFF"/>
              <w:tabs>
                <w:tab w:val="left" w:pos="993"/>
              </w:tabs>
              <w:suppressAutoHyphens/>
              <w:ind w:firstLine="35"/>
              <w:rPr>
                <w:color w:val="000000"/>
                <w:lang w:eastAsia="ar-SA"/>
              </w:rPr>
            </w:pPr>
            <w:r w:rsidRPr="00BA1172">
              <w:rPr>
                <w:color w:val="000000"/>
                <w:lang w:eastAsia="ar-SA"/>
              </w:rPr>
              <w:t>Общий объем финансирования мероприятий муниципального программы на 2015-202</w:t>
            </w:r>
            <w:r>
              <w:rPr>
                <w:color w:val="000000"/>
                <w:lang w:eastAsia="ar-SA"/>
              </w:rPr>
              <w:t>8</w:t>
            </w:r>
            <w:r w:rsidRPr="00BA1172">
              <w:rPr>
                <w:color w:val="000000"/>
                <w:lang w:eastAsia="ar-SA"/>
              </w:rPr>
              <w:t xml:space="preserve"> годы составит </w:t>
            </w:r>
            <w:r>
              <w:rPr>
                <w:color w:val="000000"/>
                <w:lang w:eastAsia="ar-SA"/>
              </w:rPr>
              <w:t>1359,84</w:t>
            </w:r>
            <w:r w:rsidRPr="00BA1172">
              <w:rPr>
                <w:color w:val="000000"/>
                <w:lang w:eastAsia="ar-SA"/>
              </w:rPr>
              <w:t xml:space="preserve"> тыс. рублей, в том числе:</w:t>
            </w:r>
          </w:p>
          <w:p w:rsidR="00DE3FA6" w:rsidRPr="00BA1172" w:rsidRDefault="00DE3FA6" w:rsidP="00B02BA5">
            <w:pPr>
              <w:shd w:val="clear" w:color="auto" w:fill="FFFFFF"/>
              <w:tabs>
                <w:tab w:val="left" w:pos="5493"/>
              </w:tabs>
              <w:suppressAutoHyphens/>
              <w:ind w:firstLine="35"/>
              <w:jc w:val="both"/>
            </w:pPr>
            <w:r>
              <w:tab/>
            </w:r>
          </w:p>
        </w:tc>
      </w:tr>
      <w:tr w:rsidR="00DE3FA6" w:rsidRPr="00BA1172" w:rsidTr="00B02BA5">
        <w:tc>
          <w:tcPr>
            <w:tcW w:w="10031" w:type="dxa"/>
            <w:gridSpan w:val="2"/>
            <w:tcBorders>
              <w:top w:val="single" w:sz="4" w:space="0" w:color="000000"/>
              <w:left w:val="single" w:sz="4" w:space="0" w:color="000000"/>
              <w:bottom w:val="single" w:sz="4" w:space="0" w:color="000000"/>
              <w:right w:val="single" w:sz="4" w:space="0" w:color="000000"/>
            </w:tcBorders>
          </w:tcPr>
          <w:tbl>
            <w:tblPr>
              <w:tblW w:w="9805" w:type="dxa"/>
              <w:tblLayout w:type="fixed"/>
              <w:tblLook w:val="04A0" w:firstRow="1" w:lastRow="0" w:firstColumn="1" w:lastColumn="0" w:noHBand="0" w:noVBand="1"/>
            </w:tblPr>
            <w:tblGrid>
              <w:gridCol w:w="1308"/>
              <w:gridCol w:w="670"/>
              <w:gridCol w:w="666"/>
              <w:gridCol w:w="667"/>
              <w:gridCol w:w="709"/>
              <w:gridCol w:w="606"/>
              <w:gridCol w:w="648"/>
              <w:gridCol w:w="606"/>
              <w:gridCol w:w="494"/>
              <w:gridCol w:w="709"/>
              <w:gridCol w:w="709"/>
              <w:gridCol w:w="536"/>
              <w:gridCol w:w="484"/>
              <w:gridCol w:w="529"/>
              <w:gridCol w:w="464"/>
            </w:tblGrid>
            <w:tr w:rsidR="00DE3FA6" w:rsidRPr="00BA1172" w:rsidTr="00B02BA5">
              <w:trPr>
                <w:trHeight w:val="225"/>
              </w:trPr>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FA6" w:rsidRPr="008D50DF" w:rsidRDefault="00DE3FA6" w:rsidP="00B02BA5">
                  <w:pPr>
                    <w:framePr w:hSpace="180" w:wrap="around" w:vAnchor="text" w:hAnchor="text" w:y="1"/>
                    <w:suppressOverlap/>
                    <w:rPr>
                      <w:bCs/>
                      <w:color w:val="000000"/>
                      <w:sz w:val="16"/>
                      <w:szCs w:val="16"/>
                    </w:rPr>
                  </w:pPr>
                  <w:r w:rsidRPr="008D50DF">
                    <w:rPr>
                      <w:bCs/>
                      <w:color w:val="000000"/>
                      <w:sz w:val="16"/>
                      <w:szCs w:val="16"/>
                    </w:rPr>
                    <w:t> </w:t>
                  </w:r>
                </w:p>
              </w:tc>
              <w:tc>
                <w:tcPr>
                  <w:tcW w:w="670"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2015</w:t>
                  </w:r>
                </w:p>
              </w:tc>
              <w:tc>
                <w:tcPr>
                  <w:tcW w:w="666"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2016</w:t>
                  </w:r>
                </w:p>
              </w:tc>
              <w:tc>
                <w:tcPr>
                  <w:tcW w:w="667"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2018</w:t>
                  </w:r>
                </w:p>
              </w:tc>
              <w:tc>
                <w:tcPr>
                  <w:tcW w:w="606"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2019</w:t>
                  </w:r>
                </w:p>
              </w:tc>
              <w:tc>
                <w:tcPr>
                  <w:tcW w:w="648"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2020</w:t>
                  </w:r>
                </w:p>
              </w:tc>
              <w:tc>
                <w:tcPr>
                  <w:tcW w:w="606"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2021</w:t>
                  </w:r>
                </w:p>
              </w:tc>
              <w:tc>
                <w:tcPr>
                  <w:tcW w:w="494"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2024</w:t>
                  </w:r>
                </w:p>
              </w:tc>
              <w:tc>
                <w:tcPr>
                  <w:tcW w:w="536" w:type="dxa"/>
                  <w:tcBorders>
                    <w:top w:val="single" w:sz="4" w:space="0" w:color="auto"/>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r>
                    <w:rPr>
                      <w:color w:val="000000"/>
                      <w:sz w:val="12"/>
                      <w:szCs w:val="12"/>
                    </w:rPr>
                    <w:t>2025</w:t>
                  </w:r>
                </w:p>
              </w:tc>
              <w:tc>
                <w:tcPr>
                  <w:tcW w:w="484" w:type="dxa"/>
                  <w:tcBorders>
                    <w:top w:val="single" w:sz="4" w:space="0" w:color="auto"/>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r>
                    <w:rPr>
                      <w:color w:val="000000"/>
                      <w:sz w:val="12"/>
                      <w:szCs w:val="12"/>
                    </w:rPr>
                    <w:t>2026</w:t>
                  </w:r>
                </w:p>
              </w:tc>
              <w:tc>
                <w:tcPr>
                  <w:tcW w:w="529" w:type="dxa"/>
                  <w:tcBorders>
                    <w:top w:val="single" w:sz="4" w:space="0" w:color="auto"/>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r>
                    <w:rPr>
                      <w:color w:val="000000"/>
                      <w:sz w:val="12"/>
                      <w:szCs w:val="12"/>
                    </w:rPr>
                    <w:t>2027</w:t>
                  </w:r>
                </w:p>
              </w:tc>
              <w:tc>
                <w:tcPr>
                  <w:tcW w:w="464" w:type="dxa"/>
                  <w:tcBorders>
                    <w:top w:val="single" w:sz="4" w:space="0" w:color="auto"/>
                    <w:left w:val="nil"/>
                    <w:bottom w:val="single" w:sz="4" w:space="0" w:color="auto"/>
                    <w:right w:val="single" w:sz="4" w:space="0" w:color="auto"/>
                  </w:tcBorders>
                  <w:shd w:val="clear" w:color="000000" w:fill="FFFFFF"/>
                </w:tcPr>
                <w:p w:rsidR="00DE3FA6" w:rsidRDefault="00DE3FA6" w:rsidP="00B02BA5">
                  <w:pPr>
                    <w:framePr w:hSpace="180" w:wrap="around" w:vAnchor="text" w:hAnchor="text" w:y="1"/>
                    <w:suppressOverlap/>
                    <w:jc w:val="center"/>
                    <w:rPr>
                      <w:color w:val="000000"/>
                      <w:sz w:val="12"/>
                      <w:szCs w:val="12"/>
                    </w:rPr>
                  </w:pPr>
                  <w:r>
                    <w:rPr>
                      <w:color w:val="000000"/>
                      <w:sz w:val="12"/>
                      <w:szCs w:val="12"/>
                    </w:rPr>
                    <w:t>2028</w:t>
                  </w:r>
                </w:p>
              </w:tc>
            </w:tr>
            <w:tr w:rsidR="00DE3FA6" w:rsidRPr="00BA1172" w:rsidTr="00B02BA5">
              <w:trPr>
                <w:trHeight w:val="365"/>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bCs/>
                      <w:color w:val="000000"/>
                      <w:sz w:val="12"/>
                      <w:szCs w:val="12"/>
                    </w:rPr>
                  </w:pPr>
                  <w:r w:rsidRPr="008D50DF">
                    <w:rPr>
                      <w:bCs/>
                      <w:color w:val="000000"/>
                      <w:sz w:val="12"/>
                      <w:szCs w:val="12"/>
                    </w:rPr>
                    <w:t>Всего</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59398,94</w:t>
                  </w: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103804,8</w:t>
                  </w: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71887,7</w:t>
                  </w: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29647,3</w:t>
                  </w: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31484,4</w:t>
                  </w: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50954,4</w:t>
                  </w: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ind w:left="-106" w:right="-94"/>
                    <w:suppressOverlap/>
                    <w:jc w:val="center"/>
                    <w:rPr>
                      <w:sz w:val="12"/>
                      <w:szCs w:val="12"/>
                    </w:rPr>
                  </w:pPr>
                  <w:r w:rsidRPr="008D50DF">
                    <w:rPr>
                      <w:sz w:val="12"/>
                      <w:szCs w:val="12"/>
                    </w:rPr>
                    <w:t>149028,9</w:t>
                  </w: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Pr>
                      <w:sz w:val="12"/>
                      <w:szCs w:val="12"/>
                    </w:rPr>
                    <w:t>165597,3</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170335,19</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166880,64</w:t>
                  </w: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90630,6</w:t>
                  </w: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r>
            <w:tr w:rsidR="00DE3FA6" w:rsidRPr="00BA1172" w:rsidTr="00B02BA5">
              <w:trPr>
                <w:trHeight w:val="689"/>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бюджет муниц</w:t>
                  </w:r>
                  <w:r w:rsidRPr="008D50DF">
                    <w:rPr>
                      <w:color w:val="000000"/>
                      <w:sz w:val="12"/>
                      <w:szCs w:val="12"/>
                    </w:rPr>
                    <w:t>и</w:t>
                  </w:r>
                  <w:r w:rsidRPr="008D50DF">
                    <w:rPr>
                      <w:color w:val="000000"/>
                      <w:sz w:val="12"/>
                      <w:szCs w:val="12"/>
                    </w:rPr>
                    <w:t>пального образов</w:t>
                  </w:r>
                  <w:r w:rsidRPr="008D50DF">
                    <w:rPr>
                      <w:color w:val="000000"/>
                      <w:sz w:val="12"/>
                      <w:szCs w:val="12"/>
                    </w:rPr>
                    <w:t>а</w:t>
                  </w:r>
                  <w:r w:rsidRPr="008D50DF">
                    <w:rPr>
                      <w:color w:val="000000"/>
                      <w:sz w:val="12"/>
                      <w:szCs w:val="12"/>
                    </w:rPr>
                    <w:t>ния «Муниципал</w:t>
                  </w:r>
                  <w:r w:rsidRPr="008D50DF">
                    <w:rPr>
                      <w:color w:val="000000"/>
                      <w:sz w:val="12"/>
                      <w:szCs w:val="12"/>
                    </w:rPr>
                    <w:t>ь</w:t>
                  </w:r>
                  <w:r w:rsidRPr="008D50DF">
                    <w:rPr>
                      <w:color w:val="000000"/>
                      <w:sz w:val="12"/>
                      <w:szCs w:val="12"/>
                    </w:rPr>
                    <w:t>ный округ Глазо</w:t>
                  </w:r>
                  <w:r w:rsidRPr="008D50DF">
                    <w:rPr>
                      <w:color w:val="000000"/>
                      <w:sz w:val="12"/>
                      <w:szCs w:val="12"/>
                    </w:rPr>
                    <w:t>в</w:t>
                  </w:r>
                  <w:r w:rsidRPr="008D50DF">
                    <w:rPr>
                      <w:color w:val="000000"/>
                      <w:sz w:val="12"/>
                      <w:szCs w:val="12"/>
                    </w:rPr>
                    <w:t>ский район Удмур</w:t>
                  </w:r>
                  <w:r w:rsidRPr="008D50DF">
                    <w:rPr>
                      <w:color w:val="000000"/>
                      <w:sz w:val="12"/>
                      <w:szCs w:val="12"/>
                    </w:rPr>
                    <w:t>т</w:t>
                  </w:r>
                  <w:r w:rsidRPr="008D50DF">
                    <w:rPr>
                      <w:color w:val="000000"/>
                      <w:sz w:val="12"/>
                      <w:szCs w:val="12"/>
                    </w:rPr>
                    <w:t>ской Республики»</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59398,94</w:t>
                  </w: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103804,8</w:t>
                  </w: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71887,7</w:t>
                  </w: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29647,3</w:t>
                  </w: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31484,4</w:t>
                  </w: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ind w:left="-103" w:right="-126"/>
                    <w:suppressOverlap/>
                    <w:jc w:val="center"/>
                    <w:rPr>
                      <w:sz w:val="12"/>
                      <w:szCs w:val="12"/>
                    </w:rPr>
                  </w:pPr>
                  <w:r w:rsidRPr="008D50DF">
                    <w:rPr>
                      <w:sz w:val="12"/>
                      <w:szCs w:val="12"/>
                    </w:rPr>
                    <w:t>50954,4</w:t>
                  </w: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ind w:left="-103" w:right="-126"/>
                    <w:suppressOverlap/>
                    <w:jc w:val="center"/>
                    <w:rPr>
                      <w:sz w:val="12"/>
                      <w:szCs w:val="12"/>
                    </w:rPr>
                  </w:pPr>
                  <w:r w:rsidRPr="008D50DF">
                    <w:rPr>
                      <w:sz w:val="12"/>
                      <w:szCs w:val="12"/>
                    </w:rPr>
                    <w:t>149028,9</w:t>
                  </w: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Pr>
                      <w:sz w:val="12"/>
                      <w:szCs w:val="12"/>
                    </w:rPr>
                    <w:t>165597,3</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170665,19</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166880,64</w:t>
                  </w: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90630,6</w:t>
                  </w: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100290,7</w:t>
                  </w:r>
                </w:p>
              </w:tc>
            </w:tr>
            <w:tr w:rsidR="00DE3FA6" w:rsidRPr="00BA1172" w:rsidTr="00B02BA5">
              <w:trPr>
                <w:trHeight w:val="225"/>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в том числе:</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r>
            <w:tr w:rsidR="00DE3FA6" w:rsidRPr="00BA1172" w:rsidTr="00B02BA5">
              <w:trPr>
                <w:trHeight w:val="561"/>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субсидии из бюдж</w:t>
                  </w:r>
                  <w:r w:rsidRPr="008D50DF">
                    <w:rPr>
                      <w:color w:val="000000"/>
                      <w:sz w:val="12"/>
                      <w:szCs w:val="12"/>
                    </w:rPr>
                    <w:t>е</w:t>
                  </w:r>
                  <w:r w:rsidRPr="008D50DF">
                    <w:rPr>
                      <w:color w:val="000000"/>
                      <w:sz w:val="12"/>
                      <w:szCs w:val="12"/>
                    </w:rPr>
                    <w:t>та Удмуртской Республики</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38674,5</w:t>
                  </w: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75721,5</w:t>
                  </w: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45618,0</w:t>
                  </w:r>
                </w:p>
              </w:tc>
              <w:tc>
                <w:tcPr>
                  <w:tcW w:w="709"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r>
                    <w:rPr>
                      <w:sz w:val="12"/>
                      <w:szCs w:val="12"/>
                    </w:rPr>
                    <w:t>6781,4</w:t>
                  </w: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8411</w:t>
                  </w:r>
                </w:p>
              </w:tc>
              <w:tc>
                <w:tcPr>
                  <w:tcW w:w="648"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24557,1</w:t>
                  </w: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49421,2</w:t>
                  </w:r>
                </w:p>
              </w:tc>
              <w:tc>
                <w:tcPr>
                  <w:tcW w:w="494"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94514,3</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109403,4</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56360,1</w:t>
                  </w: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54146,5</w:t>
                  </w: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54146,5</w:t>
                  </w: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54146,5</w:t>
                  </w: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r>
                    <w:rPr>
                      <w:sz w:val="12"/>
                      <w:szCs w:val="12"/>
                    </w:rPr>
                    <w:t>54146,5</w:t>
                  </w:r>
                </w:p>
              </w:tc>
            </w:tr>
            <w:tr w:rsidR="00DE3FA6" w:rsidRPr="00BA1172" w:rsidTr="00B02BA5">
              <w:trPr>
                <w:trHeight w:val="555"/>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субвенции из бю</w:t>
                  </w:r>
                  <w:r w:rsidRPr="008D50DF">
                    <w:rPr>
                      <w:color w:val="000000"/>
                      <w:sz w:val="12"/>
                      <w:szCs w:val="12"/>
                    </w:rPr>
                    <w:t>д</w:t>
                  </w:r>
                  <w:r w:rsidRPr="008D50DF">
                    <w:rPr>
                      <w:color w:val="000000"/>
                      <w:sz w:val="12"/>
                      <w:szCs w:val="12"/>
                    </w:rPr>
                    <w:t>жета Удмуртской Республики</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60,8</w:t>
                  </w: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60,8</w:t>
                  </w: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r>
                    <w:rPr>
                      <w:sz w:val="12"/>
                      <w:szCs w:val="12"/>
                    </w:rPr>
                    <w:t>56</w:t>
                  </w: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56,0</w:t>
                  </w:r>
                </w:p>
              </w:tc>
              <w:tc>
                <w:tcPr>
                  <w:tcW w:w="648"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37,3</w:t>
                  </w: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0</w:t>
                  </w:r>
                </w:p>
              </w:tc>
              <w:tc>
                <w:tcPr>
                  <w:tcW w:w="494"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258,9</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r>
                    <w:rPr>
                      <w:sz w:val="12"/>
                      <w:szCs w:val="12"/>
                    </w:rPr>
                    <w:t>257,21</w:t>
                  </w: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r>
            <w:tr w:rsidR="00DE3FA6" w:rsidRPr="00BA1172" w:rsidTr="00B02BA5">
              <w:trPr>
                <w:trHeight w:val="915"/>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прочие межбюдже</w:t>
                  </w:r>
                  <w:r w:rsidRPr="008D50DF">
                    <w:rPr>
                      <w:color w:val="000000"/>
                      <w:sz w:val="12"/>
                      <w:szCs w:val="12"/>
                    </w:rPr>
                    <w:t>т</w:t>
                  </w:r>
                  <w:r w:rsidRPr="008D50DF">
                    <w:rPr>
                      <w:color w:val="000000"/>
                      <w:sz w:val="12"/>
                      <w:szCs w:val="12"/>
                    </w:rPr>
                    <w:t>ные трансферты из бюджета Удмур</w:t>
                  </w:r>
                  <w:r w:rsidRPr="008D50DF">
                    <w:rPr>
                      <w:color w:val="000000"/>
                      <w:sz w:val="12"/>
                      <w:szCs w:val="12"/>
                    </w:rPr>
                    <w:t>т</w:t>
                  </w:r>
                  <w:r w:rsidRPr="008D50DF">
                    <w:rPr>
                      <w:color w:val="000000"/>
                      <w:sz w:val="12"/>
                      <w:szCs w:val="12"/>
                    </w:rPr>
                    <w:t>ской Республики</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r>
            <w:tr w:rsidR="00DE3FA6" w:rsidRPr="00BA1172" w:rsidTr="00B02BA5">
              <w:trPr>
                <w:trHeight w:val="477"/>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субвенции из бю</w:t>
                  </w:r>
                  <w:r w:rsidRPr="008D50DF">
                    <w:rPr>
                      <w:color w:val="000000"/>
                      <w:sz w:val="12"/>
                      <w:szCs w:val="12"/>
                    </w:rPr>
                    <w:t>д</w:t>
                  </w:r>
                  <w:r w:rsidRPr="008D50DF">
                    <w:rPr>
                      <w:color w:val="000000"/>
                      <w:sz w:val="12"/>
                      <w:szCs w:val="12"/>
                    </w:rPr>
                    <w:t>жетов поселений</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r>
            <w:tr w:rsidR="00DE3FA6" w:rsidRPr="00BA1172" w:rsidTr="00B02BA5">
              <w:trPr>
                <w:trHeight w:val="852"/>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lastRenderedPageBreak/>
                    <w:t>Средства бюджета Удмуртской Респу</w:t>
                  </w:r>
                  <w:r w:rsidRPr="008D50DF">
                    <w:rPr>
                      <w:color w:val="000000"/>
                      <w:sz w:val="12"/>
                      <w:szCs w:val="12"/>
                    </w:rPr>
                    <w:t>б</w:t>
                  </w:r>
                  <w:r w:rsidRPr="008D50DF">
                    <w:rPr>
                      <w:color w:val="000000"/>
                      <w:sz w:val="12"/>
                      <w:szCs w:val="12"/>
                    </w:rPr>
                    <w:t>лики, планируемые к привлечению</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67"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48"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606"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494"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color w:val="000000"/>
                      <w:sz w:val="12"/>
                      <w:szCs w:val="12"/>
                    </w:rPr>
                  </w:pPr>
                </w:p>
              </w:tc>
            </w:tr>
            <w:tr w:rsidR="00DE3FA6" w:rsidRPr="00BA1172" w:rsidTr="00B02BA5">
              <w:trPr>
                <w:trHeight w:val="908"/>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Бюджеты поселений, входящих в состав муниципального образования «Мун</w:t>
                  </w:r>
                  <w:r w:rsidRPr="008D50DF">
                    <w:rPr>
                      <w:color w:val="000000"/>
                      <w:sz w:val="12"/>
                      <w:szCs w:val="12"/>
                    </w:rPr>
                    <w:t>и</w:t>
                  </w:r>
                  <w:r w:rsidRPr="008D50DF">
                    <w:rPr>
                      <w:color w:val="000000"/>
                      <w:sz w:val="12"/>
                      <w:szCs w:val="12"/>
                    </w:rPr>
                    <w:t>ципальный округ Глазовский район Удмуртской Респу</w:t>
                  </w:r>
                  <w:r w:rsidRPr="008D50DF">
                    <w:rPr>
                      <w:color w:val="000000"/>
                      <w:sz w:val="12"/>
                      <w:szCs w:val="12"/>
                    </w:rPr>
                    <w:t>б</w:t>
                  </w:r>
                  <w:r w:rsidRPr="008D50DF">
                    <w:rPr>
                      <w:color w:val="000000"/>
                      <w:sz w:val="12"/>
                      <w:szCs w:val="12"/>
                    </w:rPr>
                    <w:t>лики»</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175,0</w:t>
                  </w: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90,0</w:t>
                  </w:r>
                </w:p>
              </w:tc>
              <w:tc>
                <w:tcPr>
                  <w:tcW w:w="667"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648"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494"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r>
            <w:tr w:rsidR="00DE3FA6" w:rsidRPr="00BA1172" w:rsidTr="00B02BA5">
              <w:trPr>
                <w:trHeight w:val="552"/>
              </w:trPr>
              <w:tc>
                <w:tcPr>
                  <w:tcW w:w="1308" w:type="dxa"/>
                  <w:tcBorders>
                    <w:top w:val="nil"/>
                    <w:left w:val="single" w:sz="4" w:space="0" w:color="auto"/>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color w:val="000000"/>
                      <w:sz w:val="12"/>
                      <w:szCs w:val="12"/>
                    </w:rPr>
                  </w:pPr>
                  <w:r w:rsidRPr="008D50DF">
                    <w:rPr>
                      <w:color w:val="000000"/>
                      <w:sz w:val="12"/>
                      <w:szCs w:val="12"/>
                    </w:rPr>
                    <w:t>Иные источники (прочие поступления в местный бюджет)</w:t>
                  </w:r>
                </w:p>
              </w:tc>
              <w:tc>
                <w:tcPr>
                  <w:tcW w:w="670" w:type="dxa"/>
                  <w:tcBorders>
                    <w:top w:val="nil"/>
                    <w:left w:val="nil"/>
                    <w:bottom w:val="single" w:sz="4" w:space="0" w:color="auto"/>
                    <w:right w:val="single" w:sz="4" w:space="0" w:color="auto"/>
                  </w:tcBorders>
                  <w:shd w:val="clear" w:color="000000" w:fill="FFFFFF"/>
                  <w:vAlign w:val="center"/>
                  <w:hideMark/>
                </w:tcPr>
                <w:p w:rsidR="00DE3FA6" w:rsidRPr="008D50DF" w:rsidRDefault="00DE3FA6" w:rsidP="00B02BA5">
                  <w:pPr>
                    <w:framePr w:hSpace="180" w:wrap="around" w:vAnchor="text" w:hAnchor="text" w:y="1"/>
                    <w:suppressOverlap/>
                    <w:jc w:val="center"/>
                    <w:rPr>
                      <w:sz w:val="12"/>
                      <w:szCs w:val="12"/>
                    </w:rPr>
                  </w:pPr>
                </w:p>
              </w:tc>
              <w:tc>
                <w:tcPr>
                  <w:tcW w:w="666" w:type="dxa"/>
                  <w:tcBorders>
                    <w:top w:val="nil"/>
                    <w:left w:val="nil"/>
                    <w:bottom w:val="single" w:sz="4" w:space="0" w:color="auto"/>
                    <w:right w:val="single" w:sz="4" w:space="0" w:color="auto"/>
                  </w:tcBorders>
                  <w:shd w:val="clear" w:color="000000" w:fill="FFFFFF"/>
                  <w:noWrap/>
                  <w:vAlign w:val="center"/>
                  <w:hideMark/>
                </w:tcPr>
                <w:p w:rsidR="00DE3FA6" w:rsidRPr="008D50DF" w:rsidRDefault="00DE3FA6" w:rsidP="00B02BA5">
                  <w:pPr>
                    <w:framePr w:hSpace="180" w:wrap="around" w:vAnchor="text" w:hAnchor="text" w:y="1"/>
                    <w:suppressOverlap/>
                    <w:jc w:val="center"/>
                    <w:rPr>
                      <w:sz w:val="12"/>
                      <w:szCs w:val="12"/>
                    </w:rPr>
                  </w:pPr>
                  <w:r w:rsidRPr="008D50DF">
                    <w:rPr>
                      <w:sz w:val="12"/>
                      <w:szCs w:val="12"/>
                    </w:rPr>
                    <w:t>4999,9</w:t>
                  </w:r>
                </w:p>
              </w:tc>
              <w:tc>
                <w:tcPr>
                  <w:tcW w:w="667"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8D50DF" w:rsidRDefault="00DE3FA6" w:rsidP="00B02BA5">
                  <w:pPr>
                    <w:framePr w:hSpace="180" w:wrap="around" w:vAnchor="text" w:hAnchor="text" w:y="1"/>
                    <w:suppressOverlap/>
                    <w:jc w:val="center"/>
                    <w:rPr>
                      <w:sz w:val="12"/>
                      <w:szCs w:val="12"/>
                    </w:rPr>
                  </w:pP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648"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606"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494"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8D50DF" w:rsidRDefault="00DE3FA6" w:rsidP="00B02BA5">
                  <w:pPr>
                    <w:framePr w:hSpace="180" w:wrap="around" w:vAnchor="text" w:hAnchor="text" w:y="1"/>
                    <w:suppressOverlap/>
                    <w:jc w:val="center"/>
                    <w:rPr>
                      <w:sz w:val="12"/>
                      <w:szCs w:val="12"/>
                    </w:rPr>
                  </w:pPr>
                </w:p>
              </w:tc>
              <w:tc>
                <w:tcPr>
                  <w:tcW w:w="536"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8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529"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c>
                <w:tcPr>
                  <w:tcW w:w="464" w:type="dxa"/>
                  <w:tcBorders>
                    <w:top w:val="nil"/>
                    <w:left w:val="nil"/>
                    <w:bottom w:val="single" w:sz="4" w:space="0" w:color="auto"/>
                    <w:right w:val="single" w:sz="4" w:space="0" w:color="auto"/>
                  </w:tcBorders>
                  <w:shd w:val="clear" w:color="000000" w:fill="FFFFFF"/>
                </w:tcPr>
                <w:p w:rsidR="00DE3FA6" w:rsidRPr="008D50DF" w:rsidRDefault="00DE3FA6" w:rsidP="00B02BA5">
                  <w:pPr>
                    <w:framePr w:hSpace="180" w:wrap="around" w:vAnchor="text" w:hAnchor="text" w:y="1"/>
                    <w:suppressOverlap/>
                    <w:jc w:val="center"/>
                    <w:rPr>
                      <w:sz w:val="12"/>
                      <w:szCs w:val="12"/>
                    </w:rPr>
                  </w:pPr>
                </w:p>
              </w:tc>
            </w:tr>
          </w:tbl>
          <w:p w:rsidR="00DE3FA6" w:rsidRPr="00BA1172" w:rsidRDefault="00DE3FA6" w:rsidP="00B02BA5">
            <w:pPr>
              <w:shd w:val="clear" w:color="auto" w:fill="FFFFFF"/>
              <w:tabs>
                <w:tab w:val="left" w:pos="993"/>
              </w:tabs>
              <w:suppressAutoHyphens/>
              <w:ind w:firstLine="35"/>
              <w:rPr>
                <w:color w:val="000000"/>
                <w:lang w:eastAsia="ar-SA"/>
              </w:rPr>
            </w:pPr>
          </w:p>
        </w:tc>
      </w:tr>
      <w:tr w:rsidR="00DE3FA6" w:rsidRPr="00BA1172" w:rsidTr="00B02BA5">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autoSpaceDE w:val="0"/>
              <w:autoSpaceDN w:val="0"/>
              <w:adjustRightInd w:val="0"/>
              <w:rPr>
                <w:b/>
              </w:rPr>
            </w:pPr>
            <w:r w:rsidRPr="00BA1172">
              <w:lastRenderedPageBreak/>
              <w:t>Ожидаемые конечные результаты реализации муниципальной пр</w:t>
            </w:r>
            <w:r w:rsidRPr="00BA1172">
              <w:t>о</w:t>
            </w:r>
            <w:r w:rsidRPr="00BA1172">
              <w:t>граммы, оценка план</w:t>
            </w:r>
            <w:r w:rsidRPr="00BA1172">
              <w:t>и</w:t>
            </w:r>
            <w:r w:rsidRPr="00BA1172">
              <w:t>руемой эффективности ее реализации</w:t>
            </w:r>
          </w:p>
        </w:tc>
        <w:tc>
          <w:tcPr>
            <w:tcW w:w="723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ind w:firstLine="35"/>
              <w:jc w:val="both"/>
              <w:rPr>
                <w:bCs/>
              </w:rPr>
            </w:pPr>
            <w:r w:rsidRPr="00BA1172">
              <w:rPr>
                <w:bCs/>
              </w:rPr>
              <w:t>- формирование комфортной среды проживания, сохранение кул</w:t>
            </w:r>
            <w:r w:rsidRPr="00BA1172">
              <w:rPr>
                <w:bCs/>
              </w:rPr>
              <w:t>ь</w:t>
            </w:r>
            <w:r w:rsidRPr="00BA1172">
              <w:rPr>
                <w:bCs/>
              </w:rPr>
              <w:t>турного и исторического наследия;</w:t>
            </w:r>
          </w:p>
          <w:p w:rsidR="00DE3FA6" w:rsidRPr="00BA1172" w:rsidRDefault="00DE3FA6" w:rsidP="00B02BA5">
            <w:pPr>
              <w:ind w:firstLine="35"/>
              <w:jc w:val="both"/>
            </w:pPr>
            <w:r w:rsidRPr="00BA1172">
              <w:t>- повышение надежности работы системы коммунальной инфр</w:t>
            </w:r>
            <w:r w:rsidRPr="00BA1172">
              <w:t>а</w:t>
            </w:r>
            <w:r w:rsidRPr="00BA1172">
              <w:t>структуры;</w:t>
            </w:r>
          </w:p>
          <w:p w:rsidR="00DE3FA6" w:rsidRPr="00BA1172" w:rsidRDefault="00DE3FA6" w:rsidP="00B02BA5">
            <w:pPr>
              <w:ind w:firstLine="35"/>
              <w:rPr>
                <w:rFonts w:eastAsia="Calibri"/>
              </w:rPr>
            </w:pPr>
            <w:r w:rsidRPr="00BA1172">
              <w:rPr>
                <w:bCs/>
              </w:rPr>
              <w:t xml:space="preserve">- </w:t>
            </w:r>
            <w:r w:rsidRPr="00BA1172">
              <w:rPr>
                <w:rFonts w:eastAsia="Calibri"/>
              </w:rPr>
              <w:t>повышение качества коммунальных услуг;</w:t>
            </w:r>
          </w:p>
          <w:p w:rsidR="00DE3FA6" w:rsidRPr="00BA1172" w:rsidRDefault="00DE3FA6" w:rsidP="00B02BA5">
            <w:pPr>
              <w:autoSpaceDE w:val="0"/>
              <w:autoSpaceDN w:val="0"/>
              <w:adjustRightInd w:val="0"/>
              <w:ind w:firstLine="35"/>
              <w:jc w:val="both"/>
              <w:rPr>
                <w:bCs/>
              </w:rPr>
            </w:pPr>
            <w:r w:rsidRPr="00BA1172">
              <w:rPr>
                <w:bCs/>
              </w:rPr>
              <w:t>- создание комфортной, безопасной и  эстетически привлекател</w:t>
            </w:r>
            <w:r w:rsidRPr="00BA1172">
              <w:rPr>
                <w:bCs/>
              </w:rPr>
              <w:t>ь</w:t>
            </w:r>
            <w:r w:rsidRPr="00BA1172">
              <w:rPr>
                <w:bCs/>
              </w:rPr>
              <w:t>ной окружающей среды;</w:t>
            </w:r>
          </w:p>
          <w:p w:rsidR="00DE3FA6" w:rsidRPr="00BA1172" w:rsidRDefault="00DE3FA6" w:rsidP="00B02BA5">
            <w:pPr>
              <w:shd w:val="clear" w:color="auto" w:fill="FFFFFF"/>
              <w:tabs>
                <w:tab w:val="left" w:pos="317"/>
              </w:tabs>
              <w:ind w:firstLine="35"/>
              <w:jc w:val="both"/>
            </w:pPr>
            <w:r w:rsidRPr="00BA1172">
              <w:rPr>
                <w:bCs/>
              </w:rPr>
              <w:t>- приведение автомобильных дорог общего пользования местного значения в соответствие установленным нормативным требован</w:t>
            </w:r>
            <w:r w:rsidRPr="00BA1172">
              <w:rPr>
                <w:bCs/>
              </w:rPr>
              <w:t>и</w:t>
            </w:r>
            <w:r w:rsidRPr="00BA1172">
              <w:rPr>
                <w:bCs/>
              </w:rPr>
              <w:t>ям.</w:t>
            </w:r>
          </w:p>
        </w:tc>
      </w:tr>
    </w:tbl>
    <w:p w:rsidR="00DE3FA6" w:rsidRPr="00BA1172" w:rsidRDefault="00DE3FA6" w:rsidP="00DE3FA6">
      <w:pPr>
        <w:ind w:firstLine="709"/>
      </w:pPr>
      <w:r>
        <w:br w:type="textWrapping" w:clear="all"/>
      </w:r>
    </w:p>
    <w:p w:rsidR="00DE3FA6" w:rsidRPr="00BA1172" w:rsidRDefault="00DE3FA6" w:rsidP="00DE3FA6"/>
    <w:p w:rsidR="00DE3FA6" w:rsidRPr="00BA1172" w:rsidRDefault="00DE3FA6" w:rsidP="00DE3FA6">
      <w:pPr>
        <w:keepNext/>
        <w:ind w:firstLine="709"/>
        <w:contextualSpacing/>
        <w:jc w:val="center"/>
        <w:rPr>
          <w:b/>
          <w:bCs/>
          <w:lang w:val="x-none"/>
        </w:rPr>
      </w:pPr>
      <w:r w:rsidRPr="00BA1172">
        <w:rPr>
          <w:b/>
          <w:bCs/>
        </w:rPr>
        <w:t xml:space="preserve">7.1. </w:t>
      </w:r>
      <w:r w:rsidRPr="00BA1172">
        <w:rPr>
          <w:b/>
          <w:bCs/>
          <w:lang w:val="x-none"/>
        </w:rPr>
        <w:t>Подпрограмма «Территориальное развитие</w:t>
      </w:r>
    </w:p>
    <w:p w:rsidR="00DE3FA6" w:rsidRPr="00BA1172" w:rsidRDefault="00DE3FA6" w:rsidP="00DE3FA6">
      <w:pPr>
        <w:keepNext/>
        <w:ind w:firstLine="709"/>
        <w:contextualSpacing/>
        <w:jc w:val="center"/>
        <w:rPr>
          <w:b/>
          <w:bCs/>
        </w:rPr>
      </w:pPr>
      <w:r w:rsidRPr="00BA1172">
        <w:rPr>
          <w:b/>
          <w:bCs/>
          <w:lang w:val="x-none"/>
        </w:rPr>
        <w:t>(градостроительство и землеустройство)»</w:t>
      </w:r>
      <w:r w:rsidRPr="00BA1172">
        <w:rPr>
          <w:b/>
          <w:bCs/>
        </w:rPr>
        <w:t xml:space="preserve"> </w:t>
      </w:r>
    </w:p>
    <w:p w:rsidR="00DE3FA6" w:rsidRPr="00BA1172" w:rsidRDefault="00DE3FA6" w:rsidP="00DE3FA6">
      <w:pPr>
        <w:keepNext/>
        <w:autoSpaceDE w:val="0"/>
        <w:autoSpaceDN w:val="0"/>
        <w:adjustRightInd w:val="0"/>
        <w:ind w:right="-85" w:firstLine="709"/>
        <w:contextualSpacing/>
        <w:rPr>
          <w:b/>
          <w:lang w:val="x-none"/>
        </w:rPr>
      </w:pPr>
    </w:p>
    <w:p w:rsidR="00DE3FA6" w:rsidRPr="00BA1172" w:rsidRDefault="00DE3FA6" w:rsidP="00DE3FA6">
      <w:pPr>
        <w:keepNext/>
        <w:autoSpaceDE w:val="0"/>
        <w:autoSpaceDN w:val="0"/>
        <w:adjustRightInd w:val="0"/>
        <w:ind w:right="-85" w:firstLine="709"/>
        <w:contextualSpacing/>
        <w:jc w:val="center"/>
        <w:rPr>
          <w:b/>
          <w:lang w:val="x-none"/>
        </w:rPr>
      </w:pPr>
      <w:r w:rsidRPr="00BA1172">
        <w:rPr>
          <w:b/>
        </w:rPr>
        <w:t>1.</w:t>
      </w:r>
      <w:r w:rsidRPr="00BA1172">
        <w:rPr>
          <w:b/>
          <w:lang w:val="x-none"/>
        </w:rPr>
        <w:t xml:space="preserve">Краткая характеристика (паспорт) </w:t>
      </w:r>
      <w:r w:rsidRPr="00BA1172">
        <w:rPr>
          <w:b/>
        </w:rPr>
        <w:t xml:space="preserve">муниципальной </w:t>
      </w:r>
      <w:r w:rsidRPr="00BA1172">
        <w:rPr>
          <w:b/>
          <w:lang w:val="x-none"/>
        </w:rPr>
        <w:t>подпрограммы</w:t>
      </w:r>
    </w:p>
    <w:tbl>
      <w:tblPr>
        <w:tblW w:w="10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3"/>
        <w:gridCol w:w="7409"/>
      </w:tblGrid>
      <w:tr w:rsidR="00DE3FA6" w:rsidRPr="00BA1172" w:rsidTr="00B02BA5">
        <w:tc>
          <w:tcPr>
            <w:tcW w:w="2873" w:type="dxa"/>
          </w:tcPr>
          <w:p w:rsidR="00DE3FA6" w:rsidRPr="00BA1172" w:rsidRDefault="00DE3FA6" w:rsidP="00B02BA5">
            <w:pPr>
              <w:autoSpaceDE w:val="0"/>
              <w:autoSpaceDN w:val="0"/>
              <w:adjustRightInd w:val="0"/>
              <w:rPr>
                <w:bCs/>
              </w:rPr>
            </w:pPr>
            <w:r w:rsidRPr="00BA1172">
              <w:rPr>
                <w:bCs/>
              </w:rPr>
              <w:t>Наименование муниц</w:t>
            </w:r>
            <w:r w:rsidRPr="00BA1172">
              <w:rPr>
                <w:bCs/>
              </w:rPr>
              <w:t>и</w:t>
            </w:r>
            <w:r w:rsidRPr="00BA1172">
              <w:rPr>
                <w:bCs/>
              </w:rPr>
              <w:t>пальной подпрограммы</w:t>
            </w:r>
          </w:p>
        </w:tc>
        <w:tc>
          <w:tcPr>
            <w:tcW w:w="7409" w:type="dxa"/>
          </w:tcPr>
          <w:p w:rsidR="00DE3FA6" w:rsidRPr="00BA1172" w:rsidRDefault="00DE3FA6" w:rsidP="00B02BA5">
            <w:pPr>
              <w:autoSpaceDE w:val="0"/>
              <w:autoSpaceDN w:val="0"/>
              <w:adjustRightInd w:val="0"/>
              <w:rPr>
                <w:bCs/>
              </w:rPr>
            </w:pPr>
            <w:r w:rsidRPr="00BA1172">
              <w:rPr>
                <w:bCs/>
              </w:rPr>
              <w:t>Территориальное развитие (градостроительство и землеустройство)</w:t>
            </w:r>
          </w:p>
        </w:tc>
      </w:tr>
      <w:tr w:rsidR="00DE3FA6" w:rsidRPr="00BA1172" w:rsidTr="00B02BA5">
        <w:tc>
          <w:tcPr>
            <w:tcW w:w="2873" w:type="dxa"/>
          </w:tcPr>
          <w:p w:rsidR="00DE3FA6" w:rsidRPr="00BA1172" w:rsidRDefault="00DE3FA6" w:rsidP="00B02BA5">
            <w:pPr>
              <w:autoSpaceDE w:val="0"/>
              <w:autoSpaceDN w:val="0"/>
              <w:adjustRightInd w:val="0"/>
              <w:rPr>
                <w:bCs/>
              </w:rPr>
            </w:pPr>
            <w:r w:rsidRPr="00BA1172">
              <w:rPr>
                <w:bCs/>
              </w:rPr>
              <w:t xml:space="preserve">Координатор </w:t>
            </w:r>
          </w:p>
        </w:tc>
        <w:tc>
          <w:tcPr>
            <w:tcW w:w="7409" w:type="dxa"/>
          </w:tcPr>
          <w:p w:rsidR="00DE3FA6" w:rsidRPr="00BA1172" w:rsidRDefault="00DE3FA6" w:rsidP="00B02BA5">
            <w:pPr>
              <w:autoSpaceDE w:val="0"/>
              <w:autoSpaceDN w:val="0"/>
              <w:adjustRightInd w:val="0"/>
              <w:jc w:val="both"/>
              <w:rPr>
                <w:bCs/>
              </w:rPr>
            </w:pPr>
            <w:r w:rsidRPr="00BA1172">
              <w:rPr>
                <w:bCs/>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DE3FA6" w:rsidRPr="00BA1172" w:rsidTr="00B02BA5">
        <w:tc>
          <w:tcPr>
            <w:tcW w:w="2873" w:type="dxa"/>
          </w:tcPr>
          <w:p w:rsidR="00DE3FA6" w:rsidRPr="00BA1172" w:rsidRDefault="00DE3FA6" w:rsidP="00B02BA5">
            <w:pPr>
              <w:autoSpaceDE w:val="0"/>
              <w:autoSpaceDN w:val="0"/>
              <w:adjustRightInd w:val="0"/>
              <w:rPr>
                <w:b/>
                <w:bCs/>
              </w:rPr>
            </w:pPr>
            <w:r w:rsidRPr="00BA1172">
              <w:rPr>
                <w:bCs/>
              </w:rPr>
              <w:t>Ответственный исполн</w:t>
            </w:r>
            <w:r w:rsidRPr="00BA1172">
              <w:rPr>
                <w:bCs/>
              </w:rPr>
              <w:t>и</w:t>
            </w:r>
            <w:r w:rsidRPr="00BA1172">
              <w:rPr>
                <w:bCs/>
              </w:rPr>
              <w:t xml:space="preserve">тель </w:t>
            </w:r>
          </w:p>
        </w:tc>
        <w:tc>
          <w:tcPr>
            <w:tcW w:w="7409" w:type="dxa"/>
          </w:tcPr>
          <w:p w:rsidR="00DE3FA6" w:rsidRPr="00BA1172" w:rsidRDefault="00DE3FA6" w:rsidP="00B02BA5">
            <w:pPr>
              <w:autoSpaceDE w:val="0"/>
              <w:autoSpaceDN w:val="0"/>
              <w:adjustRightInd w:val="0"/>
              <w:jc w:val="both"/>
              <w:rPr>
                <w:bCs/>
              </w:rPr>
            </w:pPr>
            <w:r w:rsidRPr="00BA1172">
              <w:rPr>
                <w:bCs/>
              </w:rPr>
              <w:t xml:space="preserve">Отдел архитектуры и строительства </w:t>
            </w:r>
          </w:p>
        </w:tc>
      </w:tr>
      <w:tr w:rsidR="00DE3FA6" w:rsidRPr="00BA1172" w:rsidTr="00B02BA5">
        <w:tc>
          <w:tcPr>
            <w:tcW w:w="2873" w:type="dxa"/>
          </w:tcPr>
          <w:p w:rsidR="00DE3FA6" w:rsidRPr="00BA1172" w:rsidRDefault="00DE3FA6" w:rsidP="00B02BA5">
            <w:pPr>
              <w:autoSpaceDE w:val="0"/>
              <w:autoSpaceDN w:val="0"/>
              <w:adjustRightInd w:val="0"/>
              <w:rPr>
                <w:bCs/>
              </w:rPr>
            </w:pPr>
            <w:r w:rsidRPr="00BA1172">
              <w:rPr>
                <w:bCs/>
              </w:rPr>
              <w:t>Соисполнители</w:t>
            </w:r>
          </w:p>
        </w:tc>
        <w:tc>
          <w:tcPr>
            <w:tcW w:w="7409" w:type="dxa"/>
          </w:tcPr>
          <w:p w:rsidR="00DE3FA6" w:rsidRPr="00BA1172" w:rsidRDefault="00DE3FA6" w:rsidP="00B02BA5">
            <w:pPr>
              <w:autoSpaceDE w:val="0"/>
              <w:autoSpaceDN w:val="0"/>
              <w:adjustRightInd w:val="0"/>
              <w:jc w:val="both"/>
              <w:rPr>
                <w:bCs/>
              </w:rPr>
            </w:pPr>
            <w:r w:rsidRPr="00BA1172">
              <w:rPr>
                <w:bCs/>
              </w:rPr>
              <w:t>Отдел имущественных отношений</w:t>
            </w:r>
          </w:p>
        </w:tc>
      </w:tr>
      <w:tr w:rsidR="00DE3FA6" w:rsidRPr="00BA1172" w:rsidTr="00B02BA5">
        <w:tc>
          <w:tcPr>
            <w:tcW w:w="2873" w:type="dxa"/>
          </w:tcPr>
          <w:p w:rsidR="00DE3FA6" w:rsidRPr="00BA1172" w:rsidRDefault="00DE3FA6" w:rsidP="00B02BA5">
            <w:pPr>
              <w:autoSpaceDE w:val="0"/>
              <w:autoSpaceDN w:val="0"/>
              <w:adjustRightInd w:val="0"/>
              <w:rPr>
                <w:b/>
                <w:bCs/>
              </w:rPr>
            </w:pPr>
            <w:r w:rsidRPr="00BA1172">
              <w:rPr>
                <w:bCs/>
              </w:rPr>
              <w:t>Цели</w:t>
            </w:r>
          </w:p>
        </w:tc>
        <w:tc>
          <w:tcPr>
            <w:tcW w:w="7409" w:type="dxa"/>
          </w:tcPr>
          <w:p w:rsidR="00DE3FA6" w:rsidRPr="00BA1172" w:rsidRDefault="00DE3FA6" w:rsidP="00B02BA5">
            <w:pPr>
              <w:autoSpaceDE w:val="0"/>
              <w:autoSpaceDN w:val="0"/>
              <w:adjustRightInd w:val="0"/>
              <w:jc w:val="both"/>
            </w:pPr>
            <w:r w:rsidRPr="00BA1172">
              <w:t>Реализация целенаправленной градостроительной политики по фо</w:t>
            </w:r>
            <w:r w:rsidRPr="00BA1172">
              <w:t>р</w:t>
            </w:r>
            <w:r w:rsidRPr="00BA1172">
              <w:t>мированию комфортной и безопасной среды для проживания, сохр</w:t>
            </w:r>
            <w:r w:rsidRPr="00BA1172">
              <w:t>а</w:t>
            </w:r>
            <w:r w:rsidRPr="00BA1172">
              <w:t>нению исторического и культурного наследия, созданию условий для развития жилищного строительства, иного развития территории ра</w:t>
            </w:r>
            <w:r w:rsidRPr="00BA1172">
              <w:t>й</w:t>
            </w:r>
            <w:r w:rsidRPr="00BA1172">
              <w:t>она, а также повышение бюджетной эффективности землепользов</w:t>
            </w:r>
            <w:r w:rsidRPr="00BA1172">
              <w:t>а</w:t>
            </w:r>
            <w:r w:rsidRPr="00BA1172">
              <w:t>ния</w:t>
            </w:r>
          </w:p>
        </w:tc>
      </w:tr>
      <w:tr w:rsidR="00DE3FA6" w:rsidRPr="00BA1172" w:rsidTr="00B02BA5">
        <w:tc>
          <w:tcPr>
            <w:tcW w:w="2873" w:type="dxa"/>
          </w:tcPr>
          <w:p w:rsidR="00DE3FA6" w:rsidRPr="00BA1172" w:rsidRDefault="00DE3FA6" w:rsidP="00B02BA5">
            <w:pPr>
              <w:autoSpaceDE w:val="0"/>
              <w:autoSpaceDN w:val="0"/>
              <w:adjustRightInd w:val="0"/>
              <w:rPr>
                <w:b/>
                <w:bCs/>
              </w:rPr>
            </w:pPr>
            <w:r w:rsidRPr="00BA1172">
              <w:rPr>
                <w:bCs/>
              </w:rPr>
              <w:t>Задачи подпрограммы</w:t>
            </w:r>
          </w:p>
        </w:tc>
        <w:tc>
          <w:tcPr>
            <w:tcW w:w="7409" w:type="dxa"/>
          </w:tcPr>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t>Реализация градостроительной деятельности в соответствии со Схемой территориального планирования Глазовского района, Ген</w:t>
            </w:r>
            <w:r w:rsidRPr="00BA1172">
              <w:rPr>
                <w:bCs/>
                <w:color w:val="000000"/>
              </w:rPr>
              <w:t>е</w:t>
            </w:r>
            <w:r w:rsidRPr="00BA1172">
              <w:rPr>
                <w:bCs/>
                <w:color w:val="000000"/>
              </w:rPr>
              <w:t>ральными планами сельских поселений развития.</w:t>
            </w:r>
          </w:p>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t>Актуализация документов территориального планирования, пр</w:t>
            </w:r>
            <w:r w:rsidRPr="00BA1172">
              <w:rPr>
                <w:bCs/>
                <w:color w:val="000000"/>
              </w:rPr>
              <w:t>а</w:t>
            </w:r>
            <w:r w:rsidRPr="00BA1172">
              <w:rPr>
                <w:bCs/>
                <w:color w:val="000000"/>
              </w:rPr>
              <w:t>вил  землепользования и застройки.</w:t>
            </w:r>
          </w:p>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t>Выделение земельных участков под строительство, в том числе жилищное.</w:t>
            </w:r>
          </w:p>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t>Обеспечение комплексной застройки отведенных под строител</w:t>
            </w:r>
            <w:r w:rsidRPr="00BA1172">
              <w:rPr>
                <w:bCs/>
                <w:color w:val="000000"/>
              </w:rPr>
              <w:t>ь</w:t>
            </w:r>
            <w:r w:rsidRPr="00BA1172">
              <w:rPr>
                <w:bCs/>
                <w:color w:val="000000"/>
              </w:rPr>
              <w:t>ство жилья земельных участков.</w:t>
            </w:r>
          </w:p>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DE3FA6" w:rsidRPr="00BA1172" w:rsidRDefault="00DE3FA6" w:rsidP="00DE3FA6">
            <w:pPr>
              <w:numPr>
                <w:ilvl w:val="0"/>
                <w:numId w:val="31"/>
              </w:numPr>
              <w:tabs>
                <w:tab w:val="left" w:pos="378"/>
              </w:tabs>
              <w:spacing w:before="20"/>
              <w:ind w:left="0" w:firstLine="0"/>
              <w:jc w:val="both"/>
              <w:rPr>
                <w:bCs/>
                <w:color w:val="000000"/>
              </w:rPr>
            </w:pPr>
            <w:r w:rsidRPr="00BA1172">
              <w:rPr>
                <w:bCs/>
                <w:color w:val="000000"/>
              </w:rPr>
              <w:lastRenderedPageBreak/>
              <w:t>Обеспечение открытости и доступности информации о град</w:t>
            </w:r>
            <w:r w:rsidRPr="00BA1172">
              <w:rPr>
                <w:bCs/>
                <w:color w:val="000000"/>
              </w:rPr>
              <w:t>о</w:t>
            </w:r>
            <w:r w:rsidRPr="00BA1172">
              <w:rPr>
                <w:bCs/>
                <w:color w:val="000000"/>
              </w:rPr>
              <w:t>строительной деятельности на территории муниципального образ</w:t>
            </w:r>
            <w:r w:rsidRPr="00BA1172">
              <w:rPr>
                <w:bCs/>
                <w:color w:val="000000"/>
              </w:rPr>
              <w:t>о</w:t>
            </w:r>
            <w:r w:rsidRPr="00BA1172">
              <w:rPr>
                <w:bCs/>
                <w:color w:val="000000"/>
              </w:rPr>
              <w:t>вания «Муниципальный округ Глазовский район Удмуртской Ре</w:t>
            </w:r>
            <w:r w:rsidRPr="00BA1172">
              <w:rPr>
                <w:bCs/>
                <w:color w:val="000000"/>
              </w:rPr>
              <w:t>с</w:t>
            </w:r>
            <w:r w:rsidRPr="00BA1172">
              <w:rPr>
                <w:bCs/>
                <w:color w:val="000000"/>
              </w:rPr>
              <w:t>публики».</w:t>
            </w:r>
          </w:p>
          <w:p w:rsidR="00DE3FA6" w:rsidRPr="00BA1172" w:rsidRDefault="00DE3FA6" w:rsidP="00DE3FA6">
            <w:pPr>
              <w:numPr>
                <w:ilvl w:val="0"/>
                <w:numId w:val="31"/>
              </w:numPr>
              <w:tabs>
                <w:tab w:val="left" w:pos="378"/>
              </w:tabs>
              <w:spacing w:before="20"/>
              <w:ind w:left="0" w:firstLine="0"/>
              <w:jc w:val="both"/>
              <w:rPr>
                <w:bCs/>
              </w:rPr>
            </w:pPr>
            <w:r w:rsidRPr="00BA1172">
              <w:rPr>
                <w:bCs/>
                <w:color w:val="000000"/>
              </w:rPr>
              <w:t>Создание условий для расширения базы налогообложения по з</w:t>
            </w:r>
            <w:r w:rsidRPr="00BA1172">
              <w:rPr>
                <w:bCs/>
                <w:color w:val="000000"/>
              </w:rPr>
              <w:t>е</w:t>
            </w:r>
            <w:r w:rsidRPr="00BA1172">
              <w:rPr>
                <w:bCs/>
                <w:color w:val="000000"/>
              </w:rPr>
              <w:t>мельному налогу (налогу на недвижимость).</w:t>
            </w:r>
          </w:p>
          <w:p w:rsidR="00DE3FA6" w:rsidRPr="00BA1172" w:rsidRDefault="00DE3FA6" w:rsidP="00DE3FA6">
            <w:pPr>
              <w:numPr>
                <w:ilvl w:val="0"/>
                <w:numId w:val="31"/>
              </w:numPr>
              <w:tabs>
                <w:tab w:val="left" w:pos="378"/>
              </w:tabs>
              <w:spacing w:before="20"/>
              <w:ind w:left="0" w:firstLine="0"/>
              <w:jc w:val="both"/>
              <w:rPr>
                <w:bCs/>
              </w:rPr>
            </w:pPr>
            <w:r w:rsidRPr="00BA1172">
              <w:rPr>
                <w:bCs/>
                <w:color w:val="000000"/>
              </w:rPr>
              <w:t>Утверждение нормативов градостроительного проектирования муниципального района.</w:t>
            </w:r>
          </w:p>
          <w:p w:rsidR="00DE3FA6" w:rsidRPr="00BA1172" w:rsidRDefault="00DE3FA6" w:rsidP="00DE3FA6">
            <w:pPr>
              <w:numPr>
                <w:ilvl w:val="0"/>
                <w:numId w:val="31"/>
              </w:numPr>
              <w:tabs>
                <w:tab w:val="left" w:pos="378"/>
              </w:tabs>
              <w:spacing w:before="20"/>
              <w:ind w:left="0" w:firstLine="0"/>
              <w:rPr>
                <w:bCs/>
              </w:rPr>
            </w:pPr>
            <w:r w:rsidRPr="00BA1172">
              <w:t>Информационное обеспечение градостроительной деятельности на территории Глазовского района</w:t>
            </w:r>
          </w:p>
        </w:tc>
      </w:tr>
      <w:tr w:rsidR="00DE3FA6" w:rsidRPr="00BA1172" w:rsidTr="00B02BA5">
        <w:tc>
          <w:tcPr>
            <w:tcW w:w="2873" w:type="dxa"/>
          </w:tcPr>
          <w:p w:rsidR="00DE3FA6" w:rsidRPr="00BA1172" w:rsidRDefault="00DE3FA6" w:rsidP="00B02BA5">
            <w:pPr>
              <w:autoSpaceDE w:val="0"/>
              <w:autoSpaceDN w:val="0"/>
              <w:adjustRightInd w:val="0"/>
              <w:rPr>
                <w:b/>
                <w:bCs/>
              </w:rPr>
            </w:pPr>
            <w:r w:rsidRPr="00BA1172">
              <w:rPr>
                <w:bCs/>
              </w:rPr>
              <w:lastRenderedPageBreak/>
              <w:t>Целевые показатели (и</w:t>
            </w:r>
            <w:r w:rsidRPr="00BA1172">
              <w:rPr>
                <w:bCs/>
              </w:rPr>
              <w:t>н</w:t>
            </w:r>
            <w:r w:rsidRPr="00BA1172">
              <w:rPr>
                <w:bCs/>
              </w:rPr>
              <w:t xml:space="preserve">дикаторы) </w:t>
            </w:r>
          </w:p>
        </w:tc>
        <w:tc>
          <w:tcPr>
            <w:tcW w:w="7409" w:type="dxa"/>
          </w:tcPr>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Наличие утвержденной Схемы территориального планирования Глазовского района, генеральных планов сельских поселений.</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Доля разработанных и утвержденных Генеральных планов сел</w:t>
            </w:r>
            <w:r w:rsidRPr="00BA1172">
              <w:rPr>
                <w:bCs/>
              </w:rPr>
              <w:t>ь</w:t>
            </w:r>
            <w:r w:rsidRPr="00BA1172">
              <w:rPr>
                <w:bCs/>
              </w:rPr>
              <w:t xml:space="preserve">ских поселений, процентов. </w:t>
            </w:r>
          </w:p>
          <w:p w:rsidR="00DE3FA6" w:rsidRPr="00BA1172" w:rsidRDefault="00DE3FA6" w:rsidP="00DE3FA6">
            <w:pPr>
              <w:numPr>
                <w:ilvl w:val="0"/>
                <w:numId w:val="30"/>
              </w:numPr>
              <w:tabs>
                <w:tab w:val="left" w:pos="378"/>
              </w:tabs>
              <w:autoSpaceDE w:val="0"/>
              <w:autoSpaceDN w:val="0"/>
              <w:adjustRightInd w:val="0"/>
              <w:spacing w:before="20"/>
              <w:ind w:left="0" w:right="-85" w:firstLine="0"/>
              <w:jc w:val="both"/>
              <w:rPr>
                <w:bCs/>
              </w:rPr>
            </w:pPr>
            <w:r w:rsidRPr="00BA1172">
              <w:rPr>
                <w:bCs/>
              </w:rPr>
              <w:t>Доля площади территории района, на которую подготовлены пр</w:t>
            </w:r>
            <w:r w:rsidRPr="00BA1172">
              <w:rPr>
                <w:bCs/>
              </w:rPr>
              <w:t>о</w:t>
            </w:r>
            <w:r w:rsidRPr="00BA1172">
              <w:rPr>
                <w:bCs/>
              </w:rPr>
              <w:t>екты планировки, проекты межевания территории, в общей площади территории района, процентов.</w:t>
            </w:r>
          </w:p>
          <w:p w:rsidR="00DE3FA6" w:rsidRPr="00BA1172" w:rsidRDefault="00DE3FA6" w:rsidP="00DE3FA6">
            <w:pPr>
              <w:numPr>
                <w:ilvl w:val="0"/>
                <w:numId w:val="30"/>
              </w:numPr>
              <w:tabs>
                <w:tab w:val="left" w:pos="378"/>
              </w:tabs>
              <w:autoSpaceDE w:val="0"/>
              <w:autoSpaceDN w:val="0"/>
              <w:adjustRightInd w:val="0"/>
              <w:spacing w:before="20"/>
              <w:ind w:left="0" w:right="-85" w:firstLine="0"/>
              <w:jc w:val="both"/>
              <w:rPr>
                <w:bCs/>
              </w:rPr>
            </w:pPr>
            <w:r w:rsidRPr="00BA1172">
              <w:rPr>
                <w:bCs/>
              </w:rPr>
              <w:t>Доля площади территории района, на которую предоставлены а</w:t>
            </w:r>
            <w:r w:rsidRPr="00BA1172">
              <w:rPr>
                <w:bCs/>
              </w:rPr>
              <w:t>к</w:t>
            </w:r>
            <w:r w:rsidRPr="00BA1172">
              <w:rPr>
                <w:bCs/>
              </w:rPr>
              <w:t xml:space="preserve">туализированные геодезические съемки, в общей площади территории района, процентов.   </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Общая площадь жилых помещений, приходящаяся в среднем на одного жителя, всего, кв. м.</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Общая площадь жилых помещений, приходящаяся в среднем на одного жителя, введенная в действие за отчетный год, кв. м.</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 xml:space="preserve">Площадь земельных участков, предоставленных для строительства в расчете на 10 тыс. человек населения, </w:t>
            </w:r>
            <w:proofErr w:type="gramStart"/>
            <w:r w:rsidRPr="00BA1172">
              <w:rPr>
                <w:bCs/>
              </w:rPr>
              <w:t>га</w:t>
            </w:r>
            <w:proofErr w:type="gramEnd"/>
            <w:r w:rsidRPr="00BA1172">
              <w:rPr>
                <w:bCs/>
              </w:rPr>
              <w:t>.</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Площадь земельных участков, предоставленных для жилищного строительства, индивидуального строительства и комплексного осв</w:t>
            </w:r>
            <w:r w:rsidRPr="00BA1172">
              <w:rPr>
                <w:bCs/>
              </w:rPr>
              <w:t>о</w:t>
            </w:r>
            <w:r w:rsidRPr="00BA1172">
              <w:rPr>
                <w:bCs/>
              </w:rPr>
              <w:t xml:space="preserve">ения в целях жилищного строительства, </w:t>
            </w:r>
            <w:proofErr w:type="gramStart"/>
            <w:r w:rsidRPr="00BA1172">
              <w:rPr>
                <w:bCs/>
              </w:rPr>
              <w:t>га</w:t>
            </w:r>
            <w:proofErr w:type="gramEnd"/>
            <w:r w:rsidRPr="00BA1172">
              <w:rPr>
                <w:bCs/>
              </w:rPr>
              <w:t>.</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Площадь земельных участков, предоставленных для объектов ж</w:t>
            </w:r>
            <w:r w:rsidRPr="00BA1172">
              <w:rPr>
                <w:bCs/>
              </w:rPr>
              <w:t>и</w:t>
            </w:r>
            <w:r w:rsidRPr="00BA1172">
              <w:rPr>
                <w:bCs/>
              </w:rPr>
              <w:t xml:space="preserve">лищного строительства, в отношении которых </w:t>
            </w:r>
            <w:proofErr w:type="gramStart"/>
            <w:r w:rsidRPr="00BA1172">
              <w:rPr>
                <w:bCs/>
              </w:rPr>
              <w:t>с даты принятия</w:t>
            </w:r>
            <w:proofErr w:type="gramEnd"/>
            <w:r w:rsidRPr="00BA1172">
              <w:rPr>
                <w:bCs/>
              </w:rPr>
              <w:t xml:space="preserve"> реш</w:t>
            </w:r>
            <w:r w:rsidRPr="00BA1172">
              <w:rPr>
                <w:bCs/>
              </w:rPr>
              <w:t>е</w:t>
            </w:r>
            <w:r w:rsidRPr="00BA1172">
              <w:rPr>
                <w:bCs/>
              </w:rPr>
              <w:t>ния о предоставлении земельного участка или подписания протокола о результатах торгов (конкурсов, аукционов) не было получено ра</w:t>
            </w:r>
            <w:r w:rsidRPr="00BA1172">
              <w:rPr>
                <w:bCs/>
              </w:rPr>
              <w:t>з</w:t>
            </w:r>
            <w:r w:rsidRPr="00BA1172">
              <w:rPr>
                <w:bCs/>
              </w:rPr>
              <w:t>решение на ввод в эксплуатацию в течение 3 лет, кв. метров.</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Площадь земельных участков, предоставленных для объектов к</w:t>
            </w:r>
            <w:r w:rsidRPr="00BA1172">
              <w:rPr>
                <w:bCs/>
              </w:rPr>
              <w:t>а</w:t>
            </w:r>
            <w:r w:rsidRPr="00BA1172">
              <w:rPr>
                <w:bCs/>
              </w:rPr>
              <w:t xml:space="preserve">питального строительства (за исключением объектов жилищного строительства), в отношении которых </w:t>
            </w:r>
            <w:proofErr w:type="gramStart"/>
            <w:r w:rsidRPr="00BA1172">
              <w:rPr>
                <w:bCs/>
              </w:rPr>
              <w:t>с даты принятия</w:t>
            </w:r>
            <w:proofErr w:type="gramEnd"/>
            <w:r w:rsidRPr="00BA1172">
              <w:rPr>
                <w:bCs/>
              </w:rPr>
              <w:t xml:space="preserve"> решения о предоставлении земельного участка или подписания протокола о р</w:t>
            </w:r>
            <w:r w:rsidRPr="00BA1172">
              <w:rPr>
                <w:bCs/>
              </w:rPr>
              <w:t>е</w:t>
            </w:r>
            <w:r w:rsidRPr="00BA1172">
              <w:rPr>
                <w:bCs/>
              </w:rPr>
              <w:t>зультатах торгов (конкурсов, аукционов) не было получено разреш</w:t>
            </w:r>
            <w:r w:rsidRPr="00BA1172">
              <w:rPr>
                <w:bCs/>
              </w:rPr>
              <w:t>е</w:t>
            </w:r>
            <w:r w:rsidRPr="00BA1172">
              <w:rPr>
                <w:bCs/>
              </w:rPr>
              <w:t>ние на ввод в эксплуатацию в течение 5 лет, кв. м.</w:t>
            </w:r>
          </w:p>
          <w:p w:rsidR="00DE3FA6" w:rsidRPr="00BA1172" w:rsidRDefault="00DE3FA6" w:rsidP="00DE3FA6">
            <w:pPr>
              <w:keepNext/>
              <w:numPr>
                <w:ilvl w:val="0"/>
                <w:numId w:val="30"/>
              </w:numPr>
              <w:tabs>
                <w:tab w:val="left" w:pos="378"/>
              </w:tabs>
              <w:autoSpaceDE w:val="0"/>
              <w:autoSpaceDN w:val="0"/>
              <w:adjustRightInd w:val="0"/>
              <w:spacing w:before="20"/>
              <w:ind w:left="0" w:right="-85" w:firstLine="0"/>
              <w:jc w:val="both"/>
              <w:rPr>
                <w:bCs/>
              </w:rPr>
            </w:pPr>
            <w:r w:rsidRPr="00BA1172">
              <w:rPr>
                <w:bCs/>
              </w:rPr>
              <w:t xml:space="preserve">Объем не завершенного в установленные сроки строительства, осуществляемого за счет средств бюджета района. </w:t>
            </w:r>
          </w:p>
        </w:tc>
      </w:tr>
      <w:tr w:rsidR="00DE3FA6" w:rsidRPr="00BA1172" w:rsidTr="00B02BA5">
        <w:tc>
          <w:tcPr>
            <w:tcW w:w="2873" w:type="dxa"/>
          </w:tcPr>
          <w:p w:rsidR="00DE3FA6" w:rsidRPr="00BA1172" w:rsidRDefault="00DE3FA6" w:rsidP="00B02BA5">
            <w:pPr>
              <w:autoSpaceDE w:val="0"/>
              <w:autoSpaceDN w:val="0"/>
              <w:adjustRightInd w:val="0"/>
              <w:rPr>
                <w:bCs/>
              </w:rPr>
            </w:pPr>
            <w:r w:rsidRPr="00BA1172">
              <w:rPr>
                <w:bCs/>
              </w:rPr>
              <w:t>Сроки и этапы  реализ</w:t>
            </w:r>
            <w:r w:rsidRPr="00BA1172">
              <w:rPr>
                <w:bCs/>
              </w:rPr>
              <w:t>а</w:t>
            </w:r>
            <w:r w:rsidRPr="00BA1172">
              <w:rPr>
                <w:bCs/>
              </w:rPr>
              <w:t>ции</w:t>
            </w:r>
          </w:p>
        </w:tc>
        <w:tc>
          <w:tcPr>
            <w:tcW w:w="7409" w:type="dxa"/>
          </w:tcPr>
          <w:p w:rsidR="00DE3FA6" w:rsidRPr="00BA1172" w:rsidRDefault="00DE3FA6" w:rsidP="00B02BA5">
            <w:pPr>
              <w:jc w:val="both"/>
              <w:rPr>
                <w:bCs/>
              </w:rPr>
            </w:pPr>
            <w:r w:rsidRPr="00BA1172">
              <w:rPr>
                <w:bCs/>
              </w:rPr>
              <w:t>Срок реализации - 2015-2024 годы.</w:t>
            </w:r>
          </w:p>
          <w:p w:rsidR="00DE3FA6" w:rsidRPr="00BA1172" w:rsidRDefault="00DE3FA6" w:rsidP="00B02BA5">
            <w:pPr>
              <w:jc w:val="both"/>
              <w:rPr>
                <w:bCs/>
              </w:rPr>
            </w:pPr>
            <w:r w:rsidRPr="00BA1172">
              <w:rPr>
                <w:color w:val="000000"/>
              </w:rPr>
              <w:t>Этапы  - 2015-2018 годы, 2019-202</w:t>
            </w:r>
            <w:r>
              <w:rPr>
                <w:color w:val="000000"/>
              </w:rPr>
              <w:t>8</w:t>
            </w:r>
            <w:r w:rsidRPr="00BA1172">
              <w:rPr>
                <w:color w:val="000000"/>
              </w:rPr>
              <w:t xml:space="preserve"> г.</w:t>
            </w:r>
          </w:p>
        </w:tc>
      </w:tr>
      <w:tr w:rsidR="00DE3FA6" w:rsidRPr="00BA1172" w:rsidTr="00B02BA5">
        <w:trPr>
          <w:trHeight w:val="1123"/>
        </w:trPr>
        <w:tc>
          <w:tcPr>
            <w:tcW w:w="2873" w:type="dxa"/>
          </w:tcPr>
          <w:p w:rsidR="00DE3FA6" w:rsidRPr="00BA1172" w:rsidRDefault="00DE3FA6" w:rsidP="00B02BA5">
            <w:pPr>
              <w:autoSpaceDE w:val="0"/>
              <w:autoSpaceDN w:val="0"/>
              <w:adjustRightInd w:val="0"/>
              <w:rPr>
                <w:bCs/>
              </w:rPr>
            </w:pPr>
            <w:r w:rsidRPr="00BA1172">
              <w:rPr>
                <w:bCs/>
              </w:rPr>
              <w:t>Объем финансирования на реализацию муниц</w:t>
            </w:r>
            <w:r w:rsidRPr="00BA1172">
              <w:rPr>
                <w:bCs/>
              </w:rPr>
              <w:t>и</w:t>
            </w:r>
            <w:r w:rsidRPr="00BA1172">
              <w:rPr>
                <w:bCs/>
              </w:rPr>
              <w:t>пальной подпрограммы</w:t>
            </w:r>
          </w:p>
        </w:tc>
        <w:tc>
          <w:tcPr>
            <w:tcW w:w="7409" w:type="dxa"/>
          </w:tcPr>
          <w:p w:rsidR="00DE3FA6" w:rsidRPr="00BA1172" w:rsidRDefault="00DE3FA6" w:rsidP="00B02BA5">
            <w:pPr>
              <w:jc w:val="both"/>
              <w:rPr>
                <w:bCs/>
              </w:rPr>
            </w:pPr>
            <w:r w:rsidRPr="00BA1172">
              <w:rPr>
                <w:bCs/>
              </w:rPr>
              <w:t>Общий объем финансирования мероприятий муниципальной подпр</w:t>
            </w:r>
            <w:r w:rsidRPr="00BA1172">
              <w:rPr>
                <w:bCs/>
              </w:rPr>
              <w:t>о</w:t>
            </w:r>
            <w:r w:rsidRPr="00BA1172">
              <w:rPr>
                <w:bCs/>
              </w:rPr>
              <w:t>граммы на 2015-20</w:t>
            </w:r>
            <w:r>
              <w:rPr>
                <w:bCs/>
              </w:rPr>
              <w:t>28</w:t>
            </w:r>
            <w:r w:rsidRPr="00BA1172">
              <w:rPr>
                <w:bCs/>
              </w:rPr>
              <w:t xml:space="preserve"> годы составит </w:t>
            </w:r>
            <w:r>
              <w:rPr>
                <w:bCs/>
              </w:rPr>
              <w:t>13212,1</w:t>
            </w:r>
            <w:r w:rsidRPr="00BA1172">
              <w:rPr>
                <w:bCs/>
              </w:rPr>
              <w:t xml:space="preserve"> тыс. рублей, в том числе:</w:t>
            </w:r>
          </w:p>
          <w:p w:rsidR="00DE3FA6" w:rsidRPr="00BA1172" w:rsidRDefault="00DE3FA6" w:rsidP="00B02BA5">
            <w:pPr>
              <w:jc w:val="both"/>
              <w:rPr>
                <w:bCs/>
              </w:rPr>
            </w:pPr>
          </w:p>
          <w:p w:rsidR="00DE3FA6" w:rsidRPr="00BA1172" w:rsidRDefault="00DE3FA6" w:rsidP="00B02BA5">
            <w:pPr>
              <w:ind w:firstLine="709"/>
              <w:jc w:val="both"/>
              <w:rPr>
                <w:bCs/>
              </w:rPr>
            </w:pPr>
          </w:p>
        </w:tc>
      </w:tr>
      <w:tr w:rsidR="00DE3FA6" w:rsidRPr="00BA1172" w:rsidTr="00B02BA5">
        <w:trPr>
          <w:trHeight w:val="1123"/>
        </w:trPr>
        <w:tc>
          <w:tcPr>
            <w:tcW w:w="10282" w:type="dxa"/>
            <w:gridSpan w:val="2"/>
          </w:tcPr>
          <w:tbl>
            <w:tblPr>
              <w:tblW w:w="9794" w:type="dxa"/>
              <w:tblLook w:val="04A0" w:firstRow="1" w:lastRow="0" w:firstColumn="1" w:lastColumn="0" w:noHBand="0" w:noVBand="1"/>
            </w:tblPr>
            <w:tblGrid>
              <w:gridCol w:w="1449"/>
              <w:gridCol w:w="576"/>
              <w:gridCol w:w="576"/>
              <w:gridCol w:w="656"/>
              <w:gridCol w:w="759"/>
              <w:gridCol w:w="656"/>
              <w:gridCol w:w="656"/>
              <w:gridCol w:w="656"/>
              <w:gridCol w:w="656"/>
              <w:gridCol w:w="736"/>
              <w:gridCol w:w="536"/>
              <w:gridCol w:w="536"/>
              <w:gridCol w:w="536"/>
              <w:gridCol w:w="536"/>
              <w:gridCol w:w="536"/>
            </w:tblGrid>
            <w:tr w:rsidR="00DE3FA6" w:rsidRPr="00BA1172" w:rsidTr="00B02BA5">
              <w:trPr>
                <w:trHeight w:val="225"/>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FA6" w:rsidRPr="00BA1172" w:rsidRDefault="00DE3FA6" w:rsidP="00B02BA5">
                  <w:pPr>
                    <w:rPr>
                      <w:bCs/>
                      <w:color w:val="000000"/>
                      <w:sz w:val="16"/>
                      <w:szCs w:val="16"/>
                    </w:rPr>
                  </w:pPr>
                  <w:r w:rsidRPr="00BA1172">
                    <w:rPr>
                      <w:bCs/>
                      <w:color w:val="000000"/>
                      <w:sz w:val="16"/>
                      <w:szCs w:val="16"/>
                    </w:rPr>
                    <w:lastRenderedPageBreak/>
                    <w:t> </w:t>
                  </w:r>
                </w:p>
              </w:tc>
              <w:tc>
                <w:tcPr>
                  <w:tcW w:w="613"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2015</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2016</w:t>
                  </w:r>
                </w:p>
              </w:tc>
              <w:tc>
                <w:tcPr>
                  <w:tcW w:w="656"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2017</w:t>
                  </w:r>
                </w:p>
              </w:tc>
              <w:tc>
                <w:tcPr>
                  <w:tcW w:w="759"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2018</w:t>
                  </w:r>
                </w:p>
              </w:tc>
              <w:tc>
                <w:tcPr>
                  <w:tcW w:w="681"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2019</w:t>
                  </w:r>
                </w:p>
              </w:tc>
              <w:tc>
                <w:tcPr>
                  <w:tcW w:w="682"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2020</w:t>
                  </w:r>
                </w:p>
              </w:tc>
              <w:tc>
                <w:tcPr>
                  <w:tcW w:w="681"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2021</w:t>
                  </w:r>
                </w:p>
              </w:tc>
              <w:tc>
                <w:tcPr>
                  <w:tcW w:w="682"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2022</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2023</w:t>
                  </w:r>
                </w:p>
              </w:tc>
              <w:tc>
                <w:tcPr>
                  <w:tcW w:w="635"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r w:rsidRPr="00EB4A59">
                    <w:rPr>
                      <w:color w:val="000000"/>
                      <w:sz w:val="16"/>
                      <w:szCs w:val="16"/>
                    </w:rPr>
                    <w:t>2024</w:t>
                  </w:r>
                </w:p>
              </w:tc>
              <w:tc>
                <w:tcPr>
                  <w:tcW w:w="450"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r w:rsidRPr="00EB4A59">
                    <w:rPr>
                      <w:color w:val="000000"/>
                      <w:sz w:val="16"/>
                      <w:szCs w:val="16"/>
                    </w:rPr>
                    <w:t>2025</w:t>
                  </w:r>
                </w:p>
              </w:tc>
              <w:tc>
                <w:tcPr>
                  <w:tcW w:w="450"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r w:rsidRPr="00EB4A59">
                    <w:rPr>
                      <w:color w:val="000000"/>
                      <w:sz w:val="16"/>
                      <w:szCs w:val="16"/>
                    </w:rPr>
                    <w:t>2026</w:t>
                  </w:r>
                </w:p>
              </w:tc>
              <w:tc>
                <w:tcPr>
                  <w:tcW w:w="450"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r w:rsidRPr="00EB4A59">
                    <w:rPr>
                      <w:color w:val="000000"/>
                      <w:sz w:val="16"/>
                      <w:szCs w:val="16"/>
                    </w:rPr>
                    <w:t>2027</w:t>
                  </w:r>
                </w:p>
              </w:tc>
              <w:tc>
                <w:tcPr>
                  <w:tcW w:w="450"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r w:rsidRPr="00EB4A59">
                    <w:rPr>
                      <w:color w:val="000000"/>
                      <w:sz w:val="16"/>
                      <w:szCs w:val="16"/>
                    </w:rPr>
                    <w:t>2028</w:t>
                  </w:r>
                </w:p>
              </w:tc>
            </w:tr>
            <w:tr w:rsidR="00DE3FA6" w:rsidRPr="00BA1172" w:rsidTr="00B02BA5">
              <w:trPr>
                <w:trHeight w:val="365"/>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bCs/>
                      <w:color w:val="000000"/>
                      <w:sz w:val="16"/>
                      <w:szCs w:val="16"/>
                    </w:rPr>
                  </w:pPr>
                  <w:r w:rsidRPr="00BA1172">
                    <w:rPr>
                      <w:bCs/>
                      <w:color w:val="000000"/>
                      <w:sz w:val="16"/>
                      <w:szCs w:val="16"/>
                    </w:rPr>
                    <w:t>Всего</w:t>
                  </w:r>
                </w:p>
              </w:tc>
              <w:tc>
                <w:tcPr>
                  <w:tcW w:w="613"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sidRPr="00EB4A59">
                    <w:rPr>
                      <w:bCs/>
                      <w:color w:val="000000"/>
                      <w:sz w:val="16"/>
                      <w:szCs w:val="16"/>
                    </w:rPr>
                    <w:t>208,0</w:t>
                  </w:r>
                </w:p>
              </w:tc>
              <w:tc>
                <w:tcPr>
                  <w:tcW w:w="57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665,1</w:t>
                  </w:r>
                </w:p>
              </w:tc>
              <w:tc>
                <w:tcPr>
                  <w:tcW w:w="65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1056,2</w:t>
                  </w:r>
                </w:p>
              </w:tc>
              <w:tc>
                <w:tcPr>
                  <w:tcW w:w="759"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1658,7</w:t>
                  </w: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sidRPr="00EB4A59">
                    <w:rPr>
                      <w:bCs/>
                      <w:color w:val="000000"/>
                      <w:sz w:val="16"/>
                      <w:szCs w:val="16"/>
                    </w:rPr>
                    <w:t>2741,8</w:t>
                  </w: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sidRPr="00EB4A59">
                    <w:rPr>
                      <w:bCs/>
                      <w:color w:val="000000"/>
                      <w:sz w:val="16"/>
                      <w:szCs w:val="16"/>
                    </w:rPr>
                    <w:t>4500,0</w:t>
                  </w: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2382,3</w:t>
                  </w: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7050,4</w:t>
                  </w:r>
                </w:p>
              </w:tc>
              <w:tc>
                <w:tcPr>
                  <w:tcW w:w="576"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2408,09</w:t>
                  </w:r>
                </w:p>
              </w:tc>
              <w:tc>
                <w:tcPr>
                  <w:tcW w:w="635"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r>
            <w:tr w:rsidR="00DE3FA6" w:rsidRPr="00BA1172" w:rsidTr="00B02BA5">
              <w:trPr>
                <w:trHeight w:val="689"/>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бюджет муниц</w:t>
                  </w:r>
                  <w:r w:rsidRPr="00BA1172">
                    <w:rPr>
                      <w:color w:val="000000"/>
                      <w:sz w:val="16"/>
                      <w:szCs w:val="16"/>
                    </w:rPr>
                    <w:t>и</w:t>
                  </w:r>
                  <w:r w:rsidRPr="00BA1172">
                    <w:rPr>
                      <w:color w:val="000000"/>
                      <w:sz w:val="16"/>
                      <w:szCs w:val="16"/>
                    </w:rPr>
                    <w:t>пального образ</w:t>
                  </w:r>
                  <w:r w:rsidRPr="00BA1172">
                    <w:rPr>
                      <w:color w:val="000000"/>
                      <w:sz w:val="16"/>
                      <w:szCs w:val="16"/>
                    </w:rPr>
                    <w:t>о</w:t>
                  </w:r>
                  <w:r w:rsidRPr="00BA1172">
                    <w:rPr>
                      <w:color w:val="000000"/>
                      <w:sz w:val="16"/>
                      <w:szCs w:val="16"/>
                    </w:rPr>
                    <w:t xml:space="preserve">вания </w:t>
                  </w:r>
                  <w:r>
                    <w:rPr>
                      <w:color w:val="000000"/>
                      <w:sz w:val="16"/>
                      <w:szCs w:val="16"/>
                    </w:rPr>
                    <w:t>«Муниц</w:t>
                  </w:r>
                  <w:r>
                    <w:rPr>
                      <w:color w:val="000000"/>
                      <w:sz w:val="16"/>
                      <w:szCs w:val="16"/>
                    </w:rPr>
                    <w:t>и</w:t>
                  </w:r>
                  <w:r>
                    <w:rPr>
                      <w:color w:val="000000"/>
                      <w:sz w:val="16"/>
                      <w:szCs w:val="16"/>
                    </w:rPr>
                    <w:t>пальный округ Глазовский район Удмуртской Республики»</w:t>
                  </w:r>
                </w:p>
              </w:tc>
              <w:tc>
                <w:tcPr>
                  <w:tcW w:w="613"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sidRPr="00EB4A59">
                    <w:rPr>
                      <w:bCs/>
                      <w:color w:val="000000"/>
                      <w:sz w:val="16"/>
                      <w:szCs w:val="16"/>
                    </w:rPr>
                    <w:t>208,0</w:t>
                  </w:r>
                </w:p>
              </w:tc>
              <w:tc>
                <w:tcPr>
                  <w:tcW w:w="57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665,1</w:t>
                  </w:r>
                </w:p>
              </w:tc>
              <w:tc>
                <w:tcPr>
                  <w:tcW w:w="65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1056,2</w:t>
                  </w:r>
                </w:p>
              </w:tc>
              <w:tc>
                <w:tcPr>
                  <w:tcW w:w="759"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bCs/>
                      <w:color w:val="000000"/>
                      <w:sz w:val="16"/>
                      <w:szCs w:val="16"/>
                    </w:rPr>
                  </w:pPr>
                  <w:r w:rsidRPr="00EB4A59">
                    <w:rPr>
                      <w:bCs/>
                      <w:color w:val="000000"/>
                      <w:sz w:val="16"/>
                      <w:szCs w:val="16"/>
                    </w:rPr>
                    <w:t>1658,7</w:t>
                  </w: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sidRPr="00EB4A59">
                    <w:rPr>
                      <w:bCs/>
                      <w:color w:val="000000"/>
                      <w:sz w:val="16"/>
                      <w:szCs w:val="16"/>
                    </w:rPr>
                    <w:t>2741,8</w:t>
                  </w: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4500,0</w:t>
                  </w: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2382,3</w:t>
                  </w: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7050,4</w:t>
                  </w:r>
                </w:p>
              </w:tc>
              <w:tc>
                <w:tcPr>
                  <w:tcW w:w="576"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2408,09</w:t>
                  </w:r>
                </w:p>
              </w:tc>
              <w:tc>
                <w:tcPr>
                  <w:tcW w:w="635"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bCs/>
                      <w:color w:val="000000"/>
                      <w:sz w:val="16"/>
                      <w:szCs w:val="16"/>
                    </w:rPr>
                  </w:pPr>
                  <w:r>
                    <w:rPr>
                      <w:bCs/>
                      <w:color w:val="000000"/>
                      <w:sz w:val="16"/>
                      <w:szCs w:val="16"/>
                    </w:rPr>
                    <w:t>0</w:t>
                  </w:r>
                </w:p>
              </w:tc>
            </w:tr>
            <w:tr w:rsidR="00DE3FA6" w:rsidRPr="00BA1172" w:rsidTr="00B02BA5">
              <w:trPr>
                <w:trHeight w:val="225"/>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в том числе:</w:t>
                  </w:r>
                </w:p>
              </w:tc>
              <w:tc>
                <w:tcPr>
                  <w:tcW w:w="613"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r>
            <w:tr w:rsidR="00DE3FA6" w:rsidRPr="00BA1172" w:rsidTr="00B02BA5">
              <w:trPr>
                <w:trHeight w:val="561"/>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субсидии из бюджета У</w:t>
                  </w:r>
                  <w:r w:rsidRPr="00BA1172">
                    <w:rPr>
                      <w:color w:val="000000"/>
                      <w:sz w:val="16"/>
                      <w:szCs w:val="16"/>
                    </w:rPr>
                    <w:t>д</w:t>
                  </w:r>
                  <w:r w:rsidRPr="00BA1172">
                    <w:rPr>
                      <w:color w:val="000000"/>
                      <w:sz w:val="16"/>
                      <w:szCs w:val="16"/>
                    </w:rPr>
                    <w:t>муртской Ре</w:t>
                  </w:r>
                  <w:r w:rsidRPr="00BA1172">
                    <w:rPr>
                      <w:color w:val="000000"/>
                      <w:sz w:val="16"/>
                      <w:szCs w:val="16"/>
                    </w:rPr>
                    <w:t>с</w:t>
                  </w:r>
                  <w:r w:rsidRPr="00BA1172">
                    <w:rPr>
                      <w:color w:val="000000"/>
                      <w:sz w:val="16"/>
                      <w:szCs w:val="16"/>
                    </w:rPr>
                    <w:t>публики</w:t>
                  </w:r>
                </w:p>
              </w:tc>
              <w:tc>
                <w:tcPr>
                  <w:tcW w:w="613"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6"/>
                      <w:szCs w:val="16"/>
                    </w:rPr>
                  </w:pPr>
                  <w:r w:rsidRPr="00EB4A59">
                    <w:rPr>
                      <w:color w:val="000000"/>
                      <w:sz w:val="16"/>
                      <w:szCs w:val="16"/>
                    </w:rPr>
                    <w:t>1100,0</w:t>
                  </w: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r w:rsidRPr="00EB4A59">
                    <w:rPr>
                      <w:color w:val="000000"/>
                      <w:sz w:val="16"/>
                      <w:szCs w:val="16"/>
                    </w:rPr>
                    <w:t>1400,0</w:t>
                  </w: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r>
                    <w:rPr>
                      <w:color w:val="000000"/>
                      <w:sz w:val="16"/>
                      <w:szCs w:val="16"/>
                    </w:rPr>
                    <w:t>4300</w:t>
                  </w:r>
                </w:p>
              </w:tc>
              <w:tc>
                <w:tcPr>
                  <w:tcW w:w="576"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r>
            <w:tr w:rsidR="00DE3FA6" w:rsidRPr="00BA1172" w:rsidTr="00B02BA5">
              <w:trPr>
                <w:trHeight w:val="555"/>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субвенции из бюджета У</w:t>
                  </w:r>
                  <w:r w:rsidRPr="00BA1172">
                    <w:rPr>
                      <w:color w:val="000000"/>
                      <w:sz w:val="16"/>
                      <w:szCs w:val="16"/>
                    </w:rPr>
                    <w:t>д</w:t>
                  </w:r>
                  <w:r w:rsidRPr="00BA1172">
                    <w:rPr>
                      <w:color w:val="000000"/>
                      <w:sz w:val="16"/>
                      <w:szCs w:val="16"/>
                    </w:rPr>
                    <w:t>муртской Ре</w:t>
                  </w:r>
                  <w:r w:rsidRPr="00BA1172">
                    <w:rPr>
                      <w:color w:val="000000"/>
                      <w:sz w:val="16"/>
                      <w:szCs w:val="16"/>
                    </w:rPr>
                    <w:t>с</w:t>
                  </w:r>
                  <w:r w:rsidRPr="00BA1172">
                    <w:rPr>
                      <w:color w:val="000000"/>
                      <w:sz w:val="16"/>
                      <w:szCs w:val="16"/>
                    </w:rPr>
                    <w:t>публики</w:t>
                  </w:r>
                </w:p>
              </w:tc>
              <w:tc>
                <w:tcPr>
                  <w:tcW w:w="613"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right"/>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right"/>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right"/>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right"/>
                    <w:rPr>
                      <w:color w:val="000000"/>
                      <w:sz w:val="16"/>
                      <w:szCs w:val="16"/>
                    </w:rPr>
                  </w:pPr>
                </w:p>
              </w:tc>
            </w:tr>
            <w:tr w:rsidR="00DE3FA6" w:rsidRPr="00BA1172" w:rsidTr="00B02BA5">
              <w:trPr>
                <w:trHeight w:val="915"/>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прочие межбю</w:t>
                  </w:r>
                  <w:r w:rsidRPr="00BA1172">
                    <w:rPr>
                      <w:color w:val="000000"/>
                      <w:sz w:val="16"/>
                      <w:szCs w:val="16"/>
                    </w:rPr>
                    <w:t>д</w:t>
                  </w:r>
                  <w:r w:rsidRPr="00BA1172">
                    <w:rPr>
                      <w:color w:val="000000"/>
                      <w:sz w:val="16"/>
                      <w:szCs w:val="16"/>
                    </w:rPr>
                    <w:t>жетные тран</w:t>
                  </w:r>
                  <w:r w:rsidRPr="00BA1172">
                    <w:rPr>
                      <w:color w:val="000000"/>
                      <w:sz w:val="16"/>
                      <w:szCs w:val="16"/>
                    </w:rPr>
                    <w:t>с</w:t>
                  </w:r>
                  <w:r w:rsidRPr="00BA1172">
                    <w:rPr>
                      <w:color w:val="000000"/>
                      <w:sz w:val="16"/>
                      <w:szCs w:val="16"/>
                    </w:rPr>
                    <w:t>ферты из бюдж</w:t>
                  </w:r>
                  <w:r w:rsidRPr="00BA1172">
                    <w:rPr>
                      <w:color w:val="000000"/>
                      <w:sz w:val="16"/>
                      <w:szCs w:val="16"/>
                    </w:rPr>
                    <w:t>е</w:t>
                  </w:r>
                  <w:r w:rsidRPr="00BA1172">
                    <w:rPr>
                      <w:color w:val="000000"/>
                      <w:sz w:val="16"/>
                      <w:szCs w:val="16"/>
                    </w:rPr>
                    <w:t>та Удмуртской Республики</w:t>
                  </w:r>
                </w:p>
              </w:tc>
              <w:tc>
                <w:tcPr>
                  <w:tcW w:w="613"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r>
            <w:tr w:rsidR="00DE3FA6" w:rsidRPr="00BA1172" w:rsidTr="00B02BA5">
              <w:trPr>
                <w:trHeight w:val="477"/>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субвенции из бюджетов пос</w:t>
                  </w:r>
                  <w:r w:rsidRPr="00BA1172">
                    <w:rPr>
                      <w:color w:val="000000"/>
                      <w:sz w:val="16"/>
                      <w:szCs w:val="16"/>
                    </w:rPr>
                    <w:t>е</w:t>
                  </w:r>
                  <w:r w:rsidRPr="00BA1172">
                    <w:rPr>
                      <w:color w:val="000000"/>
                      <w:sz w:val="16"/>
                      <w:szCs w:val="16"/>
                    </w:rPr>
                    <w:t>лений</w:t>
                  </w:r>
                </w:p>
              </w:tc>
              <w:tc>
                <w:tcPr>
                  <w:tcW w:w="613"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r>
            <w:tr w:rsidR="00DE3FA6" w:rsidRPr="00BA1172" w:rsidTr="00B02BA5">
              <w:trPr>
                <w:trHeight w:val="852"/>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Средства бюдж</w:t>
                  </w:r>
                  <w:r w:rsidRPr="00BA1172">
                    <w:rPr>
                      <w:color w:val="000000"/>
                      <w:sz w:val="16"/>
                      <w:szCs w:val="16"/>
                    </w:rPr>
                    <w:t>е</w:t>
                  </w:r>
                  <w:r w:rsidRPr="00BA1172">
                    <w:rPr>
                      <w:color w:val="000000"/>
                      <w:sz w:val="16"/>
                      <w:szCs w:val="16"/>
                    </w:rPr>
                    <w:t>та Удмуртской Республики, планируемые к привлечению</w:t>
                  </w:r>
                </w:p>
              </w:tc>
              <w:tc>
                <w:tcPr>
                  <w:tcW w:w="613"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56"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759"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1"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82"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635"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c>
                <w:tcPr>
                  <w:tcW w:w="450"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6"/>
                      <w:szCs w:val="16"/>
                    </w:rPr>
                  </w:pPr>
                </w:p>
              </w:tc>
            </w:tr>
            <w:tr w:rsidR="00DE3FA6" w:rsidRPr="00BA1172" w:rsidTr="00B02BA5">
              <w:trPr>
                <w:trHeight w:val="908"/>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Бюджеты пос</w:t>
                  </w:r>
                  <w:r w:rsidRPr="00BA1172">
                    <w:rPr>
                      <w:color w:val="000000"/>
                      <w:sz w:val="16"/>
                      <w:szCs w:val="16"/>
                    </w:rPr>
                    <w:t>е</w:t>
                  </w:r>
                  <w:r w:rsidRPr="00BA1172">
                    <w:rPr>
                      <w:color w:val="000000"/>
                      <w:sz w:val="16"/>
                      <w:szCs w:val="16"/>
                    </w:rPr>
                    <w:t>лений, входящих в состав муниц</w:t>
                  </w:r>
                  <w:r w:rsidRPr="00BA1172">
                    <w:rPr>
                      <w:color w:val="000000"/>
                      <w:sz w:val="16"/>
                      <w:szCs w:val="16"/>
                    </w:rPr>
                    <w:t>и</w:t>
                  </w:r>
                  <w:r w:rsidRPr="00BA1172">
                    <w:rPr>
                      <w:color w:val="000000"/>
                      <w:sz w:val="16"/>
                      <w:szCs w:val="16"/>
                    </w:rPr>
                    <w:t>пального образ</w:t>
                  </w:r>
                  <w:r w:rsidRPr="00BA1172">
                    <w:rPr>
                      <w:color w:val="000000"/>
                      <w:sz w:val="16"/>
                      <w:szCs w:val="16"/>
                    </w:rPr>
                    <w:t>о</w:t>
                  </w:r>
                  <w:r w:rsidRPr="00BA1172">
                    <w:rPr>
                      <w:color w:val="000000"/>
                      <w:sz w:val="16"/>
                      <w:szCs w:val="16"/>
                    </w:rPr>
                    <w:t xml:space="preserve">вания </w:t>
                  </w:r>
                  <w:r>
                    <w:rPr>
                      <w:color w:val="000000"/>
                      <w:sz w:val="16"/>
                      <w:szCs w:val="16"/>
                    </w:rPr>
                    <w:t>«Муниц</w:t>
                  </w:r>
                  <w:r>
                    <w:rPr>
                      <w:color w:val="000000"/>
                      <w:sz w:val="16"/>
                      <w:szCs w:val="16"/>
                    </w:rPr>
                    <w:t>и</w:t>
                  </w:r>
                  <w:r>
                    <w:rPr>
                      <w:color w:val="000000"/>
                      <w:sz w:val="16"/>
                      <w:szCs w:val="16"/>
                    </w:rPr>
                    <w:t>пальный округ Глазовский район Удмуртской Республики»</w:t>
                  </w:r>
                </w:p>
              </w:tc>
              <w:tc>
                <w:tcPr>
                  <w:tcW w:w="613"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576"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656"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75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681"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2"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1"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2"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576"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35"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r>
            <w:tr w:rsidR="00DE3FA6" w:rsidRPr="00BA1172" w:rsidTr="00B02BA5">
              <w:trPr>
                <w:trHeight w:val="552"/>
              </w:trPr>
              <w:tc>
                <w:tcPr>
                  <w:tcW w:w="1453"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Иные источники (прочие посту</w:t>
                  </w:r>
                  <w:r w:rsidRPr="00BA1172">
                    <w:rPr>
                      <w:color w:val="000000"/>
                      <w:sz w:val="16"/>
                      <w:szCs w:val="16"/>
                    </w:rPr>
                    <w:t>п</w:t>
                  </w:r>
                  <w:r w:rsidRPr="00BA1172">
                    <w:rPr>
                      <w:color w:val="000000"/>
                      <w:sz w:val="16"/>
                      <w:szCs w:val="16"/>
                    </w:rPr>
                    <w:t>ления в местный бюджет)</w:t>
                  </w:r>
                </w:p>
              </w:tc>
              <w:tc>
                <w:tcPr>
                  <w:tcW w:w="613"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576"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656"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75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right"/>
                    <w:rPr>
                      <w:color w:val="000000"/>
                      <w:sz w:val="18"/>
                      <w:szCs w:val="18"/>
                    </w:rPr>
                  </w:pPr>
                </w:p>
              </w:tc>
              <w:tc>
                <w:tcPr>
                  <w:tcW w:w="681"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2"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1"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82"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576"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635"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c>
                <w:tcPr>
                  <w:tcW w:w="450" w:type="dxa"/>
                  <w:tcBorders>
                    <w:top w:val="nil"/>
                    <w:left w:val="nil"/>
                    <w:bottom w:val="single" w:sz="4" w:space="0" w:color="auto"/>
                    <w:right w:val="single" w:sz="4" w:space="0" w:color="auto"/>
                  </w:tcBorders>
                  <w:shd w:val="clear" w:color="000000" w:fill="FFFFFF"/>
                </w:tcPr>
                <w:p w:rsidR="00DE3FA6" w:rsidRPr="00BA1172" w:rsidRDefault="00DE3FA6" w:rsidP="00B02BA5">
                  <w:pPr>
                    <w:jc w:val="right"/>
                    <w:rPr>
                      <w:color w:val="000000"/>
                      <w:sz w:val="18"/>
                      <w:szCs w:val="18"/>
                    </w:rPr>
                  </w:pPr>
                </w:p>
              </w:tc>
            </w:tr>
          </w:tbl>
          <w:p w:rsidR="00DE3FA6" w:rsidRPr="00BA1172" w:rsidRDefault="00DE3FA6" w:rsidP="00B02BA5">
            <w:pPr>
              <w:jc w:val="both"/>
              <w:rPr>
                <w:bCs/>
              </w:rPr>
            </w:pPr>
          </w:p>
        </w:tc>
      </w:tr>
      <w:tr w:rsidR="00DE3FA6" w:rsidRPr="00BA1172" w:rsidTr="00B02BA5">
        <w:tc>
          <w:tcPr>
            <w:tcW w:w="2873" w:type="dxa"/>
          </w:tcPr>
          <w:p w:rsidR="00DE3FA6" w:rsidRPr="00BA1172" w:rsidRDefault="00DE3FA6" w:rsidP="00B02BA5">
            <w:pPr>
              <w:autoSpaceDE w:val="0"/>
              <w:autoSpaceDN w:val="0"/>
              <w:adjustRightInd w:val="0"/>
              <w:rPr>
                <w:b/>
                <w:bCs/>
              </w:rPr>
            </w:pPr>
            <w:r w:rsidRPr="00BA1172">
              <w:rPr>
                <w:bCs/>
              </w:rPr>
              <w:t>Ожидаемые конечные результаты реализации муниципальной подпр</w:t>
            </w:r>
            <w:r w:rsidRPr="00BA1172">
              <w:rPr>
                <w:bCs/>
              </w:rPr>
              <w:t>о</w:t>
            </w:r>
            <w:r w:rsidRPr="00BA1172">
              <w:rPr>
                <w:bCs/>
              </w:rPr>
              <w:t>граммы, оценка планир</w:t>
            </w:r>
            <w:r w:rsidRPr="00BA1172">
              <w:rPr>
                <w:bCs/>
              </w:rPr>
              <w:t>у</w:t>
            </w:r>
            <w:r w:rsidRPr="00BA1172">
              <w:rPr>
                <w:bCs/>
              </w:rPr>
              <w:t>емой эффективности ее реализации</w:t>
            </w:r>
          </w:p>
        </w:tc>
        <w:tc>
          <w:tcPr>
            <w:tcW w:w="7409" w:type="dxa"/>
          </w:tcPr>
          <w:p w:rsidR="00DE3FA6" w:rsidRPr="00BA1172" w:rsidRDefault="00DE3FA6" w:rsidP="00B02BA5">
            <w:pPr>
              <w:jc w:val="both"/>
              <w:rPr>
                <w:bCs/>
              </w:rPr>
            </w:pPr>
            <w:r w:rsidRPr="00BA1172">
              <w:rPr>
                <w:bCs/>
              </w:rPr>
              <w:t>Конечным результатом реализации подпрограммы является форм</w:t>
            </w:r>
            <w:r w:rsidRPr="00BA1172">
              <w:rPr>
                <w:bCs/>
              </w:rPr>
              <w:t>и</w:t>
            </w:r>
            <w:r w:rsidRPr="00BA1172">
              <w:rPr>
                <w:bCs/>
              </w:rPr>
              <w:t>рование комфортной среды проживания, сохранение культурного и исторического наследия.</w:t>
            </w:r>
          </w:p>
          <w:p w:rsidR="00DE3FA6" w:rsidRPr="00BA1172" w:rsidRDefault="00DE3FA6" w:rsidP="00B02BA5">
            <w:pPr>
              <w:jc w:val="both"/>
              <w:rPr>
                <w:bCs/>
              </w:rPr>
            </w:pPr>
            <w:r w:rsidRPr="00BA1172">
              <w:rPr>
                <w:bCs/>
              </w:rPr>
              <w:t>От реализации подпрограммы будут получены социальный и экон</w:t>
            </w:r>
            <w:r w:rsidRPr="00BA1172">
              <w:rPr>
                <w:bCs/>
              </w:rPr>
              <w:t>о</w:t>
            </w:r>
            <w:r w:rsidRPr="00BA1172">
              <w:rPr>
                <w:bCs/>
              </w:rPr>
              <w:t>мический эффекты.</w:t>
            </w:r>
          </w:p>
          <w:p w:rsidR="00DE3FA6" w:rsidRPr="00BA1172" w:rsidRDefault="00DE3FA6" w:rsidP="00B02BA5">
            <w:pPr>
              <w:jc w:val="both"/>
              <w:rPr>
                <w:bCs/>
              </w:rPr>
            </w:pPr>
            <w:r w:rsidRPr="00BA1172">
              <w:rPr>
                <w:bCs/>
              </w:rPr>
              <w:t>Социальным эффектом станет создание градостроительными мет</w:t>
            </w:r>
            <w:r w:rsidRPr="00BA1172">
              <w:rPr>
                <w:bCs/>
              </w:rPr>
              <w:t>о</w:t>
            </w:r>
            <w:r w:rsidRPr="00BA1172">
              <w:rPr>
                <w:bCs/>
              </w:rPr>
              <w:t>дами, за счет реализации комплексной застройки, развития социал</w:t>
            </w:r>
            <w:r w:rsidRPr="00BA1172">
              <w:rPr>
                <w:bCs/>
              </w:rPr>
              <w:t>ь</w:t>
            </w:r>
            <w:r w:rsidRPr="00BA1172">
              <w:rPr>
                <w:bCs/>
              </w:rPr>
              <w:t xml:space="preserve">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DE3FA6" w:rsidRPr="00BA1172" w:rsidRDefault="00DE3FA6" w:rsidP="00B02BA5">
            <w:pPr>
              <w:jc w:val="both"/>
              <w:rPr>
                <w:bCs/>
              </w:rPr>
            </w:pPr>
            <w:r w:rsidRPr="00BA1172">
              <w:rPr>
                <w:bCs/>
              </w:rPr>
              <w:t>За счет оптимизации административных процедур в рамках исполн</w:t>
            </w:r>
            <w:r w:rsidRPr="00BA1172">
              <w:rPr>
                <w:bCs/>
              </w:rPr>
              <w:t>е</w:t>
            </w:r>
            <w:r w:rsidRPr="00BA1172">
              <w:rPr>
                <w:bCs/>
              </w:rPr>
              <w:t>ния административных функций и предоставления муниципальных услуг, обеспечения открытости и доступности информации о град</w:t>
            </w:r>
            <w:r w:rsidRPr="00BA1172">
              <w:rPr>
                <w:bCs/>
              </w:rPr>
              <w:t>о</w:t>
            </w:r>
            <w:r w:rsidRPr="00BA1172">
              <w:rPr>
                <w:bCs/>
              </w:rPr>
              <w:t>строительной деятельности на территории муниципального образ</w:t>
            </w:r>
            <w:r w:rsidRPr="00BA1172">
              <w:rPr>
                <w:bCs/>
              </w:rPr>
              <w:t>о</w:t>
            </w:r>
            <w:r w:rsidRPr="00BA1172">
              <w:rPr>
                <w:bCs/>
              </w:rPr>
              <w:t>вания «Муниципальный округ Глазовский район Удмуртской Ре</w:t>
            </w:r>
            <w:r w:rsidRPr="00BA1172">
              <w:rPr>
                <w:bCs/>
              </w:rPr>
              <w:t>с</w:t>
            </w:r>
            <w:r w:rsidRPr="00BA1172">
              <w:rPr>
                <w:bCs/>
              </w:rPr>
              <w:t>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w:t>
            </w:r>
            <w:r w:rsidRPr="00BA1172">
              <w:rPr>
                <w:bCs/>
              </w:rPr>
              <w:t>о</w:t>
            </w:r>
            <w:r w:rsidRPr="00BA1172">
              <w:rPr>
                <w:bCs/>
              </w:rPr>
              <w:t>стичь обеспеченности жителей района общей площадью жилых п</w:t>
            </w:r>
            <w:r w:rsidRPr="00BA1172">
              <w:rPr>
                <w:bCs/>
              </w:rPr>
              <w:t>о</w:t>
            </w:r>
            <w:r w:rsidRPr="00BA1172">
              <w:rPr>
                <w:bCs/>
              </w:rPr>
              <w:t>мещений в размере  24,4 кв</w:t>
            </w:r>
            <w:proofErr w:type="gramStart"/>
            <w:r w:rsidRPr="00BA1172">
              <w:rPr>
                <w:bCs/>
              </w:rPr>
              <w:t>.м</w:t>
            </w:r>
            <w:proofErr w:type="gramEnd"/>
            <w:r w:rsidRPr="00BA1172">
              <w:rPr>
                <w:bCs/>
              </w:rPr>
              <w:t xml:space="preserve"> в расчете на одного человека.</w:t>
            </w:r>
          </w:p>
          <w:p w:rsidR="00DE3FA6" w:rsidRPr="00BA1172" w:rsidRDefault="00DE3FA6" w:rsidP="00B02BA5">
            <w:pPr>
              <w:jc w:val="both"/>
              <w:rPr>
                <w:bCs/>
              </w:rPr>
            </w:pPr>
            <w:r w:rsidRPr="00BA1172">
              <w:rPr>
                <w:bCs/>
              </w:rPr>
              <w:t>За счет увеличения объемов строительно-монтажных работ будут с</w:t>
            </w:r>
            <w:r w:rsidRPr="00BA1172">
              <w:rPr>
                <w:bCs/>
              </w:rPr>
              <w:t>о</w:t>
            </w:r>
            <w:r w:rsidRPr="00BA1172">
              <w:rPr>
                <w:bCs/>
              </w:rPr>
              <w:lastRenderedPageBreak/>
              <w:t>зданы дополнительные рабочие места, что повлияет на доходы и з</w:t>
            </w:r>
            <w:r w:rsidRPr="00BA1172">
              <w:rPr>
                <w:bCs/>
              </w:rPr>
              <w:t>а</w:t>
            </w:r>
            <w:r w:rsidRPr="00BA1172">
              <w:rPr>
                <w:bCs/>
              </w:rPr>
              <w:t>нятость населения, экономический рост, налоговые поступления в бюджетную систему.</w:t>
            </w:r>
          </w:p>
          <w:p w:rsidR="00DE3FA6" w:rsidRPr="00BA1172" w:rsidRDefault="00DE3FA6" w:rsidP="00B02BA5">
            <w:pPr>
              <w:shd w:val="clear" w:color="auto" w:fill="FFFFFF"/>
              <w:tabs>
                <w:tab w:val="left" w:pos="1134"/>
              </w:tabs>
              <w:jc w:val="both"/>
              <w:rPr>
                <w:bCs/>
              </w:rPr>
            </w:pPr>
            <w:r w:rsidRPr="00BA1172">
              <w:rPr>
                <w:bCs/>
              </w:rPr>
              <w:t>Для количественной оценки результатов реализации подпрограммы предусмотрена система целевых показателей (индикаторов) и их зн</w:t>
            </w:r>
            <w:r w:rsidRPr="00BA1172">
              <w:rPr>
                <w:bCs/>
              </w:rPr>
              <w:t>а</w:t>
            </w:r>
            <w:r w:rsidRPr="00BA1172">
              <w:rPr>
                <w:bCs/>
              </w:rPr>
              <w:t>чений по годам реализации муниципальной программы.</w:t>
            </w:r>
          </w:p>
        </w:tc>
      </w:tr>
    </w:tbl>
    <w:p w:rsidR="00DE3FA6" w:rsidRPr="00BA1172" w:rsidRDefault="00DE3FA6" w:rsidP="00DE3FA6">
      <w:pPr>
        <w:ind w:firstLine="709"/>
        <w:jc w:val="center"/>
        <w:rPr>
          <w:b/>
          <w:bCs/>
        </w:rPr>
      </w:pPr>
      <w:r w:rsidRPr="00BA1172">
        <w:rPr>
          <w:b/>
          <w:bCs/>
        </w:rPr>
        <w:lastRenderedPageBreak/>
        <w:t>7.2. Подпрограмма «Содержание и развитие коммунальной инфраструктуры»</w:t>
      </w:r>
    </w:p>
    <w:p w:rsidR="00DE3FA6" w:rsidRPr="00BA1172" w:rsidRDefault="00DE3FA6" w:rsidP="00DE3FA6">
      <w:pPr>
        <w:ind w:firstLine="709"/>
        <w:jc w:val="center"/>
        <w:rPr>
          <w:b/>
          <w:bCs/>
        </w:rPr>
      </w:pPr>
    </w:p>
    <w:p w:rsidR="00DE3FA6" w:rsidRPr="00BA1172" w:rsidRDefault="00DE3FA6" w:rsidP="00DE3FA6">
      <w:pPr>
        <w:ind w:firstLine="709"/>
        <w:jc w:val="center"/>
        <w:rPr>
          <w:b/>
          <w:bCs/>
        </w:rPr>
      </w:pPr>
      <w:r w:rsidRPr="00BA1172">
        <w:rPr>
          <w:b/>
          <w:bCs/>
        </w:rPr>
        <w:t>Краткая характеристика (паспорт) муниципальной подпрограммы</w:t>
      </w:r>
    </w:p>
    <w:p w:rsidR="00DE3FA6" w:rsidRPr="00BA1172" w:rsidRDefault="00DE3FA6" w:rsidP="00DE3FA6">
      <w:pPr>
        <w:ind w:firstLine="709"/>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8240"/>
      </w:tblGrid>
      <w:tr w:rsidR="00DE3FA6" w:rsidRPr="00BA1172" w:rsidTr="00B02BA5">
        <w:trPr>
          <w:trHeight w:val="739"/>
        </w:trPr>
        <w:tc>
          <w:tcPr>
            <w:tcW w:w="1933" w:type="dxa"/>
            <w:vAlign w:val="center"/>
          </w:tcPr>
          <w:p w:rsidR="00DE3FA6" w:rsidRPr="00BA1172" w:rsidRDefault="00DE3FA6" w:rsidP="00B02BA5">
            <w:pPr>
              <w:jc w:val="both"/>
            </w:pPr>
            <w:r w:rsidRPr="00BA1172">
              <w:t>Наименование муниципальной подпрограммы</w:t>
            </w:r>
          </w:p>
        </w:tc>
        <w:tc>
          <w:tcPr>
            <w:tcW w:w="8240" w:type="dxa"/>
            <w:vAlign w:val="center"/>
          </w:tcPr>
          <w:p w:rsidR="00DE3FA6" w:rsidRPr="00BA1172" w:rsidRDefault="00DE3FA6" w:rsidP="00B02BA5">
            <w:pPr>
              <w:jc w:val="both"/>
            </w:pPr>
            <w:r w:rsidRPr="00BA1172">
              <w:t>Содержание и развитие жилищно-коммунальной инфраструктуры</w:t>
            </w:r>
          </w:p>
        </w:tc>
      </w:tr>
      <w:tr w:rsidR="00DE3FA6" w:rsidRPr="00BA1172" w:rsidTr="00B02BA5">
        <w:trPr>
          <w:trHeight w:val="834"/>
        </w:trPr>
        <w:tc>
          <w:tcPr>
            <w:tcW w:w="1933" w:type="dxa"/>
            <w:vAlign w:val="center"/>
          </w:tcPr>
          <w:p w:rsidR="00DE3FA6" w:rsidRPr="00BA1172" w:rsidRDefault="00DE3FA6" w:rsidP="00B02BA5">
            <w:pPr>
              <w:jc w:val="both"/>
            </w:pPr>
            <w:r w:rsidRPr="00BA1172">
              <w:t>Координатор</w:t>
            </w:r>
          </w:p>
        </w:tc>
        <w:tc>
          <w:tcPr>
            <w:tcW w:w="8240" w:type="dxa"/>
            <w:vAlign w:val="center"/>
          </w:tcPr>
          <w:p w:rsidR="00DE3FA6" w:rsidRPr="00BA1172" w:rsidRDefault="00DE3FA6" w:rsidP="00B02BA5">
            <w:pPr>
              <w:jc w:val="both"/>
            </w:pPr>
            <w:r w:rsidRPr="00BA1172">
              <w:t>Заместитель Главы Администрации муниципального образования «Муниц</w:t>
            </w:r>
            <w:r w:rsidRPr="00BA1172">
              <w:t>и</w:t>
            </w:r>
            <w:r w:rsidRPr="00BA1172">
              <w:t>пальный округ Глазовский район Удмуртской Республики»  по  вопросам строительства и ЖКХ.</w:t>
            </w:r>
          </w:p>
        </w:tc>
      </w:tr>
      <w:tr w:rsidR="00DE3FA6" w:rsidRPr="00BA1172" w:rsidTr="00B02BA5">
        <w:trPr>
          <w:trHeight w:val="645"/>
        </w:trPr>
        <w:tc>
          <w:tcPr>
            <w:tcW w:w="1933" w:type="dxa"/>
            <w:vAlign w:val="center"/>
          </w:tcPr>
          <w:p w:rsidR="00DE3FA6" w:rsidRPr="00BA1172" w:rsidRDefault="00DE3FA6" w:rsidP="00B02BA5">
            <w:pPr>
              <w:jc w:val="both"/>
            </w:pPr>
            <w:r w:rsidRPr="00BA1172">
              <w:t>Ответственный исполнитель</w:t>
            </w:r>
          </w:p>
        </w:tc>
        <w:tc>
          <w:tcPr>
            <w:tcW w:w="8240" w:type="dxa"/>
            <w:vAlign w:val="center"/>
          </w:tcPr>
          <w:p w:rsidR="00DE3FA6" w:rsidRPr="00BA1172" w:rsidRDefault="00DE3FA6" w:rsidP="00B02BA5">
            <w:pPr>
              <w:jc w:val="both"/>
            </w:pPr>
            <w:r w:rsidRPr="00BA1172">
              <w:t xml:space="preserve">Отдел ЖКХ и транспорта </w:t>
            </w:r>
          </w:p>
        </w:tc>
      </w:tr>
      <w:tr w:rsidR="00DE3FA6" w:rsidRPr="00BA1172" w:rsidTr="00B02BA5">
        <w:trPr>
          <w:trHeight w:val="187"/>
        </w:trPr>
        <w:tc>
          <w:tcPr>
            <w:tcW w:w="1933" w:type="dxa"/>
            <w:vAlign w:val="center"/>
          </w:tcPr>
          <w:p w:rsidR="00DE3FA6" w:rsidRPr="00BA1172" w:rsidRDefault="00DE3FA6" w:rsidP="00B02BA5">
            <w:pPr>
              <w:jc w:val="both"/>
            </w:pPr>
            <w:r w:rsidRPr="00BA1172">
              <w:t>Соисполнители</w:t>
            </w:r>
          </w:p>
        </w:tc>
        <w:tc>
          <w:tcPr>
            <w:tcW w:w="8240" w:type="dxa"/>
            <w:vAlign w:val="center"/>
          </w:tcPr>
          <w:p w:rsidR="00DE3FA6" w:rsidRPr="00BA1172" w:rsidRDefault="00DE3FA6" w:rsidP="00B02BA5">
            <w:pPr>
              <w:jc w:val="both"/>
            </w:pPr>
            <w:r w:rsidRPr="00BA1172">
              <w:t xml:space="preserve">Отдел имущественных отношений, </w:t>
            </w:r>
          </w:p>
          <w:p w:rsidR="00DE3FA6" w:rsidRPr="00BA1172" w:rsidRDefault="00DE3FA6" w:rsidP="00B02BA5">
            <w:pPr>
              <w:jc w:val="both"/>
            </w:pPr>
            <w:r w:rsidRPr="00BA1172">
              <w:t>Отдел архитектуры и строительства.</w:t>
            </w:r>
          </w:p>
        </w:tc>
      </w:tr>
      <w:tr w:rsidR="00DE3FA6" w:rsidRPr="00BA1172" w:rsidTr="00B02BA5">
        <w:trPr>
          <w:trHeight w:val="1837"/>
        </w:trPr>
        <w:tc>
          <w:tcPr>
            <w:tcW w:w="1933" w:type="dxa"/>
            <w:vAlign w:val="center"/>
          </w:tcPr>
          <w:p w:rsidR="00DE3FA6" w:rsidRPr="00BA1172" w:rsidRDefault="00DE3FA6" w:rsidP="00B02BA5">
            <w:pPr>
              <w:jc w:val="both"/>
            </w:pPr>
            <w:r w:rsidRPr="00BA1172">
              <w:t>Цели</w:t>
            </w:r>
          </w:p>
        </w:tc>
        <w:tc>
          <w:tcPr>
            <w:tcW w:w="8240" w:type="dxa"/>
            <w:vAlign w:val="center"/>
          </w:tcPr>
          <w:p w:rsidR="00DE3FA6" w:rsidRPr="00BA1172" w:rsidRDefault="00DE3FA6" w:rsidP="00B02BA5">
            <w:pPr>
              <w:jc w:val="both"/>
            </w:pPr>
            <w:r w:rsidRPr="00BA1172">
              <w:t>1. Обеспечение надежной и эффективной работы инженерно-коммунальной инфраструктуры на территории муниципального образования «Муниципал</w:t>
            </w:r>
            <w:r w:rsidRPr="00BA1172">
              <w:t>ь</w:t>
            </w:r>
            <w:r w:rsidRPr="00BA1172">
              <w:t>ный округ Глазовский район Удмуртской Республики»,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w:t>
            </w:r>
            <w:r w:rsidRPr="00BA1172">
              <w:t>р</w:t>
            </w:r>
            <w:r w:rsidRPr="00BA1172">
              <w:t>мативным требованиям.</w:t>
            </w:r>
          </w:p>
          <w:p w:rsidR="00DE3FA6" w:rsidRPr="00BA1172" w:rsidRDefault="00DE3FA6" w:rsidP="00B02BA5">
            <w:pPr>
              <w:jc w:val="both"/>
            </w:pPr>
            <w:r w:rsidRPr="00BA1172">
              <w:t xml:space="preserve"> 2. Финансовое и организационное обеспечение переселения граждан из ав</w:t>
            </w:r>
            <w:r w:rsidRPr="00BA1172">
              <w:t>а</w:t>
            </w:r>
            <w:r w:rsidRPr="00BA1172">
              <w:t>рийных многоквартирных домов, признанных до 1 января 2012 года в уст</w:t>
            </w:r>
            <w:r w:rsidRPr="00BA1172">
              <w:t>а</w:t>
            </w:r>
            <w:r w:rsidRPr="00BA1172">
              <w:t xml:space="preserve">новленном порядке аварийными и подлежащими сносу или реконструкции в связи с физическим износом в процессе их эксплуатации   </w:t>
            </w:r>
          </w:p>
        </w:tc>
      </w:tr>
      <w:tr w:rsidR="00DE3FA6" w:rsidRPr="00BA1172" w:rsidTr="00B02BA5">
        <w:trPr>
          <w:trHeight w:val="3253"/>
        </w:trPr>
        <w:tc>
          <w:tcPr>
            <w:tcW w:w="1933" w:type="dxa"/>
            <w:vAlign w:val="center"/>
          </w:tcPr>
          <w:p w:rsidR="00DE3FA6" w:rsidRPr="00BA1172" w:rsidRDefault="00DE3FA6" w:rsidP="00B02BA5">
            <w:pPr>
              <w:jc w:val="both"/>
            </w:pPr>
            <w:r w:rsidRPr="00BA1172">
              <w:t>Задачи подпр</w:t>
            </w:r>
            <w:r w:rsidRPr="00BA1172">
              <w:t>о</w:t>
            </w:r>
            <w:r w:rsidRPr="00BA1172">
              <w:t xml:space="preserve">граммы </w:t>
            </w:r>
          </w:p>
        </w:tc>
        <w:tc>
          <w:tcPr>
            <w:tcW w:w="8240" w:type="dxa"/>
            <w:vAlign w:val="center"/>
          </w:tcPr>
          <w:p w:rsidR="00DE3FA6" w:rsidRPr="00BA1172" w:rsidRDefault="00DE3FA6" w:rsidP="00B02BA5">
            <w:pPr>
              <w:jc w:val="both"/>
            </w:pPr>
            <w:r w:rsidRPr="00BA1172">
              <w:t>1) Обеспечение бесперебойной и безаварийной работы коммунального ко</w:t>
            </w:r>
            <w:r w:rsidRPr="00BA1172">
              <w:t>м</w:t>
            </w:r>
            <w:r w:rsidRPr="00BA1172">
              <w:t>плекса.</w:t>
            </w:r>
          </w:p>
          <w:p w:rsidR="00DE3FA6" w:rsidRPr="00BA1172" w:rsidRDefault="00DE3FA6" w:rsidP="00B02BA5">
            <w:pPr>
              <w:jc w:val="both"/>
            </w:pPr>
            <w:r w:rsidRPr="00BA1172">
              <w:t>2) Модернизация системы коммунальной инфраструктуры муниципального образования «Муниципальный округ Глазовский район Удмуртской Респу</w:t>
            </w:r>
            <w:r w:rsidRPr="00BA1172">
              <w:t>б</w:t>
            </w:r>
            <w:r w:rsidRPr="00BA1172">
              <w:t>лики».</w:t>
            </w:r>
          </w:p>
          <w:p w:rsidR="00DE3FA6" w:rsidRPr="00BA1172" w:rsidRDefault="00DE3FA6" w:rsidP="00B02BA5">
            <w:pPr>
              <w:jc w:val="both"/>
            </w:pPr>
            <w:r w:rsidRPr="00BA1172">
              <w:t xml:space="preserve">3) Повышение эффективности работы коммунального комплекса (снижение издержек). </w:t>
            </w:r>
          </w:p>
          <w:p w:rsidR="00DE3FA6" w:rsidRPr="00BA1172" w:rsidRDefault="00DE3FA6" w:rsidP="00B02BA5">
            <w:pPr>
              <w:jc w:val="both"/>
            </w:pPr>
            <w:r w:rsidRPr="00BA1172">
              <w:t>4) Обеспечение коммунальной инфраструктурой существующих и строящи</w:t>
            </w:r>
            <w:r w:rsidRPr="00BA1172">
              <w:t>х</w:t>
            </w:r>
            <w:r w:rsidRPr="00BA1172">
              <w:t>ся объектов на территории муниципального образования «Муниципальный округ Глазовский район Удмуртской Республики».</w:t>
            </w:r>
          </w:p>
          <w:p w:rsidR="00DE3FA6" w:rsidRPr="00BA1172" w:rsidRDefault="00DE3FA6" w:rsidP="00B02BA5">
            <w:pPr>
              <w:jc w:val="both"/>
            </w:pPr>
            <w:r w:rsidRPr="00BA1172">
              <w:t xml:space="preserve">5) Повышение качества предоставляемых потребителям коммунальных услуг. </w:t>
            </w:r>
          </w:p>
          <w:p w:rsidR="00DE3FA6" w:rsidRPr="00BA1172" w:rsidRDefault="00DE3FA6" w:rsidP="00B02BA5">
            <w:pPr>
              <w:jc w:val="both"/>
            </w:pPr>
            <w:r w:rsidRPr="00BA1172">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DE3FA6" w:rsidRPr="00BA1172" w:rsidRDefault="00DE3FA6" w:rsidP="00B02BA5">
            <w:pPr>
              <w:jc w:val="both"/>
            </w:pPr>
            <w:r w:rsidRPr="00BA1172">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DE3FA6" w:rsidRPr="00BA1172" w:rsidRDefault="00DE3FA6" w:rsidP="00B02BA5">
            <w:pPr>
              <w:jc w:val="both"/>
            </w:pPr>
            <w:r w:rsidRPr="00BA1172">
              <w:t>обеспечение необходимого объема финансирования, консолидация из ра</w:t>
            </w:r>
            <w:r w:rsidRPr="00BA1172">
              <w:t>з</w:t>
            </w:r>
            <w:r w:rsidRPr="00BA1172">
              <w:t>личных источников финансовых сре</w:t>
            </w:r>
            <w:proofErr w:type="gramStart"/>
            <w:r w:rsidRPr="00BA1172">
              <w:t>дств дл</w:t>
            </w:r>
            <w:proofErr w:type="gramEnd"/>
            <w:r w:rsidRPr="00BA1172">
              <w:t>я переселения граждан из авари</w:t>
            </w:r>
            <w:r w:rsidRPr="00BA1172">
              <w:t>й</w:t>
            </w:r>
            <w:r w:rsidRPr="00BA1172">
              <w:t xml:space="preserve">ного жилищного фонда.                            </w:t>
            </w:r>
          </w:p>
        </w:tc>
      </w:tr>
      <w:tr w:rsidR="00DE3FA6" w:rsidRPr="00BA1172" w:rsidTr="00B02BA5">
        <w:trPr>
          <w:trHeight w:val="4101"/>
        </w:trPr>
        <w:tc>
          <w:tcPr>
            <w:tcW w:w="1933" w:type="dxa"/>
            <w:vAlign w:val="center"/>
          </w:tcPr>
          <w:p w:rsidR="00DE3FA6" w:rsidRPr="00BA1172" w:rsidRDefault="00DE3FA6" w:rsidP="00B02BA5">
            <w:pPr>
              <w:jc w:val="both"/>
            </w:pPr>
            <w:r w:rsidRPr="00BA1172">
              <w:lastRenderedPageBreak/>
              <w:t>Целевые пок</w:t>
            </w:r>
            <w:r w:rsidRPr="00BA1172">
              <w:t>а</w:t>
            </w:r>
            <w:r w:rsidRPr="00BA1172">
              <w:t>затели (индик</w:t>
            </w:r>
            <w:r w:rsidRPr="00BA1172">
              <w:t>а</w:t>
            </w:r>
            <w:r w:rsidRPr="00BA1172">
              <w:t>торы)</w:t>
            </w:r>
          </w:p>
        </w:tc>
        <w:tc>
          <w:tcPr>
            <w:tcW w:w="8240" w:type="dxa"/>
            <w:vAlign w:val="center"/>
          </w:tcPr>
          <w:p w:rsidR="00DE3FA6" w:rsidRPr="00BA1172" w:rsidRDefault="00DE3FA6" w:rsidP="00B02BA5">
            <w:pPr>
              <w:jc w:val="both"/>
            </w:pPr>
            <w:r w:rsidRPr="00BA1172">
              <w:t>1) Износ инженерных теплосетей (магистральные сети), процентов.</w:t>
            </w:r>
          </w:p>
          <w:p w:rsidR="00DE3FA6" w:rsidRPr="00BA1172" w:rsidRDefault="00DE3FA6" w:rsidP="00B02BA5">
            <w:pPr>
              <w:jc w:val="both"/>
            </w:pPr>
            <w:r w:rsidRPr="00BA1172">
              <w:t>2) Количество инцидентов на системах теплоснабжения, единиц.</w:t>
            </w:r>
          </w:p>
          <w:p w:rsidR="00DE3FA6" w:rsidRPr="00BA1172" w:rsidRDefault="00DE3FA6" w:rsidP="00B02BA5">
            <w:pPr>
              <w:jc w:val="both"/>
            </w:pPr>
            <w:r w:rsidRPr="00BA1172">
              <w:t>3) Износ сетей электроснабжения, процентов.</w:t>
            </w:r>
          </w:p>
          <w:p w:rsidR="00DE3FA6" w:rsidRPr="00BA1172" w:rsidRDefault="00DE3FA6" w:rsidP="00B02BA5">
            <w:pPr>
              <w:jc w:val="both"/>
            </w:pPr>
            <w:r w:rsidRPr="00BA1172">
              <w:t>4) Количество инцидентов на системах электроснабжения, единиц.</w:t>
            </w:r>
          </w:p>
          <w:p w:rsidR="00DE3FA6" w:rsidRPr="00BA1172" w:rsidRDefault="00DE3FA6" w:rsidP="00B02BA5">
            <w:pPr>
              <w:jc w:val="both"/>
            </w:pPr>
            <w:r w:rsidRPr="00BA1172">
              <w:t>5) Количество заявок на подключение к электрическим сетям, неудовлетв</w:t>
            </w:r>
            <w:r w:rsidRPr="00BA1172">
              <w:t>о</w:t>
            </w:r>
            <w:r w:rsidRPr="00BA1172">
              <w:t>ренных в установленный срок, единиц.</w:t>
            </w:r>
          </w:p>
          <w:p w:rsidR="00DE3FA6" w:rsidRPr="00BA1172" w:rsidRDefault="00DE3FA6" w:rsidP="00B02BA5">
            <w:pPr>
              <w:jc w:val="both"/>
            </w:pPr>
            <w:r w:rsidRPr="00BA1172">
              <w:t>6) Износ сетей холодного водоснабжения, процентов.</w:t>
            </w:r>
          </w:p>
          <w:p w:rsidR="00DE3FA6" w:rsidRPr="00BA1172" w:rsidRDefault="00DE3FA6" w:rsidP="00B02BA5">
            <w:pPr>
              <w:jc w:val="both"/>
            </w:pPr>
            <w:r w:rsidRPr="00BA1172">
              <w:t>7) Количество инцидентов на системах холодного водоснабжения, единиц.</w:t>
            </w:r>
          </w:p>
          <w:p w:rsidR="00DE3FA6" w:rsidRPr="00BA1172" w:rsidRDefault="00DE3FA6" w:rsidP="00B02BA5">
            <w:pPr>
              <w:jc w:val="both"/>
            </w:pPr>
            <w:r w:rsidRPr="00BA1172">
              <w:t>8) Количество инцидентов на канализационных сетях, единиц.</w:t>
            </w:r>
          </w:p>
          <w:p w:rsidR="00DE3FA6" w:rsidRPr="00BA1172" w:rsidRDefault="00DE3FA6" w:rsidP="00B02BA5">
            <w:pPr>
              <w:jc w:val="both"/>
            </w:pPr>
            <w:r w:rsidRPr="00BA1172">
              <w:t>9) Износ сетей водоотведения (канализации), процентов.</w:t>
            </w:r>
          </w:p>
          <w:p w:rsidR="00DE3FA6" w:rsidRPr="00BA1172" w:rsidRDefault="00DE3FA6" w:rsidP="00B02BA5">
            <w:pPr>
              <w:jc w:val="both"/>
            </w:pPr>
            <w:r w:rsidRPr="00BA1172">
              <w:t xml:space="preserve">10)Общий объем ликвидированного аварийного жилищного фонда, тыс. кв. м общей площади, </w:t>
            </w:r>
          </w:p>
          <w:p w:rsidR="00DE3FA6" w:rsidRPr="00BA1172" w:rsidRDefault="00DE3FA6" w:rsidP="00B02BA5">
            <w:pPr>
              <w:jc w:val="both"/>
            </w:pPr>
            <w:r w:rsidRPr="00BA1172">
              <w:t>11) Количество жителей, улучшивших условия проживания,  человек</w:t>
            </w:r>
          </w:p>
        </w:tc>
      </w:tr>
      <w:tr w:rsidR="00DE3FA6" w:rsidRPr="00BA1172" w:rsidTr="00B02BA5">
        <w:trPr>
          <w:trHeight w:val="986"/>
        </w:trPr>
        <w:tc>
          <w:tcPr>
            <w:tcW w:w="1933" w:type="dxa"/>
            <w:vAlign w:val="center"/>
          </w:tcPr>
          <w:p w:rsidR="00DE3FA6" w:rsidRPr="00BA1172" w:rsidRDefault="00DE3FA6" w:rsidP="00B02BA5">
            <w:pPr>
              <w:jc w:val="both"/>
            </w:pPr>
            <w:r w:rsidRPr="00BA1172">
              <w:t>Сроки и этапы  реализации</w:t>
            </w:r>
          </w:p>
        </w:tc>
        <w:tc>
          <w:tcPr>
            <w:tcW w:w="8240" w:type="dxa"/>
            <w:vAlign w:val="center"/>
          </w:tcPr>
          <w:p w:rsidR="00DE3FA6" w:rsidRPr="00BA1172" w:rsidRDefault="00DE3FA6" w:rsidP="00B02BA5">
            <w:pPr>
              <w:jc w:val="both"/>
            </w:pPr>
            <w:r w:rsidRPr="00BA1172">
              <w:t>Срок реализации - 2015-2024 годы.</w:t>
            </w:r>
          </w:p>
          <w:p w:rsidR="00DE3FA6" w:rsidRPr="00BA1172" w:rsidRDefault="00DE3FA6" w:rsidP="00B02BA5">
            <w:pPr>
              <w:jc w:val="both"/>
            </w:pPr>
            <w:r w:rsidRPr="00BA1172">
              <w:t xml:space="preserve">Этапы реализации переселения  граждан из аварийного жилищного фонда 2014 - 2016 годы:                                   </w:t>
            </w:r>
          </w:p>
          <w:p w:rsidR="00DE3FA6" w:rsidRPr="00BA1172" w:rsidRDefault="00DE3FA6" w:rsidP="00B02BA5">
            <w:pPr>
              <w:jc w:val="both"/>
            </w:pPr>
            <w:r w:rsidRPr="00BA1172">
              <w:t xml:space="preserve">этап 2014 года - срок реализации до 31.12.2015;     </w:t>
            </w:r>
          </w:p>
          <w:p w:rsidR="00DE3FA6" w:rsidRPr="00BA1172" w:rsidRDefault="00DE3FA6" w:rsidP="00B02BA5">
            <w:pPr>
              <w:jc w:val="both"/>
            </w:pPr>
            <w:r w:rsidRPr="00BA1172">
              <w:t xml:space="preserve">этап 2015 года - срок реализации до 31.12.2016;     </w:t>
            </w:r>
          </w:p>
          <w:p w:rsidR="00DE3FA6" w:rsidRPr="00BA1172" w:rsidRDefault="00DE3FA6" w:rsidP="00B02BA5">
            <w:pPr>
              <w:jc w:val="both"/>
            </w:pPr>
            <w:r w:rsidRPr="00BA1172">
              <w:t>этап 2016 года - срок реализации до 01.09.2017.</w:t>
            </w:r>
          </w:p>
          <w:p w:rsidR="00DE3FA6" w:rsidRPr="00BA1172" w:rsidRDefault="00DE3FA6" w:rsidP="00B02BA5">
            <w:pPr>
              <w:jc w:val="both"/>
            </w:pPr>
            <w:r w:rsidRPr="00BA1172">
              <w:rPr>
                <w:color w:val="000000"/>
              </w:rPr>
              <w:t>Этапы  - 2015-2018 годы, 2019-202</w:t>
            </w:r>
            <w:r>
              <w:rPr>
                <w:color w:val="000000"/>
              </w:rPr>
              <w:t>8</w:t>
            </w:r>
            <w:r w:rsidRPr="00BA1172">
              <w:rPr>
                <w:color w:val="000000"/>
              </w:rPr>
              <w:t xml:space="preserve"> г.</w:t>
            </w:r>
          </w:p>
        </w:tc>
      </w:tr>
      <w:tr w:rsidR="00DE3FA6" w:rsidRPr="00BA1172" w:rsidTr="00B02BA5">
        <w:trPr>
          <w:trHeight w:val="416"/>
        </w:trPr>
        <w:tc>
          <w:tcPr>
            <w:tcW w:w="1933" w:type="dxa"/>
            <w:vAlign w:val="center"/>
          </w:tcPr>
          <w:p w:rsidR="00DE3FA6" w:rsidRPr="00BA1172" w:rsidRDefault="00DE3FA6" w:rsidP="00B02BA5">
            <w:pPr>
              <w:jc w:val="both"/>
            </w:pPr>
            <w:r w:rsidRPr="00BA1172">
              <w:t>Объем фина</w:t>
            </w:r>
            <w:r w:rsidRPr="00BA1172">
              <w:t>н</w:t>
            </w:r>
            <w:r w:rsidRPr="00BA1172">
              <w:t>сирования на реализацию м</w:t>
            </w:r>
            <w:r w:rsidRPr="00BA1172">
              <w:t>у</w:t>
            </w:r>
            <w:r w:rsidRPr="00BA1172">
              <w:t xml:space="preserve">ниципальной подпрограммы </w:t>
            </w:r>
          </w:p>
        </w:tc>
        <w:tc>
          <w:tcPr>
            <w:tcW w:w="8240" w:type="dxa"/>
            <w:vAlign w:val="center"/>
          </w:tcPr>
          <w:p w:rsidR="00DE3FA6" w:rsidRPr="00BA1172" w:rsidRDefault="00DE3FA6" w:rsidP="00B02BA5">
            <w:pPr>
              <w:jc w:val="both"/>
            </w:pPr>
            <w:r w:rsidRPr="00BA1172">
              <w:t>Общий объем финансирования мероприятий муниципальной подпрограммы за 2015-202</w:t>
            </w:r>
            <w:r>
              <w:t>8</w:t>
            </w:r>
            <w:r w:rsidRPr="00BA1172">
              <w:t xml:space="preserve"> годы составит  </w:t>
            </w:r>
            <w:r>
              <w:t>586991,11</w:t>
            </w:r>
            <w:r w:rsidRPr="00BA1172">
              <w:t xml:space="preserve"> тыс. рублей, в том числе:</w:t>
            </w:r>
          </w:p>
          <w:p w:rsidR="00DE3FA6" w:rsidRPr="00BA1172" w:rsidRDefault="00DE3FA6" w:rsidP="00B02BA5">
            <w:pPr>
              <w:jc w:val="both"/>
            </w:pPr>
          </w:p>
          <w:p w:rsidR="00DE3FA6" w:rsidRPr="00BA1172" w:rsidRDefault="00DE3FA6" w:rsidP="00B02BA5"/>
        </w:tc>
      </w:tr>
      <w:tr w:rsidR="00DE3FA6" w:rsidRPr="00BA1172" w:rsidTr="00B02BA5">
        <w:trPr>
          <w:trHeight w:val="416"/>
        </w:trPr>
        <w:tc>
          <w:tcPr>
            <w:tcW w:w="10173" w:type="dxa"/>
            <w:gridSpan w:val="2"/>
            <w:vAlign w:val="center"/>
          </w:tcPr>
          <w:tbl>
            <w:tblPr>
              <w:tblW w:w="10060" w:type="dxa"/>
              <w:tblLayout w:type="fixed"/>
              <w:tblLook w:val="04A0" w:firstRow="1" w:lastRow="0" w:firstColumn="1" w:lastColumn="0" w:noHBand="0" w:noVBand="1"/>
            </w:tblPr>
            <w:tblGrid>
              <w:gridCol w:w="1838"/>
              <w:gridCol w:w="567"/>
              <w:gridCol w:w="567"/>
              <w:gridCol w:w="567"/>
              <w:gridCol w:w="567"/>
              <w:gridCol w:w="709"/>
              <w:gridCol w:w="709"/>
              <w:gridCol w:w="567"/>
              <w:gridCol w:w="567"/>
              <w:gridCol w:w="567"/>
              <w:gridCol w:w="567"/>
              <w:gridCol w:w="567"/>
              <w:gridCol w:w="567"/>
              <w:gridCol w:w="567"/>
              <w:gridCol w:w="567"/>
            </w:tblGrid>
            <w:tr w:rsidR="00DE3FA6" w:rsidRPr="00BA1172" w:rsidTr="00B02BA5">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FA6" w:rsidRPr="00EB4A59" w:rsidRDefault="00DE3FA6" w:rsidP="00B02BA5">
                  <w:pPr>
                    <w:rPr>
                      <w:bCs/>
                      <w:color w:val="000000"/>
                      <w:sz w:val="12"/>
                      <w:szCs w:val="12"/>
                    </w:rPr>
                  </w:pPr>
                  <w:r w:rsidRPr="00EB4A59">
                    <w:rPr>
                      <w:bCs/>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r w:rsidRPr="00EB4A59">
                    <w:rPr>
                      <w:color w:val="000000"/>
                      <w:sz w:val="12"/>
                      <w:szCs w:val="12"/>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r w:rsidRPr="00EB4A59">
                    <w:rPr>
                      <w:color w:val="000000"/>
                      <w:sz w:val="12"/>
                      <w:szCs w:val="12"/>
                    </w:rPr>
                    <w:t>2016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r w:rsidRPr="00EB4A59">
                    <w:rPr>
                      <w:color w:val="000000"/>
                      <w:sz w:val="12"/>
                      <w:szCs w:val="12"/>
                    </w:rPr>
                    <w:t>2017</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r w:rsidRPr="00EB4A59">
                    <w:rPr>
                      <w:color w:val="000000"/>
                      <w:sz w:val="12"/>
                      <w:szCs w:val="12"/>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r w:rsidRPr="00EB4A59">
                    <w:rPr>
                      <w:color w:val="000000"/>
                      <w:sz w:val="12"/>
                      <w:szCs w:val="12"/>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r w:rsidRPr="00EB4A59">
                    <w:rPr>
                      <w:color w:val="000000"/>
                      <w:sz w:val="12"/>
                      <w:szCs w:val="12"/>
                    </w:rPr>
                    <w:t>2020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r w:rsidRPr="00EB4A59">
                    <w:rPr>
                      <w:color w:val="000000"/>
                      <w:sz w:val="12"/>
                      <w:szCs w:val="12"/>
                    </w:rPr>
                    <w:t>2021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r w:rsidRPr="00EB4A59">
                    <w:rPr>
                      <w:color w:val="000000"/>
                      <w:sz w:val="12"/>
                      <w:szCs w:val="12"/>
                    </w:rPr>
                    <w:t>2022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r w:rsidRPr="00EB4A59">
                    <w:rPr>
                      <w:color w:val="000000"/>
                      <w:sz w:val="12"/>
                      <w:szCs w:val="12"/>
                    </w:rPr>
                    <w:t>2023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r w:rsidRPr="00EB4A59">
                    <w:rPr>
                      <w:color w:val="000000"/>
                      <w:sz w:val="12"/>
                      <w:szCs w:val="12"/>
                    </w:rPr>
                    <w:t>2024</w:t>
                  </w:r>
                </w:p>
              </w:tc>
              <w:tc>
                <w:tcPr>
                  <w:tcW w:w="567"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r>
                    <w:rPr>
                      <w:color w:val="000000"/>
                      <w:sz w:val="12"/>
                      <w:szCs w:val="12"/>
                    </w:rPr>
                    <w:t>2025</w:t>
                  </w:r>
                </w:p>
              </w:tc>
              <w:tc>
                <w:tcPr>
                  <w:tcW w:w="567"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r>
                    <w:rPr>
                      <w:color w:val="000000"/>
                      <w:sz w:val="12"/>
                      <w:szCs w:val="12"/>
                    </w:rPr>
                    <w:t>2026</w:t>
                  </w:r>
                </w:p>
              </w:tc>
              <w:tc>
                <w:tcPr>
                  <w:tcW w:w="567"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r>
                    <w:rPr>
                      <w:color w:val="000000"/>
                      <w:sz w:val="12"/>
                      <w:szCs w:val="12"/>
                    </w:rPr>
                    <w:t>2027</w:t>
                  </w:r>
                </w:p>
              </w:tc>
              <w:tc>
                <w:tcPr>
                  <w:tcW w:w="567" w:type="dxa"/>
                  <w:tcBorders>
                    <w:top w:val="single" w:sz="4" w:space="0" w:color="auto"/>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r>
                    <w:rPr>
                      <w:color w:val="000000"/>
                      <w:sz w:val="12"/>
                      <w:szCs w:val="12"/>
                    </w:rPr>
                    <w:t>2028</w:t>
                  </w:r>
                </w:p>
              </w:tc>
            </w:tr>
            <w:tr w:rsidR="00DE3FA6" w:rsidRPr="00BA1172" w:rsidTr="00B02BA5">
              <w:trPr>
                <w:trHeight w:val="14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bCs/>
                      <w:color w:val="000000"/>
                      <w:sz w:val="12"/>
                      <w:szCs w:val="12"/>
                    </w:rPr>
                  </w:pPr>
                  <w:r w:rsidRPr="00EB4A59">
                    <w:rPr>
                      <w:bCs/>
                      <w:color w:val="000000"/>
                      <w:sz w:val="12"/>
                      <w:szCs w:val="12"/>
                    </w:rPr>
                    <w:t>Всего</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42795,0</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ind w:left="-108" w:right="-108"/>
                    <w:jc w:val="center"/>
                    <w:rPr>
                      <w:sz w:val="12"/>
                      <w:szCs w:val="12"/>
                    </w:rPr>
                  </w:pPr>
                  <w:r w:rsidRPr="00EB4A59">
                    <w:rPr>
                      <w:sz w:val="12"/>
                      <w:szCs w:val="12"/>
                    </w:rPr>
                    <w:t>74959,6</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sz w:val="12"/>
                      <w:szCs w:val="12"/>
                    </w:rPr>
                  </w:pPr>
                  <w:r w:rsidRPr="00EB4A59">
                    <w:rPr>
                      <w:sz w:val="12"/>
                      <w:szCs w:val="12"/>
                    </w:rPr>
                    <w:t>52862,8</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sz w:val="12"/>
                      <w:szCs w:val="12"/>
                    </w:rPr>
                  </w:pPr>
                  <w:r w:rsidRPr="00EB4A59">
                    <w:rPr>
                      <w:sz w:val="12"/>
                      <w:szCs w:val="12"/>
                    </w:rPr>
                    <w:t>10814,2</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sz w:val="12"/>
                      <w:szCs w:val="12"/>
                    </w:rPr>
                  </w:pPr>
                  <w:r w:rsidRPr="00EB4A59">
                    <w:rPr>
                      <w:sz w:val="12"/>
                      <w:szCs w:val="12"/>
                    </w:rPr>
                    <w:t>10659,6</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264231,5</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69900,9</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105829,8</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81729,87</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81703,64</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r>
            <w:tr w:rsidR="00DE3FA6" w:rsidRPr="00BA1172" w:rsidTr="00B02BA5">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бюджет муниципального образования «Муниципальный округ Глазовский район Удмуртской Республики»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42795,0</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ind w:left="-108" w:right="-108"/>
                    <w:jc w:val="center"/>
                    <w:rPr>
                      <w:sz w:val="12"/>
                      <w:szCs w:val="12"/>
                    </w:rPr>
                  </w:pPr>
                  <w:r w:rsidRPr="00EB4A59">
                    <w:rPr>
                      <w:sz w:val="12"/>
                      <w:szCs w:val="12"/>
                    </w:rPr>
                    <w:t>74959,6</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sz w:val="12"/>
                      <w:szCs w:val="12"/>
                    </w:rPr>
                  </w:pPr>
                  <w:r w:rsidRPr="00EB4A59">
                    <w:rPr>
                      <w:sz w:val="12"/>
                      <w:szCs w:val="12"/>
                    </w:rPr>
                    <w:t>52862,8</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sz w:val="12"/>
                      <w:szCs w:val="12"/>
                    </w:rPr>
                  </w:pPr>
                  <w:r w:rsidRPr="00EB4A59">
                    <w:rPr>
                      <w:sz w:val="12"/>
                      <w:szCs w:val="12"/>
                    </w:rPr>
                    <w:t>10814,2</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sz w:val="12"/>
                      <w:szCs w:val="12"/>
                    </w:rPr>
                  </w:pPr>
                  <w:r w:rsidRPr="00EB4A59">
                    <w:rPr>
                      <w:sz w:val="12"/>
                      <w:szCs w:val="12"/>
                    </w:rPr>
                    <w:t>10659,6</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264231,5</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sidRPr="00EB4A59">
                    <w:rPr>
                      <w:sz w:val="12"/>
                      <w:szCs w:val="12"/>
                    </w:rPr>
                    <w:t>69900,9</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105829,8</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81729,87</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sz w:val="12"/>
                      <w:szCs w:val="12"/>
                    </w:rPr>
                  </w:pPr>
                  <w:r>
                    <w:rPr>
                      <w:sz w:val="12"/>
                      <w:szCs w:val="12"/>
                    </w:rPr>
                    <w:t>81703,64</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sz w:val="12"/>
                      <w:szCs w:val="12"/>
                    </w:rPr>
                  </w:pPr>
                  <w:r>
                    <w:rPr>
                      <w:sz w:val="12"/>
                      <w:szCs w:val="12"/>
                    </w:rPr>
                    <w:t>7125,3</w:t>
                  </w:r>
                </w:p>
              </w:tc>
            </w:tr>
            <w:tr w:rsidR="00DE3FA6" w:rsidRPr="00BA1172" w:rsidTr="00B02BA5">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в том числе:</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r>
            <w:tr w:rsidR="00DE3FA6" w:rsidRPr="00BA1172" w:rsidTr="00B02BA5">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субсидии из бюджета Удмур</w:t>
                  </w:r>
                  <w:r w:rsidRPr="00EB4A59">
                    <w:rPr>
                      <w:color w:val="000000"/>
                      <w:sz w:val="12"/>
                      <w:szCs w:val="12"/>
                    </w:rPr>
                    <w:t>т</w:t>
                  </w:r>
                  <w:r w:rsidRPr="00EB4A59">
                    <w:rPr>
                      <w:color w:val="000000"/>
                      <w:sz w:val="12"/>
                      <w:szCs w:val="12"/>
                    </w:rPr>
                    <w:t>ской Республики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sidRPr="00EB4A59">
                    <w:rPr>
                      <w:color w:val="000000"/>
                      <w:sz w:val="12"/>
                      <w:szCs w:val="12"/>
                    </w:rPr>
                    <w:t>35841,9</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ind w:left="-108" w:right="-108"/>
                    <w:jc w:val="center"/>
                    <w:rPr>
                      <w:color w:val="000000"/>
                      <w:sz w:val="12"/>
                      <w:szCs w:val="12"/>
                    </w:rPr>
                  </w:pPr>
                  <w:r w:rsidRPr="00EB4A59">
                    <w:rPr>
                      <w:color w:val="000000"/>
                      <w:sz w:val="12"/>
                      <w:szCs w:val="12"/>
                    </w:rPr>
                    <w:t>63848,2</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r w:rsidRPr="00EB4A59">
                    <w:rPr>
                      <w:color w:val="000000"/>
                      <w:sz w:val="12"/>
                      <w:szCs w:val="12"/>
                    </w:rPr>
                    <w:t>42308,2</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r w:rsidRPr="00EB4A59">
                    <w:rPr>
                      <w:color w:val="000000"/>
                      <w:sz w:val="12"/>
                      <w:szCs w:val="12"/>
                    </w:rPr>
                    <w:t>2874,3</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r w:rsidRPr="00EB4A59">
                    <w:rPr>
                      <w:color w:val="000000"/>
                      <w:sz w:val="12"/>
                      <w:szCs w:val="12"/>
                    </w:rPr>
                    <w:t>5590,1</w:t>
                  </w: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sidRPr="00EB4A59">
                    <w:rPr>
                      <w:color w:val="000000"/>
                      <w:sz w:val="12"/>
                      <w:szCs w:val="12"/>
                    </w:rPr>
                    <w:t>19205,4</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sidRPr="00EB4A59">
                    <w:rPr>
                      <w:color w:val="000000"/>
                      <w:sz w:val="12"/>
                      <w:szCs w:val="12"/>
                    </w:rPr>
                    <w:t>869,4</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Pr>
                      <w:color w:val="000000"/>
                      <w:sz w:val="12"/>
                      <w:szCs w:val="12"/>
                    </w:rPr>
                    <w:t>76364,5</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Pr>
                      <w:color w:val="000000"/>
                      <w:sz w:val="12"/>
                      <w:szCs w:val="12"/>
                    </w:rPr>
                    <w:t>68402,8</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center"/>
                    <w:rPr>
                      <w:color w:val="000000"/>
                      <w:sz w:val="12"/>
                      <w:szCs w:val="12"/>
                    </w:rPr>
                  </w:pPr>
                  <w:r>
                    <w:rPr>
                      <w:color w:val="000000"/>
                      <w:sz w:val="12"/>
                      <w:szCs w:val="12"/>
                    </w:rPr>
                    <w:t>74578,34</w:t>
                  </w: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r>
            <w:tr w:rsidR="00DE3FA6" w:rsidRPr="00BA1172" w:rsidTr="00B02BA5">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субвенции из бюджета У</w:t>
                  </w:r>
                  <w:r w:rsidRPr="00EB4A59">
                    <w:rPr>
                      <w:color w:val="000000"/>
                      <w:sz w:val="12"/>
                      <w:szCs w:val="12"/>
                    </w:rPr>
                    <w:t>д</w:t>
                  </w:r>
                  <w:r w:rsidRPr="00EB4A59">
                    <w:rPr>
                      <w:color w:val="000000"/>
                      <w:sz w:val="12"/>
                      <w:szCs w:val="12"/>
                    </w:rPr>
                    <w:t>муртской Республики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right"/>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right"/>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right"/>
                    <w:rPr>
                      <w:color w:val="000000"/>
                      <w:sz w:val="12"/>
                      <w:szCs w:val="12"/>
                    </w:rPr>
                  </w:pPr>
                </w:p>
              </w:tc>
            </w:tr>
            <w:tr w:rsidR="00DE3FA6" w:rsidRPr="00BA1172" w:rsidTr="00B02BA5">
              <w:trPr>
                <w:trHeight w:val="58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прочие межбюджетные тран</w:t>
                  </w:r>
                  <w:r w:rsidRPr="00EB4A59">
                    <w:rPr>
                      <w:color w:val="000000"/>
                      <w:sz w:val="12"/>
                      <w:szCs w:val="12"/>
                    </w:rPr>
                    <w:t>с</w:t>
                  </w:r>
                  <w:r w:rsidRPr="00EB4A59">
                    <w:rPr>
                      <w:color w:val="000000"/>
                      <w:sz w:val="12"/>
                      <w:szCs w:val="12"/>
                    </w:rPr>
                    <w:t>ферты из бюджета Удмуртской Республики</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r>
            <w:tr w:rsidR="00DE3FA6" w:rsidRPr="00BA1172" w:rsidTr="00B02BA5">
              <w:trPr>
                <w:trHeight w:val="25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субвенции из бюджетов пос</w:t>
                  </w:r>
                  <w:r w:rsidRPr="00EB4A59">
                    <w:rPr>
                      <w:color w:val="000000"/>
                      <w:sz w:val="12"/>
                      <w:szCs w:val="12"/>
                    </w:rPr>
                    <w:t>е</w:t>
                  </w:r>
                  <w:r w:rsidRPr="00EB4A59">
                    <w:rPr>
                      <w:color w:val="000000"/>
                      <w:sz w:val="12"/>
                      <w:szCs w:val="12"/>
                    </w:rPr>
                    <w:t>лений</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ind w:left="-108" w:right="-108"/>
                    <w:jc w:val="center"/>
                    <w:rPr>
                      <w:color w:val="000000"/>
                      <w:sz w:val="12"/>
                      <w:szCs w:val="12"/>
                    </w:rPr>
                  </w:pPr>
                </w:p>
              </w:tc>
            </w:tr>
            <w:tr w:rsidR="00DE3FA6" w:rsidRPr="00BA1172" w:rsidTr="00B02BA5">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r>
            <w:tr w:rsidR="00DE3FA6" w:rsidRPr="00BA1172" w:rsidTr="00B02BA5">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Бюджеты поселений, вход</w:t>
                  </w:r>
                  <w:r w:rsidRPr="00EB4A59">
                    <w:rPr>
                      <w:color w:val="000000"/>
                      <w:sz w:val="12"/>
                      <w:szCs w:val="12"/>
                    </w:rPr>
                    <w:t>я</w:t>
                  </w:r>
                  <w:r w:rsidRPr="00EB4A59">
                    <w:rPr>
                      <w:color w:val="000000"/>
                      <w:sz w:val="12"/>
                      <w:szCs w:val="12"/>
                    </w:rPr>
                    <w:t>щих в состав муниципального образования «Муниципальный округ Глазовский район Удмуртской Республики»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r w:rsidRPr="00EB4A59">
                    <w:rPr>
                      <w:color w:val="000000"/>
                      <w:sz w:val="12"/>
                      <w:szCs w:val="12"/>
                    </w:rPr>
                    <w:t>175,0</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r w:rsidRPr="00EB4A59">
                    <w:rPr>
                      <w:color w:val="000000"/>
                      <w:sz w:val="12"/>
                      <w:szCs w:val="12"/>
                    </w:rPr>
                    <w:t>90,0</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r>
            <w:tr w:rsidR="00DE3FA6" w:rsidRPr="00BA1172" w:rsidTr="00B02BA5">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EB4A59" w:rsidRDefault="00DE3FA6" w:rsidP="00B02BA5">
                  <w:pPr>
                    <w:rPr>
                      <w:color w:val="000000"/>
                      <w:sz w:val="12"/>
                      <w:szCs w:val="12"/>
                    </w:rPr>
                  </w:pPr>
                  <w:r w:rsidRPr="00EB4A59">
                    <w:rPr>
                      <w:color w:val="000000"/>
                      <w:sz w:val="12"/>
                      <w:szCs w:val="12"/>
                    </w:rPr>
                    <w:t>Иные источники (прочие поступления в местный бю</w:t>
                  </w:r>
                  <w:r w:rsidRPr="00EB4A59">
                    <w:rPr>
                      <w:color w:val="000000"/>
                      <w:sz w:val="12"/>
                      <w:szCs w:val="12"/>
                    </w:rPr>
                    <w:t>д</w:t>
                  </w:r>
                  <w:r w:rsidRPr="00EB4A59">
                    <w:rPr>
                      <w:color w:val="000000"/>
                      <w:sz w:val="12"/>
                      <w:szCs w:val="12"/>
                    </w:rPr>
                    <w:t>жет)</w:t>
                  </w: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r w:rsidRPr="00EB4A59">
                    <w:rPr>
                      <w:color w:val="000000"/>
                      <w:sz w:val="12"/>
                      <w:szCs w:val="12"/>
                    </w:rPr>
                    <w:t>4999,9</w:t>
                  </w: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EB4A59" w:rsidRDefault="00DE3FA6" w:rsidP="00B02BA5">
                  <w:pPr>
                    <w:jc w:val="center"/>
                    <w:rPr>
                      <w:color w:val="000000"/>
                      <w:sz w:val="12"/>
                      <w:szCs w:val="12"/>
                    </w:rPr>
                  </w:pPr>
                </w:p>
              </w:tc>
            </w:tr>
          </w:tbl>
          <w:p w:rsidR="00DE3FA6" w:rsidRPr="00BA1172" w:rsidRDefault="00DE3FA6" w:rsidP="00B02BA5">
            <w:pPr>
              <w:jc w:val="both"/>
            </w:pPr>
          </w:p>
        </w:tc>
      </w:tr>
      <w:tr w:rsidR="00DE3FA6" w:rsidRPr="00BA1172" w:rsidTr="00B02BA5">
        <w:trPr>
          <w:trHeight w:val="5660"/>
        </w:trPr>
        <w:tc>
          <w:tcPr>
            <w:tcW w:w="1933" w:type="dxa"/>
            <w:vAlign w:val="center"/>
          </w:tcPr>
          <w:p w:rsidR="00DE3FA6" w:rsidRPr="00BA1172" w:rsidRDefault="00DE3FA6" w:rsidP="00B02BA5">
            <w:pPr>
              <w:jc w:val="both"/>
            </w:pPr>
            <w:r w:rsidRPr="00BA1172">
              <w:lastRenderedPageBreak/>
              <w:t>Ожидаемые к</w:t>
            </w:r>
            <w:r w:rsidRPr="00BA1172">
              <w:t>о</w:t>
            </w:r>
            <w:r w:rsidRPr="00BA1172">
              <w:t>нечные резул</w:t>
            </w:r>
            <w:r w:rsidRPr="00BA1172">
              <w:t>ь</w:t>
            </w:r>
            <w:r w:rsidRPr="00BA1172">
              <w:t>таты, оценка планируемой эффективности</w:t>
            </w:r>
          </w:p>
        </w:tc>
        <w:tc>
          <w:tcPr>
            <w:tcW w:w="8240" w:type="dxa"/>
            <w:vAlign w:val="center"/>
          </w:tcPr>
          <w:p w:rsidR="00DE3FA6" w:rsidRPr="00BA1172" w:rsidRDefault="00DE3FA6" w:rsidP="00B02BA5">
            <w:pPr>
              <w:jc w:val="both"/>
            </w:pPr>
            <w:r w:rsidRPr="00BA1172">
              <w:t>Ожидаемые конечные результаты реализации подпрограммы:</w:t>
            </w:r>
          </w:p>
          <w:p w:rsidR="00DE3FA6" w:rsidRPr="00BA1172" w:rsidRDefault="00DE3FA6" w:rsidP="00B02BA5">
            <w:pPr>
              <w:jc w:val="both"/>
            </w:pPr>
            <w:r w:rsidRPr="00BA1172">
              <w:t>1) технологические:</w:t>
            </w:r>
          </w:p>
          <w:p w:rsidR="00DE3FA6" w:rsidRPr="00BA1172" w:rsidRDefault="00DE3FA6" w:rsidP="00B02BA5">
            <w:pPr>
              <w:jc w:val="both"/>
            </w:pPr>
            <w:r w:rsidRPr="00BA1172">
              <w:t>повышение надежности работы системы коммунальной инфраструктуры м</w:t>
            </w:r>
            <w:r w:rsidRPr="00BA1172">
              <w:t>у</w:t>
            </w:r>
            <w:r w:rsidRPr="00BA1172">
              <w:t>ниципального образования «Муниципальный округ Глазовский район У</w:t>
            </w:r>
            <w:r w:rsidRPr="00BA1172">
              <w:t>д</w:t>
            </w:r>
            <w:r w:rsidRPr="00BA1172">
              <w:t>муртской Республики»;</w:t>
            </w:r>
          </w:p>
          <w:p w:rsidR="00DE3FA6" w:rsidRPr="00BA1172" w:rsidRDefault="00DE3FA6" w:rsidP="00B02BA5">
            <w:pPr>
              <w:jc w:val="both"/>
            </w:pPr>
            <w:r w:rsidRPr="00BA1172">
              <w:t>снижение потерь коммунальных ресурсов в производственном процессе;</w:t>
            </w:r>
          </w:p>
          <w:p w:rsidR="00DE3FA6" w:rsidRPr="00BA1172" w:rsidRDefault="00DE3FA6" w:rsidP="00B02BA5">
            <w:pPr>
              <w:jc w:val="both"/>
            </w:pPr>
            <w:r w:rsidRPr="00BA1172">
              <w:t>2) социальные:</w:t>
            </w:r>
          </w:p>
          <w:p w:rsidR="00DE3FA6" w:rsidRPr="00BA1172" w:rsidRDefault="00DE3FA6" w:rsidP="00B02BA5">
            <w:pPr>
              <w:jc w:val="both"/>
            </w:pPr>
            <w:r w:rsidRPr="00BA1172">
              <w:t>повышение качества коммунальных услуг;</w:t>
            </w:r>
          </w:p>
          <w:p w:rsidR="00DE3FA6" w:rsidRPr="00BA1172" w:rsidRDefault="00DE3FA6" w:rsidP="00B02BA5">
            <w:pPr>
              <w:jc w:val="both"/>
            </w:pPr>
            <w:r w:rsidRPr="00BA1172">
              <w:t>обеспечение объектами коммунальной инфраструктуры нового строител</w:t>
            </w:r>
            <w:r w:rsidRPr="00BA1172">
              <w:t>ь</w:t>
            </w:r>
            <w:r w:rsidRPr="00BA1172">
              <w:t xml:space="preserve">ства жилья, объектов коммунальной сферы, производственных объектов; улучшение условий проживания граждан.                </w:t>
            </w:r>
          </w:p>
          <w:p w:rsidR="00DE3FA6" w:rsidRPr="00BA1172" w:rsidRDefault="00DE3FA6" w:rsidP="00B02BA5">
            <w:pPr>
              <w:jc w:val="both"/>
            </w:pPr>
            <w:r w:rsidRPr="00BA1172">
              <w:t>3) экономические:</w:t>
            </w:r>
          </w:p>
          <w:p w:rsidR="00DE3FA6" w:rsidRPr="00BA1172" w:rsidRDefault="00DE3FA6" w:rsidP="00B02BA5">
            <w:pPr>
              <w:jc w:val="both"/>
            </w:pPr>
            <w:r w:rsidRPr="00BA1172">
              <w:t>сокращение затрат на производство коммунальных услуг, повышение эффе</w:t>
            </w:r>
            <w:r w:rsidRPr="00BA1172">
              <w:t>к</w:t>
            </w:r>
            <w:r w:rsidRPr="00BA1172">
              <w:t>тивности финансово-хозяйственной деятельности организаций коммунальн</w:t>
            </w:r>
            <w:r w:rsidRPr="00BA1172">
              <w:t>о</w:t>
            </w:r>
            <w:r w:rsidRPr="00BA1172">
              <w:t>го комплекса.</w:t>
            </w:r>
          </w:p>
          <w:p w:rsidR="00DE3FA6" w:rsidRPr="00BA1172" w:rsidRDefault="00DE3FA6" w:rsidP="00B02BA5">
            <w:pPr>
              <w:jc w:val="both"/>
            </w:pPr>
            <w:r w:rsidRPr="00BA1172">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DE3FA6" w:rsidRPr="00BA1172" w:rsidRDefault="00DE3FA6" w:rsidP="00B02BA5">
            <w:pPr>
              <w:jc w:val="both"/>
            </w:pPr>
            <w:r w:rsidRPr="00BA1172">
              <w:t>Для количественной оценки результатов реализации подпрограммы пред</w:t>
            </w:r>
            <w:r w:rsidRPr="00BA1172">
              <w:t>у</w:t>
            </w:r>
            <w:r w:rsidRPr="00BA1172">
              <w:t>смотрена система целевых показателей (индикаторов) и их значений по г</w:t>
            </w:r>
            <w:r w:rsidRPr="00BA1172">
              <w:t>о</w:t>
            </w:r>
            <w:r w:rsidRPr="00BA1172">
              <w:t>дам реализации муниципальной подпрограммы.</w:t>
            </w:r>
          </w:p>
        </w:tc>
      </w:tr>
    </w:tbl>
    <w:p w:rsidR="00DE3FA6" w:rsidRPr="00BA1172" w:rsidRDefault="00DE3FA6" w:rsidP="00DE3FA6">
      <w:pPr>
        <w:ind w:left="709"/>
        <w:jc w:val="both"/>
        <w:rPr>
          <w:b/>
          <w:bCs/>
        </w:rPr>
      </w:pPr>
    </w:p>
    <w:p w:rsidR="00DE3FA6" w:rsidRPr="00BA1172" w:rsidRDefault="00DE3FA6" w:rsidP="00DE3FA6">
      <w:pPr>
        <w:keepNext/>
        <w:keepLines/>
        <w:ind w:right="706" w:firstLine="709"/>
        <w:jc w:val="center"/>
        <w:rPr>
          <w:b/>
          <w:bCs/>
        </w:rPr>
      </w:pPr>
      <w:r w:rsidRPr="00BA1172">
        <w:rPr>
          <w:b/>
          <w:bCs/>
        </w:rPr>
        <w:lastRenderedPageBreak/>
        <w:t>7.3 Подпрограмма «Благоустройство и охрана окружающей среды»</w:t>
      </w:r>
    </w:p>
    <w:p w:rsidR="00DE3FA6" w:rsidRPr="00BA1172" w:rsidRDefault="00DE3FA6" w:rsidP="00DE3FA6">
      <w:pPr>
        <w:keepNext/>
        <w:keepLines/>
        <w:ind w:right="706" w:firstLine="709"/>
        <w:jc w:val="center"/>
        <w:rPr>
          <w:b/>
          <w:bCs/>
        </w:rPr>
      </w:pPr>
    </w:p>
    <w:p w:rsidR="00DE3FA6" w:rsidRPr="00BA1172" w:rsidRDefault="00DE3FA6" w:rsidP="00DE3FA6">
      <w:pPr>
        <w:keepNext/>
        <w:keepLines/>
        <w:autoSpaceDE w:val="0"/>
        <w:autoSpaceDN w:val="0"/>
        <w:adjustRightInd w:val="0"/>
        <w:ind w:right="565" w:firstLine="709"/>
        <w:contextualSpacing/>
        <w:jc w:val="center"/>
        <w:rPr>
          <w:b/>
        </w:rPr>
      </w:pPr>
      <w:r w:rsidRPr="00BA1172">
        <w:rPr>
          <w:b/>
          <w:lang w:val="x-none"/>
        </w:rPr>
        <w:t>Краткая характеристика (паспорт) подпрограммы</w:t>
      </w:r>
    </w:p>
    <w:p w:rsidR="00DE3FA6" w:rsidRPr="00BA1172" w:rsidRDefault="00DE3FA6" w:rsidP="00DE3FA6">
      <w:pPr>
        <w:keepNext/>
        <w:keepLines/>
        <w:autoSpaceDE w:val="0"/>
        <w:autoSpaceDN w:val="0"/>
        <w:adjustRightInd w:val="0"/>
        <w:ind w:right="565" w:firstLine="709"/>
        <w:contextualSpacing/>
        <w:jc w:val="center"/>
        <w:rPr>
          <w:b/>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930"/>
      </w:tblGrid>
      <w:tr w:rsidR="00DE3FA6" w:rsidRPr="00BA1172" w:rsidTr="00B02BA5">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Наименование муниципальной подпрограммы</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 xml:space="preserve">Благоустройство и охрана окружающей среды </w:t>
            </w:r>
          </w:p>
        </w:tc>
      </w:tr>
      <w:tr w:rsidR="00DE3FA6" w:rsidRPr="00BA1172" w:rsidTr="00B02BA5">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 xml:space="preserve">Координатор </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DE3FA6" w:rsidRPr="00BA1172" w:rsidTr="00B02BA5">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
                <w:bCs/>
              </w:rPr>
            </w:pPr>
            <w:r w:rsidRPr="00BA1172">
              <w:rPr>
                <w:bCs/>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Отдел ЖКХ и транспорта.</w:t>
            </w:r>
          </w:p>
        </w:tc>
      </w:tr>
      <w:tr w:rsidR="00DE3FA6" w:rsidRPr="00BA1172" w:rsidTr="00B02BA5">
        <w:trPr>
          <w:trHeight w:val="540"/>
        </w:trPr>
        <w:tc>
          <w:tcPr>
            <w:tcW w:w="1951"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keepNext/>
              <w:keepLines/>
              <w:autoSpaceDE w:val="0"/>
              <w:autoSpaceDN w:val="0"/>
              <w:adjustRightInd w:val="0"/>
              <w:jc w:val="both"/>
              <w:rPr>
                <w:bCs/>
              </w:rPr>
            </w:pPr>
            <w:r w:rsidRPr="00BA1172">
              <w:rPr>
                <w:bCs/>
              </w:rPr>
              <w:t>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keepNext/>
              <w:keepLines/>
              <w:autoSpaceDE w:val="0"/>
              <w:autoSpaceDN w:val="0"/>
              <w:adjustRightInd w:val="0"/>
              <w:jc w:val="both"/>
              <w:rPr>
                <w:bCs/>
              </w:rPr>
            </w:pPr>
            <w:r w:rsidRPr="00BA1172">
              <w:rPr>
                <w:bCs/>
              </w:rPr>
              <w:t>Территориальные отделы Администрации муниципального образования «Муниц</w:t>
            </w:r>
            <w:r w:rsidRPr="00BA1172">
              <w:rPr>
                <w:bCs/>
              </w:rPr>
              <w:t>и</w:t>
            </w:r>
            <w:r w:rsidRPr="00BA1172">
              <w:rPr>
                <w:bCs/>
              </w:rPr>
              <w:t>пальный округ Глазовский район Удмуртской Республики»</w:t>
            </w:r>
          </w:p>
        </w:tc>
      </w:tr>
      <w:tr w:rsidR="00DE3FA6" w:rsidRPr="00BA1172" w:rsidTr="00B02BA5">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
                <w:bCs/>
              </w:rPr>
            </w:pPr>
            <w:r w:rsidRPr="00BA1172">
              <w:rPr>
                <w:bCs/>
              </w:rPr>
              <w:t>Цели</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1) Обеспечение безопасного проживания и жизнедеятельности населения   посел</w:t>
            </w:r>
            <w:r w:rsidRPr="00BA1172">
              <w:rPr>
                <w:bCs/>
              </w:rPr>
              <w:t>е</w:t>
            </w:r>
            <w:r w:rsidRPr="00BA1172">
              <w:rPr>
                <w:bCs/>
              </w:rPr>
              <w:t>ния;</w:t>
            </w:r>
          </w:p>
          <w:p w:rsidR="00DE3FA6" w:rsidRPr="00BA1172" w:rsidRDefault="00DE3FA6" w:rsidP="00B02BA5">
            <w:pPr>
              <w:keepNext/>
              <w:keepLines/>
              <w:autoSpaceDE w:val="0"/>
              <w:autoSpaceDN w:val="0"/>
              <w:adjustRightInd w:val="0"/>
              <w:jc w:val="both"/>
              <w:rPr>
                <w:bCs/>
              </w:rPr>
            </w:pPr>
            <w:r w:rsidRPr="00BA1172">
              <w:rPr>
                <w:bCs/>
              </w:rPr>
              <w:t>2) Обеспечение экологической безопасности;</w:t>
            </w:r>
          </w:p>
          <w:p w:rsidR="00DE3FA6" w:rsidRPr="00BA1172" w:rsidRDefault="00DE3FA6" w:rsidP="00B02BA5">
            <w:pPr>
              <w:keepNext/>
              <w:keepLines/>
              <w:autoSpaceDE w:val="0"/>
              <w:autoSpaceDN w:val="0"/>
              <w:adjustRightInd w:val="0"/>
              <w:jc w:val="both"/>
              <w:rPr>
                <w:bCs/>
              </w:rPr>
            </w:pPr>
            <w:r w:rsidRPr="00BA1172">
              <w:rPr>
                <w:bCs/>
              </w:rPr>
              <w:t>3)Улучшение эстетического состояния объектов благоустройства на территории сельских поселений Глазовского района.</w:t>
            </w:r>
          </w:p>
        </w:tc>
      </w:tr>
      <w:tr w:rsidR="00DE3FA6" w:rsidRPr="00BA1172" w:rsidTr="00B02BA5">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
                <w:bCs/>
              </w:rPr>
            </w:pPr>
            <w:r w:rsidRPr="00BA1172">
              <w:rPr>
                <w:bCs/>
              </w:rPr>
              <w:t>Задачи подпр</w:t>
            </w:r>
            <w:r w:rsidRPr="00BA1172">
              <w:rPr>
                <w:bCs/>
              </w:rPr>
              <w:t>о</w:t>
            </w:r>
            <w:r w:rsidRPr="00BA1172">
              <w:rPr>
                <w:bCs/>
              </w:rPr>
              <w:t>граммы</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1) Совершенствование системы сбора и утилизации отходов;</w:t>
            </w:r>
          </w:p>
          <w:p w:rsidR="00DE3FA6" w:rsidRPr="00BA1172" w:rsidRDefault="00DE3FA6" w:rsidP="00B02BA5">
            <w:pPr>
              <w:keepNext/>
              <w:keepLines/>
              <w:autoSpaceDE w:val="0"/>
              <w:autoSpaceDN w:val="0"/>
              <w:adjustRightInd w:val="0"/>
              <w:jc w:val="both"/>
              <w:rPr>
                <w:bCs/>
              </w:rPr>
            </w:pPr>
            <w:r w:rsidRPr="00BA1172">
              <w:rPr>
                <w:bCs/>
              </w:rPr>
              <w:t xml:space="preserve">2) Устранение предпосылок для организации несанкционированных свалок; </w:t>
            </w:r>
          </w:p>
          <w:p w:rsidR="00DE3FA6" w:rsidRPr="00BA1172" w:rsidRDefault="00DE3FA6" w:rsidP="00B02BA5">
            <w:pPr>
              <w:keepNext/>
              <w:keepLines/>
              <w:autoSpaceDE w:val="0"/>
              <w:autoSpaceDN w:val="0"/>
              <w:adjustRightInd w:val="0"/>
              <w:jc w:val="both"/>
              <w:rPr>
                <w:bCs/>
              </w:rPr>
            </w:pPr>
            <w:r w:rsidRPr="00BA1172">
              <w:rPr>
                <w:bCs/>
              </w:rPr>
              <w:t xml:space="preserve">3) Организация </w:t>
            </w:r>
            <w:proofErr w:type="gramStart"/>
            <w:r w:rsidRPr="00BA1172">
              <w:rPr>
                <w:bCs/>
              </w:rPr>
              <w:t>обустройства мест массового отдыха жителей района</w:t>
            </w:r>
            <w:proofErr w:type="gramEnd"/>
            <w:r w:rsidRPr="00BA1172">
              <w:rPr>
                <w:bCs/>
              </w:rPr>
              <w:t>;</w:t>
            </w:r>
          </w:p>
          <w:p w:rsidR="00DE3FA6" w:rsidRPr="00BA1172" w:rsidRDefault="00DE3FA6" w:rsidP="00B02BA5">
            <w:pPr>
              <w:keepNext/>
              <w:keepLines/>
              <w:autoSpaceDE w:val="0"/>
              <w:autoSpaceDN w:val="0"/>
              <w:adjustRightInd w:val="0"/>
              <w:jc w:val="both"/>
              <w:rPr>
                <w:bCs/>
              </w:rPr>
            </w:pPr>
            <w:r w:rsidRPr="00BA1172">
              <w:rPr>
                <w:bCs/>
              </w:rPr>
              <w:t xml:space="preserve">4) Повышение уровня </w:t>
            </w:r>
            <w:proofErr w:type="gramStart"/>
            <w:r w:rsidRPr="00BA1172">
              <w:rPr>
                <w:bCs/>
              </w:rPr>
              <w:t>благоустройства</w:t>
            </w:r>
            <w:proofErr w:type="gramEnd"/>
            <w:r w:rsidRPr="00BA1172">
              <w:rPr>
                <w:bCs/>
              </w:rPr>
              <w:t xml:space="preserve"> территории района, включая места общего пользования, рекреационные зоны, прилегающие территории к объектам произво</w:t>
            </w:r>
            <w:r w:rsidRPr="00BA1172">
              <w:rPr>
                <w:bCs/>
              </w:rPr>
              <w:t>д</w:t>
            </w:r>
            <w:r w:rsidRPr="00BA1172">
              <w:rPr>
                <w:bCs/>
              </w:rPr>
              <w:t>ственного и социального назначения, к многоквартирным  и индивидуальным д</w:t>
            </w:r>
            <w:r w:rsidRPr="00BA1172">
              <w:rPr>
                <w:bCs/>
              </w:rPr>
              <w:t>о</w:t>
            </w:r>
            <w:r w:rsidRPr="00BA1172">
              <w:rPr>
                <w:bCs/>
              </w:rPr>
              <w:t>мам;</w:t>
            </w:r>
          </w:p>
          <w:p w:rsidR="00DE3FA6" w:rsidRPr="00BA1172" w:rsidRDefault="00DE3FA6" w:rsidP="00B02BA5">
            <w:pPr>
              <w:keepNext/>
              <w:keepLines/>
              <w:autoSpaceDE w:val="0"/>
              <w:autoSpaceDN w:val="0"/>
              <w:adjustRightInd w:val="0"/>
              <w:jc w:val="both"/>
              <w:rPr>
                <w:bCs/>
              </w:rPr>
            </w:pPr>
            <w:r w:rsidRPr="00BA1172">
              <w:rPr>
                <w:bCs/>
              </w:rPr>
              <w:t>5) Вовлечение жителей района в проведение работ по санитарной уборке, благ</w:t>
            </w:r>
            <w:r w:rsidRPr="00BA1172">
              <w:rPr>
                <w:bCs/>
              </w:rPr>
              <w:t>о</w:t>
            </w:r>
            <w:r w:rsidRPr="00BA1172">
              <w:rPr>
                <w:bCs/>
              </w:rPr>
              <w:t xml:space="preserve">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DE3FA6" w:rsidRPr="00BA1172" w:rsidRDefault="00DE3FA6" w:rsidP="00B02BA5">
            <w:pPr>
              <w:keepNext/>
              <w:keepLines/>
              <w:autoSpaceDE w:val="0"/>
              <w:autoSpaceDN w:val="0"/>
              <w:adjustRightInd w:val="0"/>
              <w:jc w:val="both"/>
              <w:rPr>
                <w:bCs/>
              </w:rPr>
            </w:pPr>
            <w:r w:rsidRPr="00BA1172">
              <w:rPr>
                <w:bCs/>
              </w:rPr>
              <w:t>6) Улучшение содержания мест захоронения (кладбищ);</w:t>
            </w:r>
          </w:p>
          <w:p w:rsidR="00DE3FA6" w:rsidRPr="00BA1172" w:rsidRDefault="00DE3FA6" w:rsidP="00B02BA5">
            <w:pPr>
              <w:keepNext/>
              <w:keepLines/>
              <w:autoSpaceDE w:val="0"/>
              <w:autoSpaceDN w:val="0"/>
              <w:adjustRightInd w:val="0"/>
              <w:jc w:val="both"/>
              <w:rPr>
                <w:bCs/>
              </w:rPr>
            </w:pPr>
            <w:r w:rsidRPr="00BA1172">
              <w:rPr>
                <w:bCs/>
              </w:rPr>
              <w:t xml:space="preserve">7) Улучшение содержания мемориальных комплексов, памятников; </w:t>
            </w:r>
          </w:p>
          <w:p w:rsidR="00DE3FA6" w:rsidRPr="00BA1172" w:rsidRDefault="00DE3FA6" w:rsidP="00B02BA5">
            <w:pPr>
              <w:keepNext/>
              <w:keepLines/>
              <w:autoSpaceDE w:val="0"/>
              <w:autoSpaceDN w:val="0"/>
              <w:adjustRightInd w:val="0"/>
              <w:jc w:val="both"/>
              <w:rPr>
                <w:bCs/>
              </w:rPr>
            </w:pPr>
            <w:r w:rsidRPr="00BA1172">
              <w:rPr>
                <w:bCs/>
              </w:rPr>
              <w:t xml:space="preserve">8) Поддержание в надлежащем состоянии  существующих колодцев; </w:t>
            </w:r>
          </w:p>
          <w:p w:rsidR="00DE3FA6" w:rsidRPr="00BA1172" w:rsidRDefault="00DE3FA6" w:rsidP="00B02BA5">
            <w:pPr>
              <w:keepNext/>
              <w:keepLines/>
              <w:autoSpaceDE w:val="0"/>
              <w:autoSpaceDN w:val="0"/>
              <w:adjustRightInd w:val="0"/>
              <w:jc w:val="both"/>
              <w:rPr>
                <w:bCs/>
              </w:rPr>
            </w:pPr>
            <w:r w:rsidRPr="00BA1172">
              <w:rPr>
                <w:bCs/>
              </w:rPr>
              <w:t>9) Очистка кюветов, предназначенных для отвода талых и ливневых сточных вод;</w:t>
            </w:r>
          </w:p>
          <w:p w:rsidR="00DE3FA6" w:rsidRPr="00BA1172" w:rsidRDefault="00DE3FA6" w:rsidP="00B02BA5">
            <w:pPr>
              <w:keepNext/>
              <w:keepLines/>
              <w:autoSpaceDE w:val="0"/>
              <w:autoSpaceDN w:val="0"/>
              <w:adjustRightInd w:val="0"/>
              <w:jc w:val="both"/>
              <w:rPr>
                <w:bCs/>
              </w:rPr>
            </w:pPr>
            <w:r w:rsidRPr="00BA1172">
              <w:rPr>
                <w:bCs/>
              </w:rPr>
              <w:t>10) Улучшение организации работы по отлову беспризорных, бездомных животных;</w:t>
            </w:r>
          </w:p>
        </w:tc>
      </w:tr>
      <w:tr w:rsidR="00DE3FA6" w:rsidRPr="00BA1172" w:rsidTr="00B02BA5">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rPr>
                <w:b/>
                <w:bCs/>
              </w:rPr>
            </w:pPr>
            <w:r w:rsidRPr="00BA1172">
              <w:rPr>
                <w:bCs/>
              </w:rPr>
              <w:t>Целевые показ</w:t>
            </w:r>
            <w:r w:rsidRPr="00BA1172">
              <w:rPr>
                <w:bCs/>
              </w:rPr>
              <w:t>а</w:t>
            </w:r>
            <w:r w:rsidRPr="00BA1172">
              <w:rPr>
                <w:bCs/>
              </w:rPr>
              <w:t>тели (индикат</w:t>
            </w:r>
            <w:r w:rsidRPr="00BA1172">
              <w:rPr>
                <w:bCs/>
              </w:rPr>
              <w:t>о</w:t>
            </w:r>
            <w:r w:rsidRPr="00BA1172">
              <w:rPr>
                <w:bCs/>
              </w:rPr>
              <w:t xml:space="preserve">ры) </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1) Доля ликвидированных несанкционированных свалок от общего количества о</w:t>
            </w:r>
            <w:r w:rsidRPr="00BA1172">
              <w:rPr>
                <w:bCs/>
              </w:rPr>
              <w:t>б</w:t>
            </w:r>
            <w:r w:rsidRPr="00BA1172">
              <w:rPr>
                <w:bCs/>
              </w:rPr>
              <w:t xml:space="preserve">разованных в отчетном периоде несанкционированных свалок (процент); </w:t>
            </w:r>
          </w:p>
          <w:p w:rsidR="00DE3FA6" w:rsidRPr="00BA1172" w:rsidRDefault="00DE3FA6" w:rsidP="00B02BA5">
            <w:pPr>
              <w:keepNext/>
              <w:keepLines/>
              <w:autoSpaceDE w:val="0"/>
              <w:autoSpaceDN w:val="0"/>
              <w:adjustRightInd w:val="0"/>
              <w:jc w:val="both"/>
              <w:rPr>
                <w:bCs/>
              </w:rPr>
            </w:pPr>
            <w:r w:rsidRPr="00BA1172">
              <w:rPr>
                <w:bC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w:t>
            </w:r>
            <w:r w:rsidRPr="00BA1172">
              <w:rPr>
                <w:bCs/>
              </w:rPr>
              <w:t>и</w:t>
            </w:r>
            <w:r w:rsidRPr="00BA1172">
              <w:rPr>
                <w:bCs/>
              </w:rPr>
              <w:t>ка по санитарной очистке территории района, от общих площадей района  опред</w:t>
            </w:r>
            <w:r w:rsidRPr="00BA1172">
              <w:rPr>
                <w:bCs/>
              </w:rPr>
              <w:t>е</w:t>
            </w:r>
            <w:r w:rsidRPr="00BA1172">
              <w:rPr>
                <w:bCs/>
              </w:rPr>
              <w:t>ленных для санитарной очистки (процент);</w:t>
            </w:r>
          </w:p>
          <w:p w:rsidR="00DE3FA6" w:rsidRPr="00BA1172" w:rsidRDefault="00DE3FA6" w:rsidP="00B02BA5">
            <w:pPr>
              <w:keepNext/>
              <w:keepLines/>
              <w:autoSpaceDE w:val="0"/>
              <w:autoSpaceDN w:val="0"/>
              <w:adjustRightInd w:val="0"/>
              <w:jc w:val="both"/>
              <w:rPr>
                <w:bCs/>
              </w:rPr>
            </w:pPr>
            <w:r w:rsidRPr="00BA1172">
              <w:rPr>
                <w:bCs/>
              </w:rPr>
              <w:t>3) Количество вывезенного мусора после уборки территории населенных пунктов в период проведения месячника по санитарной очистке на полигон ТБО (куб.м.);</w:t>
            </w:r>
          </w:p>
          <w:p w:rsidR="00DE3FA6" w:rsidRPr="00BA1172" w:rsidRDefault="00DE3FA6" w:rsidP="00B02BA5">
            <w:pPr>
              <w:keepNext/>
              <w:keepLines/>
              <w:autoSpaceDE w:val="0"/>
              <w:autoSpaceDN w:val="0"/>
              <w:adjustRightInd w:val="0"/>
              <w:jc w:val="both"/>
              <w:rPr>
                <w:bCs/>
              </w:rPr>
            </w:pPr>
            <w:r w:rsidRPr="00BA1172">
              <w:rPr>
                <w:bCs/>
              </w:rPr>
              <w:t>4) Количество благоустроенных мест общего пользования (единиц);</w:t>
            </w:r>
          </w:p>
          <w:p w:rsidR="00DE3FA6" w:rsidRPr="00BA1172" w:rsidRDefault="00DE3FA6" w:rsidP="00B02BA5">
            <w:pPr>
              <w:keepNext/>
              <w:keepLines/>
              <w:autoSpaceDE w:val="0"/>
              <w:autoSpaceDN w:val="0"/>
              <w:adjustRightInd w:val="0"/>
              <w:jc w:val="both"/>
              <w:rPr>
                <w:bCs/>
              </w:rPr>
            </w:pPr>
            <w:r w:rsidRPr="00BA1172">
              <w:rPr>
                <w:bCs/>
              </w:rPr>
              <w:t>5) Отлов беспризорных, бездомных животных (единиц);</w:t>
            </w:r>
          </w:p>
        </w:tc>
      </w:tr>
      <w:tr w:rsidR="00DE3FA6" w:rsidRPr="00BA1172" w:rsidTr="00B02BA5">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rPr>
                <w:bCs/>
              </w:rPr>
            </w:pPr>
            <w:r w:rsidRPr="00BA1172">
              <w:rPr>
                <w:bCs/>
              </w:rPr>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jc w:val="both"/>
              <w:rPr>
                <w:bCs/>
              </w:rPr>
            </w:pPr>
            <w:r w:rsidRPr="00BA1172">
              <w:rPr>
                <w:bCs/>
              </w:rPr>
              <w:t>Срок реализации - 2015-2024 годы.</w:t>
            </w:r>
          </w:p>
          <w:p w:rsidR="00DE3FA6" w:rsidRPr="00BA1172" w:rsidRDefault="00DE3FA6" w:rsidP="00B02BA5">
            <w:pPr>
              <w:keepNext/>
              <w:keepLines/>
              <w:jc w:val="both"/>
              <w:rPr>
                <w:bCs/>
              </w:rPr>
            </w:pPr>
            <w:r w:rsidRPr="00BA1172">
              <w:rPr>
                <w:color w:val="000000"/>
              </w:rPr>
              <w:t>Этапы  - 2015-2018 годы, 2019-20</w:t>
            </w:r>
            <w:r>
              <w:rPr>
                <w:color w:val="000000"/>
              </w:rPr>
              <w:t>28</w:t>
            </w:r>
            <w:r w:rsidRPr="00BA1172">
              <w:rPr>
                <w:color w:val="000000"/>
              </w:rPr>
              <w:t xml:space="preserve"> г.</w:t>
            </w:r>
          </w:p>
        </w:tc>
      </w:tr>
      <w:tr w:rsidR="00DE3FA6" w:rsidRPr="00BA1172" w:rsidTr="00B02BA5">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rPr>
                <w:bCs/>
              </w:rPr>
            </w:pPr>
            <w:r w:rsidRPr="00BA1172">
              <w:rPr>
                <w:bCs/>
              </w:rPr>
              <w:t>Объем фина</w:t>
            </w:r>
            <w:r w:rsidRPr="00BA1172">
              <w:rPr>
                <w:bCs/>
              </w:rPr>
              <w:t>н</w:t>
            </w:r>
            <w:r w:rsidRPr="00BA1172">
              <w:rPr>
                <w:bCs/>
              </w:rPr>
              <w:t>сирования на реализацию м</w:t>
            </w:r>
            <w:r w:rsidRPr="00BA1172">
              <w:rPr>
                <w:bCs/>
              </w:rPr>
              <w:t>у</w:t>
            </w:r>
            <w:r w:rsidRPr="00BA1172">
              <w:rPr>
                <w:bCs/>
              </w:rPr>
              <w:t>ниципальной подпрограммы</w:t>
            </w:r>
          </w:p>
        </w:tc>
        <w:tc>
          <w:tcPr>
            <w:tcW w:w="8930"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Cs/>
              </w:rPr>
            </w:pPr>
            <w:r w:rsidRPr="00BA1172">
              <w:rPr>
                <w:bCs/>
              </w:rPr>
              <w:t>Общий объем финансирования мероприятий муниципальной подпрограммы за 2015-20</w:t>
            </w:r>
            <w:r>
              <w:rPr>
                <w:bCs/>
              </w:rPr>
              <w:t>28</w:t>
            </w:r>
            <w:r w:rsidRPr="00BA1172">
              <w:rPr>
                <w:bCs/>
              </w:rPr>
              <w:t xml:space="preserve"> годы составит </w:t>
            </w:r>
            <w:r>
              <w:rPr>
                <w:bCs/>
              </w:rPr>
              <w:t>37805,39</w:t>
            </w:r>
            <w:r w:rsidRPr="00BA1172">
              <w:rPr>
                <w:bCs/>
              </w:rPr>
              <w:t xml:space="preserve"> тыс. рублей.</w:t>
            </w:r>
          </w:p>
          <w:p w:rsidR="00DE3FA6" w:rsidRPr="00BA1172" w:rsidRDefault="00DE3FA6" w:rsidP="00B02BA5">
            <w:pPr>
              <w:keepNext/>
              <w:keepLines/>
              <w:autoSpaceDE w:val="0"/>
              <w:autoSpaceDN w:val="0"/>
              <w:adjustRightInd w:val="0"/>
              <w:jc w:val="both"/>
              <w:rPr>
                <w:bCs/>
              </w:rPr>
            </w:pPr>
          </w:p>
          <w:p w:rsidR="00DE3FA6" w:rsidRPr="00BA1172" w:rsidRDefault="00DE3FA6" w:rsidP="00B02BA5">
            <w:pPr>
              <w:keepNext/>
              <w:keepLines/>
              <w:autoSpaceDE w:val="0"/>
              <w:autoSpaceDN w:val="0"/>
              <w:adjustRightInd w:val="0"/>
              <w:jc w:val="both"/>
              <w:rPr>
                <w:bCs/>
                <w:sz w:val="14"/>
                <w:szCs w:val="14"/>
              </w:rPr>
            </w:pPr>
          </w:p>
          <w:p w:rsidR="00DE3FA6" w:rsidRPr="00BA1172" w:rsidRDefault="00DE3FA6" w:rsidP="00B02BA5">
            <w:pPr>
              <w:keepNext/>
              <w:keepLines/>
              <w:autoSpaceDE w:val="0"/>
              <w:autoSpaceDN w:val="0"/>
              <w:adjustRightInd w:val="0"/>
              <w:jc w:val="both"/>
              <w:rPr>
                <w:bCs/>
              </w:rPr>
            </w:pPr>
          </w:p>
        </w:tc>
      </w:tr>
      <w:tr w:rsidR="00DE3FA6" w:rsidRPr="00BA1172" w:rsidTr="00B02BA5">
        <w:trPr>
          <w:trHeight w:val="841"/>
        </w:trPr>
        <w:tc>
          <w:tcPr>
            <w:tcW w:w="10881" w:type="dxa"/>
            <w:gridSpan w:val="2"/>
            <w:tcBorders>
              <w:top w:val="single" w:sz="4" w:space="0" w:color="000000"/>
              <w:left w:val="single" w:sz="4" w:space="0" w:color="000000"/>
              <w:bottom w:val="single" w:sz="4" w:space="0" w:color="000000"/>
              <w:right w:val="single" w:sz="4" w:space="0" w:color="000000"/>
            </w:tcBorders>
          </w:tcPr>
          <w:tbl>
            <w:tblPr>
              <w:tblW w:w="10910" w:type="dxa"/>
              <w:tblLayout w:type="fixed"/>
              <w:tblLook w:val="04A0" w:firstRow="1" w:lastRow="0" w:firstColumn="1" w:lastColumn="0" w:noHBand="0" w:noVBand="1"/>
            </w:tblPr>
            <w:tblGrid>
              <w:gridCol w:w="1838"/>
              <w:gridCol w:w="709"/>
              <w:gridCol w:w="709"/>
              <w:gridCol w:w="708"/>
              <w:gridCol w:w="709"/>
              <w:gridCol w:w="709"/>
              <w:gridCol w:w="567"/>
              <w:gridCol w:w="567"/>
              <w:gridCol w:w="567"/>
              <w:gridCol w:w="709"/>
              <w:gridCol w:w="708"/>
              <w:gridCol w:w="709"/>
              <w:gridCol w:w="567"/>
              <w:gridCol w:w="567"/>
              <w:gridCol w:w="567"/>
            </w:tblGrid>
            <w:tr w:rsidR="00DE3FA6" w:rsidRPr="00BA1172" w:rsidTr="00B02BA5">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FA6" w:rsidRPr="00BA1172" w:rsidRDefault="00DE3FA6" w:rsidP="00B02BA5">
                  <w:pPr>
                    <w:keepNext/>
                    <w:keepLines/>
                    <w:rPr>
                      <w:bCs/>
                      <w:color w:val="000000"/>
                      <w:sz w:val="16"/>
                      <w:szCs w:val="16"/>
                    </w:rPr>
                  </w:pPr>
                  <w:r w:rsidRPr="00BA1172">
                    <w:rPr>
                      <w:bCs/>
                      <w:color w:val="000000"/>
                      <w:sz w:val="16"/>
                      <w:szCs w:val="16"/>
                    </w:rPr>
                    <w:lastRenderedPageBreak/>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2019</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2020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2021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2023</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r w:rsidRPr="004276F9">
                    <w:rPr>
                      <w:color w:val="000000"/>
                      <w:sz w:val="16"/>
                      <w:szCs w:val="16"/>
                    </w:rPr>
                    <w:t>2024</w:t>
                  </w:r>
                </w:p>
              </w:tc>
              <w:tc>
                <w:tcPr>
                  <w:tcW w:w="709"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r>
                    <w:rPr>
                      <w:color w:val="000000"/>
                      <w:sz w:val="16"/>
                      <w:szCs w:val="16"/>
                    </w:rPr>
                    <w:t>2025</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r>
                    <w:rPr>
                      <w:color w:val="000000"/>
                      <w:sz w:val="16"/>
                      <w:szCs w:val="16"/>
                    </w:rPr>
                    <w:t>2026</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r>
                    <w:rPr>
                      <w:color w:val="000000"/>
                      <w:sz w:val="16"/>
                      <w:szCs w:val="16"/>
                    </w:rPr>
                    <w:t>2027</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r>
                    <w:rPr>
                      <w:color w:val="000000"/>
                      <w:sz w:val="16"/>
                      <w:szCs w:val="16"/>
                    </w:rPr>
                    <w:t>2028</w:t>
                  </w:r>
                </w:p>
              </w:tc>
            </w:tr>
            <w:tr w:rsidR="00DE3FA6" w:rsidRPr="00BA1172" w:rsidTr="00B02BA5">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bCs/>
                      <w:color w:val="000000"/>
                      <w:sz w:val="16"/>
                      <w:szCs w:val="16"/>
                    </w:rPr>
                  </w:pPr>
                  <w:r w:rsidRPr="00BA1172">
                    <w:rPr>
                      <w:bCs/>
                      <w:color w:val="000000"/>
                      <w:sz w:val="16"/>
                      <w:szCs w:val="16"/>
                    </w:rPr>
                    <w:t>Всего</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8"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56,0</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63,5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1612,9</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318,6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8618,6</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18612,4</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Pr>
                      <w:bCs/>
                      <w:color w:val="000000"/>
                      <w:sz w:val="12"/>
                      <w:szCs w:val="12"/>
                    </w:rPr>
                    <w:t>1744,99</w:t>
                  </w: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r>
            <w:tr w:rsidR="00DE3FA6" w:rsidRPr="00BA1172" w:rsidTr="00B02BA5">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бюджет муниципал</w:t>
                  </w:r>
                  <w:r w:rsidRPr="00BA1172">
                    <w:rPr>
                      <w:color w:val="000000"/>
                      <w:sz w:val="16"/>
                      <w:szCs w:val="16"/>
                    </w:rPr>
                    <w:t>ь</w:t>
                  </w:r>
                  <w:r w:rsidRPr="00BA1172">
                    <w:rPr>
                      <w:color w:val="000000"/>
                      <w:sz w:val="16"/>
                      <w:szCs w:val="16"/>
                    </w:rPr>
                    <w:t>ного образования «Муниципальный округ Глазовский ра</w:t>
                  </w:r>
                  <w:r w:rsidRPr="00BA1172">
                    <w:rPr>
                      <w:color w:val="000000"/>
                      <w:sz w:val="16"/>
                      <w:szCs w:val="16"/>
                    </w:rPr>
                    <w:t>й</w:t>
                  </w:r>
                  <w:r w:rsidRPr="00BA1172">
                    <w:rPr>
                      <w:color w:val="000000"/>
                      <w:sz w:val="16"/>
                      <w:szCs w:val="16"/>
                    </w:rPr>
                    <w:t>он Удмуртской Ре</w:t>
                  </w:r>
                  <w:r w:rsidRPr="00BA1172">
                    <w:rPr>
                      <w:color w:val="000000"/>
                      <w:sz w:val="16"/>
                      <w:szCs w:val="16"/>
                    </w:rPr>
                    <w:t>с</w:t>
                  </w:r>
                  <w:r w:rsidRPr="00BA1172">
                    <w:rPr>
                      <w:color w:val="000000"/>
                      <w:sz w:val="16"/>
                      <w:szCs w:val="16"/>
                    </w:rPr>
                    <w:t>публики»</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8"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56,0</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63,5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1612,9</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318,6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8618,6</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sidRPr="004276F9">
                    <w:rPr>
                      <w:bCs/>
                      <w:color w:val="000000"/>
                      <w:sz w:val="12"/>
                      <w:szCs w:val="12"/>
                    </w:rPr>
                    <w:t>18612,4</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bCs/>
                      <w:color w:val="000000"/>
                      <w:sz w:val="12"/>
                      <w:szCs w:val="12"/>
                    </w:rPr>
                  </w:pPr>
                  <w:r>
                    <w:rPr>
                      <w:bCs/>
                      <w:color w:val="000000"/>
                      <w:sz w:val="12"/>
                      <w:szCs w:val="12"/>
                    </w:rPr>
                    <w:t>1744,99</w:t>
                  </w: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bCs/>
                      <w:color w:val="000000"/>
                      <w:sz w:val="12"/>
                      <w:szCs w:val="12"/>
                    </w:rPr>
                  </w:pPr>
                  <w:r>
                    <w:rPr>
                      <w:bCs/>
                      <w:color w:val="000000"/>
                      <w:sz w:val="12"/>
                      <w:szCs w:val="12"/>
                    </w:rPr>
                    <w:t>1649</w:t>
                  </w:r>
                </w:p>
              </w:tc>
            </w:tr>
            <w:tr w:rsidR="00DE3FA6" w:rsidRPr="00BA1172" w:rsidTr="00B02BA5">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r>
            <w:tr w:rsidR="00DE3FA6" w:rsidRPr="00BA1172" w:rsidTr="00B02BA5">
              <w:trPr>
                <w:trHeight w:val="283"/>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субсидии из бюджета Удмуртской Республ</w:t>
                  </w:r>
                  <w:r w:rsidRPr="00BA1172">
                    <w:rPr>
                      <w:color w:val="000000"/>
                      <w:sz w:val="16"/>
                      <w:szCs w:val="16"/>
                    </w:rPr>
                    <w:t>и</w:t>
                  </w:r>
                  <w:r w:rsidRPr="00BA1172">
                    <w:rPr>
                      <w:color w:val="000000"/>
                      <w:sz w:val="16"/>
                      <w:szCs w:val="16"/>
                    </w:rPr>
                    <w:t>ки</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ind w:left="-108" w:right="-108"/>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ind w:left="-108" w:right="-108"/>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ind w:left="-108" w:right="-108"/>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r>
            <w:tr w:rsidR="00DE3FA6" w:rsidRPr="00BA1172" w:rsidTr="00B02BA5">
              <w:trPr>
                <w:trHeight w:val="34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субвенции из бюджета Удмуртской Республ</w:t>
                  </w:r>
                  <w:r w:rsidRPr="00BA1172">
                    <w:rPr>
                      <w:color w:val="000000"/>
                      <w:sz w:val="16"/>
                      <w:szCs w:val="16"/>
                    </w:rPr>
                    <w:t>и</w:t>
                  </w:r>
                  <w:r w:rsidRPr="00BA1172">
                    <w:rPr>
                      <w:color w:val="000000"/>
                      <w:sz w:val="16"/>
                      <w:szCs w:val="16"/>
                    </w:rPr>
                    <w:t>ки</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r w:rsidRPr="004276F9">
                    <w:rPr>
                      <w:color w:val="000000"/>
                      <w:sz w:val="12"/>
                      <w:szCs w:val="12"/>
                    </w:rPr>
                    <w:t>60,8</w:t>
                  </w:r>
                </w:p>
              </w:tc>
              <w:tc>
                <w:tcPr>
                  <w:tcW w:w="708"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r w:rsidRPr="004276F9">
                    <w:rPr>
                      <w:color w:val="000000"/>
                      <w:sz w:val="12"/>
                      <w:szCs w:val="12"/>
                    </w:rPr>
                    <w:t>60,8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keepNext/>
                    <w:keepLines/>
                    <w:jc w:val="center"/>
                    <w:rPr>
                      <w:color w:val="000000"/>
                      <w:sz w:val="12"/>
                      <w:szCs w:val="12"/>
                    </w:rPr>
                  </w:pPr>
                  <w:r w:rsidRPr="004276F9">
                    <w:rPr>
                      <w:color w:val="000000"/>
                      <w:sz w:val="12"/>
                      <w:szCs w:val="12"/>
                    </w:rPr>
                    <w:t>56,0</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56,0</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56,0</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318,6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6001,2</w:t>
                  </w:r>
                </w:p>
              </w:tc>
              <w:tc>
                <w:tcPr>
                  <w:tcW w:w="709"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13063,12</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keepNext/>
                    <w:keepLines/>
                    <w:jc w:val="center"/>
                    <w:rPr>
                      <w:color w:val="000000"/>
                      <w:sz w:val="12"/>
                      <w:szCs w:val="12"/>
                    </w:rPr>
                  </w:pPr>
                  <w:r w:rsidRPr="004276F9">
                    <w:rPr>
                      <w:color w:val="000000"/>
                      <w:sz w:val="12"/>
                      <w:szCs w:val="12"/>
                    </w:rPr>
                    <w:t>269,99</w:t>
                  </w: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r>
            <w:tr w:rsidR="00DE3FA6" w:rsidRPr="00BA1172" w:rsidTr="00B02BA5">
              <w:trPr>
                <w:trHeight w:val="534"/>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прочие межбюджетные трансферты из бюдж</w:t>
                  </w:r>
                  <w:r w:rsidRPr="00BA1172">
                    <w:rPr>
                      <w:color w:val="000000"/>
                      <w:sz w:val="16"/>
                      <w:szCs w:val="16"/>
                    </w:rPr>
                    <w:t>е</w:t>
                  </w:r>
                  <w:r w:rsidRPr="00BA1172">
                    <w:rPr>
                      <w:color w:val="000000"/>
                      <w:sz w:val="16"/>
                      <w:szCs w:val="16"/>
                    </w:rPr>
                    <w:t>та Удмуртской Респу</w:t>
                  </w:r>
                  <w:r w:rsidRPr="00BA1172">
                    <w:rPr>
                      <w:color w:val="000000"/>
                      <w:sz w:val="16"/>
                      <w:szCs w:val="16"/>
                    </w:rPr>
                    <w:t>б</w:t>
                  </w:r>
                  <w:r w:rsidRPr="00BA1172">
                    <w:rPr>
                      <w:color w:val="000000"/>
                      <w:sz w:val="16"/>
                      <w:szCs w:val="16"/>
                    </w:rPr>
                    <w:t>лики</w:t>
                  </w: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2"/>
                      <w:szCs w:val="12"/>
                    </w:rPr>
                  </w:pPr>
                </w:p>
              </w:tc>
            </w:tr>
            <w:tr w:rsidR="00DE3FA6" w:rsidRPr="00BA1172" w:rsidTr="00B02BA5">
              <w:trPr>
                <w:trHeight w:val="33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субвенции из бюдж</w:t>
                  </w:r>
                  <w:r w:rsidRPr="00BA1172">
                    <w:rPr>
                      <w:color w:val="000000"/>
                      <w:sz w:val="16"/>
                      <w:szCs w:val="16"/>
                    </w:rPr>
                    <w:t>е</w:t>
                  </w:r>
                  <w:r w:rsidRPr="00BA1172">
                    <w:rPr>
                      <w:color w:val="000000"/>
                      <w:sz w:val="16"/>
                      <w:szCs w:val="16"/>
                    </w:rPr>
                    <w:t>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r>
            <w:tr w:rsidR="00DE3FA6" w:rsidRPr="00BA1172" w:rsidTr="00B02BA5">
              <w:trPr>
                <w:trHeight w:val="59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Средства бюджета Удмуртской Республ</w:t>
                  </w:r>
                  <w:r w:rsidRPr="00BA1172">
                    <w:rPr>
                      <w:color w:val="000000"/>
                      <w:sz w:val="16"/>
                      <w:szCs w:val="16"/>
                    </w:rPr>
                    <w:t>и</w:t>
                  </w:r>
                  <w:r w:rsidRPr="00BA1172">
                    <w:rPr>
                      <w:color w:val="000000"/>
                      <w:sz w:val="16"/>
                      <w:szCs w:val="16"/>
                    </w:rPr>
                    <w:t>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keepNext/>
                    <w:keepLines/>
                    <w:jc w:val="center"/>
                    <w:rPr>
                      <w:color w:val="000000"/>
                      <w:sz w:val="16"/>
                      <w:szCs w:val="16"/>
                    </w:rPr>
                  </w:pPr>
                </w:p>
              </w:tc>
            </w:tr>
            <w:tr w:rsidR="00DE3FA6" w:rsidRPr="00BA1172" w:rsidTr="00B02BA5">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Бюджеты поселений, входящих в состав муниципального обр</w:t>
                  </w:r>
                  <w:r w:rsidRPr="00BA1172">
                    <w:rPr>
                      <w:color w:val="000000"/>
                      <w:sz w:val="16"/>
                      <w:szCs w:val="16"/>
                    </w:rPr>
                    <w:t>а</w:t>
                  </w:r>
                  <w:r w:rsidRPr="00BA1172">
                    <w:rPr>
                      <w:color w:val="000000"/>
                      <w:sz w:val="16"/>
                      <w:szCs w:val="16"/>
                    </w:rPr>
                    <w:t xml:space="preserve">зования </w:t>
                  </w:r>
                  <w:r>
                    <w:rPr>
                      <w:color w:val="000000"/>
                      <w:sz w:val="16"/>
                      <w:szCs w:val="16"/>
                    </w:rPr>
                    <w:t>«Муниципал</w:t>
                  </w:r>
                  <w:r>
                    <w:rPr>
                      <w:color w:val="000000"/>
                      <w:sz w:val="16"/>
                      <w:szCs w:val="16"/>
                    </w:rPr>
                    <w:t>ь</w:t>
                  </w:r>
                  <w:r>
                    <w:rPr>
                      <w:color w:val="000000"/>
                      <w:sz w:val="16"/>
                      <w:szCs w:val="16"/>
                    </w:rPr>
                    <w:t>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r>
            <w:tr w:rsidR="00DE3FA6" w:rsidRPr="00BA1172" w:rsidTr="00B02BA5">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keepNext/>
                    <w:keepLines/>
                    <w:rPr>
                      <w:color w:val="000000"/>
                      <w:sz w:val="16"/>
                      <w:szCs w:val="16"/>
                    </w:rPr>
                  </w:pPr>
                  <w:r w:rsidRPr="00BA1172">
                    <w:rPr>
                      <w:color w:val="000000"/>
                      <w:sz w:val="16"/>
                      <w:szCs w:val="16"/>
                    </w:rPr>
                    <w:t>Иные источники (пр</w:t>
                  </w:r>
                  <w:r w:rsidRPr="00BA1172">
                    <w:rPr>
                      <w:color w:val="000000"/>
                      <w:sz w:val="16"/>
                      <w:szCs w:val="16"/>
                    </w:rPr>
                    <w:t>о</w:t>
                  </w:r>
                  <w:r w:rsidRPr="00BA1172">
                    <w:rPr>
                      <w:color w:val="000000"/>
                      <w:sz w:val="16"/>
                      <w:szCs w:val="16"/>
                    </w:rPr>
                    <w:t>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keepNext/>
                    <w:keepLines/>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keepNext/>
                    <w:keepLines/>
                    <w:jc w:val="center"/>
                    <w:rPr>
                      <w:color w:val="000000"/>
                      <w:sz w:val="18"/>
                      <w:szCs w:val="18"/>
                    </w:rPr>
                  </w:pPr>
                </w:p>
              </w:tc>
            </w:tr>
          </w:tbl>
          <w:p w:rsidR="00DE3FA6" w:rsidRPr="00BA1172" w:rsidRDefault="00DE3FA6" w:rsidP="00B02BA5">
            <w:pPr>
              <w:keepNext/>
              <w:keepLines/>
              <w:autoSpaceDE w:val="0"/>
              <w:autoSpaceDN w:val="0"/>
              <w:adjustRightInd w:val="0"/>
              <w:jc w:val="both"/>
              <w:rPr>
                <w:bCs/>
              </w:rPr>
            </w:pPr>
          </w:p>
        </w:tc>
      </w:tr>
      <w:tr w:rsidR="00DE3FA6" w:rsidRPr="00BA1172" w:rsidTr="00B02BA5">
        <w:tc>
          <w:tcPr>
            <w:tcW w:w="1951" w:type="dxa"/>
            <w:tcBorders>
              <w:top w:val="single" w:sz="4" w:space="0" w:color="000000"/>
              <w:left w:val="single" w:sz="4" w:space="0" w:color="000000"/>
              <w:bottom w:val="single" w:sz="4" w:space="0" w:color="000000"/>
              <w:right w:val="single" w:sz="4" w:space="0" w:color="000000"/>
            </w:tcBorders>
            <w:hideMark/>
          </w:tcPr>
          <w:p w:rsidR="00DE3FA6" w:rsidRPr="00BA1172" w:rsidRDefault="00DE3FA6" w:rsidP="00B02BA5">
            <w:pPr>
              <w:keepNext/>
              <w:keepLines/>
              <w:autoSpaceDE w:val="0"/>
              <w:autoSpaceDN w:val="0"/>
              <w:adjustRightInd w:val="0"/>
              <w:jc w:val="both"/>
              <w:rPr>
                <w:b/>
                <w:bCs/>
              </w:rPr>
            </w:pPr>
            <w:r w:rsidRPr="00BA1172">
              <w:rPr>
                <w:bCs/>
              </w:rPr>
              <w:t>Ожидаемые к</w:t>
            </w:r>
            <w:r w:rsidRPr="00BA1172">
              <w:rPr>
                <w:bCs/>
              </w:rPr>
              <w:t>о</w:t>
            </w:r>
            <w:r w:rsidRPr="00BA1172">
              <w:rPr>
                <w:bCs/>
              </w:rPr>
              <w:t>нечные резул</w:t>
            </w:r>
            <w:r w:rsidRPr="00BA1172">
              <w:rPr>
                <w:bCs/>
              </w:rPr>
              <w:t>ь</w:t>
            </w:r>
            <w:r w:rsidRPr="00BA1172">
              <w:rPr>
                <w:bCs/>
              </w:rPr>
              <w:t>таты муниц</w:t>
            </w:r>
            <w:r w:rsidRPr="00BA1172">
              <w:rPr>
                <w:bCs/>
              </w:rPr>
              <w:t>и</w:t>
            </w:r>
            <w:r w:rsidRPr="00BA1172">
              <w:rPr>
                <w:bCs/>
              </w:rPr>
              <w:t>пальной по</w:t>
            </w:r>
            <w:r w:rsidRPr="00BA1172">
              <w:rPr>
                <w:bCs/>
              </w:rPr>
              <w:t>д</w:t>
            </w:r>
            <w:r w:rsidRPr="00BA1172">
              <w:rPr>
                <w:bCs/>
              </w:rPr>
              <w:t>программы, оценка планир</w:t>
            </w:r>
            <w:r w:rsidRPr="00BA1172">
              <w:rPr>
                <w:bCs/>
              </w:rPr>
              <w:t>у</w:t>
            </w:r>
            <w:r w:rsidRPr="00BA1172">
              <w:rPr>
                <w:bCs/>
              </w:rPr>
              <w:t>емой эффекти</w:t>
            </w:r>
            <w:r w:rsidRPr="00BA1172">
              <w:rPr>
                <w:bCs/>
              </w:rPr>
              <w:t>в</w:t>
            </w:r>
            <w:r w:rsidRPr="00BA1172">
              <w:rPr>
                <w:bCs/>
              </w:rPr>
              <w:t>ности ее реал</w:t>
            </w:r>
            <w:r w:rsidRPr="00BA1172">
              <w:rPr>
                <w:bCs/>
              </w:rPr>
              <w:t>и</w:t>
            </w:r>
            <w:r w:rsidRPr="00BA1172">
              <w:rPr>
                <w:bCs/>
              </w:rPr>
              <w:t>зации</w:t>
            </w:r>
          </w:p>
        </w:tc>
        <w:tc>
          <w:tcPr>
            <w:tcW w:w="8930" w:type="dxa"/>
            <w:tcBorders>
              <w:top w:val="single" w:sz="4" w:space="0" w:color="000000"/>
              <w:left w:val="single" w:sz="4" w:space="0" w:color="000000"/>
              <w:bottom w:val="single" w:sz="4" w:space="0" w:color="000000"/>
              <w:right w:val="single" w:sz="4" w:space="0" w:color="000000"/>
            </w:tcBorders>
          </w:tcPr>
          <w:p w:rsidR="00DE3FA6" w:rsidRPr="00BA1172" w:rsidRDefault="00DE3FA6" w:rsidP="00B02BA5">
            <w:pPr>
              <w:keepNext/>
              <w:keepLines/>
              <w:autoSpaceDE w:val="0"/>
              <w:autoSpaceDN w:val="0"/>
              <w:adjustRightInd w:val="0"/>
              <w:jc w:val="both"/>
              <w:rPr>
                <w:bCs/>
              </w:rPr>
            </w:pPr>
            <w:r w:rsidRPr="00BA1172">
              <w:rPr>
                <w:bCs/>
              </w:rPr>
              <w:t>Подпрограмма направлена на создание комфортной, безопасной и  эстетически пр</w:t>
            </w:r>
            <w:r w:rsidRPr="00BA1172">
              <w:rPr>
                <w:bCs/>
              </w:rPr>
              <w:t>и</w:t>
            </w:r>
            <w:r w:rsidRPr="00BA1172">
              <w:rPr>
                <w:bCs/>
              </w:rPr>
              <w:t xml:space="preserve">влекательной окружающей среды. </w:t>
            </w:r>
          </w:p>
          <w:p w:rsidR="00DE3FA6" w:rsidRPr="00BA1172" w:rsidRDefault="00DE3FA6" w:rsidP="00B02BA5">
            <w:pPr>
              <w:keepNext/>
              <w:keepLines/>
              <w:autoSpaceDE w:val="0"/>
              <w:autoSpaceDN w:val="0"/>
              <w:adjustRightInd w:val="0"/>
              <w:jc w:val="both"/>
              <w:rPr>
                <w:bCs/>
              </w:rPr>
            </w:pPr>
            <w:r w:rsidRPr="00BA1172">
              <w:rPr>
                <w:bCs/>
              </w:rPr>
              <w:t>Ожидаемые результаты ее реализации:</w:t>
            </w:r>
          </w:p>
          <w:p w:rsidR="00DE3FA6" w:rsidRPr="00BA1172" w:rsidRDefault="00DE3FA6" w:rsidP="00B02BA5">
            <w:pPr>
              <w:keepNext/>
              <w:keepLines/>
              <w:autoSpaceDE w:val="0"/>
              <w:autoSpaceDN w:val="0"/>
              <w:adjustRightInd w:val="0"/>
              <w:rPr>
                <w:bCs/>
              </w:rPr>
            </w:pPr>
            <w:r w:rsidRPr="00BA1172">
              <w:rPr>
                <w:bCs/>
              </w:rPr>
              <w:t>- повышение уровня благоустроенности района;</w:t>
            </w:r>
          </w:p>
          <w:p w:rsidR="00DE3FA6" w:rsidRPr="00BA1172" w:rsidRDefault="00DE3FA6" w:rsidP="00B02BA5">
            <w:pPr>
              <w:keepNext/>
              <w:keepLines/>
              <w:autoSpaceDE w:val="0"/>
              <w:autoSpaceDN w:val="0"/>
              <w:adjustRightInd w:val="0"/>
              <w:rPr>
                <w:bCs/>
              </w:rPr>
            </w:pPr>
            <w:r w:rsidRPr="00BA1172">
              <w:rPr>
                <w:bCs/>
              </w:rPr>
              <w:t>- снижение негативного воздействия на окружающую среду отходов     произво</w:t>
            </w:r>
            <w:r w:rsidRPr="00BA1172">
              <w:rPr>
                <w:bCs/>
              </w:rPr>
              <w:t>д</w:t>
            </w:r>
            <w:r w:rsidRPr="00BA1172">
              <w:rPr>
                <w:bCs/>
              </w:rPr>
              <w:t xml:space="preserve">ства и потребления; </w:t>
            </w:r>
          </w:p>
          <w:p w:rsidR="00DE3FA6" w:rsidRPr="00BA1172" w:rsidRDefault="00DE3FA6" w:rsidP="00B02BA5">
            <w:pPr>
              <w:keepNext/>
              <w:keepLines/>
              <w:autoSpaceDE w:val="0"/>
              <w:autoSpaceDN w:val="0"/>
              <w:adjustRightInd w:val="0"/>
              <w:rPr>
                <w:bCs/>
              </w:rPr>
            </w:pPr>
            <w:r w:rsidRPr="00BA1172">
              <w:rPr>
                <w:bCs/>
              </w:rPr>
              <w:t>- сокращение количества вновь образуемых несанкционированных свалок;</w:t>
            </w:r>
          </w:p>
          <w:p w:rsidR="00DE3FA6" w:rsidRPr="00BA1172" w:rsidRDefault="00DE3FA6" w:rsidP="00B02BA5">
            <w:pPr>
              <w:keepNext/>
              <w:keepLines/>
              <w:autoSpaceDE w:val="0"/>
              <w:autoSpaceDN w:val="0"/>
              <w:adjustRightInd w:val="0"/>
              <w:rPr>
                <w:bCs/>
              </w:rPr>
            </w:pPr>
            <w:r w:rsidRPr="00BA1172">
              <w:rPr>
                <w:bCs/>
              </w:rPr>
              <w:t>- повышение уровня ответственности жителей района за состояние чистоты и сан</w:t>
            </w:r>
            <w:r w:rsidRPr="00BA1172">
              <w:rPr>
                <w:bCs/>
              </w:rPr>
              <w:t>и</w:t>
            </w:r>
            <w:r w:rsidRPr="00BA1172">
              <w:rPr>
                <w:bCs/>
              </w:rPr>
              <w:t>тарно-экологической безопасности в месте проживания,</w:t>
            </w:r>
            <w:r w:rsidRPr="00BA1172">
              <w:rPr>
                <w:bCs/>
                <w:lang w:val="x-none"/>
              </w:rPr>
              <w:t xml:space="preserve"> </w:t>
            </w:r>
            <w:r w:rsidRPr="00BA1172">
              <w:rPr>
                <w:bCs/>
              </w:rPr>
              <w:t>повышение экологической культуры населения;</w:t>
            </w:r>
          </w:p>
          <w:p w:rsidR="00DE3FA6" w:rsidRPr="00BA1172" w:rsidRDefault="00DE3FA6" w:rsidP="00B02BA5">
            <w:pPr>
              <w:keepNext/>
              <w:keepLines/>
              <w:autoSpaceDE w:val="0"/>
              <w:autoSpaceDN w:val="0"/>
              <w:adjustRightInd w:val="0"/>
              <w:jc w:val="both"/>
              <w:rPr>
                <w:bCs/>
              </w:rPr>
            </w:pPr>
            <w:r w:rsidRPr="00BA1172">
              <w:rPr>
                <w:bC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w:t>
            </w:r>
            <w:r w:rsidRPr="00BA1172">
              <w:rPr>
                <w:bCs/>
              </w:rPr>
              <w:t>е</w:t>
            </w:r>
            <w:r w:rsidRPr="00BA1172">
              <w:rPr>
                <w:bCs/>
              </w:rPr>
              <w:t>ных и рекреационных зон («сквериков»).</w:t>
            </w:r>
          </w:p>
          <w:p w:rsidR="00DE3FA6" w:rsidRPr="00BA1172" w:rsidRDefault="00DE3FA6" w:rsidP="00B02BA5">
            <w:pPr>
              <w:keepNext/>
              <w:keepLines/>
              <w:autoSpaceDE w:val="0"/>
              <w:autoSpaceDN w:val="0"/>
              <w:adjustRightInd w:val="0"/>
              <w:jc w:val="both"/>
              <w:rPr>
                <w:bCs/>
              </w:rPr>
            </w:pPr>
            <w:r w:rsidRPr="00BA1172">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w:t>
            </w:r>
            <w:r w:rsidRPr="00BA1172">
              <w:rPr>
                <w:bCs/>
              </w:rPr>
              <w:t>у</w:t>
            </w:r>
            <w:r w:rsidRPr="00BA1172">
              <w:rPr>
                <w:bCs/>
              </w:rPr>
              <w:t>ниципальной программы.</w:t>
            </w:r>
          </w:p>
        </w:tc>
      </w:tr>
    </w:tbl>
    <w:p w:rsidR="00DE3FA6" w:rsidRDefault="00DE3FA6" w:rsidP="00DE3FA6">
      <w:pPr>
        <w:keepNext/>
        <w:keepLines/>
        <w:shd w:val="clear" w:color="auto" w:fill="FFFFFF"/>
        <w:tabs>
          <w:tab w:val="left" w:pos="1276"/>
        </w:tabs>
        <w:ind w:right="624" w:firstLine="709"/>
        <w:jc w:val="both"/>
        <w:rPr>
          <w:b/>
          <w:bCs/>
        </w:rPr>
      </w:pPr>
    </w:p>
    <w:p w:rsidR="00DE3FA6" w:rsidRPr="00BA1172" w:rsidRDefault="00DE3FA6" w:rsidP="00DE3FA6">
      <w:pPr>
        <w:keepNext/>
        <w:keepLines/>
        <w:shd w:val="clear" w:color="auto" w:fill="FFFFFF"/>
        <w:tabs>
          <w:tab w:val="left" w:pos="1276"/>
        </w:tabs>
        <w:ind w:right="624" w:firstLine="709"/>
        <w:jc w:val="both"/>
        <w:rPr>
          <w:b/>
          <w:bCs/>
        </w:rPr>
      </w:pPr>
    </w:p>
    <w:p w:rsidR="00DE3FA6" w:rsidRPr="00BA1172" w:rsidRDefault="00DE3FA6" w:rsidP="00DE3FA6">
      <w:pPr>
        <w:keepNext/>
        <w:keepLines/>
        <w:shd w:val="clear" w:color="auto" w:fill="FFFFFF"/>
        <w:tabs>
          <w:tab w:val="left" w:pos="1276"/>
        </w:tabs>
        <w:ind w:right="624" w:firstLine="709"/>
        <w:jc w:val="both"/>
        <w:rPr>
          <w:b/>
          <w:bCs/>
        </w:rPr>
      </w:pPr>
    </w:p>
    <w:p w:rsidR="00DE3FA6" w:rsidRPr="00BA1172" w:rsidRDefault="00DE3FA6" w:rsidP="00DE3FA6">
      <w:pPr>
        <w:keepNext/>
        <w:tabs>
          <w:tab w:val="left" w:pos="1134"/>
        </w:tabs>
        <w:ind w:right="709" w:firstLine="709"/>
        <w:jc w:val="center"/>
        <w:rPr>
          <w:b/>
          <w:bCs/>
        </w:rPr>
      </w:pPr>
      <w:r w:rsidRPr="00BA1172">
        <w:rPr>
          <w:b/>
          <w:bCs/>
        </w:rPr>
        <w:t>7.4 Подпрограмма «Развитие транспортной системы»</w:t>
      </w:r>
    </w:p>
    <w:p w:rsidR="00DE3FA6" w:rsidRPr="00BA1172" w:rsidRDefault="00DE3FA6" w:rsidP="00DE3FA6">
      <w:pPr>
        <w:keepNext/>
        <w:tabs>
          <w:tab w:val="left" w:pos="1134"/>
        </w:tabs>
        <w:ind w:right="709" w:firstLine="709"/>
        <w:jc w:val="center"/>
        <w:rPr>
          <w:b/>
          <w:bCs/>
        </w:rPr>
      </w:pPr>
    </w:p>
    <w:p w:rsidR="00DE3FA6" w:rsidRPr="00BA1172" w:rsidRDefault="00DE3FA6" w:rsidP="00DE3FA6">
      <w:pPr>
        <w:keepNext/>
        <w:autoSpaceDE w:val="0"/>
        <w:autoSpaceDN w:val="0"/>
        <w:adjustRightInd w:val="0"/>
        <w:ind w:right="565" w:firstLine="709"/>
        <w:contextualSpacing/>
        <w:jc w:val="center"/>
        <w:rPr>
          <w:b/>
        </w:rPr>
      </w:pPr>
      <w:r w:rsidRPr="00BA1172">
        <w:rPr>
          <w:b/>
        </w:rPr>
        <w:t>Краткая характеристика (паспорт) муниципальной подпрограммы.</w:t>
      </w:r>
    </w:p>
    <w:p w:rsidR="00DE3FA6" w:rsidRPr="00BA1172" w:rsidRDefault="00DE3FA6" w:rsidP="00DE3FA6">
      <w:pPr>
        <w:keepNext/>
        <w:autoSpaceDE w:val="0"/>
        <w:autoSpaceDN w:val="0"/>
        <w:adjustRightInd w:val="0"/>
        <w:ind w:right="565" w:firstLine="709"/>
        <w:contextualSpacing/>
        <w:jc w:val="center"/>
        <w:rPr>
          <w:b/>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363"/>
      </w:tblGrid>
      <w:tr w:rsidR="00DE3FA6" w:rsidRPr="00BA1172" w:rsidTr="00B02BA5">
        <w:trPr>
          <w:trHeight w:val="742"/>
        </w:trPr>
        <w:tc>
          <w:tcPr>
            <w:tcW w:w="1951" w:type="dxa"/>
          </w:tcPr>
          <w:p w:rsidR="00DE3FA6" w:rsidRPr="00BA1172" w:rsidRDefault="00DE3FA6" w:rsidP="00B02BA5">
            <w:pPr>
              <w:autoSpaceDE w:val="0"/>
              <w:autoSpaceDN w:val="0"/>
              <w:adjustRightInd w:val="0"/>
              <w:rPr>
                <w:bCs/>
              </w:rPr>
            </w:pPr>
            <w:r w:rsidRPr="00BA1172">
              <w:rPr>
                <w:bCs/>
              </w:rPr>
              <w:t>Наименование муниципальной подпрограммы</w:t>
            </w:r>
          </w:p>
        </w:tc>
        <w:tc>
          <w:tcPr>
            <w:tcW w:w="8363" w:type="dxa"/>
          </w:tcPr>
          <w:p w:rsidR="00DE3FA6" w:rsidRPr="00BA1172" w:rsidRDefault="00DE3FA6" w:rsidP="00B02BA5">
            <w:pPr>
              <w:autoSpaceDE w:val="0"/>
              <w:autoSpaceDN w:val="0"/>
              <w:adjustRightInd w:val="0"/>
              <w:rPr>
                <w:bCs/>
              </w:rPr>
            </w:pPr>
            <w:r w:rsidRPr="00BA1172">
              <w:rPr>
                <w:bCs/>
              </w:rPr>
              <w:t>Развитие транспортной системы</w:t>
            </w:r>
          </w:p>
        </w:tc>
      </w:tr>
      <w:tr w:rsidR="00DE3FA6" w:rsidRPr="00BA1172" w:rsidTr="00B02BA5">
        <w:trPr>
          <w:trHeight w:val="715"/>
        </w:trPr>
        <w:tc>
          <w:tcPr>
            <w:tcW w:w="1951" w:type="dxa"/>
          </w:tcPr>
          <w:p w:rsidR="00DE3FA6" w:rsidRPr="00BA1172" w:rsidRDefault="00DE3FA6" w:rsidP="00B02BA5">
            <w:pPr>
              <w:autoSpaceDE w:val="0"/>
              <w:autoSpaceDN w:val="0"/>
              <w:adjustRightInd w:val="0"/>
              <w:rPr>
                <w:bCs/>
              </w:rPr>
            </w:pPr>
            <w:r w:rsidRPr="00BA1172">
              <w:rPr>
                <w:bCs/>
              </w:rPr>
              <w:lastRenderedPageBreak/>
              <w:t xml:space="preserve">Координатор </w:t>
            </w:r>
          </w:p>
        </w:tc>
        <w:tc>
          <w:tcPr>
            <w:tcW w:w="8363" w:type="dxa"/>
          </w:tcPr>
          <w:p w:rsidR="00DE3FA6" w:rsidRPr="00BA1172" w:rsidRDefault="00DE3FA6" w:rsidP="00B02BA5">
            <w:pPr>
              <w:autoSpaceDE w:val="0"/>
              <w:autoSpaceDN w:val="0"/>
              <w:adjustRightInd w:val="0"/>
              <w:rPr>
                <w:bCs/>
              </w:rPr>
            </w:pPr>
            <w:r w:rsidRPr="00BA1172">
              <w:rPr>
                <w:bCs/>
              </w:rPr>
              <w:t>Заместитель Главы Администрации муниципального образования «Муниц</w:t>
            </w:r>
            <w:r w:rsidRPr="00BA1172">
              <w:rPr>
                <w:bCs/>
              </w:rPr>
              <w:t>и</w:t>
            </w:r>
            <w:r w:rsidRPr="00BA1172">
              <w:rPr>
                <w:bCs/>
              </w:rPr>
              <w:t>пальный округ Глазовский район Удмуртской Республики» по вопросам стр</w:t>
            </w:r>
            <w:r w:rsidRPr="00BA1172">
              <w:rPr>
                <w:bCs/>
              </w:rPr>
              <w:t>о</w:t>
            </w:r>
            <w:r w:rsidRPr="00BA1172">
              <w:rPr>
                <w:bCs/>
              </w:rPr>
              <w:t>ительства и ЖКХ</w:t>
            </w:r>
          </w:p>
        </w:tc>
      </w:tr>
      <w:tr w:rsidR="00DE3FA6" w:rsidRPr="00BA1172" w:rsidTr="00B02BA5">
        <w:trPr>
          <w:trHeight w:val="683"/>
        </w:trPr>
        <w:tc>
          <w:tcPr>
            <w:tcW w:w="1951" w:type="dxa"/>
          </w:tcPr>
          <w:p w:rsidR="00DE3FA6" w:rsidRPr="00BA1172" w:rsidRDefault="00DE3FA6" w:rsidP="00B02BA5">
            <w:pPr>
              <w:autoSpaceDE w:val="0"/>
              <w:autoSpaceDN w:val="0"/>
              <w:adjustRightInd w:val="0"/>
              <w:rPr>
                <w:b/>
                <w:bCs/>
              </w:rPr>
            </w:pPr>
            <w:r w:rsidRPr="00BA1172">
              <w:rPr>
                <w:bCs/>
              </w:rPr>
              <w:t xml:space="preserve">Ответственный исполнитель </w:t>
            </w:r>
          </w:p>
        </w:tc>
        <w:tc>
          <w:tcPr>
            <w:tcW w:w="8363" w:type="dxa"/>
          </w:tcPr>
          <w:p w:rsidR="00DE3FA6" w:rsidRPr="00BA1172" w:rsidRDefault="00DE3FA6" w:rsidP="00B02BA5">
            <w:pPr>
              <w:autoSpaceDE w:val="0"/>
              <w:autoSpaceDN w:val="0"/>
              <w:adjustRightInd w:val="0"/>
              <w:rPr>
                <w:bCs/>
              </w:rPr>
            </w:pPr>
            <w:r w:rsidRPr="00BA1172">
              <w:rPr>
                <w:bCs/>
              </w:rPr>
              <w:t>Отдел ЖКХ и транспорта</w:t>
            </w:r>
          </w:p>
        </w:tc>
      </w:tr>
      <w:tr w:rsidR="00DE3FA6" w:rsidRPr="00BA1172" w:rsidTr="00B02BA5">
        <w:trPr>
          <w:trHeight w:val="1194"/>
        </w:trPr>
        <w:tc>
          <w:tcPr>
            <w:tcW w:w="1951" w:type="dxa"/>
          </w:tcPr>
          <w:p w:rsidR="00DE3FA6" w:rsidRPr="00BA1172" w:rsidRDefault="00DE3FA6" w:rsidP="00B02BA5">
            <w:pPr>
              <w:autoSpaceDE w:val="0"/>
              <w:autoSpaceDN w:val="0"/>
              <w:adjustRightInd w:val="0"/>
              <w:rPr>
                <w:b/>
                <w:bCs/>
              </w:rPr>
            </w:pPr>
            <w:r w:rsidRPr="00BA1172">
              <w:rPr>
                <w:bCs/>
              </w:rPr>
              <w:t xml:space="preserve">Соисполнители </w:t>
            </w:r>
          </w:p>
        </w:tc>
        <w:tc>
          <w:tcPr>
            <w:tcW w:w="8363" w:type="dxa"/>
          </w:tcPr>
          <w:p w:rsidR="00DE3FA6" w:rsidRPr="00BA1172" w:rsidRDefault="00DE3FA6" w:rsidP="00B02BA5">
            <w:pPr>
              <w:autoSpaceDE w:val="0"/>
              <w:autoSpaceDN w:val="0"/>
              <w:adjustRightInd w:val="0"/>
              <w:rPr>
                <w:bCs/>
              </w:rPr>
            </w:pPr>
            <w:r w:rsidRPr="00BA1172">
              <w:rPr>
                <w:bCs/>
              </w:rPr>
              <w:t>Отдел архитектуры и строительства</w:t>
            </w:r>
          </w:p>
          <w:p w:rsidR="00DE3FA6" w:rsidRPr="00BA1172" w:rsidRDefault="00DE3FA6" w:rsidP="00B02BA5">
            <w:pPr>
              <w:autoSpaceDE w:val="0"/>
              <w:autoSpaceDN w:val="0"/>
              <w:adjustRightInd w:val="0"/>
              <w:rPr>
                <w:bCs/>
              </w:rPr>
            </w:pPr>
            <w:r w:rsidRPr="00BA1172">
              <w:rPr>
                <w:bCs/>
              </w:rPr>
              <w:t>Отдел ГИБДД ГУ «Межмуниципальный отдел МВД России «Глазовский»</w:t>
            </w:r>
          </w:p>
        </w:tc>
      </w:tr>
      <w:tr w:rsidR="00DE3FA6" w:rsidRPr="00BA1172" w:rsidTr="00B02BA5">
        <w:trPr>
          <w:trHeight w:val="1409"/>
        </w:trPr>
        <w:tc>
          <w:tcPr>
            <w:tcW w:w="1951" w:type="dxa"/>
          </w:tcPr>
          <w:p w:rsidR="00DE3FA6" w:rsidRPr="00BA1172" w:rsidRDefault="00DE3FA6" w:rsidP="00B02BA5">
            <w:pPr>
              <w:autoSpaceDE w:val="0"/>
              <w:autoSpaceDN w:val="0"/>
              <w:adjustRightInd w:val="0"/>
              <w:rPr>
                <w:b/>
                <w:bCs/>
              </w:rPr>
            </w:pPr>
            <w:r w:rsidRPr="00BA1172">
              <w:rPr>
                <w:bCs/>
              </w:rPr>
              <w:t>Цели</w:t>
            </w:r>
          </w:p>
        </w:tc>
        <w:tc>
          <w:tcPr>
            <w:tcW w:w="8363" w:type="dxa"/>
          </w:tcPr>
          <w:p w:rsidR="00DE3FA6" w:rsidRPr="00BA1172" w:rsidRDefault="00DE3FA6" w:rsidP="00B02BA5">
            <w:pPr>
              <w:autoSpaceDE w:val="0"/>
              <w:autoSpaceDN w:val="0"/>
              <w:adjustRightInd w:val="0"/>
              <w:rPr>
                <w:bCs/>
              </w:rPr>
            </w:pPr>
            <w:r w:rsidRPr="00BA1172">
              <w:rPr>
                <w:bCs/>
              </w:rPr>
              <w:t>Обеспечение доступности, повышение уровня сервиса и комфорта обществе</w:t>
            </w:r>
            <w:r w:rsidRPr="00BA1172">
              <w:rPr>
                <w:bCs/>
              </w:rPr>
              <w:t>н</w:t>
            </w:r>
            <w:r w:rsidRPr="00BA1172">
              <w:rPr>
                <w:bCs/>
              </w:rPr>
              <w:t>ного транспорта на территории муниципального образования.</w:t>
            </w:r>
          </w:p>
          <w:p w:rsidR="00DE3FA6" w:rsidRPr="00BA1172" w:rsidRDefault="00DE3FA6" w:rsidP="00B02BA5">
            <w:pPr>
              <w:autoSpaceDE w:val="0"/>
              <w:autoSpaceDN w:val="0"/>
              <w:adjustRightInd w:val="0"/>
            </w:pPr>
            <w:r w:rsidRPr="00BA1172">
              <w:rPr>
                <w:bCs/>
              </w:rPr>
              <w:t>Улучшение состояния и развитие сети автомобильных дорог общего польз</w:t>
            </w:r>
            <w:r w:rsidRPr="00BA1172">
              <w:rPr>
                <w:bCs/>
              </w:rPr>
              <w:t>о</w:t>
            </w:r>
            <w:r w:rsidRPr="00BA1172">
              <w:rPr>
                <w:bCs/>
              </w:rPr>
              <w:t>вания местного значения, повышение безопасности дорожного движения.</w:t>
            </w:r>
          </w:p>
        </w:tc>
      </w:tr>
      <w:tr w:rsidR="00DE3FA6" w:rsidRPr="00BA1172" w:rsidTr="00B02BA5">
        <w:trPr>
          <w:trHeight w:val="2343"/>
        </w:trPr>
        <w:tc>
          <w:tcPr>
            <w:tcW w:w="1951" w:type="dxa"/>
          </w:tcPr>
          <w:p w:rsidR="00DE3FA6" w:rsidRPr="00BA1172" w:rsidRDefault="00DE3FA6" w:rsidP="00B02BA5">
            <w:pPr>
              <w:autoSpaceDE w:val="0"/>
              <w:autoSpaceDN w:val="0"/>
              <w:adjustRightInd w:val="0"/>
              <w:rPr>
                <w:b/>
                <w:bCs/>
              </w:rPr>
            </w:pPr>
            <w:r w:rsidRPr="00BA1172">
              <w:rPr>
                <w:bCs/>
              </w:rPr>
              <w:t xml:space="preserve">Задачи </w:t>
            </w:r>
          </w:p>
        </w:tc>
        <w:tc>
          <w:tcPr>
            <w:tcW w:w="8363" w:type="dxa"/>
          </w:tcPr>
          <w:p w:rsidR="00DE3FA6" w:rsidRPr="00BA1172" w:rsidRDefault="00DE3FA6" w:rsidP="00B02BA5">
            <w:pPr>
              <w:autoSpaceDE w:val="0"/>
              <w:autoSpaceDN w:val="0"/>
              <w:adjustRightInd w:val="0"/>
              <w:rPr>
                <w:bCs/>
              </w:rPr>
            </w:pPr>
            <w:r w:rsidRPr="00BA1172">
              <w:rPr>
                <w:bCs/>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bCs/>
              </w:rPr>
              <w:t>«М</w:t>
            </w:r>
            <w:r>
              <w:rPr>
                <w:bCs/>
              </w:rPr>
              <w:t>у</w:t>
            </w:r>
            <w:r>
              <w:rPr>
                <w:bCs/>
              </w:rPr>
              <w:t>ниципальный округ Глазовский район Удмуртской Республики»</w:t>
            </w:r>
            <w:r w:rsidRPr="00BA1172">
              <w:rPr>
                <w:bCs/>
              </w:rPr>
              <w:t>, обеспечение их надлежащего качества.</w:t>
            </w:r>
          </w:p>
          <w:p w:rsidR="00DE3FA6" w:rsidRPr="00BA1172" w:rsidRDefault="00DE3FA6" w:rsidP="00B02BA5">
            <w:pPr>
              <w:autoSpaceDE w:val="0"/>
              <w:autoSpaceDN w:val="0"/>
              <w:adjustRightInd w:val="0"/>
              <w:rPr>
                <w:bCs/>
              </w:rPr>
            </w:pPr>
            <w:r w:rsidRPr="00BA1172">
              <w:rPr>
                <w:bCs/>
              </w:rPr>
              <w:t>2) Приведение улично-дорожной сети в состояние, удовлетворяющее норм</w:t>
            </w:r>
            <w:r w:rsidRPr="00BA1172">
              <w:rPr>
                <w:bCs/>
              </w:rPr>
              <w:t>а</w:t>
            </w:r>
            <w:r w:rsidRPr="00BA1172">
              <w:rPr>
                <w:bCs/>
              </w:rPr>
              <w:t xml:space="preserve">тивным  требованиям, установленным </w:t>
            </w:r>
            <w:hyperlink r:id="rId10" w:history="1">
              <w:r w:rsidRPr="00BA1172">
                <w:rPr>
                  <w:bCs/>
                </w:rPr>
                <w:t xml:space="preserve">ГОСТ </w:t>
              </w:r>
              <w:proofErr w:type="gramStart"/>
              <w:r w:rsidRPr="00BA1172">
                <w:rPr>
                  <w:bCs/>
                </w:rPr>
                <w:t>Р</w:t>
              </w:r>
              <w:proofErr w:type="gramEnd"/>
              <w:r w:rsidRPr="00BA1172">
                <w:rPr>
                  <w:bCs/>
                </w:rPr>
                <w:t xml:space="preserve"> 50597-93</w:t>
              </w:r>
            </w:hyperlink>
            <w:r w:rsidRPr="00BA1172">
              <w:rPr>
                <w:bCs/>
              </w:rPr>
              <w:t xml:space="preserve"> «Автомобильные д</w:t>
            </w:r>
            <w:r w:rsidRPr="00BA1172">
              <w:rPr>
                <w:bCs/>
              </w:rPr>
              <w:t>о</w:t>
            </w:r>
            <w:r w:rsidRPr="00BA1172">
              <w:rPr>
                <w:bCs/>
              </w:rPr>
              <w:t>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DE3FA6" w:rsidRPr="00BA1172" w:rsidTr="00B02BA5">
        <w:trPr>
          <w:trHeight w:val="4090"/>
        </w:trPr>
        <w:tc>
          <w:tcPr>
            <w:tcW w:w="1951" w:type="dxa"/>
          </w:tcPr>
          <w:p w:rsidR="00DE3FA6" w:rsidRPr="00BA1172" w:rsidRDefault="00DE3FA6" w:rsidP="00B02BA5">
            <w:pPr>
              <w:autoSpaceDE w:val="0"/>
              <w:autoSpaceDN w:val="0"/>
              <w:adjustRightInd w:val="0"/>
              <w:rPr>
                <w:b/>
                <w:bCs/>
              </w:rPr>
            </w:pPr>
            <w:r w:rsidRPr="00BA1172">
              <w:rPr>
                <w:bCs/>
              </w:rPr>
              <w:t>Целевые показ</w:t>
            </w:r>
            <w:r w:rsidRPr="00BA1172">
              <w:rPr>
                <w:bCs/>
              </w:rPr>
              <w:t>а</w:t>
            </w:r>
            <w:r w:rsidRPr="00BA1172">
              <w:rPr>
                <w:bCs/>
              </w:rPr>
              <w:t>тели (индикат</w:t>
            </w:r>
            <w:r w:rsidRPr="00BA1172">
              <w:rPr>
                <w:bCs/>
              </w:rPr>
              <w:t>о</w:t>
            </w:r>
            <w:r w:rsidRPr="00BA1172">
              <w:rPr>
                <w:bCs/>
              </w:rPr>
              <w:t xml:space="preserve">ры) </w:t>
            </w:r>
          </w:p>
        </w:tc>
        <w:tc>
          <w:tcPr>
            <w:tcW w:w="8363" w:type="dxa"/>
          </w:tcPr>
          <w:p w:rsidR="00DE3FA6" w:rsidRPr="00BA1172" w:rsidRDefault="00DE3FA6" w:rsidP="00B02BA5">
            <w:pPr>
              <w:autoSpaceDE w:val="0"/>
              <w:autoSpaceDN w:val="0"/>
              <w:adjustRightInd w:val="0"/>
              <w:rPr>
                <w:bCs/>
              </w:rPr>
            </w:pPr>
            <w:proofErr w:type="gramStart"/>
            <w:r w:rsidRPr="00BA1172">
              <w:rPr>
                <w:bCs/>
              </w:rPr>
              <w:t>1) Доля населения, проживающего в населенных пунктах, не имеющих рег</w:t>
            </w:r>
            <w:r w:rsidRPr="00BA1172">
              <w:rPr>
                <w:bCs/>
              </w:rPr>
              <w:t>у</w:t>
            </w:r>
            <w:r w:rsidRPr="00BA1172">
              <w:rPr>
                <w:bCs/>
              </w:rPr>
              <w:t>лярного автобусного и (или) железнодорожного сообщения с администрати</w:t>
            </w:r>
            <w:r w:rsidRPr="00BA1172">
              <w:rPr>
                <w:bCs/>
              </w:rPr>
              <w:t>в</w:t>
            </w:r>
            <w:r w:rsidRPr="00BA1172">
              <w:rPr>
                <w:bCs/>
              </w:rPr>
              <w:t>ным центром муниципального района, в общей численности населения мун</w:t>
            </w:r>
            <w:r w:rsidRPr="00BA1172">
              <w:rPr>
                <w:bCs/>
              </w:rPr>
              <w:t>и</w:t>
            </w:r>
            <w:r w:rsidRPr="00BA1172">
              <w:rPr>
                <w:bCs/>
              </w:rPr>
              <w:t>ципального района, процентов;</w:t>
            </w:r>
            <w:proofErr w:type="gramEnd"/>
          </w:p>
          <w:p w:rsidR="00DE3FA6" w:rsidRPr="00BA1172" w:rsidRDefault="00DE3FA6" w:rsidP="00B02BA5">
            <w:pPr>
              <w:autoSpaceDE w:val="0"/>
              <w:autoSpaceDN w:val="0"/>
              <w:adjustRightInd w:val="0"/>
              <w:rPr>
                <w:bCs/>
              </w:rPr>
            </w:pPr>
            <w:r w:rsidRPr="00BA1172">
              <w:rPr>
                <w:bCs/>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DE3FA6" w:rsidRPr="00BA1172" w:rsidRDefault="00DE3FA6" w:rsidP="00B02BA5">
            <w:pPr>
              <w:autoSpaceDE w:val="0"/>
              <w:autoSpaceDN w:val="0"/>
              <w:adjustRightInd w:val="0"/>
              <w:rPr>
                <w:bCs/>
              </w:rPr>
            </w:pPr>
            <w:r w:rsidRPr="00BA1172">
              <w:rPr>
                <w:bCs/>
              </w:rPr>
              <w:t xml:space="preserve">3) Ввод в эксплуатацию автомобильных дорог общего пользования местного значения, </w:t>
            </w:r>
            <w:proofErr w:type="gramStart"/>
            <w:r w:rsidRPr="00BA1172">
              <w:rPr>
                <w:bCs/>
              </w:rPr>
              <w:t>км</w:t>
            </w:r>
            <w:proofErr w:type="gramEnd"/>
            <w:r w:rsidRPr="00BA1172">
              <w:rPr>
                <w:bCs/>
              </w:rPr>
              <w:t>;</w:t>
            </w:r>
          </w:p>
          <w:p w:rsidR="00DE3FA6" w:rsidRPr="00BA1172" w:rsidRDefault="00DE3FA6" w:rsidP="00B02BA5">
            <w:pPr>
              <w:autoSpaceDE w:val="0"/>
              <w:autoSpaceDN w:val="0"/>
              <w:adjustRightInd w:val="0"/>
              <w:rPr>
                <w:bCs/>
              </w:rPr>
            </w:pPr>
            <w:r w:rsidRPr="00BA1172">
              <w:rPr>
                <w:bCs/>
              </w:rPr>
              <w:t xml:space="preserve">4) Капитальный ремонт и ремонт автомобильных дорог общего пользования местного значения, </w:t>
            </w:r>
            <w:proofErr w:type="gramStart"/>
            <w:r w:rsidRPr="00BA1172">
              <w:rPr>
                <w:bCs/>
              </w:rPr>
              <w:t>км</w:t>
            </w:r>
            <w:proofErr w:type="gramEnd"/>
            <w:r w:rsidRPr="00BA1172">
              <w:rPr>
                <w:bCs/>
              </w:rPr>
              <w:t>.;</w:t>
            </w:r>
          </w:p>
          <w:p w:rsidR="00DE3FA6" w:rsidRPr="00BA1172" w:rsidRDefault="00DE3FA6" w:rsidP="00B02BA5">
            <w:pPr>
              <w:autoSpaceDE w:val="0"/>
              <w:autoSpaceDN w:val="0"/>
              <w:adjustRightInd w:val="0"/>
              <w:rPr>
                <w:bCs/>
              </w:rPr>
            </w:pPr>
            <w:r w:rsidRPr="00BA1172">
              <w:rPr>
                <w:bCs/>
              </w:rPr>
              <w:t>5) Доля граждан, использующих механизм получения государственных и м</w:t>
            </w:r>
            <w:r w:rsidRPr="00BA1172">
              <w:rPr>
                <w:bCs/>
              </w:rPr>
              <w:t>у</w:t>
            </w:r>
            <w:r w:rsidRPr="00BA1172">
              <w:rPr>
                <w:bCs/>
              </w:rPr>
              <w:t>ниципальных услуг в электронной форме, процентов.</w:t>
            </w:r>
          </w:p>
        </w:tc>
      </w:tr>
      <w:tr w:rsidR="00DE3FA6" w:rsidRPr="00BA1172" w:rsidTr="00B02BA5">
        <w:trPr>
          <w:trHeight w:val="691"/>
        </w:trPr>
        <w:tc>
          <w:tcPr>
            <w:tcW w:w="1951" w:type="dxa"/>
          </w:tcPr>
          <w:p w:rsidR="00DE3FA6" w:rsidRPr="00BA1172" w:rsidRDefault="00DE3FA6" w:rsidP="00B02BA5">
            <w:pPr>
              <w:autoSpaceDE w:val="0"/>
              <w:autoSpaceDN w:val="0"/>
              <w:adjustRightInd w:val="0"/>
              <w:rPr>
                <w:bCs/>
              </w:rPr>
            </w:pPr>
            <w:r w:rsidRPr="00BA1172">
              <w:rPr>
                <w:bCs/>
              </w:rPr>
              <w:t>Сроки и этапы  реализации</w:t>
            </w:r>
          </w:p>
        </w:tc>
        <w:tc>
          <w:tcPr>
            <w:tcW w:w="8363" w:type="dxa"/>
          </w:tcPr>
          <w:p w:rsidR="00DE3FA6" w:rsidRPr="00BA1172" w:rsidRDefault="00DE3FA6" w:rsidP="00B02BA5">
            <w:pPr>
              <w:rPr>
                <w:bCs/>
              </w:rPr>
            </w:pPr>
            <w:r w:rsidRPr="00BA1172">
              <w:rPr>
                <w:bCs/>
              </w:rPr>
              <w:t>Срок реализации - 2015-2024 годы.</w:t>
            </w:r>
          </w:p>
          <w:p w:rsidR="00DE3FA6" w:rsidRPr="00BA1172" w:rsidRDefault="00DE3FA6" w:rsidP="00B02BA5">
            <w:pPr>
              <w:rPr>
                <w:bCs/>
              </w:rPr>
            </w:pPr>
            <w:r w:rsidRPr="00BA1172">
              <w:rPr>
                <w:color w:val="000000"/>
              </w:rPr>
              <w:t>Этапы  - 2015-2018 годы, 2019-202</w:t>
            </w:r>
            <w:r>
              <w:rPr>
                <w:color w:val="000000"/>
              </w:rPr>
              <w:t>8</w:t>
            </w:r>
            <w:r w:rsidRPr="00BA1172">
              <w:rPr>
                <w:color w:val="000000"/>
              </w:rPr>
              <w:t xml:space="preserve"> г.</w:t>
            </w:r>
          </w:p>
        </w:tc>
      </w:tr>
      <w:tr w:rsidR="00DE3FA6" w:rsidRPr="00BA1172" w:rsidTr="00B02BA5">
        <w:trPr>
          <w:trHeight w:val="557"/>
        </w:trPr>
        <w:tc>
          <w:tcPr>
            <w:tcW w:w="1951" w:type="dxa"/>
          </w:tcPr>
          <w:p w:rsidR="00DE3FA6" w:rsidRPr="00BA1172" w:rsidRDefault="00DE3FA6" w:rsidP="00B02BA5">
            <w:pPr>
              <w:autoSpaceDE w:val="0"/>
              <w:autoSpaceDN w:val="0"/>
              <w:adjustRightInd w:val="0"/>
              <w:rPr>
                <w:bCs/>
              </w:rPr>
            </w:pPr>
            <w:r w:rsidRPr="00BA1172">
              <w:rPr>
                <w:bCs/>
              </w:rPr>
              <w:t>Объем фина</w:t>
            </w:r>
            <w:r w:rsidRPr="00BA1172">
              <w:rPr>
                <w:bCs/>
              </w:rPr>
              <w:t>н</w:t>
            </w:r>
            <w:r w:rsidRPr="00BA1172">
              <w:rPr>
                <w:bCs/>
              </w:rPr>
              <w:t>сирования на реализацию м</w:t>
            </w:r>
            <w:r w:rsidRPr="00BA1172">
              <w:rPr>
                <w:bCs/>
              </w:rPr>
              <w:t>у</w:t>
            </w:r>
            <w:r w:rsidRPr="00BA1172">
              <w:rPr>
                <w:bCs/>
              </w:rPr>
              <w:t xml:space="preserve">ниципальной подпрограммы </w:t>
            </w:r>
          </w:p>
        </w:tc>
        <w:tc>
          <w:tcPr>
            <w:tcW w:w="8363" w:type="dxa"/>
          </w:tcPr>
          <w:p w:rsidR="00DE3FA6" w:rsidRPr="00BA1172" w:rsidRDefault="00DE3FA6" w:rsidP="00B02BA5">
            <w:pPr>
              <w:rPr>
                <w:bCs/>
              </w:rPr>
            </w:pPr>
            <w:r w:rsidRPr="00BA1172">
              <w:rPr>
                <w:bCs/>
              </w:rPr>
              <w:t>Общий объем финансирования мероприятий подпрограммы за 2015-202</w:t>
            </w:r>
            <w:r>
              <w:rPr>
                <w:bCs/>
              </w:rPr>
              <w:t>8</w:t>
            </w:r>
            <w:r w:rsidRPr="00BA1172">
              <w:rPr>
                <w:bCs/>
              </w:rPr>
              <w:t xml:space="preserve"> годы составит </w:t>
            </w:r>
            <w:r>
              <w:rPr>
                <w:color w:val="000000"/>
              </w:rPr>
              <w:t>743858,3</w:t>
            </w:r>
            <w:r w:rsidRPr="00BA1172">
              <w:rPr>
                <w:color w:val="000000"/>
              </w:rPr>
              <w:t xml:space="preserve"> </w:t>
            </w:r>
            <w:r w:rsidRPr="00BA1172">
              <w:rPr>
                <w:bCs/>
              </w:rPr>
              <w:t>тыс. рублей, в том числе по годам реализации подпрогра</w:t>
            </w:r>
            <w:r w:rsidRPr="00BA1172">
              <w:rPr>
                <w:bCs/>
              </w:rPr>
              <w:t>м</w:t>
            </w:r>
            <w:r w:rsidRPr="00BA1172">
              <w:rPr>
                <w:bCs/>
              </w:rPr>
              <w:t xml:space="preserve">мы: </w:t>
            </w:r>
          </w:p>
          <w:p w:rsidR="00DE3FA6" w:rsidRPr="00BA1172" w:rsidRDefault="00DE3FA6" w:rsidP="00B02BA5">
            <w:pPr>
              <w:rPr>
                <w:bCs/>
              </w:rPr>
            </w:pPr>
          </w:p>
          <w:p w:rsidR="00DE3FA6" w:rsidRPr="00BA1172" w:rsidRDefault="00DE3FA6" w:rsidP="00B02BA5">
            <w:pPr>
              <w:rPr>
                <w:bCs/>
              </w:rPr>
            </w:pPr>
          </w:p>
          <w:p w:rsidR="00DE3FA6" w:rsidRPr="00BA1172" w:rsidRDefault="00DE3FA6" w:rsidP="00B02BA5">
            <w:pPr>
              <w:rPr>
                <w:bCs/>
              </w:rPr>
            </w:pPr>
          </w:p>
        </w:tc>
      </w:tr>
      <w:tr w:rsidR="00DE3FA6" w:rsidRPr="00BA1172" w:rsidTr="00B02BA5">
        <w:trPr>
          <w:trHeight w:val="557"/>
        </w:trPr>
        <w:tc>
          <w:tcPr>
            <w:tcW w:w="10314" w:type="dxa"/>
            <w:gridSpan w:val="2"/>
          </w:tcPr>
          <w:tbl>
            <w:tblPr>
              <w:tblW w:w="10343" w:type="dxa"/>
              <w:tblLayout w:type="fixed"/>
              <w:tblLook w:val="04A0" w:firstRow="1" w:lastRow="0" w:firstColumn="1" w:lastColumn="0" w:noHBand="0" w:noVBand="1"/>
            </w:tblPr>
            <w:tblGrid>
              <w:gridCol w:w="1838"/>
              <w:gridCol w:w="567"/>
              <w:gridCol w:w="567"/>
              <w:gridCol w:w="709"/>
              <w:gridCol w:w="709"/>
              <w:gridCol w:w="567"/>
              <w:gridCol w:w="567"/>
              <w:gridCol w:w="567"/>
              <w:gridCol w:w="708"/>
              <w:gridCol w:w="567"/>
              <w:gridCol w:w="567"/>
              <w:gridCol w:w="567"/>
              <w:gridCol w:w="567"/>
              <w:gridCol w:w="567"/>
              <w:gridCol w:w="709"/>
            </w:tblGrid>
            <w:tr w:rsidR="00DE3FA6" w:rsidRPr="00BA1172" w:rsidTr="00B02BA5">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FA6" w:rsidRPr="00BA1172" w:rsidRDefault="00DE3FA6" w:rsidP="00B02BA5">
                  <w:pPr>
                    <w:rPr>
                      <w:bCs/>
                      <w:color w:val="000000"/>
                      <w:sz w:val="16"/>
                      <w:szCs w:val="16"/>
                    </w:rPr>
                  </w:pPr>
                  <w:r w:rsidRPr="00BA1172">
                    <w:rPr>
                      <w:bCs/>
                      <w:color w:val="00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2016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2018</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2019</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2020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2021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2022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r w:rsidRPr="004276F9">
                    <w:rPr>
                      <w:color w:val="000000"/>
                      <w:sz w:val="12"/>
                      <w:szCs w:val="12"/>
                    </w:rPr>
                    <w:t>2024</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r>
                    <w:rPr>
                      <w:color w:val="000000"/>
                      <w:sz w:val="12"/>
                      <w:szCs w:val="12"/>
                    </w:rPr>
                    <w:t>2025</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r>
                    <w:rPr>
                      <w:color w:val="000000"/>
                      <w:sz w:val="12"/>
                      <w:szCs w:val="12"/>
                    </w:rPr>
                    <w:t>2026</w:t>
                  </w:r>
                </w:p>
              </w:tc>
              <w:tc>
                <w:tcPr>
                  <w:tcW w:w="567"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r>
                    <w:rPr>
                      <w:color w:val="000000"/>
                      <w:sz w:val="12"/>
                      <w:szCs w:val="12"/>
                    </w:rPr>
                    <w:t>2027</w:t>
                  </w:r>
                </w:p>
              </w:tc>
              <w:tc>
                <w:tcPr>
                  <w:tcW w:w="709" w:type="dxa"/>
                  <w:tcBorders>
                    <w:top w:val="single" w:sz="4" w:space="0" w:color="auto"/>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r>
                    <w:rPr>
                      <w:color w:val="000000"/>
                      <w:sz w:val="12"/>
                      <w:szCs w:val="12"/>
                    </w:rPr>
                    <w:t>2028</w:t>
                  </w:r>
                </w:p>
              </w:tc>
            </w:tr>
            <w:tr w:rsidR="00DE3FA6" w:rsidRPr="00BA1172" w:rsidTr="00B02BA5">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bCs/>
                      <w:color w:val="000000"/>
                      <w:sz w:val="16"/>
                      <w:szCs w:val="16"/>
                    </w:rPr>
                  </w:pPr>
                  <w:r w:rsidRPr="00BA1172">
                    <w:rPr>
                      <w:bCs/>
                      <w:color w:val="000000"/>
                      <w:sz w:val="16"/>
                      <w:szCs w:val="16"/>
                    </w:rPr>
                    <w:t>Всего</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t>16335,1</w:t>
                  </w:r>
                </w:p>
              </w:tc>
              <w:tc>
                <w:tcPr>
                  <w:tcW w:w="567"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ind w:left="-108"/>
                    <w:jc w:val="center"/>
                    <w:rPr>
                      <w:color w:val="000000"/>
                      <w:sz w:val="12"/>
                      <w:szCs w:val="12"/>
                    </w:rPr>
                  </w:pPr>
                  <w:r w:rsidRPr="004276F9">
                    <w:rPr>
                      <w:color w:val="000000"/>
                      <w:sz w:val="12"/>
                      <w:szCs w:val="12"/>
                    </w:rPr>
                    <w:t>28119,4</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17907,9</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17118,4</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sidRPr="004276F9">
                    <w:rPr>
                      <w:color w:val="000000"/>
                      <w:sz w:val="12"/>
                      <w:szCs w:val="12"/>
                    </w:rPr>
                    <w:t>18019,5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t>18410</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t>76424,1</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Pr>
                      <w:color w:val="000000"/>
                      <w:sz w:val="12"/>
                      <w:szCs w:val="12"/>
                    </w:rPr>
                    <w:t>44098,6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Pr>
                      <w:color w:val="000000"/>
                      <w:sz w:val="12"/>
                      <w:szCs w:val="12"/>
                    </w:rPr>
                    <w:t>67584,8</w:t>
                  </w:r>
                </w:p>
              </w:tc>
              <w:tc>
                <w:tcPr>
                  <w:tcW w:w="567" w:type="dxa"/>
                  <w:tcBorders>
                    <w:top w:val="nil"/>
                    <w:left w:val="nil"/>
                    <w:bottom w:val="single" w:sz="4" w:space="0" w:color="auto"/>
                    <w:right w:val="single" w:sz="4" w:space="0" w:color="auto"/>
                  </w:tcBorders>
                  <w:shd w:val="clear" w:color="000000" w:fill="FFFFFF"/>
                  <w:vAlign w:val="center"/>
                </w:tcPr>
                <w:p w:rsidR="00DE3FA6" w:rsidRDefault="00DE3FA6" w:rsidP="00B02BA5">
                  <w:pPr>
                    <w:jc w:val="center"/>
                    <w:rPr>
                      <w:color w:val="000000"/>
                      <w:sz w:val="12"/>
                      <w:szCs w:val="12"/>
                    </w:rPr>
                  </w:pPr>
                  <w:r>
                    <w:rPr>
                      <w:color w:val="000000"/>
                      <w:sz w:val="12"/>
                      <w:szCs w:val="12"/>
                    </w:rPr>
                    <w:t>8343</w:t>
                  </w:r>
                </w:p>
                <w:p w:rsidR="00DE3FA6" w:rsidRPr="004276F9" w:rsidRDefault="00DE3FA6" w:rsidP="00B02BA5">
                  <w:pPr>
                    <w:jc w:val="center"/>
                    <w:rPr>
                      <w:color w:val="000000"/>
                      <w:sz w:val="12"/>
                      <w:szCs w:val="12"/>
                    </w:rPr>
                  </w:pPr>
                  <w:r>
                    <w:rPr>
                      <w:color w:val="000000"/>
                      <w:sz w:val="12"/>
                      <w:szCs w:val="12"/>
                    </w:rPr>
                    <w:t>2,0</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8185</w:t>
                  </w:r>
                </w:p>
                <w:p w:rsidR="00DE3FA6" w:rsidRPr="004276F9" w:rsidRDefault="00DE3FA6" w:rsidP="00B02BA5">
                  <w:pPr>
                    <w:jc w:val="center"/>
                    <w:rPr>
                      <w:color w:val="000000"/>
                      <w:sz w:val="12"/>
                      <w:szCs w:val="12"/>
                    </w:rPr>
                  </w:pPr>
                  <w:r>
                    <w:rPr>
                      <w:color w:val="000000"/>
                      <w:sz w:val="12"/>
                      <w:szCs w:val="12"/>
                    </w:rPr>
                    <w:t>6,3</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c>
                <w:tcPr>
                  <w:tcW w:w="709"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r>
            <w:tr w:rsidR="00DE3FA6" w:rsidRPr="00BA1172" w:rsidTr="00B02BA5">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бюджет муниципал</w:t>
                  </w:r>
                  <w:r w:rsidRPr="00BA1172">
                    <w:rPr>
                      <w:color w:val="000000"/>
                      <w:sz w:val="16"/>
                      <w:szCs w:val="16"/>
                    </w:rPr>
                    <w:t>ь</w:t>
                  </w:r>
                  <w:r w:rsidRPr="00BA1172">
                    <w:rPr>
                      <w:color w:val="000000"/>
                      <w:sz w:val="16"/>
                      <w:szCs w:val="16"/>
                    </w:rPr>
                    <w:t xml:space="preserve">ного образования </w:t>
                  </w:r>
                  <w:r>
                    <w:rPr>
                      <w:color w:val="000000"/>
                      <w:sz w:val="16"/>
                      <w:szCs w:val="16"/>
                    </w:rPr>
                    <w:t>«Муниципальный округ Глазовский ра</w:t>
                  </w:r>
                  <w:r>
                    <w:rPr>
                      <w:color w:val="000000"/>
                      <w:sz w:val="16"/>
                      <w:szCs w:val="16"/>
                    </w:rPr>
                    <w:t>й</w:t>
                  </w:r>
                  <w:r>
                    <w:rPr>
                      <w:color w:val="000000"/>
                      <w:sz w:val="16"/>
                      <w:szCs w:val="16"/>
                    </w:rPr>
                    <w:t>он Удмуртской Ре</w:t>
                  </w:r>
                  <w:r>
                    <w:rPr>
                      <w:color w:val="000000"/>
                      <w:sz w:val="16"/>
                      <w:szCs w:val="16"/>
                    </w:rPr>
                    <w:t>с</w:t>
                  </w:r>
                  <w:r>
                    <w:rPr>
                      <w:color w:val="000000"/>
                      <w:sz w:val="16"/>
                      <w:szCs w:val="16"/>
                    </w:rPr>
                    <w:lastRenderedPageBreak/>
                    <w:t>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lastRenderedPageBreak/>
                    <w:t>16335,1</w:t>
                  </w:r>
                </w:p>
              </w:tc>
              <w:tc>
                <w:tcPr>
                  <w:tcW w:w="567"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ind w:left="-108"/>
                    <w:jc w:val="center"/>
                    <w:rPr>
                      <w:color w:val="000000"/>
                      <w:sz w:val="12"/>
                      <w:szCs w:val="12"/>
                    </w:rPr>
                  </w:pPr>
                  <w:r w:rsidRPr="004276F9">
                    <w:rPr>
                      <w:color w:val="000000"/>
                      <w:sz w:val="12"/>
                      <w:szCs w:val="12"/>
                    </w:rPr>
                    <w:t>28119,4</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17907,9</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17118,4</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sidRPr="004276F9">
                    <w:rPr>
                      <w:color w:val="000000"/>
                      <w:sz w:val="12"/>
                      <w:szCs w:val="12"/>
                    </w:rPr>
                    <w:t>18019,5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t>18410</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sidRPr="004276F9">
                    <w:rPr>
                      <w:color w:val="000000"/>
                      <w:sz w:val="12"/>
                      <w:szCs w:val="12"/>
                    </w:rPr>
                    <w:t>76427,1</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Pr>
                      <w:color w:val="000000"/>
                      <w:sz w:val="12"/>
                      <w:szCs w:val="12"/>
                    </w:rPr>
                    <w:t>44098,6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jc w:val="center"/>
                    <w:rPr>
                      <w:color w:val="000000"/>
                      <w:sz w:val="12"/>
                      <w:szCs w:val="12"/>
                    </w:rPr>
                  </w:pPr>
                  <w:r>
                    <w:rPr>
                      <w:color w:val="000000"/>
                      <w:sz w:val="12"/>
                      <w:szCs w:val="12"/>
                    </w:rPr>
                    <w:t>67584,8</w:t>
                  </w:r>
                </w:p>
              </w:tc>
              <w:tc>
                <w:tcPr>
                  <w:tcW w:w="567" w:type="dxa"/>
                  <w:tcBorders>
                    <w:top w:val="nil"/>
                    <w:left w:val="nil"/>
                    <w:bottom w:val="single" w:sz="4" w:space="0" w:color="auto"/>
                    <w:right w:val="single" w:sz="4" w:space="0" w:color="auto"/>
                  </w:tcBorders>
                  <w:shd w:val="clear" w:color="000000" w:fill="FFFFFF"/>
                  <w:vAlign w:val="center"/>
                </w:tcPr>
                <w:p w:rsidR="00DE3FA6" w:rsidRDefault="00DE3FA6" w:rsidP="00B02BA5">
                  <w:pPr>
                    <w:jc w:val="center"/>
                    <w:rPr>
                      <w:color w:val="000000"/>
                      <w:sz w:val="12"/>
                      <w:szCs w:val="12"/>
                    </w:rPr>
                  </w:pPr>
                  <w:r>
                    <w:rPr>
                      <w:color w:val="000000"/>
                      <w:sz w:val="12"/>
                      <w:szCs w:val="12"/>
                    </w:rPr>
                    <w:t>8343</w:t>
                  </w:r>
                </w:p>
                <w:p w:rsidR="00DE3FA6" w:rsidRPr="004276F9" w:rsidRDefault="00DE3FA6" w:rsidP="00B02BA5">
                  <w:pPr>
                    <w:jc w:val="center"/>
                    <w:rPr>
                      <w:color w:val="000000"/>
                      <w:sz w:val="12"/>
                      <w:szCs w:val="12"/>
                    </w:rPr>
                  </w:pPr>
                  <w:r>
                    <w:rPr>
                      <w:color w:val="000000"/>
                      <w:sz w:val="12"/>
                      <w:szCs w:val="12"/>
                    </w:rPr>
                    <w:t>2,0</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8186</w:t>
                  </w:r>
                </w:p>
                <w:p w:rsidR="00DE3FA6" w:rsidRPr="004276F9" w:rsidRDefault="00DE3FA6" w:rsidP="00B02BA5">
                  <w:pPr>
                    <w:jc w:val="center"/>
                    <w:rPr>
                      <w:color w:val="000000"/>
                      <w:sz w:val="12"/>
                      <w:szCs w:val="12"/>
                    </w:rPr>
                  </w:pPr>
                  <w:r>
                    <w:rPr>
                      <w:color w:val="000000"/>
                      <w:sz w:val="12"/>
                      <w:szCs w:val="12"/>
                    </w:rPr>
                    <w:t>6,3</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c>
                <w:tcPr>
                  <w:tcW w:w="709"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9151</w:t>
                  </w:r>
                </w:p>
                <w:p w:rsidR="00DE3FA6" w:rsidRPr="004276F9" w:rsidRDefault="00DE3FA6" w:rsidP="00B02BA5">
                  <w:pPr>
                    <w:jc w:val="center"/>
                    <w:rPr>
                      <w:color w:val="000000"/>
                      <w:sz w:val="12"/>
                      <w:szCs w:val="12"/>
                    </w:rPr>
                  </w:pPr>
                  <w:r>
                    <w:rPr>
                      <w:color w:val="000000"/>
                      <w:sz w:val="12"/>
                      <w:szCs w:val="12"/>
                    </w:rPr>
                    <w:t>6,4</w:t>
                  </w:r>
                </w:p>
              </w:tc>
            </w:tr>
            <w:tr w:rsidR="00DE3FA6" w:rsidRPr="00BA1172" w:rsidTr="00B02BA5">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lastRenderedPageBreak/>
                    <w:t>в том числе:</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r>
            <w:tr w:rsidR="00DE3FA6" w:rsidRPr="00BA1172" w:rsidTr="00B02BA5">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субсидии из бюджета Удмуртской Республ</w:t>
                  </w:r>
                  <w:r w:rsidRPr="00BA1172">
                    <w:rPr>
                      <w:color w:val="000000"/>
                      <w:sz w:val="16"/>
                      <w:szCs w:val="16"/>
                    </w:rPr>
                    <w:t>и</w:t>
                  </w:r>
                  <w:r w:rsidRPr="00BA1172">
                    <w:rPr>
                      <w:color w:val="000000"/>
                      <w:sz w:val="16"/>
                      <w:szCs w:val="16"/>
                    </w:rPr>
                    <w:t>ки</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sidRPr="004276F9">
                    <w:rPr>
                      <w:color w:val="000000"/>
                      <w:sz w:val="12"/>
                      <w:szCs w:val="12"/>
                    </w:rPr>
                    <w:t>2832,6</w:t>
                  </w:r>
                </w:p>
              </w:tc>
              <w:tc>
                <w:tcPr>
                  <w:tcW w:w="567"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ind w:left="-108"/>
                    <w:jc w:val="center"/>
                    <w:rPr>
                      <w:color w:val="000000"/>
                      <w:sz w:val="12"/>
                      <w:szCs w:val="12"/>
                    </w:rPr>
                  </w:pPr>
                  <w:r w:rsidRPr="004276F9">
                    <w:rPr>
                      <w:color w:val="000000"/>
                      <w:sz w:val="12"/>
                      <w:szCs w:val="12"/>
                    </w:rPr>
                    <w:t>11873,3</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3309,8</w:t>
                  </w: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center"/>
                    <w:rPr>
                      <w:color w:val="000000"/>
                      <w:sz w:val="12"/>
                      <w:szCs w:val="12"/>
                    </w:rPr>
                  </w:pPr>
                  <w:r w:rsidRPr="004276F9">
                    <w:rPr>
                      <w:color w:val="000000"/>
                      <w:sz w:val="12"/>
                      <w:szCs w:val="12"/>
                    </w:rPr>
                    <w:t>3907,1</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sidRPr="004276F9">
                    <w:rPr>
                      <w:color w:val="000000"/>
                      <w:sz w:val="12"/>
                      <w:szCs w:val="12"/>
                    </w:rPr>
                    <w:t>384,5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ind w:left="-108" w:right="-108"/>
                    <w:jc w:val="center"/>
                    <w:rPr>
                      <w:color w:val="000000"/>
                      <w:sz w:val="12"/>
                      <w:szCs w:val="12"/>
                    </w:rPr>
                  </w:pPr>
                  <w:r>
                    <w:rPr>
                      <w:color w:val="000000"/>
                      <w:sz w:val="12"/>
                      <w:szCs w:val="12"/>
                    </w:rPr>
                    <w:t>3984,5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sidRPr="004276F9">
                    <w:rPr>
                      <w:color w:val="000000"/>
                      <w:sz w:val="12"/>
                      <w:szCs w:val="12"/>
                    </w:rPr>
                    <w:t>5149,3</w:t>
                  </w: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Pr>
                      <w:color w:val="000000"/>
                      <w:sz w:val="12"/>
                      <w:szCs w:val="12"/>
                    </w:rPr>
                    <w:t>12148,6</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Pr>
                      <w:color w:val="000000"/>
                      <w:sz w:val="12"/>
                      <w:szCs w:val="12"/>
                    </w:rPr>
                    <w:t>27937,45</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center"/>
                    <w:rPr>
                      <w:color w:val="000000"/>
                      <w:sz w:val="12"/>
                      <w:szCs w:val="12"/>
                    </w:rPr>
                  </w:pPr>
                  <w:r>
                    <w:rPr>
                      <w:color w:val="000000"/>
                      <w:sz w:val="12"/>
                      <w:szCs w:val="12"/>
                    </w:rPr>
                    <w:t>56360,1</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5414</w:t>
                  </w:r>
                </w:p>
                <w:p w:rsidR="00DE3FA6" w:rsidRPr="004276F9" w:rsidRDefault="00DE3FA6" w:rsidP="00B02BA5">
                  <w:pPr>
                    <w:jc w:val="center"/>
                    <w:rPr>
                      <w:color w:val="000000"/>
                      <w:sz w:val="12"/>
                      <w:szCs w:val="12"/>
                    </w:rPr>
                  </w:pPr>
                  <w:r>
                    <w:rPr>
                      <w:color w:val="000000"/>
                      <w:sz w:val="12"/>
                      <w:szCs w:val="12"/>
                    </w:rPr>
                    <w:t>6,5</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5414</w:t>
                  </w:r>
                </w:p>
                <w:p w:rsidR="00DE3FA6" w:rsidRPr="004276F9" w:rsidRDefault="00DE3FA6" w:rsidP="00B02BA5">
                  <w:pPr>
                    <w:jc w:val="center"/>
                    <w:rPr>
                      <w:color w:val="000000"/>
                      <w:sz w:val="12"/>
                      <w:szCs w:val="12"/>
                    </w:rPr>
                  </w:pPr>
                  <w:r>
                    <w:rPr>
                      <w:color w:val="000000"/>
                      <w:sz w:val="12"/>
                      <w:szCs w:val="12"/>
                    </w:rPr>
                    <w:t>6,5</w:t>
                  </w:r>
                </w:p>
              </w:tc>
              <w:tc>
                <w:tcPr>
                  <w:tcW w:w="567"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5414</w:t>
                  </w:r>
                </w:p>
                <w:p w:rsidR="00DE3FA6" w:rsidRPr="004276F9" w:rsidRDefault="00DE3FA6" w:rsidP="00B02BA5">
                  <w:pPr>
                    <w:jc w:val="center"/>
                    <w:rPr>
                      <w:color w:val="000000"/>
                      <w:sz w:val="12"/>
                      <w:szCs w:val="12"/>
                    </w:rPr>
                  </w:pPr>
                  <w:r>
                    <w:rPr>
                      <w:color w:val="000000"/>
                      <w:sz w:val="12"/>
                      <w:szCs w:val="12"/>
                    </w:rPr>
                    <w:t>6,5</w:t>
                  </w:r>
                </w:p>
              </w:tc>
              <w:tc>
                <w:tcPr>
                  <w:tcW w:w="709" w:type="dxa"/>
                  <w:tcBorders>
                    <w:top w:val="nil"/>
                    <w:left w:val="nil"/>
                    <w:bottom w:val="single" w:sz="4" w:space="0" w:color="auto"/>
                    <w:right w:val="single" w:sz="4" w:space="0" w:color="auto"/>
                  </w:tcBorders>
                  <w:shd w:val="clear" w:color="000000" w:fill="FFFFFF"/>
                </w:tcPr>
                <w:p w:rsidR="00DE3FA6" w:rsidRDefault="00DE3FA6" w:rsidP="00B02BA5">
                  <w:pPr>
                    <w:jc w:val="center"/>
                    <w:rPr>
                      <w:color w:val="000000"/>
                      <w:sz w:val="12"/>
                      <w:szCs w:val="12"/>
                    </w:rPr>
                  </w:pPr>
                  <w:r>
                    <w:rPr>
                      <w:color w:val="000000"/>
                      <w:sz w:val="12"/>
                      <w:szCs w:val="12"/>
                    </w:rPr>
                    <w:t>5414</w:t>
                  </w:r>
                </w:p>
                <w:p w:rsidR="00DE3FA6" w:rsidRPr="004276F9" w:rsidRDefault="00DE3FA6" w:rsidP="00B02BA5">
                  <w:pPr>
                    <w:jc w:val="center"/>
                    <w:rPr>
                      <w:color w:val="000000"/>
                      <w:sz w:val="12"/>
                      <w:szCs w:val="12"/>
                    </w:rPr>
                  </w:pPr>
                  <w:r>
                    <w:rPr>
                      <w:color w:val="000000"/>
                      <w:sz w:val="12"/>
                      <w:szCs w:val="12"/>
                    </w:rPr>
                    <w:t>6,5</w:t>
                  </w:r>
                </w:p>
              </w:tc>
            </w:tr>
            <w:tr w:rsidR="00DE3FA6" w:rsidRPr="00BA1172" w:rsidTr="00B02BA5">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субвенции из бюджета Удмуртской Республ</w:t>
                  </w:r>
                  <w:r w:rsidRPr="00BA1172">
                    <w:rPr>
                      <w:color w:val="000000"/>
                      <w:sz w:val="16"/>
                      <w:szCs w:val="16"/>
                    </w:rPr>
                    <w:t>и</w:t>
                  </w:r>
                  <w:r w:rsidRPr="00BA1172">
                    <w:rPr>
                      <w:color w:val="000000"/>
                      <w:sz w:val="16"/>
                      <w:szCs w:val="16"/>
                    </w:rPr>
                    <w:t>ки</w:t>
                  </w: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right"/>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right"/>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right"/>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right"/>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jc w:val="right"/>
                    <w:rPr>
                      <w:color w:val="000000"/>
                      <w:sz w:val="12"/>
                      <w:szCs w:val="12"/>
                    </w:rPr>
                  </w:pPr>
                </w:p>
              </w:tc>
            </w:tr>
            <w:tr w:rsidR="00DE3FA6" w:rsidRPr="00BA1172" w:rsidTr="00B02BA5">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прочие межбюджетные трансферты из бюдж</w:t>
                  </w:r>
                  <w:r w:rsidRPr="00BA1172">
                    <w:rPr>
                      <w:color w:val="000000"/>
                      <w:sz w:val="16"/>
                      <w:szCs w:val="16"/>
                    </w:rPr>
                    <w:t>е</w:t>
                  </w:r>
                  <w:r w:rsidRPr="00BA1172">
                    <w:rPr>
                      <w:color w:val="000000"/>
                      <w:sz w:val="16"/>
                      <w:szCs w:val="16"/>
                    </w:rPr>
                    <w:t>та Удмуртской Респу</w:t>
                  </w:r>
                  <w:r w:rsidRPr="00BA1172">
                    <w:rPr>
                      <w:color w:val="000000"/>
                      <w:sz w:val="16"/>
                      <w:szCs w:val="16"/>
                    </w:rPr>
                    <w:t>б</w:t>
                  </w:r>
                  <w:r w:rsidRPr="00BA1172">
                    <w:rPr>
                      <w:color w:val="000000"/>
                      <w:sz w:val="16"/>
                      <w:szCs w:val="16"/>
                    </w:rPr>
                    <w:t>лики</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567"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c>
                <w:tcPr>
                  <w:tcW w:w="709" w:type="dxa"/>
                  <w:tcBorders>
                    <w:top w:val="nil"/>
                    <w:left w:val="nil"/>
                    <w:bottom w:val="single" w:sz="4" w:space="0" w:color="auto"/>
                    <w:right w:val="single" w:sz="4" w:space="0" w:color="auto"/>
                  </w:tcBorders>
                  <w:shd w:val="clear" w:color="000000" w:fill="FFFFFF"/>
                </w:tcPr>
                <w:p w:rsidR="00DE3FA6" w:rsidRPr="004276F9" w:rsidRDefault="00DE3FA6" w:rsidP="00B02BA5">
                  <w:pPr>
                    <w:jc w:val="center"/>
                    <w:rPr>
                      <w:color w:val="000000"/>
                      <w:sz w:val="12"/>
                      <w:szCs w:val="12"/>
                    </w:rPr>
                  </w:pPr>
                </w:p>
              </w:tc>
            </w:tr>
            <w:tr w:rsidR="00DE3FA6" w:rsidRPr="00BA1172" w:rsidTr="00B02BA5">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субвенции из бюдж</w:t>
                  </w:r>
                  <w:r w:rsidRPr="00BA1172">
                    <w:rPr>
                      <w:color w:val="000000"/>
                      <w:sz w:val="16"/>
                      <w:szCs w:val="16"/>
                    </w:rPr>
                    <w:t>е</w:t>
                  </w:r>
                  <w:r w:rsidRPr="00BA1172">
                    <w:rPr>
                      <w:color w:val="000000"/>
                      <w:sz w:val="16"/>
                      <w:szCs w:val="16"/>
                    </w:rPr>
                    <w:t>тов поселений</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r>
            <w:tr w:rsidR="00DE3FA6" w:rsidRPr="00BA1172" w:rsidTr="00B02BA5">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Средства бюджета Удмуртской Республ</w:t>
                  </w:r>
                  <w:r w:rsidRPr="00BA1172">
                    <w:rPr>
                      <w:color w:val="000000"/>
                      <w:sz w:val="16"/>
                      <w:szCs w:val="16"/>
                    </w:rPr>
                    <w:t>и</w:t>
                  </w:r>
                  <w:r w:rsidRPr="00BA1172">
                    <w:rPr>
                      <w:color w:val="000000"/>
                      <w:sz w:val="16"/>
                      <w:szCs w:val="16"/>
                    </w:rPr>
                    <w:t>ки, планируемые к привлечению</w:t>
                  </w: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hideMark/>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r>
            <w:tr w:rsidR="00DE3FA6" w:rsidRPr="00BA1172" w:rsidTr="00B02BA5">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Бюджеты поселений, входящих в состав муниципального обр</w:t>
                  </w:r>
                  <w:r w:rsidRPr="00BA1172">
                    <w:rPr>
                      <w:color w:val="000000"/>
                      <w:sz w:val="16"/>
                      <w:szCs w:val="16"/>
                    </w:rPr>
                    <w:t>а</w:t>
                  </w:r>
                  <w:r w:rsidRPr="00BA1172">
                    <w:rPr>
                      <w:color w:val="000000"/>
                      <w:sz w:val="16"/>
                      <w:szCs w:val="16"/>
                    </w:rPr>
                    <w:t xml:space="preserve">зования </w:t>
                  </w:r>
                  <w:r>
                    <w:rPr>
                      <w:color w:val="000000"/>
                      <w:sz w:val="16"/>
                      <w:szCs w:val="16"/>
                    </w:rPr>
                    <w:t>«Муниципал</w:t>
                  </w:r>
                  <w:r>
                    <w:rPr>
                      <w:color w:val="000000"/>
                      <w:sz w:val="16"/>
                      <w:szCs w:val="16"/>
                    </w:rPr>
                    <w:t>ь</w:t>
                  </w:r>
                  <w:r>
                    <w:rPr>
                      <w:color w:val="000000"/>
                      <w:sz w:val="16"/>
                      <w:szCs w:val="16"/>
                    </w:rPr>
                    <w:t>ный округ Глазовский район Удмуртской Республики»</w:t>
                  </w: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r>
            <w:tr w:rsidR="00DE3FA6" w:rsidRPr="00BA1172" w:rsidTr="00B02BA5">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E3FA6" w:rsidRPr="00BA1172" w:rsidRDefault="00DE3FA6" w:rsidP="00B02BA5">
                  <w:pPr>
                    <w:rPr>
                      <w:color w:val="000000"/>
                      <w:sz w:val="16"/>
                      <w:szCs w:val="16"/>
                    </w:rPr>
                  </w:pPr>
                  <w:r w:rsidRPr="00BA1172">
                    <w:rPr>
                      <w:color w:val="000000"/>
                      <w:sz w:val="16"/>
                      <w:szCs w:val="16"/>
                    </w:rPr>
                    <w:t>Иные источники (пр</w:t>
                  </w:r>
                  <w:r w:rsidRPr="00BA1172">
                    <w:rPr>
                      <w:color w:val="000000"/>
                      <w:sz w:val="16"/>
                      <w:szCs w:val="16"/>
                    </w:rPr>
                    <w:t>о</w:t>
                  </w:r>
                  <w:r w:rsidRPr="00BA1172">
                    <w:rPr>
                      <w:color w:val="000000"/>
                      <w:sz w:val="16"/>
                      <w:szCs w:val="16"/>
                    </w:rPr>
                    <w:t>чие поступления в местный бюджет)</w:t>
                  </w: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vAlign w:val="center"/>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567"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c>
                <w:tcPr>
                  <w:tcW w:w="709" w:type="dxa"/>
                  <w:tcBorders>
                    <w:top w:val="nil"/>
                    <w:left w:val="nil"/>
                    <w:bottom w:val="single" w:sz="4" w:space="0" w:color="auto"/>
                    <w:right w:val="single" w:sz="4" w:space="0" w:color="auto"/>
                  </w:tcBorders>
                  <w:shd w:val="clear" w:color="000000" w:fill="FFFFFF"/>
                </w:tcPr>
                <w:p w:rsidR="00DE3FA6" w:rsidRPr="00BA1172" w:rsidRDefault="00DE3FA6" w:rsidP="00B02BA5">
                  <w:pPr>
                    <w:jc w:val="center"/>
                    <w:rPr>
                      <w:color w:val="000000"/>
                      <w:sz w:val="18"/>
                      <w:szCs w:val="18"/>
                    </w:rPr>
                  </w:pPr>
                </w:p>
              </w:tc>
            </w:tr>
          </w:tbl>
          <w:p w:rsidR="00DE3FA6" w:rsidRPr="00BA1172" w:rsidRDefault="00DE3FA6" w:rsidP="00B02BA5">
            <w:pPr>
              <w:rPr>
                <w:bCs/>
              </w:rPr>
            </w:pPr>
          </w:p>
        </w:tc>
      </w:tr>
    </w:tbl>
    <w:p w:rsidR="00DE3FA6" w:rsidRDefault="00DE3FA6" w:rsidP="00DE3FA6"/>
    <w:p w:rsidR="006010B0" w:rsidRDefault="006010B0" w:rsidP="00051222">
      <w:pPr>
        <w:tabs>
          <w:tab w:val="left" w:pos="0"/>
          <w:tab w:val="left" w:pos="284"/>
          <w:tab w:val="left" w:pos="1134"/>
          <w:tab w:val="left" w:pos="1276"/>
          <w:tab w:val="left" w:pos="2268"/>
          <w:tab w:val="left" w:pos="3686"/>
        </w:tabs>
        <w:rPr>
          <w:bCs/>
        </w:rPr>
      </w:pPr>
      <w:bookmarkStart w:id="0" w:name="_GoBack"/>
      <w:bookmarkEnd w:id="0"/>
    </w:p>
    <w:p w:rsidR="006010B0" w:rsidRPr="00D348CE" w:rsidRDefault="006010B0" w:rsidP="00051222">
      <w:pPr>
        <w:tabs>
          <w:tab w:val="left" w:pos="0"/>
          <w:tab w:val="left" w:pos="284"/>
          <w:tab w:val="left" w:pos="1134"/>
          <w:tab w:val="left" w:pos="1276"/>
          <w:tab w:val="left" w:pos="2268"/>
          <w:tab w:val="left" w:pos="3686"/>
        </w:tabs>
        <w:rPr>
          <w:bCs/>
          <w:sz w:val="20"/>
          <w:szCs w:val="20"/>
        </w:rPr>
      </w:pPr>
    </w:p>
    <w:p w:rsidR="00DE3FA6" w:rsidRDefault="00DE3FA6" w:rsidP="00472552">
      <w:pPr>
        <w:jc w:val="center"/>
        <w:rPr>
          <w:b/>
          <w:bCs/>
          <w:sz w:val="20"/>
          <w:szCs w:val="20"/>
        </w:rPr>
      </w:pPr>
      <w:bookmarkStart w:id="1" w:name="_Toc343690707"/>
    </w:p>
    <w:p w:rsidR="00472552" w:rsidRPr="00D348CE" w:rsidRDefault="00472552" w:rsidP="00472552">
      <w:pPr>
        <w:jc w:val="center"/>
        <w:rPr>
          <w:b/>
          <w:bCs/>
          <w:i/>
          <w:sz w:val="20"/>
          <w:szCs w:val="20"/>
        </w:rPr>
      </w:pPr>
      <w:r w:rsidRPr="00D348CE">
        <w:rPr>
          <w:b/>
          <w:bCs/>
          <w:sz w:val="20"/>
          <w:szCs w:val="20"/>
        </w:rPr>
        <w:t xml:space="preserve">8. </w:t>
      </w:r>
      <w:r w:rsidRPr="00D348CE">
        <w:rPr>
          <w:b/>
          <w:bCs/>
          <w:sz w:val="20"/>
          <w:szCs w:val="20"/>
        </w:rPr>
        <w:t>Муниципальная программа</w:t>
      </w:r>
    </w:p>
    <w:p w:rsidR="00472552" w:rsidRPr="00D348CE" w:rsidRDefault="00472552" w:rsidP="00472552">
      <w:pPr>
        <w:jc w:val="center"/>
        <w:rPr>
          <w:b/>
          <w:bCs/>
          <w:sz w:val="20"/>
          <w:szCs w:val="20"/>
        </w:rPr>
      </w:pPr>
      <w:r w:rsidRPr="00D348CE">
        <w:rPr>
          <w:b/>
          <w:bCs/>
          <w:sz w:val="20"/>
          <w:szCs w:val="20"/>
        </w:rPr>
        <w:t xml:space="preserve">муниципального образования «Муниципальный округ </w:t>
      </w:r>
    </w:p>
    <w:p w:rsidR="00472552" w:rsidRPr="00D348CE" w:rsidRDefault="00472552" w:rsidP="00472552">
      <w:pPr>
        <w:jc w:val="center"/>
        <w:rPr>
          <w:b/>
          <w:bCs/>
          <w:i/>
          <w:sz w:val="20"/>
          <w:szCs w:val="20"/>
        </w:rPr>
      </w:pPr>
      <w:r w:rsidRPr="00D348CE">
        <w:rPr>
          <w:b/>
          <w:bCs/>
          <w:sz w:val="20"/>
          <w:szCs w:val="20"/>
        </w:rPr>
        <w:t>Глазовский район Удмуртской Республики»</w:t>
      </w:r>
    </w:p>
    <w:p w:rsidR="00472552" w:rsidRPr="00D348CE" w:rsidRDefault="00472552" w:rsidP="00472552">
      <w:pPr>
        <w:jc w:val="center"/>
        <w:rPr>
          <w:b/>
          <w:bCs/>
          <w:sz w:val="20"/>
          <w:szCs w:val="20"/>
        </w:rPr>
      </w:pPr>
      <w:r w:rsidRPr="00D348CE">
        <w:rPr>
          <w:b/>
          <w:bCs/>
          <w:sz w:val="20"/>
          <w:szCs w:val="20"/>
        </w:rPr>
        <w:t xml:space="preserve">«Энергосбережение и повышение энергетической </w:t>
      </w:r>
      <w:bookmarkEnd w:id="1"/>
      <w:r w:rsidRPr="00D348CE">
        <w:rPr>
          <w:b/>
          <w:bCs/>
          <w:sz w:val="20"/>
          <w:szCs w:val="20"/>
        </w:rPr>
        <w:t>эффективности».</w:t>
      </w:r>
    </w:p>
    <w:p w:rsidR="00472552" w:rsidRPr="00D348CE" w:rsidRDefault="00472552" w:rsidP="00472552">
      <w:pPr>
        <w:rPr>
          <w:sz w:val="20"/>
          <w:szCs w:val="20"/>
        </w:rPr>
      </w:pPr>
    </w:p>
    <w:p w:rsidR="00472552" w:rsidRPr="00D348CE" w:rsidRDefault="00472552" w:rsidP="00472552">
      <w:pPr>
        <w:rPr>
          <w:sz w:val="20"/>
          <w:szCs w:val="20"/>
        </w:rPr>
      </w:pPr>
      <w:r w:rsidRPr="00D348CE">
        <w:rPr>
          <w:sz w:val="20"/>
          <w:szCs w:val="20"/>
        </w:rPr>
        <w:t>Паспорт программы</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7657"/>
      </w:tblGrid>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Наименование муниципальной программы</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 xml:space="preserve">Энергосбережение и повышение энергетической эффективности </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Координатор</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Заместитель Главы Администрации муниципального образования «Муниц</w:t>
            </w:r>
            <w:r w:rsidRPr="00D348CE">
              <w:rPr>
                <w:rFonts w:ascii="Times New Roman" w:hAnsi="Times New Roman" w:cs="Times New Roman"/>
                <w:sz w:val="20"/>
                <w:szCs w:val="20"/>
              </w:rPr>
              <w:t>и</w:t>
            </w:r>
            <w:r w:rsidRPr="00D348CE">
              <w:rPr>
                <w:rFonts w:ascii="Times New Roman" w:hAnsi="Times New Roman" w:cs="Times New Roman"/>
                <w:sz w:val="20"/>
                <w:szCs w:val="20"/>
              </w:rPr>
              <w:t xml:space="preserve">пальный округ Глазовский район Удмуртской Республики»  по  вопросам строительства и ЖКХ   </w:t>
            </w:r>
          </w:p>
        </w:tc>
      </w:tr>
      <w:tr w:rsidR="00472552" w:rsidRPr="00D348CE" w:rsidTr="00B02BA5">
        <w:tc>
          <w:tcPr>
            <w:tcW w:w="1820" w:type="dxa"/>
            <w:shd w:val="clear" w:color="auto" w:fill="auto"/>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 xml:space="preserve">Ответственный исполнитель </w:t>
            </w:r>
          </w:p>
        </w:tc>
        <w:tc>
          <w:tcPr>
            <w:tcW w:w="7657" w:type="dxa"/>
            <w:shd w:val="clear" w:color="auto" w:fill="auto"/>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Отдел ЖКХ и транспорта Администрации муниципального образования " Муниц</w:t>
            </w:r>
            <w:r w:rsidRPr="00D348CE">
              <w:rPr>
                <w:rFonts w:ascii="Times New Roman" w:hAnsi="Times New Roman" w:cs="Times New Roman"/>
                <w:sz w:val="20"/>
                <w:szCs w:val="20"/>
              </w:rPr>
              <w:t>и</w:t>
            </w:r>
            <w:r w:rsidRPr="00D348CE">
              <w:rPr>
                <w:rFonts w:ascii="Times New Roman" w:hAnsi="Times New Roman" w:cs="Times New Roman"/>
                <w:sz w:val="20"/>
                <w:szCs w:val="20"/>
              </w:rPr>
              <w:t>пальный округ Глазовский район Удмуртской Республики "</w:t>
            </w:r>
          </w:p>
        </w:tc>
      </w:tr>
      <w:tr w:rsidR="00472552" w:rsidRPr="00D348CE" w:rsidTr="00B02BA5">
        <w:tc>
          <w:tcPr>
            <w:tcW w:w="1820" w:type="dxa"/>
            <w:shd w:val="clear" w:color="auto" w:fill="auto"/>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 xml:space="preserve">Соисполнители </w:t>
            </w:r>
          </w:p>
        </w:tc>
        <w:tc>
          <w:tcPr>
            <w:tcW w:w="7657" w:type="dxa"/>
            <w:shd w:val="clear" w:color="auto" w:fill="auto"/>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Территориальные отделы Администрации МО " Муниципальный округ Гл</w:t>
            </w:r>
            <w:r w:rsidRPr="00D348CE">
              <w:rPr>
                <w:rFonts w:ascii="Times New Roman" w:hAnsi="Times New Roman" w:cs="Times New Roman"/>
                <w:sz w:val="20"/>
                <w:szCs w:val="20"/>
              </w:rPr>
              <w:t>а</w:t>
            </w:r>
            <w:r w:rsidRPr="00D348CE">
              <w:rPr>
                <w:rFonts w:ascii="Times New Roman" w:hAnsi="Times New Roman" w:cs="Times New Roman"/>
                <w:sz w:val="20"/>
                <w:szCs w:val="20"/>
              </w:rPr>
              <w:t>зовский район Удмуртской Республики ";</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Управление образования Администрации МО " Муниципальный округ Гл</w:t>
            </w:r>
            <w:r w:rsidRPr="00D348CE">
              <w:rPr>
                <w:rFonts w:ascii="Times New Roman" w:hAnsi="Times New Roman" w:cs="Times New Roman"/>
                <w:sz w:val="20"/>
                <w:szCs w:val="20"/>
              </w:rPr>
              <w:t>а</w:t>
            </w:r>
            <w:r w:rsidRPr="00D348CE">
              <w:rPr>
                <w:rFonts w:ascii="Times New Roman" w:hAnsi="Times New Roman" w:cs="Times New Roman"/>
                <w:sz w:val="20"/>
                <w:szCs w:val="20"/>
              </w:rPr>
              <w:t>зовский район Удмуртской Республики ";</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color w:val="000000"/>
                <w:sz w:val="20"/>
                <w:szCs w:val="20"/>
              </w:rPr>
              <w:t xml:space="preserve">Управление по проектной деятельности, культуре, молодежной политике, ФКиС </w:t>
            </w:r>
            <w:r w:rsidRPr="00D348CE">
              <w:rPr>
                <w:rFonts w:ascii="Times New Roman" w:hAnsi="Times New Roman" w:cs="Times New Roman"/>
                <w:sz w:val="20"/>
                <w:szCs w:val="20"/>
              </w:rPr>
              <w:t>А</w:t>
            </w:r>
            <w:r w:rsidRPr="00D348CE">
              <w:rPr>
                <w:rFonts w:ascii="Times New Roman" w:hAnsi="Times New Roman" w:cs="Times New Roman"/>
                <w:sz w:val="20"/>
                <w:szCs w:val="20"/>
              </w:rPr>
              <w:t>д</w:t>
            </w:r>
            <w:r w:rsidRPr="00D348CE">
              <w:rPr>
                <w:rFonts w:ascii="Times New Roman" w:hAnsi="Times New Roman" w:cs="Times New Roman"/>
                <w:sz w:val="20"/>
                <w:szCs w:val="20"/>
              </w:rPr>
              <w:t>министрации МО " Муниципальный округ Глазовский район У</w:t>
            </w:r>
            <w:r w:rsidRPr="00D348CE">
              <w:rPr>
                <w:rFonts w:ascii="Times New Roman" w:hAnsi="Times New Roman" w:cs="Times New Roman"/>
                <w:sz w:val="20"/>
                <w:szCs w:val="20"/>
              </w:rPr>
              <w:t>д</w:t>
            </w:r>
            <w:r w:rsidRPr="00D348CE">
              <w:rPr>
                <w:rFonts w:ascii="Times New Roman" w:hAnsi="Times New Roman" w:cs="Times New Roman"/>
                <w:sz w:val="20"/>
                <w:szCs w:val="20"/>
              </w:rPr>
              <w:t>муртской Республики "</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Цель</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Повышение энергетической эффективности экономики и бюджетной сферы муниц</w:t>
            </w:r>
            <w:r w:rsidRPr="00D348CE">
              <w:rPr>
                <w:rFonts w:ascii="Times New Roman" w:hAnsi="Times New Roman" w:cs="Times New Roman"/>
                <w:sz w:val="20"/>
                <w:szCs w:val="20"/>
              </w:rPr>
              <w:t>и</w:t>
            </w:r>
            <w:r w:rsidRPr="00D348CE">
              <w:rPr>
                <w:rFonts w:ascii="Times New Roman" w:hAnsi="Times New Roman" w:cs="Times New Roman"/>
                <w:sz w:val="20"/>
                <w:szCs w:val="20"/>
              </w:rPr>
              <w:t>пального образования за счет рационального использования энергет</w:t>
            </w:r>
            <w:r w:rsidRPr="00D348CE">
              <w:rPr>
                <w:rFonts w:ascii="Times New Roman" w:hAnsi="Times New Roman" w:cs="Times New Roman"/>
                <w:sz w:val="20"/>
                <w:szCs w:val="20"/>
              </w:rPr>
              <w:t>и</w:t>
            </w:r>
            <w:r w:rsidRPr="00D348CE">
              <w:rPr>
                <w:rFonts w:ascii="Times New Roman" w:hAnsi="Times New Roman" w:cs="Times New Roman"/>
                <w:sz w:val="20"/>
                <w:szCs w:val="20"/>
              </w:rPr>
              <w:t>ческих ресурсов при их производстве, передаче и потреблении и обеспечения условий повышения энергетической эффективности</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Задачи пр</w:t>
            </w:r>
            <w:r w:rsidRPr="00D348CE">
              <w:rPr>
                <w:rFonts w:ascii="Times New Roman" w:hAnsi="Times New Roman" w:cs="Times New Roman"/>
                <w:sz w:val="20"/>
                <w:szCs w:val="20"/>
              </w:rPr>
              <w:t>о</w:t>
            </w:r>
            <w:r w:rsidRPr="00D348CE">
              <w:rPr>
                <w:rFonts w:ascii="Times New Roman" w:hAnsi="Times New Roman" w:cs="Times New Roman"/>
                <w:sz w:val="20"/>
                <w:szCs w:val="20"/>
              </w:rPr>
              <w:t>граммы</w:t>
            </w:r>
          </w:p>
        </w:tc>
        <w:tc>
          <w:tcPr>
            <w:tcW w:w="7657" w:type="dxa"/>
          </w:tcPr>
          <w:p w:rsidR="00472552" w:rsidRPr="00D348CE" w:rsidRDefault="00472552" w:rsidP="00B02BA5">
            <w:pPr>
              <w:pStyle w:val="a8"/>
              <w:ind w:firstLine="340"/>
              <w:rPr>
                <w:rFonts w:ascii="Times New Roman" w:hAnsi="Times New Roman" w:cs="Times New Roman"/>
                <w:spacing w:val="-6"/>
                <w:sz w:val="20"/>
                <w:szCs w:val="20"/>
              </w:rPr>
            </w:pPr>
            <w:r w:rsidRPr="00D348CE">
              <w:rPr>
                <w:rFonts w:ascii="Times New Roman" w:hAnsi="Times New Roman" w:cs="Times New Roman"/>
                <w:spacing w:val="-6"/>
                <w:sz w:val="20"/>
                <w:szCs w:val="20"/>
              </w:rPr>
              <w:t>стимулирование рационального использования топливно-энергетических ресурсов п</w:t>
            </w:r>
            <w:r w:rsidRPr="00D348CE">
              <w:rPr>
                <w:rFonts w:ascii="Times New Roman" w:hAnsi="Times New Roman" w:cs="Times New Roman"/>
                <w:spacing w:val="-6"/>
                <w:sz w:val="20"/>
                <w:szCs w:val="20"/>
              </w:rPr>
              <w:t>о</w:t>
            </w:r>
            <w:r w:rsidRPr="00D348CE">
              <w:rPr>
                <w:rFonts w:ascii="Times New Roman" w:hAnsi="Times New Roman" w:cs="Times New Roman"/>
                <w:spacing w:val="-6"/>
                <w:sz w:val="20"/>
                <w:szCs w:val="20"/>
              </w:rPr>
              <w:t>требителями посредством комплексного оснащения средствами учета, контроля и автом</w:t>
            </w:r>
            <w:r w:rsidRPr="00D348CE">
              <w:rPr>
                <w:rFonts w:ascii="Times New Roman" w:hAnsi="Times New Roman" w:cs="Times New Roman"/>
                <w:spacing w:val="-6"/>
                <w:sz w:val="20"/>
                <w:szCs w:val="20"/>
              </w:rPr>
              <w:t>а</w:t>
            </w:r>
            <w:r w:rsidRPr="00D348CE">
              <w:rPr>
                <w:rFonts w:ascii="Times New Roman" w:hAnsi="Times New Roman" w:cs="Times New Roman"/>
                <w:spacing w:val="-6"/>
                <w:sz w:val="20"/>
                <w:szCs w:val="20"/>
              </w:rPr>
              <w:t>тического регулирования потребления энергоносителей на пр</w:t>
            </w:r>
            <w:r w:rsidRPr="00D348CE">
              <w:rPr>
                <w:rFonts w:ascii="Times New Roman" w:hAnsi="Times New Roman" w:cs="Times New Roman"/>
                <w:spacing w:val="-6"/>
                <w:sz w:val="20"/>
                <w:szCs w:val="20"/>
              </w:rPr>
              <w:t>о</w:t>
            </w:r>
            <w:r w:rsidRPr="00D348CE">
              <w:rPr>
                <w:rFonts w:ascii="Times New Roman" w:hAnsi="Times New Roman" w:cs="Times New Roman"/>
                <w:spacing w:val="-6"/>
                <w:sz w:val="20"/>
                <w:szCs w:val="20"/>
              </w:rPr>
              <w:t>изводстве и в быту;</w:t>
            </w:r>
          </w:p>
          <w:p w:rsidR="00472552" w:rsidRPr="00D348CE" w:rsidRDefault="00472552" w:rsidP="00B02BA5">
            <w:pPr>
              <w:pStyle w:val="a8"/>
              <w:ind w:firstLine="340"/>
              <w:rPr>
                <w:rFonts w:ascii="Times New Roman" w:hAnsi="Times New Roman" w:cs="Times New Roman"/>
                <w:spacing w:val="-6"/>
                <w:sz w:val="20"/>
                <w:szCs w:val="20"/>
              </w:rPr>
            </w:pPr>
            <w:r w:rsidRPr="00D348CE">
              <w:rPr>
                <w:rFonts w:ascii="Times New Roman" w:hAnsi="Times New Roman" w:cs="Times New Roman"/>
                <w:spacing w:val="-6"/>
                <w:sz w:val="20"/>
                <w:szCs w:val="20"/>
              </w:rPr>
              <w:t>повышение эффективности бюджетных расходов путем снижения доли затрат на опл</w:t>
            </w:r>
            <w:r w:rsidRPr="00D348CE">
              <w:rPr>
                <w:rFonts w:ascii="Times New Roman" w:hAnsi="Times New Roman" w:cs="Times New Roman"/>
                <w:spacing w:val="-6"/>
                <w:sz w:val="20"/>
                <w:szCs w:val="20"/>
              </w:rPr>
              <w:t>а</w:t>
            </w:r>
            <w:r w:rsidRPr="00D348CE">
              <w:rPr>
                <w:rFonts w:ascii="Times New Roman" w:hAnsi="Times New Roman" w:cs="Times New Roman"/>
                <w:spacing w:val="-6"/>
                <w:sz w:val="20"/>
                <w:szCs w:val="20"/>
              </w:rPr>
              <w:t>ту коммунальных услуг в общих затратах на муниципальное управление;</w:t>
            </w:r>
          </w:p>
          <w:p w:rsidR="00472552" w:rsidRPr="00D348CE" w:rsidRDefault="00472552" w:rsidP="00B02BA5">
            <w:pPr>
              <w:pStyle w:val="a8"/>
              <w:ind w:firstLine="340"/>
              <w:rPr>
                <w:rFonts w:ascii="Times New Roman" w:hAnsi="Times New Roman" w:cs="Times New Roman"/>
                <w:spacing w:val="-6"/>
                <w:sz w:val="20"/>
                <w:szCs w:val="20"/>
              </w:rPr>
            </w:pPr>
            <w:r w:rsidRPr="00D348CE">
              <w:rPr>
                <w:rFonts w:ascii="Times New Roman" w:hAnsi="Times New Roman" w:cs="Times New Roman"/>
                <w:spacing w:val="-6"/>
                <w:sz w:val="20"/>
                <w:szCs w:val="20"/>
              </w:rPr>
              <w:t>снижение удельного потребления энергетических ресурсов при осуществлении регул</w:t>
            </w:r>
            <w:r w:rsidRPr="00D348CE">
              <w:rPr>
                <w:rFonts w:ascii="Times New Roman" w:hAnsi="Times New Roman" w:cs="Times New Roman"/>
                <w:spacing w:val="-6"/>
                <w:sz w:val="20"/>
                <w:szCs w:val="20"/>
              </w:rPr>
              <w:t>и</w:t>
            </w:r>
            <w:r w:rsidRPr="00D348CE">
              <w:rPr>
                <w:rFonts w:ascii="Times New Roman" w:hAnsi="Times New Roman" w:cs="Times New Roman"/>
                <w:spacing w:val="-6"/>
                <w:sz w:val="20"/>
                <w:szCs w:val="20"/>
              </w:rPr>
              <w:t>руемых видов деятельности в муниципальном образовании;</w:t>
            </w:r>
          </w:p>
          <w:p w:rsidR="00472552" w:rsidRPr="00D348CE" w:rsidRDefault="00472552" w:rsidP="00B02BA5">
            <w:pPr>
              <w:pStyle w:val="a8"/>
              <w:ind w:firstLine="340"/>
              <w:rPr>
                <w:rFonts w:ascii="Times New Roman" w:hAnsi="Times New Roman" w:cs="Times New Roman"/>
                <w:spacing w:val="-6"/>
                <w:sz w:val="20"/>
                <w:szCs w:val="20"/>
              </w:rPr>
            </w:pPr>
            <w:r w:rsidRPr="00D348CE">
              <w:rPr>
                <w:rFonts w:ascii="Times New Roman" w:hAnsi="Times New Roman" w:cs="Times New Roman"/>
                <w:spacing w:val="-6"/>
                <w:sz w:val="20"/>
                <w:szCs w:val="20"/>
              </w:rPr>
              <w:lastRenderedPageBreak/>
              <w:t>снижение удельного потребления энергетических ресурсов в жилищном фонде мун</w:t>
            </w:r>
            <w:r w:rsidRPr="00D348CE">
              <w:rPr>
                <w:rFonts w:ascii="Times New Roman" w:hAnsi="Times New Roman" w:cs="Times New Roman"/>
                <w:spacing w:val="-6"/>
                <w:sz w:val="20"/>
                <w:szCs w:val="20"/>
              </w:rPr>
              <w:t>и</w:t>
            </w:r>
            <w:r w:rsidRPr="00D348CE">
              <w:rPr>
                <w:rFonts w:ascii="Times New Roman" w:hAnsi="Times New Roman" w:cs="Times New Roman"/>
                <w:spacing w:val="-6"/>
                <w:sz w:val="20"/>
                <w:szCs w:val="20"/>
              </w:rPr>
              <w:t>ципального образования;</w:t>
            </w:r>
          </w:p>
          <w:p w:rsidR="00472552" w:rsidRPr="00D348CE" w:rsidRDefault="00472552" w:rsidP="00B02BA5">
            <w:pPr>
              <w:pStyle w:val="a8"/>
              <w:ind w:firstLine="340"/>
              <w:rPr>
                <w:rFonts w:ascii="Times New Roman" w:hAnsi="Times New Roman" w:cs="Times New Roman"/>
                <w:sz w:val="20"/>
                <w:szCs w:val="20"/>
              </w:rPr>
            </w:pPr>
            <w:r w:rsidRPr="00D348CE">
              <w:rPr>
                <w:rFonts w:ascii="Times New Roman" w:hAnsi="Times New Roman" w:cs="Times New Roman"/>
                <w:spacing w:val="-6"/>
                <w:sz w:val="20"/>
                <w:szCs w:val="20"/>
              </w:rPr>
              <w:t>развитие информационного обеспечения мероприятий по энергосбережению и пов</w:t>
            </w:r>
            <w:r w:rsidRPr="00D348CE">
              <w:rPr>
                <w:rFonts w:ascii="Times New Roman" w:hAnsi="Times New Roman" w:cs="Times New Roman"/>
                <w:spacing w:val="-6"/>
                <w:sz w:val="20"/>
                <w:szCs w:val="20"/>
              </w:rPr>
              <w:t>ы</w:t>
            </w:r>
            <w:r w:rsidRPr="00D348CE">
              <w:rPr>
                <w:rFonts w:ascii="Times New Roman" w:hAnsi="Times New Roman" w:cs="Times New Roman"/>
                <w:spacing w:val="-6"/>
                <w:sz w:val="20"/>
                <w:szCs w:val="20"/>
              </w:rPr>
              <w:t>шению энергетической эффективности</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lastRenderedPageBreak/>
              <w:t>Целевые показ</w:t>
            </w:r>
            <w:r w:rsidRPr="00D348CE">
              <w:rPr>
                <w:rFonts w:ascii="Times New Roman" w:hAnsi="Times New Roman" w:cs="Times New Roman"/>
                <w:sz w:val="20"/>
                <w:szCs w:val="20"/>
              </w:rPr>
              <w:t>а</w:t>
            </w:r>
            <w:r w:rsidRPr="00D348CE">
              <w:rPr>
                <w:rFonts w:ascii="Times New Roman" w:hAnsi="Times New Roman" w:cs="Times New Roman"/>
                <w:sz w:val="20"/>
                <w:szCs w:val="20"/>
              </w:rPr>
              <w:t>тели (индикат</w:t>
            </w:r>
            <w:r w:rsidRPr="00D348CE">
              <w:rPr>
                <w:rFonts w:ascii="Times New Roman" w:hAnsi="Times New Roman" w:cs="Times New Roman"/>
                <w:sz w:val="20"/>
                <w:szCs w:val="20"/>
              </w:rPr>
              <w:t>о</w:t>
            </w:r>
            <w:r w:rsidRPr="00D348CE">
              <w:rPr>
                <w:rFonts w:ascii="Times New Roman" w:hAnsi="Times New Roman" w:cs="Times New Roman"/>
                <w:sz w:val="20"/>
                <w:szCs w:val="20"/>
              </w:rPr>
              <w:t xml:space="preserve">ры) </w:t>
            </w:r>
          </w:p>
        </w:tc>
        <w:tc>
          <w:tcPr>
            <w:tcW w:w="7657" w:type="dxa"/>
          </w:tcPr>
          <w:p w:rsidR="00472552" w:rsidRPr="00D348CE" w:rsidRDefault="00472552" w:rsidP="00B02BA5">
            <w:pPr>
              <w:tabs>
                <w:tab w:val="left" w:pos="0"/>
              </w:tabs>
              <w:contextualSpacing/>
              <w:rPr>
                <w:sz w:val="20"/>
                <w:szCs w:val="20"/>
              </w:rPr>
            </w:pPr>
            <w:r w:rsidRPr="00D348CE">
              <w:rPr>
                <w:sz w:val="20"/>
                <w:szCs w:val="20"/>
              </w:rPr>
              <w:t>Доля многоквартирных домов, оснащенных коллективными (общедомовыми) приб</w:t>
            </w:r>
            <w:r w:rsidRPr="00D348CE">
              <w:rPr>
                <w:sz w:val="20"/>
                <w:szCs w:val="20"/>
              </w:rPr>
              <w:t>о</w:t>
            </w:r>
            <w:r w:rsidRPr="00D348CE">
              <w:rPr>
                <w:sz w:val="20"/>
                <w:szCs w:val="20"/>
              </w:rPr>
              <w:t>рами учета природного газа, в общем числе многоква</w:t>
            </w:r>
            <w:r w:rsidRPr="00D348CE">
              <w:rPr>
                <w:sz w:val="20"/>
                <w:szCs w:val="20"/>
              </w:rPr>
              <w:t>р</w:t>
            </w:r>
            <w:r w:rsidRPr="00D348CE">
              <w:rPr>
                <w:sz w:val="20"/>
                <w:szCs w:val="20"/>
              </w:rPr>
              <w:t>тирных домов, расположенных на территории муниципального образования и подключенных к сетям централизова</w:t>
            </w:r>
            <w:r w:rsidRPr="00D348CE">
              <w:rPr>
                <w:sz w:val="20"/>
                <w:szCs w:val="20"/>
              </w:rPr>
              <w:t>н</w:t>
            </w:r>
            <w:r w:rsidRPr="00D348CE">
              <w:rPr>
                <w:sz w:val="20"/>
                <w:szCs w:val="20"/>
              </w:rPr>
              <w:t>ного газоснабжения, пр</w:t>
            </w:r>
            <w:r w:rsidRPr="00D348CE">
              <w:rPr>
                <w:sz w:val="20"/>
                <w:szCs w:val="20"/>
              </w:rPr>
              <w:t>о</w:t>
            </w:r>
            <w:r w:rsidRPr="00D348CE">
              <w:rPr>
                <w:sz w:val="20"/>
                <w:szCs w:val="20"/>
              </w:rPr>
              <w:t>центов;</w:t>
            </w:r>
          </w:p>
          <w:p w:rsidR="00472552" w:rsidRPr="00D348CE" w:rsidRDefault="00472552" w:rsidP="00B02BA5">
            <w:pPr>
              <w:tabs>
                <w:tab w:val="left" w:pos="0"/>
              </w:tabs>
              <w:contextualSpacing/>
              <w:rPr>
                <w:sz w:val="20"/>
                <w:szCs w:val="20"/>
              </w:rPr>
            </w:pPr>
            <w:r w:rsidRPr="00D348CE">
              <w:rPr>
                <w:sz w:val="20"/>
                <w:szCs w:val="20"/>
              </w:rPr>
              <w:t>доля многоквартирных домов, оснащенных коллективными (общедомовыми) приб</w:t>
            </w:r>
            <w:r w:rsidRPr="00D348CE">
              <w:rPr>
                <w:sz w:val="20"/>
                <w:szCs w:val="20"/>
              </w:rPr>
              <w:t>о</w:t>
            </w:r>
            <w:r w:rsidRPr="00D348CE">
              <w:rPr>
                <w:sz w:val="20"/>
                <w:szCs w:val="20"/>
              </w:rPr>
              <w:t>рами учета тепловой энергии, в общем числе многоквартирных домов, расположе</w:t>
            </w:r>
            <w:r w:rsidRPr="00D348CE">
              <w:rPr>
                <w:sz w:val="20"/>
                <w:szCs w:val="20"/>
              </w:rPr>
              <w:t>н</w:t>
            </w:r>
            <w:r w:rsidRPr="00D348CE">
              <w:rPr>
                <w:sz w:val="20"/>
                <w:szCs w:val="20"/>
              </w:rPr>
              <w:t>ных на территории муниципального образования и подключенных к сетям централ</w:t>
            </w:r>
            <w:r w:rsidRPr="00D348CE">
              <w:rPr>
                <w:sz w:val="20"/>
                <w:szCs w:val="20"/>
              </w:rPr>
              <w:t>и</w:t>
            </w:r>
            <w:r w:rsidRPr="00D348CE">
              <w:rPr>
                <w:sz w:val="20"/>
                <w:szCs w:val="20"/>
              </w:rPr>
              <w:t>зованного теплоснабж</w:t>
            </w:r>
            <w:r w:rsidRPr="00D348CE">
              <w:rPr>
                <w:sz w:val="20"/>
                <w:szCs w:val="20"/>
              </w:rPr>
              <w:t>е</w:t>
            </w:r>
            <w:r w:rsidRPr="00D348CE">
              <w:rPr>
                <w:sz w:val="20"/>
                <w:szCs w:val="20"/>
              </w:rPr>
              <w:t>ния, процентов;</w:t>
            </w:r>
          </w:p>
          <w:p w:rsidR="00472552" w:rsidRPr="00D348CE" w:rsidRDefault="00472552" w:rsidP="00B02BA5">
            <w:pPr>
              <w:tabs>
                <w:tab w:val="left" w:pos="0"/>
              </w:tabs>
              <w:contextualSpacing/>
              <w:rPr>
                <w:sz w:val="20"/>
                <w:szCs w:val="20"/>
              </w:rPr>
            </w:pPr>
            <w:r w:rsidRPr="00D348CE">
              <w:rPr>
                <w:sz w:val="20"/>
                <w:szCs w:val="20"/>
              </w:rPr>
              <w:t>доля многоквартирных домов, оснащенных коллективными (общедомовыми) приб</w:t>
            </w:r>
            <w:r w:rsidRPr="00D348CE">
              <w:rPr>
                <w:sz w:val="20"/>
                <w:szCs w:val="20"/>
              </w:rPr>
              <w:t>о</w:t>
            </w:r>
            <w:r w:rsidRPr="00D348CE">
              <w:rPr>
                <w:sz w:val="20"/>
                <w:szCs w:val="20"/>
              </w:rPr>
              <w:t>рами учета электрической энергии, в общем числе многоквартирных домов, распол</w:t>
            </w:r>
            <w:r w:rsidRPr="00D348CE">
              <w:rPr>
                <w:sz w:val="20"/>
                <w:szCs w:val="20"/>
              </w:rPr>
              <w:t>о</w:t>
            </w:r>
            <w:r w:rsidRPr="00D348CE">
              <w:rPr>
                <w:sz w:val="20"/>
                <w:szCs w:val="20"/>
              </w:rPr>
              <w:t>женных на территории муниципального образования и подключенных к сетям це</w:t>
            </w:r>
            <w:r w:rsidRPr="00D348CE">
              <w:rPr>
                <w:sz w:val="20"/>
                <w:szCs w:val="20"/>
              </w:rPr>
              <w:t>н</w:t>
            </w:r>
            <w:r w:rsidRPr="00D348CE">
              <w:rPr>
                <w:sz w:val="20"/>
                <w:szCs w:val="20"/>
              </w:rPr>
              <w:t>трализованного электросна</w:t>
            </w:r>
            <w:r w:rsidRPr="00D348CE">
              <w:rPr>
                <w:sz w:val="20"/>
                <w:szCs w:val="20"/>
              </w:rPr>
              <w:t>б</w:t>
            </w:r>
            <w:r w:rsidRPr="00D348CE">
              <w:rPr>
                <w:sz w:val="20"/>
                <w:szCs w:val="20"/>
              </w:rPr>
              <w:t>жения, процентов;</w:t>
            </w:r>
          </w:p>
          <w:p w:rsidR="00472552" w:rsidRPr="00D348CE" w:rsidRDefault="00472552" w:rsidP="00B02BA5">
            <w:pPr>
              <w:tabs>
                <w:tab w:val="left" w:pos="0"/>
              </w:tabs>
              <w:contextualSpacing/>
              <w:rPr>
                <w:sz w:val="20"/>
                <w:szCs w:val="20"/>
              </w:rPr>
            </w:pPr>
            <w:r w:rsidRPr="00D348CE">
              <w:rPr>
                <w:sz w:val="20"/>
                <w:szCs w:val="20"/>
              </w:rPr>
              <w:t>доля многоквартирных домов, оснащенных коллективными (общедомовыми) приб</w:t>
            </w:r>
            <w:r w:rsidRPr="00D348CE">
              <w:rPr>
                <w:sz w:val="20"/>
                <w:szCs w:val="20"/>
              </w:rPr>
              <w:t>о</w:t>
            </w:r>
            <w:r w:rsidRPr="00D348CE">
              <w:rPr>
                <w:sz w:val="20"/>
                <w:szCs w:val="20"/>
              </w:rPr>
              <w:t>рами учета холодной воды, в общем числе многоква</w:t>
            </w:r>
            <w:r w:rsidRPr="00D348CE">
              <w:rPr>
                <w:sz w:val="20"/>
                <w:szCs w:val="20"/>
              </w:rPr>
              <w:t>р</w:t>
            </w:r>
            <w:r w:rsidRPr="00D348CE">
              <w:rPr>
                <w:sz w:val="20"/>
                <w:szCs w:val="20"/>
              </w:rPr>
              <w:t>тирных домов, расположенных на территории муниципального образования и подключенных к сетям централизова</w:t>
            </w:r>
            <w:r w:rsidRPr="00D348CE">
              <w:rPr>
                <w:sz w:val="20"/>
                <w:szCs w:val="20"/>
              </w:rPr>
              <w:t>н</w:t>
            </w:r>
            <w:r w:rsidRPr="00D348CE">
              <w:rPr>
                <w:sz w:val="20"/>
                <w:szCs w:val="20"/>
              </w:rPr>
              <w:t>ного холодного вод</w:t>
            </w:r>
            <w:r w:rsidRPr="00D348CE">
              <w:rPr>
                <w:sz w:val="20"/>
                <w:szCs w:val="20"/>
              </w:rPr>
              <w:t>о</w:t>
            </w:r>
            <w:r w:rsidRPr="00D348CE">
              <w:rPr>
                <w:sz w:val="20"/>
                <w:szCs w:val="20"/>
              </w:rPr>
              <w:t>снабжения, процентов;</w:t>
            </w:r>
          </w:p>
          <w:p w:rsidR="00472552" w:rsidRPr="00D348CE" w:rsidRDefault="00472552" w:rsidP="00B02BA5">
            <w:pPr>
              <w:tabs>
                <w:tab w:val="left" w:pos="0"/>
              </w:tabs>
              <w:contextualSpacing/>
              <w:rPr>
                <w:sz w:val="20"/>
                <w:szCs w:val="20"/>
              </w:rPr>
            </w:pPr>
            <w:r w:rsidRPr="00D348CE">
              <w:rPr>
                <w:sz w:val="20"/>
                <w:szCs w:val="20"/>
              </w:rPr>
              <w:t>доля жилых, нежилых помещений в многоквартирных домах, жилых домах (домовл</w:t>
            </w:r>
            <w:r w:rsidRPr="00D348CE">
              <w:rPr>
                <w:sz w:val="20"/>
                <w:szCs w:val="20"/>
              </w:rPr>
              <w:t>а</w:t>
            </w:r>
            <w:r w:rsidRPr="00D348CE">
              <w:rPr>
                <w:sz w:val="20"/>
                <w:szCs w:val="20"/>
              </w:rPr>
              <w:t>дениях), оснащенных индивидуальными приборами учета природного газа, в общем числе жилых, нежилых помещений в многоквартирных домах, жилых домах (дом</w:t>
            </w:r>
            <w:r w:rsidRPr="00D348CE">
              <w:rPr>
                <w:sz w:val="20"/>
                <w:szCs w:val="20"/>
              </w:rPr>
              <w:t>о</w:t>
            </w:r>
            <w:r w:rsidRPr="00D348CE">
              <w:rPr>
                <w:sz w:val="20"/>
                <w:szCs w:val="20"/>
              </w:rPr>
              <w:t>владениях), расположенных на территории муниципального образования и подкл</w:t>
            </w:r>
            <w:r w:rsidRPr="00D348CE">
              <w:rPr>
                <w:sz w:val="20"/>
                <w:szCs w:val="20"/>
              </w:rPr>
              <w:t>ю</w:t>
            </w:r>
            <w:r w:rsidRPr="00D348CE">
              <w:rPr>
                <w:sz w:val="20"/>
                <w:szCs w:val="20"/>
              </w:rPr>
              <w:t>ченных к сетям централизованного газоснабжения,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жилых, нежилых помещений в многоквартирных домах, жилых домах (домовл</w:t>
            </w:r>
            <w:r w:rsidRPr="00D348CE">
              <w:rPr>
                <w:sz w:val="20"/>
                <w:szCs w:val="20"/>
              </w:rPr>
              <w:t>а</w:t>
            </w:r>
            <w:r w:rsidRPr="00D348CE">
              <w:rPr>
                <w:sz w:val="20"/>
                <w:szCs w:val="20"/>
              </w:rPr>
              <w:t>дениях), оснащенных индивидуальными приборами учета тепловой энергии, в общем числе жилых, нежилых помещений в многоквартирных домах, жилых домах (дом</w:t>
            </w:r>
            <w:r w:rsidRPr="00D348CE">
              <w:rPr>
                <w:sz w:val="20"/>
                <w:szCs w:val="20"/>
              </w:rPr>
              <w:t>о</w:t>
            </w:r>
            <w:r w:rsidRPr="00D348CE">
              <w:rPr>
                <w:sz w:val="20"/>
                <w:szCs w:val="20"/>
              </w:rPr>
              <w:t>владениях), расположенных на территории муниципального образования и подкл</w:t>
            </w:r>
            <w:r w:rsidRPr="00D348CE">
              <w:rPr>
                <w:sz w:val="20"/>
                <w:szCs w:val="20"/>
              </w:rPr>
              <w:t>ю</w:t>
            </w:r>
            <w:r w:rsidRPr="00D348CE">
              <w:rPr>
                <w:sz w:val="20"/>
                <w:szCs w:val="20"/>
              </w:rPr>
              <w:t>ченных к сетям централизованного теплоснабжения,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жилых, нежилых помещений в многоквартирных домах, жилых домах (домовл</w:t>
            </w:r>
            <w:r w:rsidRPr="00D348CE">
              <w:rPr>
                <w:sz w:val="20"/>
                <w:szCs w:val="20"/>
              </w:rPr>
              <w:t>а</w:t>
            </w:r>
            <w:r w:rsidRPr="00D348CE">
              <w:rPr>
                <w:sz w:val="20"/>
                <w:szCs w:val="20"/>
              </w:rPr>
              <w:t>дениях), оснащенных индивидуальными приборами учета электрической энергии, в общем числе жилых, нежилых помещ</w:t>
            </w:r>
            <w:r w:rsidRPr="00D348CE">
              <w:rPr>
                <w:sz w:val="20"/>
                <w:szCs w:val="20"/>
              </w:rPr>
              <w:t>е</w:t>
            </w:r>
            <w:r w:rsidRPr="00D348CE">
              <w:rPr>
                <w:sz w:val="20"/>
                <w:szCs w:val="20"/>
              </w:rPr>
              <w:t>ний в многоквартирных домах, жилых домах (домовладениях), расположенных на территории муниципального образования и по</w:t>
            </w:r>
            <w:r w:rsidRPr="00D348CE">
              <w:rPr>
                <w:sz w:val="20"/>
                <w:szCs w:val="20"/>
              </w:rPr>
              <w:t>д</w:t>
            </w:r>
            <w:r w:rsidRPr="00D348CE">
              <w:rPr>
                <w:sz w:val="20"/>
                <w:szCs w:val="20"/>
              </w:rPr>
              <w:t>ключе</w:t>
            </w:r>
            <w:r w:rsidRPr="00D348CE">
              <w:rPr>
                <w:sz w:val="20"/>
                <w:szCs w:val="20"/>
              </w:rPr>
              <w:t>н</w:t>
            </w:r>
            <w:r w:rsidRPr="00D348CE">
              <w:rPr>
                <w:sz w:val="20"/>
                <w:szCs w:val="20"/>
              </w:rPr>
              <w:t>ных к сетям централизованного электроснабжения,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жилых, нежилых помещений в многоквартирных домах, жилых домах (домовл</w:t>
            </w:r>
            <w:r w:rsidRPr="00D348CE">
              <w:rPr>
                <w:sz w:val="20"/>
                <w:szCs w:val="20"/>
              </w:rPr>
              <w:t>а</w:t>
            </w:r>
            <w:r w:rsidRPr="00D348CE">
              <w:rPr>
                <w:sz w:val="20"/>
                <w:szCs w:val="20"/>
              </w:rPr>
              <w:t>дениях), оснащенных индивидуальными приборами учета холодной воды, в общем числе жилых, нежилых помещений в многоквартирных домах, жилых домах (дом</w:t>
            </w:r>
            <w:r w:rsidRPr="00D348CE">
              <w:rPr>
                <w:sz w:val="20"/>
                <w:szCs w:val="20"/>
              </w:rPr>
              <w:t>о</w:t>
            </w:r>
            <w:r w:rsidRPr="00D348CE">
              <w:rPr>
                <w:sz w:val="20"/>
                <w:szCs w:val="20"/>
              </w:rPr>
              <w:t>владениях), расположенных на территории муниципального образования и подкл</w:t>
            </w:r>
            <w:r w:rsidRPr="00D348CE">
              <w:rPr>
                <w:sz w:val="20"/>
                <w:szCs w:val="20"/>
              </w:rPr>
              <w:t>ю</w:t>
            </w:r>
            <w:r w:rsidRPr="00D348CE">
              <w:rPr>
                <w:sz w:val="20"/>
                <w:szCs w:val="20"/>
              </w:rPr>
              <w:t>ченных к сетям централизованного холодного водоснабжения,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потребляемой муниципальными учреждениями тепловой энергии, приобрета</w:t>
            </w:r>
            <w:r w:rsidRPr="00D348CE">
              <w:rPr>
                <w:sz w:val="20"/>
                <w:szCs w:val="20"/>
              </w:rPr>
              <w:t>е</w:t>
            </w:r>
            <w:r w:rsidRPr="00D348CE">
              <w:rPr>
                <w:sz w:val="20"/>
                <w:szCs w:val="20"/>
              </w:rPr>
              <w:t>мой по приборам учета, в общем объеме потребляемой тепловой энергии муниц</w:t>
            </w:r>
            <w:r w:rsidRPr="00D348CE">
              <w:rPr>
                <w:sz w:val="20"/>
                <w:szCs w:val="20"/>
              </w:rPr>
              <w:t>и</w:t>
            </w:r>
            <w:r w:rsidRPr="00D348CE">
              <w:rPr>
                <w:sz w:val="20"/>
                <w:szCs w:val="20"/>
              </w:rPr>
              <w:t>пальными учреждениями, объекты которых по</w:t>
            </w:r>
            <w:r w:rsidRPr="00D348CE">
              <w:rPr>
                <w:sz w:val="20"/>
                <w:szCs w:val="20"/>
              </w:rPr>
              <w:t>д</w:t>
            </w:r>
            <w:r w:rsidRPr="00D348CE">
              <w:rPr>
                <w:sz w:val="20"/>
                <w:szCs w:val="20"/>
              </w:rPr>
              <w:t>ключены к сетям централизованного теплоснабжения,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потребляемой муниципальными учреждениями электрической энергии, приобр</w:t>
            </w:r>
            <w:r w:rsidRPr="00D348CE">
              <w:rPr>
                <w:sz w:val="20"/>
                <w:szCs w:val="20"/>
              </w:rPr>
              <w:t>е</w:t>
            </w:r>
            <w:r w:rsidRPr="00D348CE">
              <w:rPr>
                <w:sz w:val="20"/>
                <w:szCs w:val="20"/>
              </w:rPr>
              <w:t>таемой по приборам учета, в общем объеме потребляемой электрической энергии м</w:t>
            </w:r>
            <w:r w:rsidRPr="00D348CE">
              <w:rPr>
                <w:sz w:val="20"/>
                <w:szCs w:val="20"/>
              </w:rPr>
              <w:t>у</w:t>
            </w:r>
            <w:r w:rsidRPr="00D348CE">
              <w:rPr>
                <w:sz w:val="20"/>
                <w:szCs w:val="20"/>
              </w:rPr>
              <w:t>ниципальными учреждениями, объекты которых подключены к сетям централизова</w:t>
            </w:r>
            <w:r w:rsidRPr="00D348CE">
              <w:rPr>
                <w:sz w:val="20"/>
                <w:szCs w:val="20"/>
              </w:rPr>
              <w:t>н</w:t>
            </w:r>
            <w:r w:rsidRPr="00D348CE">
              <w:rPr>
                <w:sz w:val="20"/>
                <w:szCs w:val="20"/>
              </w:rPr>
              <w:t>ного электроснабжения, процентов;</w:t>
            </w:r>
          </w:p>
          <w:p w:rsidR="00472552" w:rsidRPr="00D348CE" w:rsidRDefault="00472552" w:rsidP="00B02BA5">
            <w:pPr>
              <w:tabs>
                <w:tab w:val="left" w:pos="0"/>
              </w:tabs>
              <w:contextualSpacing/>
              <w:rPr>
                <w:sz w:val="20"/>
                <w:szCs w:val="20"/>
              </w:rPr>
            </w:pPr>
            <w:r w:rsidRPr="00D348CE">
              <w:rPr>
                <w:sz w:val="20"/>
                <w:szCs w:val="20"/>
              </w:rPr>
              <w:t>доля потребляемой муниципальными учреждениями холодной воды, приобретаемой по приборам учета, в общем объеме потребляемой х</w:t>
            </w:r>
            <w:r w:rsidRPr="00D348CE">
              <w:rPr>
                <w:sz w:val="20"/>
                <w:szCs w:val="20"/>
              </w:rPr>
              <w:t>о</w:t>
            </w:r>
            <w:r w:rsidRPr="00D348CE">
              <w:rPr>
                <w:sz w:val="20"/>
                <w:szCs w:val="20"/>
              </w:rPr>
              <w:t>лодной воды муниципальными учреждениями, объекты которых по</w:t>
            </w:r>
            <w:r w:rsidRPr="00D348CE">
              <w:rPr>
                <w:sz w:val="20"/>
                <w:szCs w:val="20"/>
              </w:rPr>
              <w:t>д</w:t>
            </w:r>
            <w:r w:rsidRPr="00D348CE">
              <w:rPr>
                <w:sz w:val="20"/>
                <w:szCs w:val="20"/>
              </w:rPr>
              <w:t>ключены к сетям централизованного холодного водоснабжения, пр</w:t>
            </w:r>
            <w:r w:rsidRPr="00D348CE">
              <w:rPr>
                <w:sz w:val="20"/>
                <w:szCs w:val="20"/>
              </w:rPr>
              <w:t>о</w:t>
            </w:r>
            <w:r w:rsidRPr="00D348CE">
              <w:rPr>
                <w:sz w:val="20"/>
                <w:szCs w:val="20"/>
              </w:rPr>
              <w:t>центов;</w:t>
            </w:r>
          </w:p>
          <w:p w:rsidR="00472552" w:rsidRPr="00D348CE" w:rsidRDefault="00472552" w:rsidP="00B02BA5">
            <w:pPr>
              <w:tabs>
                <w:tab w:val="left" w:pos="0"/>
              </w:tabs>
              <w:contextualSpacing/>
              <w:rPr>
                <w:sz w:val="20"/>
                <w:szCs w:val="20"/>
              </w:rPr>
            </w:pPr>
            <w:r w:rsidRPr="00D348CE">
              <w:rPr>
                <w:sz w:val="20"/>
                <w:szCs w:val="20"/>
              </w:rPr>
              <w:t>удельный расход тепловой энергии зданиями и помещениями учебно-воспитательного назначения муниципальных организаций, находящи</w:t>
            </w:r>
            <w:r w:rsidRPr="00D348CE">
              <w:rPr>
                <w:sz w:val="20"/>
                <w:szCs w:val="20"/>
              </w:rPr>
              <w:t>х</w:t>
            </w:r>
            <w:r w:rsidRPr="00D348CE">
              <w:rPr>
                <w:sz w:val="20"/>
                <w:szCs w:val="20"/>
              </w:rPr>
              <w:t>ся в ведении органов местного самоуправления, Гкал/м</w:t>
            </w:r>
            <w:proofErr w:type="gramStart"/>
            <w:r w:rsidRPr="00D348CE">
              <w:rPr>
                <w:sz w:val="20"/>
                <w:szCs w:val="20"/>
              </w:rPr>
              <w:t>2</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кВтч/м</w:t>
            </w:r>
            <w:proofErr w:type="gramStart"/>
            <w:r w:rsidRPr="00D348CE">
              <w:rPr>
                <w:sz w:val="20"/>
                <w:szCs w:val="20"/>
              </w:rPr>
              <w:t>2</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объем потребления дизельного и иного моторного топлива муниципальным учрежд</w:t>
            </w:r>
            <w:r w:rsidRPr="00D348CE">
              <w:rPr>
                <w:sz w:val="20"/>
                <w:szCs w:val="20"/>
              </w:rPr>
              <w:t>е</w:t>
            </w:r>
            <w:r w:rsidRPr="00D348CE">
              <w:rPr>
                <w:sz w:val="20"/>
                <w:szCs w:val="20"/>
              </w:rPr>
              <w:t>нием, куб</w:t>
            </w:r>
            <w:proofErr w:type="gramStart"/>
            <w:r w:rsidRPr="00D348CE">
              <w:rPr>
                <w:sz w:val="20"/>
                <w:szCs w:val="20"/>
              </w:rPr>
              <w:t>.м</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объем потребления тепловой энергии муниципальным учреждением</w:t>
            </w:r>
            <w:r w:rsidRPr="00D348CE">
              <w:rPr>
                <w:sz w:val="20"/>
                <w:szCs w:val="20"/>
              </w:rPr>
              <w:tab/>
              <w:t>, Гкал;</w:t>
            </w:r>
          </w:p>
          <w:p w:rsidR="00472552" w:rsidRPr="00D348CE" w:rsidRDefault="00472552" w:rsidP="00B02BA5">
            <w:pPr>
              <w:tabs>
                <w:tab w:val="left" w:pos="0"/>
              </w:tabs>
              <w:contextualSpacing/>
              <w:rPr>
                <w:sz w:val="20"/>
                <w:szCs w:val="20"/>
              </w:rPr>
            </w:pPr>
            <w:r w:rsidRPr="00D348CE">
              <w:rPr>
                <w:sz w:val="20"/>
                <w:szCs w:val="20"/>
              </w:rPr>
              <w:t>объем потребления электрической энергии муниципальным учрежд</w:t>
            </w:r>
            <w:r w:rsidRPr="00D348CE">
              <w:rPr>
                <w:sz w:val="20"/>
                <w:szCs w:val="20"/>
              </w:rPr>
              <w:t>е</w:t>
            </w:r>
            <w:r w:rsidRPr="00D348CE">
              <w:rPr>
                <w:sz w:val="20"/>
                <w:szCs w:val="20"/>
              </w:rPr>
              <w:t>нием, кВт</w:t>
            </w:r>
            <w:proofErr w:type="gramStart"/>
            <w:r w:rsidRPr="00D348CE">
              <w:rPr>
                <w:sz w:val="20"/>
                <w:szCs w:val="20"/>
              </w:rPr>
              <w:t>.ч</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 xml:space="preserve">объем потребления холодной воды </w:t>
            </w:r>
            <w:proofErr w:type="gramStart"/>
            <w:r w:rsidRPr="00D348CE">
              <w:rPr>
                <w:sz w:val="20"/>
                <w:szCs w:val="20"/>
              </w:rPr>
              <w:t>воды</w:t>
            </w:r>
            <w:proofErr w:type="gramEnd"/>
            <w:r w:rsidRPr="00D348CE">
              <w:rPr>
                <w:sz w:val="20"/>
                <w:szCs w:val="20"/>
              </w:rPr>
              <w:t xml:space="preserve"> муниципальным учреждением</w:t>
            </w:r>
            <w:r w:rsidRPr="00D348CE">
              <w:rPr>
                <w:sz w:val="20"/>
                <w:szCs w:val="20"/>
              </w:rPr>
              <w:tab/>
              <w:t>куб.м;</w:t>
            </w:r>
          </w:p>
          <w:p w:rsidR="00472552" w:rsidRPr="00D348CE" w:rsidRDefault="00472552" w:rsidP="00B02BA5">
            <w:pPr>
              <w:tabs>
                <w:tab w:val="left" w:pos="0"/>
              </w:tabs>
              <w:contextualSpacing/>
              <w:rPr>
                <w:sz w:val="20"/>
                <w:szCs w:val="20"/>
              </w:rPr>
            </w:pPr>
            <w:r w:rsidRPr="00D348CE">
              <w:rPr>
                <w:sz w:val="20"/>
                <w:szCs w:val="20"/>
              </w:rPr>
              <w:lastRenderedPageBreak/>
              <w:t>доля многоквартирных домов, расположенных на территории муниципального обр</w:t>
            </w:r>
            <w:r w:rsidRPr="00D348CE">
              <w:rPr>
                <w:sz w:val="20"/>
                <w:szCs w:val="20"/>
              </w:rPr>
              <w:t>а</w:t>
            </w:r>
            <w:r w:rsidRPr="00D348CE">
              <w:rPr>
                <w:sz w:val="20"/>
                <w:szCs w:val="20"/>
              </w:rPr>
              <w:t>зования, имеющих класс энергетической эффективности "B" и выше, процентов;</w:t>
            </w:r>
          </w:p>
          <w:p w:rsidR="00472552" w:rsidRPr="00D348CE" w:rsidRDefault="00472552" w:rsidP="00B02BA5">
            <w:pPr>
              <w:tabs>
                <w:tab w:val="left" w:pos="0"/>
              </w:tabs>
              <w:contextualSpacing/>
              <w:rPr>
                <w:sz w:val="20"/>
                <w:szCs w:val="20"/>
              </w:rPr>
            </w:pPr>
            <w:r w:rsidRPr="00D348CE">
              <w:rPr>
                <w:sz w:val="20"/>
                <w:szCs w:val="20"/>
              </w:rPr>
              <w:t>удельный расход тепловой энергии в многоквартирных домах, расположенных на территории муниципального образования, Гкал/м</w:t>
            </w:r>
            <w:proofErr w:type="gramStart"/>
            <w:r w:rsidRPr="00D348CE">
              <w:rPr>
                <w:sz w:val="20"/>
                <w:szCs w:val="20"/>
              </w:rPr>
              <w:t>2</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удельный расход электрической энергии в многоквартирных домах, расположенных на территории муниципального образования, кВтч/м</w:t>
            </w:r>
            <w:proofErr w:type="gramStart"/>
            <w:r w:rsidRPr="00D348CE">
              <w:rPr>
                <w:sz w:val="20"/>
                <w:szCs w:val="20"/>
              </w:rPr>
              <w:t>2</w:t>
            </w:r>
            <w:proofErr w:type="gramEnd"/>
            <w:r w:rsidRPr="00D348CE">
              <w:rPr>
                <w:sz w:val="20"/>
                <w:szCs w:val="20"/>
              </w:rPr>
              <w:t>;</w:t>
            </w:r>
          </w:p>
          <w:p w:rsidR="00472552" w:rsidRPr="00D348CE" w:rsidRDefault="00472552" w:rsidP="00B02BA5">
            <w:pPr>
              <w:tabs>
                <w:tab w:val="left" w:pos="0"/>
              </w:tabs>
              <w:contextualSpacing/>
              <w:rPr>
                <w:sz w:val="20"/>
                <w:szCs w:val="20"/>
              </w:rPr>
            </w:pPr>
            <w:r w:rsidRPr="00D348CE">
              <w:rPr>
                <w:sz w:val="20"/>
                <w:szCs w:val="20"/>
              </w:rPr>
              <w:t>удельный расход холодной воды в многоквартирных домах, расположенных на терр</w:t>
            </w:r>
            <w:r w:rsidRPr="00D348CE">
              <w:rPr>
                <w:sz w:val="20"/>
                <w:szCs w:val="20"/>
              </w:rPr>
              <w:t>и</w:t>
            </w:r>
            <w:r w:rsidRPr="00D348CE">
              <w:rPr>
                <w:sz w:val="20"/>
                <w:szCs w:val="20"/>
              </w:rPr>
              <w:t>тории муниципального образования, м3/чел.;</w:t>
            </w:r>
          </w:p>
          <w:p w:rsidR="00472552" w:rsidRPr="00D348CE" w:rsidRDefault="00472552" w:rsidP="00B02BA5">
            <w:pPr>
              <w:tabs>
                <w:tab w:val="left" w:pos="0"/>
              </w:tabs>
              <w:contextualSpacing/>
              <w:rPr>
                <w:sz w:val="20"/>
                <w:szCs w:val="20"/>
              </w:rPr>
            </w:pPr>
            <w:r w:rsidRPr="00D348CE">
              <w:rPr>
                <w:sz w:val="20"/>
                <w:szCs w:val="20"/>
              </w:rPr>
              <w:t>удельный расход топлива на отпущенную с коллекторов котельных в тепловую сеть тепловую энергию на территории муниципального обр</w:t>
            </w:r>
            <w:r w:rsidRPr="00D348CE">
              <w:rPr>
                <w:sz w:val="20"/>
                <w:szCs w:val="20"/>
              </w:rPr>
              <w:t>а</w:t>
            </w:r>
            <w:r w:rsidRPr="00D348CE">
              <w:rPr>
                <w:sz w:val="20"/>
                <w:szCs w:val="20"/>
              </w:rPr>
              <w:t>зования, кг</w:t>
            </w:r>
            <w:proofErr w:type="gramStart"/>
            <w:r w:rsidRPr="00D348CE">
              <w:rPr>
                <w:sz w:val="20"/>
                <w:szCs w:val="20"/>
              </w:rPr>
              <w:t>.у</w:t>
            </w:r>
            <w:proofErr w:type="gramEnd"/>
            <w:r w:rsidRPr="00D348CE">
              <w:rPr>
                <w:sz w:val="20"/>
                <w:szCs w:val="20"/>
              </w:rPr>
              <w:t>.т./Гкал;</w:t>
            </w:r>
          </w:p>
          <w:p w:rsidR="00472552" w:rsidRPr="00D348CE" w:rsidRDefault="00472552" w:rsidP="00B02BA5">
            <w:pPr>
              <w:tabs>
                <w:tab w:val="left" w:pos="0"/>
              </w:tabs>
              <w:contextualSpacing/>
              <w:rPr>
                <w:sz w:val="20"/>
                <w:szCs w:val="20"/>
              </w:rPr>
            </w:pPr>
            <w:r w:rsidRPr="00D348CE">
              <w:rPr>
                <w:sz w:val="20"/>
                <w:szCs w:val="20"/>
              </w:rPr>
              <w:t>доля потерь тепловой энергии при ее передаче в общем объеме пер</w:t>
            </w:r>
            <w:r w:rsidRPr="00D348CE">
              <w:rPr>
                <w:sz w:val="20"/>
                <w:szCs w:val="20"/>
              </w:rPr>
              <w:t>е</w:t>
            </w:r>
            <w:r w:rsidRPr="00D348CE">
              <w:rPr>
                <w:sz w:val="20"/>
                <w:szCs w:val="20"/>
              </w:rPr>
              <w:t>данной тепловой энергии на территории муниципального образования, процентов;</w:t>
            </w:r>
          </w:p>
          <w:p w:rsidR="00472552" w:rsidRPr="00D348CE" w:rsidRDefault="00472552" w:rsidP="00B02BA5">
            <w:pPr>
              <w:tabs>
                <w:tab w:val="left" w:pos="0"/>
              </w:tabs>
              <w:contextualSpacing/>
              <w:rPr>
                <w:sz w:val="20"/>
                <w:szCs w:val="20"/>
              </w:rPr>
            </w:pPr>
            <w:r w:rsidRPr="00D348CE">
              <w:rPr>
                <w:sz w:val="20"/>
                <w:szCs w:val="20"/>
              </w:rPr>
              <w:t>доля энергоэффективных источников света в системах уличного освещения на терр</w:t>
            </w:r>
            <w:r w:rsidRPr="00D348CE">
              <w:rPr>
                <w:sz w:val="20"/>
                <w:szCs w:val="20"/>
              </w:rPr>
              <w:t>и</w:t>
            </w:r>
            <w:r w:rsidRPr="00D348CE">
              <w:rPr>
                <w:sz w:val="20"/>
                <w:szCs w:val="20"/>
              </w:rPr>
              <w:t>тории муниципального образования, процентов</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lastRenderedPageBreak/>
              <w:t xml:space="preserve">Сроки и этапы реализации </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Срок реализации - 2023-2030 годы</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Ресурсное обесп</w:t>
            </w:r>
            <w:r w:rsidRPr="00D348CE">
              <w:rPr>
                <w:rFonts w:ascii="Times New Roman" w:hAnsi="Times New Roman" w:cs="Times New Roman"/>
                <w:sz w:val="20"/>
                <w:szCs w:val="20"/>
              </w:rPr>
              <w:t>е</w:t>
            </w:r>
            <w:r w:rsidRPr="00D348CE">
              <w:rPr>
                <w:rFonts w:ascii="Times New Roman" w:hAnsi="Times New Roman" w:cs="Times New Roman"/>
                <w:sz w:val="20"/>
                <w:szCs w:val="20"/>
              </w:rPr>
              <w:t>чение за счет средств бюдж</w:t>
            </w:r>
            <w:r w:rsidRPr="00D348CE">
              <w:rPr>
                <w:rFonts w:ascii="Times New Roman" w:hAnsi="Times New Roman" w:cs="Times New Roman"/>
                <w:sz w:val="20"/>
                <w:szCs w:val="20"/>
              </w:rPr>
              <w:t>е</w:t>
            </w:r>
            <w:r w:rsidRPr="00D348CE">
              <w:rPr>
                <w:rFonts w:ascii="Times New Roman" w:hAnsi="Times New Roman" w:cs="Times New Roman"/>
                <w:sz w:val="20"/>
                <w:szCs w:val="20"/>
              </w:rPr>
              <w:t>та муниципал</w:t>
            </w:r>
            <w:r w:rsidRPr="00D348CE">
              <w:rPr>
                <w:rFonts w:ascii="Times New Roman" w:hAnsi="Times New Roman" w:cs="Times New Roman"/>
                <w:sz w:val="20"/>
                <w:szCs w:val="20"/>
              </w:rPr>
              <w:t>ь</w:t>
            </w:r>
            <w:r w:rsidRPr="00D348CE">
              <w:rPr>
                <w:rFonts w:ascii="Times New Roman" w:hAnsi="Times New Roman" w:cs="Times New Roman"/>
                <w:sz w:val="20"/>
                <w:szCs w:val="20"/>
              </w:rPr>
              <w:t>ного образов</w:t>
            </w:r>
            <w:r w:rsidRPr="00D348CE">
              <w:rPr>
                <w:rFonts w:ascii="Times New Roman" w:hAnsi="Times New Roman" w:cs="Times New Roman"/>
                <w:sz w:val="20"/>
                <w:szCs w:val="20"/>
              </w:rPr>
              <w:t>а</w:t>
            </w:r>
            <w:r w:rsidRPr="00D348CE">
              <w:rPr>
                <w:rFonts w:ascii="Times New Roman" w:hAnsi="Times New Roman" w:cs="Times New Roman"/>
                <w:sz w:val="20"/>
                <w:szCs w:val="20"/>
              </w:rPr>
              <w:t>ния</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 xml:space="preserve">Общий объем финансирования мероприятий программы за 2023 – 2030 годы за счет средств бюджета муниципального образования «Муниципальный округ Глазовский район Удмуртской Республики» составит Глазовский </w:t>
            </w:r>
            <w:r w:rsidRPr="00D348CE">
              <w:rPr>
                <w:rFonts w:ascii="Times New Roman" w:hAnsi="Times New Roman" w:cs="Times New Roman"/>
                <w:b/>
                <w:sz w:val="20"/>
                <w:szCs w:val="20"/>
              </w:rPr>
              <w:t>12652,47</w:t>
            </w:r>
            <w:r w:rsidRPr="00D348CE">
              <w:rPr>
                <w:rFonts w:ascii="Times New Roman" w:hAnsi="Times New Roman" w:cs="Times New Roman"/>
                <w:sz w:val="20"/>
                <w:szCs w:val="20"/>
              </w:rPr>
              <w:t xml:space="preserve"> тыс. рублей, в том числе по годам реализации муниципальной пр</w:t>
            </w:r>
            <w:r w:rsidRPr="00D348CE">
              <w:rPr>
                <w:rFonts w:ascii="Times New Roman" w:hAnsi="Times New Roman" w:cs="Times New Roman"/>
                <w:sz w:val="20"/>
                <w:szCs w:val="20"/>
              </w:rPr>
              <w:t>о</w:t>
            </w:r>
            <w:r w:rsidRPr="00D348CE">
              <w:rPr>
                <w:rFonts w:ascii="Times New Roman" w:hAnsi="Times New Roman" w:cs="Times New Roman"/>
                <w:sz w:val="20"/>
                <w:szCs w:val="20"/>
              </w:rPr>
              <w:t>граммы (в тыс. руб.):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собственные средства бюджета муниципального образования:</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2023 год – 335,62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2024 год – 951,63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2025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2026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2027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2028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2029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2030 год – 3,0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субсидии из бюджета Удмуртской Республики:</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2023 год -312,9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2024 год – 948,63 тыс. руб.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субсидии из бюджета Удмуртской Республики, планируемые к привлечению:</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2023 год – 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2024 год – 4779,16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2025 год – 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2026 год – 1092,0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2027 год – 1092,0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2028 год – 1092,0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2029 год – 1092,0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2030 год – 1092,0 тыс</w:t>
            </w:r>
            <w:proofErr w:type="gramStart"/>
            <w:r w:rsidRPr="00D348CE">
              <w:rPr>
                <w:rFonts w:ascii="Times New Roman" w:hAnsi="Times New Roman" w:cs="Times New Roman"/>
                <w:sz w:val="20"/>
                <w:szCs w:val="20"/>
              </w:rPr>
              <w:t>.р</w:t>
            </w:r>
            <w:proofErr w:type="gramEnd"/>
            <w:r w:rsidRPr="00D348CE">
              <w:rPr>
                <w:rFonts w:ascii="Times New Roman" w:hAnsi="Times New Roman" w:cs="Times New Roman"/>
                <w:sz w:val="20"/>
                <w:szCs w:val="20"/>
              </w:rPr>
              <w:t>уб.</w:t>
            </w:r>
          </w:p>
          <w:p w:rsidR="00472552" w:rsidRPr="00D348CE" w:rsidRDefault="00472552" w:rsidP="00B02BA5">
            <w:pPr>
              <w:pStyle w:val="a8"/>
              <w:rPr>
                <w:rFonts w:ascii="Times New Roman" w:hAnsi="Times New Roman" w:cs="Times New Roman"/>
                <w:bCs/>
                <w:sz w:val="20"/>
                <w:szCs w:val="20"/>
              </w:rPr>
            </w:pPr>
            <w:r w:rsidRPr="00D348CE">
              <w:rPr>
                <w:rFonts w:ascii="Times New Roman" w:hAnsi="Times New Roman" w:cs="Times New Roman"/>
                <w:sz w:val="20"/>
                <w:szCs w:val="20"/>
              </w:rPr>
              <w:t>Ресурсное обеспечение программы за счет средств бюджета муниципального образ</w:t>
            </w:r>
            <w:r w:rsidRPr="00D348CE">
              <w:rPr>
                <w:rFonts w:ascii="Times New Roman" w:hAnsi="Times New Roman" w:cs="Times New Roman"/>
                <w:sz w:val="20"/>
                <w:szCs w:val="20"/>
              </w:rPr>
              <w:t>о</w:t>
            </w:r>
            <w:r w:rsidRPr="00D348CE">
              <w:rPr>
                <w:rFonts w:ascii="Times New Roman" w:hAnsi="Times New Roman" w:cs="Times New Roman"/>
                <w:sz w:val="20"/>
                <w:szCs w:val="20"/>
              </w:rPr>
              <w:t>вания подлежит уточнению в рамках бюджетного цикла</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Ожидаемые к</w:t>
            </w:r>
            <w:r w:rsidRPr="00D348CE">
              <w:rPr>
                <w:rFonts w:ascii="Times New Roman" w:hAnsi="Times New Roman" w:cs="Times New Roman"/>
                <w:sz w:val="20"/>
                <w:szCs w:val="20"/>
              </w:rPr>
              <w:t>о</w:t>
            </w:r>
            <w:r w:rsidRPr="00D348CE">
              <w:rPr>
                <w:rFonts w:ascii="Times New Roman" w:hAnsi="Times New Roman" w:cs="Times New Roman"/>
                <w:sz w:val="20"/>
                <w:szCs w:val="20"/>
              </w:rPr>
              <w:t>нечные результ</w:t>
            </w:r>
            <w:r w:rsidRPr="00D348CE">
              <w:rPr>
                <w:rFonts w:ascii="Times New Roman" w:hAnsi="Times New Roman" w:cs="Times New Roman"/>
                <w:sz w:val="20"/>
                <w:szCs w:val="20"/>
              </w:rPr>
              <w:t>а</w:t>
            </w:r>
            <w:r w:rsidRPr="00D348CE">
              <w:rPr>
                <w:rFonts w:ascii="Times New Roman" w:hAnsi="Times New Roman" w:cs="Times New Roman"/>
                <w:sz w:val="20"/>
                <w:szCs w:val="20"/>
              </w:rPr>
              <w:t>ты, оценка план</w:t>
            </w:r>
            <w:r w:rsidRPr="00D348CE">
              <w:rPr>
                <w:rFonts w:ascii="Times New Roman" w:hAnsi="Times New Roman" w:cs="Times New Roman"/>
                <w:sz w:val="20"/>
                <w:szCs w:val="20"/>
              </w:rPr>
              <w:t>и</w:t>
            </w:r>
            <w:r w:rsidRPr="00D348CE">
              <w:rPr>
                <w:rFonts w:ascii="Times New Roman" w:hAnsi="Times New Roman" w:cs="Times New Roman"/>
                <w:sz w:val="20"/>
                <w:szCs w:val="20"/>
              </w:rPr>
              <w:t>руемой эффекти</w:t>
            </w:r>
            <w:r w:rsidRPr="00D348CE">
              <w:rPr>
                <w:rFonts w:ascii="Times New Roman" w:hAnsi="Times New Roman" w:cs="Times New Roman"/>
                <w:sz w:val="20"/>
                <w:szCs w:val="20"/>
              </w:rPr>
              <w:t>в</w:t>
            </w:r>
            <w:r w:rsidRPr="00D348CE">
              <w:rPr>
                <w:rFonts w:ascii="Times New Roman" w:hAnsi="Times New Roman" w:cs="Times New Roman"/>
                <w:sz w:val="20"/>
                <w:szCs w:val="20"/>
              </w:rPr>
              <w:t>ности</w:t>
            </w:r>
          </w:p>
        </w:tc>
        <w:tc>
          <w:tcPr>
            <w:tcW w:w="7657" w:type="dxa"/>
          </w:tcPr>
          <w:p w:rsidR="00472552" w:rsidRPr="00D348CE" w:rsidRDefault="00472552" w:rsidP="00B02BA5">
            <w:pPr>
              <w:pStyle w:val="a8"/>
              <w:rPr>
                <w:rFonts w:ascii="Times New Roman" w:hAnsi="Times New Roman" w:cs="Times New Roman"/>
                <w:sz w:val="20"/>
                <w:szCs w:val="20"/>
              </w:rPr>
            </w:pPr>
            <w:r w:rsidRPr="00D348CE">
              <w:rPr>
                <w:rFonts w:ascii="Times New Roman" w:hAnsi="Times New Roman" w:cs="Times New Roman"/>
                <w:sz w:val="20"/>
                <w:szCs w:val="20"/>
              </w:rPr>
              <w:t>К концу программы будут достигнуты:</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многоквартирных домов, оснащенных коллективными (общед</w:t>
            </w:r>
            <w:r w:rsidRPr="00D348CE">
              <w:rPr>
                <w:rFonts w:ascii="Times New Roman" w:hAnsi="Times New Roman" w:cs="Times New Roman"/>
                <w:sz w:val="20"/>
                <w:szCs w:val="20"/>
              </w:rPr>
              <w:t>о</w:t>
            </w:r>
            <w:r w:rsidRPr="00D348CE">
              <w:rPr>
                <w:rFonts w:ascii="Times New Roman" w:hAnsi="Times New Roman" w:cs="Times New Roman"/>
                <w:sz w:val="20"/>
                <w:szCs w:val="20"/>
              </w:rPr>
              <w:t>мовыми) приборами учета тепловой энергии, в общем числе многоквартирных домов, расп</w:t>
            </w:r>
            <w:r w:rsidRPr="00D348CE">
              <w:rPr>
                <w:rFonts w:ascii="Times New Roman" w:hAnsi="Times New Roman" w:cs="Times New Roman"/>
                <w:sz w:val="20"/>
                <w:szCs w:val="20"/>
              </w:rPr>
              <w:t>о</w:t>
            </w:r>
            <w:r w:rsidRPr="00D348CE">
              <w:rPr>
                <w:rFonts w:ascii="Times New Roman" w:hAnsi="Times New Roman" w:cs="Times New Roman"/>
                <w:sz w:val="20"/>
                <w:szCs w:val="20"/>
              </w:rPr>
              <w:t>ложенных на территории муниципального образования и подключенных к сетям це</w:t>
            </w:r>
            <w:r w:rsidRPr="00D348CE">
              <w:rPr>
                <w:rFonts w:ascii="Times New Roman" w:hAnsi="Times New Roman" w:cs="Times New Roman"/>
                <w:sz w:val="20"/>
                <w:szCs w:val="20"/>
              </w:rPr>
              <w:t>н</w:t>
            </w:r>
            <w:r w:rsidRPr="00D348CE">
              <w:rPr>
                <w:rFonts w:ascii="Times New Roman" w:hAnsi="Times New Roman" w:cs="Times New Roman"/>
                <w:sz w:val="20"/>
                <w:szCs w:val="20"/>
              </w:rPr>
              <w:t>трализованного теплоснабжения, к концу 2030 г</w:t>
            </w:r>
            <w:r w:rsidRPr="00D348CE">
              <w:rPr>
                <w:rFonts w:ascii="Times New Roman" w:hAnsi="Times New Roman" w:cs="Times New Roman"/>
                <w:sz w:val="20"/>
                <w:szCs w:val="20"/>
              </w:rPr>
              <w:t>о</w:t>
            </w:r>
            <w:r w:rsidRPr="00D348CE">
              <w:rPr>
                <w:rFonts w:ascii="Times New Roman" w:hAnsi="Times New Roman" w:cs="Times New Roman"/>
                <w:sz w:val="20"/>
                <w:szCs w:val="20"/>
              </w:rPr>
              <w:t>да возрастет до 25%;</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многоквартирных домов, оснащенных коллективными (общед</w:t>
            </w:r>
            <w:r w:rsidRPr="00D348CE">
              <w:rPr>
                <w:rFonts w:ascii="Times New Roman" w:hAnsi="Times New Roman" w:cs="Times New Roman"/>
                <w:sz w:val="20"/>
                <w:szCs w:val="20"/>
              </w:rPr>
              <w:t>о</w:t>
            </w:r>
            <w:r w:rsidRPr="00D348CE">
              <w:rPr>
                <w:rFonts w:ascii="Times New Roman" w:hAnsi="Times New Roman" w:cs="Times New Roman"/>
                <w:sz w:val="20"/>
                <w:szCs w:val="20"/>
              </w:rPr>
              <w:t>мовыми) приборами учета электрической энергии, в общем числе многоква</w:t>
            </w:r>
            <w:r w:rsidRPr="00D348CE">
              <w:rPr>
                <w:rFonts w:ascii="Times New Roman" w:hAnsi="Times New Roman" w:cs="Times New Roman"/>
                <w:sz w:val="20"/>
                <w:szCs w:val="20"/>
              </w:rPr>
              <w:t>р</w:t>
            </w:r>
            <w:r w:rsidRPr="00D348CE">
              <w:rPr>
                <w:rFonts w:ascii="Times New Roman" w:hAnsi="Times New Roman" w:cs="Times New Roman"/>
                <w:sz w:val="20"/>
                <w:szCs w:val="20"/>
              </w:rPr>
              <w:t>тирных домов, расположенных на территории муниципального образования и подключенных к с</w:t>
            </w:r>
            <w:r w:rsidRPr="00D348CE">
              <w:rPr>
                <w:rFonts w:ascii="Times New Roman" w:hAnsi="Times New Roman" w:cs="Times New Roman"/>
                <w:sz w:val="20"/>
                <w:szCs w:val="20"/>
              </w:rPr>
              <w:t>е</w:t>
            </w:r>
            <w:r w:rsidRPr="00D348CE">
              <w:rPr>
                <w:rFonts w:ascii="Times New Roman" w:hAnsi="Times New Roman" w:cs="Times New Roman"/>
                <w:sz w:val="20"/>
                <w:szCs w:val="20"/>
              </w:rPr>
              <w:t>тям централизованного электроснабжения, к ко</w:t>
            </w:r>
            <w:r w:rsidRPr="00D348CE">
              <w:rPr>
                <w:rFonts w:ascii="Times New Roman" w:hAnsi="Times New Roman" w:cs="Times New Roman"/>
                <w:sz w:val="20"/>
                <w:szCs w:val="20"/>
              </w:rPr>
              <w:t>н</w:t>
            </w:r>
            <w:r w:rsidRPr="00D348CE">
              <w:rPr>
                <w:rFonts w:ascii="Times New Roman" w:hAnsi="Times New Roman" w:cs="Times New Roman"/>
                <w:sz w:val="20"/>
                <w:szCs w:val="20"/>
              </w:rPr>
              <w:t>цу 2030 года возрастет до 30%;</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многоквартирных домов, оснащенных коллективными (общед</w:t>
            </w:r>
            <w:r w:rsidRPr="00D348CE">
              <w:rPr>
                <w:rFonts w:ascii="Times New Roman" w:hAnsi="Times New Roman" w:cs="Times New Roman"/>
                <w:sz w:val="20"/>
                <w:szCs w:val="20"/>
              </w:rPr>
              <w:t>о</w:t>
            </w:r>
            <w:r w:rsidRPr="00D348CE">
              <w:rPr>
                <w:rFonts w:ascii="Times New Roman" w:hAnsi="Times New Roman" w:cs="Times New Roman"/>
                <w:sz w:val="20"/>
                <w:szCs w:val="20"/>
              </w:rPr>
              <w:t>мовыми) приборами учета холодной воды, в общем числе многоквартирных домов, распол</w:t>
            </w:r>
            <w:r w:rsidRPr="00D348CE">
              <w:rPr>
                <w:rFonts w:ascii="Times New Roman" w:hAnsi="Times New Roman" w:cs="Times New Roman"/>
                <w:sz w:val="20"/>
                <w:szCs w:val="20"/>
              </w:rPr>
              <w:t>о</w:t>
            </w:r>
            <w:r w:rsidRPr="00D348CE">
              <w:rPr>
                <w:rFonts w:ascii="Times New Roman" w:hAnsi="Times New Roman" w:cs="Times New Roman"/>
                <w:sz w:val="20"/>
                <w:szCs w:val="20"/>
              </w:rPr>
              <w:t>женных на территории муниципального образования и подключенных к сетям це</w:t>
            </w:r>
            <w:r w:rsidRPr="00D348CE">
              <w:rPr>
                <w:rFonts w:ascii="Times New Roman" w:hAnsi="Times New Roman" w:cs="Times New Roman"/>
                <w:sz w:val="20"/>
                <w:szCs w:val="20"/>
              </w:rPr>
              <w:t>н</w:t>
            </w:r>
            <w:r w:rsidRPr="00D348CE">
              <w:rPr>
                <w:rFonts w:ascii="Times New Roman" w:hAnsi="Times New Roman" w:cs="Times New Roman"/>
                <w:sz w:val="20"/>
                <w:szCs w:val="20"/>
              </w:rPr>
              <w:t>трализованного холодного водоснабжения, к концу 2030 года возрастет до 15%;</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многоквартирных домов, оснащенных коллективными (общед</w:t>
            </w:r>
            <w:r w:rsidRPr="00D348CE">
              <w:rPr>
                <w:rFonts w:ascii="Times New Roman" w:hAnsi="Times New Roman" w:cs="Times New Roman"/>
                <w:sz w:val="20"/>
                <w:szCs w:val="20"/>
              </w:rPr>
              <w:t>о</w:t>
            </w:r>
            <w:r w:rsidRPr="00D348CE">
              <w:rPr>
                <w:rFonts w:ascii="Times New Roman" w:hAnsi="Times New Roman" w:cs="Times New Roman"/>
                <w:sz w:val="20"/>
                <w:szCs w:val="20"/>
              </w:rPr>
              <w:t>мовыми) приборами учета природного газа, в общем числе многоквартирных домов, распол</w:t>
            </w:r>
            <w:r w:rsidRPr="00D348CE">
              <w:rPr>
                <w:rFonts w:ascii="Times New Roman" w:hAnsi="Times New Roman" w:cs="Times New Roman"/>
                <w:sz w:val="20"/>
                <w:szCs w:val="20"/>
              </w:rPr>
              <w:t>о</w:t>
            </w:r>
            <w:r w:rsidRPr="00D348CE">
              <w:rPr>
                <w:rFonts w:ascii="Times New Roman" w:hAnsi="Times New Roman" w:cs="Times New Roman"/>
                <w:sz w:val="20"/>
                <w:szCs w:val="20"/>
              </w:rPr>
              <w:t>женных на территории муниципального образования и подключенных к сетям це</w:t>
            </w:r>
            <w:r w:rsidRPr="00D348CE">
              <w:rPr>
                <w:rFonts w:ascii="Times New Roman" w:hAnsi="Times New Roman" w:cs="Times New Roman"/>
                <w:sz w:val="20"/>
                <w:szCs w:val="20"/>
              </w:rPr>
              <w:t>н</w:t>
            </w:r>
            <w:r w:rsidRPr="00D348CE">
              <w:rPr>
                <w:rFonts w:ascii="Times New Roman" w:hAnsi="Times New Roman" w:cs="Times New Roman"/>
                <w:sz w:val="20"/>
                <w:szCs w:val="20"/>
              </w:rPr>
              <w:t>трализованного газоснабжения, к концу 2030 году возрастет до 15%;</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числе жилых, нежилых помещений в многоква</w:t>
            </w:r>
            <w:r w:rsidRPr="00D348CE">
              <w:rPr>
                <w:rFonts w:ascii="Times New Roman" w:hAnsi="Times New Roman" w:cs="Times New Roman"/>
                <w:sz w:val="20"/>
                <w:szCs w:val="20"/>
              </w:rPr>
              <w:t>р</w:t>
            </w:r>
            <w:r w:rsidRPr="00D348CE">
              <w:rPr>
                <w:rFonts w:ascii="Times New Roman" w:hAnsi="Times New Roman" w:cs="Times New Roman"/>
                <w:sz w:val="20"/>
                <w:szCs w:val="20"/>
              </w:rPr>
              <w:t xml:space="preserve">тирных домах, жилых домах </w:t>
            </w:r>
            <w:r w:rsidRPr="00D348CE">
              <w:rPr>
                <w:rFonts w:ascii="Times New Roman" w:hAnsi="Times New Roman" w:cs="Times New Roman"/>
                <w:sz w:val="20"/>
                <w:szCs w:val="20"/>
              </w:rPr>
              <w:lastRenderedPageBreak/>
              <w:t>(домовладениях), расположенных на территории муниципального образования и по</w:t>
            </w:r>
            <w:r w:rsidRPr="00D348CE">
              <w:rPr>
                <w:rFonts w:ascii="Times New Roman" w:hAnsi="Times New Roman" w:cs="Times New Roman"/>
                <w:sz w:val="20"/>
                <w:szCs w:val="20"/>
              </w:rPr>
              <w:t>д</w:t>
            </w:r>
            <w:r w:rsidRPr="00D348CE">
              <w:rPr>
                <w:rFonts w:ascii="Times New Roman" w:hAnsi="Times New Roman" w:cs="Times New Roman"/>
                <w:sz w:val="20"/>
                <w:szCs w:val="20"/>
              </w:rPr>
              <w:t>ключенных к сетям централизова</w:t>
            </w:r>
            <w:r w:rsidRPr="00D348CE">
              <w:rPr>
                <w:rFonts w:ascii="Times New Roman" w:hAnsi="Times New Roman" w:cs="Times New Roman"/>
                <w:sz w:val="20"/>
                <w:szCs w:val="20"/>
              </w:rPr>
              <w:t>н</w:t>
            </w:r>
            <w:r w:rsidRPr="00D348CE">
              <w:rPr>
                <w:rFonts w:ascii="Times New Roman" w:hAnsi="Times New Roman" w:cs="Times New Roman"/>
                <w:sz w:val="20"/>
                <w:szCs w:val="20"/>
              </w:rPr>
              <w:t>ного теплоснабжения, не изменится и к концу 2030 года составит 0%;</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числе жилых, нежилых помещений в многоквартирных домах, ж</w:t>
            </w:r>
            <w:r w:rsidRPr="00D348CE">
              <w:rPr>
                <w:rFonts w:ascii="Times New Roman" w:hAnsi="Times New Roman" w:cs="Times New Roman"/>
                <w:sz w:val="20"/>
                <w:szCs w:val="20"/>
              </w:rPr>
              <w:t>и</w:t>
            </w:r>
            <w:r w:rsidRPr="00D348CE">
              <w:rPr>
                <w:rFonts w:ascii="Times New Roman" w:hAnsi="Times New Roman" w:cs="Times New Roman"/>
                <w:sz w:val="20"/>
                <w:szCs w:val="20"/>
              </w:rPr>
              <w:t>лых домах (домовладениях), расположенных на территории муниципального образ</w:t>
            </w:r>
            <w:r w:rsidRPr="00D348CE">
              <w:rPr>
                <w:rFonts w:ascii="Times New Roman" w:hAnsi="Times New Roman" w:cs="Times New Roman"/>
                <w:sz w:val="20"/>
                <w:szCs w:val="20"/>
              </w:rPr>
              <w:t>о</w:t>
            </w:r>
            <w:r w:rsidRPr="00D348CE">
              <w:rPr>
                <w:rFonts w:ascii="Times New Roman" w:hAnsi="Times New Roman" w:cs="Times New Roman"/>
                <w:sz w:val="20"/>
                <w:szCs w:val="20"/>
              </w:rPr>
              <w:t>вания и подключенных к сетям централизова</w:t>
            </w:r>
            <w:r w:rsidRPr="00D348CE">
              <w:rPr>
                <w:rFonts w:ascii="Times New Roman" w:hAnsi="Times New Roman" w:cs="Times New Roman"/>
                <w:sz w:val="20"/>
                <w:szCs w:val="20"/>
              </w:rPr>
              <w:t>н</w:t>
            </w:r>
            <w:r w:rsidRPr="00D348CE">
              <w:rPr>
                <w:rFonts w:ascii="Times New Roman" w:hAnsi="Times New Roman" w:cs="Times New Roman"/>
                <w:sz w:val="20"/>
                <w:szCs w:val="20"/>
              </w:rPr>
              <w:t>ного электроснабжения, не изменится и к концу 2030 года составит 95%;</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жилых, нежилых помещений в многоквартирных домах, жилых домах (домовладениях), оснащенных индивидуальными приборами учета х</w:t>
            </w:r>
            <w:r w:rsidRPr="00D348CE">
              <w:rPr>
                <w:rFonts w:ascii="Times New Roman" w:hAnsi="Times New Roman" w:cs="Times New Roman"/>
                <w:sz w:val="20"/>
                <w:szCs w:val="20"/>
              </w:rPr>
              <w:t>о</w:t>
            </w:r>
            <w:r w:rsidRPr="00D348CE">
              <w:rPr>
                <w:rFonts w:ascii="Times New Roman" w:hAnsi="Times New Roman" w:cs="Times New Roman"/>
                <w:sz w:val="20"/>
                <w:szCs w:val="20"/>
              </w:rPr>
              <w:t>лодной воды, в общем числе жилых, нежилых помещений в многокварти</w:t>
            </w:r>
            <w:r w:rsidRPr="00D348CE">
              <w:rPr>
                <w:rFonts w:ascii="Times New Roman" w:hAnsi="Times New Roman" w:cs="Times New Roman"/>
                <w:sz w:val="20"/>
                <w:szCs w:val="20"/>
              </w:rPr>
              <w:t>р</w:t>
            </w:r>
            <w:r w:rsidRPr="00D348CE">
              <w:rPr>
                <w:rFonts w:ascii="Times New Roman" w:hAnsi="Times New Roman" w:cs="Times New Roman"/>
                <w:sz w:val="20"/>
                <w:szCs w:val="20"/>
              </w:rPr>
              <w:t>ных домах, жилых домах (домовладениях), расположенных на территории муниципального образования и по</w:t>
            </w:r>
            <w:r w:rsidRPr="00D348CE">
              <w:rPr>
                <w:rFonts w:ascii="Times New Roman" w:hAnsi="Times New Roman" w:cs="Times New Roman"/>
                <w:sz w:val="20"/>
                <w:szCs w:val="20"/>
              </w:rPr>
              <w:t>д</w:t>
            </w:r>
            <w:r w:rsidRPr="00D348CE">
              <w:rPr>
                <w:rFonts w:ascii="Times New Roman" w:hAnsi="Times New Roman" w:cs="Times New Roman"/>
                <w:sz w:val="20"/>
                <w:szCs w:val="20"/>
              </w:rPr>
              <w:t>ключенных к сетям централизова</w:t>
            </w:r>
            <w:r w:rsidRPr="00D348CE">
              <w:rPr>
                <w:rFonts w:ascii="Times New Roman" w:hAnsi="Times New Roman" w:cs="Times New Roman"/>
                <w:sz w:val="20"/>
                <w:szCs w:val="20"/>
              </w:rPr>
              <w:t>н</w:t>
            </w:r>
            <w:r w:rsidRPr="00D348CE">
              <w:rPr>
                <w:rFonts w:ascii="Times New Roman" w:hAnsi="Times New Roman" w:cs="Times New Roman"/>
                <w:sz w:val="20"/>
                <w:szCs w:val="20"/>
              </w:rPr>
              <w:t>ного холодного водоснабжения, к концу 2030 года возрастет до 85 %;</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жилых, нежилых помещений в многоквартирных домах, жилых домах (домовладениях), оснащенных индивидуальными приборами учета природного газа, в общем числе жилых, нежилых помещений в многоква</w:t>
            </w:r>
            <w:r w:rsidRPr="00D348CE">
              <w:rPr>
                <w:rFonts w:ascii="Times New Roman" w:hAnsi="Times New Roman" w:cs="Times New Roman"/>
                <w:sz w:val="20"/>
                <w:szCs w:val="20"/>
              </w:rPr>
              <w:t>р</w:t>
            </w:r>
            <w:r w:rsidRPr="00D348CE">
              <w:rPr>
                <w:rFonts w:ascii="Times New Roman" w:hAnsi="Times New Roman" w:cs="Times New Roman"/>
                <w:sz w:val="20"/>
                <w:szCs w:val="20"/>
              </w:rPr>
              <w:t>тирных домах, жилых домах (домовладениях), расположенных на территории муниципального образования и по</w:t>
            </w:r>
            <w:r w:rsidRPr="00D348CE">
              <w:rPr>
                <w:rFonts w:ascii="Times New Roman" w:hAnsi="Times New Roman" w:cs="Times New Roman"/>
                <w:sz w:val="20"/>
                <w:szCs w:val="20"/>
              </w:rPr>
              <w:t>д</w:t>
            </w:r>
            <w:r w:rsidRPr="00D348CE">
              <w:rPr>
                <w:rFonts w:ascii="Times New Roman" w:hAnsi="Times New Roman" w:cs="Times New Roman"/>
                <w:sz w:val="20"/>
                <w:szCs w:val="20"/>
              </w:rPr>
              <w:t>ключенных к сетям централизова</w:t>
            </w:r>
            <w:r w:rsidRPr="00D348CE">
              <w:rPr>
                <w:rFonts w:ascii="Times New Roman" w:hAnsi="Times New Roman" w:cs="Times New Roman"/>
                <w:sz w:val="20"/>
                <w:szCs w:val="20"/>
              </w:rPr>
              <w:t>н</w:t>
            </w:r>
            <w:r w:rsidRPr="00D348CE">
              <w:rPr>
                <w:rFonts w:ascii="Times New Roman" w:hAnsi="Times New Roman" w:cs="Times New Roman"/>
                <w:sz w:val="20"/>
                <w:szCs w:val="20"/>
              </w:rPr>
              <w:t>ного газоснабжения, к концу 2030 года возрастет до 70 %</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потребляемого муниципальными учреждениями природного газа, пр</w:t>
            </w:r>
            <w:r w:rsidRPr="00D348CE">
              <w:rPr>
                <w:rFonts w:ascii="Times New Roman" w:hAnsi="Times New Roman" w:cs="Times New Roman"/>
                <w:sz w:val="20"/>
                <w:szCs w:val="20"/>
              </w:rPr>
              <w:t>и</w:t>
            </w:r>
            <w:r w:rsidRPr="00D348CE">
              <w:rPr>
                <w:rFonts w:ascii="Times New Roman" w:hAnsi="Times New Roman" w:cs="Times New Roman"/>
                <w:sz w:val="20"/>
                <w:szCs w:val="20"/>
              </w:rPr>
              <w:t>обретаемого по приборам учета, в общем объеме потребляемого природного газа м</w:t>
            </w:r>
            <w:r w:rsidRPr="00D348CE">
              <w:rPr>
                <w:rFonts w:ascii="Times New Roman" w:hAnsi="Times New Roman" w:cs="Times New Roman"/>
                <w:sz w:val="20"/>
                <w:szCs w:val="20"/>
              </w:rPr>
              <w:t>у</w:t>
            </w:r>
            <w:r w:rsidRPr="00D348CE">
              <w:rPr>
                <w:rFonts w:ascii="Times New Roman" w:hAnsi="Times New Roman" w:cs="Times New Roman"/>
                <w:sz w:val="20"/>
                <w:szCs w:val="20"/>
              </w:rPr>
              <w:t>ниципальными учреждениями, объекты которых подключены к сетям централиз</w:t>
            </w:r>
            <w:r w:rsidRPr="00D348CE">
              <w:rPr>
                <w:rFonts w:ascii="Times New Roman" w:hAnsi="Times New Roman" w:cs="Times New Roman"/>
                <w:sz w:val="20"/>
                <w:szCs w:val="20"/>
              </w:rPr>
              <w:t>о</w:t>
            </w:r>
            <w:r w:rsidRPr="00D348CE">
              <w:rPr>
                <w:rFonts w:ascii="Times New Roman" w:hAnsi="Times New Roman" w:cs="Times New Roman"/>
                <w:sz w:val="20"/>
                <w:szCs w:val="20"/>
              </w:rPr>
              <w:t>ванного газоснабжения, не изменится и к концу 2030 года составит 100%;</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потребляемой муниципальными учреждениями тепловой энергии, пр</w:t>
            </w:r>
            <w:r w:rsidRPr="00D348CE">
              <w:rPr>
                <w:rFonts w:ascii="Times New Roman" w:hAnsi="Times New Roman" w:cs="Times New Roman"/>
                <w:sz w:val="20"/>
                <w:szCs w:val="20"/>
              </w:rPr>
              <w:t>и</w:t>
            </w:r>
            <w:r w:rsidRPr="00D348CE">
              <w:rPr>
                <w:rFonts w:ascii="Times New Roman" w:hAnsi="Times New Roman" w:cs="Times New Roman"/>
                <w:sz w:val="20"/>
                <w:szCs w:val="20"/>
              </w:rPr>
              <w:t>обретаемой по приборам учета, в общем объеме потребляемой тепловой энергии м</w:t>
            </w:r>
            <w:r w:rsidRPr="00D348CE">
              <w:rPr>
                <w:rFonts w:ascii="Times New Roman" w:hAnsi="Times New Roman" w:cs="Times New Roman"/>
                <w:sz w:val="20"/>
                <w:szCs w:val="20"/>
              </w:rPr>
              <w:t>у</w:t>
            </w:r>
            <w:r w:rsidRPr="00D348CE">
              <w:rPr>
                <w:rFonts w:ascii="Times New Roman" w:hAnsi="Times New Roman" w:cs="Times New Roman"/>
                <w:sz w:val="20"/>
                <w:szCs w:val="20"/>
              </w:rPr>
              <w:t>ниципальными учреждениями, объекты которых подключены к сетям централиз</w:t>
            </w:r>
            <w:r w:rsidRPr="00D348CE">
              <w:rPr>
                <w:rFonts w:ascii="Times New Roman" w:hAnsi="Times New Roman" w:cs="Times New Roman"/>
                <w:sz w:val="20"/>
                <w:szCs w:val="20"/>
              </w:rPr>
              <w:t>о</w:t>
            </w:r>
            <w:r w:rsidRPr="00D348CE">
              <w:rPr>
                <w:rFonts w:ascii="Times New Roman" w:hAnsi="Times New Roman" w:cs="Times New Roman"/>
                <w:sz w:val="20"/>
                <w:szCs w:val="20"/>
              </w:rPr>
              <w:t>ванного теплоснабжения, к концу 2030 года возра</w:t>
            </w:r>
            <w:r w:rsidRPr="00D348CE">
              <w:rPr>
                <w:rFonts w:ascii="Times New Roman" w:hAnsi="Times New Roman" w:cs="Times New Roman"/>
                <w:sz w:val="20"/>
                <w:szCs w:val="20"/>
              </w:rPr>
              <w:t>с</w:t>
            </w:r>
            <w:r w:rsidRPr="00D348CE">
              <w:rPr>
                <w:rFonts w:ascii="Times New Roman" w:hAnsi="Times New Roman" w:cs="Times New Roman"/>
                <w:sz w:val="20"/>
                <w:szCs w:val="20"/>
              </w:rPr>
              <w:t>тет до 95 %;</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объекты которых подключены к сетям централизованного электроснабжения, не изменится и к концу 2030 года составит 100%;</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потребляемой муниципальными учреждениями холодной воды, прио</w:t>
            </w:r>
            <w:r w:rsidRPr="00D348CE">
              <w:rPr>
                <w:rFonts w:ascii="Times New Roman" w:hAnsi="Times New Roman" w:cs="Times New Roman"/>
                <w:sz w:val="20"/>
                <w:szCs w:val="20"/>
              </w:rPr>
              <w:t>б</w:t>
            </w:r>
            <w:r w:rsidRPr="00D348CE">
              <w:rPr>
                <w:rFonts w:ascii="Times New Roman" w:hAnsi="Times New Roman" w:cs="Times New Roman"/>
                <w:sz w:val="20"/>
                <w:szCs w:val="20"/>
              </w:rPr>
              <w:t>ретаемой по приборам учета, в общем объеме потребляемой холодной воды муниц</w:t>
            </w:r>
            <w:r w:rsidRPr="00D348CE">
              <w:rPr>
                <w:rFonts w:ascii="Times New Roman" w:hAnsi="Times New Roman" w:cs="Times New Roman"/>
                <w:sz w:val="20"/>
                <w:szCs w:val="20"/>
              </w:rPr>
              <w:t>и</w:t>
            </w:r>
            <w:r w:rsidRPr="00D348CE">
              <w:rPr>
                <w:rFonts w:ascii="Times New Roman" w:hAnsi="Times New Roman" w:cs="Times New Roman"/>
                <w:sz w:val="20"/>
                <w:szCs w:val="20"/>
              </w:rPr>
              <w:t>пальными учреждениями, объекты которых подключены к сетям централизованного холодного водоснабжения, к концу 2030 года во</w:t>
            </w:r>
            <w:r w:rsidRPr="00D348CE">
              <w:rPr>
                <w:rFonts w:ascii="Times New Roman" w:hAnsi="Times New Roman" w:cs="Times New Roman"/>
                <w:sz w:val="20"/>
                <w:szCs w:val="20"/>
              </w:rPr>
              <w:t>з</w:t>
            </w:r>
            <w:r w:rsidRPr="00D348CE">
              <w:rPr>
                <w:rFonts w:ascii="Times New Roman" w:hAnsi="Times New Roman" w:cs="Times New Roman"/>
                <w:sz w:val="20"/>
                <w:szCs w:val="20"/>
              </w:rPr>
              <w:t>растет до 85%;</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 концу 2030 года сократится до 0,20 Гкал/м</w:t>
            </w:r>
            <w:proofErr w:type="gramStart"/>
            <w:r w:rsidRPr="00D348CE">
              <w:rPr>
                <w:rFonts w:ascii="Times New Roman" w:hAnsi="Times New Roman" w:cs="Times New Roman"/>
                <w:sz w:val="20"/>
                <w:szCs w:val="20"/>
              </w:rPr>
              <w:t>2</w:t>
            </w:r>
            <w:proofErr w:type="gramEnd"/>
            <w:r w:rsidRPr="00D348CE">
              <w:rPr>
                <w:rFonts w:ascii="Times New Roman" w:hAnsi="Times New Roman" w:cs="Times New Roman"/>
                <w:sz w:val="20"/>
                <w:szCs w:val="20"/>
              </w:rPr>
              <w:t>;</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электрической энергии зданиями и помещениями учебно-воспитательного назначения муниципальных организаций, наход</w:t>
            </w:r>
            <w:r w:rsidRPr="00D348CE">
              <w:rPr>
                <w:rFonts w:ascii="Times New Roman" w:hAnsi="Times New Roman" w:cs="Times New Roman"/>
                <w:sz w:val="20"/>
                <w:szCs w:val="20"/>
              </w:rPr>
              <w:t>я</w:t>
            </w:r>
            <w:r w:rsidRPr="00D348CE">
              <w:rPr>
                <w:rFonts w:ascii="Times New Roman" w:hAnsi="Times New Roman" w:cs="Times New Roman"/>
                <w:sz w:val="20"/>
                <w:szCs w:val="20"/>
              </w:rPr>
              <w:t>щихся в ведении органов местного самоуправления, к концу 2030 года сокр</w:t>
            </w:r>
            <w:r w:rsidRPr="00D348CE">
              <w:rPr>
                <w:rFonts w:ascii="Times New Roman" w:hAnsi="Times New Roman" w:cs="Times New Roman"/>
                <w:sz w:val="20"/>
                <w:szCs w:val="20"/>
              </w:rPr>
              <w:t>а</w:t>
            </w:r>
            <w:r w:rsidRPr="00D348CE">
              <w:rPr>
                <w:rFonts w:ascii="Times New Roman" w:hAnsi="Times New Roman" w:cs="Times New Roman"/>
                <w:sz w:val="20"/>
                <w:szCs w:val="20"/>
              </w:rPr>
              <w:t>тится до 24,71 кВтч/м</w:t>
            </w:r>
            <w:proofErr w:type="gramStart"/>
            <w:r w:rsidRPr="00D348CE">
              <w:rPr>
                <w:rFonts w:ascii="Times New Roman" w:hAnsi="Times New Roman" w:cs="Times New Roman"/>
                <w:sz w:val="20"/>
                <w:szCs w:val="20"/>
              </w:rPr>
              <w:t>2</w:t>
            </w:r>
            <w:proofErr w:type="gramEnd"/>
            <w:r w:rsidRPr="00D348CE">
              <w:rPr>
                <w:rFonts w:ascii="Times New Roman" w:hAnsi="Times New Roman" w:cs="Times New Roman"/>
                <w:sz w:val="20"/>
                <w:szCs w:val="20"/>
              </w:rPr>
              <w:t>;</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объем потребления тепловой энергии муниципальным учреждением к концу 2030 сократится до 14203,41 Гкал;</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объем потребления электрической энергии муниципальным учреждением к концу 2030 года сократится до 1618130 кВт</w:t>
            </w:r>
            <w:proofErr w:type="gramStart"/>
            <w:r w:rsidRPr="00D348CE">
              <w:rPr>
                <w:rFonts w:ascii="Times New Roman" w:hAnsi="Times New Roman" w:cs="Times New Roman"/>
                <w:sz w:val="20"/>
                <w:szCs w:val="20"/>
              </w:rPr>
              <w:t>.ч</w:t>
            </w:r>
            <w:proofErr w:type="gramEnd"/>
            <w:r w:rsidRPr="00D348CE">
              <w:rPr>
                <w:rFonts w:ascii="Times New Roman" w:hAnsi="Times New Roman" w:cs="Times New Roman"/>
                <w:sz w:val="20"/>
                <w:szCs w:val="20"/>
              </w:rPr>
              <w:t>;</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объем потребления холодной воды муниципальным учреждением к концу 2030 года сократится до 11117,25 куб.м.</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многоквартирных домов, расположенных на территории муниципальн</w:t>
            </w:r>
            <w:r w:rsidRPr="00D348CE">
              <w:rPr>
                <w:rFonts w:ascii="Times New Roman" w:hAnsi="Times New Roman" w:cs="Times New Roman"/>
                <w:sz w:val="20"/>
                <w:szCs w:val="20"/>
              </w:rPr>
              <w:t>о</w:t>
            </w:r>
            <w:r w:rsidRPr="00D348CE">
              <w:rPr>
                <w:rFonts w:ascii="Times New Roman" w:hAnsi="Times New Roman" w:cs="Times New Roman"/>
                <w:sz w:val="20"/>
                <w:szCs w:val="20"/>
              </w:rPr>
              <w:t>го образования, имеющих класс энергетической эффективности "B" и выше, не изм</w:t>
            </w:r>
            <w:r w:rsidRPr="00D348CE">
              <w:rPr>
                <w:rFonts w:ascii="Times New Roman" w:hAnsi="Times New Roman" w:cs="Times New Roman"/>
                <w:sz w:val="20"/>
                <w:szCs w:val="20"/>
              </w:rPr>
              <w:t>е</w:t>
            </w:r>
            <w:r w:rsidRPr="00D348CE">
              <w:rPr>
                <w:rFonts w:ascii="Times New Roman" w:hAnsi="Times New Roman" w:cs="Times New Roman"/>
                <w:sz w:val="20"/>
                <w:szCs w:val="20"/>
              </w:rPr>
              <w:t>нится и к концу 2030 года составит 0%;</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тепловой энергии в многоквартирных домах, расположе</w:t>
            </w:r>
            <w:r w:rsidRPr="00D348CE">
              <w:rPr>
                <w:rFonts w:ascii="Times New Roman" w:hAnsi="Times New Roman" w:cs="Times New Roman"/>
                <w:sz w:val="20"/>
                <w:szCs w:val="20"/>
              </w:rPr>
              <w:t>н</w:t>
            </w:r>
            <w:r w:rsidRPr="00D348CE">
              <w:rPr>
                <w:rFonts w:ascii="Times New Roman" w:hAnsi="Times New Roman" w:cs="Times New Roman"/>
                <w:sz w:val="20"/>
                <w:szCs w:val="20"/>
              </w:rPr>
              <w:t>ных на территории муниципального образования, к концу 2030 года с</w:t>
            </w:r>
            <w:r w:rsidRPr="00D348CE">
              <w:rPr>
                <w:rFonts w:ascii="Times New Roman" w:hAnsi="Times New Roman" w:cs="Times New Roman"/>
                <w:sz w:val="20"/>
                <w:szCs w:val="20"/>
              </w:rPr>
              <w:t>о</w:t>
            </w:r>
            <w:r w:rsidRPr="00D348CE">
              <w:rPr>
                <w:rFonts w:ascii="Times New Roman" w:hAnsi="Times New Roman" w:cs="Times New Roman"/>
                <w:sz w:val="20"/>
                <w:szCs w:val="20"/>
              </w:rPr>
              <w:t>кратится до 0,282 Гкал/м</w:t>
            </w:r>
            <w:proofErr w:type="gramStart"/>
            <w:r w:rsidRPr="00D348CE">
              <w:rPr>
                <w:rFonts w:ascii="Times New Roman" w:hAnsi="Times New Roman" w:cs="Times New Roman"/>
                <w:sz w:val="20"/>
                <w:szCs w:val="20"/>
              </w:rPr>
              <w:t>2</w:t>
            </w:r>
            <w:proofErr w:type="gramEnd"/>
            <w:r w:rsidRPr="00D348CE">
              <w:rPr>
                <w:rFonts w:ascii="Times New Roman" w:hAnsi="Times New Roman" w:cs="Times New Roman"/>
                <w:sz w:val="20"/>
                <w:szCs w:val="20"/>
              </w:rPr>
              <w:t>;</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электрической энергии в многоквартирных домах, распол</w:t>
            </w:r>
            <w:r w:rsidRPr="00D348CE">
              <w:rPr>
                <w:rFonts w:ascii="Times New Roman" w:hAnsi="Times New Roman" w:cs="Times New Roman"/>
                <w:sz w:val="20"/>
                <w:szCs w:val="20"/>
              </w:rPr>
              <w:t>о</w:t>
            </w:r>
            <w:r w:rsidRPr="00D348CE">
              <w:rPr>
                <w:rFonts w:ascii="Times New Roman" w:hAnsi="Times New Roman" w:cs="Times New Roman"/>
                <w:sz w:val="20"/>
                <w:szCs w:val="20"/>
              </w:rPr>
              <w:t>женных на территории муниципального образования, к концу 2030 года сократится до 41,257 кВтч/м</w:t>
            </w:r>
            <w:proofErr w:type="gramStart"/>
            <w:r w:rsidRPr="00D348CE">
              <w:rPr>
                <w:rFonts w:ascii="Times New Roman" w:hAnsi="Times New Roman" w:cs="Times New Roman"/>
                <w:sz w:val="20"/>
                <w:szCs w:val="20"/>
              </w:rPr>
              <w:t>2</w:t>
            </w:r>
            <w:proofErr w:type="gramEnd"/>
            <w:r w:rsidRPr="00D348CE">
              <w:rPr>
                <w:rFonts w:ascii="Times New Roman" w:hAnsi="Times New Roman" w:cs="Times New Roman"/>
                <w:sz w:val="20"/>
                <w:szCs w:val="20"/>
              </w:rPr>
              <w:t>;</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холодной воды в многоквартирных домах, расположенных на территории муниципального образования, к концу 2030 года с</w:t>
            </w:r>
            <w:r w:rsidRPr="00D348CE">
              <w:rPr>
                <w:rFonts w:ascii="Times New Roman" w:hAnsi="Times New Roman" w:cs="Times New Roman"/>
                <w:sz w:val="20"/>
                <w:szCs w:val="20"/>
              </w:rPr>
              <w:t>о</w:t>
            </w:r>
            <w:r w:rsidRPr="00D348CE">
              <w:rPr>
                <w:rFonts w:ascii="Times New Roman" w:hAnsi="Times New Roman" w:cs="Times New Roman"/>
                <w:sz w:val="20"/>
                <w:szCs w:val="20"/>
              </w:rPr>
              <w:t>кратится до 28,347 м3/чел.;</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удельный расход топлива на отпущенную с коллекторов котельных в тепл</w:t>
            </w:r>
            <w:r w:rsidRPr="00D348CE">
              <w:rPr>
                <w:rFonts w:ascii="Times New Roman" w:hAnsi="Times New Roman" w:cs="Times New Roman"/>
                <w:sz w:val="20"/>
                <w:szCs w:val="20"/>
              </w:rPr>
              <w:t>о</w:t>
            </w:r>
            <w:r w:rsidRPr="00D348CE">
              <w:rPr>
                <w:rFonts w:ascii="Times New Roman" w:hAnsi="Times New Roman" w:cs="Times New Roman"/>
                <w:sz w:val="20"/>
                <w:szCs w:val="20"/>
              </w:rPr>
              <w:lastRenderedPageBreak/>
              <w:t>вую сеть тепловую энергию на территории муниципального образования, к концу 2030 года сократится до 154,8 кг</w:t>
            </w:r>
            <w:proofErr w:type="gramStart"/>
            <w:r w:rsidRPr="00D348CE">
              <w:rPr>
                <w:rFonts w:ascii="Times New Roman" w:hAnsi="Times New Roman" w:cs="Times New Roman"/>
                <w:sz w:val="20"/>
                <w:szCs w:val="20"/>
              </w:rPr>
              <w:t>.у</w:t>
            </w:r>
            <w:proofErr w:type="gramEnd"/>
            <w:r w:rsidRPr="00D348CE">
              <w:rPr>
                <w:rFonts w:ascii="Times New Roman" w:hAnsi="Times New Roman" w:cs="Times New Roman"/>
                <w:sz w:val="20"/>
                <w:szCs w:val="20"/>
              </w:rPr>
              <w:t xml:space="preserve">.т./Гкал; </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потерь тепловой энергии при ее передаче в общем объеме переданной тепловой энергии на территории муниципального образования, к концу 2030 года с</w:t>
            </w:r>
            <w:r w:rsidRPr="00D348CE">
              <w:rPr>
                <w:rFonts w:ascii="Times New Roman" w:hAnsi="Times New Roman" w:cs="Times New Roman"/>
                <w:sz w:val="20"/>
                <w:szCs w:val="20"/>
              </w:rPr>
              <w:t>о</w:t>
            </w:r>
            <w:r w:rsidRPr="00D348CE">
              <w:rPr>
                <w:rFonts w:ascii="Times New Roman" w:hAnsi="Times New Roman" w:cs="Times New Roman"/>
                <w:sz w:val="20"/>
                <w:szCs w:val="20"/>
              </w:rPr>
              <w:t>кратится до 17,8 %;</w:t>
            </w:r>
          </w:p>
          <w:p w:rsidR="00472552" w:rsidRPr="00D348CE" w:rsidRDefault="00472552" w:rsidP="00472552">
            <w:pPr>
              <w:pStyle w:val="a8"/>
              <w:numPr>
                <w:ilvl w:val="0"/>
                <w:numId w:val="29"/>
              </w:numPr>
              <w:ind w:left="57" w:firstLine="303"/>
              <w:contextualSpacing/>
              <w:jc w:val="both"/>
              <w:rPr>
                <w:rFonts w:ascii="Times New Roman" w:hAnsi="Times New Roman" w:cs="Times New Roman"/>
                <w:sz w:val="20"/>
                <w:szCs w:val="20"/>
              </w:rPr>
            </w:pPr>
            <w:r w:rsidRPr="00D348CE">
              <w:rPr>
                <w:rFonts w:ascii="Times New Roman" w:hAnsi="Times New Roman" w:cs="Times New Roman"/>
                <w:sz w:val="20"/>
                <w:szCs w:val="20"/>
              </w:rPr>
              <w:t>доля энергоэффективных источников света в системах уличного освещения на территории муниципального образования, к концу 2030 года во</w:t>
            </w:r>
            <w:r w:rsidRPr="00D348CE">
              <w:rPr>
                <w:rFonts w:ascii="Times New Roman" w:hAnsi="Times New Roman" w:cs="Times New Roman"/>
                <w:sz w:val="20"/>
                <w:szCs w:val="20"/>
              </w:rPr>
              <w:t>з</w:t>
            </w:r>
            <w:r w:rsidRPr="00D348CE">
              <w:rPr>
                <w:rFonts w:ascii="Times New Roman" w:hAnsi="Times New Roman" w:cs="Times New Roman"/>
                <w:sz w:val="20"/>
                <w:szCs w:val="20"/>
              </w:rPr>
              <w:t>растет до 90 %</w:t>
            </w:r>
          </w:p>
        </w:tc>
      </w:tr>
      <w:tr w:rsidR="00472552" w:rsidRPr="00D348CE" w:rsidTr="00B02BA5">
        <w:tc>
          <w:tcPr>
            <w:tcW w:w="1820" w:type="dxa"/>
          </w:tcPr>
          <w:p w:rsidR="00472552" w:rsidRPr="00D348CE" w:rsidRDefault="00472552" w:rsidP="00B02BA5">
            <w:pPr>
              <w:pStyle w:val="a8"/>
              <w:rPr>
                <w:rFonts w:ascii="Times New Roman" w:hAnsi="Times New Roman" w:cs="Times New Roman"/>
                <w:sz w:val="20"/>
                <w:szCs w:val="20"/>
              </w:rPr>
            </w:pPr>
          </w:p>
        </w:tc>
        <w:tc>
          <w:tcPr>
            <w:tcW w:w="7657" w:type="dxa"/>
          </w:tcPr>
          <w:p w:rsidR="00472552" w:rsidRPr="00D348CE" w:rsidRDefault="00472552" w:rsidP="00B02BA5">
            <w:pPr>
              <w:pStyle w:val="a8"/>
              <w:rPr>
                <w:rFonts w:ascii="Times New Roman" w:hAnsi="Times New Roman" w:cs="Times New Roman"/>
                <w:sz w:val="20"/>
                <w:szCs w:val="20"/>
              </w:rPr>
            </w:pPr>
          </w:p>
        </w:tc>
      </w:tr>
    </w:tbl>
    <w:p w:rsidR="006010B0" w:rsidRPr="00D348CE" w:rsidRDefault="006010B0" w:rsidP="00051222">
      <w:pPr>
        <w:tabs>
          <w:tab w:val="left" w:pos="0"/>
          <w:tab w:val="left" w:pos="284"/>
          <w:tab w:val="left" w:pos="1134"/>
          <w:tab w:val="left" w:pos="1276"/>
          <w:tab w:val="left" w:pos="2268"/>
          <w:tab w:val="left" w:pos="3686"/>
        </w:tabs>
        <w:rPr>
          <w:bCs/>
          <w:sz w:val="20"/>
          <w:szCs w:val="20"/>
        </w:rPr>
      </w:pPr>
    </w:p>
    <w:p w:rsidR="00FF6E54" w:rsidRPr="00FF6E54" w:rsidRDefault="00472552" w:rsidP="00FF6E54">
      <w:pPr>
        <w:spacing w:line="276" w:lineRule="auto"/>
        <w:jc w:val="center"/>
        <w:rPr>
          <w:rFonts w:eastAsiaTheme="minorHAnsi" w:cstheme="minorBidi"/>
          <w:b/>
          <w:color w:val="000000" w:themeColor="text1"/>
          <w:lang w:eastAsia="en-US"/>
        </w:rPr>
      </w:pPr>
      <w:r>
        <w:rPr>
          <w:rFonts w:eastAsiaTheme="minorHAnsi" w:cstheme="minorBidi"/>
          <w:b/>
          <w:color w:val="000000" w:themeColor="text1"/>
          <w:lang w:eastAsia="en-US"/>
        </w:rPr>
        <w:t>9</w:t>
      </w:r>
      <w:r w:rsidR="00FF6E54" w:rsidRPr="00FF6E54">
        <w:rPr>
          <w:rFonts w:eastAsiaTheme="minorHAnsi" w:cstheme="minorBidi"/>
          <w:b/>
          <w:color w:val="000000" w:themeColor="text1"/>
          <w:lang w:eastAsia="en-US"/>
        </w:rPr>
        <w:t>. МУНИЦИПАЛЬНАЯ ПРОГРАММА</w:t>
      </w:r>
    </w:p>
    <w:p w:rsidR="00FF6E54" w:rsidRPr="00FF6E54" w:rsidRDefault="00FF6E54" w:rsidP="00FF6E54">
      <w:pPr>
        <w:spacing w:line="276" w:lineRule="auto"/>
        <w:jc w:val="center"/>
        <w:rPr>
          <w:rFonts w:eastAsiaTheme="minorHAnsi" w:cstheme="minorBidi"/>
          <w:b/>
          <w:color w:val="000000" w:themeColor="text1"/>
          <w:lang w:eastAsia="en-US"/>
        </w:rPr>
      </w:pPr>
      <w:r w:rsidRPr="00FF6E54">
        <w:rPr>
          <w:rFonts w:eastAsiaTheme="minorHAnsi" w:cstheme="minorBidi"/>
          <w:b/>
          <w:color w:val="000000" w:themeColor="text1"/>
          <w:lang w:eastAsia="en-US"/>
        </w:rPr>
        <w:t>«Муниципальное управление»</w:t>
      </w:r>
    </w:p>
    <w:p w:rsidR="00FF6E54" w:rsidRPr="00FF6E54" w:rsidRDefault="00FF6E54" w:rsidP="00FF6E54">
      <w:pPr>
        <w:spacing w:line="276" w:lineRule="auto"/>
        <w:jc w:val="center"/>
        <w:rPr>
          <w:rFonts w:eastAsiaTheme="minorHAnsi" w:cstheme="minorBidi"/>
          <w:b/>
          <w:color w:val="000000" w:themeColor="text1"/>
          <w:lang w:eastAsia="en-US"/>
        </w:rPr>
      </w:pPr>
    </w:p>
    <w:p w:rsidR="00FF6E54" w:rsidRPr="00FF6E54" w:rsidRDefault="00FF6E54" w:rsidP="00FF6E54">
      <w:pPr>
        <w:spacing w:line="276" w:lineRule="auto"/>
        <w:jc w:val="center"/>
        <w:rPr>
          <w:rFonts w:eastAsiaTheme="minorHAnsi" w:cstheme="minorBidi"/>
          <w:b/>
          <w:color w:val="000000" w:themeColor="text1"/>
          <w:lang w:eastAsia="en-US"/>
        </w:rPr>
      </w:pPr>
      <w:r w:rsidRPr="00FF6E54">
        <w:rPr>
          <w:rFonts w:eastAsiaTheme="minorHAnsi" w:cstheme="minorBidi"/>
          <w:b/>
          <w:color w:val="000000" w:themeColor="text1"/>
          <w:lang w:eastAsia="en-US"/>
        </w:rPr>
        <w:t>Краткая характеристика (паспорт) муниципальной программы</w:t>
      </w:r>
    </w:p>
    <w:tbl>
      <w:tblPr>
        <w:tblW w:w="1048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1"/>
        <w:gridCol w:w="8914"/>
      </w:tblGrid>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Наименование муниципал</w:t>
            </w:r>
            <w:r>
              <w:rPr>
                <w:sz w:val="20"/>
                <w:szCs w:val="20"/>
              </w:rPr>
              <w:t>ь</w:t>
            </w:r>
            <w:r>
              <w:rPr>
                <w:sz w:val="20"/>
                <w:szCs w:val="20"/>
              </w:rPr>
              <w:t>ной программы</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spacing w:after="200" w:line="276" w:lineRule="auto"/>
              <w:jc w:val="both"/>
              <w:rPr>
                <w:sz w:val="20"/>
                <w:szCs w:val="20"/>
                <w:lang w:eastAsia="en-US"/>
              </w:rPr>
            </w:pPr>
            <w:r>
              <w:rPr>
                <w:sz w:val="20"/>
                <w:szCs w:val="20"/>
              </w:rPr>
              <w:t>Муниципальная программа муниципального образования «Муниципальный округ Глазовский район Удмуртской Республики» «Муниципальное управление»</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 xml:space="preserve">Подпрограммы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9.1.Подпрограмма «Организация муниципального управления»;</w:t>
            </w:r>
          </w:p>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9.2 Подпрограмма «Управление муниципальными финансами»;</w:t>
            </w:r>
          </w:p>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9.3 Подпрограмма «Повышение эффективности расходов бюджета муниципального образования «Муниципальный округ Глазовский район Удмуртской Республики», обеспечение долгосрочной сбалансированности и устойчивости бюджета»;</w:t>
            </w:r>
          </w:p>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9.4 Подпрограмма «Управление муниципальным имуществом и земельными ресурсами»;</w:t>
            </w:r>
          </w:p>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 xml:space="preserve">9.5 Подпрограмма «Архивное дело»; </w:t>
            </w:r>
          </w:p>
          <w:p w:rsidR="00FF6E54" w:rsidRDefault="00FF6E54" w:rsidP="00E84950">
            <w:pPr>
              <w:shd w:val="clear" w:color="auto" w:fill="FFFFFF"/>
              <w:tabs>
                <w:tab w:val="left" w:pos="993"/>
              </w:tabs>
              <w:suppressAutoHyphens/>
              <w:jc w:val="both"/>
              <w:rPr>
                <w:color w:val="000000"/>
                <w:sz w:val="20"/>
                <w:szCs w:val="20"/>
                <w:lang w:eastAsia="ar-SA"/>
              </w:rPr>
            </w:pPr>
            <w:r>
              <w:rPr>
                <w:color w:val="000000"/>
                <w:sz w:val="20"/>
                <w:szCs w:val="20"/>
                <w:lang w:eastAsia="ar-SA"/>
              </w:rPr>
              <w:t>9.6. Подпрограмма «Государственная регистрация актов гражданского состояния (выполнение переданных полномочий)»</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Координатор</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Руководитель Аппарата; заместитель главы Администрации по строительству и ЖКХ; заместитель главы Администрации Глазовского района по экономике, имуществу и финансам; заместитель главы Администрации по социальным вопросам.</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t xml:space="preserve">Ответственный исполнитель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Отдел организационной работы и административной реформы, отдел муниципальной службы и ка</w:t>
            </w:r>
            <w:r>
              <w:rPr>
                <w:sz w:val="20"/>
                <w:szCs w:val="20"/>
              </w:rPr>
              <w:t>д</w:t>
            </w:r>
            <w:r>
              <w:rPr>
                <w:sz w:val="20"/>
                <w:szCs w:val="20"/>
              </w:rPr>
              <w:t>ровой работы, правовой отдел, отдел информатизации, Управление финансов, отдел имущественных отношений, архивный отдел, отдел ЗАГС</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t xml:space="preserve">Соисполнители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jc w:val="both"/>
              <w:rPr>
                <w:sz w:val="20"/>
                <w:szCs w:val="20"/>
                <w:lang w:eastAsia="en-US"/>
              </w:rPr>
            </w:pPr>
            <w:r>
              <w:rPr>
                <w:color w:val="000000"/>
                <w:sz w:val="20"/>
                <w:szCs w:val="20"/>
              </w:rPr>
              <w:t>нет</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t xml:space="preserve">Цели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jc w:val="both"/>
              <w:rPr>
                <w:bCs/>
                <w:kern w:val="2"/>
                <w:sz w:val="20"/>
                <w:szCs w:val="20"/>
                <w:lang w:eastAsia="en-US"/>
              </w:rPr>
            </w:pPr>
            <w:r>
              <w:rPr>
                <w:sz w:val="20"/>
                <w:szCs w:val="20"/>
              </w:rPr>
              <w:t>Обеспечение устойчивого муниципального управления в муниципальном образовании «Муниц</w:t>
            </w:r>
            <w:r>
              <w:rPr>
                <w:sz w:val="20"/>
                <w:szCs w:val="20"/>
              </w:rPr>
              <w:t>и</w:t>
            </w:r>
            <w:r>
              <w:rPr>
                <w:sz w:val="20"/>
                <w:szCs w:val="20"/>
              </w:rPr>
              <w:t>пальный округ Глазовский район Удмуртской Республики».</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t xml:space="preserve">Задачи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pStyle w:val="Default"/>
              <w:spacing w:line="276" w:lineRule="auto"/>
              <w:ind w:firstLine="708"/>
              <w:jc w:val="both"/>
              <w:rPr>
                <w:sz w:val="20"/>
                <w:szCs w:val="20"/>
              </w:rPr>
            </w:pPr>
            <w:r>
              <w:rPr>
                <w:sz w:val="20"/>
                <w:szCs w:val="20"/>
              </w:rPr>
              <w:t>- развитие муниципального управления, совершенствование работы по исполнению полн</w:t>
            </w:r>
            <w:r>
              <w:rPr>
                <w:sz w:val="20"/>
                <w:szCs w:val="20"/>
              </w:rPr>
              <w:t>о</w:t>
            </w:r>
            <w:r>
              <w:rPr>
                <w:sz w:val="20"/>
                <w:szCs w:val="20"/>
              </w:rPr>
              <w:t xml:space="preserve">мочий и вопросов местного значения; </w:t>
            </w:r>
          </w:p>
          <w:p w:rsidR="00FF6E54" w:rsidRDefault="00FF6E54" w:rsidP="00E84950">
            <w:pPr>
              <w:pStyle w:val="Default"/>
              <w:spacing w:line="276" w:lineRule="auto"/>
              <w:ind w:firstLine="708"/>
              <w:jc w:val="both"/>
              <w:rPr>
                <w:sz w:val="20"/>
                <w:szCs w:val="20"/>
              </w:rPr>
            </w:pPr>
            <w:r>
              <w:rPr>
                <w:sz w:val="20"/>
                <w:szCs w:val="20"/>
              </w:rPr>
              <w:t>- реализация мероприятий административной реформы;</w:t>
            </w:r>
          </w:p>
          <w:p w:rsidR="00FF6E54" w:rsidRDefault="00FF6E54" w:rsidP="00E84950">
            <w:pPr>
              <w:pStyle w:val="Default"/>
              <w:spacing w:line="276" w:lineRule="auto"/>
              <w:ind w:firstLine="708"/>
              <w:jc w:val="both"/>
              <w:rPr>
                <w:sz w:val="20"/>
                <w:szCs w:val="20"/>
              </w:rPr>
            </w:pPr>
            <w:r>
              <w:rPr>
                <w:sz w:val="20"/>
                <w:szCs w:val="20"/>
              </w:rPr>
              <w:t>- осуществление мер по противодействию коррупции в границах муниципального образов</w:t>
            </w:r>
            <w:r>
              <w:rPr>
                <w:sz w:val="20"/>
                <w:szCs w:val="20"/>
              </w:rPr>
              <w:t>а</w:t>
            </w:r>
            <w:r>
              <w:rPr>
                <w:sz w:val="20"/>
                <w:szCs w:val="20"/>
              </w:rPr>
              <w:t xml:space="preserve">ния; </w:t>
            </w:r>
          </w:p>
          <w:p w:rsidR="00FF6E54" w:rsidRDefault="00FF6E54" w:rsidP="00E84950">
            <w:pPr>
              <w:pStyle w:val="Default"/>
              <w:spacing w:line="276" w:lineRule="auto"/>
              <w:ind w:firstLine="708"/>
              <w:jc w:val="both"/>
              <w:rPr>
                <w:sz w:val="20"/>
                <w:szCs w:val="20"/>
              </w:rPr>
            </w:pPr>
            <w:r>
              <w:rPr>
                <w:sz w:val="20"/>
                <w:szCs w:val="20"/>
              </w:rPr>
              <w:t>- создание условий для повышения эффективности бюджетных расходов и качества упра</w:t>
            </w:r>
            <w:r>
              <w:rPr>
                <w:sz w:val="20"/>
                <w:szCs w:val="20"/>
              </w:rPr>
              <w:t>в</w:t>
            </w:r>
            <w:r>
              <w:rPr>
                <w:sz w:val="20"/>
                <w:szCs w:val="20"/>
              </w:rPr>
              <w:t>ления муниципальными финансами в муниципальном образовании «Муниципальный округ Глазо</w:t>
            </w:r>
            <w:r>
              <w:rPr>
                <w:sz w:val="20"/>
                <w:szCs w:val="20"/>
              </w:rPr>
              <w:t>в</w:t>
            </w:r>
            <w:r>
              <w:rPr>
                <w:sz w:val="20"/>
                <w:szCs w:val="20"/>
              </w:rPr>
              <w:t>ский район Удмуртской Республики», повышения качества финансового менеджмента в секторе м</w:t>
            </w:r>
            <w:r>
              <w:rPr>
                <w:sz w:val="20"/>
                <w:szCs w:val="20"/>
              </w:rPr>
              <w:t>у</w:t>
            </w:r>
            <w:r>
              <w:rPr>
                <w:sz w:val="20"/>
                <w:szCs w:val="20"/>
              </w:rPr>
              <w:t xml:space="preserve">ниципального управления, обеспечение долгосрочной сбалансированности и устойчивости бюджета муниципального образования «Муниципальный округ Глазовский район Удмуртской Республики»; </w:t>
            </w:r>
          </w:p>
          <w:p w:rsidR="00FF6E54" w:rsidRDefault="00FF6E54" w:rsidP="00E84950">
            <w:pPr>
              <w:pStyle w:val="Default"/>
              <w:spacing w:line="276" w:lineRule="auto"/>
              <w:ind w:firstLine="708"/>
              <w:jc w:val="both"/>
              <w:rPr>
                <w:sz w:val="20"/>
                <w:szCs w:val="20"/>
              </w:rPr>
            </w:pPr>
            <w:r>
              <w:rPr>
                <w:sz w:val="20"/>
                <w:szCs w:val="20"/>
              </w:rPr>
              <w:t>- нормативно-методическое обеспечение бюджетного процесса в муниципальном образов</w:t>
            </w:r>
            <w:r>
              <w:rPr>
                <w:sz w:val="20"/>
                <w:szCs w:val="20"/>
              </w:rPr>
              <w:t>а</w:t>
            </w:r>
            <w:r>
              <w:rPr>
                <w:sz w:val="20"/>
                <w:szCs w:val="20"/>
              </w:rPr>
              <w:t>нии «Муниципальный округ Глазовский район Удмуртской Республики», организация планирования и исполнения бюджета муниципального образования «Муниципальный округ Глазовский район У</w:t>
            </w:r>
            <w:r>
              <w:rPr>
                <w:sz w:val="20"/>
                <w:szCs w:val="20"/>
              </w:rPr>
              <w:t>д</w:t>
            </w:r>
            <w:r>
              <w:rPr>
                <w:sz w:val="20"/>
                <w:szCs w:val="20"/>
              </w:rPr>
              <w:t>муртской Республики», кассового обслуживания исполнения бюджета муниципального образования «Муниципальный округ Глазовский район Удмуртской Республики», ведения бюджетного учета и формирования бюджетной отчетности;</w:t>
            </w:r>
          </w:p>
          <w:p w:rsidR="00FF6E54" w:rsidRDefault="00FF6E54" w:rsidP="00E84950">
            <w:pPr>
              <w:pStyle w:val="Default"/>
              <w:spacing w:line="276" w:lineRule="auto"/>
              <w:ind w:firstLine="708"/>
              <w:jc w:val="both"/>
              <w:rPr>
                <w:sz w:val="20"/>
                <w:szCs w:val="20"/>
              </w:rPr>
            </w:pPr>
            <w:r>
              <w:rPr>
                <w:sz w:val="20"/>
                <w:szCs w:val="20"/>
              </w:rPr>
              <w:t xml:space="preserve">- нормативно-методическое обеспечение и осуществление  финансового </w:t>
            </w:r>
            <w:proofErr w:type="gramStart"/>
            <w:r>
              <w:rPr>
                <w:sz w:val="20"/>
                <w:szCs w:val="20"/>
              </w:rPr>
              <w:t>контроля за</w:t>
            </w:r>
            <w:proofErr w:type="gramEnd"/>
            <w:r>
              <w:rPr>
                <w:sz w:val="20"/>
                <w:szCs w:val="20"/>
              </w:rPr>
              <w:t xml:space="preserve"> испол</w:t>
            </w:r>
            <w:r>
              <w:rPr>
                <w:sz w:val="20"/>
                <w:szCs w:val="20"/>
              </w:rPr>
              <w:t>ь</w:t>
            </w:r>
            <w:r>
              <w:rPr>
                <w:sz w:val="20"/>
                <w:szCs w:val="20"/>
              </w:rPr>
              <w:t>зованием средств бюджета муниципального образования «Муниципальный округ Глазовский район Удмуртской Республики» и исполнением бюджетного законодательства, совершенствование мет</w:t>
            </w:r>
            <w:r>
              <w:rPr>
                <w:sz w:val="20"/>
                <w:szCs w:val="20"/>
              </w:rPr>
              <w:t>о</w:t>
            </w:r>
            <w:r>
              <w:rPr>
                <w:sz w:val="20"/>
                <w:szCs w:val="20"/>
              </w:rPr>
              <w:t>дов финансового контроля;</w:t>
            </w:r>
          </w:p>
          <w:p w:rsidR="00FF6E54" w:rsidRDefault="00FF6E54" w:rsidP="00E84950">
            <w:pPr>
              <w:pStyle w:val="Default"/>
              <w:spacing w:line="276" w:lineRule="auto"/>
              <w:ind w:firstLine="708"/>
              <w:jc w:val="both"/>
              <w:rPr>
                <w:sz w:val="20"/>
                <w:szCs w:val="20"/>
              </w:rPr>
            </w:pPr>
            <w:r>
              <w:rPr>
                <w:sz w:val="20"/>
                <w:szCs w:val="20"/>
              </w:rPr>
              <w:t>- проведение консервативной долговой политики;</w:t>
            </w:r>
          </w:p>
          <w:p w:rsidR="00FF6E54" w:rsidRDefault="00FF6E54" w:rsidP="00E84950">
            <w:pPr>
              <w:pStyle w:val="Default"/>
              <w:spacing w:line="276" w:lineRule="auto"/>
              <w:ind w:firstLine="708"/>
              <w:jc w:val="both"/>
              <w:rPr>
                <w:sz w:val="20"/>
                <w:szCs w:val="20"/>
              </w:rPr>
            </w:pPr>
            <w:r>
              <w:rPr>
                <w:sz w:val="20"/>
                <w:szCs w:val="20"/>
              </w:rPr>
              <w:t>- совершенствование системы распределения межбюджетных трансфертов из бюджета м</w:t>
            </w:r>
            <w:r>
              <w:rPr>
                <w:sz w:val="20"/>
                <w:szCs w:val="20"/>
              </w:rPr>
              <w:t>у</w:t>
            </w:r>
            <w:r>
              <w:rPr>
                <w:sz w:val="20"/>
                <w:szCs w:val="20"/>
              </w:rPr>
              <w:t xml:space="preserve">ниципального образования «Муниципальный округ Глазовский район Удмуртской Республики» бюджетам сельских поселений в Глазовском  районе, содействие повышению уровня бюджетной </w:t>
            </w:r>
            <w:r>
              <w:rPr>
                <w:sz w:val="20"/>
                <w:szCs w:val="20"/>
              </w:rPr>
              <w:lastRenderedPageBreak/>
              <w:t>обеспеченности сельских поселений в Глазовском районе;</w:t>
            </w:r>
          </w:p>
          <w:p w:rsidR="00FF6E54" w:rsidRDefault="00FF6E54" w:rsidP="00E84950">
            <w:pPr>
              <w:pStyle w:val="Default"/>
              <w:spacing w:line="276" w:lineRule="auto"/>
              <w:jc w:val="both"/>
              <w:rPr>
                <w:sz w:val="20"/>
                <w:szCs w:val="20"/>
              </w:rPr>
            </w:pPr>
            <w:r>
              <w:rPr>
                <w:sz w:val="20"/>
                <w:szCs w:val="20"/>
              </w:rPr>
              <w:tab/>
              <w:t>- развитие информационной системы управления муниципальными финансами в муниц</w:t>
            </w:r>
            <w:r>
              <w:rPr>
                <w:sz w:val="20"/>
                <w:szCs w:val="20"/>
              </w:rPr>
              <w:t>и</w:t>
            </w:r>
            <w:r>
              <w:rPr>
                <w:sz w:val="20"/>
                <w:szCs w:val="20"/>
              </w:rPr>
              <w:t>пальном образовании «Муниципальный округ Глазовский район Удмуртской Республики»;</w:t>
            </w:r>
          </w:p>
          <w:p w:rsidR="00FF6E54" w:rsidRDefault="00FF6E54" w:rsidP="00E84950">
            <w:pPr>
              <w:pStyle w:val="Default"/>
              <w:spacing w:line="276" w:lineRule="auto"/>
              <w:jc w:val="both"/>
              <w:rPr>
                <w:sz w:val="20"/>
                <w:szCs w:val="20"/>
              </w:rPr>
            </w:pPr>
            <w:r>
              <w:rPr>
                <w:sz w:val="20"/>
                <w:szCs w:val="20"/>
              </w:rPr>
              <w:tab/>
            </w:r>
            <w:r>
              <w:rPr>
                <w:rFonts w:eastAsia="HiddenHorzOCR"/>
                <w:sz w:val="20"/>
                <w:szCs w:val="20"/>
              </w:rPr>
              <w:t>-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Pr>
                <w:sz w:val="20"/>
                <w:szCs w:val="20"/>
              </w:rPr>
              <w:t xml:space="preserve">; </w:t>
            </w:r>
          </w:p>
          <w:p w:rsidR="00FF6E54" w:rsidRDefault="00FF6E54" w:rsidP="00E84950">
            <w:pPr>
              <w:pStyle w:val="Default"/>
              <w:spacing w:line="276" w:lineRule="auto"/>
              <w:ind w:firstLine="708"/>
              <w:jc w:val="both"/>
              <w:rPr>
                <w:sz w:val="20"/>
                <w:szCs w:val="20"/>
              </w:rPr>
            </w:pPr>
            <w:proofErr w:type="gramStart"/>
            <w:r>
              <w:rPr>
                <w:sz w:val="20"/>
                <w:szCs w:val="20"/>
              </w:rPr>
              <w:t xml:space="preserve">- </w:t>
            </w:r>
            <w:r>
              <w:rPr>
                <w:bCs/>
                <w:sz w:val="20"/>
                <w:szCs w:val="20"/>
              </w:rPr>
              <w:t>реализация переданных органам местного самоуправления в</w:t>
            </w:r>
            <w:r>
              <w:rPr>
                <w:rFonts w:eastAsia="Calibri"/>
                <w:bCs/>
                <w:sz w:val="20"/>
                <w:szCs w:val="20"/>
              </w:rPr>
              <w:t xml:space="preserve"> Удмуртской Республике гос</w:t>
            </w:r>
            <w:r>
              <w:rPr>
                <w:rFonts w:eastAsia="Calibri"/>
                <w:bCs/>
                <w:sz w:val="20"/>
                <w:szCs w:val="20"/>
              </w:rPr>
              <w:t>у</w:t>
            </w:r>
            <w:r>
              <w:rPr>
                <w:rFonts w:eastAsia="Calibri"/>
                <w:bCs/>
                <w:sz w:val="20"/>
                <w:szCs w:val="20"/>
              </w:rPr>
              <w:t xml:space="preserve">дарственных </w:t>
            </w:r>
            <w:r>
              <w:rPr>
                <w:bCs/>
                <w:sz w:val="20"/>
                <w:szCs w:val="20"/>
              </w:rPr>
              <w:t>полномочий по государственной регистрации актов гражданского состояния на терр</w:t>
            </w:r>
            <w:r>
              <w:rPr>
                <w:bCs/>
                <w:sz w:val="20"/>
                <w:szCs w:val="20"/>
              </w:rPr>
              <w:t>и</w:t>
            </w:r>
            <w:r>
              <w:rPr>
                <w:bCs/>
                <w:sz w:val="20"/>
                <w:szCs w:val="20"/>
              </w:rPr>
              <w:t>тории Глазовского района, повышение качества и доступности госу-дарственных услуг в сфере го</w:t>
            </w:r>
            <w:r>
              <w:rPr>
                <w:bCs/>
                <w:sz w:val="20"/>
                <w:szCs w:val="20"/>
              </w:rPr>
              <w:t>с</w:t>
            </w:r>
            <w:r>
              <w:rPr>
                <w:bCs/>
                <w:sz w:val="20"/>
                <w:szCs w:val="20"/>
              </w:rPr>
              <w:t>ударственной регистрации актов гражданского состояния, обеспечение сохранности документов о</w:t>
            </w:r>
            <w:r>
              <w:rPr>
                <w:bCs/>
                <w:sz w:val="20"/>
                <w:szCs w:val="20"/>
              </w:rPr>
              <w:t>р</w:t>
            </w:r>
            <w:r>
              <w:rPr>
                <w:bCs/>
                <w:sz w:val="20"/>
                <w:szCs w:val="20"/>
              </w:rPr>
              <w:t>ганов, осуществляющих государственную регистрацию актов гражданского состояния в целях защ</w:t>
            </w:r>
            <w:r>
              <w:rPr>
                <w:bCs/>
                <w:sz w:val="20"/>
                <w:szCs w:val="20"/>
              </w:rPr>
              <w:t>и</w:t>
            </w:r>
            <w:r>
              <w:rPr>
                <w:bCs/>
                <w:sz w:val="20"/>
                <w:szCs w:val="20"/>
              </w:rPr>
              <w:t>ты имущественных и личных неимущественных прав граждан и интересов государства;</w:t>
            </w:r>
            <w:proofErr w:type="gramEnd"/>
          </w:p>
          <w:p w:rsidR="00FF6E54" w:rsidRDefault="00FF6E54" w:rsidP="00E84950">
            <w:pPr>
              <w:ind w:firstLine="708"/>
              <w:jc w:val="both"/>
              <w:rPr>
                <w:sz w:val="20"/>
                <w:szCs w:val="20"/>
              </w:rPr>
            </w:pPr>
            <w:r>
              <w:rPr>
                <w:sz w:val="20"/>
                <w:szCs w:val="20"/>
              </w:rPr>
              <w:t>- информатизация в органах местного самоуправления, способствование в предоставлении государственных и муниципальных услуг в электронном виде;</w:t>
            </w:r>
          </w:p>
          <w:p w:rsidR="00FF6E54" w:rsidRDefault="00FF6E54" w:rsidP="00E84950">
            <w:pPr>
              <w:ind w:firstLine="708"/>
              <w:jc w:val="both"/>
              <w:rPr>
                <w:sz w:val="20"/>
                <w:szCs w:val="20"/>
                <w:lang w:eastAsia="en-US"/>
              </w:rPr>
            </w:pPr>
            <w:r>
              <w:rPr>
                <w:sz w:val="20"/>
                <w:szCs w:val="20"/>
              </w:rPr>
              <w:t xml:space="preserve">- обеспечение исполнения полномочий органов местного самоуправления. </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lastRenderedPageBreak/>
              <w:t>Целевые пок</w:t>
            </w:r>
            <w:r>
              <w:rPr>
                <w:sz w:val="20"/>
                <w:szCs w:val="20"/>
              </w:rPr>
              <w:t>а</w:t>
            </w:r>
            <w:r>
              <w:rPr>
                <w:sz w:val="20"/>
                <w:szCs w:val="20"/>
              </w:rPr>
              <w:t>затели (инд</w:t>
            </w:r>
            <w:r>
              <w:rPr>
                <w:sz w:val="20"/>
                <w:szCs w:val="20"/>
              </w:rPr>
              <w:t>и</w:t>
            </w:r>
            <w:r>
              <w:rPr>
                <w:sz w:val="20"/>
                <w:szCs w:val="20"/>
              </w:rPr>
              <w:t xml:space="preserve">каторы) </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EF68F4" w:rsidP="00E84950">
            <w:pPr>
              <w:contextualSpacing/>
              <w:jc w:val="both"/>
              <w:rPr>
                <w:sz w:val="20"/>
                <w:szCs w:val="20"/>
              </w:rPr>
            </w:pPr>
            <w:r>
              <w:rPr>
                <w:sz w:val="20"/>
                <w:szCs w:val="20"/>
              </w:rPr>
              <w:t xml:space="preserve">-удовлетворенность населения </w:t>
            </w:r>
            <w:r w:rsidR="00FF6E54">
              <w:rPr>
                <w:sz w:val="20"/>
                <w:szCs w:val="20"/>
              </w:rPr>
              <w:t>деятельностью ор</w:t>
            </w:r>
            <w:r>
              <w:rPr>
                <w:sz w:val="20"/>
                <w:szCs w:val="20"/>
              </w:rPr>
              <w:t xml:space="preserve">ганов местного самоуправления, </w:t>
            </w:r>
            <w:r w:rsidR="00FF6E54">
              <w:rPr>
                <w:sz w:val="20"/>
                <w:szCs w:val="20"/>
              </w:rPr>
              <w:t>в том  числе  их  информационной открытостью;</w:t>
            </w:r>
          </w:p>
          <w:p w:rsidR="00FF6E54" w:rsidRDefault="00FF6E54" w:rsidP="00E84950">
            <w:pPr>
              <w:widowControl w:val="0"/>
              <w:autoSpaceDE w:val="0"/>
              <w:autoSpaceDN w:val="0"/>
              <w:adjustRightInd w:val="0"/>
              <w:jc w:val="both"/>
              <w:rPr>
                <w:sz w:val="20"/>
                <w:szCs w:val="20"/>
              </w:rPr>
            </w:pPr>
            <w:r>
              <w:rPr>
                <w:sz w:val="20"/>
                <w:szCs w:val="20"/>
              </w:rPr>
              <w:t>- количество муниципальных правовых актов, не противоречащих законодательству Российской Ф</w:t>
            </w:r>
            <w:r>
              <w:rPr>
                <w:sz w:val="20"/>
                <w:szCs w:val="20"/>
              </w:rPr>
              <w:t>е</w:t>
            </w:r>
            <w:r>
              <w:rPr>
                <w:sz w:val="20"/>
                <w:szCs w:val="20"/>
              </w:rPr>
              <w:t xml:space="preserve">дерации; </w:t>
            </w:r>
          </w:p>
          <w:p w:rsidR="00FF6E54" w:rsidRDefault="00FF6E54" w:rsidP="00E84950">
            <w:pPr>
              <w:widowControl w:val="0"/>
              <w:autoSpaceDE w:val="0"/>
              <w:autoSpaceDN w:val="0"/>
              <w:adjustRightInd w:val="0"/>
              <w:jc w:val="both"/>
              <w:rPr>
                <w:sz w:val="20"/>
                <w:szCs w:val="20"/>
              </w:rPr>
            </w:pPr>
            <w:r>
              <w:rPr>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FF6E54" w:rsidRDefault="00FF6E54" w:rsidP="00E84950">
            <w:pPr>
              <w:contextualSpacing/>
              <w:jc w:val="both"/>
              <w:rPr>
                <w:sz w:val="20"/>
                <w:szCs w:val="20"/>
              </w:rPr>
            </w:pPr>
            <w:r>
              <w:rPr>
                <w:sz w:val="20"/>
                <w:szCs w:val="20"/>
              </w:rPr>
              <w:t>-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FF6E54" w:rsidRDefault="00FF6E54" w:rsidP="00E84950">
            <w:pPr>
              <w:contextualSpacing/>
              <w:jc w:val="both"/>
              <w:rPr>
                <w:sz w:val="20"/>
                <w:szCs w:val="20"/>
              </w:rPr>
            </w:pPr>
            <w:r>
              <w:rPr>
                <w:sz w:val="20"/>
                <w:szCs w:val="20"/>
              </w:rPr>
              <w:t>- 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FF6E54" w:rsidRDefault="00FF6E54" w:rsidP="00E84950">
            <w:pPr>
              <w:widowControl w:val="0"/>
              <w:autoSpaceDE w:val="0"/>
              <w:autoSpaceDN w:val="0"/>
              <w:adjustRightInd w:val="0"/>
              <w:jc w:val="both"/>
              <w:rPr>
                <w:rFonts w:eastAsia="Calibri"/>
                <w:color w:val="000000"/>
                <w:sz w:val="20"/>
                <w:szCs w:val="20"/>
              </w:rPr>
            </w:pPr>
            <w:r>
              <w:rPr>
                <w:rFonts w:eastAsia="Calibri"/>
                <w:color w:val="000000"/>
                <w:sz w:val="20"/>
                <w:szCs w:val="20"/>
              </w:rPr>
              <w:t xml:space="preserve">- </w:t>
            </w:r>
            <w:r>
              <w:rPr>
                <w:rFonts w:eastAsia="Calibri"/>
                <w:sz w:val="20"/>
                <w:szCs w:val="20"/>
              </w:rPr>
              <w:t xml:space="preserve">объем налоговых и неналоговых доходов </w:t>
            </w:r>
            <w:r>
              <w:rPr>
                <w:rFonts w:eastAsia="Calibri"/>
                <w:color w:val="000000"/>
                <w:sz w:val="20"/>
                <w:szCs w:val="20"/>
              </w:rPr>
              <w:t>консолидированного бюджета муниципального образов</w:t>
            </w:r>
            <w:r>
              <w:rPr>
                <w:rFonts w:eastAsia="Calibri"/>
                <w:color w:val="000000"/>
                <w:sz w:val="20"/>
                <w:szCs w:val="20"/>
              </w:rPr>
              <w:t>а</w:t>
            </w:r>
            <w:r>
              <w:rPr>
                <w:rFonts w:eastAsia="Calibri"/>
                <w:color w:val="000000"/>
                <w:sz w:val="20"/>
                <w:szCs w:val="20"/>
              </w:rPr>
              <w:t xml:space="preserve">ния «Муниципальный округ Глазовский район Удмуртской Республики» за отчетный финансовый год;  </w:t>
            </w:r>
          </w:p>
          <w:p w:rsidR="00FF6E54" w:rsidRDefault="00FF6E54" w:rsidP="00E84950">
            <w:pPr>
              <w:widowControl w:val="0"/>
              <w:autoSpaceDE w:val="0"/>
              <w:autoSpaceDN w:val="0"/>
              <w:adjustRightInd w:val="0"/>
              <w:jc w:val="both"/>
              <w:rPr>
                <w:rFonts w:eastAsia="Calibri"/>
                <w:sz w:val="20"/>
                <w:szCs w:val="20"/>
              </w:rPr>
            </w:pPr>
            <w:r>
              <w:rPr>
                <w:rFonts w:eastAsia="Calibri"/>
                <w:color w:val="000000"/>
                <w:sz w:val="20"/>
                <w:szCs w:val="20"/>
              </w:rPr>
              <w:t xml:space="preserve">- </w:t>
            </w:r>
            <w:r>
              <w:rPr>
                <w:rFonts w:eastAsia="Calibri"/>
                <w:sz w:val="20"/>
                <w:szCs w:val="20"/>
              </w:rPr>
              <w:t>доля налоговых и неналоговых доходов консолидированного бюджета муниципального образов</w:t>
            </w:r>
            <w:r>
              <w:rPr>
                <w:rFonts w:eastAsia="Calibri"/>
                <w:sz w:val="20"/>
                <w:szCs w:val="20"/>
              </w:rPr>
              <w:t>а</w:t>
            </w:r>
            <w:r>
              <w:rPr>
                <w:rFonts w:eastAsia="Calibri"/>
                <w:sz w:val="20"/>
                <w:szCs w:val="20"/>
              </w:rPr>
              <w:t>ния «Муниципальный округ Глазовский район Удмуртской Республики» (за исключением поступл</w:t>
            </w:r>
            <w:r>
              <w:rPr>
                <w:rFonts w:eastAsia="Calibri"/>
                <w:sz w:val="20"/>
                <w:szCs w:val="20"/>
              </w:rPr>
              <w:t>е</w:t>
            </w:r>
            <w:r>
              <w:rPr>
                <w:rFonts w:eastAsia="Calibri"/>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FF6E54" w:rsidRDefault="00FF6E54" w:rsidP="00E84950">
            <w:pPr>
              <w:widowControl w:val="0"/>
              <w:autoSpaceDE w:val="0"/>
              <w:autoSpaceDN w:val="0"/>
              <w:adjustRightInd w:val="0"/>
              <w:jc w:val="both"/>
              <w:rPr>
                <w:rFonts w:eastAsia="Calibri"/>
                <w:color w:val="000000"/>
                <w:sz w:val="20"/>
                <w:szCs w:val="20"/>
              </w:rPr>
            </w:pPr>
            <w:r>
              <w:rPr>
                <w:rFonts w:eastAsia="Calibri"/>
                <w:color w:val="000000"/>
                <w:sz w:val="20"/>
                <w:szCs w:val="20"/>
              </w:rPr>
              <w:t xml:space="preserve">- </w:t>
            </w:r>
            <w:r>
              <w:rPr>
                <w:color w:val="000000" w:themeColor="text1"/>
                <w:sz w:val="20"/>
                <w:szCs w:val="20"/>
              </w:rPr>
              <w:t>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«Муниципальный округ Гл</w:t>
            </w:r>
            <w:r>
              <w:rPr>
                <w:color w:val="000000" w:themeColor="text1"/>
                <w:sz w:val="20"/>
                <w:szCs w:val="20"/>
              </w:rPr>
              <w:t>а</w:t>
            </w:r>
            <w:r>
              <w:rPr>
                <w:color w:val="000000" w:themeColor="text1"/>
                <w:sz w:val="20"/>
                <w:szCs w:val="20"/>
              </w:rPr>
              <w:t xml:space="preserve">зовский район Удмуртской Республики»;     </w:t>
            </w:r>
          </w:p>
          <w:p w:rsidR="00FF6E54" w:rsidRDefault="00FF6E54" w:rsidP="00E84950">
            <w:pPr>
              <w:tabs>
                <w:tab w:val="left" w:pos="-55"/>
              </w:tabs>
              <w:jc w:val="both"/>
              <w:rPr>
                <w:rFonts w:eastAsiaTheme="minorHAnsi"/>
                <w:color w:val="000000"/>
                <w:sz w:val="20"/>
                <w:szCs w:val="20"/>
              </w:rPr>
            </w:pPr>
            <w:r>
              <w:rPr>
                <w:color w:val="000000" w:themeColor="text1"/>
                <w:sz w:val="20"/>
                <w:szCs w:val="20"/>
              </w:rPr>
              <w:t xml:space="preserve">- </w:t>
            </w:r>
            <w:r>
              <w:rPr>
                <w:bCs/>
                <w:color w:val="000000"/>
                <w:sz w:val="20"/>
                <w:szCs w:val="20"/>
              </w:rPr>
              <w:t>выполнение годового планового задания по поступлениям денежных сре</w:t>
            </w:r>
            <w:proofErr w:type="gramStart"/>
            <w:r>
              <w:rPr>
                <w:bCs/>
                <w:color w:val="000000"/>
                <w:sz w:val="20"/>
                <w:szCs w:val="20"/>
              </w:rPr>
              <w:t>дств в д</w:t>
            </w:r>
            <w:proofErr w:type="gramEnd"/>
            <w:r>
              <w:rPr>
                <w:bCs/>
                <w:color w:val="000000"/>
                <w:sz w:val="20"/>
                <w:szCs w:val="20"/>
              </w:rPr>
              <w:t>оходную часть бюджета муниципального образования «Муниципальный округ Глазовский район Удмуртской Ре</w:t>
            </w:r>
            <w:r>
              <w:rPr>
                <w:bCs/>
                <w:color w:val="000000"/>
                <w:sz w:val="20"/>
                <w:szCs w:val="20"/>
              </w:rPr>
              <w:t>с</w:t>
            </w:r>
            <w:r>
              <w:rPr>
                <w:bCs/>
                <w:color w:val="000000"/>
                <w:sz w:val="20"/>
                <w:szCs w:val="20"/>
              </w:rPr>
              <w:t>публики» от использования муниципального имущества и земельных ресурсов</w:t>
            </w:r>
            <w:r>
              <w:rPr>
                <w:color w:val="000000"/>
                <w:sz w:val="20"/>
                <w:szCs w:val="20"/>
              </w:rPr>
              <w:t>;</w:t>
            </w:r>
          </w:p>
          <w:p w:rsidR="00FF6E54" w:rsidRDefault="00FF6E54" w:rsidP="00E84950">
            <w:pPr>
              <w:tabs>
                <w:tab w:val="left" w:pos="-55"/>
              </w:tabs>
              <w:jc w:val="both"/>
              <w:rPr>
                <w:color w:val="000000"/>
                <w:sz w:val="20"/>
                <w:szCs w:val="20"/>
              </w:rPr>
            </w:pPr>
            <w:r>
              <w:rPr>
                <w:color w:val="000000"/>
                <w:sz w:val="20"/>
                <w:szCs w:val="20"/>
              </w:rPr>
              <w:t xml:space="preserve">- </w:t>
            </w:r>
            <w:r>
              <w:rPr>
                <w:rFonts w:eastAsia="Calibri"/>
                <w:bCs/>
                <w:color w:val="000000"/>
                <w:kern w:val="32"/>
                <w:sz w:val="20"/>
                <w:szCs w:val="20"/>
              </w:rPr>
              <w:t>доля площади земельных участков, являющихся объектами налогообложения земельным налогом, в общей площади территории  муниципального образования «Муниципальный округ Глазовский район Удмуртской Республики»,   процентов;</w:t>
            </w:r>
          </w:p>
          <w:p w:rsidR="00FF6E54" w:rsidRDefault="00FF6E54" w:rsidP="00E84950">
            <w:pPr>
              <w:tabs>
                <w:tab w:val="left" w:pos="-55"/>
              </w:tabs>
              <w:jc w:val="both"/>
              <w:rPr>
                <w:color w:val="000000"/>
                <w:sz w:val="20"/>
                <w:szCs w:val="20"/>
              </w:rPr>
            </w:pPr>
            <w:r>
              <w:rPr>
                <w:sz w:val="20"/>
                <w:szCs w:val="20"/>
              </w:rPr>
              <w:t>-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FF6E54" w:rsidRDefault="00FF6E54" w:rsidP="00E84950">
            <w:pPr>
              <w:contextualSpacing/>
              <w:jc w:val="both"/>
              <w:rPr>
                <w:sz w:val="20"/>
                <w:szCs w:val="20"/>
                <w:lang w:eastAsia="en-US"/>
              </w:rPr>
            </w:pPr>
            <w:r>
              <w:rPr>
                <w:color w:val="000000" w:themeColor="text1"/>
                <w:sz w:val="20"/>
                <w:szCs w:val="20"/>
              </w:rPr>
              <w:t xml:space="preserve"> - </w:t>
            </w:r>
            <w:r>
              <w:rPr>
                <w:sz w:val="20"/>
                <w:szCs w:val="20"/>
              </w:rPr>
              <w:t>удовлетворенность граждан качеством и доступностью государственных услуг в сфере госуда</w:t>
            </w:r>
            <w:r>
              <w:rPr>
                <w:sz w:val="20"/>
                <w:szCs w:val="20"/>
              </w:rPr>
              <w:t>р</w:t>
            </w:r>
            <w:r>
              <w:rPr>
                <w:sz w:val="20"/>
                <w:szCs w:val="20"/>
              </w:rPr>
              <w:t>ственной регистрации актов гражданского состояния, в процентах  от числа опрошенных.</w:t>
            </w:r>
            <w:r>
              <w:rPr>
                <w:color w:val="000000" w:themeColor="text1"/>
                <w:sz w:val="20"/>
                <w:szCs w:val="20"/>
              </w:rPr>
              <w:t xml:space="preserve">             </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Сроки и этапы  реализации</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jc w:val="both"/>
              <w:rPr>
                <w:color w:val="000000"/>
                <w:sz w:val="20"/>
                <w:szCs w:val="20"/>
              </w:rPr>
            </w:pPr>
            <w:r>
              <w:rPr>
                <w:color w:val="000000"/>
                <w:sz w:val="20"/>
                <w:szCs w:val="20"/>
              </w:rPr>
              <w:t>Срок реализации – 2015-2028 годы.</w:t>
            </w:r>
          </w:p>
          <w:p w:rsidR="00FF6E54" w:rsidRDefault="00FF6E54" w:rsidP="00E84950">
            <w:pPr>
              <w:jc w:val="both"/>
              <w:rPr>
                <w:color w:val="000000"/>
                <w:sz w:val="20"/>
                <w:szCs w:val="20"/>
              </w:rPr>
            </w:pPr>
            <w:r>
              <w:rPr>
                <w:color w:val="000000"/>
                <w:sz w:val="20"/>
                <w:szCs w:val="20"/>
              </w:rPr>
              <w:t>1 этап-2015-2018 годы;</w:t>
            </w:r>
          </w:p>
          <w:p w:rsidR="00FF6E54" w:rsidRDefault="00FF6E54" w:rsidP="00E84950">
            <w:pPr>
              <w:jc w:val="both"/>
              <w:rPr>
                <w:sz w:val="20"/>
                <w:szCs w:val="20"/>
                <w:lang w:eastAsia="en-US"/>
              </w:rPr>
            </w:pPr>
            <w:r>
              <w:rPr>
                <w:color w:val="000000"/>
                <w:sz w:val="20"/>
                <w:szCs w:val="20"/>
              </w:rPr>
              <w:t xml:space="preserve">2 этап-2019-2028 годы </w:t>
            </w:r>
          </w:p>
        </w:tc>
      </w:tr>
      <w:tr w:rsidR="00FF6E54" w:rsidTr="00EF68F4">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t>Объем средств бюджета мун</w:t>
            </w:r>
            <w:r>
              <w:rPr>
                <w:sz w:val="20"/>
                <w:szCs w:val="20"/>
              </w:rPr>
              <w:t>и</w:t>
            </w:r>
            <w:r>
              <w:rPr>
                <w:sz w:val="20"/>
                <w:szCs w:val="20"/>
              </w:rPr>
              <w:t>ципального района на ре</w:t>
            </w:r>
            <w:r>
              <w:rPr>
                <w:sz w:val="20"/>
                <w:szCs w:val="20"/>
              </w:rPr>
              <w:t>а</w:t>
            </w:r>
            <w:r>
              <w:rPr>
                <w:sz w:val="20"/>
                <w:szCs w:val="20"/>
              </w:rPr>
              <w:t>лизацию мун</w:t>
            </w:r>
            <w:r>
              <w:rPr>
                <w:sz w:val="20"/>
                <w:szCs w:val="20"/>
              </w:rPr>
              <w:t>и</w:t>
            </w:r>
            <w:r>
              <w:rPr>
                <w:sz w:val="20"/>
                <w:szCs w:val="20"/>
              </w:rPr>
              <w:t>ципальной пр</w:t>
            </w:r>
            <w:r>
              <w:rPr>
                <w:sz w:val="20"/>
                <w:szCs w:val="20"/>
              </w:rPr>
              <w:t>о</w:t>
            </w:r>
            <w:r>
              <w:rPr>
                <w:sz w:val="20"/>
                <w:szCs w:val="20"/>
              </w:rPr>
              <w:t>граммы</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spacing w:before="120" w:after="120"/>
              <w:rPr>
                <w:sz w:val="20"/>
                <w:szCs w:val="20"/>
              </w:rPr>
            </w:pPr>
            <w:r>
              <w:rPr>
                <w:sz w:val="20"/>
                <w:szCs w:val="20"/>
              </w:rPr>
              <w:t xml:space="preserve">Общий объем финансирования мероприятий </w:t>
            </w:r>
            <w:proofErr w:type="gramStart"/>
            <w:r>
              <w:rPr>
                <w:sz w:val="20"/>
                <w:szCs w:val="20"/>
              </w:rPr>
              <w:t>муниципальной</w:t>
            </w:r>
            <w:proofErr w:type="gramEnd"/>
          </w:p>
          <w:p w:rsidR="00FF6E54" w:rsidRDefault="00FF6E54" w:rsidP="00E84950">
            <w:pPr>
              <w:autoSpaceDE w:val="0"/>
              <w:autoSpaceDN w:val="0"/>
              <w:adjustRightInd w:val="0"/>
              <w:spacing w:before="120" w:after="120"/>
              <w:rPr>
                <w:sz w:val="20"/>
                <w:szCs w:val="20"/>
              </w:rPr>
            </w:pPr>
            <w:r>
              <w:rPr>
                <w:sz w:val="20"/>
                <w:szCs w:val="20"/>
              </w:rPr>
              <w:t xml:space="preserve"> программы на 2015 - 2028 годы составит </w:t>
            </w:r>
            <w:r>
              <w:rPr>
                <w:color w:val="000000"/>
                <w:sz w:val="20"/>
                <w:szCs w:val="20"/>
              </w:rPr>
              <w:t>1288369,9 тыс</w:t>
            </w:r>
            <w:r>
              <w:rPr>
                <w:sz w:val="20"/>
                <w:szCs w:val="20"/>
              </w:rPr>
              <w:t xml:space="preserve">. руб., в том числе: </w:t>
            </w:r>
          </w:p>
          <w:tbl>
            <w:tblPr>
              <w:tblW w:w="8640" w:type="dxa"/>
              <w:tblInd w:w="17" w:type="dxa"/>
              <w:tblLayout w:type="fixed"/>
              <w:tblLook w:val="04A0" w:firstRow="1" w:lastRow="0" w:firstColumn="1" w:lastColumn="0" w:noHBand="0" w:noVBand="1"/>
            </w:tblPr>
            <w:tblGrid>
              <w:gridCol w:w="990"/>
              <w:gridCol w:w="424"/>
              <w:gridCol w:w="567"/>
              <w:gridCol w:w="425"/>
              <w:gridCol w:w="426"/>
              <w:gridCol w:w="567"/>
              <w:gridCol w:w="425"/>
              <w:gridCol w:w="425"/>
              <w:gridCol w:w="567"/>
              <w:gridCol w:w="567"/>
              <w:gridCol w:w="708"/>
              <w:gridCol w:w="567"/>
              <w:gridCol w:w="708"/>
              <w:gridCol w:w="567"/>
              <w:gridCol w:w="707"/>
            </w:tblGrid>
            <w:tr w:rsidR="00FF6E54" w:rsidTr="00E84950">
              <w:trPr>
                <w:trHeight w:val="613"/>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2017</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2025</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ind w:right="98"/>
                    <w:jc w:val="center"/>
                    <w:rPr>
                      <w:sz w:val="20"/>
                      <w:szCs w:val="20"/>
                      <w:lang w:eastAsia="en-US"/>
                    </w:rPr>
                  </w:pPr>
                  <w:r>
                    <w:rPr>
                      <w:sz w:val="20"/>
                      <w:szCs w:val="20"/>
                    </w:rPr>
                    <w:t>2027</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2028</w:t>
                  </w: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Всего</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104368,7</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67836,6</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64022,8</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68517,2</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67392,9</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69139,5</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82659</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97946,6</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100036,5</w:t>
                  </w:r>
                </w:p>
              </w:tc>
              <w:tc>
                <w:tcPr>
                  <w:tcW w:w="709"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100961,8</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109504,7</w:t>
                  </w:r>
                </w:p>
              </w:tc>
              <w:tc>
                <w:tcPr>
                  <w:tcW w:w="709"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118661,2</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118661,2</w:t>
                  </w:r>
                </w:p>
              </w:tc>
              <w:tc>
                <w:tcPr>
                  <w:tcW w:w="708"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118661,2</w:t>
                  </w: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lastRenderedPageBreak/>
                    <w:t>бюджет муниц</w:t>
                  </w:r>
                  <w:r>
                    <w:rPr>
                      <w:sz w:val="20"/>
                      <w:szCs w:val="20"/>
                    </w:rPr>
                    <w:t>и</w:t>
                  </w:r>
                  <w:r>
                    <w:rPr>
                      <w:sz w:val="20"/>
                      <w:szCs w:val="20"/>
                    </w:rPr>
                    <w:t>пальн</w:t>
                  </w:r>
                  <w:r>
                    <w:rPr>
                      <w:sz w:val="20"/>
                      <w:szCs w:val="20"/>
                    </w:rPr>
                    <w:t>о</w:t>
                  </w:r>
                  <w:r>
                    <w:rPr>
                      <w:sz w:val="20"/>
                      <w:szCs w:val="20"/>
                    </w:rPr>
                    <w:t>го обр</w:t>
                  </w:r>
                  <w:r>
                    <w:rPr>
                      <w:sz w:val="20"/>
                      <w:szCs w:val="20"/>
                    </w:rPr>
                    <w:t>а</w:t>
                  </w:r>
                  <w:r>
                    <w:rPr>
                      <w:sz w:val="20"/>
                      <w:szCs w:val="20"/>
                    </w:rPr>
                    <w:t>зования «Мун</w:t>
                  </w:r>
                  <w:r>
                    <w:rPr>
                      <w:sz w:val="20"/>
                      <w:szCs w:val="20"/>
                    </w:rPr>
                    <w:t>и</w:t>
                  </w:r>
                  <w:r>
                    <w:rPr>
                      <w:sz w:val="20"/>
                      <w:szCs w:val="20"/>
                    </w:rPr>
                    <w:t>ципал</w:t>
                  </w:r>
                  <w:r>
                    <w:rPr>
                      <w:sz w:val="20"/>
                      <w:szCs w:val="20"/>
                    </w:rPr>
                    <w:t>ь</w:t>
                  </w:r>
                  <w:r>
                    <w:rPr>
                      <w:sz w:val="20"/>
                      <w:szCs w:val="20"/>
                    </w:rPr>
                    <w:t>ный округ Глазо</w:t>
                  </w:r>
                  <w:r>
                    <w:rPr>
                      <w:sz w:val="20"/>
                      <w:szCs w:val="20"/>
                    </w:rPr>
                    <w:t>в</w:t>
                  </w:r>
                  <w:r>
                    <w:rPr>
                      <w:sz w:val="20"/>
                      <w:szCs w:val="20"/>
                    </w:rPr>
                    <w:t>ский район Удмур</w:t>
                  </w:r>
                  <w:r>
                    <w:rPr>
                      <w:sz w:val="20"/>
                      <w:szCs w:val="20"/>
                    </w:rPr>
                    <w:t>т</w:t>
                  </w:r>
                  <w:r>
                    <w:rPr>
                      <w:sz w:val="20"/>
                      <w:szCs w:val="20"/>
                    </w:rPr>
                    <w:t>ской Респу</w:t>
                  </w:r>
                  <w:r>
                    <w:rPr>
                      <w:sz w:val="20"/>
                      <w:szCs w:val="20"/>
                    </w:rPr>
                    <w:t>б</w:t>
                  </w:r>
                  <w:r>
                    <w:rPr>
                      <w:sz w:val="20"/>
                      <w:szCs w:val="20"/>
                    </w:rPr>
                    <w:t>лики»</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104368,7</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67836,6</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64022,8</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68517,2</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67392,9</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69139,5</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82659</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97946,6</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100036,5</w:t>
                  </w:r>
                </w:p>
              </w:tc>
              <w:tc>
                <w:tcPr>
                  <w:tcW w:w="709"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100961,8</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109504,7</w:t>
                  </w:r>
                </w:p>
              </w:tc>
              <w:tc>
                <w:tcPr>
                  <w:tcW w:w="709"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118661,2</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118661,2</w:t>
                  </w:r>
                </w:p>
              </w:tc>
              <w:tc>
                <w:tcPr>
                  <w:tcW w:w="708"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118661,2</w:t>
                  </w:r>
                </w:p>
              </w:tc>
            </w:tr>
            <w:tr w:rsidR="00FF6E54"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в том числе:</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 </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субс</w:t>
                  </w:r>
                  <w:r>
                    <w:rPr>
                      <w:sz w:val="20"/>
                      <w:szCs w:val="20"/>
                    </w:rPr>
                    <w:t>и</w:t>
                  </w:r>
                  <w:r>
                    <w:rPr>
                      <w:sz w:val="20"/>
                      <w:szCs w:val="20"/>
                    </w:rPr>
                    <w:t>дии из бюдж</w:t>
                  </w:r>
                  <w:r>
                    <w:rPr>
                      <w:sz w:val="20"/>
                      <w:szCs w:val="20"/>
                    </w:rPr>
                    <w:t>е</w:t>
                  </w:r>
                  <w:r>
                    <w:rPr>
                      <w:sz w:val="20"/>
                      <w:szCs w:val="20"/>
                    </w:rPr>
                    <w:t>та У</w:t>
                  </w:r>
                  <w:r>
                    <w:rPr>
                      <w:sz w:val="20"/>
                      <w:szCs w:val="20"/>
                    </w:rPr>
                    <w:t>д</w:t>
                  </w:r>
                  <w:r>
                    <w:rPr>
                      <w:sz w:val="20"/>
                      <w:szCs w:val="20"/>
                    </w:rPr>
                    <w:t>мур</w:t>
                  </w:r>
                  <w:r>
                    <w:rPr>
                      <w:sz w:val="20"/>
                      <w:szCs w:val="20"/>
                    </w:rPr>
                    <w:t>т</w:t>
                  </w:r>
                  <w:r>
                    <w:rPr>
                      <w:sz w:val="20"/>
                      <w:szCs w:val="20"/>
                    </w:rPr>
                    <w:t>ской Ре</w:t>
                  </w:r>
                  <w:r>
                    <w:rPr>
                      <w:sz w:val="20"/>
                      <w:szCs w:val="20"/>
                    </w:rPr>
                    <w:t>с</w:t>
                  </w:r>
                  <w:r>
                    <w:rPr>
                      <w:sz w:val="20"/>
                      <w:szCs w:val="20"/>
                    </w:rPr>
                    <w:t>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b/>
                      <w:bCs/>
                      <w:color w:val="000000"/>
                      <w:sz w:val="20"/>
                      <w:szCs w:val="20"/>
                    </w:rPr>
                    <w:t> </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b/>
                      <w:bCs/>
                      <w:color w:val="000000"/>
                      <w:sz w:val="20"/>
                      <w:szCs w:val="20"/>
                    </w:rPr>
                    <w:t>30,5</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b/>
                      <w:bCs/>
                      <w:color w:val="000000"/>
                      <w:sz w:val="20"/>
                      <w:szCs w:val="20"/>
                    </w:rPr>
                    <w:t>65,2</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b/>
                      <w:bCs/>
                      <w:color w:val="000000"/>
                      <w:sz w:val="20"/>
                      <w:szCs w:val="20"/>
                    </w:rPr>
                    <w:t>24</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b/>
                      <w:bCs/>
                      <w:color w:val="000000"/>
                      <w:sz w:val="20"/>
                      <w:szCs w:val="20"/>
                    </w:rPr>
                    <w:t>464</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b/>
                      <w:bCs/>
                      <w:color w:val="000000"/>
                      <w:sz w:val="20"/>
                      <w:szCs w:val="20"/>
                    </w:rPr>
                    <w:t> 168,1</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538,9</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 </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3252,6</w:t>
                  </w: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r>
            <w:tr w:rsidR="00FF6E54"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ind w:left="88"/>
                    <w:rPr>
                      <w:sz w:val="20"/>
                      <w:szCs w:val="20"/>
                      <w:lang w:eastAsia="en-US"/>
                    </w:rPr>
                  </w:pPr>
                  <w:r>
                    <w:rPr>
                      <w:sz w:val="20"/>
                      <w:szCs w:val="20"/>
                    </w:rPr>
                    <w:t>су</w:t>
                  </w:r>
                  <w:r>
                    <w:rPr>
                      <w:sz w:val="20"/>
                      <w:szCs w:val="20"/>
                    </w:rPr>
                    <w:t>б</w:t>
                  </w:r>
                  <w:r>
                    <w:rPr>
                      <w:sz w:val="20"/>
                      <w:szCs w:val="20"/>
                    </w:rPr>
                    <w:t>венции из бюдж</w:t>
                  </w:r>
                  <w:r>
                    <w:rPr>
                      <w:sz w:val="20"/>
                      <w:szCs w:val="20"/>
                    </w:rPr>
                    <w:t>е</w:t>
                  </w:r>
                  <w:r>
                    <w:rPr>
                      <w:sz w:val="20"/>
                      <w:szCs w:val="20"/>
                    </w:rPr>
                    <w:t>та У</w:t>
                  </w:r>
                  <w:r>
                    <w:rPr>
                      <w:sz w:val="20"/>
                      <w:szCs w:val="20"/>
                    </w:rPr>
                    <w:t>д</w:t>
                  </w:r>
                  <w:r>
                    <w:rPr>
                      <w:sz w:val="20"/>
                      <w:szCs w:val="20"/>
                    </w:rPr>
                    <w:t>мур</w:t>
                  </w:r>
                  <w:r>
                    <w:rPr>
                      <w:sz w:val="20"/>
                      <w:szCs w:val="20"/>
                    </w:rPr>
                    <w:t>т</w:t>
                  </w:r>
                  <w:r>
                    <w:rPr>
                      <w:sz w:val="20"/>
                      <w:szCs w:val="20"/>
                    </w:rPr>
                    <w:t>ской Ре</w:t>
                  </w:r>
                  <w:r>
                    <w:rPr>
                      <w:sz w:val="20"/>
                      <w:szCs w:val="20"/>
                    </w:rPr>
                    <w:t>с</w:t>
                  </w:r>
                  <w:r>
                    <w:rPr>
                      <w:sz w:val="20"/>
                      <w:szCs w:val="20"/>
                    </w:rPr>
                    <w:t>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2270,2</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2173,6</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3560,9</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color w:val="000000"/>
                      <w:sz w:val="20"/>
                      <w:szCs w:val="20"/>
                      <w:lang w:eastAsia="en-US"/>
                    </w:rPr>
                  </w:pPr>
                  <w:r>
                    <w:rPr>
                      <w:color w:val="000000"/>
                      <w:sz w:val="20"/>
                      <w:szCs w:val="20"/>
                    </w:rPr>
                    <w:t>2647,9</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3077,4</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2484,9</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2424,1</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1404,2</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1410,8</w:t>
                  </w:r>
                </w:p>
              </w:tc>
              <w:tc>
                <w:tcPr>
                  <w:tcW w:w="709"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1379,9</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1348,7</w:t>
                  </w:r>
                </w:p>
              </w:tc>
              <w:tc>
                <w:tcPr>
                  <w:tcW w:w="709"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1393,3</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1393,3</w:t>
                  </w:r>
                </w:p>
              </w:tc>
              <w:tc>
                <w:tcPr>
                  <w:tcW w:w="708"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1393,3</w:t>
                  </w: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ind w:left="88"/>
                    <w:rPr>
                      <w:sz w:val="20"/>
                      <w:szCs w:val="20"/>
                      <w:lang w:eastAsia="en-US"/>
                    </w:rPr>
                  </w:pPr>
                  <w:r>
                    <w:rPr>
                      <w:sz w:val="20"/>
                      <w:szCs w:val="20"/>
                    </w:rPr>
                    <w:t>прочие ме</w:t>
                  </w:r>
                  <w:r>
                    <w:rPr>
                      <w:sz w:val="20"/>
                      <w:szCs w:val="20"/>
                    </w:rPr>
                    <w:t>ж</w:t>
                  </w:r>
                  <w:r>
                    <w:rPr>
                      <w:sz w:val="20"/>
                      <w:szCs w:val="20"/>
                    </w:rPr>
                    <w:t>бю</w:t>
                  </w:r>
                  <w:r>
                    <w:rPr>
                      <w:sz w:val="20"/>
                      <w:szCs w:val="20"/>
                    </w:rPr>
                    <w:t>д</w:t>
                  </w:r>
                  <w:r>
                    <w:rPr>
                      <w:sz w:val="20"/>
                      <w:szCs w:val="20"/>
                    </w:rPr>
                    <w:t>жетные тран</w:t>
                  </w:r>
                  <w:r>
                    <w:rPr>
                      <w:sz w:val="20"/>
                      <w:szCs w:val="20"/>
                    </w:rPr>
                    <w:t>с</w:t>
                  </w:r>
                  <w:r>
                    <w:rPr>
                      <w:sz w:val="20"/>
                      <w:szCs w:val="20"/>
                    </w:rPr>
                    <w:t>ферты из бюдж</w:t>
                  </w:r>
                  <w:r>
                    <w:rPr>
                      <w:sz w:val="20"/>
                      <w:szCs w:val="20"/>
                    </w:rPr>
                    <w:t>е</w:t>
                  </w:r>
                  <w:r>
                    <w:rPr>
                      <w:sz w:val="20"/>
                      <w:szCs w:val="20"/>
                    </w:rPr>
                    <w:t>та У</w:t>
                  </w:r>
                  <w:r>
                    <w:rPr>
                      <w:sz w:val="20"/>
                      <w:szCs w:val="20"/>
                    </w:rPr>
                    <w:t>д</w:t>
                  </w:r>
                  <w:r>
                    <w:rPr>
                      <w:sz w:val="20"/>
                      <w:szCs w:val="20"/>
                    </w:rPr>
                    <w:t>мур</w:t>
                  </w:r>
                  <w:r>
                    <w:rPr>
                      <w:sz w:val="20"/>
                      <w:szCs w:val="20"/>
                    </w:rPr>
                    <w:t>т</w:t>
                  </w:r>
                  <w:r>
                    <w:rPr>
                      <w:sz w:val="20"/>
                      <w:szCs w:val="20"/>
                    </w:rPr>
                    <w:t>ской Ре</w:t>
                  </w:r>
                  <w:r>
                    <w:rPr>
                      <w:sz w:val="20"/>
                      <w:szCs w:val="20"/>
                    </w:rPr>
                    <w:t>с</w:t>
                  </w:r>
                  <w:r>
                    <w:rPr>
                      <w:sz w:val="20"/>
                      <w:szCs w:val="20"/>
                    </w:rPr>
                    <w:t>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59435,0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18875,6</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11437,6</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10746,5</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9919,8</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10588,2</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11318,3</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субве</w:t>
                  </w:r>
                  <w:r>
                    <w:rPr>
                      <w:sz w:val="20"/>
                      <w:szCs w:val="20"/>
                    </w:rPr>
                    <w:t>н</w:t>
                  </w:r>
                  <w:r>
                    <w:rPr>
                      <w:sz w:val="20"/>
                      <w:szCs w:val="20"/>
                    </w:rPr>
                    <w:t xml:space="preserve">ции из </w:t>
                  </w:r>
                  <w:r>
                    <w:rPr>
                      <w:sz w:val="20"/>
                      <w:szCs w:val="20"/>
                    </w:rPr>
                    <w:lastRenderedPageBreak/>
                    <w:t>бюдж</w:t>
                  </w:r>
                  <w:r>
                    <w:rPr>
                      <w:sz w:val="20"/>
                      <w:szCs w:val="20"/>
                    </w:rPr>
                    <w:t>е</w:t>
                  </w:r>
                  <w:r>
                    <w:rPr>
                      <w:sz w:val="20"/>
                      <w:szCs w:val="20"/>
                    </w:rPr>
                    <w:t>тов п</w:t>
                  </w:r>
                  <w:r>
                    <w:rPr>
                      <w:sz w:val="20"/>
                      <w:szCs w:val="20"/>
                    </w:rPr>
                    <w:t>о</w:t>
                  </w:r>
                  <w:r>
                    <w:rPr>
                      <w:sz w:val="20"/>
                      <w:szCs w:val="20"/>
                    </w:rPr>
                    <w:t>селений</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426"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556</w:t>
                  </w: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lastRenderedPageBreak/>
                    <w:t>Сре</w:t>
                  </w:r>
                  <w:r>
                    <w:rPr>
                      <w:sz w:val="20"/>
                      <w:szCs w:val="20"/>
                    </w:rPr>
                    <w:t>д</w:t>
                  </w:r>
                  <w:r>
                    <w:rPr>
                      <w:sz w:val="20"/>
                      <w:szCs w:val="20"/>
                    </w:rPr>
                    <w:t>ства бюджета Удмур</w:t>
                  </w:r>
                  <w:r>
                    <w:rPr>
                      <w:sz w:val="20"/>
                      <w:szCs w:val="20"/>
                    </w:rPr>
                    <w:t>т</w:t>
                  </w:r>
                  <w:r>
                    <w:rPr>
                      <w:sz w:val="20"/>
                      <w:szCs w:val="20"/>
                    </w:rPr>
                    <w:t>ской Респу</w:t>
                  </w:r>
                  <w:r>
                    <w:rPr>
                      <w:sz w:val="20"/>
                      <w:szCs w:val="20"/>
                    </w:rPr>
                    <w:t>б</w:t>
                  </w:r>
                  <w:r>
                    <w:rPr>
                      <w:sz w:val="20"/>
                      <w:szCs w:val="20"/>
                    </w:rPr>
                    <w:t>лики, план</w:t>
                  </w:r>
                  <w:r>
                    <w:rPr>
                      <w:sz w:val="20"/>
                      <w:szCs w:val="20"/>
                    </w:rPr>
                    <w:t>и</w:t>
                  </w:r>
                  <w:r>
                    <w:rPr>
                      <w:sz w:val="20"/>
                      <w:szCs w:val="20"/>
                    </w:rPr>
                    <w:t>руемые к пр</w:t>
                  </w:r>
                  <w:r>
                    <w:rPr>
                      <w:sz w:val="20"/>
                      <w:szCs w:val="20"/>
                    </w:rPr>
                    <w:t>и</w:t>
                  </w:r>
                  <w:r>
                    <w:rPr>
                      <w:sz w:val="20"/>
                      <w:szCs w:val="20"/>
                    </w:rPr>
                    <w:t>влеч</w:t>
                  </w:r>
                  <w:r>
                    <w:rPr>
                      <w:sz w:val="20"/>
                      <w:szCs w:val="20"/>
                    </w:rPr>
                    <w:t>е</w:t>
                  </w:r>
                  <w:r>
                    <w:rPr>
                      <w:sz w:val="20"/>
                      <w:szCs w:val="20"/>
                    </w:rPr>
                    <w:t>нию</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0,0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0,0</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before="40" w:after="40" w:line="276" w:lineRule="auto"/>
                    <w:rPr>
                      <w:sz w:val="20"/>
                      <w:szCs w:val="20"/>
                      <w:lang w:eastAsia="en-US"/>
                    </w:rPr>
                  </w:pPr>
                  <w:r>
                    <w:rPr>
                      <w:sz w:val="20"/>
                      <w:szCs w:val="20"/>
                    </w:rPr>
                    <w:t>0,0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540,8</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709"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584,9</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584,9</w:t>
                  </w:r>
                </w:p>
              </w:tc>
              <w:tc>
                <w:tcPr>
                  <w:tcW w:w="709" w:type="dxa"/>
                  <w:tcBorders>
                    <w:top w:val="nil"/>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584,9</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Бюдж</w:t>
                  </w:r>
                  <w:r>
                    <w:rPr>
                      <w:sz w:val="20"/>
                      <w:szCs w:val="20"/>
                    </w:rPr>
                    <w:t>е</w:t>
                  </w:r>
                  <w:r>
                    <w:rPr>
                      <w:sz w:val="20"/>
                      <w:szCs w:val="20"/>
                    </w:rPr>
                    <w:t>ты пос</w:t>
                  </w:r>
                  <w:r>
                    <w:rPr>
                      <w:sz w:val="20"/>
                      <w:szCs w:val="20"/>
                    </w:rPr>
                    <w:t>е</w:t>
                  </w:r>
                  <w:r>
                    <w:rPr>
                      <w:sz w:val="20"/>
                      <w:szCs w:val="20"/>
                    </w:rPr>
                    <w:t>лений, вход</w:t>
                  </w:r>
                  <w:r>
                    <w:rPr>
                      <w:sz w:val="20"/>
                      <w:szCs w:val="20"/>
                    </w:rPr>
                    <w:t>я</w:t>
                  </w:r>
                  <w:r>
                    <w:rPr>
                      <w:sz w:val="20"/>
                      <w:szCs w:val="20"/>
                    </w:rPr>
                    <w:t>щих в состав муниц</w:t>
                  </w:r>
                  <w:r>
                    <w:rPr>
                      <w:sz w:val="20"/>
                      <w:szCs w:val="20"/>
                    </w:rPr>
                    <w:t>и</w:t>
                  </w:r>
                  <w:r>
                    <w:rPr>
                      <w:sz w:val="20"/>
                      <w:szCs w:val="20"/>
                    </w:rPr>
                    <w:t>пальн</w:t>
                  </w:r>
                  <w:r>
                    <w:rPr>
                      <w:sz w:val="20"/>
                      <w:szCs w:val="20"/>
                    </w:rPr>
                    <w:t>о</w:t>
                  </w:r>
                  <w:r>
                    <w:rPr>
                      <w:sz w:val="20"/>
                      <w:szCs w:val="20"/>
                    </w:rPr>
                    <w:t>го обр</w:t>
                  </w:r>
                  <w:r>
                    <w:rPr>
                      <w:sz w:val="20"/>
                      <w:szCs w:val="20"/>
                    </w:rPr>
                    <w:t>а</w:t>
                  </w:r>
                  <w:r>
                    <w:rPr>
                      <w:sz w:val="20"/>
                      <w:szCs w:val="20"/>
                    </w:rPr>
                    <w:t>зования «Мун</w:t>
                  </w:r>
                  <w:r>
                    <w:rPr>
                      <w:sz w:val="20"/>
                      <w:szCs w:val="20"/>
                    </w:rPr>
                    <w:t>и</w:t>
                  </w:r>
                  <w:r>
                    <w:rPr>
                      <w:sz w:val="20"/>
                      <w:szCs w:val="20"/>
                    </w:rPr>
                    <w:t>ципал</w:t>
                  </w:r>
                  <w:r>
                    <w:rPr>
                      <w:sz w:val="20"/>
                      <w:szCs w:val="20"/>
                    </w:rPr>
                    <w:t>ь</w:t>
                  </w:r>
                  <w:r>
                    <w:rPr>
                      <w:sz w:val="20"/>
                      <w:szCs w:val="20"/>
                    </w:rPr>
                    <w:t>ный округ Глазо</w:t>
                  </w:r>
                  <w:r>
                    <w:rPr>
                      <w:sz w:val="20"/>
                      <w:szCs w:val="20"/>
                    </w:rPr>
                    <w:t>в</w:t>
                  </w:r>
                  <w:r>
                    <w:rPr>
                      <w:sz w:val="20"/>
                      <w:szCs w:val="20"/>
                    </w:rPr>
                    <w:t>ский район Удмур</w:t>
                  </w:r>
                  <w:r>
                    <w:rPr>
                      <w:sz w:val="20"/>
                      <w:szCs w:val="20"/>
                    </w:rPr>
                    <w:t>т</w:t>
                  </w:r>
                  <w:r>
                    <w:rPr>
                      <w:sz w:val="20"/>
                      <w:szCs w:val="20"/>
                    </w:rPr>
                    <w:t>ской Респу</w:t>
                  </w:r>
                  <w:r>
                    <w:rPr>
                      <w:sz w:val="20"/>
                      <w:szCs w:val="20"/>
                    </w:rPr>
                    <w:t>б</w:t>
                  </w:r>
                  <w:r>
                    <w:rPr>
                      <w:sz w:val="20"/>
                      <w:szCs w:val="20"/>
                    </w:rPr>
                    <w:t>лики»</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132</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257,5</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160</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171</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136</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136</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9"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708"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r>
            <w:tr w:rsidR="00FF6E54"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Иные исто</w:t>
                  </w:r>
                  <w:r>
                    <w:rPr>
                      <w:sz w:val="20"/>
                      <w:szCs w:val="20"/>
                    </w:rPr>
                    <w:t>ч</w:t>
                  </w:r>
                  <w:r>
                    <w:rPr>
                      <w:sz w:val="20"/>
                      <w:szCs w:val="20"/>
                    </w:rPr>
                    <w:t>ники (прочие посту</w:t>
                  </w:r>
                  <w:r>
                    <w:rPr>
                      <w:sz w:val="20"/>
                      <w:szCs w:val="20"/>
                    </w:rPr>
                    <w:t>п</w:t>
                  </w:r>
                  <w:r>
                    <w:rPr>
                      <w:sz w:val="20"/>
                      <w:szCs w:val="20"/>
                    </w:rPr>
                    <w:t>ления в местный бюджет)</w:t>
                  </w: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9"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70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bl>
          <w:p w:rsidR="00FF6E54" w:rsidRDefault="00FF6E54" w:rsidP="00E84950">
            <w:pPr>
              <w:autoSpaceDE w:val="0"/>
              <w:autoSpaceDN w:val="0"/>
              <w:adjustRightInd w:val="0"/>
              <w:spacing w:before="120" w:after="120" w:line="276" w:lineRule="auto"/>
              <w:rPr>
                <w:b/>
                <w:sz w:val="20"/>
                <w:szCs w:val="20"/>
                <w:lang w:eastAsia="en-US"/>
              </w:rPr>
            </w:pPr>
          </w:p>
        </w:tc>
      </w:tr>
      <w:tr w:rsidR="00FF6E54" w:rsidTr="00EF68F4">
        <w:trPr>
          <w:trHeight w:val="699"/>
        </w:trPr>
        <w:tc>
          <w:tcPr>
            <w:tcW w:w="1571"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b/>
                <w:sz w:val="20"/>
                <w:szCs w:val="20"/>
                <w:lang w:eastAsia="en-US"/>
              </w:rPr>
            </w:pPr>
            <w:r>
              <w:rPr>
                <w:sz w:val="20"/>
                <w:szCs w:val="20"/>
              </w:rPr>
              <w:lastRenderedPageBreak/>
              <w:t>Ожидаемые конечные р</w:t>
            </w:r>
            <w:r>
              <w:rPr>
                <w:sz w:val="20"/>
                <w:szCs w:val="20"/>
              </w:rPr>
              <w:t>е</w:t>
            </w:r>
            <w:r>
              <w:rPr>
                <w:sz w:val="20"/>
                <w:szCs w:val="20"/>
              </w:rPr>
              <w:t>зультаты ре</w:t>
            </w:r>
            <w:r>
              <w:rPr>
                <w:sz w:val="20"/>
                <w:szCs w:val="20"/>
              </w:rPr>
              <w:t>а</w:t>
            </w:r>
            <w:r>
              <w:rPr>
                <w:sz w:val="20"/>
                <w:szCs w:val="20"/>
              </w:rPr>
              <w:t>лизации мун</w:t>
            </w:r>
            <w:r>
              <w:rPr>
                <w:sz w:val="20"/>
                <w:szCs w:val="20"/>
              </w:rPr>
              <w:t>и</w:t>
            </w:r>
            <w:r>
              <w:rPr>
                <w:sz w:val="20"/>
                <w:szCs w:val="20"/>
              </w:rPr>
              <w:t>ципальной пр</w:t>
            </w:r>
            <w:r>
              <w:rPr>
                <w:sz w:val="20"/>
                <w:szCs w:val="20"/>
              </w:rPr>
              <w:t>о</w:t>
            </w:r>
            <w:r>
              <w:rPr>
                <w:sz w:val="20"/>
                <w:szCs w:val="20"/>
              </w:rPr>
              <w:t>граммы, оценка планируемой эффективности ее реализации</w:t>
            </w:r>
          </w:p>
        </w:tc>
        <w:tc>
          <w:tcPr>
            <w:tcW w:w="8914"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widowControl w:val="0"/>
              <w:autoSpaceDE w:val="0"/>
              <w:autoSpaceDN w:val="0"/>
              <w:adjustRightInd w:val="0"/>
              <w:jc w:val="both"/>
              <w:rPr>
                <w:sz w:val="20"/>
                <w:szCs w:val="20"/>
              </w:rPr>
            </w:pPr>
            <w:r>
              <w:rPr>
                <w:sz w:val="20"/>
                <w:szCs w:val="20"/>
              </w:rPr>
              <w:t>- количество муниципальных правовых актов, не противоречащих законодательству Российской Ф</w:t>
            </w:r>
            <w:r>
              <w:rPr>
                <w:sz w:val="20"/>
                <w:szCs w:val="20"/>
              </w:rPr>
              <w:t>е</w:t>
            </w:r>
            <w:r>
              <w:rPr>
                <w:sz w:val="20"/>
                <w:szCs w:val="20"/>
              </w:rPr>
              <w:t>дерации — 100%;</w:t>
            </w:r>
          </w:p>
          <w:p w:rsidR="00FF6E54" w:rsidRDefault="00FF6E54" w:rsidP="00E84950">
            <w:pPr>
              <w:widowControl w:val="0"/>
              <w:autoSpaceDE w:val="0"/>
              <w:autoSpaceDN w:val="0"/>
              <w:adjustRightInd w:val="0"/>
              <w:jc w:val="both"/>
              <w:rPr>
                <w:sz w:val="20"/>
                <w:szCs w:val="20"/>
              </w:rPr>
            </w:pPr>
            <w:r>
              <w:rPr>
                <w:sz w:val="20"/>
                <w:szCs w:val="20"/>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FF6E54" w:rsidRDefault="00FF6E54" w:rsidP="00E84950">
            <w:pPr>
              <w:shd w:val="clear" w:color="auto" w:fill="FFFFFF"/>
              <w:tabs>
                <w:tab w:val="left" w:pos="317"/>
              </w:tabs>
              <w:jc w:val="both"/>
              <w:rPr>
                <w:sz w:val="20"/>
                <w:szCs w:val="20"/>
              </w:rPr>
            </w:pPr>
            <w:r>
              <w:rPr>
                <w:sz w:val="20"/>
                <w:szCs w:val="20"/>
              </w:rPr>
              <w:t xml:space="preserve">- повышение прозрачности и подотчетности органов местного  самоуправления перед населением; </w:t>
            </w:r>
          </w:p>
          <w:p w:rsidR="00FF6E54" w:rsidRDefault="00FF6E54" w:rsidP="00E84950">
            <w:pPr>
              <w:shd w:val="clear" w:color="auto" w:fill="FFFFFF"/>
              <w:tabs>
                <w:tab w:val="left" w:pos="317"/>
              </w:tabs>
              <w:jc w:val="both"/>
              <w:rPr>
                <w:sz w:val="20"/>
                <w:szCs w:val="20"/>
              </w:rPr>
            </w:pPr>
            <w:r>
              <w:rPr>
                <w:sz w:val="20"/>
                <w:szCs w:val="20"/>
              </w:rPr>
              <w:t>- обеспечение доступности для получения гражданами государственных и муниципальных услуг по принципу «одного окна» на территории Глазовского района – 100 %;</w:t>
            </w:r>
          </w:p>
          <w:p w:rsidR="00FF6E54" w:rsidRDefault="00FF6E54" w:rsidP="00E84950">
            <w:pPr>
              <w:shd w:val="clear" w:color="auto" w:fill="FFFFFF"/>
              <w:tabs>
                <w:tab w:val="left" w:pos="317"/>
              </w:tabs>
              <w:jc w:val="both"/>
              <w:rPr>
                <w:sz w:val="20"/>
                <w:szCs w:val="20"/>
              </w:rPr>
            </w:pPr>
            <w:r>
              <w:rPr>
                <w:sz w:val="20"/>
                <w:szCs w:val="20"/>
              </w:rPr>
              <w:t>- организация предоставления государственных и муниципальных услуг в электронной форме – 70 % от общего объема предоставленных услуг;</w:t>
            </w:r>
          </w:p>
          <w:p w:rsidR="00FF6E54" w:rsidRDefault="00FF6E54" w:rsidP="00E84950">
            <w:pPr>
              <w:shd w:val="clear" w:color="auto" w:fill="FFFFFF"/>
              <w:tabs>
                <w:tab w:val="left" w:pos="317"/>
              </w:tabs>
              <w:jc w:val="both"/>
              <w:rPr>
                <w:sz w:val="20"/>
                <w:szCs w:val="20"/>
              </w:rPr>
            </w:pPr>
            <w:r>
              <w:rPr>
                <w:sz w:val="20"/>
                <w:szCs w:val="20"/>
              </w:rPr>
              <w:t>- количество показателей, отвечающих требованиям безопасности и необходимым условиям для о</w:t>
            </w:r>
            <w:r>
              <w:rPr>
                <w:sz w:val="20"/>
                <w:szCs w:val="20"/>
              </w:rPr>
              <w:t>р</w:t>
            </w:r>
            <w:r>
              <w:rPr>
                <w:sz w:val="20"/>
                <w:szCs w:val="20"/>
              </w:rPr>
              <w:lastRenderedPageBreak/>
              <w:t>ганизации деятельности органов местного самоуправления – 100%;</w:t>
            </w:r>
          </w:p>
          <w:p w:rsidR="00FF6E54" w:rsidRDefault="00FF6E54" w:rsidP="00E84950">
            <w:pPr>
              <w:widowControl w:val="0"/>
              <w:autoSpaceDE w:val="0"/>
              <w:autoSpaceDN w:val="0"/>
              <w:adjustRightInd w:val="0"/>
              <w:jc w:val="both"/>
              <w:rPr>
                <w:rFonts w:eastAsia="Calibri"/>
                <w:sz w:val="20"/>
                <w:szCs w:val="20"/>
              </w:rPr>
            </w:pPr>
            <w:r>
              <w:rPr>
                <w:rFonts w:eastAsia="Calibri"/>
                <w:sz w:val="20"/>
                <w:szCs w:val="20"/>
              </w:rPr>
              <w:t xml:space="preserve">- сбалансированность бюджета муниципального образования «Муниципальный округ Глазовский район Удмуртской Республики» в соответствии с требованиями Бюджетного </w:t>
            </w:r>
            <w:hyperlink r:id="rId11" w:history="1">
              <w:r>
                <w:rPr>
                  <w:rStyle w:val="ae"/>
                  <w:rFonts w:eastAsia="Calibri"/>
                  <w:sz w:val="20"/>
                  <w:szCs w:val="20"/>
                </w:rPr>
                <w:t>кодекса</w:t>
              </w:r>
            </w:hyperlink>
            <w:r>
              <w:rPr>
                <w:rFonts w:eastAsia="Calibri"/>
                <w:sz w:val="20"/>
                <w:szCs w:val="20"/>
              </w:rPr>
              <w:t xml:space="preserve"> Российской Федерации;</w:t>
            </w:r>
          </w:p>
          <w:p w:rsidR="00FF6E54" w:rsidRDefault="00FF6E54" w:rsidP="00E84950">
            <w:pPr>
              <w:widowControl w:val="0"/>
              <w:autoSpaceDE w:val="0"/>
              <w:autoSpaceDN w:val="0"/>
              <w:adjustRightInd w:val="0"/>
              <w:jc w:val="both"/>
              <w:rPr>
                <w:rFonts w:eastAsia="Calibri"/>
                <w:color w:val="000000"/>
                <w:sz w:val="20"/>
                <w:szCs w:val="20"/>
              </w:rPr>
            </w:pPr>
            <w:r>
              <w:rPr>
                <w:rFonts w:eastAsia="Calibri"/>
                <w:color w:val="000000"/>
                <w:sz w:val="20"/>
                <w:szCs w:val="20"/>
              </w:rPr>
              <w:t xml:space="preserve">- исполнение плана по налоговым и неналоговым доходам бюджета муниципального образования «Муниципальный округ Глазовский район Удмуртской Республики» за отчетный финансовый год не менее 100 процентов.                                  </w:t>
            </w:r>
          </w:p>
          <w:p w:rsidR="00FF6E54" w:rsidRDefault="00FF6E54" w:rsidP="00E84950">
            <w:pPr>
              <w:widowControl w:val="0"/>
              <w:autoSpaceDE w:val="0"/>
              <w:autoSpaceDN w:val="0"/>
              <w:adjustRightInd w:val="0"/>
              <w:jc w:val="both"/>
              <w:rPr>
                <w:rFonts w:eastAsia="Calibri"/>
                <w:color w:val="000000"/>
                <w:sz w:val="20"/>
                <w:szCs w:val="20"/>
              </w:rPr>
            </w:pPr>
            <w:r>
              <w:rPr>
                <w:rFonts w:eastAsia="Calibri"/>
                <w:color w:val="000000"/>
                <w:sz w:val="20"/>
                <w:szCs w:val="20"/>
              </w:rPr>
              <w:t>- исполнение расходных обязательств муниципального образования «Муниципальный округ Глазо</w:t>
            </w:r>
            <w:r>
              <w:rPr>
                <w:rFonts w:eastAsia="Calibri"/>
                <w:color w:val="000000"/>
                <w:sz w:val="20"/>
                <w:szCs w:val="20"/>
              </w:rPr>
              <w:t>в</w:t>
            </w:r>
            <w:r>
              <w:rPr>
                <w:rFonts w:eastAsia="Calibri"/>
                <w:color w:val="000000"/>
                <w:sz w:val="20"/>
                <w:szCs w:val="20"/>
              </w:rPr>
              <w:t>ский район Удмуртской Республики»  в соответствии с решением о бюджете муниципального обр</w:t>
            </w:r>
            <w:r>
              <w:rPr>
                <w:rFonts w:eastAsia="Calibri"/>
                <w:color w:val="000000"/>
                <w:sz w:val="20"/>
                <w:szCs w:val="20"/>
              </w:rPr>
              <w:t>а</w:t>
            </w:r>
            <w:r>
              <w:rPr>
                <w:rFonts w:eastAsia="Calibri"/>
                <w:color w:val="000000"/>
                <w:sz w:val="20"/>
                <w:szCs w:val="20"/>
              </w:rPr>
              <w:t>зования «Муниципальный округ Глазовский район Удмуртской Республики»  на очередной фина</w:t>
            </w:r>
            <w:r>
              <w:rPr>
                <w:rFonts w:eastAsia="Calibri"/>
                <w:color w:val="000000"/>
                <w:sz w:val="20"/>
                <w:szCs w:val="20"/>
              </w:rPr>
              <w:t>н</w:t>
            </w:r>
            <w:r>
              <w:rPr>
                <w:rFonts w:eastAsia="Calibri"/>
                <w:color w:val="000000"/>
                <w:sz w:val="20"/>
                <w:szCs w:val="20"/>
              </w:rPr>
              <w:t>совый год и плановый период не менее 92 процентов;</w:t>
            </w:r>
          </w:p>
          <w:p w:rsidR="00FF6E54" w:rsidRDefault="00FF6E54" w:rsidP="00E84950">
            <w:pPr>
              <w:widowControl w:val="0"/>
              <w:autoSpaceDE w:val="0"/>
              <w:autoSpaceDN w:val="0"/>
              <w:adjustRightInd w:val="0"/>
              <w:jc w:val="both"/>
              <w:rPr>
                <w:rFonts w:eastAsiaTheme="minorHAnsi"/>
                <w:color w:val="000000" w:themeColor="text1"/>
                <w:sz w:val="20"/>
                <w:szCs w:val="20"/>
              </w:rPr>
            </w:pPr>
            <w:r>
              <w:rPr>
                <w:color w:val="000000" w:themeColor="text1"/>
                <w:sz w:val="20"/>
                <w:szCs w:val="20"/>
              </w:rPr>
              <w:t xml:space="preserve">- внедрение в практику муниципального управления           </w:t>
            </w:r>
          </w:p>
          <w:p w:rsidR="00FF6E54" w:rsidRDefault="00FF6E54" w:rsidP="00E84950">
            <w:pPr>
              <w:widowControl w:val="0"/>
              <w:tabs>
                <w:tab w:val="left" w:pos="350"/>
              </w:tabs>
              <w:autoSpaceDE w:val="0"/>
              <w:autoSpaceDN w:val="0"/>
              <w:adjustRightInd w:val="0"/>
              <w:jc w:val="both"/>
              <w:rPr>
                <w:sz w:val="20"/>
                <w:szCs w:val="20"/>
              </w:rPr>
            </w:pPr>
            <w:r>
              <w:rPr>
                <w:color w:val="000000" w:themeColor="text1"/>
                <w:sz w:val="20"/>
                <w:szCs w:val="20"/>
              </w:rPr>
              <w:t>долгосрочного бюджетного планирования;</w:t>
            </w:r>
          </w:p>
          <w:p w:rsidR="00FF6E54" w:rsidRDefault="00FF6E54" w:rsidP="00E84950">
            <w:pPr>
              <w:widowControl w:val="0"/>
              <w:autoSpaceDE w:val="0"/>
              <w:autoSpaceDN w:val="0"/>
              <w:adjustRightInd w:val="0"/>
              <w:jc w:val="both"/>
              <w:rPr>
                <w:color w:val="000000" w:themeColor="text1"/>
                <w:sz w:val="20"/>
                <w:szCs w:val="20"/>
              </w:rPr>
            </w:pPr>
            <w:r>
              <w:rPr>
                <w:color w:val="000000" w:themeColor="text1"/>
                <w:sz w:val="20"/>
                <w:szCs w:val="20"/>
              </w:rPr>
              <w:t>- переход к составлению и исполнению бюджета муниципального образования «Муниципальный округ Глазовский район Удмуртской Республики» на основе программно-целевых принципов пл</w:t>
            </w:r>
            <w:r>
              <w:rPr>
                <w:color w:val="000000" w:themeColor="text1"/>
                <w:sz w:val="20"/>
                <w:szCs w:val="20"/>
              </w:rPr>
              <w:t>а</w:t>
            </w:r>
            <w:r>
              <w:rPr>
                <w:color w:val="000000" w:themeColor="text1"/>
                <w:sz w:val="20"/>
                <w:szCs w:val="20"/>
              </w:rPr>
              <w:t>нирования, контроля и последующей оценки эффективности использования бюджетных средств;</w:t>
            </w:r>
          </w:p>
          <w:p w:rsidR="00FF6E54" w:rsidRDefault="00FF6E54" w:rsidP="006010B0">
            <w:pPr>
              <w:numPr>
                <w:ilvl w:val="0"/>
                <w:numId w:val="9"/>
              </w:numPr>
              <w:ind w:left="0"/>
              <w:jc w:val="both"/>
              <w:rPr>
                <w:bCs/>
                <w:color w:val="000000"/>
                <w:sz w:val="20"/>
                <w:szCs w:val="20"/>
              </w:rPr>
            </w:pPr>
            <w:r>
              <w:rPr>
                <w:rFonts w:eastAsia="Calibri"/>
                <w:color w:val="000000"/>
                <w:sz w:val="20"/>
                <w:szCs w:val="20"/>
              </w:rPr>
              <w:t>-</w:t>
            </w:r>
            <w:r>
              <w:rPr>
                <w:bCs/>
                <w:color w:val="000000"/>
                <w:sz w:val="20"/>
                <w:szCs w:val="20"/>
              </w:rPr>
              <w:t xml:space="preserve"> эффективное использование  имущества и земельных ресурсов в интересах социально-экономического развития муниципального образования «Муниципальный округ Глазовский район Удмуртской Республики», создание  инвестиционной привлекательности   муниципального образ</w:t>
            </w:r>
            <w:r>
              <w:rPr>
                <w:bCs/>
                <w:color w:val="000000"/>
                <w:sz w:val="20"/>
                <w:szCs w:val="20"/>
              </w:rPr>
              <w:t>о</w:t>
            </w:r>
            <w:r>
              <w:rPr>
                <w:bCs/>
                <w:color w:val="000000"/>
                <w:sz w:val="20"/>
                <w:szCs w:val="20"/>
              </w:rPr>
              <w:t>вания «Муниципальный округ Глазовский район Удмуртской Республики»  для  развития бизнеса.</w:t>
            </w:r>
          </w:p>
          <w:p w:rsidR="00FF6E54" w:rsidRDefault="00FF6E54" w:rsidP="00E84950">
            <w:pPr>
              <w:widowControl w:val="0"/>
              <w:autoSpaceDE w:val="0"/>
              <w:autoSpaceDN w:val="0"/>
              <w:adjustRightInd w:val="0"/>
              <w:jc w:val="both"/>
              <w:rPr>
                <w:rFonts w:eastAsia="Calibri"/>
                <w:color w:val="000000"/>
                <w:sz w:val="20"/>
                <w:szCs w:val="20"/>
              </w:rPr>
            </w:pPr>
            <w:r>
              <w:rPr>
                <w:rFonts w:eastAsia="Calibri"/>
                <w:color w:val="000000"/>
                <w:sz w:val="20"/>
                <w:szCs w:val="20"/>
              </w:rPr>
              <w:t>- повышение  доступности и качества предоставления государственных и муниципальных услуг в области архивного дела;</w:t>
            </w:r>
          </w:p>
          <w:p w:rsidR="00FF6E54" w:rsidRDefault="00FF6E54" w:rsidP="00E84950">
            <w:pPr>
              <w:shd w:val="clear" w:color="auto" w:fill="FFFFFF"/>
              <w:tabs>
                <w:tab w:val="left" w:pos="317"/>
              </w:tabs>
              <w:jc w:val="both"/>
              <w:rPr>
                <w:sz w:val="20"/>
                <w:szCs w:val="20"/>
                <w:lang w:eastAsia="en-US"/>
              </w:rPr>
            </w:pPr>
            <w:r>
              <w:rPr>
                <w:b/>
                <w:sz w:val="20"/>
                <w:szCs w:val="20"/>
              </w:rPr>
              <w:t xml:space="preserve">- </w:t>
            </w:r>
            <w:r>
              <w:rPr>
                <w:sz w:val="20"/>
                <w:szCs w:val="20"/>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FF6E54" w:rsidRPr="00FF6E54" w:rsidRDefault="00FF6E54" w:rsidP="00FF6E54">
      <w:pPr>
        <w:spacing w:line="276" w:lineRule="auto"/>
        <w:jc w:val="center"/>
        <w:rPr>
          <w:rFonts w:eastAsiaTheme="minorHAnsi" w:cstheme="minorBidi"/>
          <w:b/>
          <w:color w:val="000000" w:themeColor="text1"/>
          <w:lang w:eastAsia="en-US"/>
        </w:rPr>
      </w:pPr>
    </w:p>
    <w:p w:rsidR="00FF6E54" w:rsidRPr="00537D56" w:rsidRDefault="00FF6E54" w:rsidP="00FF6E54">
      <w:pPr>
        <w:spacing w:line="276" w:lineRule="auto"/>
        <w:jc w:val="center"/>
        <w:rPr>
          <w:rFonts w:eastAsiaTheme="minorHAnsi" w:cstheme="minorBidi"/>
          <w:b/>
          <w:color w:val="000000" w:themeColor="text1"/>
          <w:lang w:eastAsia="en-US"/>
        </w:rPr>
      </w:pPr>
      <w:r w:rsidRPr="00537D56">
        <w:rPr>
          <w:rFonts w:eastAsiaTheme="minorHAnsi" w:cstheme="minorBidi"/>
          <w:b/>
          <w:color w:val="000000" w:themeColor="text1"/>
          <w:lang w:eastAsia="en-US"/>
        </w:rPr>
        <w:t>9.1. Подпрограмма</w:t>
      </w:r>
    </w:p>
    <w:p w:rsidR="00FF6E54" w:rsidRPr="00537D56" w:rsidRDefault="00FF6E54" w:rsidP="00FF6E54">
      <w:pPr>
        <w:spacing w:line="276" w:lineRule="auto"/>
        <w:jc w:val="center"/>
        <w:rPr>
          <w:rFonts w:eastAsiaTheme="minorHAnsi" w:cstheme="minorBidi"/>
          <w:b/>
          <w:color w:val="000000" w:themeColor="text1"/>
          <w:lang w:eastAsia="en-US"/>
        </w:rPr>
      </w:pPr>
      <w:r w:rsidRPr="00537D56">
        <w:rPr>
          <w:rFonts w:eastAsiaTheme="minorHAnsi" w:cstheme="minorBidi"/>
          <w:b/>
          <w:color w:val="000000" w:themeColor="text1"/>
          <w:lang w:eastAsia="en-US"/>
        </w:rPr>
        <w:t>«Организация муниципального управления»</w:t>
      </w:r>
    </w:p>
    <w:p w:rsidR="00FF6E54" w:rsidRPr="00FF6E54" w:rsidRDefault="00FF6E54" w:rsidP="00FF6E54">
      <w:pPr>
        <w:spacing w:line="276" w:lineRule="auto"/>
        <w:jc w:val="center"/>
        <w:rPr>
          <w:rFonts w:eastAsiaTheme="minorHAnsi" w:cstheme="minorBidi"/>
          <w:b/>
          <w:color w:val="000000" w:themeColor="text1"/>
          <w:lang w:eastAsia="en-US"/>
        </w:rPr>
      </w:pPr>
      <w:r w:rsidRPr="00537D56">
        <w:rPr>
          <w:rFonts w:eastAsiaTheme="minorHAnsi" w:cstheme="minorBidi"/>
          <w:b/>
          <w:color w:val="000000" w:themeColor="text1"/>
          <w:lang w:eastAsia="en-US"/>
        </w:rPr>
        <w:t xml:space="preserve"> Краткая характеристика (паспорт) подпрограммы</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8825"/>
      </w:tblGrid>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Наименование подпрограммы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bCs/>
                <w:sz w:val="20"/>
                <w:szCs w:val="20"/>
              </w:rPr>
              <w:t>«Организация муниципального управления»</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Координатор</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Руководитель Аппарата Администрации муниципального образования «Муниципальный округ Глазовский район Удмуртской Республики»</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Ответственный исполнитель  подпрограммы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Администрация  муниципального образования «Глазовский  район»</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Соисполнители подпрограммы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Структурные подразделения Администрации муниципального образования «Муниципальный округ Глазовский район Удмуртской Республики»</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Сроки реализации подпрограммы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2015-2028 годы</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Этапы подпр</w:t>
            </w:r>
            <w:r>
              <w:rPr>
                <w:sz w:val="20"/>
                <w:szCs w:val="20"/>
              </w:rPr>
              <w:t>о</w:t>
            </w:r>
            <w:r>
              <w:rPr>
                <w:sz w:val="20"/>
                <w:szCs w:val="20"/>
              </w:rPr>
              <w:t>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both"/>
              <w:rPr>
                <w:color w:val="000000"/>
                <w:sz w:val="20"/>
                <w:szCs w:val="20"/>
              </w:rPr>
            </w:pPr>
            <w:r>
              <w:rPr>
                <w:color w:val="000000"/>
                <w:sz w:val="20"/>
                <w:szCs w:val="20"/>
              </w:rPr>
              <w:t>1 этап-2015-2018 годы;</w:t>
            </w:r>
          </w:p>
          <w:p w:rsidR="00FF6E54" w:rsidRDefault="00FF6E54" w:rsidP="00E84950">
            <w:pPr>
              <w:widowControl w:val="0"/>
              <w:autoSpaceDE w:val="0"/>
              <w:autoSpaceDN w:val="0"/>
              <w:adjustRightInd w:val="0"/>
              <w:jc w:val="both"/>
              <w:rPr>
                <w:sz w:val="20"/>
                <w:szCs w:val="20"/>
                <w:lang w:eastAsia="en-US"/>
              </w:rPr>
            </w:pPr>
            <w:r>
              <w:rPr>
                <w:color w:val="000000"/>
                <w:sz w:val="20"/>
                <w:szCs w:val="20"/>
              </w:rPr>
              <w:t>2 этап-2019-2028 годы</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t>Цели подпр</w:t>
            </w:r>
            <w:r>
              <w:rPr>
                <w:sz w:val="20"/>
                <w:szCs w:val="20"/>
              </w:rPr>
              <w:t>о</w:t>
            </w:r>
            <w:r>
              <w:rPr>
                <w:sz w:val="20"/>
                <w:szCs w:val="20"/>
              </w:rPr>
              <w:t>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rPr>
            </w:pPr>
            <w:r>
              <w:rPr>
                <w:sz w:val="20"/>
                <w:szCs w:val="20"/>
              </w:rPr>
              <w:t>- Совершенствование и оптимизация системы муниципального управления в муниципальном обр</w:t>
            </w:r>
            <w:r>
              <w:rPr>
                <w:sz w:val="20"/>
                <w:szCs w:val="20"/>
              </w:rPr>
              <w:t>а</w:t>
            </w:r>
            <w:r>
              <w:rPr>
                <w:sz w:val="20"/>
                <w:szCs w:val="20"/>
              </w:rPr>
              <w:t>зовании «Муниципальный округ Глазовский район Удмуртской Республики».</w:t>
            </w:r>
          </w:p>
          <w:p w:rsidR="00FF6E54" w:rsidRDefault="00FF6E54" w:rsidP="00E84950">
            <w:pPr>
              <w:widowControl w:val="0"/>
              <w:autoSpaceDE w:val="0"/>
              <w:autoSpaceDN w:val="0"/>
              <w:adjustRightInd w:val="0"/>
              <w:jc w:val="both"/>
              <w:rPr>
                <w:sz w:val="20"/>
                <w:szCs w:val="20"/>
              </w:rPr>
            </w:pPr>
            <w:r>
              <w:rPr>
                <w:sz w:val="20"/>
                <w:szCs w:val="20"/>
              </w:rPr>
              <w:t>- Повышение эффективности и информационной прозрачности деятельности органов местного с</w:t>
            </w:r>
            <w:r>
              <w:rPr>
                <w:sz w:val="20"/>
                <w:szCs w:val="20"/>
              </w:rPr>
              <w:t>а</w:t>
            </w:r>
            <w:r>
              <w:rPr>
                <w:sz w:val="20"/>
                <w:szCs w:val="20"/>
              </w:rPr>
              <w:t xml:space="preserve">моуправления муниципального образования «Муниципальный округ Глазовский район Удмуртской Республики».  </w:t>
            </w:r>
          </w:p>
          <w:p w:rsidR="00FF6E54" w:rsidRDefault="00FF6E54" w:rsidP="00E84950">
            <w:pPr>
              <w:widowControl w:val="0"/>
              <w:autoSpaceDE w:val="0"/>
              <w:autoSpaceDN w:val="0"/>
              <w:adjustRightInd w:val="0"/>
              <w:jc w:val="both"/>
              <w:rPr>
                <w:sz w:val="20"/>
                <w:szCs w:val="20"/>
                <w:lang w:eastAsia="en-US"/>
              </w:rPr>
            </w:pPr>
            <w:r>
              <w:rPr>
                <w:sz w:val="20"/>
                <w:szCs w:val="20"/>
              </w:rPr>
              <w:t>- Снижение административных барьеров.</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b/>
                <w:bCs/>
                <w:sz w:val="20"/>
                <w:szCs w:val="20"/>
                <w:lang w:eastAsia="en-US"/>
              </w:rPr>
            </w:pPr>
            <w:r>
              <w:rPr>
                <w:sz w:val="20"/>
                <w:szCs w:val="20"/>
              </w:rPr>
              <w:t>Задачи подпр</w:t>
            </w:r>
            <w:r>
              <w:rPr>
                <w:sz w:val="20"/>
                <w:szCs w:val="20"/>
              </w:rPr>
              <w:t>о</w:t>
            </w:r>
            <w:r>
              <w:rPr>
                <w:sz w:val="20"/>
                <w:szCs w:val="20"/>
              </w:rPr>
              <w:t>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rPr>
            </w:pPr>
            <w:r>
              <w:rPr>
                <w:sz w:val="20"/>
                <w:szCs w:val="20"/>
              </w:rPr>
              <w:t>- создание условий для обеспечения выполнения органами местного самоуправления своих полн</w:t>
            </w:r>
            <w:r>
              <w:rPr>
                <w:sz w:val="20"/>
                <w:szCs w:val="20"/>
              </w:rPr>
              <w:t>о</w:t>
            </w:r>
            <w:r>
              <w:rPr>
                <w:sz w:val="20"/>
                <w:szCs w:val="20"/>
              </w:rPr>
              <w:t xml:space="preserve">мочий;  </w:t>
            </w:r>
          </w:p>
          <w:p w:rsidR="00FF6E54" w:rsidRDefault="00FF6E54" w:rsidP="00E84950">
            <w:pPr>
              <w:widowControl w:val="0"/>
              <w:autoSpaceDE w:val="0"/>
              <w:autoSpaceDN w:val="0"/>
              <w:adjustRightInd w:val="0"/>
              <w:jc w:val="both"/>
              <w:rPr>
                <w:sz w:val="20"/>
                <w:szCs w:val="20"/>
              </w:rPr>
            </w:pPr>
            <w:r>
              <w:rPr>
                <w:sz w:val="20"/>
                <w:szCs w:val="20"/>
              </w:rPr>
              <w:t xml:space="preserve">- обеспечение </w:t>
            </w:r>
            <w:proofErr w:type="gramStart"/>
            <w:r>
              <w:rPr>
                <w:sz w:val="20"/>
                <w:szCs w:val="20"/>
              </w:rPr>
              <w:t>осуществления управленческих функций органов местного самоуправления района</w:t>
            </w:r>
            <w:proofErr w:type="gramEnd"/>
            <w:r>
              <w:rPr>
                <w:sz w:val="20"/>
                <w:szCs w:val="20"/>
              </w:rPr>
              <w:t>;</w:t>
            </w:r>
          </w:p>
          <w:p w:rsidR="00FF6E54" w:rsidRDefault="00FF6E54" w:rsidP="00E84950">
            <w:pPr>
              <w:widowControl w:val="0"/>
              <w:autoSpaceDE w:val="0"/>
              <w:autoSpaceDN w:val="0"/>
              <w:adjustRightInd w:val="0"/>
              <w:jc w:val="both"/>
              <w:rPr>
                <w:sz w:val="20"/>
                <w:szCs w:val="20"/>
              </w:rPr>
            </w:pPr>
            <w:r>
              <w:rPr>
                <w:sz w:val="20"/>
                <w:szCs w:val="20"/>
              </w:rPr>
              <w:t>- повышение эффективности муниципального управления путем совершенствования антикорру</w:t>
            </w:r>
            <w:r>
              <w:rPr>
                <w:sz w:val="20"/>
                <w:szCs w:val="20"/>
              </w:rPr>
              <w:t>п</w:t>
            </w:r>
            <w:r>
              <w:rPr>
                <w:sz w:val="20"/>
                <w:szCs w:val="20"/>
              </w:rPr>
              <w:t>ционных механизмов;</w:t>
            </w:r>
          </w:p>
          <w:p w:rsidR="00FF6E54" w:rsidRDefault="00FF6E54" w:rsidP="00E84950">
            <w:pPr>
              <w:widowControl w:val="0"/>
              <w:autoSpaceDE w:val="0"/>
              <w:autoSpaceDN w:val="0"/>
              <w:adjustRightInd w:val="0"/>
              <w:jc w:val="both"/>
              <w:rPr>
                <w:sz w:val="20"/>
                <w:szCs w:val="20"/>
              </w:rPr>
            </w:pPr>
            <w:r>
              <w:rPr>
                <w:sz w:val="20"/>
                <w:szCs w:val="20"/>
              </w:rPr>
              <w:t>- обеспечение хозяйственной деятельности органов местного самоуправления района;</w:t>
            </w:r>
          </w:p>
          <w:p w:rsidR="00FF6E54" w:rsidRDefault="00FF6E54" w:rsidP="00E84950">
            <w:pPr>
              <w:widowControl w:val="0"/>
              <w:autoSpaceDE w:val="0"/>
              <w:autoSpaceDN w:val="0"/>
              <w:adjustRightInd w:val="0"/>
              <w:jc w:val="both"/>
              <w:rPr>
                <w:sz w:val="20"/>
                <w:szCs w:val="20"/>
              </w:rPr>
            </w:pPr>
            <w:r>
              <w:rPr>
                <w:sz w:val="20"/>
                <w:szCs w:val="20"/>
              </w:rPr>
              <w:t>- повышение качества и доступности государственных и муниципальных услуг, предоставляемых населению Глазовского района;</w:t>
            </w:r>
          </w:p>
          <w:p w:rsidR="00FF6E54" w:rsidRDefault="00FF6E54" w:rsidP="00E84950">
            <w:pPr>
              <w:widowControl w:val="0"/>
              <w:autoSpaceDE w:val="0"/>
              <w:autoSpaceDN w:val="0"/>
              <w:adjustRightInd w:val="0"/>
              <w:jc w:val="both"/>
              <w:rPr>
                <w:sz w:val="20"/>
                <w:szCs w:val="20"/>
              </w:rPr>
            </w:pPr>
            <w:r>
              <w:rPr>
                <w:sz w:val="20"/>
                <w:szCs w:val="20"/>
              </w:rPr>
              <w:t>- организация межведомственного информационного взаимодействия органов власти при пред</w:t>
            </w:r>
            <w:r>
              <w:rPr>
                <w:sz w:val="20"/>
                <w:szCs w:val="20"/>
              </w:rPr>
              <w:t>о</w:t>
            </w:r>
            <w:r>
              <w:rPr>
                <w:sz w:val="20"/>
                <w:szCs w:val="20"/>
              </w:rPr>
              <w:t>ставлении государственных и муниципальных услуг;</w:t>
            </w:r>
          </w:p>
          <w:p w:rsidR="00FF6E54" w:rsidRDefault="00FF6E54" w:rsidP="00E84950">
            <w:pPr>
              <w:widowControl w:val="0"/>
              <w:autoSpaceDE w:val="0"/>
              <w:autoSpaceDN w:val="0"/>
              <w:adjustRightInd w:val="0"/>
              <w:jc w:val="both"/>
              <w:rPr>
                <w:sz w:val="20"/>
                <w:szCs w:val="20"/>
              </w:rPr>
            </w:pPr>
            <w:r>
              <w:rPr>
                <w:sz w:val="20"/>
                <w:szCs w:val="20"/>
              </w:rPr>
              <w:t xml:space="preserve">- предоставление государственных и муниципальных услуг в электронном виде;  </w:t>
            </w:r>
          </w:p>
          <w:p w:rsidR="00FF6E54" w:rsidRDefault="00FF6E54" w:rsidP="00E84950">
            <w:pPr>
              <w:widowControl w:val="0"/>
              <w:autoSpaceDE w:val="0"/>
              <w:autoSpaceDN w:val="0"/>
              <w:adjustRightInd w:val="0"/>
              <w:jc w:val="both"/>
              <w:rPr>
                <w:sz w:val="20"/>
                <w:szCs w:val="20"/>
              </w:rPr>
            </w:pPr>
            <w:r>
              <w:rPr>
                <w:sz w:val="20"/>
                <w:szCs w:val="20"/>
              </w:rPr>
              <w:t>- обеспечение получения государственных и муниципальных услуг по принципу «одного окна»;</w:t>
            </w:r>
          </w:p>
          <w:p w:rsidR="00FF6E54" w:rsidRDefault="00FF6E54" w:rsidP="00E84950">
            <w:pPr>
              <w:widowControl w:val="0"/>
              <w:autoSpaceDE w:val="0"/>
              <w:autoSpaceDN w:val="0"/>
              <w:adjustRightInd w:val="0"/>
              <w:jc w:val="both"/>
              <w:rPr>
                <w:sz w:val="20"/>
                <w:szCs w:val="20"/>
              </w:rPr>
            </w:pPr>
            <w:r>
              <w:rPr>
                <w:sz w:val="20"/>
                <w:szCs w:val="20"/>
              </w:rPr>
              <w:t>- разработка и внедрение методов и процедур управления, ориентированного на результат;</w:t>
            </w:r>
          </w:p>
          <w:p w:rsidR="00FF6E54" w:rsidRDefault="00FF6E54" w:rsidP="00E84950">
            <w:pPr>
              <w:widowControl w:val="0"/>
              <w:autoSpaceDE w:val="0"/>
              <w:autoSpaceDN w:val="0"/>
              <w:adjustRightInd w:val="0"/>
              <w:jc w:val="both"/>
              <w:rPr>
                <w:sz w:val="20"/>
                <w:szCs w:val="20"/>
              </w:rPr>
            </w:pPr>
            <w:r>
              <w:rPr>
                <w:sz w:val="20"/>
                <w:szCs w:val="20"/>
              </w:rPr>
              <w:t xml:space="preserve">- создание условий для профессионального развития и подготовки кадров через развитие системы </w:t>
            </w:r>
            <w:r>
              <w:rPr>
                <w:sz w:val="20"/>
                <w:szCs w:val="20"/>
              </w:rPr>
              <w:lastRenderedPageBreak/>
              <w:t>профессионального и личностного роста муниципальных служащих;</w:t>
            </w:r>
          </w:p>
          <w:p w:rsidR="00FF6E54" w:rsidRDefault="00FF6E54" w:rsidP="00E84950">
            <w:pPr>
              <w:widowControl w:val="0"/>
              <w:autoSpaceDE w:val="0"/>
              <w:autoSpaceDN w:val="0"/>
              <w:adjustRightInd w:val="0"/>
              <w:jc w:val="both"/>
              <w:rPr>
                <w:sz w:val="20"/>
                <w:szCs w:val="20"/>
                <w:lang w:eastAsia="en-US"/>
              </w:rPr>
            </w:pPr>
            <w:r>
              <w:rPr>
                <w:sz w:val="20"/>
                <w:szCs w:val="20"/>
              </w:rPr>
              <w:t>- обеспечение открытости и доступности информации о деятельности органов местного самоупра</w:t>
            </w:r>
            <w:r>
              <w:rPr>
                <w:sz w:val="20"/>
                <w:szCs w:val="20"/>
              </w:rPr>
              <w:t>в</w:t>
            </w:r>
            <w:r>
              <w:rPr>
                <w:sz w:val="20"/>
                <w:szCs w:val="20"/>
              </w:rPr>
              <w:t>ления.</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b/>
                <w:bCs/>
                <w:sz w:val="20"/>
                <w:szCs w:val="20"/>
                <w:lang w:eastAsia="en-US"/>
              </w:rPr>
            </w:pPr>
            <w:r>
              <w:rPr>
                <w:sz w:val="20"/>
                <w:szCs w:val="20"/>
              </w:rPr>
              <w:lastRenderedPageBreak/>
              <w:t>Целевые показ</w:t>
            </w:r>
            <w:r>
              <w:rPr>
                <w:sz w:val="20"/>
                <w:szCs w:val="20"/>
              </w:rPr>
              <w:t>а</w:t>
            </w:r>
            <w:r>
              <w:rPr>
                <w:sz w:val="20"/>
                <w:szCs w:val="20"/>
              </w:rPr>
              <w:t>тели (индикат</w:t>
            </w:r>
            <w:r>
              <w:rPr>
                <w:sz w:val="20"/>
                <w:szCs w:val="20"/>
              </w:rPr>
              <w:t>о</w:t>
            </w:r>
            <w:r>
              <w:rPr>
                <w:sz w:val="20"/>
                <w:szCs w:val="20"/>
              </w:rPr>
              <w:t>ры)</w:t>
            </w:r>
          </w:p>
        </w:tc>
        <w:tc>
          <w:tcPr>
            <w:tcW w:w="8823" w:type="dxa"/>
            <w:tcBorders>
              <w:top w:val="single" w:sz="4" w:space="0" w:color="auto"/>
              <w:left w:val="single" w:sz="4" w:space="0" w:color="auto"/>
              <w:bottom w:val="single" w:sz="4" w:space="0" w:color="auto"/>
              <w:right w:val="single" w:sz="4" w:space="0" w:color="auto"/>
            </w:tcBorders>
          </w:tcPr>
          <w:p w:rsidR="00FF6E54" w:rsidRDefault="00FF6E54" w:rsidP="00E84950">
            <w:pPr>
              <w:widowControl w:val="0"/>
              <w:autoSpaceDE w:val="0"/>
              <w:autoSpaceDN w:val="0"/>
              <w:adjustRightInd w:val="0"/>
              <w:jc w:val="both"/>
              <w:rPr>
                <w:sz w:val="20"/>
                <w:szCs w:val="20"/>
              </w:rPr>
            </w:pPr>
            <w:r>
              <w:rPr>
                <w:sz w:val="20"/>
                <w:szCs w:val="20"/>
              </w:rPr>
              <w:t xml:space="preserve">- количество муниципальных правовых актов, не противоречащих законодательству Российской Федерации; </w:t>
            </w:r>
          </w:p>
          <w:p w:rsidR="00FF6E54" w:rsidRDefault="00FF6E54" w:rsidP="00E84950">
            <w:pPr>
              <w:widowControl w:val="0"/>
              <w:autoSpaceDE w:val="0"/>
              <w:autoSpaceDN w:val="0"/>
              <w:adjustRightInd w:val="0"/>
              <w:jc w:val="both"/>
              <w:rPr>
                <w:sz w:val="20"/>
                <w:szCs w:val="20"/>
              </w:rPr>
            </w:pPr>
            <w:r>
              <w:rPr>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FF6E54" w:rsidRDefault="00FF6E54" w:rsidP="00E84950">
            <w:pPr>
              <w:widowControl w:val="0"/>
              <w:autoSpaceDE w:val="0"/>
              <w:autoSpaceDN w:val="0"/>
              <w:adjustRightInd w:val="0"/>
              <w:jc w:val="both"/>
              <w:rPr>
                <w:sz w:val="20"/>
                <w:szCs w:val="20"/>
              </w:rPr>
            </w:pPr>
            <w:r>
              <w:rPr>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Pr>
                <w:sz w:val="20"/>
                <w:szCs w:val="20"/>
              </w:rPr>
              <w:t>о</w:t>
            </w:r>
            <w:r>
              <w:rPr>
                <w:sz w:val="20"/>
                <w:szCs w:val="20"/>
              </w:rPr>
              <w:t>управления муниципального образования «Муниципальный округ Глазовский район Удмуртской Республики»;</w:t>
            </w:r>
          </w:p>
          <w:p w:rsidR="00FF6E54" w:rsidRDefault="00FF6E54" w:rsidP="00E84950">
            <w:pPr>
              <w:widowControl w:val="0"/>
              <w:autoSpaceDE w:val="0"/>
              <w:autoSpaceDN w:val="0"/>
              <w:adjustRightInd w:val="0"/>
              <w:jc w:val="both"/>
              <w:rPr>
                <w:sz w:val="20"/>
                <w:szCs w:val="20"/>
              </w:rPr>
            </w:pPr>
            <w:r>
              <w:rPr>
                <w:sz w:val="20"/>
                <w:szCs w:val="20"/>
              </w:rPr>
              <w:t>- удовлетворенность  населения   деятельностью   органов  местного самоуправления,  в том  чи</w:t>
            </w:r>
            <w:r>
              <w:rPr>
                <w:sz w:val="20"/>
                <w:szCs w:val="20"/>
              </w:rPr>
              <w:t>с</w:t>
            </w:r>
            <w:r>
              <w:rPr>
                <w:sz w:val="20"/>
                <w:szCs w:val="20"/>
              </w:rPr>
              <w:t>ле  их  информационной открытостью.</w:t>
            </w:r>
          </w:p>
          <w:p w:rsidR="00FF6E54" w:rsidRDefault="00FF6E54" w:rsidP="00E84950">
            <w:pPr>
              <w:widowControl w:val="0"/>
              <w:autoSpaceDE w:val="0"/>
              <w:autoSpaceDN w:val="0"/>
              <w:adjustRightInd w:val="0"/>
              <w:jc w:val="both"/>
              <w:rPr>
                <w:sz w:val="20"/>
                <w:szCs w:val="20"/>
              </w:rPr>
            </w:pPr>
            <w:r>
              <w:rPr>
                <w:sz w:val="20"/>
                <w:szCs w:val="20"/>
              </w:rPr>
              <w:t>- расходы бюджета муниципального образования на содержание работников органов местного с</w:t>
            </w:r>
            <w:r>
              <w:rPr>
                <w:sz w:val="20"/>
                <w:szCs w:val="20"/>
              </w:rPr>
              <w:t>а</w:t>
            </w:r>
            <w:r>
              <w:rPr>
                <w:sz w:val="20"/>
                <w:szCs w:val="20"/>
              </w:rPr>
              <w:t>моуправления в расчете  на одного жителя муниципального образования</w:t>
            </w:r>
          </w:p>
          <w:p w:rsidR="00FF6E54" w:rsidRDefault="00FF6E54" w:rsidP="00E84950">
            <w:pPr>
              <w:widowControl w:val="0"/>
              <w:autoSpaceDE w:val="0"/>
              <w:autoSpaceDN w:val="0"/>
              <w:adjustRightInd w:val="0"/>
              <w:jc w:val="both"/>
              <w:rPr>
                <w:sz w:val="20"/>
                <w:szCs w:val="20"/>
              </w:rPr>
            </w:pPr>
            <w:r>
              <w:rPr>
                <w:sz w:val="20"/>
                <w:szCs w:val="20"/>
              </w:rPr>
              <w:t>-количество рассмотренных дел об административных правонарушениях.</w:t>
            </w:r>
          </w:p>
          <w:p w:rsidR="00FF6E54" w:rsidRDefault="00FF6E54" w:rsidP="00E84950">
            <w:pPr>
              <w:widowControl w:val="0"/>
              <w:autoSpaceDE w:val="0"/>
              <w:autoSpaceDN w:val="0"/>
              <w:adjustRightInd w:val="0"/>
              <w:jc w:val="both"/>
              <w:rPr>
                <w:sz w:val="20"/>
                <w:szCs w:val="20"/>
              </w:rPr>
            </w:pPr>
            <w:r>
              <w:rPr>
                <w:sz w:val="20"/>
                <w:szCs w:val="20"/>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FF6E54" w:rsidRDefault="00FF6E54" w:rsidP="00E84950">
            <w:pPr>
              <w:widowControl w:val="0"/>
              <w:autoSpaceDE w:val="0"/>
              <w:autoSpaceDN w:val="0"/>
              <w:adjustRightInd w:val="0"/>
              <w:jc w:val="both"/>
              <w:rPr>
                <w:sz w:val="20"/>
                <w:szCs w:val="20"/>
              </w:rPr>
            </w:pPr>
            <w:r>
              <w:rPr>
                <w:sz w:val="20"/>
                <w:szCs w:val="20"/>
              </w:rPr>
              <w:t>-доля межведомственных запросов, направляемых органами  местного самоуправления МО «М</w:t>
            </w:r>
            <w:r>
              <w:rPr>
                <w:sz w:val="20"/>
                <w:szCs w:val="20"/>
              </w:rPr>
              <w:t>у</w:t>
            </w:r>
            <w:r>
              <w:rPr>
                <w:sz w:val="20"/>
                <w:szCs w:val="20"/>
              </w:rPr>
              <w:t>ниципальный округ Глазовский район Удмуртской Республики», от планового (расчетного) знач</w:t>
            </w:r>
            <w:r>
              <w:rPr>
                <w:sz w:val="20"/>
                <w:szCs w:val="20"/>
              </w:rPr>
              <w:t>е</w:t>
            </w:r>
            <w:r>
              <w:rPr>
                <w:sz w:val="20"/>
                <w:szCs w:val="20"/>
              </w:rPr>
              <w:t>ния межведомственных запросов.</w:t>
            </w:r>
          </w:p>
          <w:p w:rsidR="00FF6E54" w:rsidRDefault="00FF6E54" w:rsidP="00E84950">
            <w:pPr>
              <w:widowControl w:val="0"/>
              <w:autoSpaceDE w:val="0"/>
              <w:autoSpaceDN w:val="0"/>
              <w:adjustRightInd w:val="0"/>
              <w:jc w:val="both"/>
              <w:rPr>
                <w:sz w:val="20"/>
                <w:szCs w:val="20"/>
              </w:rPr>
            </w:pPr>
            <w:r>
              <w:rPr>
                <w:sz w:val="20"/>
                <w:szCs w:val="20"/>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w:t>
            </w:r>
            <w:r>
              <w:rPr>
                <w:sz w:val="20"/>
                <w:szCs w:val="20"/>
              </w:rPr>
              <w:t>ь</w:t>
            </w:r>
            <w:r>
              <w:rPr>
                <w:sz w:val="20"/>
                <w:szCs w:val="20"/>
              </w:rPr>
              <w:t>ных услуг, предоставляемых в районе</w:t>
            </w:r>
            <w:proofErr w:type="gramStart"/>
            <w:r>
              <w:rPr>
                <w:sz w:val="20"/>
                <w:szCs w:val="20"/>
              </w:rPr>
              <w:t xml:space="preserve"> .</w:t>
            </w:r>
            <w:proofErr w:type="gramEnd"/>
            <w:r>
              <w:rPr>
                <w:sz w:val="20"/>
                <w:szCs w:val="20"/>
              </w:rPr>
              <w:t xml:space="preserve"> </w:t>
            </w:r>
          </w:p>
          <w:p w:rsidR="00FF6E54" w:rsidRDefault="00FF6E54" w:rsidP="00E84950">
            <w:pPr>
              <w:widowControl w:val="0"/>
              <w:autoSpaceDE w:val="0"/>
              <w:autoSpaceDN w:val="0"/>
              <w:adjustRightInd w:val="0"/>
              <w:jc w:val="both"/>
              <w:rPr>
                <w:sz w:val="20"/>
                <w:szCs w:val="20"/>
              </w:rPr>
            </w:pPr>
            <w:r>
              <w:rPr>
                <w:sz w:val="20"/>
                <w:szCs w:val="20"/>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FF6E54" w:rsidRDefault="00FF6E54" w:rsidP="00E84950">
            <w:pPr>
              <w:widowControl w:val="0"/>
              <w:autoSpaceDE w:val="0"/>
              <w:autoSpaceDN w:val="0"/>
              <w:adjustRightInd w:val="0"/>
              <w:jc w:val="both"/>
              <w:rPr>
                <w:sz w:val="20"/>
                <w:szCs w:val="20"/>
              </w:rPr>
            </w:pPr>
            <w:r>
              <w:rPr>
                <w:sz w:val="20"/>
                <w:szCs w:val="20"/>
              </w:rPr>
              <w:t>-численность муниципальных служащих в органах местного самоуправления района;</w:t>
            </w:r>
          </w:p>
          <w:p w:rsidR="00FF6E54" w:rsidRDefault="00FF6E54" w:rsidP="00E84950">
            <w:pPr>
              <w:widowControl w:val="0"/>
              <w:autoSpaceDE w:val="0"/>
              <w:autoSpaceDN w:val="0"/>
              <w:adjustRightInd w:val="0"/>
              <w:jc w:val="both"/>
              <w:rPr>
                <w:sz w:val="20"/>
                <w:szCs w:val="20"/>
              </w:rPr>
            </w:pPr>
            <w:r>
              <w:rPr>
                <w:sz w:val="20"/>
                <w:szCs w:val="20"/>
              </w:rPr>
              <w:t>-количество муниципальных служащих, прошедших аттестацию.</w:t>
            </w:r>
          </w:p>
          <w:p w:rsidR="00FF6E54" w:rsidRDefault="00FF6E54" w:rsidP="00E84950">
            <w:pPr>
              <w:widowControl w:val="0"/>
              <w:autoSpaceDE w:val="0"/>
              <w:autoSpaceDN w:val="0"/>
              <w:adjustRightInd w:val="0"/>
              <w:jc w:val="both"/>
              <w:rPr>
                <w:sz w:val="20"/>
                <w:szCs w:val="20"/>
              </w:rPr>
            </w:pPr>
            <w:r>
              <w:rPr>
                <w:sz w:val="20"/>
                <w:szCs w:val="20"/>
              </w:rPr>
              <w:t>-доля вакантных должностей муниципальной службы, замещаемых на основе конкурса.</w:t>
            </w:r>
          </w:p>
          <w:p w:rsidR="00FF6E54" w:rsidRDefault="00FF6E54" w:rsidP="00E84950">
            <w:pPr>
              <w:widowControl w:val="0"/>
              <w:autoSpaceDE w:val="0"/>
              <w:autoSpaceDN w:val="0"/>
              <w:adjustRightInd w:val="0"/>
              <w:jc w:val="both"/>
              <w:rPr>
                <w:sz w:val="20"/>
                <w:szCs w:val="20"/>
              </w:rPr>
            </w:pPr>
            <w:r>
              <w:rPr>
                <w:sz w:val="20"/>
                <w:szCs w:val="20"/>
              </w:rPr>
              <w:t>-доля вакантных должностей муниципальной службы, замещаемых на основе назначения из кадр</w:t>
            </w:r>
            <w:r>
              <w:rPr>
                <w:sz w:val="20"/>
                <w:szCs w:val="20"/>
              </w:rPr>
              <w:t>о</w:t>
            </w:r>
            <w:r>
              <w:rPr>
                <w:sz w:val="20"/>
                <w:szCs w:val="20"/>
              </w:rPr>
              <w:t>вого резерва.</w:t>
            </w:r>
          </w:p>
          <w:p w:rsidR="00FF6E54" w:rsidRDefault="00FF6E54" w:rsidP="00E84950">
            <w:pPr>
              <w:widowControl w:val="0"/>
              <w:autoSpaceDE w:val="0"/>
              <w:autoSpaceDN w:val="0"/>
              <w:adjustRightInd w:val="0"/>
              <w:jc w:val="both"/>
              <w:rPr>
                <w:sz w:val="20"/>
                <w:szCs w:val="20"/>
              </w:rPr>
            </w:pPr>
            <w:r>
              <w:rPr>
                <w:sz w:val="20"/>
                <w:szCs w:val="20"/>
              </w:rPr>
              <w:t>-индекс доверия граждан к муниципальным служащим.</w:t>
            </w:r>
          </w:p>
          <w:p w:rsidR="00FF6E54" w:rsidRDefault="00FF6E54" w:rsidP="00E84950">
            <w:pPr>
              <w:tabs>
                <w:tab w:val="left" w:pos="318"/>
                <w:tab w:val="left" w:pos="459"/>
              </w:tabs>
              <w:overflowPunct w:val="0"/>
              <w:autoSpaceDE w:val="0"/>
              <w:autoSpaceDN w:val="0"/>
              <w:adjustRightInd w:val="0"/>
              <w:jc w:val="both"/>
              <w:textAlignment w:val="baseline"/>
              <w:rPr>
                <w:bCs/>
                <w:iCs/>
                <w:sz w:val="20"/>
                <w:szCs w:val="20"/>
              </w:rPr>
            </w:pPr>
            <w:r>
              <w:rPr>
                <w:sz w:val="20"/>
                <w:szCs w:val="20"/>
              </w:rPr>
              <w:t>-к</w:t>
            </w:r>
            <w:r>
              <w:rPr>
                <w:bCs/>
                <w:iCs/>
                <w:sz w:val="20"/>
                <w:szCs w:val="20"/>
              </w:rPr>
              <w:t>оличество служащих, привлеченных к ответственности за совершение коррупционных правон</w:t>
            </w:r>
            <w:r>
              <w:rPr>
                <w:bCs/>
                <w:iCs/>
                <w:sz w:val="20"/>
                <w:szCs w:val="20"/>
              </w:rPr>
              <w:t>а</w:t>
            </w:r>
            <w:r>
              <w:rPr>
                <w:bCs/>
                <w:iCs/>
                <w:sz w:val="20"/>
                <w:szCs w:val="20"/>
              </w:rPr>
              <w:t>рушений.</w:t>
            </w:r>
          </w:p>
          <w:p w:rsidR="00FF6E54" w:rsidRDefault="00FF6E54" w:rsidP="00E84950">
            <w:pPr>
              <w:tabs>
                <w:tab w:val="left" w:pos="318"/>
                <w:tab w:val="left" w:pos="459"/>
              </w:tabs>
              <w:overflowPunct w:val="0"/>
              <w:autoSpaceDE w:val="0"/>
              <w:autoSpaceDN w:val="0"/>
              <w:adjustRightInd w:val="0"/>
              <w:jc w:val="both"/>
              <w:textAlignment w:val="baseline"/>
              <w:rPr>
                <w:sz w:val="20"/>
                <w:szCs w:val="20"/>
              </w:rPr>
            </w:pPr>
            <w:r>
              <w:rPr>
                <w:bCs/>
                <w:iCs/>
                <w:sz w:val="20"/>
                <w:szCs w:val="20"/>
              </w:rPr>
              <w:t xml:space="preserve">- </w:t>
            </w:r>
            <w:r>
              <w:rPr>
                <w:sz w:val="20"/>
                <w:szCs w:val="20"/>
              </w:rPr>
              <w:t>количество проектов муниципальных правовых актов, в отношении которых проведена антико</w:t>
            </w:r>
            <w:r>
              <w:rPr>
                <w:sz w:val="20"/>
                <w:szCs w:val="20"/>
              </w:rPr>
              <w:t>р</w:t>
            </w:r>
            <w:r>
              <w:rPr>
                <w:sz w:val="20"/>
                <w:szCs w:val="20"/>
              </w:rPr>
              <w:t>рупционная экспертиза.</w:t>
            </w:r>
          </w:p>
          <w:p w:rsidR="00FF6E54" w:rsidRDefault="00FF6E54" w:rsidP="00E84950">
            <w:pPr>
              <w:tabs>
                <w:tab w:val="left" w:pos="318"/>
                <w:tab w:val="left" w:pos="459"/>
              </w:tabs>
              <w:overflowPunct w:val="0"/>
              <w:autoSpaceDE w:val="0"/>
              <w:autoSpaceDN w:val="0"/>
              <w:adjustRightInd w:val="0"/>
              <w:jc w:val="both"/>
              <w:textAlignment w:val="baseline"/>
              <w:rPr>
                <w:sz w:val="20"/>
                <w:szCs w:val="20"/>
              </w:rPr>
            </w:pPr>
            <w:r>
              <w:rPr>
                <w:sz w:val="20"/>
                <w:szCs w:val="20"/>
              </w:rPr>
              <w:t>-количество проведенных мероприятий правовой и антикоррупционной направленности.</w:t>
            </w:r>
          </w:p>
          <w:p w:rsidR="00FF6E54" w:rsidRDefault="00FF6E54" w:rsidP="00E84950">
            <w:pPr>
              <w:tabs>
                <w:tab w:val="left" w:pos="318"/>
                <w:tab w:val="left" w:pos="459"/>
              </w:tabs>
              <w:overflowPunct w:val="0"/>
              <w:autoSpaceDE w:val="0"/>
              <w:autoSpaceDN w:val="0"/>
              <w:adjustRightInd w:val="0"/>
              <w:jc w:val="both"/>
              <w:textAlignment w:val="baseline"/>
              <w:rPr>
                <w:b/>
                <w:bCs/>
                <w:sz w:val="20"/>
                <w:szCs w:val="20"/>
                <w:lang w:eastAsia="en-US"/>
              </w:rPr>
            </w:pPr>
            <w:r>
              <w:rPr>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both"/>
              <w:rPr>
                <w:rStyle w:val="FontStyle45"/>
                <w:sz w:val="20"/>
                <w:szCs w:val="20"/>
                <w:lang w:eastAsia="en-US"/>
              </w:rPr>
            </w:pPr>
            <w:r>
              <w:rPr>
                <w:rStyle w:val="FontStyle45"/>
                <w:sz w:val="20"/>
                <w:szCs w:val="20"/>
              </w:rPr>
              <w:t>Ресурсное обе</w:t>
            </w:r>
            <w:r>
              <w:rPr>
                <w:rStyle w:val="FontStyle45"/>
                <w:sz w:val="20"/>
                <w:szCs w:val="20"/>
              </w:rPr>
              <w:t>с</w:t>
            </w:r>
            <w:r>
              <w:rPr>
                <w:rStyle w:val="FontStyle45"/>
                <w:sz w:val="20"/>
                <w:szCs w:val="20"/>
              </w:rPr>
              <w:t>печение подпр</w:t>
            </w:r>
            <w:r>
              <w:rPr>
                <w:rStyle w:val="FontStyle45"/>
                <w:sz w:val="20"/>
                <w:szCs w:val="20"/>
              </w:rPr>
              <w:t>о</w:t>
            </w:r>
            <w:r>
              <w:rPr>
                <w:rStyle w:val="FontStyle45"/>
                <w:sz w:val="20"/>
                <w:szCs w:val="20"/>
              </w:rPr>
              <w:t>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autoSpaceDE w:val="0"/>
              <w:autoSpaceDN w:val="0"/>
              <w:adjustRightInd w:val="0"/>
              <w:spacing w:before="120" w:after="120"/>
              <w:jc w:val="both"/>
              <w:rPr>
                <w:sz w:val="20"/>
                <w:szCs w:val="20"/>
              </w:rPr>
            </w:pPr>
            <w:r>
              <w:rPr>
                <w:sz w:val="20"/>
                <w:szCs w:val="20"/>
              </w:rPr>
              <w:t>Общий объем финансирования мероприятий муниципальной программы на 2015 – 2028 годы с</w:t>
            </w:r>
            <w:r>
              <w:rPr>
                <w:sz w:val="20"/>
                <w:szCs w:val="20"/>
              </w:rPr>
              <w:t>о</w:t>
            </w:r>
            <w:r>
              <w:rPr>
                <w:sz w:val="20"/>
                <w:szCs w:val="20"/>
              </w:rPr>
              <w:t xml:space="preserve">ставит </w:t>
            </w:r>
            <w:r>
              <w:rPr>
                <w:color w:val="000000"/>
                <w:sz w:val="20"/>
                <w:szCs w:val="20"/>
              </w:rPr>
              <w:t xml:space="preserve">902366,3 </w:t>
            </w:r>
            <w:r>
              <w:rPr>
                <w:b/>
                <w:color w:val="000000"/>
                <w:sz w:val="20"/>
                <w:szCs w:val="20"/>
              </w:rPr>
              <w:t xml:space="preserve"> </w:t>
            </w:r>
            <w:r>
              <w:rPr>
                <w:sz w:val="20"/>
                <w:szCs w:val="20"/>
              </w:rPr>
              <w:t xml:space="preserve">тыс. руб., в том числе: </w:t>
            </w:r>
          </w:p>
          <w:tbl>
            <w:tblPr>
              <w:tblW w:w="8610" w:type="dxa"/>
              <w:tblInd w:w="93" w:type="dxa"/>
              <w:tblLayout w:type="fixed"/>
              <w:tblLook w:val="04A0" w:firstRow="1" w:lastRow="0" w:firstColumn="1" w:lastColumn="0" w:noHBand="0" w:noVBand="1"/>
            </w:tblPr>
            <w:tblGrid>
              <w:gridCol w:w="1382"/>
              <w:gridCol w:w="569"/>
              <w:gridCol w:w="424"/>
              <w:gridCol w:w="424"/>
              <w:gridCol w:w="566"/>
              <w:gridCol w:w="567"/>
              <w:gridCol w:w="426"/>
              <w:gridCol w:w="567"/>
              <w:gridCol w:w="425"/>
              <w:gridCol w:w="567"/>
              <w:gridCol w:w="567"/>
              <w:gridCol w:w="425"/>
              <w:gridCol w:w="567"/>
              <w:gridCol w:w="567"/>
              <w:gridCol w:w="567"/>
            </w:tblGrid>
            <w:tr w:rsidR="00FF6E54" w:rsidTr="00E82E1D">
              <w:trPr>
                <w:trHeight w:val="596"/>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2019</w:t>
                  </w:r>
                </w:p>
              </w:tc>
              <w:tc>
                <w:tcPr>
                  <w:tcW w:w="426"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2028</w:t>
                  </w:r>
                </w:p>
              </w:tc>
            </w:tr>
            <w:tr w:rsidR="00FF6E54" w:rsidTr="002618AA">
              <w:trPr>
                <w:trHeight w:val="1116"/>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Всего</w:t>
                  </w:r>
                </w:p>
              </w:tc>
              <w:tc>
                <w:tcPr>
                  <w:tcW w:w="570" w:type="dxa"/>
                  <w:tcBorders>
                    <w:top w:val="nil"/>
                    <w:left w:val="nil"/>
                    <w:bottom w:val="single" w:sz="4" w:space="0" w:color="auto"/>
                    <w:right w:val="single" w:sz="4" w:space="0" w:color="auto"/>
                  </w:tcBorders>
                  <w:shd w:val="clear" w:color="auto" w:fill="FFFFFF"/>
                  <w:hideMark/>
                </w:tcPr>
                <w:p w:rsidR="00FF6E54" w:rsidRDefault="00FF6E54" w:rsidP="00E84950">
                  <w:pPr>
                    <w:pStyle w:val="211"/>
                    <w:shd w:val="clear" w:color="auto" w:fill="auto"/>
                    <w:spacing w:line="240" w:lineRule="auto"/>
                    <w:ind w:firstLine="22"/>
                    <w:rPr>
                      <w:sz w:val="20"/>
                      <w:szCs w:val="20"/>
                      <w:lang w:eastAsia="en-US"/>
                    </w:rPr>
                  </w:pPr>
                  <w:r>
                    <w:rPr>
                      <w:sz w:val="20"/>
                      <w:szCs w:val="20"/>
                    </w:rPr>
                    <w:t>40451,0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36953,2</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39416,3</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44151,0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43108,2</w:t>
                  </w:r>
                </w:p>
              </w:tc>
              <w:tc>
                <w:tcPr>
                  <w:tcW w:w="42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45433,4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58234,8</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82078</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84250,4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85594</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бюджет м</w:t>
                  </w:r>
                  <w:r>
                    <w:rPr>
                      <w:sz w:val="20"/>
                      <w:szCs w:val="20"/>
                    </w:rPr>
                    <w:t>у</w:t>
                  </w:r>
                  <w:r>
                    <w:rPr>
                      <w:sz w:val="20"/>
                      <w:szCs w:val="20"/>
                    </w:rPr>
                    <w:t>ниципальн</w:t>
                  </w:r>
                  <w:r>
                    <w:rPr>
                      <w:sz w:val="20"/>
                      <w:szCs w:val="20"/>
                    </w:rPr>
                    <w:t>о</w:t>
                  </w:r>
                  <w:r>
                    <w:rPr>
                      <w:sz w:val="20"/>
                      <w:szCs w:val="20"/>
                    </w:rPr>
                    <w:t>го образов</w:t>
                  </w:r>
                  <w:r>
                    <w:rPr>
                      <w:sz w:val="20"/>
                      <w:szCs w:val="20"/>
                    </w:rPr>
                    <w:t>а</w:t>
                  </w:r>
                  <w:r>
                    <w:rPr>
                      <w:sz w:val="20"/>
                      <w:szCs w:val="20"/>
                    </w:rPr>
                    <w:t>ния «Мун</w:t>
                  </w:r>
                  <w:r>
                    <w:rPr>
                      <w:sz w:val="20"/>
                      <w:szCs w:val="20"/>
                    </w:rPr>
                    <w:t>и</w:t>
                  </w:r>
                  <w:r>
                    <w:rPr>
                      <w:sz w:val="20"/>
                      <w:szCs w:val="20"/>
                    </w:rPr>
                    <w:t>ципальный округ Гл</w:t>
                  </w:r>
                  <w:r>
                    <w:rPr>
                      <w:sz w:val="20"/>
                      <w:szCs w:val="20"/>
                    </w:rPr>
                    <w:t>а</w:t>
                  </w:r>
                  <w:r>
                    <w:rPr>
                      <w:sz w:val="20"/>
                      <w:szCs w:val="20"/>
                    </w:rPr>
                    <w:t>зовский ра</w:t>
                  </w:r>
                  <w:r>
                    <w:rPr>
                      <w:sz w:val="20"/>
                      <w:szCs w:val="20"/>
                    </w:rPr>
                    <w:t>й</w:t>
                  </w:r>
                  <w:r>
                    <w:rPr>
                      <w:sz w:val="20"/>
                      <w:szCs w:val="20"/>
                    </w:rPr>
                    <w:t>он Удмур</w:t>
                  </w:r>
                  <w:r>
                    <w:rPr>
                      <w:sz w:val="20"/>
                      <w:szCs w:val="20"/>
                    </w:rPr>
                    <w:t>т</w:t>
                  </w:r>
                  <w:r>
                    <w:rPr>
                      <w:sz w:val="20"/>
                      <w:szCs w:val="20"/>
                    </w:rPr>
                    <w:t>ской Респу</w:t>
                  </w:r>
                  <w:r>
                    <w:rPr>
                      <w:sz w:val="20"/>
                      <w:szCs w:val="20"/>
                    </w:rPr>
                    <w:t>б</w:t>
                  </w:r>
                  <w:r>
                    <w:rPr>
                      <w:sz w:val="20"/>
                      <w:szCs w:val="20"/>
                    </w:rPr>
                    <w:t>лики»</w:t>
                  </w:r>
                </w:p>
              </w:tc>
              <w:tc>
                <w:tcPr>
                  <w:tcW w:w="570" w:type="dxa"/>
                  <w:tcBorders>
                    <w:top w:val="nil"/>
                    <w:left w:val="nil"/>
                    <w:bottom w:val="single" w:sz="4" w:space="0" w:color="auto"/>
                    <w:right w:val="single" w:sz="4" w:space="0" w:color="auto"/>
                  </w:tcBorders>
                  <w:shd w:val="clear" w:color="auto" w:fill="FFFFFF"/>
                  <w:hideMark/>
                </w:tcPr>
                <w:p w:rsidR="00FF6E54" w:rsidRDefault="00FF6E54" w:rsidP="00E84950">
                  <w:pPr>
                    <w:pStyle w:val="211"/>
                    <w:shd w:val="clear" w:color="auto" w:fill="auto"/>
                    <w:spacing w:line="240" w:lineRule="auto"/>
                    <w:ind w:firstLine="22"/>
                    <w:rPr>
                      <w:sz w:val="20"/>
                      <w:szCs w:val="20"/>
                      <w:lang w:eastAsia="en-US"/>
                    </w:rPr>
                  </w:pPr>
                  <w:r>
                    <w:rPr>
                      <w:sz w:val="20"/>
                      <w:szCs w:val="20"/>
                    </w:rPr>
                    <w:t>40451,0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36953,2</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39416,3</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pStyle w:val="211"/>
                    <w:shd w:val="clear" w:color="auto" w:fill="auto"/>
                    <w:spacing w:line="240" w:lineRule="auto"/>
                    <w:ind w:firstLine="22"/>
                    <w:rPr>
                      <w:sz w:val="20"/>
                      <w:szCs w:val="20"/>
                      <w:lang w:eastAsia="en-US"/>
                    </w:rPr>
                  </w:pPr>
                  <w:r>
                    <w:rPr>
                      <w:sz w:val="20"/>
                      <w:szCs w:val="20"/>
                    </w:rPr>
                    <w:t>44151,0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43108,2</w:t>
                  </w:r>
                </w:p>
              </w:tc>
              <w:tc>
                <w:tcPr>
                  <w:tcW w:w="42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45433,4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58234,8</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82078</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84250,4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85594</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85674</w:t>
                  </w:r>
                </w:p>
              </w:tc>
            </w:tr>
            <w:tr w:rsidR="00FF6E54" w:rsidTr="00E84950">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lastRenderedPageBreak/>
                    <w:t>в том числе:</w:t>
                  </w:r>
                </w:p>
              </w:tc>
              <w:tc>
                <w:tcPr>
                  <w:tcW w:w="570"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субсидии из бюджета Удмуртской Республики</w:t>
                  </w:r>
                </w:p>
              </w:tc>
              <w:tc>
                <w:tcPr>
                  <w:tcW w:w="570"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субвенции из бюджета Удмуртской Республики</w:t>
                  </w:r>
                </w:p>
              </w:tc>
              <w:tc>
                <w:tcPr>
                  <w:tcW w:w="570"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прочие межбю</w:t>
                  </w:r>
                  <w:r>
                    <w:rPr>
                      <w:sz w:val="20"/>
                      <w:szCs w:val="20"/>
                    </w:rPr>
                    <w:t>д</w:t>
                  </w:r>
                  <w:r>
                    <w:rPr>
                      <w:sz w:val="20"/>
                      <w:szCs w:val="20"/>
                    </w:rPr>
                    <w:t>жетные трансферты из бюджета Удмуртской Республики</w:t>
                  </w: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sz w:val="20"/>
                      <w:szCs w:val="20"/>
                    </w:rPr>
                    <w:t>50,7</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sz w:val="20"/>
                      <w:szCs w:val="20"/>
                    </w:rPr>
                    <w:t>269,6</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sz w:val="20"/>
                      <w:szCs w:val="20"/>
                    </w:rPr>
                    <w:t>101,4</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468,6</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субвенции из бюджетов поселений</w:t>
                  </w:r>
                </w:p>
              </w:tc>
              <w:tc>
                <w:tcPr>
                  <w:tcW w:w="570"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Средства бюджета Удмуртской Республики, планируемые к привлеч</w:t>
                  </w:r>
                  <w:r>
                    <w:rPr>
                      <w:sz w:val="20"/>
                      <w:szCs w:val="20"/>
                    </w:rPr>
                    <w:t>е</w:t>
                  </w:r>
                  <w:r>
                    <w:rPr>
                      <w:sz w:val="20"/>
                      <w:szCs w:val="20"/>
                    </w:rPr>
                    <w:t>нию</w:t>
                  </w:r>
                </w:p>
              </w:tc>
              <w:tc>
                <w:tcPr>
                  <w:tcW w:w="570"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Бюджеты поселений, входящих в состав мун</w:t>
                  </w:r>
                  <w:r>
                    <w:rPr>
                      <w:sz w:val="20"/>
                      <w:szCs w:val="20"/>
                    </w:rPr>
                    <w:t>и</w:t>
                  </w:r>
                  <w:r>
                    <w:rPr>
                      <w:sz w:val="20"/>
                      <w:szCs w:val="20"/>
                    </w:rPr>
                    <w:t>ципального образования «Муниц</w:t>
                  </w:r>
                  <w:r>
                    <w:rPr>
                      <w:sz w:val="20"/>
                      <w:szCs w:val="20"/>
                    </w:rPr>
                    <w:t>и</w:t>
                  </w:r>
                  <w:r>
                    <w:rPr>
                      <w:sz w:val="20"/>
                      <w:szCs w:val="20"/>
                    </w:rPr>
                    <w:t>пальный округ Гл</w:t>
                  </w:r>
                  <w:r>
                    <w:rPr>
                      <w:sz w:val="20"/>
                      <w:szCs w:val="20"/>
                    </w:rPr>
                    <w:t>а</w:t>
                  </w:r>
                  <w:r>
                    <w:rPr>
                      <w:sz w:val="20"/>
                      <w:szCs w:val="20"/>
                    </w:rPr>
                    <w:t>зовский ра</w:t>
                  </w:r>
                  <w:r>
                    <w:rPr>
                      <w:sz w:val="20"/>
                      <w:szCs w:val="20"/>
                    </w:rPr>
                    <w:t>й</w:t>
                  </w:r>
                  <w:r>
                    <w:rPr>
                      <w:sz w:val="20"/>
                      <w:szCs w:val="20"/>
                    </w:rPr>
                    <w:t>он Удмур</w:t>
                  </w:r>
                  <w:r>
                    <w:rPr>
                      <w:sz w:val="20"/>
                      <w:szCs w:val="20"/>
                    </w:rPr>
                    <w:t>т</w:t>
                  </w:r>
                  <w:r>
                    <w:rPr>
                      <w:sz w:val="20"/>
                      <w:szCs w:val="20"/>
                    </w:rPr>
                    <w:t>ской Респу</w:t>
                  </w:r>
                  <w:r>
                    <w:rPr>
                      <w:sz w:val="20"/>
                      <w:szCs w:val="20"/>
                    </w:rPr>
                    <w:t>б</w:t>
                  </w:r>
                  <w:r>
                    <w:rPr>
                      <w:sz w:val="20"/>
                      <w:szCs w:val="20"/>
                    </w:rPr>
                    <w:t>лики»</w:t>
                  </w:r>
                </w:p>
              </w:tc>
              <w:tc>
                <w:tcPr>
                  <w:tcW w:w="570"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sz w:val="20"/>
                      <w:szCs w:val="20"/>
                      <w:lang w:eastAsia="en-US"/>
                    </w:rPr>
                  </w:pPr>
                </w:p>
              </w:tc>
            </w:tr>
            <w:tr w:rsidR="00FF6E54" w:rsidTr="00E84950">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Иные исто</w:t>
                  </w:r>
                  <w:r>
                    <w:rPr>
                      <w:sz w:val="20"/>
                      <w:szCs w:val="20"/>
                    </w:rPr>
                    <w:t>ч</w:t>
                  </w:r>
                  <w:r>
                    <w:rPr>
                      <w:sz w:val="20"/>
                      <w:szCs w:val="20"/>
                    </w:rPr>
                    <w:t>ники (прочие поступления в местный бюджет)</w:t>
                  </w:r>
                </w:p>
              </w:tc>
              <w:tc>
                <w:tcPr>
                  <w:tcW w:w="570" w:type="dxa"/>
                  <w:tcBorders>
                    <w:top w:val="single" w:sz="4" w:space="0" w:color="auto"/>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sz w:val="20"/>
                      <w:szCs w:val="20"/>
                      <w:lang w:eastAsia="en-US"/>
                    </w:rPr>
                  </w:pPr>
                </w:p>
              </w:tc>
            </w:tr>
          </w:tbl>
          <w:p w:rsidR="00FF6E54" w:rsidRDefault="00FF6E54" w:rsidP="00E84950">
            <w:pPr>
              <w:autoSpaceDE w:val="0"/>
              <w:autoSpaceDN w:val="0"/>
              <w:adjustRightInd w:val="0"/>
              <w:spacing w:before="120" w:after="120" w:line="276" w:lineRule="auto"/>
              <w:rPr>
                <w:b/>
                <w:sz w:val="20"/>
                <w:szCs w:val="20"/>
                <w:lang w:eastAsia="en-US"/>
              </w:rPr>
            </w:pPr>
          </w:p>
        </w:tc>
      </w:tr>
      <w:tr w:rsidR="00FF6E54" w:rsidTr="00E84950">
        <w:tc>
          <w:tcPr>
            <w:tcW w:w="1809"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lang w:eastAsia="en-US"/>
              </w:rPr>
            </w:pPr>
            <w:r>
              <w:rPr>
                <w:sz w:val="20"/>
                <w:szCs w:val="20"/>
              </w:rPr>
              <w:lastRenderedPageBreak/>
              <w:t>Ожидаемые к</w:t>
            </w:r>
            <w:r>
              <w:rPr>
                <w:sz w:val="20"/>
                <w:szCs w:val="20"/>
              </w:rPr>
              <w:t>о</w:t>
            </w:r>
            <w:r>
              <w:rPr>
                <w:sz w:val="20"/>
                <w:szCs w:val="20"/>
              </w:rPr>
              <w:t>нечные результ</w:t>
            </w:r>
            <w:r>
              <w:rPr>
                <w:sz w:val="20"/>
                <w:szCs w:val="20"/>
              </w:rPr>
              <w:t>а</w:t>
            </w:r>
            <w:r>
              <w:rPr>
                <w:sz w:val="20"/>
                <w:szCs w:val="20"/>
              </w:rPr>
              <w:t>ты реализации  подпрограммы</w:t>
            </w:r>
          </w:p>
        </w:tc>
        <w:tc>
          <w:tcPr>
            <w:tcW w:w="8823" w:type="dxa"/>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jc w:val="both"/>
              <w:rPr>
                <w:sz w:val="20"/>
                <w:szCs w:val="20"/>
              </w:rPr>
            </w:pPr>
            <w:r>
              <w:rPr>
                <w:sz w:val="20"/>
                <w:szCs w:val="20"/>
              </w:rPr>
              <w:t>к 2024 году ожидается:</w:t>
            </w:r>
          </w:p>
          <w:p w:rsidR="00FF6E54" w:rsidRDefault="00FF6E54" w:rsidP="00E84950">
            <w:pPr>
              <w:widowControl w:val="0"/>
              <w:autoSpaceDE w:val="0"/>
              <w:autoSpaceDN w:val="0"/>
              <w:adjustRightInd w:val="0"/>
              <w:jc w:val="both"/>
              <w:rPr>
                <w:sz w:val="20"/>
                <w:szCs w:val="20"/>
              </w:rPr>
            </w:pPr>
            <w:r>
              <w:rPr>
                <w:sz w:val="20"/>
                <w:szCs w:val="20"/>
              </w:rPr>
              <w:t>- создание системы содействия участию населения в осуществлении местного самоуправления;</w:t>
            </w:r>
          </w:p>
          <w:p w:rsidR="00FF6E54" w:rsidRDefault="00FF6E54" w:rsidP="00E84950">
            <w:pPr>
              <w:widowControl w:val="0"/>
              <w:autoSpaceDE w:val="0"/>
              <w:autoSpaceDN w:val="0"/>
              <w:adjustRightInd w:val="0"/>
              <w:jc w:val="both"/>
              <w:rPr>
                <w:sz w:val="20"/>
                <w:szCs w:val="20"/>
              </w:rPr>
            </w:pPr>
            <w:r>
              <w:rPr>
                <w:sz w:val="20"/>
                <w:szCs w:val="20"/>
              </w:rPr>
              <w:t>- повышение прозрачности и подотчетности органов местного  самоуправления перед населением;</w:t>
            </w:r>
          </w:p>
          <w:p w:rsidR="00FF6E54" w:rsidRDefault="00FF6E54" w:rsidP="00E84950">
            <w:pPr>
              <w:widowControl w:val="0"/>
              <w:autoSpaceDE w:val="0"/>
              <w:autoSpaceDN w:val="0"/>
              <w:adjustRightInd w:val="0"/>
              <w:jc w:val="both"/>
              <w:rPr>
                <w:sz w:val="20"/>
                <w:szCs w:val="20"/>
              </w:rPr>
            </w:pPr>
            <w:r>
              <w:rPr>
                <w:sz w:val="20"/>
                <w:szCs w:val="20"/>
              </w:rPr>
              <w:t>- разработка системы нормативных правовых актов, регламентирующих предоставление муниц</w:t>
            </w:r>
            <w:r>
              <w:rPr>
                <w:sz w:val="20"/>
                <w:szCs w:val="20"/>
              </w:rPr>
              <w:t>и</w:t>
            </w:r>
            <w:r>
              <w:rPr>
                <w:sz w:val="20"/>
                <w:szCs w:val="20"/>
              </w:rPr>
              <w:t>пальных услуг, эффективное исполнение функций органов местного самоуправления;</w:t>
            </w:r>
          </w:p>
          <w:p w:rsidR="00FF6E54" w:rsidRDefault="00FF6E54" w:rsidP="00E84950">
            <w:pPr>
              <w:widowControl w:val="0"/>
              <w:autoSpaceDE w:val="0"/>
              <w:autoSpaceDN w:val="0"/>
              <w:adjustRightInd w:val="0"/>
              <w:jc w:val="both"/>
              <w:rPr>
                <w:sz w:val="20"/>
                <w:szCs w:val="20"/>
              </w:rPr>
            </w:pPr>
            <w:r>
              <w:rPr>
                <w:sz w:val="20"/>
                <w:szCs w:val="20"/>
              </w:rPr>
              <w:t>- количество муниципальных правовых актов, не противоречащих законодательству Российской Федерации — 100%;</w:t>
            </w:r>
          </w:p>
          <w:p w:rsidR="00FF6E54" w:rsidRDefault="00FF6E54" w:rsidP="00E84950">
            <w:pPr>
              <w:widowControl w:val="0"/>
              <w:autoSpaceDE w:val="0"/>
              <w:autoSpaceDN w:val="0"/>
              <w:adjustRightInd w:val="0"/>
              <w:jc w:val="both"/>
              <w:rPr>
                <w:sz w:val="20"/>
                <w:szCs w:val="20"/>
              </w:rPr>
            </w:pPr>
            <w:r>
              <w:rPr>
                <w:sz w:val="20"/>
                <w:szCs w:val="20"/>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w:t>
            </w:r>
            <w:r>
              <w:rPr>
                <w:sz w:val="20"/>
                <w:szCs w:val="20"/>
              </w:rPr>
              <w:t>е</w:t>
            </w:r>
            <w:r>
              <w:rPr>
                <w:sz w:val="20"/>
                <w:szCs w:val="20"/>
              </w:rPr>
              <w:lastRenderedPageBreak/>
              <w:t>ния сроков, установленных законодательством - 100%;</w:t>
            </w:r>
          </w:p>
          <w:p w:rsidR="00FF6E54" w:rsidRDefault="00FF6E54" w:rsidP="00E84950">
            <w:pPr>
              <w:widowControl w:val="0"/>
              <w:autoSpaceDE w:val="0"/>
              <w:autoSpaceDN w:val="0"/>
              <w:adjustRightInd w:val="0"/>
              <w:jc w:val="both"/>
              <w:rPr>
                <w:sz w:val="20"/>
                <w:szCs w:val="20"/>
              </w:rPr>
            </w:pPr>
            <w:r>
              <w:rPr>
                <w:sz w:val="20"/>
                <w:szCs w:val="20"/>
              </w:rPr>
              <w:t>- доля эффективно реализуемых муниципальных программ по вопросам местного значения - 100%;</w:t>
            </w:r>
          </w:p>
          <w:p w:rsidR="00FF6E54" w:rsidRDefault="00FF6E54" w:rsidP="00E84950">
            <w:pPr>
              <w:widowControl w:val="0"/>
              <w:autoSpaceDE w:val="0"/>
              <w:autoSpaceDN w:val="0"/>
              <w:adjustRightInd w:val="0"/>
              <w:jc w:val="both"/>
              <w:rPr>
                <w:sz w:val="20"/>
                <w:szCs w:val="20"/>
              </w:rPr>
            </w:pPr>
            <w:r>
              <w:rPr>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Pr>
                <w:sz w:val="20"/>
                <w:szCs w:val="20"/>
              </w:rPr>
              <w:t>о</w:t>
            </w:r>
            <w:r>
              <w:rPr>
                <w:sz w:val="20"/>
                <w:szCs w:val="20"/>
              </w:rPr>
              <w:t>управления  муниципального образования «Муниципальный округ Глазовский район Удмуртской Республики»- 100%;</w:t>
            </w:r>
          </w:p>
          <w:p w:rsidR="00FF6E54" w:rsidRDefault="00FF6E54" w:rsidP="00E84950">
            <w:pPr>
              <w:widowControl w:val="0"/>
              <w:autoSpaceDE w:val="0"/>
              <w:autoSpaceDN w:val="0"/>
              <w:adjustRightInd w:val="0"/>
              <w:jc w:val="both"/>
              <w:rPr>
                <w:sz w:val="20"/>
                <w:szCs w:val="20"/>
              </w:rPr>
            </w:pPr>
            <w:r>
              <w:rPr>
                <w:sz w:val="20"/>
                <w:szCs w:val="20"/>
              </w:rPr>
              <w:t xml:space="preserve">- количество </w:t>
            </w:r>
            <w:proofErr w:type="gramStart"/>
            <w:r>
              <w:rPr>
                <w:sz w:val="20"/>
                <w:szCs w:val="20"/>
              </w:rPr>
              <w:t>случаев несоблюдения сроков исполнения запросов</w:t>
            </w:r>
            <w:proofErr w:type="gramEnd"/>
            <w:r>
              <w:rPr>
                <w:sz w:val="20"/>
                <w:szCs w:val="20"/>
              </w:rPr>
              <w:t xml:space="preserve"> социально-правового характера - 0;</w:t>
            </w:r>
          </w:p>
          <w:p w:rsidR="00FF6E54" w:rsidRDefault="00FF6E54" w:rsidP="00E84950">
            <w:pPr>
              <w:widowControl w:val="0"/>
              <w:autoSpaceDE w:val="0"/>
              <w:autoSpaceDN w:val="0"/>
              <w:adjustRightInd w:val="0"/>
              <w:jc w:val="both"/>
              <w:rPr>
                <w:sz w:val="20"/>
                <w:szCs w:val="20"/>
              </w:rPr>
            </w:pPr>
            <w:r>
              <w:rPr>
                <w:sz w:val="20"/>
                <w:szCs w:val="20"/>
              </w:rPr>
              <w:t>- количество фактов нецелевого использования бюджетных средств - 0;</w:t>
            </w:r>
          </w:p>
          <w:p w:rsidR="00FF6E54" w:rsidRDefault="00FF6E54" w:rsidP="00E84950">
            <w:pPr>
              <w:widowControl w:val="0"/>
              <w:autoSpaceDE w:val="0"/>
              <w:autoSpaceDN w:val="0"/>
              <w:adjustRightInd w:val="0"/>
              <w:jc w:val="both"/>
              <w:rPr>
                <w:sz w:val="20"/>
                <w:szCs w:val="20"/>
                <w:lang w:eastAsia="en-US"/>
              </w:rPr>
            </w:pPr>
            <w:r>
              <w:rPr>
                <w:sz w:val="20"/>
                <w:szCs w:val="20"/>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FF6E54" w:rsidRPr="00FF6E54" w:rsidRDefault="00FF6E54" w:rsidP="00FF6E54">
      <w:pPr>
        <w:spacing w:line="276" w:lineRule="auto"/>
        <w:jc w:val="center"/>
        <w:rPr>
          <w:rFonts w:eastAsiaTheme="minorHAnsi" w:cstheme="minorBidi"/>
          <w:b/>
          <w:color w:val="000000" w:themeColor="text1"/>
          <w:lang w:eastAsia="en-US"/>
        </w:rPr>
      </w:pPr>
    </w:p>
    <w:p w:rsidR="00FF6E54" w:rsidRPr="00537D56" w:rsidRDefault="00FF6E54" w:rsidP="00FF6E54">
      <w:pPr>
        <w:widowControl w:val="0"/>
        <w:autoSpaceDE w:val="0"/>
        <w:autoSpaceDN w:val="0"/>
        <w:adjustRightInd w:val="0"/>
        <w:jc w:val="center"/>
        <w:rPr>
          <w:b/>
          <w:color w:val="000000"/>
        </w:rPr>
      </w:pPr>
      <w:r w:rsidRPr="00537D56">
        <w:rPr>
          <w:b/>
          <w:color w:val="000000"/>
        </w:rPr>
        <w:t xml:space="preserve">9.2. Подпрограмма муниципального образования «Муниципальный округ Глазовский район Удмуртской Республики» </w:t>
      </w:r>
    </w:p>
    <w:p w:rsidR="00FF6E54" w:rsidRPr="00537D56" w:rsidRDefault="00FF6E54" w:rsidP="00FF6E54">
      <w:pPr>
        <w:widowControl w:val="0"/>
        <w:autoSpaceDE w:val="0"/>
        <w:autoSpaceDN w:val="0"/>
        <w:adjustRightInd w:val="0"/>
        <w:jc w:val="center"/>
        <w:rPr>
          <w:b/>
          <w:color w:val="000000"/>
        </w:rPr>
      </w:pPr>
      <w:r w:rsidRPr="00537D56">
        <w:rPr>
          <w:b/>
          <w:color w:val="000000"/>
        </w:rPr>
        <w:t>«Управление муниципальными финансами»</w:t>
      </w:r>
    </w:p>
    <w:p w:rsidR="00FF6E54" w:rsidRPr="00537D56" w:rsidRDefault="00FF6E54" w:rsidP="00FF6E54">
      <w:pPr>
        <w:widowControl w:val="0"/>
        <w:autoSpaceDE w:val="0"/>
        <w:autoSpaceDN w:val="0"/>
        <w:adjustRightInd w:val="0"/>
        <w:jc w:val="center"/>
        <w:rPr>
          <w:b/>
          <w:bCs/>
          <w:color w:val="000000"/>
        </w:rPr>
      </w:pPr>
    </w:p>
    <w:p w:rsidR="00FF6E54" w:rsidRPr="00FF6E54" w:rsidRDefault="00FF6E54" w:rsidP="00FF6E54">
      <w:pPr>
        <w:widowControl w:val="0"/>
        <w:autoSpaceDE w:val="0"/>
        <w:autoSpaceDN w:val="0"/>
        <w:adjustRightInd w:val="0"/>
        <w:jc w:val="center"/>
        <w:outlineLvl w:val="1"/>
        <w:rPr>
          <w:b/>
        </w:rPr>
      </w:pPr>
      <w:r w:rsidRPr="00537D56">
        <w:rPr>
          <w:b/>
        </w:rPr>
        <w:t>Краткая характеристика (паспорт) муниципальной подпрограммы</w:t>
      </w:r>
    </w:p>
    <w:tbl>
      <w:tblPr>
        <w:tblW w:w="9930" w:type="dxa"/>
        <w:tblInd w:w="75" w:type="dxa"/>
        <w:tblLayout w:type="fixed"/>
        <w:tblCellMar>
          <w:left w:w="75" w:type="dxa"/>
          <w:right w:w="75" w:type="dxa"/>
        </w:tblCellMar>
        <w:tblLook w:val="04A0" w:firstRow="1" w:lastRow="0" w:firstColumn="1" w:lastColumn="0" w:noHBand="0" w:noVBand="1"/>
      </w:tblPr>
      <w:tblGrid>
        <w:gridCol w:w="994"/>
        <w:gridCol w:w="8936"/>
      </w:tblGrid>
      <w:tr w:rsidR="00FF6E54" w:rsidTr="00E84950">
        <w:trPr>
          <w:trHeight w:val="600"/>
        </w:trPr>
        <w:tc>
          <w:tcPr>
            <w:tcW w:w="994" w:type="dxa"/>
            <w:tcBorders>
              <w:top w:val="single" w:sz="8" w:space="0" w:color="auto"/>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sz w:val="20"/>
                <w:szCs w:val="20"/>
              </w:rPr>
              <w:t>Наим</w:t>
            </w:r>
            <w:r>
              <w:rPr>
                <w:sz w:val="20"/>
                <w:szCs w:val="20"/>
              </w:rPr>
              <w:t>е</w:t>
            </w:r>
            <w:r>
              <w:rPr>
                <w:sz w:val="20"/>
                <w:szCs w:val="20"/>
              </w:rPr>
              <w:t>нование муниц</w:t>
            </w:r>
            <w:r>
              <w:rPr>
                <w:sz w:val="20"/>
                <w:szCs w:val="20"/>
              </w:rPr>
              <w:t>и</w:t>
            </w:r>
            <w:r>
              <w:rPr>
                <w:sz w:val="20"/>
                <w:szCs w:val="20"/>
              </w:rPr>
              <w:t>пальной подпр</w:t>
            </w:r>
            <w:r>
              <w:rPr>
                <w:sz w:val="20"/>
                <w:szCs w:val="20"/>
              </w:rPr>
              <w:t>о</w:t>
            </w:r>
            <w:r>
              <w:rPr>
                <w:sz w:val="20"/>
                <w:szCs w:val="20"/>
              </w:rPr>
              <w:t>граммы</w:t>
            </w:r>
          </w:p>
        </w:tc>
        <w:tc>
          <w:tcPr>
            <w:tcW w:w="8936" w:type="dxa"/>
            <w:tcBorders>
              <w:top w:val="single" w:sz="8" w:space="0" w:color="auto"/>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color w:val="000000"/>
                <w:sz w:val="20"/>
                <w:szCs w:val="20"/>
              </w:rPr>
              <w:t xml:space="preserve">Управление муниципальными финансами </w:t>
            </w:r>
          </w:p>
        </w:tc>
      </w:tr>
      <w:tr w:rsidR="00FF6E54" w:rsidTr="00E84950">
        <w:trPr>
          <w:trHeight w:val="800"/>
        </w:trPr>
        <w:tc>
          <w:tcPr>
            <w:tcW w:w="994"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sz w:val="20"/>
                <w:szCs w:val="20"/>
                <w:lang w:eastAsia="en-US"/>
              </w:rPr>
            </w:pPr>
            <w:r>
              <w:rPr>
                <w:sz w:val="20"/>
                <w:szCs w:val="20"/>
              </w:rPr>
              <w:t>Коорд</w:t>
            </w:r>
            <w:r>
              <w:rPr>
                <w:sz w:val="20"/>
                <w:szCs w:val="20"/>
              </w:rPr>
              <w:t>и</w:t>
            </w:r>
            <w:r>
              <w:rPr>
                <w:sz w:val="20"/>
                <w:szCs w:val="20"/>
              </w:rPr>
              <w:t>натор</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bCs/>
                <w:sz w:val="20"/>
                <w:szCs w:val="20"/>
              </w:rPr>
              <w:t>Заместитель Главы Администрации муниципального образования «Муниципальный округ Глазо</w:t>
            </w:r>
            <w:r>
              <w:rPr>
                <w:bCs/>
                <w:sz w:val="20"/>
                <w:szCs w:val="20"/>
              </w:rPr>
              <w:t>в</w:t>
            </w:r>
            <w:r>
              <w:rPr>
                <w:bCs/>
                <w:sz w:val="20"/>
                <w:szCs w:val="20"/>
              </w:rPr>
              <w:t>ский район Удмуртской Республики»</w:t>
            </w:r>
          </w:p>
        </w:tc>
      </w:tr>
      <w:tr w:rsidR="00FF6E54" w:rsidTr="00E84950">
        <w:trPr>
          <w:trHeight w:val="800"/>
        </w:trPr>
        <w:tc>
          <w:tcPr>
            <w:tcW w:w="994"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b/>
                <w:sz w:val="20"/>
                <w:szCs w:val="20"/>
                <w:lang w:eastAsia="en-US"/>
              </w:rPr>
            </w:pPr>
            <w:r>
              <w:rPr>
                <w:sz w:val="20"/>
                <w:szCs w:val="20"/>
              </w:rPr>
              <w:t>Отве</w:t>
            </w:r>
            <w:r>
              <w:rPr>
                <w:sz w:val="20"/>
                <w:szCs w:val="20"/>
              </w:rPr>
              <w:t>т</w:t>
            </w:r>
            <w:r>
              <w:rPr>
                <w:sz w:val="20"/>
                <w:szCs w:val="20"/>
              </w:rPr>
              <w:t>ственный исполн</w:t>
            </w:r>
            <w:r>
              <w:rPr>
                <w:sz w:val="20"/>
                <w:szCs w:val="20"/>
              </w:rPr>
              <w:t>и</w:t>
            </w:r>
            <w:r>
              <w:rPr>
                <w:sz w:val="20"/>
                <w:szCs w:val="20"/>
              </w:rPr>
              <w:t xml:space="preserve">тель </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color w:val="000000"/>
                <w:sz w:val="20"/>
                <w:szCs w:val="20"/>
              </w:rPr>
              <w:t>Управление финансов Администрации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color w:val="000000"/>
                <w:sz w:val="20"/>
                <w:szCs w:val="20"/>
              </w:rPr>
              <w:t xml:space="preserve">»                </w:t>
            </w:r>
          </w:p>
        </w:tc>
      </w:tr>
      <w:tr w:rsidR="00FF6E54" w:rsidTr="00E84950">
        <w:trPr>
          <w:trHeight w:val="800"/>
        </w:trPr>
        <w:tc>
          <w:tcPr>
            <w:tcW w:w="994"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b/>
                <w:sz w:val="20"/>
                <w:szCs w:val="20"/>
                <w:lang w:eastAsia="en-US"/>
              </w:rPr>
            </w:pPr>
            <w:r>
              <w:rPr>
                <w:sz w:val="20"/>
                <w:szCs w:val="20"/>
              </w:rPr>
              <w:t>Соиспо</w:t>
            </w:r>
            <w:r>
              <w:rPr>
                <w:sz w:val="20"/>
                <w:szCs w:val="20"/>
              </w:rPr>
              <w:t>л</w:t>
            </w:r>
            <w:r>
              <w:rPr>
                <w:sz w:val="20"/>
                <w:szCs w:val="20"/>
              </w:rPr>
              <w:t xml:space="preserve">нители </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color w:val="000000"/>
                <w:sz w:val="20"/>
                <w:szCs w:val="20"/>
              </w:rPr>
              <w:t>Органы местного самоуправления Администрации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w:t>
            </w:r>
          </w:p>
        </w:tc>
      </w:tr>
      <w:tr w:rsidR="00FF6E54" w:rsidTr="00E84950">
        <w:trPr>
          <w:trHeight w:val="1000"/>
        </w:trPr>
        <w:tc>
          <w:tcPr>
            <w:tcW w:w="994"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b/>
                <w:sz w:val="20"/>
                <w:szCs w:val="20"/>
                <w:lang w:eastAsia="en-US"/>
              </w:rPr>
            </w:pPr>
            <w:r>
              <w:rPr>
                <w:sz w:val="20"/>
                <w:szCs w:val="20"/>
              </w:rPr>
              <w:t xml:space="preserve">Цели </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rPr>
            </w:pPr>
            <w:r>
              <w:rPr>
                <w:color w:val="000000"/>
                <w:sz w:val="20"/>
                <w:szCs w:val="20"/>
              </w:rPr>
              <w:t>1)</w:t>
            </w:r>
            <w:r>
              <w:rPr>
                <w:sz w:val="20"/>
                <w:szCs w:val="20"/>
              </w:rPr>
              <w:t xml:space="preserve"> Обеспечение исполнения расходных обязательств муниципального образования «</w:t>
            </w:r>
            <w:r>
              <w:rPr>
                <w:bCs/>
                <w:sz w:val="20"/>
                <w:szCs w:val="20"/>
              </w:rPr>
              <w:t>Муниципальный округ Глазовский район Удмуртской Республики</w:t>
            </w:r>
            <w:r>
              <w:rPr>
                <w:sz w:val="20"/>
                <w:szCs w:val="20"/>
              </w:rPr>
              <w:t>».</w:t>
            </w:r>
          </w:p>
          <w:p w:rsidR="00FF6E54" w:rsidRDefault="00FF6E54" w:rsidP="00E84950">
            <w:pPr>
              <w:widowControl w:val="0"/>
              <w:autoSpaceDE w:val="0"/>
              <w:autoSpaceDN w:val="0"/>
              <w:adjustRightInd w:val="0"/>
              <w:rPr>
                <w:color w:val="000000"/>
                <w:sz w:val="20"/>
                <w:szCs w:val="20"/>
              </w:rPr>
            </w:pPr>
            <w:r>
              <w:rPr>
                <w:color w:val="000000"/>
                <w:sz w:val="20"/>
                <w:szCs w:val="20"/>
              </w:rPr>
              <w:t>2) Нормативно-методическое обеспечение бюджетного процесса в муниципальном образовании «</w:t>
            </w:r>
            <w:r>
              <w:rPr>
                <w:bCs/>
                <w:sz w:val="20"/>
                <w:szCs w:val="20"/>
              </w:rPr>
              <w:t>М</w:t>
            </w:r>
            <w:r>
              <w:rPr>
                <w:bCs/>
                <w:sz w:val="20"/>
                <w:szCs w:val="20"/>
              </w:rPr>
              <w:t>у</w:t>
            </w:r>
            <w:r>
              <w:rPr>
                <w:bCs/>
                <w:sz w:val="20"/>
                <w:szCs w:val="20"/>
              </w:rPr>
              <w:t>ниципальный округ Глазовский район Удмуртской Республики»</w:t>
            </w:r>
            <w:proofErr w:type="gramStart"/>
            <w:r>
              <w:rPr>
                <w:color w:val="000000"/>
                <w:sz w:val="20"/>
                <w:szCs w:val="20"/>
              </w:rPr>
              <w:t xml:space="preserve"> ,</w:t>
            </w:r>
            <w:proofErr w:type="gramEnd"/>
            <w:r>
              <w:rPr>
                <w:color w:val="000000"/>
                <w:sz w:val="20"/>
                <w:szCs w:val="20"/>
              </w:rPr>
              <w:t xml:space="preserve"> организация планирования и и</w:t>
            </w:r>
            <w:r>
              <w:rPr>
                <w:color w:val="000000"/>
                <w:sz w:val="20"/>
                <w:szCs w:val="20"/>
              </w:rPr>
              <w:t>с</w:t>
            </w:r>
            <w:r>
              <w:rPr>
                <w:color w:val="000000"/>
                <w:sz w:val="20"/>
                <w:szCs w:val="20"/>
              </w:rPr>
              <w:t>полнения бюджета муниципального образования «</w:t>
            </w:r>
            <w:r>
              <w:rPr>
                <w:bCs/>
                <w:sz w:val="20"/>
                <w:szCs w:val="20"/>
              </w:rPr>
              <w:t>Муниципальный округ Глазовский район Удмур</w:t>
            </w:r>
            <w:r>
              <w:rPr>
                <w:bCs/>
                <w:sz w:val="20"/>
                <w:szCs w:val="20"/>
              </w:rPr>
              <w:t>т</w:t>
            </w:r>
            <w:r>
              <w:rPr>
                <w:bCs/>
                <w:sz w:val="20"/>
                <w:szCs w:val="20"/>
              </w:rPr>
              <w:t>ской Республики</w:t>
            </w:r>
            <w:r>
              <w:rPr>
                <w:color w:val="000000"/>
                <w:sz w:val="20"/>
                <w:szCs w:val="20"/>
              </w:rPr>
              <w:t>», кассового обслуживания исполнения бюджета муниципального образования «</w:t>
            </w:r>
            <w:r>
              <w:rPr>
                <w:bCs/>
                <w:sz w:val="20"/>
                <w:szCs w:val="20"/>
              </w:rPr>
              <w:t>М</w:t>
            </w:r>
            <w:r>
              <w:rPr>
                <w:bCs/>
                <w:sz w:val="20"/>
                <w:szCs w:val="20"/>
              </w:rPr>
              <w:t>у</w:t>
            </w:r>
            <w:r>
              <w:rPr>
                <w:bCs/>
                <w:sz w:val="20"/>
                <w:szCs w:val="20"/>
              </w:rPr>
              <w:t>ниципальный округ Глазовский район Удмуртской Республики</w:t>
            </w:r>
            <w:r>
              <w:rPr>
                <w:color w:val="000000"/>
                <w:sz w:val="20"/>
                <w:szCs w:val="20"/>
              </w:rPr>
              <w:t>», ведения бюджетного учета и фо</w:t>
            </w:r>
            <w:r>
              <w:rPr>
                <w:color w:val="000000"/>
                <w:sz w:val="20"/>
                <w:szCs w:val="20"/>
              </w:rPr>
              <w:t>р</w:t>
            </w:r>
            <w:r>
              <w:rPr>
                <w:color w:val="000000"/>
                <w:sz w:val="20"/>
                <w:szCs w:val="20"/>
              </w:rPr>
              <w:t>мирования бюджетной отчетности.</w:t>
            </w:r>
          </w:p>
          <w:p w:rsidR="00FF6E54" w:rsidRDefault="00FF6E54" w:rsidP="00E84950">
            <w:pPr>
              <w:widowControl w:val="0"/>
              <w:autoSpaceDE w:val="0"/>
              <w:autoSpaceDN w:val="0"/>
              <w:adjustRightInd w:val="0"/>
              <w:jc w:val="both"/>
              <w:rPr>
                <w:sz w:val="20"/>
                <w:szCs w:val="20"/>
              </w:rPr>
            </w:pPr>
            <w:r>
              <w:rPr>
                <w:color w:val="000000"/>
                <w:sz w:val="20"/>
                <w:szCs w:val="20"/>
              </w:rPr>
              <w:t>3) Н</w:t>
            </w:r>
            <w:r>
              <w:rPr>
                <w:sz w:val="20"/>
                <w:szCs w:val="20"/>
              </w:rPr>
              <w:t xml:space="preserve">ормативно-методическое обеспечение и осуществление финансового </w:t>
            </w:r>
            <w:proofErr w:type="gramStart"/>
            <w:r>
              <w:rPr>
                <w:sz w:val="20"/>
                <w:szCs w:val="20"/>
              </w:rPr>
              <w:t>контроля за</w:t>
            </w:r>
            <w:proofErr w:type="gramEnd"/>
            <w:r>
              <w:rPr>
                <w:sz w:val="20"/>
                <w:szCs w:val="20"/>
              </w:rPr>
              <w:t xml:space="preserve"> использованием средств бюджета муниципального образования «</w:t>
            </w:r>
            <w:r>
              <w:rPr>
                <w:bCs/>
                <w:sz w:val="20"/>
                <w:szCs w:val="20"/>
              </w:rPr>
              <w:t>Муниципальный округ Глазовский район Удмур</w:t>
            </w:r>
            <w:r>
              <w:rPr>
                <w:bCs/>
                <w:sz w:val="20"/>
                <w:szCs w:val="20"/>
              </w:rPr>
              <w:t>т</w:t>
            </w:r>
            <w:r>
              <w:rPr>
                <w:bCs/>
                <w:sz w:val="20"/>
                <w:szCs w:val="20"/>
              </w:rPr>
              <w:t>ской Республики</w:t>
            </w:r>
            <w:r>
              <w:rPr>
                <w:sz w:val="20"/>
                <w:szCs w:val="20"/>
              </w:rPr>
              <w:t>» и исполнением бюджетного законодательства, совершенствование методов фина</w:t>
            </w:r>
            <w:r>
              <w:rPr>
                <w:sz w:val="20"/>
                <w:szCs w:val="20"/>
              </w:rPr>
              <w:t>н</w:t>
            </w:r>
            <w:r>
              <w:rPr>
                <w:sz w:val="20"/>
                <w:szCs w:val="20"/>
              </w:rPr>
              <w:t>сового контроля.</w:t>
            </w:r>
          </w:p>
          <w:p w:rsidR="00FF6E54" w:rsidRDefault="00FF6E54" w:rsidP="00E84950">
            <w:pPr>
              <w:widowControl w:val="0"/>
              <w:autoSpaceDE w:val="0"/>
              <w:autoSpaceDN w:val="0"/>
              <w:adjustRightInd w:val="0"/>
              <w:rPr>
                <w:color w:val="000000"/>
                <w:sz w:val="20"/>
                <w:szCs w:val="20"/>
              </w:rPr>
            </w:pPr>
            <w:r>
              <w:rPr>
                <w:color w:val="000000"/>
                <w:sz w:val="20"/>
                <w:szCs w:val="20"/>
              </w:rPr>
              <w:t>4) Проведение консервативной долговой политики.</w:t>
            </w:r>
          </w:p>
          <w:p w:rsidR="00FF6E54" w:rsidRDefault="00FF6E54" w:rsidP="00E84950">
            <w:pPr>
              <w:widowControl w:val="0"/>
              <w:autoSpaceDE w:val="0"/>
              <w:autoSpaceDN w:val="0"/>
              <w:adjustRightInd w:val="0"/>
              <w:rPr>
                <w:color w:val="000000"/>
                <w:sz w:val="20"/>
                <w:szCs w:val="20"/>
              </w:rPr>
            </w:pPr>
            <w:r>
              <w:rPr>
                <w:color w:val="000000"/>
                <w:sz w:val="20"/>
                <w:szCs w:val="20"/>
              </w:rPr>
              <w:t>5) Совершенствование системы распределения межбюджетных трансфертов из бюджета муниц</w:t>
            </w:r>
            <w:r>
              <w:rPr>
                <w:color w:val="000000"/>
                <w:sz w:val="20"/>
                <w:szCs w:val="20"/>
              </w:rPr>
              <w:t>и</w:t>
            </w:r>
            <w:r>
              <w:rPr>
                <w:color w:val="000000"/>
                <w:sz w:val="20"/>
                <w:szCs w:val="20"/>
              </w:rPr>
              <w:t>пального образования «Глазовский район» бюджетам муниципальных образований сельских посел</w:t>
            </w:r>
            <w:r>
              <w:rPr>
                <w:color w:val="000000"/>
                <w:sz w:val="20"/>
                <w:szCs w:val="20"/>
              </w:rPr>
              <w:t>е</w:t>
            </w:r>
            <w:r>
              <w:rPr>
                <w:color w:val="000000"/>
                <w:sz w:val="20"/>
                <w:szCs w:val="20"/>
              </w:rPr>
              <w:t>ний в Глазовском районе, содействие повышению уровня бюджетной обеспеченности муниципал</w:t>
            </w:r>
            <w:r>
              <w:rPr>
                <w:color w:val="000000"/>
                <w:sz w:val="20"/>
                <w:szCs w:val="20"/>
              </w:rPr>
              <w:t>ь</w:t>
            </w:r>
            <w:r>
              <w:rPr>
                <w:color w:val="000000"/>
                <w:sz w:val="20"/>
                <w:szCs w:val="20"/>
              </w:rPr>
              <w:t>ных образований в Глазовском районе.</w:t>
            </w:r>
          </w:p>
          <w:p w:rsidR="00FF6E54" w:rsidRDefault="00FF6E54" w:rsidP="00E84950">
            <w:pPr>
              <w:widowControl w:val="0"/>
              <w:autoSpaceDE w:val="0"/>
              <w:autoSpaceDN w:val="0"/>
              <w:adjustRightInd w:val="0"/>
              <w:rPr>
                <w:color w:val="000000"/>
                <w:sz w:val="20"/>
                <w:szCs w:val="20"/>
                <w:lang w:eastAsia="en-US"/>
              </w:rPr>
            </w:pPr>
            <w:r>
              <w:rPr>
                <w:color w:val="000000"/>
                <w:sz w:val="20"/>
                <w:szCs w:val="20"/>
              </w:rPr>
              <w:t xml:space="preserve">6) Обеспечение условий для реализации муниципальной  программы.                                       </w:t>
            </w:r>
          </w:p>
        </w:tc>
      </w:tr>
      <w:tr w:rsidR="00FF6E54" w:rsidTr="00E84950">
        <w:trPr>
          <w:trHeight w:val="406"/>
        </w:trPr>
        <w:tc>
          <w:tcPr>
            <w:tcW w:w="994"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b/>
                <w:sz w:val="20"/>
                <w:szCs w:val="20"/>
                <w:lang w:eastAsia="en-US"/>
              </w:rPr>
            </w:pPr>
            <w:r>
              <w:rPr>
                <w:sz w:val="20"/>
                <w:szCs w:val="20"/>
              </w:rPr>
              <w:t>Задачи подпр</w:t>
            </w:r>
            <w:r>
              <w:rPr>
                <w:sz w:val="20"/>
                <w:szCs w:val="20"/>
              </w:rPr>
              <w:t>о</w:t>
            </w:r>
            <w:r>
              <w:rPr>
                <w:sz w:val="20"/>
                <w:szCs w:val="20"/>
              </w:rPr>
              <w:t>граммы</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rPr>
            </w:pPr>
            <w:r>
              <w:rPr>
                <w:color w:val="000000"/>
                <w:sz w:val="20"/>
                <w:szCs w:val="20"/>
              </w:rPr>
              <w:t xml:space="preserve">1) Разработка нормативных правовых, правовых актов, необходимых для обеспечения бюджетного процесса.       </w:t>
            </w:r>
          </w:p>
          <w:p w:rsidR="00FF6E54" w:rsidRDefault="00FF6E54" w:rsidP="00E84950">
            <w:pPr>
              <w:widowControl w:val="0"/>
              <w:autoSpaceDE w:val="0"/>
              <w:autoSpaceDN w:val="0"/>
              <w:adjustRightInd w:val="0"/>
              <w:rPr>
                <w:color w:val="000000"/>
                <w:sz w:val="20"/>
                <w:szCs w:val="20"/>
              </w:rPr>
            </w:pPr>
            <w:r>
              <w:rPr>
                <w:color w:val="000000"/>
                <w:sz w:val="20"/>
                <w:szCs w:val="20"/>
              </w:rPr>
              <w:t>2) Организация составления, составление проекта бюджета муниципального образования «</w:t>
            </w:r>
            <w:r>
              <w:rPr>
                <w:bCs/>
                <w:sz w:val="20"/>
                <w:szCs w:val="20"/>
              </w:rPr>
              <w:t>Муниц</w:t>
            </w:r>
            <w:r>
              <w:rPr>
                <w:bCs/>
                <w:sz w:val="20"/>
                <w:szCs w:val="20"/>
              </w:rPr>
              <w:t>и</w:t>
            </w:r>
            <w:r>
              <w:rPr>
                <w:bCs/>
                <w:sz w:val="20"/>
                <w:szCs w:val="20"/>
              </w:rPr>
              <w:t>пальный округ Глазовский район Удмуртской Республики</w:t>
            </w:r>
            <w:r>
              <w:rPr>
                <w:color w:val="000000"/>
                <w:sz w:val="20"/>
                <w:szCs w:val="20"/>
              </w:rPr>
              <w:t>», прогноза консолидированного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3) Организация исполнения бюджета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4) Кассовое обслуживание исполнения расходной части бюджета муниципального образования «</w:t>
            </w:r>
            <w:r>
              <w:rPr>
                <w:bCs/>
                <w:sz w:val="20"/>
                <w:szCs w:val="20"/>
              </w:rPr>
              <w:t>М</w:t>
            </w:r>
            <w:r>
              <w:rPr>
                <w:bCs/>
                <w:sz w:val="20"/>
                <w:szCs w:val="20"/>
              </w:rPr>
              <w:t>у</w:t>
            </w:r>
            <w:r>
              <w:rPr>
                <w:bCs/>
                <w:sz w:val="20"/>
                <w:szCs w:val="20"/>
              </w:rPr>
              <w:lastRenderedPageBreak/>
              <w:t>ниципальный округ Глазовский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5) Организация и ведение бюджетного учета, составление бюджетной отчетности.                                    </w:t>
            </w:r>
          </w:p>
          <w:p w:rsidR="00FF6E54" w:rsidRDefault="00FF6E54" w:rsidP="00E84950">
            <w:pPr>
              <w:widowControl w:val="0"/>
              <w:autoSpaceDE w:val="0"/>
              <w:autoSpaceDN w:val="0"/>
              <w:adjustRightInd w:val="0"/>
              <w:rPr>
                <w:color w:val="000000"/>
                <w:sz w:val="20"/>
                <w:szCs w:val="20"/>
              </w:rPr>
            </w:pPr>
            <w:r>
              <w:rPr>
                <w:color w:val="000000"/>
                <w:sz w:val="20"/>
                <w:szCs w:val="20"/>
              </w:rPr>
              <w:t>6) Составление отчетности об исполнении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формирование отчетности консолидированного бюджета муниципального образования «</w:t>
            </w:r>
            <w:r>
              <w:rPr>
                <w:bCs/>
                <w:sz w:val="20"/>
                <w:szCs w:val="20"/>
              </w:rPr>
              <w:t>Муниципальный округ Глазовский район Удмуртской Ре</w:t>
            </w:r>
            <w:r>
              <w:rPr>
                <w:bCs/>
                <w:sz w:val="20"/>
                <w:szCs w:val="20"/>
              </w:rPr>
              <w:t>с</w:t>
            </w:r>
            <w:r>
              <w:rPr>
                <w:bCs/>
                <w:sz w:val="20"/>
                <w:szCs w:val="20"/>
              </w:rPr>
              <w:t>публики</w:t>
            </w:r>
            <w:r>
              <w:rPr>
                <w:color w:val="000000"/>
                <w:sz w:val="20"/>
                <w:szCs w:val="20"/>
              </w:rPr>
              <w:t xml:space="preserve">» и иной финансовой отчетности.                   </w:t>
            </w:r>
          </w:p>
          <w:p w:rsidR="00FF6E54" w:rsidRDefault="00FF6E54" w:rsidP="00E84950">
            <w:pPr>
              <w:widowControl w:val="0"/>
              <w:autoSpaceDE w:val="0"/>
              <w:autoSpaceDN w:val="0"/>
              <w:adjustRightInd w:val="0"/>
              <w:rPr>
                <w:color w:val="000000"/>
                <w:sz w:val="20"/>
                <w:szCs w:val="20"/>
              </w:rPr>
            </w:pPr>
            <w:r>
              <w:rPr>
                <w:color w:val="000000"/>
                <w:sz w:val="20"/>
                <w:szCs w:val="20"/>
              </w:rPr>
              <w:t>7) Организация составления, составление и ведение реестра расходных обязательств муниципального образования «</w:t>
            </w:r>
            <w:r>
              <w:rPr>
                <w:bCs/>
                <w:sz w:val="20"/>
                <w:szCs w:val="20"/>
              </w:rPr>
              <w:t>Муниципальный округ Глазовский район Удмуртской Республики</w:t>
            </w:r>
            <w:r>
              <w:rPr>
                <w:color w:val="000000"/>
                <w:sz w:val="20"/>
                <w:szCs w:val="20"/>
              </w:rPr>
              <w:t>», свода реестров расходных обязательств муниципальных образований.</w:t>
            </w:r>
          </w:p>
          <w:p w:rsidR="00FF6E54" w:rsidRDefault="00FF6E54" w:rsidP="00E84950">
            <w:pPr>
              <w:widowControl w:val="0"/>
              <w:autoSpaceDE w:val="0"/>
              <w:autoSpaceDN w:val="0"/>
              <w:adjustRightInd w:val="0"/>
              <w:jc w:val="both"/>
              <w:rPr>
                <w:sz w:val="20"/>
                <w:szCs w:val="20"/>
              </w:rPr>
            </w:pPr>
            <w:r>
              <w:rPr>
                <w:sz w:val="20"/>
                <w:szCs w:val="20"/>
              </w:rPr>
              <w:t>8) Проведение контрольных мероприятий Управлением финансов в соответствии с Планом контрол</w:t>
            </w:r>
            <w:r>
              <w:rPr>
                <w:sz w:val="20"/>
                <w:szCs w:val="20"/>
              </w:rPr>
              <w:t>ь</w:t>
            </w:r>
            <w:r>
              <w:rPr>
                <w:sz w:val="20"/>
                <w:szCs w:val="20"/>
              </w:rPr>
              <w:t>но-ревизионной работы.</w:t>
            </w:r>
          </w:p>
          <w:p w:rsidR="00FF6E54" w:rsidRDefault="00FF6E54" w:rsidP="00E84950">
            <w:pPr>
              <w:widowControl w:val="0"/>
              <w:autoSpaceDE w:val="0"/>
              <w:autoSpaceDN w:val="0"/>
              <w:adjustRightInd w:val="0"/>
              <w:jc w:val="both"/>
              <w:rPr>
                <w:sz w:val="20"/>
                <w:szCs w:val="20"/>
              </w:rPr>
            </w:pPr>
            <w:r>
              <w:rPr>
                <w:sz w:val="20"/>
                <w:szCs w:val="20"/>
              </w:rPr>
              <w:t>9)Создание условий и стимулов для функционирования полноценных систем ведомственного фина</w:t>
            </w:r>
            <w:r>
              <w:rPr>
                <w:sz w:val="20"/>
                <w:szCs w:val="20"/>
              </w:rPr>
              <w:t>н</w:t>
            </w:r>
            <w:r>
              <w:rPr>
                <w:sz w:val="20"/>
                <w:szCs w:val="20"/>
              </w:rPr>
              <w:t>сового контроля в органах местного самоуправления.</w:t>
            </w:r>
          </w:p>
          <w:p w:rsidR="00FF6E54" w:rsidRDefault="00FF6E54" w:rsidP="00E84950">
            <w:pPr>
              <w:widowControl w:val="0"/>
              <w:autoSpaceDE w:val="0"/>
              <w:autoSpaceDN w:val="0"/>
              <w:adjustRightInd w:val="0"/>
              <w:jc w:val="both"/>
              <w:rPr>
                <w:sz w:val="20"/>
                <w:szCs w:val="20"/>
              </w:rPr>
            </w:pPr>
            <w:r>
              <w:rPr>
                <w:sz w:val="20"/>
                <w:szCs w:val="20"/>
              </w:rPr>
              <w:t>10) Разработка и совершенствование нормативного и методического обеспечения финансового ко</w:t>
            </w:r>
            <w:r>
              <w:rPr>
                <w:sz w:val="20"/>
                <w:szCs w:val="20"/>
              </w:rPr>
              <w:t>н</w:t>
            </w:r>
            <w:r>
              <w:rPr>
                <w:sz w:val="20"/>
                <w:szCs w:val="20"/>
              </w:rPr>
              <w:t>троля в муниципальном образовании «Глазовский район».</w:t>
            </w:r>
          </w:p>
          <w:p w:rsidR="00FF6E54" w:rsidRDefault="00FF6E54" w:rsidP="00E84950">
            <w:pPr>
              <w:widowControl w:val="0"/>
              <w:autoSpaceDE w:val="0"/>
              <w:autoSpaceDN w:val="0"/>
              <w:adjustRightInd w:val="0"/>
              <w:jc w:val="both"/>
              <w:rPr>
                <w:sz w:val="20"/>
                <w:szCs w:val="20"/>
              </w:rPr>
            </w:pPr>
            <w:r>
              <w:rPr>
                <w:sz w:val="20"/>
                <w:szCs w:val="20"/>
              </w:rPr>
              <w:t xml:space="preserve">11)Организация действенного </w:t>
            </w:r>
            <w:proofErr w:type="gramStart"/>
            <w:r>
              <w:rPr>
                <w:sz w:val="20"/>
                <w:szCs w:val="20"/>
              </w:rPr>
              <w:t>контроля за</w:t>
            </w:r>
            <w:proofErr w:type="gramEnd"/>
            <w:r>
              <w:rPr>
                <w:sz w:val="20"/>
                <w:szCs w:val="20"/>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Pr>
                <w:bCs/>
                <w:sz w:val="20"/>
                <w:szCs w:val="20"/>
              </w:rPr>
              <w:t>Муниципальный округ Глазовский район Удмуртской Республики</w:t>
            </w:r>
            <w:r>
              <w:rPr>
                <w:sz w:val="20"/>
                <w:szCs w:val="20"/>
              </w:rPr>
              <w:t>» на основе программно-целевых принципов).</w:t>
            </w:r>
          </w:p>
          <w:p w:rsidR="00FF6E54" w:rsidRDefault="00FF6E54" w:rsidP="00E84950">
            <w:pPr>
              <w:widowControl w:val="0"/>
              <w:autoSpaceDE w:val="0"/>
              <w:autoSpaceDN w:val="0"/>
              <w:adjustRightInd w:val="0"/>
              <w:jc w:val="both"/>
              <w:rPr>
                <w:color w:val="000000"/>
                <w:sz w:val="20"/>
                <w:szCs w:val="20"/>
              </w:rPr>
            </w:pPr>
            <w:r>
              <w:rPr>
                <w:color w:val="000000"/>
                <w:sz w:val="20"/>
                <w:szCs w:val="20"/>
              </w:rPr>
              <w:t>12)Соблюдение ограничений по объему муниципального долга  муниципального образования «</w:t>
            </w:r>
            <w:r>
              <w:rPr>
                <w:bCs/>
                <w:sz w:val="20"/>
                <w:szCs w:val="20"/>
              </w:rPr>
              <w:t>М</w:t>
            </w:r>
            <w:r>
              <w:rPr>
                <w:bCs/>
                <w:sz w:val="20"/>
                <w:szCs w:val="20"/>
              </w:rPr>
              <w:t>у</w:t>
            </w:r>
            <w:r>
              <w:rPr>
                <w:bCs/>
                <w:sz w:val="20"/>
                <w:szCs w:val="20"/>
              </w:rPr>
              <w:t>ниципальный округ Глазовский район Удмуртской Республики</w:t>
            </w:r>
            <w:r>
              <w:rPr>
                <w:color w:val="000000"/>
                <w:sz w:val="20"/>
                <w:szCs w:val="20"/>
              </w:rPr>
              <w:t xml:space="preserve">» и расходам на его обслуживание, установленных Бюджетным </w:t>
            </w:r>
            <w:hyperlink r:id="rId12" w:history="1">
              <w:r>
                <w:rPr>
                  <w:rStyle w:val="ae"/>
                  <w:color w:val="000000"/>
                  <w:sz w:val="20"/>
                  <w:szCs w:val="20"/>
                </w:rPr>
                <w:t>кодексом</w:t>
              </w:r>
            </w:hyperlink>
            <w:r>
              <w:rPr>
                <w:color w:val="000000"/>
                <w:sz w:val="20"/>
                <w:szCs w:val="20"/>
              </w:rPr>
              <w:t xml:space="preserve"> Российской Федерации.    </w:t>
            </w:r>
          </w:p>
          <w:p w:rsidR="00FF6E54" w:rsidRDefault="00FF6E54" w:rsidP="00E84950">
            <w:pPr>
              <w:widowControl w:val="0"/>
              <w:autoSpaceDE w:val="0"/>
              <w:autoSpaceDN w:val="0"/>
              <w:adjustRightInd w:val="0"/>
              <w:rPr>
                <w:color w:val="000000"/>
                <w:sz w:val="20"/>
                <w:szCs w:val="20"/>
              </w:rPr>
            </w:pPr>
            <w:r>
              <w:rPr>
                <w:color w:val="000000"/>
                <w:sz w:val="20"/>
                <w:szCs w:val="20"/>
              </w:rPr>
              <w:t>13)Учет долговых обязательств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14)Обслуживание муниципального долга муниципального образования «</w:t>
            </w:r>
            <w:r>
              <w:rPr>
                <w:bCs/>
                <w:sz w:val="20"/>
                <w:szCs w:val="20"/>
              </w:rPr>
              <w:t>Муниципальный округ Гл</w:t>
            </w:r>
            <w:r>
              <w:rPr>
                <w:bCs/>
                <w:sz w:val="20"/>
                <w:szCs w:val="20"/>
              </w:rPr>
              <w:t>а</w:t>
            </w:r>
            <w:r>
              <w:rPr>
                <w:bCs/>
                <w:sz w:val="20"/>
                <w:szCs w:val="20"/>
              </w:rPr>
              <w:t>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15)Привлечение бюджетных кредитов, кредитов кредитных организаций для финансирования деф</w:t>
            </w:r>
            <w:r>
              <w:rPr>
                <w:color w:val="000000"/>
                <w:sz w:val="20"/>
                <w:szCs w:val="20"/>
              </w:rPr>
              <w:t>и</w:t>
            </w:r>
            <w:r>
              <w:rPr>
                <w:color w:val="000000"/>
                <w:sz w:val="20"/>
                <w:szCs w:val="20"/>
              </w:rPr>
              <w:t>цита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16)</w:t>
            </w:r>
            <w:proofErr w:type="gramStart"/>
            <w:r>
              <w:rPr>
                <w:color w:val="000000"/>
                <w:sz w:val="20"/>
                <w:szCs w:val="20"/>
              </w:rPr>
              <w:t>Контроль за</w:t>
            </w:r>
            <w:proofErr w:type="gramEnd"/>
            <w:r>
              <w:rPr>
                <w:color w:val="000000"/>
                <w:sz w:val="20"/>
                <w:szCs w:val="20"/>
              </w:rPr>
              <w:t xml:space="preserve"> своевременным исполнением заемщиками обязательств перед кредиторами, по кот</w:t>
            </w:r>
            <w:r>
              <w:rPr>
                <w:color w:val="000000"/>
                <w:sz w:val="20"/>
                <w:szCs w:val="20"/>
              </w:rPr>
              <w:t>о</w:t>
            </w:r>
            <w:r>
              <w:rPr>
                <w:color w:val="000000"/>
                <w:sz w:val="20"/>
                <w:szCs w:val="20"/>
              </w:rPr>
              <w:t>рым предоставлены  муниципальные гарантии муниципального образования «</w:t>
            </w:r>
            <w:r>
              <w:rPr>
                <w:bCs/>
                <w:sz w:val="20"/>
                <w:szCs w:val="20"/>
              </w:rPr>
              <w:t>Муниципальный округ Глазовский район Удмуртской Республики</w:t>
            </w:r>
            <w:r>
              <w:rPr>
                <w:color w:val="000000"/>
                <w:sz w:val="20"/>
                <w:szCs w:val="20"/>
              </w:rPr>
              <w:t>».</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17)Выравнивание уровня бюджетной обеспеченности            </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муниципальных образований в Глазовском районе, совершенствование распределения дотаций на выравнивание уровня бюджетной обеспеченности.                          </w:t>
            </w:r>
          </w:p>
          <w:p w:rsidR="00FF6E54" w:rsidRDefault="00FF6E54" w:rsidP="00E84950">
            <w:pPr>
              <w:widowControl w:val="0"/>
              <w:autoSpaceDE w:val="0"/>
              <w:autoSpaceDN w:val="0"/>
              <w:adjustRightInd w:val="0"/>
              <w:jc w:val="both"/>
              <w:rPr>
                <w:color w:val="000000"/>
                <w:sz w:val="20"/>
                <w:szCs w:val="20"/>
              </w:rPr>
            </w:pPr>
            <w:r>
              <w:rPr>
                <w:color w:val="000000"/>
                <w:sz w:val="20"/>
                <w:szCs w:val="20"/>
              </w:rPr>
              <w:t>18)Поддержка мер по обеспечению сбалансированности бюджетов муниципальных образований сельских поселений в Глазовском районе.</w:t>
            </w:r>
          </w:p>
          <w:p w:rsidR="00FF6E54" w:rsidRDefault="00FF6E54" w:rsidP="00E84950">
            <w:pPr>
              <w:widowControl w:val="0"/>
              <w:autoSpaceDE w:val="0"/>
              <w:autoSpaceDN w:val="0"/>
              <w:adjustRightInd w:val="0"/>
              <w:rPr>
                <w:color w:val="000000"/>
                <w:sz w:val="20"/>
                <w:szCs w:val="20"/>
                <w:lang w:eastAsia="en-US"/>
              </w:rPr>
            </w:pPr>
            <w:r>
              <w:rPr>
                <w:color w:val="000000"/>
                <w:sz w:val="20"/>
                <w:szCs w:val="20"/>
              </w:rPr>
              <w:t>19)Выполнение полномочий (функций) Управлением финансов Администрации муниципального о</w:t>
            </w:r>
            <w:r>
              <w:rPr>
                <w:color w:val="000000"/>
                <w:sz w:val="20"/>
                <w:szCs w:val="20"/>
              </w:rPr>
              <w:t>б</w:t>
            </w:r>
            <w:r>
              <w:rPr>
                <w:color w:val="000000"/>
                <w:sz w:val="20"/>
                <w:szCs w:val="20"/>
              </w:rPr>
              <w:t>разования «</w:t>
            </w:r>
            <w:r>
              <w:rPr>
                <w:bCs/>
                <w:sz w:val="20"/>
                <w:szCs w:val="20"/>
              </w:rPr>
              <w:t>Муниципальный округ Глазовский район Удмуртской Республики</w:t>
            </w:r>
            <w:r>
              <w:rPr>
                <w:color w:val="000000"/>
                <w:sz w:val="20"/>
                <w:szCs w:val="20"/>
              </w:rPr>
              <w:t>».</w:t>
            </w:r>
          </w:p>
        </w:tc>
      </w:tr>
      <w:tr w:rsidR="00FF6E54" w:rsidTr="00E84950">
        <w:trPr>
          <w:trHeight w:val="1129"/>
        </w:trPr>
        <w:tc>
          <w:tcPr>
            <w:tcW w:w="994" w:type="dxa"/>
            <w:tcBorders>
              <w:top w:val="nil"/>
              <w:left w:val="single" w:sz="8" w:space="0" w:color="auto"/>
              <w:bottom w:val="single" w:sz="8" w:space="0" w:color="auto"/>
              <w:right w:val="single" w:sz="8" w:space="0" w:color="auto"/>
            </w:tcBorders>
          </w:tcPr>
          <w:p w:rsidR="00FF6E54" w:rsidRDefault="00FF6E54" w:rsidP="00E84950">
            <w:pPr>
              <w:autoSpaceDE w:val="0"/>
              <w:autoSpaceDN w:val="0"/>
              <w:adjustRightInd w:val="0"/>
              <w:spacing w:before="120" w:after="120"/>
              <w:rPr>
                <w:sz w:val="20"/>
                <w:szCs w:val="20"/>
              </w:rPr>
            </w:pPr>
            <w:r>
              <w:rPr>
                <w:sz w:val="20"/>
                <w:szCs w:val="20"/>
              </w:rPr>
              <w:lastRenderedPageBreak/>
              <w:t>Целевые показат</w:t>
            </w:r>
            <w:r>
              <w:rPr>
                <w:sz w:val="20"/>
                <w:szCs w:val="20"/>
              </w:rPr>
              <w:t>е</w:t>
            </w:r>
            <w:r>
              <w:rPr>
                <w:sz w:val="20"/>
                <w:szCs w:val="20"/>
              </w:rPr>
              <w:t>ли (инд</w:t>
            </w:r>
            <w:r>
              <w:rPr>
                <w:sz w:val="20"/>
                <w:szCs w:val="20"/>
              </w:rPr>
              <w:t>и</w:t>
            </w:r>
            <w:r>
              <w:rPr>
                <w:sz w:val="20"/>
                <w:szCs w:val="20"/>
              </w:rPr>
              <w:t xml:space="preserve">каторы) </w:t>
            </w:r>
          </w:p>
          <w:p w:rsidR="00FF6E54" w:rsidRDefault="00FF6E54" w:rsidP="00E84950">
            <w:pPr>
              <w:autoSpaceDE w:val="0"/>
              <w:autoSpaceDN w:val="0"/>
              <w:adjustRightInd w:val="0"/>
              <w:spacing w:before="120" w:after="120"/>
              <w:rPr>
                <w:sz w:val="20"/>
                <w:szCs w:val="20"/>
              </w:rPr>
            </w:pPr>
          </w:p>
          <w:p w:rsidR="00FF6E54" w:rsidRDefault="00FF6E54" w:rsidP="00E84950">
            <w:pPr>
              <w:autoSpaceDE w:val="0"/>
              <w:autoSpaceDN w:val="0"/>
              <w:adjustRightInd w:val="0"/>
              <w:spacing w:before="120" w:after="120" w:line="276" w:lineRule="auto"/>
              <w:rPr>
                <w:b/>
                <w:sz w:val="20"/>
                <w:szCs w:val="20"/>
                <w:lang w:eastAsia="en-US"/>
              </w:rPr>
            </w:pP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rPr>
            </w:pPr>
            <w:r>
              <w:rPr>
                <w:color w:val="000000"/>
                <w:sz w:val="20"/>
                <w:szCs w:val="20"/>
              </w:rPr>
              <w:t xml:space="preserve">1) </w:t>
            </w:r>
            <w:r>
              <w:rPr>
                <w:sz w:val="20"/>
                <w:szCs w:val="20"/>
              </w:rPr>
              <w:t xml:space="preserve">Объем налоговых и неналоговых доходов </w:t>
            </w:r>
            <w:r>
              <w:rPr>
                <w:color w:val="000000"/>
                <w:sz w:val="20"/>
                <w:szCs w:val="20"/>
              </w:rPr>
              <w:t>консолидированного бюджета муниципального образ</w:t>
            </w:r>
            <w:r>
              <w:rPr>
                <w:color w:val="000000"/>
                <w:sz w:val="20"/>
                <w:szCs w:val="20"/>
              </w:rPr>
              <w:t>о</w:t>
            </w:r>
            <w:r>
              <w:rPr>
                <w:color w:val="000000"/>
                <w:sz w:val="20"/>
                <w:szCs w:val="20"/>
              </w:rPr>
              <w:t>вания «</w:t>
            </w:r>
            <w:r>
              <w:rPr>
                <w:bCs/>
                <w:sz w:val="20"/>
                <w:szCs w:val="20"/>
              </w:rPr>
              <w:t>Муниципальный округ Глазовский район Удмуртской Республики</w:t>
            </w:r>
            <w:r>
              <w:rPr>
                <w:color w:val="000000"/>
                <w:sz w:val="20"/>
                <w:szCs w:val="20"/>
              </w:rPr>
              <w:t xml:space="preserve">» за отчетный финансовый год.  </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2) </w:t>
            </w:r>
            <w:r>
              <w:rPr>
                <w:sz w:val="20"/>
                <w:szCs w:val="20"/>
              </w:rPr>
              <w:t>Доля налоговых и неналоговых доходов консолидированного бюджета муниципального образов</w:t>
            </w:r>
            <w:r>
              <w:rPr>
                <w:sz w:val="20"/>
                <w:szCs w:val="20"/>
              </w:rPr>
              <w:t>а</w:t>
            </w:r>
            <w:r>
              <w:rPr>
                <w:sz w:val="20"/>
                <w:szCs w:val="20"/>
              </w:rPr>
              <w:t>ния «</w:t>
            </w:r>
            <w:r>
              <w:rPr>
                <w:bCs/>
                <w:sz w:val="20"/>
                <w:szCs w:val="20"/>
              </w:rPr>
              <w:t>Муниципальный округ Глазовский район Удмуртской Республики</w:t>
            </w:r>
            <w:r>
              <w:rPr>
                <w:sz w:val="20"/>
                <w:szCs w:val="20"/>
              </w:rPr>
              <w:t>» (за исключением поступл</w:t>
            </w:r>
            <w:r>
              <w:rPr>
                <w:sz w:val="20"/>
                <w:szCs w:val="20"/>
              </w:rPr>
              <w:t>е</w:t>
            </w:r>
            <w:r>
              <w:rPr>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FF6E54" w:rsidRDefault="00FF6E54" w:rsidP="00E84950">
            <w:pPr>
              <w:widowControl w:val="0"/>
              <w:autoSpaceDE w:val="0"/>
              <w:autoSpaceDN w:val="0"/>
              <w:adjustRightInd w:val="0"/>
              <w:rPr>
                <w:color w:val="000000"/>
                <w:sz w:val="20"/>
                <w:szCs w:val="20"/>
              </w:rPr>
            </w:pPr>
            <w:r>
              <w:rPr>
                <w:color w:val="000000"/>
                <w:sz w:val="20"/>
                <w:szCs w:val="20"/>
              </w:rPr>
              <w:t>3) Отношение дефицита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к доходам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рассчитанное в соответствии с требованиями Бюджетного </w:t>
            </w:r>
            <w:hyperlink r:id="rId13" w:history="1">
              <w:r>
                <w:rPr>
                  <w:rStyle w:val="ae"/>
                  <w:color w:val="000000"/>
                  <w:sz w:val="20"/>
                  <w:szCs w:val="20"/>
                </w:rPr>
                <w:t>кодекса</w:t>
              </w:r>
            </w:hyperlink>
            <w:r>
              <w:rPr>
                <w:color w:val="000000"/>
                <w:sz w:val="20"/>
                <w:szCs w:val="20"/>
              </w:rPr>
              <w:t xml:space="preserve"> Российской Федерации.      </w:t>
            </w:r>
          </w:p>
          <w:p w:rsidR="00FF6E54" w:rsidRDefault="00FF6E54" w:rsidP="00E84950">
            <w:pPr>
              <w:widowControl w:val="0"/>
              <w:autoSpaceDE w:val="0"/>
              <w:autoSpaceDN w:val="0"/>
              <w:adjustRightInd w:val="0"/>
              <w:jc w:val="both"/>
              <w:rPr>
                <w:color w:val="000000"/>
                <w:sz w:val="20"/>
                <w:szCs w:val="20"/>
              </w:rPr>
            </w:pPr>
            <w:proofErr w:type="gramStart"/>
            <w:r>
              <w:rPr>
                <w:sz w:val="20"/>
                <w:szCs w:val="20"/>
              </w:rPr>
              <w:t>4)Доля расходов бюджета муниципального образования «</w:t>
            </w:r>
            <w:r>
              <w:rPr>
                <w:bCs/>
                <w:sz w:val="20"/>
                <w:szCs w:val="20"/>
              </w:rPr>
              <w:t>Муниципальный округ Глазовский район Удмуртской Республики</w:t>
            </w:r>
            <w:r>
              <w:rPr>
                <w:sz w:val="20"/>
                <w:szCs w:val="20"/>
              </w:rPr>
              <w:t>», формируемых в рамках программ (муниципальных программ муниципал</w:t>
            </w:r>
            <w:r>
              <w:rPr>
                <w:sz w:val="20"/>
                <w:szCs w:val="20"/>
              </w:rPr>
              <w:t>ь</w:t>
            </w:r>
            <w:r>
              <w:rPr>
                <w:sz w:val="20"/>
                <w:szCs w:val="20"/>
              </w:rPr>
              <w:t>ного образования «</w:t>
            </w:r>
            <w:r>
              <w:rPr>
                <w:bCs/>
                <w:sz w:val="20"/>
                <w:szCs w:val="20"/>
              </w:rPr>
              <w:t>Муниципальный округ Глазовский район Удмуртской Республики</w:t>
            </w:r>
            <w:r>
              <w:rPr>
                <w:sz w:val="20"/>
                <w:szCs w:val="20"/>
              </w:rPr>
              <w:t>», программ, ведомственных целевых программ) в общем объеме расходов бюджета муниципального образования «</w:t>
            </w:r>
            <w:r>
              <w:rPr>
                <w:bCs/>
                <w:sz w:val="20"/>
                <w:szCs w:val="20"/>
              </w:rPr>
              <w:t>Муниципальный округ Глазовский район Удмуртской Республики</w:t>
            </w:r>
            <w:r>
              <w:rPr>
                <w:sz w:val="20"/>
                <w:szCs w:val="20"/>
              </w:rPr>
              <w:t>» (за исключением расходов, ос</w:t>
            </w:r>
            <w:r>
              <w:rPr>
                <w:sz w:val="20"/>
                <w:szCs w:val="20"/>
              </w:rPr>
              <w:t>у</w:t>
            </w:r>
            <w:r>
              <w:rPr>
                <w:sz w:val="20"/>
                <w:szCs w:val="20"/>
              </w:rPr>
              <w:t>ществляемых за счет субвенций из федерального бюджета и бюджета Удмуртской Республики).</w:t>
            </w:r>
            <w:r>
              <w:rPr>
                <w:color w:val="000000"/>
                <w:sz w:val="20"/>
                <w:szCs w:val="20"/>
              </w:rPr>
              <w:t xml:space="preserve">                                       </w:t>
            </w:r>
            <w:proofErr w:type="gramEnd"/>
          </w:p>
          <w:p w:rsidR="00FF6E54" w:rsidRDefault="00FF6E54" w:rsidP="00E84950">
            <w:pPr>
              <w:widowControl w:val="0"/>
              <w:autoSpaceDE w:val="0"/>
              <w:autoSpaceDN w:val="0"/>
              <w:adjustRightInd w:val="0"/>
              <w:rPr>
                <w:color w:val="000000"/>
                <w:sz w:val="20"/>
                <w:szCs w:val="20"/>
              </w:rPr>
            </w:pPr>
            <w:r>
              <w:rPr>
                <w:color w:val="000000"/>
                <w:sz w:val="20"/>
                <w:szCs w:val="20"/>
              </w:rPr>
              <w:t>5) Долговая нагрузка на бюджет муниципального образования «</w:t>
            </w:r>
            <w:r>
              <w:rPr>
                <w:bCs/>
                <w:sz w:val="20"/>
                <w:szCs w:val="20"/>
              </w:rPr>
              <w:t>Муниципальный округ Глазовский район Удмуртской Республики</w:t>
            </w:r>
            <w:r>
              <w:rPr>
                <w:color w:val="000000"/>
                <w:sz w:val="20"/>
                <w:szCs w:val="20"/>
              </w:rPr>
              <w:t>» (</w:t>
            </w:r>
            <w:r>
              <w:rPr>
                <w:sz w:val="20"/>
                <w:szCs w:val="20"/>
              </w:rPr>
              <w:t>отношение объема  муниципального долга к годовому объему дох</w:t>
            </w:r>
            <w:r>
              <w:rPr>
                <w:sz w:val="20"/>
                <w:szCs w:val="20"/>
              </w:rPr>
              <w:t>о</w:t>
            </w:r>
            <w:r>
              <w:rPr>
                <w:sz w:val="20"/>
                <w:szCs w:val="20"/>
              </w:rPr>
              <w:t>дов бюджета  муниципального образования «</w:t>
            </w:r>
            <w:r>
              <w:rPr>
                <w:bCs/>
                <w:sz w:val="20"/>
                <w:szCs w:val="20"/>
              </w:rPr>
              <w:t>Муниципальный округ Глазовский район Удмуртской Республики</w:t>
            </w:r>
            <w:r>
              <w:rPr>
                <w:sz w:val="20"/>
                <w:szCs w:val="20"/>
              </w:rPr>
              <w:t>»   без учета   безвозмездных поступлений  (в соответствии со ст. 107 БК РФ).</w:t>
            </w:r>
          </w:p>
          <w:p w:rsidR="00FF6E54" w:rsidRDefault="00FF6E54" w:rsidP="00E84950">
            <w:pPr>
              <w:widowControl w:val="0"/>
              <w:autoSpaceDE w:val="0"/>
              <w:autoSpaceDN w:val="0"/>
              <w:adjustRightInd w:val="0"/>
              <w:rPr>
                <w:color w:val="000000"/>
                <w:sz w:val="20"/>
                <w:szCs w:val="20"/>
              </w:rPr>
            </w:pPr>
            <w:r>
              <w:rPr>
                <w:color w:val="000000"/>
                <w:sz w:val="20"/>
                <w:szCs w:val="20"/>
              </w:rPr>
              <w:t>6) Отношение расходов на обслуживание муниципального  долга муниципального образования «</w:t>
            </w:r>
            <w:r>
              <w:rPr>
                <w:bCs/>
                <w:sz w:val="20"/>
                <w:szCs w:val="20"/>
              </w:rPr>
              <w:t>М</w:t>
            </w:r>
            <w:r>
              <w:rPr>
                <w:bCs/>
                <w:sz w:val="20"/>
                <w:szCs w:val="20"/>
              </w:rPr>
              <w:t>у</w:t>
            </w:r>
            <w:r>
              <w:rPr>
                <w:bCs/>
                <w:sz w:val="20"/>
                <w:szCs w:val="20"/>
              </w:rPr>
              <w:t>ниципальный округ Глазовский район Удмуртской Республики</w:t>
            </w:r>
            <w:r>
              <w:rPr>
                <w:color w:val="000000"/>
                <w:sz w:val="20"/>
                <w:szCs w:val="20"/>
              </w:rPr>
              <w:t>» к объему расходов бюджета мун</w:t>
            </w:r>
            <w:r>
              <w:rPr>
                <w:color w:val="000000"/>
                <w:sz w:val="20"/>
                <w:szCs w:val="20"/>
              </w:rPr>
              <w:t>и</w:t>
            </w:r>
            <w:r>
              <w:rPr>
                <w:color w:val="000000"/>
                <w:sz w:val="20"/>
                <w:szCs w:val="20"/>
              </w:rPr>
              <w:t>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(за </w:t>
            </w:r>
            <w:r>
              <w:rPr>
                <w:color w:val="000000"/>
                <w:sz w:val="20"/>
                <w:szCs w:val="20"/>
              </w:rPr>
              <w:lastRenderedPageBreak/>
              <w:t>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FF6E54" w:rsidRDefault="00FF6E54" w:rsidP="00E84950">
            <w:pPr>
              <w:widowControl w:val="0"/>
              <w:autoSpaceDE w:val="0"/>
              <w:autoSpaceDN w:val="0"/>
              <w:adjustRightInd w:val="0"/>
              <w:rPr>
                <w:color w:val="000000"/>
                <w:sz w:val="20"/>
                <w:szCs w:val="20"/>
              </w:rPr>
            </w:pPr>
            <w:r>
              <w:rPr>
                <w:color w:val="000000"/>
                <w:sz w:val="20"/>
                <w:szCs w:val="20"/>
              </w:rPr>
              <w:t>7) Отношение объема просроченной задолженности по долговым  обязательствам муниципального образования «</w:t>
            </w:r>
            <w:r>
              <w:rPr>
                <w:bCs/>
                <w:sz w:val="20"/>
                <w:szCs w:val="20"/>
              </w:rPr>
              <w:t>Муниципальный округ Глазовский район Удмуртской Республики</w:t>
            </w:r>
            <w:r>
              <w:rPr>
                <w:color w:val="000000"/>
                <w:sz w:val="20"/>
                <w:szCs w:val="20"/>
              </w:rPr>
              <w:t>» к общему объему муниципального долга муниципального образования «</w:t>
            </w:r>
            <w:r>
              <w:rPr>
                <w:bCs/>
                <w:sz w:val="20"/>
                <w:szCs w:val="20"/>
              </w:rPr>
              <w:t>Муниципальный округ Глазовский район У</w:t>
            </w:r>
            <w:r>
              <w:rPr>
                <w:bCs/>
                <w:sz w:val="20"/>
                <w:szCs w:val="20"/>
              </w:rPr>
              <w:t>д</w:t>
            </w:r>
            <w:r>
              <w:rPr>
                <w:bCs/>
                <w:sz w:val="20"/>
                <w:szCs w:val="20"/>
              </w:rPr>
              <w:t>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8) Отношение объема выплат по муниципальным гарантиям к общему объему предоставленных м</w:t>
            </w:r>
            <w:r>
              <w:rPr>
                <w:color w:val="000000"/>
                <w:sz w:val="20"/>
                <w:szCs w:val="20"/>
              </w:rPr>
              <w:t>у</w:t>
            </w:r>
            <w:r>
              <w:rPr>
                <w:color w:val="000000"/>
                <w:sz w:val="20"/>
                <w:szCs w:val="20"/>
              </w:rPr>
              <w:t>ниципального образования «</w:t>
            </w:r>
            <w:r>
              <w:rPr>
                <w:bCs/>
                <w:sz w:val="20"/>
                <w:szCs w:val="20"/>
              </w:rPr>
              <w:t>Муниципальный округ Глазовский район Удмуртской Республики</w:t>
            </w:r>
            <w:r>
              <w:rPr>
                <w:color w:val="000000"/>
                <w:sz w:val="20"/>
                <w:szCs w:val="20"/>
              </w:rPr>
              <w:t>»  м</w:t>
            </w:r>
            <w:r>
              <w:rPr>
                <w:color w:val="000000"/>
                <w:sz w:val="20"/>
                <w:szCs w:val="20"/>
              </w:rPr>
              <w:t>у</w:t>
            </w:r>
            <w:r>
              <w:rPr>
                <w:color w:val="000000"/>
                <w:sz w:val="20"/>
                <w:szCs w:val="20"/>
              </w:rPr>
              <w:t xml:space="preserve">ниципальных гарантий.                            </w:t>
            </w:r>
          </w:p>
          <w:p w:rsidR="00FF6E54" w:rsidRDefault="00FF6E54" w:rsidP="00E84950">
            <w:pPr>
              <w:widowControl w:val="0"/>
              <w:autoSpaceDE w:val="0"/>
              <w:autoSpaceDN w:val="0"/>
              <w:adjustRightInd w:val="0"/>
              <w:rPr>
                <w:color w:val="000000"/>
                <w:sz w:val="20"/>
                <w:szCs w:val="20"/>
              </w:rPr>
            </w:pPr>
            <w:r>
              <w:rPr>
                <w:color w:val="000000"/>
                <w:sz w:val="20"/>
                <w:szCs w:val="20"/>
              </w:rPr>
              <w:t>9)Исполнение расходных обязательств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color w:val="000000"/>
                <w:sz w:val="20"/>
                <w:szCs w:val="20"/>
              </w:rPr>
              <w:t>»  в соответствии с решением о бюджете муниципального обр</w:t>
            </w:r>
            <w:r>
              <w:rPr>
                <w:color w:val="000000"/>
                <w:sz w:val="20"/>
                <w:szCs w:val="20"/>
              </w:rPr>
              <w:t>а</w:t>
            </w:r>
            <w:r>
              <w:rPr>
                <w:color w:val="000000"/>
                <w:sz w:val="20"/>
                <w:szCs w:val="20"/>
              </w:rPr>
              <w:t>зования «</w:t>
            </w:r>
            <w:r>
              <w:rPr>
                <w:bCs/>
                <w:sz w:val="20"/>
                <w:szCs w:val="20"/>
              </w:rPr>
              <w:t>Муниципальный округ Глазовский район Удмуртской Республики</w:t>
            </w:r>
            <w:r>
              <w:rPr>
                <w:color w:val="000000"/>
                <w:sz w:val="20"/>
                <w:szCs w:val="20"/>
              </w:rPr>
              <w:t>»  на очередной финанс</w:t>
            </w:r>
            <w:r>
              <w:rPr>
                <w:color w:val="000000"/>
                <w:sz w:val="20"/>
                <w:szCs w:val="20"/>
              </w:rPr>
              <w:t>о</w:t>
            </w:r>
            <w:r>
              <w:rPr>
                <w:color w:val="000000"/>
                <w:sz w:val="20"/>
                <w:szCs w:val="20"/>
              </w:rPr>
              <w:t xml:space="preserve">вый год и плановый период.   </w:t>
            </w:r>
          </w:p>
          <w:p w:rsidR="00FF6E54" w:rsidRDefault="00FF6E54" w:rsidP="00E84950">
            <w:pPr>
              <w:widowControl w:val="0"/>
              <w:autoSpaceDE w:val="0"/>
              <w:autoSpaceDN w:val="0"/>
              <w:adjustRightInd w:val="0"/>
              <w:jc w:val="both"/>
              <w:rPr>
                <w:sz w:val="20"/>
                <w:szCs w:val="20"/>
              </w:rPr>
            </w:pPr>
            <w:r>
              <w:rPr>
                <w:sz w:val="20"/>
                <w:szCs w:val="20"/>
              </w:rPr>
              <w:t>10)Удельный вес проведенных Управлением финансов контрольных мероприятий (ревизий и пров</w:t>
            </w:r>
            <w:r>
              <w:rPr>
                <w:sz w:val="20"/>
                <w:szCs w:val="20"/>
              </w:rPr>
              <w:t>е</w:t>
            </w:r>
            <w:r>
              <w:rPr>
                <w:sz w:val="20"/>
                <w:szCs w:val="20"/>
              </w:rPr>
              <w:t>рок) использования средств бюджета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sz w:val="20"/>
                <w:szCs w:val="20"/>
              </w:rPr>
              <w:t>» к числу запланированных мероприятий.</w:t>
            </w:r>
          </w:p>
          <w:p w:rsidR="00FF6E54" w:rsidRDefault="00FF6E54" w:rsidP="00E84950">
            <w:pPr>
              <w:widowControl w:val="0"/>
              <w:autoSpaceDE w:val="0"/>
              <w:autoSpaceDN w:val="0"/>
              <w:adjustRightInd w:val="0"/>
              <w:jc w:val="both"/>
              <w:rPr>
                <w:sz w:val="20"/>
                <w:szCs w:val="20"/>
              </w:rPr>
            </w:pPr>
            <w:r>
              <w:rPr>
                <w:sz w:val="20"/>
                <w:szCs w:val="20"/>
              </w:rPr>
              <w:t>11)Удельный вес главных распорядителей средств бюджета муниципального образования «</w:t>
            </w:r>
            <w:r>
              <w:rPr>
                <w:bCs/>
                <w:sz w:val="20"/>
                <w:szCs w:val="20"/>
              </w:rPr>
              <w:t>Муниц</w:t>
            </w:r>
            <w:r>
              <w:rPr>
                <w:bCs/>
                <w:sz w:val="20"/>
                <w:szCs w:val="20"/>
              </w:rPr>
              <w:t>и</w:t>
            </w:r>
            <w:r>
              <w:rPr>
                <w:bCs/>
                <w:sz w:val="20"/>
                <w:szCs w:val="20"/>
              </w:rPr>
              <w:t>пальный округ Глазовский район Удмуртской Республики</w:t>
            </w:r>
            <w:r>
              <w:rPr>
                <w:sz w:val="20"/>
                <w:szCs w:val="20"/>
              </w:rPr>
              <w:t>», осуществляющих финансовый контроль, в общем количестве главных распорядителей средств бюджета муниципального образования «</w:t>
            </w:r>
            <w:r>
              <w:rPr>
                <w:bCs/>
                <w:sz w:val="20"/>
                <w:szCs w:val="20"/>
              </w:rPr>
              <w:t>Мун</w:t>
            </w:r>
            <w:r>
              <w:rPr>
                <w:bCs/>
                <w:sz w:val="20"/>
                <w:szCs w:val="20"/>
              </w:rPr>
              <w:t>и</w:t>
            </w:r>
            <w:r>
              <w:rPr>
                <w:bCs/>
                <w:sz w:val="20"/>
                <w:szCs w:val="20"/>
              </w:rPr>
              <w:t>ципальный округ Глазовский район Удмуртской Республики</w:t>
            </w:r>
            <w:r>
              <w:rPr>
                <w:sz w:val="20"/>
                <w:szCs w:val="20"/>
              </w:rPr>
              <w:t>», на которых в соответствии с законод</w:t>
            </w:r>
            <w:r>
              <w:rPr>
                <w:sz w:val="20"/>
                <w:szCs w:val="20"/>
              </w:rPr>
              <w:t>а</w:t>
            </w:r>
            <w:r>
              <w:rPr>
                <w:sz w:val="20"/>
                <w:szCs w:val="20"/>
              </w:rPr>
              <w:t>тельством возложены функции по финансовому контролю.</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 12) </w:t>
            </w:r>
            <w:r>
              <w:rPr>
                <w:sz w:val="20"/>
                <w:szCs w:val="20"/>
              </w:rPr>
              <w:t>Отношение объема просроченной кредиторской задолженности бюджета муниципального обр</w:t>
            </w:r>
            <w:r>
              <w:rPr>
                <w:sz w:val="20"/>
                <w:szCs w:val="20"/>
              </w:rPr>
              <w:t>а</w:t>
            </w:r>
            <w:r>
              <w:rPr>
                <w:sz w:val="20"/>
                <w:szCs w:val="20"/>
              </w:rPr>
              <w:t>зования «</w:t>
            </w:r>
            <w:r>
              <w:rPr>
                <w:bCs/>
                <w:sz w:val="20"/>
                <w:szCs w:val="20"/>
              </w:rPr>
              <w:t>Муниципальный округ Глазовский район Удмуртской Республики</w:t>
            </w:r>
            <w:r>
              <w:rPr>
                <w:sz w:val="20"/>
                <w:szCs w:val="20"/>
              </w:rPr>
              <w:t>» к расходам бюджета муниципального образования «</w:t>
            </w:r>
            <w:r>
              <w:rPr>
                <w:bCs/>
                <w:sz w:val="20"/>
                <w:szCs w:val="20"/>
              </w:rPr>
              <w:t>Муниципальный округ Глазовский район Удмуртской Республики</w:t>
            </w:r>
            <w:r>
              <w:rPr>
                <w:sz w:val="20"/>
                <w:szCs w:val="20"/>
              </w:rPr>
              <w:t>».</w:t>
            </w:r>
          </w:p>
          <w:p w:rsidR="00FF6E54" w:rsidRDefault="00FF6E54" w:rsidP="00E84950">
            <w:pPr>
              <w:widowControl w:val="0"/>
              <w:autoSpaceDE w:val="0"/>
              <w:autoSpaceDN w:val="0"/>
              <w:adjustRightInd w:val="0"/>
              <w:rPr>
                <w:color w:val="000000"/>
                <w:sz w:val="20"/>
                <w:szCs w:val="20"/>
              </w:rPr>
            </w:pPr>
            <w:r>
              <w:rPr>
                <w:color w:val="000000"/>
                <w:sz w:val="20"/>
                <w:szCs w:val="20"/>
              </w:rPr>
              <w:t>13)</w:t>
            </w:r>
            <w:r>
              <w:rPr>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Pr>
                <w:bCs/>
                <w:sz w:val="20"/>
                <w:szCs w:val="20"/>
              </w:rPr>
              <w:t>Мун</w:t>
            </w:r>
            <w:r>
              <w:rPr>
                <w:bCs/>
                <w:sz w:val="20"/>
                <w:szCs w:val="20"/>
              </w:rPr>
              <w:t>и</w:t>
            </w:r>
            <w:r>
              <w:rPr>
                <w:bCs/>
                <w:sz w:val="20"/>
                <w:szCs w:val="20"/>
              </w:rPr>
              <w:t>ципальный округ Глазовский район Удмуртской Республики</w:t>
            </w:r>
            <w:r>
              <w:rPr>
                <w:sz w:val="20"/>
                <w:szCs w:val="20"/>
              </w:rPr>
              <w:t>»  на оплату труда (включая начисление на оплату труда).</w:t>
            </w:r>
          </w:p>
          <w:p w:rsidR="00FF6E54" w:rsidRPr="009A2175" w:rsidRDefault="00FF6E54" w:rsidP="00E84950">
            <w:pPr>
              <w:widowControl w:val="0"/>
              <w:autoSpaceDE w:val="0"/>
              <w:autoSpaceDN w:val="0"/>
              <w:adjustRightInd w:val="0"/>
              <w:jc w:val="both"/>
              <w:rPr>
                <w:color w:val="000000"/>
                <w:sz w:val="20"/>
                <w:szCs w:val="20"/>
              </w:rPr>
            </w:pPr>
            <w:r>
              <w:rPr>
                <w:color w:val="000000"/>
                <w:sz w:val="20"/>
                <w:szCs w:val="20"/>
              </w:rPr>
              <w:t>14) Уровень качества управления муниципальными финансами  муниципального образования «</w:t>
            </w:r>
            <w:r>
              <w:rPr>
                <w:bCs/>
                <w:sz w:val="20"/>
                <w:szCs w:val="20"/>
              </w:rPr>
              <w:t>М</w:t>
            </w:r>
            <w:r>
              <w:rPr>
                <w:bCs/>
                <w:sz w:val="20"/>
                <w:szCs w:val="20"/>
              </w:rPr>
              <w:t>у</w:t>
            </w:r>
            <w:r>
              <w:rPr>
                <w:bCs/>
                <w:sz w:val="20"/>
                <w:szCs w:val="20"/>
              </w:rPr>
              <w:t>ниципальный округ Глазовский район Удмуртской Республики</w:t>
            </w:r>
            <w:r>
              <w:rPr>
                <w:color w:val="000000"/>
                <w:sz w:val="20"/>
                <w:szCs w:val="20"/>
              </w:rPr>
              <w:t>» по результатам  мониторинга и оценки качества управления муниципальными финансами муниципальных образований в Удмур</w:t>
            </w:r>
            <w:r>
              <w:rPr>
                <w:color w:val="000000"/>
                <w:sz w:val="20"/>
                <w:szCs w:val="20"/>
              </w:rPr>
              <w:t>т</w:t>
            </w:r>
            <w:r w:rsidR="009A2175">
              <w:rPr>
                <w:color w:val="000000"/>
                <w:sz w:val="20"/>
                <w:szCs w:val="20"/>
              </w:rPr>
              <w:t xml:space="preserve">ской Республике.   </w:t>
            </w:r>
          </w:p>
        </w:tc>
      </w:tr>
      <w:tr w:rsidR="00FF6E54" w:rsidTr="00E84950">
        <w:trPr>
          <w:trHeight w:val="600"/>
        </w:trPr>
        <w:tc>
          <w:tcPr>
            <w:tcW w:w="994"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sz w:val="20"/>
                <w:szCs w:val="20"/>
              </w:rPr>
              <w:lastRenderedPageBreak/>
              <w:t>Сроки и этапы  реализ</w:t>
            </w:r>
            <w:r>
              <w:rPr>
                <w:sz w:val="20"/>
                <w:szCs w:val="20"/>
              </w:rPr>
              <w:t>а</w:t>
            </w:r>
            <w:r>
              <w:rPr>
                <w:sz w:val="20"/>
                <w:szCs w:val="20"/>
              </w:rPr>
              <w:t>ции</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color w:val="000000"/>
                <w:sz w:val="20"/>
                <w:szCs w:val="20"/>
              </w:rPr>
              <w:t xml:space="preserve">2015 - 2028 годы, этапы не выделяются,                                         </w:t>
            </w:r>
          </w:p>
        </w:tc>
      </w:tr>
      <w:tr w:rsidR="00FF6E54" w:rsidTr="009A2175">
        <w:trPr>
          <w:trHeight w:val="10033"/>
        </w:trPr>
        <w:tc>
          <w:tcPr>
            <w:tcW w:w="994"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sz w:val="20"/>
                <w:szCs w:val="20"/>
              </w:rPr>
              <w:lastRenderedPageBreak/>
              <w:t>Объем финанс</w:t>
            </w:r>
            <w:r>
              <w:rPr>
                <w:sz w:val="20"/>
                <w:szCs w:val="20"/>
              </w:rPr>
              <w:t>и</w:t>
            </w:r>
            <w:r>
              <w:rPr>
                <w:sz w:val="20"/>
                <w:szCs w:val="20"/>
              </w:rPr>
              <w:t>рования на реал</w:t>
            </w:r>
            <w:r>
              <w:rPr>
                <w:sz w:val="20"/>
                <w:szCs w:val="20"/>
              </w:rPr>
              <w:t>и</w:t>
            </w:r>
            <w:r>
              <w:rPr>
                <w:sz w:val="20"/>
                <w:szCs w:val="20"/>
              </w:rPr>
              <w:t>зацию муниц</w:t>
            </w:r>
            <w:r>
              <w:rPr>
                <w:sz w:val="20"/>
                <w:szCs w:val="20"/>
              </w:rPr>
              <w:t>и</w:t>
            </w:r>
            <w:r>
              <w:rPr>
                <w:sz w:val="20"/>
                <w:szCs w:val="20"/>
              </w:rPr>
              <w:t>пальной подпр</w:t>
            </w:r>
            <w:r>
              <w:rPr>
                <w:sz w:val="20"/>
                <w:szCs w:val="20"/>
              </w:rPr>
              <w:t>о</w:t>
            </w:r>
            <w:r>
              <w:rPr>
                <w:sz w:val="20"/>
                <w:szCs w:val="20"/>
              </w:rPr>
              <w:t>граммы</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rPr>
            </w:pPr>
            <w:r>
              <w:rPr>
                <w:color w:val="000000"/>
                <w:sz w:val="20"/>
                <w:szCs w:val="20"/>
              </w:rPr>
              <w:t xml:space="preserve">Общий объем финансирования мероприятий               </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муниципальной  подпрограммы  на 2015-2028 годы составит 320714,7 тыс. руб., в том числе: </w:t>
            </w:r>
          </w:p>
          <w:tbl>
            <w:tblPr>
              <w:tblW w:w="8610" w:type="dxa"/>
              <w:tblInd w:w="93" w:type="dxa"/>
              <w:tblLayout w:type="fixed"/>
              <w:tblLook w:val="04A0" w:firstRow="1" w:lastRow="0" w:firstColumn="1" w:lastColumn="0" w:noHBand="0" w:noVBand="1"/>
            </w:tblPr>
            <w:tblGrid>
              <w:gridCol w:w="720"/>
              <w:gridCol w:w="566"/>
              <w:gridCol w:w="566"/>
              <w:gridCol w:w="566"/>
              <w:gridCol w:w="566"/>
              <w:gridCol w:w="567"/>
              <w:gridCol w:w="567"/>
              <w:gridCol w:w="567"/>
              <w:gridCol w:w="567"/>
              <w:gridCol w:w="567"/>
              <w:gridCol w:w="567"/>
              <w:gridCol w:w="570"/>
              <w:gridCol w:w="521"/>
              <w:gridCol w:w="566"/>
              <w:gridCol w:w="567"/>
            </w:tblGrid>
            <w:tr w:rsidR="00FF6E54" w:rsidTr="00E84950">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2024</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2025</w:t>
                  </w:r>
                </w:p>
              </w:tc>
              <w:tc>
                <w:tcPr>
                  <w:tcW w:w="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2026</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2028</w:t>
                  </w: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Всего</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8038,9</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11640,4</w:t>
                  </w:r>
                </w:p>
              </w:tc>
              <w:tc>
                <w:tcPr>
                  <w:tcW w:w="570"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20604,4</w:t>
                  </w:r>
                </w:p>
              </w:tc>
              <w:tc>
                <w:tcPr>
                  <w:tcW w:w="521"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c>
                <w:tcPr>
                  <w:tcW w:w="56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w:t>
                  </w:r>
                  <w:r>
                    <w:rPr>
                      <w:sz w:val="20"/>
                      <w:szCs w:val="20"/>
                    </w:rPr>
                    <w:t>д</w:t>
                  </w:r>
                  <w:r>
                    <w:rPr>
                      <w:sz w:val="20"/>
                      <w:szCs w:val="20"/>
                    </w:rPr>
                    <w:t>жет м</w:t>
                  </w:r>
                  <w:r>
                    <w:rPr>
                      <w:sz w:val="20"/>
                      <w:szCs w:val="20"/>
                    </w:rPr>
                    <w:t>у</w:t>
                  </w:r>
                  <w:r>
                    <w:rPr>
                      <w:sz w:val="20"/>
                      <w:szCs w:val="20"/>
                    </w:rPr>
                    <w:t>н</w:t>
                  </w:r>
                  <w:r>
                    <w:rPr>
                      <w:sz w:val="20"/>
                      <w:szCs w:val="20"/>
                    </w:rPr>
                    <w:t>и</w:t>
                  </w:r>
                  <w:r>
                    <w:rPr>
                      <w:sz w:val="20"/>
                      <w:szCs w:val="20"/>
                    </w:rPr>
                    <w:t>ц</w:t>
                  </w:r>
                  <w:r>
                    <w:rPr>
                      <w:sz w:val="20"/>
                      <w:szCs w:val="20"/>
                    </w:rPr>
                    <w:t>и</w:t>
                  </w:r>
                  <w:r>
                    <w:rPr>
                      <w:sz w:val="20"/>
                      <w:szCs w:val="20"/>
                    </w:rPr>
                    <w:t>пал</w:t>
                  </w:r>
                  <w:r>
                    <w:rPr>
                      <w:sz w:val="20"/>
                      <w:szCs w:val="20"/>
                    </w:rPr>
                    <w:t>ь</w:t>
                  </w:r>
                  <w:r>
                    <w:rPr>
                      <w:sz w:val="20"/>
                      <w:szCs w:val="20"/>
                    </w:rPr>
                    <w:t>ного обр</w:t>
                  </w:r>
                  <w:r>
                    <w:rPr>
                      <w:sz w:val="20"/>
                      <w:szCs w:val="20"/>
                    </w:rPr>
                    <w:t>а</w:t>
                  </w:r>
                  <w:r>
                    <w:rPr>
                      <w:sz w:val="20"/>
                      <w:szCs w:val="20"/>
                    </w:rPr>
                    <w:t>зов</w:t>
                  </w:r>
                  <w:r>
                    <w:rPr>
                      <w:sz w:val="20"/>
                      <w:szCs w:val="20"/>
                    </w:rPr>
                    <w:t>а</w:t>
                  </w:r>
                  <w:r>
                    <w:rPr>
                      <w:sz w:val="20"/>
                      <w:szCs w:val="20"/>
                    </w:rPr>
                    <w:t>ния «</w:t>
                  </w:r>
                  <w:r>
                    <w:rPr>
                      <w:bCs/>
                      <w:sz w:val="20"/>
                      <w:szCs w:val="20"/>
                    </w:rPr>
                    <w:t>М</w:t>
                  </w:r>
                  <w:r>
                    <w:rPr>
                      <w:bCs/>
                      <w:sz w:val="20"/>
                      <w:szCs w:val="20"/>
                    </w:rPr>
                    <w:t>у</w:t>
                  </w:r>
                  <w:r>
                    <w:rPr>
                      <w:bCs/>
                      <w:sz w:val="20"/>
                      <w:szCs w:val="20"/>
                    </w:rPr>
                    <w:t>н</w:t>
                  </w:r>
                  <w:r>
                    <w:rPr>
                      <w:bCs/>
                      <w:sz w:val="20"/>
                      <w:szCs w:val="20"/>
                    </w:rPr>
                    <w:t>и</w:t>
                  </w:r>
                  <w:r>
                    <w:rPr>
                      <w:bCs/>
                      <w:sz w:val="20"/>
                      <w:szCs w:val="20"/>
                    </w:rPr>
                    <w:t>ц</w:t>
                  </w:r>
                  <w:r>
                    <w:rPr>
                      <w:bCs/>
                      <w:sz w:val="20"/>
                      <w:szCs w:val="20"/>
                    </w:rPr>
                    <w:t>и</w:t>
                  </w:r>
                  <w:r>
                    <w:rPr>
                      <w:bCs/>
                      <w:sz w:val="20"/>
                      <w:szCs w:val="20"/>
                    </w:rPr>
                    <w:t>пал</w:t>
                  </w:r>
                  <w:r>
                    <w:rPr>
                      <w:bCs/>
                      <w:sz w:val="20"/>
                      <w:szCs w:val="20"/>
                    </w:rPr>
                    <w:t>ь</w:t>
                  </w:r>
                  <w:r>
                    <w:rPr>
                      <w:bCs/>
                      <w:sz w:val="20"/>
                      <w:szCs w:val="20"/>
                    </w:rPr>
                    <w:t>ный округ Гл</w:t>
                  </w:r>
                  <w:r>
                    <w:rPr>
                      <w:bCs/>
                      <w:sz w:val="20"/>
                      <w:szCs w:val="20"/>
                    </w:rPr>
                    <w:t>а</w:t>
                  </w:r>
                  <w:r>
                    <w:rPr>
                      <w:bCs/>
                      <w:sz w:val="20"/>
                      <w:szCs w:val="20"/>
                    </w:rPr>
                    <w:t>зо</w:t>
                  </w:r>
                  <w:r>
                    <w:rPr>
                      <w:bCs/>
                      <w:sz w:val="20"/>
                      <w:szCs w:val="20"/>
                    </w:rPr>
                    <w:t>в</w:t>
                  </w:r>
                  <w:r>
                    <w:rPr>
                      <w:bCs/>
                      <w:sz w:val="20"/>
                      <w:szCs w:val="20"/>
                    </w:rPr>
                    <w:t>ский район У</w:t>
                  </w:r>
                  <w:r>
                    <w:rPr>
                      <w:bCs/>
                      <w:sz w:val="20"/>
                      <w:szCs w:val="20"/>
                    </w:rPr>
                    <w:t>д</w:t>
                  </w:r>
                  <w:r>
                    <w:rPr>
                      <w:bCs/>
                      <w:sz w:val="20"/>
                      <w:szCs w:val="20"/>
                    </w:rPr>
                    <w:t>мур</w:t>
                  </w:r>
                  <w:r>
                    <w:rPr>
                      <w:bCs/>
                      <w:sz w:val="20"/>
                      <w:szCs w:val="20"/>
                    </w:rPr>
                    <w:t>т</w:t>
                  </w:r>
                  <w:r>
                    <w:rPr>
                      <w:bCs/>
                      <w:sz w:val="20"/>
                      <w:szCs w:val="20"/>
                    </w:rPr>
                    <w:t>ской Ре</w:t>
                  </w:r>
                  <w:r>
                    <w:rPr>
                      <w:bCs/>
                      <w:sz w:val="20"/>
                      <w:szCs w:val="20"/>
                    </w:rPr>
                    <w:t>с</w:t>
                  </w:r>
                  <w:r>
                    <w:rPr>
                      <w:bCs/>
                      <w:sz w:val="20"/>
                      <w:szCs w:val="20"/>
                    </w:rPr>
                    <w:t>пу</w:t>
                  </w:r>
                  <w:r>
                    <w:rPr>
                      <w:bCs/>
                      <w:sz w:val="20"/>
                      <w:szCs w:val="20"/>
                    </w:rPr>
                    <w:t>б</w:t>
                  </w:r>
                  <w:r>
                    <w:rPr>
                      <w:bCs/>
                      <w:sz w:val="20"/>
                      <w:szCs w:val="20"/>
                    </w:rPr>
                    <w:t>л</w:t>
                  </w:r>
                  <w:r>
                    <w:rPr>
                      <w:bCs/>
                      <w:sz w:val="20"/>
                      <w:szCs w:val="20"/>
                    </w:rPr>
                    <w:t>и</w:t>
                  </w:r>
                  <w:r>
                    <w:rPr>
                      <w:bCs/>
                      <w:sz w:val="20"/>
                      <w:szCs w:val="20"/>
                    </w:rPr>
                    <w:t>ки</w:t>
                  </w:r>
                  <w:r>
                    <w:rPr>
                      <w:sz w:val="20"/>
                      <w:szCs w:val="20"/>
                    </w:rPr>
                    <w:t>»</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8038,9</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11640,4</w:t>
                  </w:r>
                </w:p>
              </w:tc>
              <w:tc>
                <w:tcPr>
                  <w:tcW w:w="570"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jc w:val="right"/>
                    <w:rPr>
                      <w:sz w:val="20"/>
                      <w:szCs w:val="20"/>
                      <w:lang w:eastAsia="en-US"/>
                    </w:rPr>
                  </w:pPr>
                  <w:r>
                    <w:rPr>
                      <w:sz w:val="20"/>
                      <w:szCs w:val="20"/>
                    </w:rPr>
                    <w:t>20604,4</w:t>
                  </w:r>
                </w:p>
              </w:tc>
              <w:tc>
                <w:tcPr>
                  <w:tcW w:w="521"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c>
                <w:tcPr>
                  <w:tcW w:w="56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before="40" w:after="40" w:line="276" w:lineRule="auto"/>
                    <w:rPr>
                      <w:sz w:val="20"/>
                      <w:szCs w:val="20"/>
                      <w:lang w:eastAsia="en-US"/>
                    </w:rPr>
                  </w:pPr>
                  <w:r>
                    <w:rPr>
                      <w:sz w:val="20"/>
                      <w:szCs w:val="20"/>
                    </w:rPr>
                    <w:t>29716,3</w:t>
                  </w:r>
                </w:p>
              </w:tc>
            </w:tr>
            <w:tr w:rsidR="00FF6E54" w:rsidTr="00E84950">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в том чи</w:t>
                  </w:r>
                  <w:r>
                    <w:rPr>
                      <w:sz w:val="20"/>
                      <w:szCs w:val="20"/>
                    </w:rPr>
                    <w:t>с</w:t>
                  </w:r>
                  <w:r>
                    <w:rPr>
                      <w:sz w:val="20"/>
                      <w:szCs w:val="20"/>
                    </w:rPr>
                    <w:t>ле:</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w:t>
                  </w:r>
                  <w:r>
                    <w:rPr>
                      <w:sz w:val="20"/>
                      <w:szCs w:val="20"/>
                    </w:rPr>
                    <w:t>б</w:t>
                  </w:r>
                  <w:r>
                    <w:rPr>
                      <w:sz w:val="20"/>
                      <w:szCs w:val="20"/>
                    </w:rPr>
                    <w:t>с</w:t>
                  </w:r>
                  <w:r>
                    <w:rPr>
                      <w:sz w:val="20"/>
                      <w:szCs w:val="20"/>
                    </w:rPr>
                    <w:t>и</w:t>
                  </w:r>
                  <w:r>
                    <w:rPr>
                      <w:sz w:val="20"/>
                      <w:szCs w:val="20"/>
                    </w:rPr>
                    <w:t>дии из бюджета У</w:t>
                  </w:r>
                  <w:r>
                    <w:rPr>
                      <w:sz w:val="20"/>
                      <w:szCs w:val="20"/>
                    </w:rPr>
                    <w:t>д</w:t>
                  </w:r>
                  <w:r>
                    <w:rPr>
                      <w:sz w:val="20"/>
                      <w:szCs w:val="20"/>
                    </w:rPr>
                    <w:t>муртской Ре</w:t>
                  </w:r>
                  <w:r>
                    <w:rPr>
                      <w:sz w:val="20"/>
                      <w:szCs w:val="20"/>
                    </w:rPr>
                    <w:t>с</w:t>
                  </w:r>
                  <w:r>
                    <w:rPr>
                      <w:sz w:val="20"/>
                      <w:szCs w:val="20"/>
                    </w:rPr>
                    <w:t>пу</w:t>
                  </w:r>
                  <w:r>
                    <w:rPr>
                      <w:sz w:val="20"/>
                      <w:szCs w:val="20"/>
                    </w:rPr>
                    <w:t>б</w:t>
                  </w:r>
                  <w:r>
                    <w:rPr>
                      <w:sz w:val="20"/>
                      <w:szCs w:val="20"/>
                    </w:rPr>
                    <w:t>лики</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w:t>
                  </w:r>
                  <w:r>
                    <w:rPr>
                      <w:sz w:val="20"/>
                      <w:szCs w:val="20"/>
                    </w:rPr>
                    <w:t>б</w:t>
                  </w:r>
                  <w:r>
                    <w:rPr>
                      <w:sz w:val="20"/>
                      <w:szCs w:val="20"/>
                    </w:rPr>
                    <w:lastRenderedPageBreak/>
                    <w:t>ве</w:t>
                  </w:r>
                  <w:r>
                    <w:rPr>
                      <w:sz w:val="20"/>
                      <w:szCs w:val="20"/>
                    </w:rPr>
                    <w:t>н</w:t>
                  </w:r>
                  <w:r>
                    <w:rPr>
                      <w:sz w:val="20"/>
                      <w:szCs w:val="20"/>
                    </w:rPr>
                    <w:t>ции из бюджета У</w:t>
                  </w:r>
                  <w:r>
                    <w:rPr>
                      <w:sz w:val="20"/>
                      <w:szCs w:val="20"/>
                    </w:rPr>
                    <w:t>д</w:t>
                  </w:r>
                  <w:r>
                    <w:rPr>
                      <w:sz w:val="20"/>
                      <w:szCs w:val="20"/>
                    </w:rPr>
                    <w:t>муртской Ре</w:t>
                  </w:r>
                  <w:r>
                    <w:rPr>
                      <w:sz w:val="20"/>
                      <w:szCs w:val="20"/>
                    </w:rPr>
                    <w:t>с</w:t>
                  </w:r>
                  <w:r>
                    <w:rPr>
                      <w:sz w:val="20"/>
                      <w:szCs w:val="20"/>
                    </w:rPr>
                    <w:t>пу</w:t>
                  </w:r>
                  <w:r>
                    <w:rPr>
                      <w:sz w:val="20"/>
                      <w:szCs w:val="20"/>
                    </w:rPr>
                    <w:t>б</w:t>
                  </w:r>
                  <w:r>
                    <w:rPr>
                      <w:sz w:val="20"/>
                      <w:szCs w:val="20"/>
                    </w:rPr>
                    <w:t>лики</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jc w:val="center"/>
                    <w:rPr>
                      <w:bCs/>
                      <w:color w:val="000000"/>
                      <w:sz w:val="20"/>
                      <w:szCs w:val="20"/>
                    </w:rPr>
                  </w:pPr>
                  <w:r>
                    <w:rPr>
                      <w:bCs/>
                      <w:color w:val="000000"/>
                      <w:sz w:val="20"/>
                      <w:szCs w:val="20"/>
                    </w:rPr>
                    <w:lastRenderedPageBreak/>
                    <w:t>968,0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jc w:val="center"/>
                    <w:rPr>
                      <w:bCs/>
                      <w:color w:val="000000"/>
                      <w:sz w:val="20"/>
                      <w:szCs w:val="20"/>
                    </w:rPr>
                  </w:pPr>
                  <w:r>
                    <w:rPr>
                      <w:bCs/>
                      <w:color w:val="000000"/>
                      <w:sz w:val="20"/>
                      <w:szCs w:val="20"/>
                    </w:rPr>
                    <w:t>942,0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sz w:val="20"/>
                      <w:szCs w:val="20"/>
                    </w:rPr>
                    <w:t>926,</w:t>
                  </w:r>
                  <w:r>
                    <w:rPr>
                      <w:sz w:val="20"/>
                      <w:szCs w:val="20"/>
                    </w:rPr>
                    <w:lastRenderedPageBreak/>
                    <w:t>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sz w:val="20"/>
                      <w:szCs w:val="20"/>
                      <w:lang w:eastAsia="en-US"/>
                    </w:rPr>
                  </w:pPr>
                  <w:r>
                    <w:rPr>
                      <w:sz w:val="20"/>
                      <w:szCs w:val="20"/>
                    </w:rPr>
                    <w:lastRenderedPageBreak/>
                    <w:t>933,</w:t>
                  </w:r>
                  <w:r>
                    <w:rPr>
                      <w:sz w:val="20"/>
                      <w:szCs w:val="20"/>
                    </w:rPr>
                    <w:lastRenderedPageBreak/>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lastRenderedPageBreak/>
                    <w:t>933,</w:t>
                  </w:r>
                  <w:r>
                    <w:rPr>
                      <w:sz w:val="20"/>
                      <w:szCs w:val="20"/>
                    </w:rPr>
                    <w:lastRenderedPageBreak/>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bCs/>
                      <w:color w:val="000000"/>
                      <w:sz w:val="20"/>
                      <w:szCs w:val="20"/>
                    </w:rPr>
                    <w:lastRenderedPageBreak/>
                    <w:t>941,</w:t>
                  </w:r>
                  <w:r>
                    <w:rPr>
                      <w:bCs/>
                      <w:color w:val="000000"/>
                      <w:sz w:val="20"/>
                      <w:szCs w:val="20"/>
                    </w:rPr>
                    <w:lastRenderedPageBreak/>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lastRenderedPageBreak/>
                    <w:t>966,</w:t>
                  </w:r>
                  <w:r>
                    <w:rPr>
                      <w:sz w:val="20"/>
                      <w:szCs w:val="20"/>
                    </w:rPr>
                    <w:lastRenderedPageBreak/>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lastRenderedPageBreak/>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c>
                <w:tcPr>
                  <w:tcW w:w="570"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c>
                <w:tcPr>
                  <w:tcW w:w="521"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c>
                <w:tcPr>
                  <w:tcW w:w="566"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sz w:val="20"/>
                      <w:szCs w:val="20"/>
                      <w:lang w:eastAsia="en-US"/>
                    </w:rPr>
                  </w:pPr>
                  <w:r>
                    <w:rPr>
                      <w:sz w:val="20"/>
                      <w:szCs w:val="20"/>
                    </w:rPr>
                    <w:t>0</w:t>
                  </w: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lastRenderedPageBreak/>
                    <w:t>пр</w:t>
                  </w:r>
                  <w:r>
                    <w:rPr>
                      <w:sz w:val="20"/>
                      <w:szCs w:val="20"/>
                    </w:rPr>
                    <w:t>о</w:t>
                  </w:r>
                  <w:r>
                    <w:rPr>
                      <w:sz w:val="20"/>
                      <w:szCs w:val="20"/>
                    </w:rPr>
                    <w:t>чие межбюджетные трансферты из бюджета У</w:t>
                  </w:r>
                  <w:r>
                    <w:rPr>
                      <w:sz w:val="20"/>
                      <w:szCs w:val="20"/>
                    </w:rPr>
                    <w:t>д</w:t>
                  </w:r>
                  <w:r>
                    <w:rPr>
                      <w:sz w:val="20"/>
                      <w:szCs w:val="20"/>
                    </w:rPr>
                    <w:t>муртской Ре</w:t>
                  </w:r>
                  <w:r>
                    <w:rPr>
                      <w:sz w:val="20"/>
                      <w:szCs w:val="20"/>
                    </w:rPr>
                    <w:t>с</w:t>
                  </w:r>
                  <w:r>
                    <w:rPr>
                      <w:sz w:val="20"/>
                      <w:szCs w:val="20"/>
                    </w:rPr>
                    <w:t>пу</w:t>
                  </w:r>
                  <w:r>
                    <w:rPr>
                      <w:sz w:val="20"/>
                      <w:szCs w:val="20"/>
                    </w:rPr>
                    <w:t>б</w:t>
                  </w:r>
                  <w:r>
                    <w:rPr>
                      <w:sz w:val="20"/>
                      <w:szCs w:val="20"/>
                    </w:rPr>
                    <w:t>лики</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jc w:val="center"/>
                    <w:rPr>
                      <w:bCs/>
                      <w:color w:val="000000"/>
                      <w:sz w:val="20"/>
                      <w:szCs w:val="20"/>
                    </w:rPr>
                  </w:pPr>
                  <w:r>
                    <w:rPr>
                      <w:bCs/>
                      <w:color w:val="000000"/>
                      <w:sz w:val="20"/>
                      <w:szCs w:val="20"/>
                    </w:rPr>
                    <w:t>59435,0</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jc w:val="center"/>
                    <w:rPr>
                      <w:bCs/>
                      <w:color w:val="000000"/>
                      <w:sz w:val="20"/>
                      <w:szCs w:val="20"/>
                    </w:rPr>
                  </w:pPr>
                  <w:r>
                    <w:rPr>
                      <w:bCs/>
                      <w:color w:val="000000"/>
                      <w:sz w:val="20"/>
                      <w:szCs w:val="20"/>
                    </w:rPr>
                    <w:t>18875,6</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11437,6</w:t>
                  </w:r>
                </w:p>
              </w:tc>
              <w:tc>
                <w:tcPr>
                  <w:tcW w:w="56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10746,5</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9919,8</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10588,2</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11318,3</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71,0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c>
                <w:tcPr>
                  <w:tcW w:w="570"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c>
                <w:tcPr>
                  <w:tcW w:w="521"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c>
                <w:tcPr>
                  <w:tcW w:w="566"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0</w:t>
                  </w: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су</w:t>
                  </w:r>
                  <w:r>
                    <w:rPr>
                      <w:sz w:val="20"/>
                      <w:szCs w:val="20"/>
                    </w:rPr>
                    <w:t>б</w:t>
                  </w:r>
                  <w:r>
                    <w:rPr>
                      <w:sz w:val="20"/>
                      <w:szCs w:val="20"/>
                    </w:rPr>
                    <w:t>ве</w:t>
                  </w:r>
                  <w:r>
                    <w:rPr>
                      <w:sz w:val="20"/>
                      <w:szCs w:val="20"/>
                    </w:rPr>
                    <w:t>н</w:t>
                  </w:r>
                  <w:r>
                    <w:rPr>
                      <w:sz w:val="20"/>
                      <w:szCs w:val="20"/>
                    </w:rPr>
                    <w:t>ции из бю</w:t>
                  </w:r>
                  <w:r>
                    <w:rPr>
                      <w:sz w:val="20"/>
                      <w:szCs w:val="20"/>
                    </w:rPr>
                    <w:t>д</w:t>
                  </w:r>
                  <w:r>
                    <w:rPr>
                      <w:sz w:val="20"/>
                      <w:szCs w:val="20"/>
                    </w:rPr>
                    <w:t>ж</w:t>
                  </w:r>
                  <w:r>
                    <w:rPr>
                      <w:sz w:val="20"/>
                      <w:szCs w:val="20"/>
                    </w:rPr>
                    <w:t>е</w:t>
                  </w:r>
                  <w:r>
                    <w:rPr>
                      <w:sz w:val="20"/>
                      <w:szCs w:val="20"/>
                    </w:rPr>
                    <w:t>тов пос</w:t>
                  </w:r>
                  <w:r>
                    <w:rPr>
                      <w:sz w:val="20"/>
                      <w:szCs w:val="20"/>
                    </w:rPr>
                    <w:t>е</w:t>
                  </w:r>
                  <w:r>
                    <w:rPr>
                      <w:sz w:val="20"/>
                      <w:szCs w:val="20"/>
                    </w:rPr>
                    <w:t>л</w:t>
                  </w:r>
                  <w:r>
                    <w:rPr>
                      <w:sz w:val="20"/>
                      <w:szCs w:val="20"/>
                    </w:rPr>
                    <w:t>е</w:t>
                  </w:r>
                  <w:r>
                    <w:rPr>
                      <w:sz w:val="20"/>
                      <w:szCs w:val="20"/>
                    </w:rPr>
                    <w:t>ний</w:t>
                  </w: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Средства бю</w:t>
                  </w:r>
                  <w:r>
                    <w:rPr>
                      <w:sz w:val="20"/>
                      <w:szCs w:val="20"/>
                    </w:rPr>
                    <w:t>д</w:t>
                  </w:r>
                  <w:r>
                    <w:rPr>
                      <w:sz w:val="20"/>
                      <w:szCs w:val="20"/>
                    </w:rPr>
                    <w:t>жета У</w:t>
                  </w:r>
                  <w:r>
                    <w:rPr>
                      <w:sz w:val="20"/>
                      <w:szCs w:val="20"/>
                    </w:rPr>
                    <w:t>д</w:t>
                  </w:r>
                  <w:r>
                    <w:rPr>
                      <w:sz w:val="20"/>
                      <w:szCs w:val="20"/>
                    </w:rPr>
                    <w:t>мур</w:t>
                  </w:r>
                  <w:r>
                    <w:rPr>
                      <w:sz w:val="20"/>
                      <w:szCs w:val="20"/>
                    </w:rPr>
                    <w:t>т</w:t>
                  </w:r>
                  <w:r>
                    <w:rPr>
                      <w:sz w:val="20"/>
                      <w:szCs w:val="20"/>
                    </w:rPr>
                    <w:t>ской Ре</w:t>
                  </w:r>
                  <w:r>
                    <w:rPr>
                      <w:sz w:val="20"/>
                      <w:szCs w:val="20"/>
                    </w:rPr>
                    <w:t>с</w:t>
                  </w:r>
                  <w:r>
                    <w:rPr>
                      <w:sz w:val="20"/>
                      <w:szCs w:val="20"/>
                    </w:rPr>
                    <w:t>пу</w:t>
                  </w:r>
                  <w:r>
                    <w:rPr>
                      <w:sz w:val="20"/>
                      <w:szCs w:val="20"/>
                    </w:rPr>
                    <w:t>б</w:t>
                  </w:r>
                  <w:r>
                    <w:rPr>
                      <w:sz w:val="20"/>
                      <w:szCs w:val="20"/>
                    </w:rPr>
                    <w:t>лики, пл</w:t>
                  </w:r>
                  <w:r>
                    <w:rPr>
                      <w:sz w:val="20"/>
                      <w:szCs w:val="20"/>
                    </w:rPr>
                    <w:t>а</w:t>
                  </w:r>
                  <w:r>
                    <w:rPr>
                      <w:sz w:val="20"/>
                      <w:szCs w:val="20"/>
                    </w:rPr>
                    <w:t>нир</w:t>
                  </w:r>
                  <w:r>
                    <w:rPr>
                      <w:sz w:val="20"/>
                      <w:szCs w:val="20"/>
                    </w:rPr>
                    <w:t>у</w:t>
                  </w:r>
                  <w:r>
                    <w:rPr>
                      <w:sz w:val="20"/>
                      <w:szCs w:val="20"/>
                    </w:rPr>
                    <w:t>емые к пр</w:t>
                  </w:r>
                  <w:r>
                    <w:rPr>
                      <w:sz w:val="20"/>
                      <w:szCs w:val="20"/>
                    </w:rPr>
                    <w:t>и</w:t>
                  </w:r>
                  <w:r>
                    <w:rPr>
                      <w:sz w:val="20"/>
                      <w:szCs w:val="20"/>
                    </w:rPr>
                    <w:lastRenderedPageBreak/>
                    <w:t>вл</w:t>
                  </w:r>
                  <w:r>
                    <w:rPr>
                      <w:sz w:val="20"/>
                      <w:szCs w:val="20"/>
                    </w:rPr>
                    <w:t>е</w:t>
                  </w:r>
                  <w:r>
                    <w:rPr>
                      <w:sz w:val="20"/>
                      <w:szCs w:val="20"/>
                    </w:rPr>
                    <w:t>ч</w:t>
                  </w:r>
                  <w:r>
                    <w:rPr>
                      <w:sz w:val="20"/>
                      <w:szCs w:val="20"/>
                    </w:rPr>
                    <w:t>е</w:t>
                  </w:r>
                  <w:r>
                    <w:rPr>
                      <w:sz w:val="20"/>
                      <w:szCs w:val="20"/>
                    </w:rPr>
                    <w:t>нию</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lastRenderedPageBreak/>
                    <w:t>Бюджеты пос</w:t>
                  </w:r>
                  <w:r>
                    <w:rPr>
                      <w:sz w:val="20"/>
                      <w:szCs w:val="20"/>
                    </w:rPr>
                    <w:t>е</w:t>
                  </w:r>
                  <w:r>
                    <w:rPr>
                      <w:sz w:val="20"/>
                      <w:szCs w:val="20"/>
                    </w:rPr>
                    <w:t>л</w:t>
                  </w:r>
                  <w:r>
                    <w:rPr>
                      <w:sz w:val="20"/>
                      <w:szCs w:val="20"/>
                    </w:rPr>
                    <w:t>е</w:t>
                  </w:r>
                  <w:r>
                    <w:rPr>
                      <w:sz w:val="20"/>
                      <w:szCs w:val="20"/>
                    </w:rPr>
                    <w:t>ний, вх</w:t>
                  </w:r>
                  <w:r>
                    <w:rPr>
                      <w:sz w:val="20"/>
                      <w:szCs w:val="20"/>
                    </w:rPr>
                    <w:t>о</w:t>
                  </w:r>
                  <w:r>
                    <w:rPr>
                      <w:sz w:val="20"/>
                      <w:szCs w:val="20"/>
                    </w:rPr>
                    <w:t>д</w:t>
                  </w:r>
                  <w:r>
                    <w:rPr>
                      <w:sz w:val="20"/>
                      <w:szCs w:val="20"/>
                    </w:rPr>
                    <w:t>я</w:t>
                  </w:r>
                  <w:r>
                    <w:rPr>
                      <w:sz w:val="20"/>
                      <w:szCs w:val="20"/>
                    </w:rPr>
                    <w:t>щих в с</w:t>
                  </w:r>
                  <w:r>
                    <w:rPr>
                      <w:sz w:val="20"/>
                      <w:szCs w:val="20"/>
                    </w:rPr>
                    <w:t>о</w:t>
                  </w:r>
                  <w:r>
                    <w:rPr>
                      <w:sz w:val="20"/>
                      <w:szCs w:val="20"/>
                    </w:rPr>
                    <w:t>став м</w:t>
                  </w:r>
                  <w:r>
                    <w:rPr>
                      <w:sz w:val="20"/>
                      <w:szCs w:val="20"/>
                    </w:rPr>
                    <w:t>у</w:t>
                  </w:r>
                  <w:r>
                    <w:rPr>
                      <w:sz w:val="20"/>
                      <w:szCs w:val="20"/>
                    </w:rPr>
                    <w:t>н</w:t>
                  </w:r>
                  <w:r>
                    <w:rPr>
                      <w:sz w:val="20"/>
                      <w:szCs w:val="20"/>
                    </w:rPr>
                    <w:t>и</w:t>
                  </w:r>
                  <w:r>
                    <w:rPr>
                      <w:sz w:val="20"/>
                      <w:szCs w:val="20"/>
                    </w:rPr>
                    <w:t>ц</w:t>
                  </w:r>
                  <w:r>
                    <w:rPr>
                      <w:sz w:val="20"/>
                      <w:szCs w:val="20"/>
                    </w:rPr>
                    <w:t>и</w:t>
                  </w:r>
                  <w:r>
                    <w:rPr>
                      <w:sz w:val="20"/>
                      <w:szCs w:val="20"/>
                    </w:rPr>
                    <w:t>пал</w:t>
                  </w:r>
                  <w:r>
                    <w:rPr>
                      <w:sz w:val="20"/>
                      <w:szCs w:val="20"/>
                    </w:rPr>
                    <w:t>ь</w:t>
                  </w:r>
                  <w:r>
                    <w:rPr>
                      <w:sz w:val="20"/>
                      <w:szCs w:val="20"/>
                    </w:rPr>
                    <w:t>ного обр</w:t>
                  </w:r>
                  <w:r>
                    <w:rPr>
                      <w:sz w:val="20"/>
                      <w:szCs w:val="20"/>
                    </w:rPr>
                    <w:t>а</w:t>
                  </w:r>
                  <w:r>
                    <w:rPr>
                      <w:sz w:val="20"/>
                      <w:szCs w:val="20"/>
                    </w:rPr>
                    <w:t>зов</w:t>
                  </w:r>
                  <w:r>
                    <w:rPr>
                      <w:sz w:val="20"/>
                      <w:szCs w:val="20"/>
                    </w:rPr>
                    <w:t>а</w:t>
                  </w:r>
                  <w:r>
                    <w:rPr>
                      <w:sz w:val="20"/>
                      <w:szCs w:val="20"/>
                    </w:rPr>
                    <w:t>ния «Гл</w:t>
                  </w:r>
                  <w:r>
                    <w:rPr>
                      <w:sz w:val="20"/>
                      <w:szCs w:val="20"/>
                    </w:rPr>
                    <w:t>а</w:t>
                  </w:r>
                  <w:r>
                    <w:rPr>
                      <w:sz w:val="20"/>
                      <w:szCs w:val="20"/>
                    </w:rPr>
                    <w:t>зо</w:t>
                  </w:r>
                  <w:r>
                    <w:rPr>
                      <w:sz w:val="20"/>
                      <w:szCs w:val="20"/>
                    </w:rPr>
                    <w:t>в</w:t>
                  </w:r>
                  <w:r>
                    <w:rPr>
                      <w:sz w:val="20"/>
                      <w:szCs w:val="20"/>
                    </w:rPr>
                    <w:t>ский ра</w:t>
                  </w:r>
                  <w:r>
                    <w:rPr>
                      <w:sz w:val="20"/>
                      <w:szCs w:val="20"/>
                    </w:rPr>
                    <w:t>й</w:t>
                  </w:r>
                  <w:r>
                    <w:rPr>
                      <w:sz w:val="20"/>
                      <w:szCs w:val="20"/>
                    </w:rPr>
                    <w:t>он»</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Иные и</w:t>
                  </w:r>
                  <w:r>
                    <w:rPr>
                      <w:sz w:val="20"/>
                      <w:szCs w:val="20"/>
                    </w:rPr>
                    <w:t>с</w:t>
                  </w:r>
                  <w:r>
                    <w:rPr>
                      <w:sz w:val="20"/>
                      <w:szCs w:val="20"/>
                    </w:rPr>
                    <w:t>то</w:t>
                  </w:r>
                  <w:r>
                    <w:rPr>
                      <w:sz w:val="20"/>
                      <w:szCs w:val="20"/>
                    </w:rPr>
                    <w:t>ч</w:t>
                  </w:r>
                  <w:r>
                    <w:rPr>
                      <w:sz w:val="20"/>
                      <w:szCs w:val="20"/>
                    </w:rPr>
                    <w:t>ники (пр</w:t>
                  </w:r>
                  <w:r>
                    <w:rPr>
                      <w:sz w:val="20"/>
                      <w:szCs w:val="20"/>
                    </w:rPr>
                    <w:t>о</w:t>
                  </w:r>
                  <w:r>
                    <w:rPr>
                      <w:sz w:val="20"/>
                      <w:szCs w:val="20"/>
                    </w:rPr>
                    <w:t>чие п</w:t>
                  </w:r>
                  <w:r>
                    <w:rPr>
                      <w:sz w:val="20"/>
                      <w:szCs w:val="20"/>
                    </w:rPr>
                    <w:t>о</w:t>
                  </w:r>
                  <w:r>
                    <w:rPr>
                      <w:sz w:val="20"/>
                      <w:szCs w:val="20"/>
                    </w:rPr>
                    <w:t>сту</w:t>
                  </w:r>
                  <w:r>
                    <w:rPr>
                      <w:sz w:val="20"/>
                      <w:szCs w:val="20"/>
                    </w:rPr>
                    <w:t>п</w:t>
                  </w:r>
                  <w:r>
                    <w:rPr>
                      <w:sz w:val="20"/>
                      <w:szCs w:val="20"/>
                    </w:rPr>
                    <w:t>ления в мес</w:t>
                  </w:r>
                  <w:r>
                    <w:rPr>
                      <w:sz w:val="20"/>
                      <w:szCs w:val="20"/>
                    </w:rPr>
                    <w:t>т</w:t>
                  </w:r>
                  <w:r>
                    <w:rPr>
                      <w:sz w:val="20"/>
                      <w:szCs w:val="20"/>
                    </w:rPr>
                    <w:t>ный бю</w:t>
                  </w:r>
                  <w:r>
                    <w:rPr>
                      <w:sz w:val="20"/>
                      <w:szCs w:val="20"/>
                    </w:rPr>
                    <w:t>д</w:t>
                  </w:r>
                  <w:r>
                    <w:rPr>
                      <w:sz w:val="20"/>
                      <w:szCs w:val="20"/>
                    </w:rPr>
                    <w:t>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70"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21"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bl>
          <w:p w:rsidR="00FF6E54" w:rsidRPr="0035139B" w:rsidRDefault="00FF6E54" w:rsidP="009A2175">
            <w:pPr>
              <w:tabs>
                <w:tab w:val="left" w:pos="2083"/>
              </w:tabs>
              <w:rPr>
                <w:sz w:val="22"/>
                <w:szCs w:val="22"/>
                <w:lang w:eastAsia="en-US"/>
              </w:rPr>
            </w:pPr>
          </w:p>
        </w:tc>
      </w:tr>
      <w:tr w:rsidR="00FF6E54" w:rsidTr="00E84950">
        <w:trPr>
          <w:trHeight w:val="831"/>
        </w:trPr>
        <w:tc>
          <w:tcPr>
            <w:tcW w:w="994"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sz w:val="20"/>
                <w:szCs w:val="20"/>
                <w:lang w:eastAsia="en-US"/>
              </w:rPr>
            </w:pPr>
            <w:r>
              <w:rPr>
                <w:sz w:val="20"/>
                <w:szCs w:val="20"/>
              </w:rPr>
              <w:lastRenderedPageBreak/>
              <w:t>Ожида</w:t>
            </w:r>
            <w:r>
              <w:rPr>
                <w:sz w:val="20"/>
                <w:szCs w:val="20"/>
              </w:rPr>
              <w:t>е</w:t>
            </w:r>
            <w:r>
              <w:rPr>
                <w:sz w:val="20"/>
                <w:szCs w:val="20"/>
              </w:rPr>
              <w:t>мые к</w:t>
            </w:r>
            <w:r>
              <w:rPr>
                <w:sz w:val="20"/>
                <w:szCs w:val="20"/>
              </w:rPr>
              <w:t>о</w:t>
            </w:r>
            <w:r>
              <w:rPr>
                <w:sz w:val="20"/>
                <w:szCs w:val="20"/>
              </w:rPr>
              <w:t>нечные результ</w:t>
            </w:r>
            <w:r>
              <w:rPr>
                <w:sz w:val="20"/>
                <w:szCs w:val="20"/>
              </w:rPr>
              <w:t>а</w:t>
            </w:r>
            <w:r>
              <w:rPr>
                <w:sz w:val="20"/>
                <w:szCs w:val="20"/>
              </w:rPr>
              <w:t>ты реал</w:t>
            </w:r>
            <w:r>
              <w:rPr>
                <w:sz w:val="20"/>
                <w:szCs w:val="20"/>
              </w:rPr>
              <w:t>и</w:t>
            </w:r>
            <w:r>
              <w:rPr>
                <w:sz w:val="20"/>
                <w:szCs w:val="20"/>
              </w:rPr>
              <w:t>зации муниц</w:t>
            </w:r>
            <w:r>
              <w:rPr>
                <w:sz w:val="20"/>
                <w:szCs w:val="20"/>
              </w:rPr>
              <w:t>и</w:t>
            </w:r>
            <w:r>
              <w:rPr>
                <w:sz w:val="20"/>
                <w:szCs w:val="20"/>
              </w:rPr>
              <w:t>пальной подпр</w:t>
            </w:r>
            <w:r>
              <w:rPr>
                <w:sz w:val="20"/>
                <w:szCs w:val="20"/>
              </w:rPr>
              <w:t>о</w:t>
            </w:r>
            <w:r>
              <w:rPr>
                <w:sz w:val="20"/>
                <w:szCs w:val="20"/>
              </w:rPr>
              <w:t>граммы, оценка планир</w:t>
            </w:r>
            <w:r>
              <w:rPr>
                <w:sz w:val="20"/>
                <w:szCs w:val="20"/>
              </w:rPr>
              <w:t>у</w:t>
            </w:r>
            <w:r>
              <w:rPr>
                <w:sz w:val="20"/>
                <w:szCs w:val="20"/>
              </w:rPr>
              <w:t>емой э</w:t>
            </w:r>
            <w:r>
              <w:rPr>
                <w:sz w:val="20"/>
                <w:szCs w:val="20"/>
              </w:rPr>
              <w:t>ф</w:t>
            </w:r>
            <w:r>
              <w:rPr>
                <w:sz w:val="20"/>
                <w:szCs w:val="20"/>
              </w:rPr>
              <w:t>фекти</w:t>
            </w:r>
            <w:r>
              <w:rPr>
                <w:sz w:val="20"/>
                <w:szCs w:val="20"/>
              </w:rPr>
              <w:t>в</w:t>
            </w:r>
            <w:r>
              <w:rPr>
                <w:sz w:val="20"/>
                <w:szCs w:val="20"/>
              </w:rPr>
              <w:t>ности ее реализ</w:t>
            </w:r>
            <w:r>
              <w:rPr>
                <w:sz w:val="20"/>
                <w:szCs w:val="20"/>
              </w:rPr>
              <w:t>а</w:t>
            </w:r>
            <w:r>
              <w:rPr>
                <w:sz w:val="20"/>
                <w:szCs w:val="20"/>
              </w:rPr>
              <w:lastRenderedPageBreak/>
              <w:t>ции</w:t>
            </w:r>
          </w:p>
        </w:tc>
        <w:tc>
          <w:tcPr>
            <w:tcW w:w="8936"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sz w:val="20"/>
                <w:szCs w:val="20"/>
              </w:rPr>
            </w:pPr>
            <w:r>
              <w:rPr>
                <w:sz w:val="20"/>
                <w:szCs w:val="20"/>
              </w:rPr>
              <w:lastRenderedPageBreak/>
              <w:t>1)Сбалансированность бюджета муниципального образования «</w:t>
            </w:r>
            <w:r>
              <w:rPr>
                <w:bCs/>
                <w:sz w:val="20"/>
                <w:szCs w:val="20"/>
              </w:rPr>
              <w:t>Муниципальный округ Глазовский район Удмуртской Республики</w:t>
            </w:r>
            <w:r>
              <w:rPr>
                <w:sz w:val="20"/>
                <w:szCs w:val="20"/>
              </w:rPr>
              <w:t xml:space="preserve">» в соответствии с требованиями Бюджетного </w:t>
            </w:r>
            <w:hyperlink r:id="rId14" w:history="1">
              <w:r>
                <w:rPr>
                  <w:rStyle w:val="ae"/>
                  <w:sz w:val="20"/>
                  <w:szCs w:val="20"/>
                </w:rPr>
                <w:t>кодекса</w:t>
              </w:r>
            </w:hyperlink>
            <w:r>
              <w:rPr>
                <w:sz w:val="20"/>
                <w:szCs w:val="20"/>
              </w:rPr>
              <w:t xml:space="preserve"> Российской Ф</w:t>
            </w:r>
            <w:r>
              <w:rPr>
                <w:sz w:val="20"/>
                <w:szCs w:val="20"/>
              </w:rPr>
              <w:t>е</w:t>
            </w:r>
            <w:r>
              <w:rPr>
                <w:sz w:val="20"/>
                <w:szCs w:val="20"/>
              </w:rPr>
              <w:t>дерации.</w:t>
            </w:r>
          </w:p>
          <w:p w:rsidR="00FF6E54" w:rsidRDefault="00FF6E54" w:rsidP="00E84950">
            <w:pPr>
              <w:widowControl w:val="0"/>
              <w:autoSpaceDE w:val="0"/>
              <w:autoSpaceDN w:val="0"/>
              <w:adjustRightInd w:val="0"/>
              <w:rPr>
                <w:color w:val="000000"/>
                <w:sz w:val="20"/>
                <w:szCs w:val="20"/>
              </w:rPr>
            </w:pPr>
            <w:r>
              <w:rPr>
                <w:color w:val="000000"/>
                <w:sz w:val="20"/>
                <w:szCs w:val="20"/>
              </w:rPr>
              <w:t>2)Исполнение плана по налоговым и неналоговым доходам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за отчетный финансовый год не менее 100 процентов.                                  </w:t>
            </w:r>
          </w:p>
          <w:p w:rsidR="00FF6E54" w:rsidRDefault="00FF6E54" w:rsidP="00E84950">
            <w:pPr>
              <w:widowControl w:val="0"/>
              <w:autoSpaceDE w:val="0"/>
              <w:autoSpaceDN w:val="0"/>
              <w:adjustRightInd w:val="0"/>
              <w:rPr>
                <w:color w:val="000000"/>
                <w:sz w:val="20"/>
                <w:szCs w:val="20"/>
              </w:rPr>
            </w:pPr>
            <w:r>
              <w:rPr>
                <w:color w:val="000000"/>
                <w:sz w:val="20"/>
                <w:szCs w:val="20"/>
              </w:rPr>
              <w:t>3)Исполнение расходных обязательств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color w:val="000000"/>
                <w:sz w:val="20"/>
                <w:szCs w:val="20"/>
              </w:rPr>
              <w:t>»  в соответствии с решением о бюджете муниципального обр</w:t>
            </w:r>
            <w:r>
              <w:rPr>
                <w:color w:val="000000"/>
                <w:sz w:val="20"/>
                <w:szCs w:val="20"/>
              </w:rPr>
              <w:t>а</w:t>
            </w:r>
            <w:r>
              <w:rPr>
                <w:color w:val="000000"/>
                <w:sz w:val="20"/>
                <w:szCs w:val="20"/>
              </w:rPr>
              <w:t>зования «</w:t>
            </w:r>
            <w:r>
              <w:rPr>
                <w:bCs/>
                <w:sz w:val="20"/>
                <w:szCs w:val="20"/>
              </w:rPr>
              <w:t>Муниципальный округ Глазовский район Удмуртской Республики</w:t>
            </w:r>
            <w:r>
              <w:rPr>
                <w:color w:val="000000"/>
                <w:sz w:val="20"/>
                <w:szCs w:val="20"/>
              </w:rPr>
              <w:t>»  на очередной финанс</w:t>
            </w:r>
            <w:r>
              <w:rPr>
                <w:color w:val="000000"/>
                <w:sz w:val="20"/>
                <w:szCs w:val="20"/>
              </w:rPr>
              <w:t>о</w:t>
            </w:r>
            <w:r>
              <w:rPr>
                <w:color w:val="000000"/>
                <w:sz w:val="20"/>
                <w:szCs w:val="20"/>
              </w:rPr>
              <w:t>вый год и плановый период не менее 92 процентов.</w:t>
            </w:r>
          </w:p>
          <w:p w:rsidR="00FF6E54" w:rsidRDefault="00FF6E54" w:rsidP="00E84950">
            <w:pPr>
              <w:widowControl w:val="0"/>
              <w:autoSpaceDE w:val="0"/>
              <w:autoSpaceDN w:val="0"/>
              <w:adjustRightInd w:val="0"/>
              <w:jc w:val="both"/>
              <w:rPr>
                <w:sz w:val="20"/>
                <w:szCs w:val="20"/>
              </w:rPr>
            </w:pPr>
            <w:r>
              <w:rPr>
                <w:color w:val="000000"/>
                <w:sz w:val="20"/>
                <w:szCs w:val="20"/>
              </w:rPr>
              <w:t>4)</w:t>
            </w:r>
            <w:r>
              <w:rPr>
                <w:sz w:val="20"/>
                <w:szCs w:val="20"/>
              </w:rPr>
              <w:t>Предупреждение и недопущение нарушений бюджетного законодательства участниками бюдже</w:t>
            </w:r>
            <w:r>
              <w:rPr>
                <w:sz w:val="20"/>
                <w:szCs w:val="20"/>
              </w:rPr>
              <w:t>т</w:t>
            </w:r>
            <w:r>
              <w:rPr>
                <w:sz w:val="20"/>
                <w:szCs w:val="20"/>
              </w:rPr>
              <w:t>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FF6E54" w:rsidRDefault="00FF6E54" w:rsidP="00E84950">
            <w:pPr>
              <w:widowControl w:val="0"/>
              <w:autoSpaceDE w:val="0"/>
              <w:autoSpaceDN w:val="0"/>
              <w:adjustRightInd w:val="0"/>
              <w:jc w:val="both"/>
              <w:rPr>
                <w:sz w:val="20"/>
                <w:szCs w:val="20"/>
              </w:rPr>
            </w:pPr>
            <w:r>
              <w:rPr>
                <w:sz w:val="20"/>
                <w:szCs w:val="20"/>
              </w:rPr>
              <w:t>5)Привлечение к административной ответственности и (или) применение бюджетных мер принужд</w:t>
            </w:r>
            <w:r>
              <w:rPr>
                <w:sz w:val="20"/>
                <w:szCs w:val="20"/>
              </w:rPr>
              <w:t>е</w:t>
            </w:r>
            <w:r>
              <w:rPr>
                <w:sz w:val="20"/>
                <w:szCs w:val="20"/>
              </w:rPr>
              <w:t>ния в случаях выявления бюджетных правонарушений.</w:t>
            </w:r>
          </w:p>
          <w:p w:rsidR="00FF6E54" w:rsidRDefault="00FF6E54" w:rsidP="00E84950">
            <w:pPr>
              <w:widowControl w:val="0"/>
              <w:autoSpaceDE w:val="0"/>
              <w:autoSpaceDN w:val="0"/>
              <w:adjustRightInd w:val="0"/>
              <w:jc w:val="both"/>
              <w:rPr>
                <w:sz w:val="20"/>
                <w:szCs w:val="20"/>
              </w:rPr>
            </w:pPr>
            <w:r>
              <w:rPr>
                <w:sz w:val="20"/>
                <w:szCs w:val="20"/>
              </w:rPr>
              <w:t>6) Повышение эффективности бюджетных расходов.</w:t>
            </w:r>
          </w:p>
          <w:p w:rsidR="00FF6E54" w:rsidRDefault="00FF6E54" w:rsidP="00E84950">
            <w:pPr>
              <w:widowControl w:val="0"/>
              <w:autoSpaceDE w:val="0"/>
              <w:autoSpaceDN w:val="0"/>
              <w:adjustRightInd w:val="0"/>
              <w:rPr>
                <w:color w:val="000000"/>
                <w:sz w:val="20"/>
                <w:szCs w:val="20"/>
              </w:rPr>
            </w:pPr>
            <w:r>
              <w:rPr>
                <w:color w:val="000000"/>
                <w:sz w:val="20"/>
                <w:szCs w:val="20"/>
              </w:rPr>
              <w:lastRenderedPageBreak/>
              <w:t>7)Соблюдение ограничений по объему  муниципального долга  муниципального образования «</w:t>
            </w:r>
            <w:r>
              <w:rPr>
                <w:bCs/>
                <w:sz w:val="20"/>
                <w:szCs w:val="20"/>
              </w:rPr>
              <w:t>Мун</w:t>
            </w:r>
            <w:r>
              <w:rPr>
                <w:bCs/>
                <w:sz w:val="20"/>
                <w:szCs w:val="20"/>
              </w:rPr>
              <w:t>и</w:t>
            </w:r>
            <w:r>
              <w:rPr>
                <w:bCs/>
                <w:sz w:val="20"/>
                <w:szCs w:val="20"/>
              </w:rPr>
              <w:t>ципальный округ Глазовский район Удмуртской Республики</w:t>
            </w:r>
            <w:r>
              <w:rPr>
                <w:color w:val="000000"/>
                <w:sz w:val="20"/>
                <w:szCs w:val="20"/>
              </w:rPr>
              <w:t xml:space="preserve">», установленных Бюджетным </w:t>
            </w:r>
            <w:hyperlink r:id="rId15" w:history="1">
              <w:r>
                <w:rPr>
                  <w:rStyle w:val="ae"/>
                  <w:color w:val="000000"/>
                  <w:sz w:val="20"/>
                  <w:szCs w:val="20"/>
                </w:rPr>
                <w:t>кодексом</w:t>
              </w:r>
            </w:hyperlink>
            <w:r>
              <w:rPr>
                <w:color w:val="000000"/>
                <w:sz w:val="20"/>
                <w:szCs w:val="20"/>
              </w:rPr>
              <w:t xml:space="preserve"> Российской Федерации (не более 100 процентов к годовому объему доходов без учета безвозмездных поступлений).       </w:t>
            </w:r>
          </w:p>
          <w:p w:rsidR="00FF6E54" w:rsidRDefault="00FF6E54" w:rsidP="00E84950">
            <w:pPr>
              <w:widowControl w:val="0"/>
              <w:autoSpaceDE w:val="0"/>
              <w:autoSpaceDN w:val="0"/>
              <w:adjustRightInd w:val="0"/>
              <w:rPr>
                <w:color w:val="000000"/>
                <w:sz w:val="20"/>
                <w:szCs w:val="20"/>
              </w:rPr>
            </w:pPr>
            <w:proofErr w:type="gramStart"/>
            <w:r>
              <w:rPr>
                <w:color w:val="000000"/>
                <w:sz w:val="20"/>
                <w:szCs w:val="20"/>
              </w:rPr>
              <w:t>8)Соблюдение ограничений по расходам на обслуживание  муниципального долга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установленных Бюджетным </w:t>
            </w:r>
            <w:hyperlink r:id="rId16" w:history="1">
              <w:r>
                <w:rPr>
                  <w:rStyle w:val="ae"/>
                  <w:color w:val="000000"/>
                  <w:sz w:val="20"/>
                  <w:szCs w:val="20"/>
                </w:rPr>
                <w:t>кодексом</w:t>
              </w:r>
            </w:hyperlink>
            <w:r>
              <w:rPr>
                <w:color w:val="000000"/>
                <w:sz w:val="20"/>
                <w:szCs w:val="20"/>
              </w:rPr>
              <w:t xml:space="preserve"> Российской Федерации (не более 15 процентов к объему расходов бюджета муниципального образования «</w:t>
            </w:r>
            <w:r>
              <w:rPr>
                <w:bCs/>
                <w:sz w:val="20"/>
                <w:szCs w:val="20"/>
              </w:rPr>
              <w:t>Муниципальный округ Глазовский район Удмуртской Республики</w:t>
            </w:r>
            <w:r>
              <w:rPr>
                <w:color w:val="000000"/>
                <w:sz w:val="20"/>
                <w:szCs w:val="2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FF6E54" w:rsidRDefault="00FF6E54" w:rsidP="00E84950">
            <w:pPr>
              <w:widowControl w:val="0"/>
              <w:autoSpaceDE w:val="0"/>
              <w:autoSpaceDN w:val="0"/>
              <w:adjustRightInd w:val="0"/>
              <w:rPr>
                <w:color w:val="000000"/>
                <w:sz w:val="20"/>
                <w:szCs w:val="20"/>
              </w:rPr>
            </w:pPr>
            <w:r>
              <w:rPr>
                <w:color w:val="000000"/>
                <w:sz w:val="20"/>
                <w:szCs w:val="20"/>
              </w:rPr>
              <w:t>9)Недопущение просроченной задолженности по долговым  обязательствам муниципального образ</w:t>
            </w:r>
            <w:r>
              <w:rPr>
                <w:color w:val="000000"/>
                <w:sz w:val="20"/>
                <w:szCs w:val="20"/>
              </w:rPr>
              <w:t>о</w:t>
            </w:r>
            <w:r>
              <w:rPr>
                <w:color w:val="000000"/>
                <w:sz w:val="20"/>
                <w:szCs w:val="20"/>
              </w:rPr>
              <w:t>вания «</w:t>
            </w:r>
            <w:r>
              <w:rPr>
                <w:bCs/>
                <w:sz w:val="20"/>
                <w:szCs w:val="20"/>
              </w:rPr>
              <w:t>Муниципальный округ Глазовский район Удмуртской Республики</w:t>
            </w:r>
            <w:r>
              <w:rPr>
                <w:color w:val="000000"/>
                <w:sz w:val="20"/>
                <w:szCs w:val="20"/>
              </w:rPr>
              <w:t xml:space="preserve">».                      </w:t>
            </w:r>
          </w:p>
          <w:p w:rsidR="00FF6E54" w:rsidRDefault="00FF6E54" w:rsidP="00E84950">
            <w:pPr>
              <w:widowControl w:val="0"/>
              <w:autoSpaceDE w:val="0"/>
              <w:autoSpaceDN w:val="0"/>
              <w:adjustRightInd w:val="0"/>
              <w:rPr>
                <w:color w:val="000000"/>
                <w:sz w:val="20"/>
                <w:szCs w:val="20"/>
              </w:rPr>
            </w:pPr>
            <w:r>
              <w:rPr>
                <w:color w:val="000000"/>
                <w:sz w:val="20"/>
                <w:szCs w:val="20"/>
              </w:rPr>
              <w:t xml:space="preserve">10)Соблюдение ограничений по объему выплат                  </w:t>
            </w:r>
          </w:p>
          <w:p w:rsidR="00FF6E54" w:rsidRDefault="00FF6E54" w:rsidP="00E84950">
            <w:pPr>
              <w:widowControl w:val="0"/>
              <w:autoSpaceDE w:val="0"/>
              <w:autoSpaceDN w:val="0"/>
              <w:adjustRightInd w:val="0"/>
              <w:rPr>
                <w:color w:val="000000"/>
                <w:sz w:val="20"/>
                <w:szCs w:val="20"/>
              </w:rPr>
            </w:pPr>
            <w:r>
              <w:rPr>
                <w:color w:val="000000"/>
                <w:sz w:val="20"/>
                <w:szCs w:val="20"/>
              </w:rPr>
              <w:t>по муниципальным гарантиям муниципального образования «</w:t>
            </w:r>
            <w:r>
              <w:rPr>
                <w:bCs/>
                <w:sz w:val="20"/>
                <w:szCs w:val="20"/>
              </w:rPr>
              <w:t>Муниципальный округ Глазовский ра</w:t>
            </w:r>
            <w:r>
              <w:rPr>
                <w:bCs/>
                <w:sz w:val="20"/>
                <w:szCs w:val="20"/>
              </w:rPr>
              <w:t>й</w:t>
            </w:r>
            <w:r>
              <w:rPr>
                <w:bCs/>
                <w:sz w:val="20"/>
                <w:szCs w:val="20"/>
              </w:rPr>
              <w:t>он Удмуртской Республики</w:t>
            </w:r>
            <w:r>
              <w:rPr>
                <w:color w:val="000000"/>
                <w:sz w:val="20"/>
                <w:szCs w:val="20"/>
              </w:rPr>
              <w:t>»  (не более 10 процентов к общему объему предоставленных муниц</w:t>
            </w:r>
            <w:r>
              <w:rPr>
                <w:color w:val="000000"/>
                <w:sz w:val="20"/>
                <w:szCs w:val="20"/>
              </w:rPr>
              <w:t>и</w:t>
            </w:r>
            <w:r>
              <w:rPr>
                <w:color w:val="000000"/>
                <w:sz w:val="20"/>
                <w:szCs w:val="20"/>
              </w:rPr>
              <w:t>пальным образованием  «</w:t>
            </w:r>
            <w:r>
              <w:rPr>
                <w:bCs/>
                <w:sz w:val="20"/>
                <w:szCs w:val="20"/>
              </w:rPr>
              <w:t>Муниципальный округ Глазовский район Удмуртской Республики</w:t>
            </w:r>
            <w:r>
              <w:rPr>
                <w:color w:val="000000"/>
                <w:sz w:val="20"/>
                <w:szCs w:val="20"/>
              </w:rPr>
              <w:t>» мун</w:t>
            </w:r>
            <w:r>
              <w:rPr>
                <w:color w:val="000000"/>
                <w:sz w:val="20"/>
                <w:szCs w:val="20"/>
              </w:rPr>
              <w:t>и</w:t>
            </w:r>
            <w:r>
              <w:rPr>
                <w:color w:val="000000"/>
                <w:sz w:val="20"/>
                <w:szCs w:val="20"/>
              </w:rPr>
              <w:t xml:space="preserve">ципальных гарантий).        </w:t>
            </w:r>
          </w:p>
          <w:p w:rsidR="00FF6E54" w:rsidRDefault="00FF6E54" w:rsidP="00E84950">
            <w:pPr>
              <w:widowControl w:val="0"/>
              <w:autoSpaceDE w:val="0"/>
              <w:autoSpaceDN w:val="0"/>
              <w:adjustRightInd w:val="0"/>
              <w:rPr>
                <w:color w:val="000000"/>
                <w:sz w:val="20"/>
                <w:szCs w:val="20"/>
              </w:rPr>
            </w:pPr>
            <w:proofErr w:type="gramStart"/>
            <w:r>
              <w:rPr>
                <w:color w:val="000000"/>
                <w:sz w:val="20"/>
                <w:szCs w:val="20"/>
              </w:rPr>
              <w:t>11)Соблюдение ограничений по объему заимствований муниципального образования «</w:t>
            </w:r>
            <w:r>
              <w:rPr>
                <w:bCs/>
                <w:sz w:val="20"/>
                <w:szCs w:val="20"/>
              </w:rPr>
              <w:t>Муниципал</w:t>
            </w:r>
            <w:r>
              <w:rPr>
                <w:bCs/>
                <w:sz w:val="20"/>
                <w:szCs w:val="20"/>
              </w:rPr>
              <w:t>ь</w:t>
            </w:r>
            <w:r>
              <w:rPr>
                <w:bCs/>
                <w:sz w:val="20"/>
                <w:szCs w:val="20"/>
              </w:rPr>
              <w:t>ный округ Глазовский район Удмуртской Республики</w:t>
            </w:r>
            <w:r>
              <w:rPr>
                <w:color w:val="000000"/>
                <w:sz w:val="20"/>
                <w:szCs w:val="20"/>
              </w:rPr>
              <w:t xml:space="preserve">» в отчетном финансовом году, установленных Бюджетным </w:t>
            </w:r>
            <w:hyperlink r:id="rId17" w:history="1">
              <w:r>
                <w:rPr>
                  <w:rStyle w:val="ae"/>
                  <w:color w:val="000000"/>
                  <w:sz w:val="20"/>
                  <w:szCs w:val="20"/>
                </w:rPr>
                <w:t>кодексом</w:t>
              </w:r>
            </w:hyperlink>
            <w:r>
              <w:rPr>
                <w:color w:val="000000"/>
                <w:sz w:val="20"/>
                <w:szCs w:val="20"/>
              </w:rPr>
              <w:t xml:space="preserve"> Российской Федерации (не более 100 процентов к сумме, направляемой в о</w:t>
            </w:r>
            <w:r>
              <w:rPr>
                <w:color w:val="000000"/>
                <w:sz w:val="20"/>
                <w:szCs w:val="20"/>
              </w:rPr>
              <w:t>т</w:t>
            </w:r>
            <w:r>
              <w:rPr>
                <w:color w:val="000000"/>
                <w:sz w:val="20"/>
                <w:szCs w:val="20"/>
              </w:rPr>
              <w:t>четном финансовом  году на финансирование дефицита бюджета и (или) погашение долговых обяз</w:t>
            </w:r>
            <w:r>
              <w:rPr>
                <w:color w:val="000000"/>
                <w:sz w:val="20"/>
                <w:szCs w:val="20"/>
              </w:rPr>
              <w:t>а</w:t>
            </w:r>
            <w:r>
              <w:rPr>
                <w:color w:val="000000"/>
                <w:sz w:val="20"/>
                <w:szCs w:val="20"/>
              </w:rPr>
              <w:t>тельств бюджета муниципального образования «</w:t>
            </w:r>
            <w:r>
              <w:rPr>
                <w:bCs/>
                <w:sz w:val="20"/>
                <w:szCs w:val="20"/>
              </w:rPr>
              <w:t>Муниципальный округ Глазовский район Удмур</w:t>
            </w:r>
            <w:r>
              <w:rPr>
                <w:bCs/>
                <w:sz w:val="20"/>
                <w:szCs w:val="20"/>
              </w:rPr>
              <w:t>т</w:t>
            </w:r>
            <w:r>
              <w:rPr>
                <w:bCs/>
                <w:sz w:val="20"/>
                <w:szCs w:val="20"/>
              </w:rPr>
              <w:t>ской Республики</w:t>
            </w:r>
            <w:r>
              <w:rPr>
                <w:color w:val="000000"/>
                <w:sz w:val="20"/>
                <w:szCs w:val="20"/>
              </w:rPr>
              <w:t>»).</w:t>
            </w:r>
            <w:proofErr w:type="gramEnd"/>
          </w:p>
          <w:p w:rsidR="00FF6E54" w:rsidRDefault="00FF6E54" w:rsidP="00E84950">
            <w:pPr>
              <w:widowControl w:val="0"/>
              <w:autoSpaceDE w:val="0"/>
              <w:autoSpaceDN w:val="0"/>
              <w:adjustRightInd w:val="0"/>
              <w:jc w:val="both"/>
              <w:rPr>
                <w:sz w:val="20"/>
                <w:szCs w:val="20"/>
              </w:rPr>
            </w:pPr>
            <w:r>
              <w:rPr>
                <w:sz w:val="20"/>
                <w:szCs w:val="20"/>
              </w:rPr>
              <w:t>12)Переход на формирование бюджета муниципального образования «</w:t>
            </w:r>
            <w:r>
              <w:rPr>
                <w:bCs/>
                <w:sz w:val="20"/>
                <w:szCs w:val="20"/>
              </w:rPr>
              <w:t>Муниципальный округ Глазо</w:t>
            </w:r>
            <w:r>
              <w:rPr>
                <w:bCs/>
                <w:sz w:val="20"/>
                <w:szCs w:val="20"/>
              </w:rPr>
              <w:t>в</w:t>
            </w:r>
            <w:r>
              <w:rPr>
                <w:bCs/>
                <w:sz w:val="20"/>
                <w:szCs w:val="20"/>
              </w:rPr>
              <w:t>ский район Удмуртской Республики</w:t>
            </w:r>
            <w:r>
              <w:rPr>
                <w:sz w:val="20"/>
                <w:szCs w:val="20"/>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Pr>
                <w:bCs/>
                <w:sz w:val="20"/>
                <w:szCs w:val="20"/>
              </w:rPr>
              <w:t>Муниципальный округ Глазовский район Удмуртской Республики</w:t>
            </w:r>
            <w:r>
              <w:rPr>
                <w:sz w:val="20"/>
                <w:szCs w:val="20"/>
              </w:rPr>
              <w:t>»,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w:t>
            </w:r>
            <w:r>
              <w:rPr>
                <w:bCs/>
                <w:sz w:val="20"/>
                <w:szCs w:val="20"/>
              </w:rPr>
              <w:t>Муниципальный округ Глазовский район Удмуртской Республики</w:t>
            </w:r>
            <w:r>
              <w:rPr>
                <w:sz w:val="20"/>
                <w:szCs w:val="20"/>
              </w:rPr>
              <w:t>».</w:t>
            </w:r>
          </w:p>
          <w:p w:rsidR="00FF6E54" w:rsidRDefault="00FF6E54" w:rsidP="00E84950">
            <w:pPr>
              <w:widowControl w:val="0"/>
              <w:autoSpaceDE w:val="0"/>
              <w:autoSpaceDN w:val="0"/>
              <w:adjustRightInd w:val="0"/>
              <w:rPr>
                <w:color w:val="000000"/>
                <w:sz w:val="20"/>
                <w:szCs w:val="20"/>
              </w:rPr>
            </w:pPr>
            <w:r>
              <w:rPr>
                <w:color w:val="000000"/>
                <w:sz w:val="20"/>
                <w:szCs w:val="20"/>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пос</w:t>
            </w:r>
            <w:r>
              <w:rPr>
                <w:color w:val="000000"/>
                <w:sz w:val="20"/>
                <w:szCs w:val="20"/>
              </w:rPr>
              <w:t>е</w:t>
            </w:r>
            <w:r>
              <w:rPr>
                <w:color w:val="000000"/>
                <w:sz w:val="20"/>
                <w:szCs w:val="20"/>
              </w:rPr>
              <w:t xml:space="preserve">лений составит не более 70 процентов.                                      </w:t>
            </w:r>
          </w:p>
          <w:p w:rsidR="00FF6E54" w:rsidRDefault="00FF6E54" w:rsidP="00E84950">
            <w:pPr>
              <w:widowControl w:val="0"/>
              <w:autoSpaceDE w:val="0"/>
              <w:autoSpaceDN w:val="0"/>
              <w:adjustRightInd w:val="0"/>
              <w:rPr>
                <w:color w:val="000000"/>
                <w:sz w:val="20"/>
                <w:szCs w:val="20"/>
              </w:rPr>
            </w:pPr>
            <w:r>
              <w:rPr>
                <w:color w:val="000000"/>
                <w:sz w:val="20"/>
                <w:szCs w:val="20"/>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FF6E54" w:rsidRDefault="00FF6E54" w:rsidP="00E84950">
            <w:pPr>
              <w:widowControl w:val="0"/>
              <w:autoSpaceDE w:val="0"/>
              <w:autoSpaceDN w:val="0"/>
              <w:adjustRightInd w:val="0"/>
              <w:rPr>
                <w:color w:val="000000"/>
                <w:sz w:val="20"/>
                <w:szCs w:val="20"/>
              </w:rPr>
            </w:pPr>
            <w:r>
              <w:rPr>
                <w:color w:val="000000"/>
                <w:sz w:val="20"/>
                <w:szCs w:val="20"/>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w:t>
            </w:r>
            <w:r>
              <w:rPr>
                <w:color w:val="000000"/>
                <w:sz w:val="20"/>
                <w:szCs w:val="20"/>
              </w:rPr>
              <w:t>т</w:t>
            </w:r>
            <w:r>
              <w:rPr>
                <w:color w:val="000000"/>
                <w:sz w:val="20"/>
                <w:szCs w:val="20"/>
              </w:rPr>
              <w:t xml:space="preserve">ным </w:t>
            </w:r>
            <w:hyperlink r:id="rId18" w:history="1">
              <w:r>
                <w:rPr>
                  <w:rStyle w:val="ae"/>
                  <w:color w:val="000000"/>
                  <w:sz w:val="20"/>
                  <w:szCs w:val="20"/>
                </w:rPr>
                <w:t>кодексом</w:t>
              </w:r>
            </w:hyperlink>
            <w:r>
              <w:rPr>
                <w:color w:val="000000"/>
                <w:sz w:val="20"/>
                <w:szCs w:val="20"/>
              </w:rPr>
              <w:t xml:space="preserve"> Российской Федерации.                             </w:t>
            </w:r>
          </w:p>
          <w:p w:rsidR="00FF6E54" w:rsidRDefault="00FF6E54" w:rsidP="00E84950">
            <w:pPr>
              <w:widowControl w:val="0"/>
              <w:autoSpaceDE w:val="0"/>
              <w:autoSpaceDN w:val="0"/>
              <w:adjustRightInd w:val="0"/>
              <w:rPr>
                <w:color w:val="000000"/>
                <w:sz w:val="20"/>
                <w:szCs w:val="20"/>
              </w:rPr>
            </w:pPr>
            <w:r>
              <w:rPr>
                <w:color w:val="000000"/>
                <w:sz w:val="20"/>
                <w:szCs w:val="20"/>
              </w:rPr>
              <w:t>16)Соблюдение всеми муниципальными образованиями</w:t>
            </w:r>
            <w:r w:rsidR="00930B29">
              <w:rPr>
                <w:color w:val="000000"/>
                <w:sz w:val="20"/>
                <w:szCs w:val="20"/>
              </w:rPr>
              <w:t xml:space="preserve"> </w:t>
            </w:r>
            <w:r>
              <w:rPr>
                <w:color w:val="000000"/>
                <w:sz w:val="20"/>
                <w:szCs w:val="20"/>
              </w:rPr>
              <w:t>в Глазовском районе установленных бю</w:t>
            </w:r>
            <w:r>
              <w:rPr>
                <w:color w:val="000000"/>
                <w:sz w:val="20"/>
                <w:szCs w:val="20"/>
              </w:rPr>
              <w:t>д</w:t>
            </w:r>
            <w:r>
              <w:rPr>
                <w:color w:val="000000"/>
                <w:sz w:val="20"/>
                <w:szCs w:val="20"/>
              </w:rPr>
              <w:t>жетным</w:t>
            </w:r>
            <w:r w:rsidR="00930B29">
              <w:rPr>
                <w:color w:val="000000"/>
                <w:sz w:val="20"/>
                <w:szCs w:val="20"/>
              </w:rPr>
              <w:t xml:space="preserve"> </w:t>
            </w:r>
            <w:r>
              <w:rPr>
                <w:color w:val="000000"/>
                <w:sz w:val="20"/>
                <w:szCs w:val="20"/>
              </w:rPr>
              <w:t>законодательством Российской Федерации ограничений  по объемам муниципального долга и расходам на его обслуживание.</w:t>
            </w:r>
          </w:p>
          <w:p w:rsidR="00FF6E54" w:rsidRPr="00691B72" w:rsidRDefault="00FF6E54" w:rsidP="00E84950">
            <w:pPr>
              <w:widowControl w:val="0"/>
              <w:autoSpaceDE w:val="0"/>
              <w:autoSpaceDN w:val="0"/>
              <w:adjustRightInd w:val="0"/>
              <w:rPr>
                <w:color w:val="000000"/>
                <w:sz w:val="20"/>
                <w:szCs w:val="20"/>
                <w:lang w:eastAsia="en-US"/>
              </w:rPr>
            </w:pPr>
            <w:r>
              <w:rPr>
                <w:color w:val="000000"/>
                <w:sz w:val="20"/>
                <w:szCs w:val="20"/>
              </w:rPr>
              <w:t xml:space="preserve">17) уровень качества управления муниципальными финансами  </w:t>
            </w:r>
            <w:r>
              <w:rPr>
                <w:sz w:val="20"/>
                <w:szCs w:val="20"/>
              </w:rPr>
              <w:t>муниципального образования «</w:t>
            </w:r>
            <w:r>
              <w:rPr>
                <w:bCs/>
                <w:sz w:val="20"/>
                <w:szCs w:val="20"/>
              </w:rPr>
              <w:t>Мун</w:t>
            </w:r>
            <w:r>
              <w:rPr>
                <w:bCs/>
                <w:sz w:val="20"/>
                <w:szCs w:val="20"/>
              </w:rPr>
              <w:t>и</w:t>
            </w:r>
            <w:r>
              <w:rPr>
                <w:bCs/>
                <w:sz w:val="20"/>
                <w:szCs w:val="20"/>
              </w:rPr>
              <w:t>ципальный округ Глазовский район Удмуртской Республики</w:t>
            </w:r>
            <w:r>
              <w:rPr>
                <w:sz w:val="20"/>
                <w:szCs w:val="20"/>
              </w:rPr>
              <w:t xml:space="preserve">» по результатам мониторинга  и оценки качества управления </w:t>
            </w:r>
            <w:r>
              <w:rPr>
                <w:color w:val="000000"/>
                <w:sz w:val="20"/>
                <w:szCs w:val="20"/>
              </w:rPr>
              <w:t>муниципальными финансами муниципальных образований в Удмуртской Ре</w:t>
            </w:r>
            <w:r>
              <w:rPr>
                <w:color w:val="000000"/>
                <w:sz w:val="20"/>
                <w:szCs w:val="20"/>
              </w:rPr>
              <w:t>с</w:t>
            </w:r>
            <w:r>
              <w:rPr>
                <w:color w:val="000000"/>
                <w:sz w:val="20"/>
                <w:szCs w:val="20"/>
              </w:rPr>
              <w:t>публике (среднее  значение) не ниже 5</w:t>
            </w:r>
            <w:r w:rsidR="00691B72">
              <w:rPr>
                <w:color w:val="000000"/>
                <w:sz w:val="20"/>
                <w:szCs w:val="20"/>
              </w:rPr>
              <w:t xml:space="preserve">0 баллов. </w:t>
            </w:r>
          </w:p>
        </w:tc>
      </w:tr>
    </w:tbl>
    <w:p w:rsidR="00EF68F4" w:rsidRDefault="00EF68F4" w:rsidP="00FF6E54">
      <w:pPr>
        <w:widowControl w:val="0"/>
        <w:autoSpaceDE w:val="0"/>
        <w:autoSpaceDN w:val="0"/>
        <w:adjustRightInd w:val="0"/>
        <w:jc w:val="center"/>
        <w:outlineLvl w:val="1"/>
        <w:rPr>
          <w:b/>
          <w:color w:val="000000"/>
          <w:lang w:eastAsia="ar-SA"/>
        </w:rPr>
      </w:pPr>
    </w:p>
    <w:p w:rsidR="00FF6E54" w:rsidRPr="00FF6E54" w:rsidRDefault="00FF6E54" w:rsidP="00FF6E54">
      <w:pPr>
        <w:widowControl w:val="0"/>
        <w:autoSpaceDE w:val="0"/>
        <w:autoSpaceDN w:val="0"/>
        <w:adjustRightInd w:val="0"/>
        <w:jc w:val="center"/>
        <w:outlineLvl w:val="1"/>
        <w:rPr>
          <w:b/>
          <w:color w:val="000000"/>
          <w:lang w:eastAsia="ar-SA"/>
        </w:rPr>
      </w:pPr>
      <w:r w:rsidRPr="00B65D28">
        <w:rPr>
          <w:b/>
          <w:color w:val="000000"/>
          <w:lang w:eastAsia="ar-SA"/>
        </w:rPr>
        <w:t>9.3 Подпрограмма «Повышение эффективности расходов бюджета муниципального о</w:t>
      </w:r>
      <w:r w:rsidRPr="00B65D28">
        <w:rPr>
          <w:b/>
          <w:color w:val="000000"/>
          <w:lang w:eastAsia="ar-SA"/>
        </w:rPr>
        <w:t>б</w:t>
      </w:r>
      <w:r w:rsidRPr="00B65D28">
        <w:rPr>
          <w:b/>
          <w:color w:val="000000"/>
          <w:lang w:eastAsia="ar-SA"/>
        </w:rPr>
        <w:t>разования «Муниципальный округ Глазовский район Удмуртской Республики», обе</w:t>
      </w:r>
      <w:r w:rsidRPr="00B65D28">
        <w:rPr>
          <w:b/>
          <w:color w:val="000000"/>
          <w:lang w:eastAsia="ar-SA"/>
        </w:rPr>
        <w:t>с</w:t>
      </w:r>
      <w:r w:rsidRPr="00B65D28">
        <w:rPr>
          <w:b/>
          <w:color w:val="000000"/>
          <w:lang w:eastAsia="ar-SA"/>
        </w:rPr>
        <w:t>печение долгосрочной сбалансированности и устойчивости бюджета»</w:t>
      </w:r>
    </w:p>
    <w:p w:rsidR="00FF6E54" w:rsidRPr="00FF6E54" w:rsidRDefault="00FF6E54" w:rsidP="00FF6E54">
      <w:pPr>
        <w:widowControl w:val="0"/>
        <w:autoSpaceDE w:val="0"/>
        <w:autoSpaceDN w:val="0"/>
        <w:adjustRightInd w:val="0"/>
        <w:jc w:val="center"/>
        <w:outlineLvl w:val="1"/>
        <w:rPr>
          <w:b/>
          <w:color w:val="000000"/>
          <w:lang w:eastAsia="ar-SA"/>
        </w:rPr>
      </w:pPr>
    </w:p>
    <w:p w:rsidR="00FF6E54" w:rsidRPr="00B65D28" w:rsidRDefault="00FF6E54" w:rsidP="00FF6E54">
      <w:pPr>
        <w:widowControl w:val="0"/>
        <w:autoSpaceDE w:val="0"/>
        <w:autoSpaceDN w:val="0"/>
        <w:adjustRightInd w:val="0"/>
        <w:jc w:val="center"/>
        <w:outlineLvl w:val="1"/>
        <w:rPr>
          <w:b/>
        </w:rPr>
      </w:pPr>
      <w:r w:rsidRPr="00537D56">
        <w:rPr>
          <w:b/>
        </w:rPr>
        <w:t>Краткая характеристика (паспорт) муниципальной подпрограммы</w:t>
      </w:r>
    </w:p>
    <w:p w:rsidR="00FF6E54" w:rsidRPr="00B65D28" w:rsidRDefault="00FF6E54" w:rsidP="00FF6E54">
      <w:pPr>
        <w:widowControl w:val="0"/>
        <w:autoSpaceDE w:val="0"/>
        <w:autoSpaceDN w:val="0"/>
        <w:adjustRightInd w:val="0"/>
        <w:jc w:val="center"/>
        <w:outlineLvl w:val="1"/>
        <w:rPr>
          <w:b/>
          <w:color w:val="000000"/>
          <w:lang w:eastAsia="ar-SA"/>
        </w:rPr>
      </w:pPr>
    </w:p>
    <w:tbl>
      <w:tblPr>
        <w:tblW w:w="10200" w:type="dxa"/>
        <w:tblInd w:w="-67" w:type="dxa"/>
        <w:tblLayout w:type="fixed"/>
        <w:tblCellMar>
          <w:left w:w="75" w:type="dxa"/>
          <w:right w:w="75" w:type="dxa"/>
        </w:tblCellMar>
        <w:tblLook w:val="04A0" w:firstRow="1" w:lastRow="0" w:firstColumn="1" w:lastColumn="0" w:noHBand="0" w:noVBand="1"/>
      </w:tblPr>
      <w:tblGrid>
        <w:gridCol w:w="2408"/>
        <w:gridCol w:w="7525"/>
        <w:gridCol w:w="267"/>
      </w:tblGrid>
      <w:tr w:rsidR="00FF6E54" w:rsidTr="00E84950">
        <w:trPr>
          <w:trHeight w:val="600"/>
        </w:trPr>
        <w:tc>
          <w:tcPr>
            <w:tcW w:w="2408" w:type="dxa"/>
            <w:tcBorders>
              <w:top w:val="single" w:sz="8" w:space="0" w:color="auto"/>
              <w:left w:val="single" w:sz="8" w:space="0" w:color="auto"/>
              <w:bottom w:val="single" w:sz="8" w:space="0" w:color="auto"/>
              <w:right w:val="single" w:sz="8" w:space="0" w:color="auto"/>
            </w:tcBorders>
          </w:tcPr>
          <w:p w:rsidR="00FF6E54" w:rsidRDefault="00FF6E54" w:rsidP="00E84950">
            <w:pPr>
              <w:widowControl w:val="0"/>
              <w:autoSpaceDE w:val="0"/>
              <w:autoSpaceDN w:val="0"/>
              <w:adjustRightInd w:val="0"/>
              <w:rPr>
                <w:color w:val="000000" w:themeColor="text1"/>
                <w:sz w:val="20"/>
                <w:szCs w:val="20"/>
              </w:rPr>
            </w:pPr>
          </w:p>
          <w:p w:rsidR="00FF6E54" w:rsidRDefault="00FF6E54" w:rsidP="00E84950">
            <w:pPr>
              <w:widowControl w:val="0"/>
              <w:autoSpaceDE w:val="0"/>
              <w:autoSpaceDN w:val="0"/>
              <w:adjustRightInd w:val="0"/>
              <w:rPr>
                <w:color w:val="000000" w:themeColor="text1"/>
                <w:sz w:val="20"/>
                <w:szCs w:val="20"/>
                <w:lang w:eastAsia="en-US"/>
              </w:rPr>
            </w:pPr>
            <w:r>
              <w:rPr>
                <w:sz w:val="20"/>
                <w:szCs w:val="20"/>
              </w:rPr>
              <w:t>Наименование муниц</w:t>
            </w:r>
            <w:r>
              <w:rPr>
                <w:sz w:val="20"/>
                <w:szCs w:val="20"/>
              </w:rPr>
              <w:t>и</w:t>
            </w:r>
            <w:r>
              <w:rPr>
                <w:sz w:val="20"/>
                <w:szCs w:val="20"/>
              </w:rPr>
              <w:t>пальной подпрограммы</w:t>
            </w:r>
            <w:r>
              <w:rPr>
                <w:color w:val="000000" w:themeColor="text1"/>
                <w:sz w:val="20"/>
                <w:szCs w:val="20"/>
              </w:rPr>
              <w:t xml:space="preserve">  </w:t>
            </w:r>
          </w:p>
        </w:tc>
        <w:tc>
          <w:tcPr>
            <w:tcW w:w="7792" w:type="dxa"/>
            <w:gridSpan w:val="2"/>
            <w:tcBorders>
              <w:top w:val="single" w:sz="8" w:space="0" w:color="auto"/>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outlineLvl w:val="2"/>
              <w:rPr>
                <w:color w:val="000000" w:themeColor="text1"/>
                <w:sz w:val="20"/>
                <w:szCs w:val="20"/>
              </w:rPr>
            </w:pPr>
            <w:r>
              <w:rPr>
                <w:color w:val="000000" w:themeColor="text1"/>
                <w:sz w:val="20"/>
                <w:szCs w:val="20"/>
              </w:rPr>
              <w:t>Повышение эффективности расходов бюджета муниципального образования «</w:t>
            </w:r>
            <w:r>
              <w:rPr>
                <w:rFonts w:eastAsia="Calibri"/>
                <w:bCs/>
                <w:sz w:val="20"/>
                <w:szCs w:val="20"/>
              </w:rPr>
              <w:t>Муниц</w:t>
            </w:r>
            <w:r>
              <w:rPr>
                <w:rFonts w:eastAsia="Calibri"/>
                <w:bCs/>
                <w:sz w:val="20"/>
                <w:szCs w:val="20"/>
              </w:rPr>
              <w:t>и</w:t>
            </w:r>
            <w:r>
              <w:rPr>
                <w:rFonts w:eastAsia="Calibri"/>
                <w:bCs/>
                <w:sz w:val="20"/>
                <w:szCs w:val="20"/>
              </w:rPr>
              <w:t>пальный округ Глазовский район Удмуртской Республики</w:t>
            </w:r>
            <w:r>
              <w:rPr>
                <w:color w:val="000000" w:themeColor="text1"/>
                <w:sz w:val="20"/>
                <w:szCs w:val="20"/>
              </w:rPr>
              <w:t>», обеспечение долгосрочной</w:t>
            </w:r>
          </w:p>
          <w:p w:rsidR="00FF6E54" w:rsidRDefault="00FF6E54" w:rsidP="00E84950">
            <w:pPr>
              <w:widowControl w:val="0"/>
              <w:autoSpaceDE w:val="0"/>
              <w:autoSpaceDN w:val="0"/>
              <w:adjustRightInd w:val="0"/>
              <w:rPr>
                <w:color w:val="000000" w:themeColor="text1"/>
                <w:sz w:val="20"/>
                <w:szCs w:val="20"/>
                <w:lang w:eastAsia="en-US"/>
              </w:rPr>
            </w:pPr>
            <w:r>
              <w:rPr>
                <w:color w:val="000000" w:themeColor="text1"/>
                <w:sz w:val="20"/>
                <w:szCs w:val="20"/>
              </w:rPr>
              <w:t>сбалансированности и устойчивости бюджета</w:t>
            </w:r>
          </w:p>
        </w:tc>
      </w:tr>
      <w:tr w:rsidR="00FF6E54" w:rsidTr="00930B29">
        <w:trPr>
          <w:trHeight w:val="655"/>
        </w:trPr>
        <w:tc>
          <w:tcPr>
            <w:tcW w:w="2408" w:type="dxa"/>
            <w:tcBorders>
              <w:top w:val="nil"/>
              <w:left w:val="single" w:sz="8" w:space="0" w:color="auto"/>
              <w:bottom w:val="single" w:sz="8" w:space="0" w:color="auto"/>
              <w:right w:val="single" w:sz="8" w:space="0" w:color="auto"/>
            </w:tcBorders>
            <w:hideMark/>
          </w:tcPr>
          <w:p w:rsidR="00FF6E54" w:rsidRDefault="00FF6E54" w:rsidP="00E84950">
            <w:pPr>
              <w:autoSpaceDE w:val="0"/>
              <w:autoSpaceDN w:val="0"/>
              <w:adjustRightInd w:val="0"/>
              <w:spacing w:before="120" w:after="120" w:line="276" w:lineRule="auto"/>
              <w:rPr>
                <w:sz w:val="20"/>
                <w:szCs w:val="20"/>
                <w:lang w:eastAsia="en-US"/>
              </w:rPr>
            </w:pPr>
            <w:r>
              <w:rPr>
                <w:sz w:val="20"/>
                <w:szCs w:val="20"/>
              </w:rPr>
              <w:t>Координатор</w:t>
            </w:r>
          </w:p>
        </w:tc>
        <w:tc>
          <w:tcPr>
            <w:tcW w:w="7792" w:type="dxa"/>
            <w:gridSpan w:val="2"/>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bCs/>
                <w:sz w:val="20"/>
                <w:szCs w:val="20"/>
              </w:rPr>
              <w:t>Заместитель Главы Администрации муниципального образования «</w:t>
            </w:r>
            <w:r>
              <w:rPr>
                <w:rFonts w:eastAsia="Calibri"/>
                <w:bCs/>
                <w:sz w:val="20"/>
                <w:szCs w:val="20"/>
              </w:rPr>
              <w:t>Муниципальный округ Глазовский район Удмуртской Республики</w:t>
            </w:r>
            <w:r>
              <w:rPr>
                <w:bCs/>
                <w:sz w:val="20"/>
                <w:szCs w:val="20"/>
              </w:rPr>
              <w:t>»</w:t>
            </w:r>
          </w:p>
        </w:tc>
      </w:tr>
      <w:tr w:rsidR="00FF6E54" w:rsidTr="00E84950">
        <w:trPr>
          <w:trHeight w:val="600"/>
        </w:trPr>
        <w:tc>
          <w:tcPr>
            <w:tcW w:w="2408"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sz w:val="20"/>
                <w:szCs w:val="20"/>
              </w:rPr>
              <w:t>Ответственный исполн</w:t>
            </w:r>
            <w:r>
              <w:rPr>
                <w:sz w:val="20"/>
                <w:szCs w:val="20"/>
              </w:rPr>
              <w:t>и</w:t>
            </w:r>
            <w:r>
              <w:rPr>
                <w:sz w:val="20"/>
                <w:szCs w:val="20"/>
              </w:rPr>
              <w:t>тель</w:t>
            </w:r>
          </w:p>
        </w:tc>
        <w:tc>
          <w:tcPr>
            <w:tcW w:w="7792" w:type="dxa"/>
            <w:gridSpan w:val="2"/>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color w:val="000000" w:themeColor="text1"/>
                <w:sz w:val="20"/>
                <w:szCs w:val="20"/>
              </w:rPr>
              <w:t>Управление финансов Администрации муниципального образования «</w:t>
            </w:r>
            <w:r>
              <w:rPr>
                <w:rFonts w:eastAsia="Calibri"/>
                <w:bCs/>
                <w:sz w:val="20"/>
                <w:szCs w:val="20"/>
              </w:rPr>
              <w:t>Муниципальный округ Глазовский район Удмуртской Республики</w:t>
            </w:r>
            <w:r>
              <w:rPr>
                <w:color w:val="000000" w:themeColor="text1"/>
                <w:sz w:val="20"/>
                <w:szCs w:val="20"/>
              </w:rPr>
              <w:t xml:space="preserve">»                </w:t>
            </w:r>
          </w:p>
        </w:tc>
      </w:tr>
      <w:tr w:rsidR="00FF6E54" w:rsidTr="00E84950">
        <w:trPr>
          <w:trHeight w:val="400"/>
        </w:trPr>
        <w:tc>
          <w:tcPr>
            <w:tcW w:w="2408"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sz w:val="20"/>
                <w:szCs w:val="20"/>
              </w:rPr>
              <w:lastRenderedPageBreak/>
              <w:t>Соисполнители</w:t>
            </w:r>
          </w:p>
        </w:tc>
        <w:tc>
          <w:tcPr>
            <w:tcW w:w="7792" w:type="dxa"/>
            <w:gridSpan w:val="2"/>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color w:val="000000" w:themeColor="text1"/>
                <w:sz w:val="20"/>
                <w:szCs w:val="20"/>
              </w:rPr>
              <w:t>Органы местного самоуправления Администрации муниципального образования «</w:t>
            </w:r>
            <w:r>
              <w:rPr>
                <w:rFonts w:eastAsia="Calibri"/>
                <w:bCs/>
                <w:sz w:val="20"/>
                <w:szCs w:val="20"/>
              </w:rPr>
              <w:t>М</w:t>
            </w:r>
            <w:r>
              <w:rPr>
                <w:rFonts w:eastAsia="Calibri"/>
                <w:bCs/>
                <w:sz w:val="20"/>
                <w:szCs w:val="20"/>
              </w:rPr>
              <w:t>у</w:t>
            </w:r>
            <w:r>
              <w:rPr>
                <w:rFonts w:eastAsia="Calibri"/>
                <w:bCs/>
                <w:sz w:val="20"/>
                <w:szCs w:val="20"/>
              </w:rPr>
              <w:t>ниципальный округ Глазовский район Удмуртской Республики</w:t>
            </w:r>
            <w:r>
              <w:rPr>
                <w:color w:val="000000" w:themeColor="text1"/>
                <w:sz w:val="20"/>
                <w:szCs w:val="20"/>
              </w:rPr>
              <w:t xml:space="preserve">»                                                 </w:t>
            </w:r>
          </w:p>
        </w:tc>
      </w:tr>
      <w:tr w:rsidR="00FF6E54" w:rsidTr="00E84950">
        <w:trPr>
          <w:trHeight w:val="972"/>
        </w:trPr>
        <w:tc>
          <w:tcPr>
            <w:tcW w:w="2408" w:type="dxa"/>
            <w:tcBorders>
              <w:top w:val="nil"/>
              <w:left w:val="single" w:sz="8" w:space="0" w:color="auto"/>
              <w:bottom w:val="single" w:sz="4" w:space="0" w:color="auto"/>
              <w:right w:val="single" w:sz="8" w:space="0" w:color="auto"/>
            </w:tcBorders>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Цели         </w:t>
            </w:r>
          </w:p>
          <w:p w:rsidR="00FF6E54" w:rsidRDefault="00FF6E54" w:rsidP="00E84950">
            <w:pPr>
              <w:widowControl w:val="0"/>
              <w:autoSpaceDE w:val="0"/>
              <w:autoSpaceDN w:val="0"/>
              <w:adjustRightInd w:val="0"/>
              <w:rPr>
                <w:color w:val="000000" w:themeColor="text1"/>
                <w:sz w:val="20"/>
                <w:szCs w:val="20"/>
                <w:lang w:eastAsia="en-US"/>
              </w:rPr>
            </w:pPr>
          </w:p>
        </w:tc>
        <w:tc>
          <w:tcPr>
            <w:tcW w:w="7792" w:type="dxa"/>
            <w:gridSpan w:val="2"/>
            <w:tcBorders>
              <w:top w:val="nil"/>
              <w:left w:val="single" w:sz="8" w:space="0" w:color="auto"/>
              <w:bottom w:val="single" w:sz="4"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Управления</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2) обеспечение долгосрочной сбалансированности  и устойчивости бюджета муниц</w:t>
            </w:r>
            <w:r>
              <w:rPr>
                <w:color w:val="000000" w:themeColor="text1"/>
                <w:sz w:val="20"/>
                <w:szCs w:val="20"/>
              </w:rPr>
              <w:t>и</w:t>
            </w:r>
            <w:r>
              <w:rPr>
                <w:color w:val="000000" w:themeColor="text1"/>
                <w:sz w:val="20"/>
                <w:szCs w:val="20"/>
              </w:rPr>
              <w:t>пального образования «</w:t>
            </w:r>
            <w:r>
              <w:rPr>
                <w:rFonts w:eastAsia="Calibri"/>
                <w:bCs/>
                <w:sz w:val="20"/>
                <w:szCs w:val="20"/>
              </w:rPr>
              <w:t>Муниципальный округ Глазовский район Удмуртской Республ</w:t>
            </w:r>
            <w:r>
              <w:rPr>
                <w:rFonts w:eastAsia="Calibri"/>
                <w:bCs/>
                <w:sz w:val="20"/>
                <w:szCs w:val="20"/>
              </w:rPr>
              <w:t>и</w:t>
            </w:r>
            <w:r>
              <w:rPr>
                <w:rFonts w:eastAsia="Calibri"/>
                <w:bCs/>
                <w:sz w:val="20"/>
                <w:szCs w:val="20"/>
              </w:rPr>
              <w:t>ки</w:t>
            </w:r>
            <w:r>
              <w:rPr>
                <w:color w:val="000000" w:themeColor="text1"/>
                <w:sz w:val="20"/>
                <w:szCs w:val="20"/>
              </w:rPr>
              <w:t xml:space="preserve">»;                                        </w:t>
            </w:r>
          </w:p>
          <w:p w:rsidR="00FF6E54" w:rsidRDefault="00FF6E54" w:rsidP="00930B29">
            <w:pPr>
              <w:widowControl w:val="0"/>
              <w:autoSpaceDE w:val="0"/>
              <w:autoSpaceDN w:val="0"/>
              <w:adjustRightInd w:val="0"/>
              <w:rPr>
                <w:color w:val="000000" w:themeColor="text1"/>
                <w:sz w:val="20"/>
                <w:szCs w:val="20"/>
                <w:lang w:eastAsia="en-US"/>
              </w:rPr>
            </w:pPr>
            <w:r>
              <w:rPr>
                <w:color w:val="000000" w:themeColor="text1"/>
                <w:sz w:val="20"/>
                <w:szCs w:val="20"/>
              </w:rPr>
              <w:t>3) развитие информационной системы управления</w:t>
            </w:r>
            <w:r w:rsidR="00930B29">
              <w:rPr>
                <w:color w:val="000000" w:themeColor="text1"/>
                <w:sz w:val="20"/>
                <w:szCs w:val="20"/>
              </w:rPr>
              <w:t xml:space="preserve"> </w:t>
            </w:r>
            <w:r>
              <w:rPr>
                <w:color w:val="000000" w:themeColor="text1"/>
                <w:sz w:val="20"/>
                <w:szCs w:val="20"/>
              </w:rPr>
              <w:t>муниципальными финансами в мун</w:t>
            </w:r>
            <w:r>
              <w:rPr>
                <w:color w:val="000000" w:themeColor="text1"/>
                <w:sz w:val="20"/>
                <w:szCs w:val="20"/>
              </w:rPr>
              <w:t>и</w:t>
            </w:r>
            <w:r>
              <w:rPr>
                <w:color w:val="000000" w:themeColor="text1"/>
                <w:sz w:val="20"/>
                <w:szCs w:val="20"/>
              </w:rPr>
              <w:t>ципальном образовании «</w:t>
            </w:r>
            <w:r>
              <w:rPr>
                <w:rFonts w:eastAsia="Calibri"/>
                <w:bCs/>
                <w:sz w:val="20"/>
                <w:szCs w:val="20"/>
              </w:rPr>
              <w:t>Муниципальный округ Глазовский район Удмуртской Респу</w:t>
            </w:r>
            <w:r>
              <w:rPr>
                <w:rFonts w:eastAsia="Calibri"/>
                <w:bCs/>
                <w:sz w:val="20"/>
                <w:szCs w:val="20"/>
              </w:rPr>
              <w:t>б</w:t>
            </w:r>
            <w:r>
              <w:rPr>
                <w:rFonts w:eastAsia="Calibri"/>
                <w:bCs/>
                <w:sz w:val="20"/>
                <w:szCs w:val="20"/>
              </w:rPr>
              <w:t>лики</w:t>
            </w:r>
            <w:r>
              <w:rPr>
                <w:color w:val="000000" w:themeColor="text1"/>
                <w:sz w:val="20"/>
                <w:szCs w:val="20"/>
              </w:rPr>
              <w:t xml:space="preserve">»                                                 </w:t>
            </w:r>
          </w:p>
        </w:tc>
      </w:tr>
      <w:tr w:rsidR="00FF6E54" w:rsidTr="00930B29">
        <w:trPr>
          <w:trHeight w:val="2246"/>
        </w:trPr>
        <w:tc>
          <w:tcPr>
            <w:tcW w:w="2408" w:type="dxa"/>
            <w:tcBorders>
              <w:top w:val="single" w:sz="4" w:space="0" w:color="auto"/>
              <w:left w:val="single" w:sz="4" w:space="0" w:color="auto"/>
              <w:bottom w:val="single" w:sz="4" w:space="0" w:color="auto"/>
              <w:right w:val="single" w:sz="4" w:space="0" w:color="auto"/>
            </w:tcBorders>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Задачи подпрограммы      </w:t>
            </w:r>
          </w:p>
          <w:p w:rsidR="00FF6E54" w:rsidRDefault="00FF6E54" w:rsidP="00E84950">
            <w:pPr>
              <w:widowControl w:val="0"/>
              <w:autoSpaceDE w:val="0"/>
              <w:autoSpaceDN w:val="0"/>
              <w:adjustRightInd w:val="0"/>
              <w:rPr>
                <w:color w:val="000000" w:themeColor="text1"/>
                <w:sz w:val="20"/>
                <w:szCs w:val="20"/>
                <w:lang w:eastAsia="en-US"/>
              </w:rPr>
            </w:pPr>
          </w:p>
        </w:tc>
        <w:tc>
          <w:tcPr>
            <w:tcW w:w="7792" w:type="dxa"/>
            <w:gridSpan w:val="2"/>
            <w:tcBorders>
              <w:top w:val="single" w:sz="4" w:space="0" w:color="auto"/>
              <w:left w:val="single" w:sz="4" w:space="0" w:color="auto"/>
              <w:bottom w:val="single" w:sz="4" w:space="0" w:color="auto"/>
              <w:right w:val="single" w:sz="4" w:space="0" w:color="auto"/>
            </w:tcBorders>
            <w:hideMark/>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1) Внедрение в практику муниципального управления Глазовского района  долгосрочн</w:t>
            </w:r>
            <w:r>
              <w:rPr>
                <w:color w:val="000000" w:themeColor="text1"/>
                <w:sz w:val="20"/>
                <w:szCs w:val="20"/>
              </w:rPr>
              <w:t>о</w:t>
            </w:r>
            <w:r>
              <w:rPr>
                <w:color w:val="000000" w:themeColor="text1"/>
                <w:sz w:val="20"/>
                <w:szCs w:val="20"/>
              </w:rPr>
              <w:t xml:space="preserve">го   бюджетного планирования;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2) переход к составлению и исполнению бюджета муниципального образования «</w:t>
            </w:r>
            <w:r>
              <w:rPr>
                <w:rFonts w:eastAsia="Calibri"/>
                <w:bCs/>
                <w:sz w:val="20"/>
                <w:szCs w:val="20"/>
              </w:rPr>
              <w:t>Мун</w:t>
            </w:r>
            <w:r>
              <w:rPr>
                <w:rFonts w:eastAsia="Calibri"/>
                <w:bCs/>
                <w:sz w:val="20"/>
                <w:szCs w:val="20"/>
              </w:rPr>
              <w:t>и</w:t>
            </w:r>
            <w:r>
              <w:rPr>
                <w:rFonts w:eastAsia="Calibri"/>
                <w:bCs/>
                <w:sz w:val="20"/>
                <w:szCs w:val="20"/>
              </w:rPr>
              <w:t>ципальный округ Глазовский район Удмуртской Республики</w:t>
            </w:r>
            <w:r>
              <w:rPr>
                <w:color w:val="000000" w:themeColor="text1"/>
                <w:sz w:val="20"/>
                <w:szCs w:val="20"/>
              </w:rPr>
              <w:t xml:space="preserve">»  на основе программно-целевых принципов, начиная с бюджета на 2015 год и плановый период  2016 и 2017 годов; </w:t>
            </w:r>
          </w:p>
          <w:p w:rsidR="00FF6E54" w:rsidRDefault="00FF6E54" w:rsidP="00E84950">
            <w:pPr>
              <w:widowControl w:val="0"/>
              <w:autoSpaceDE w:val="0"/>
              <w:autoSpaceDN w:val="0"/>
              <w:adjustRightInd w:val="0"/>
              <w:rPr>
                <w:color w:val="000000" w:themeColor="text1"/>
                <w:sz w:val="20"/>
                <w:szCs w:val="20"/>
              </w:rPr>
            </w:pPr>
            <w:r>
              <w:rPr>
                <w:sz w:val="20"/>
                <w:szCs w:val="20"/>
              </w:rPr>
              <w:t>3) модернизация бюджетного процесса в условиях внедрения программно-целевых м</w:t>
            </w:r>
            <w:r>
              <w:rPr>
                <w:sz w:val="20"/>
                <w:szCs w:val="20"/>
              </w:rPr>
              <w:t>е</w:t>
            </w:r>
            <w:r>
              <w:rPr>
                <w:sz w:val="20"/>
                <w:szCs w:val="20"/>
              </w:rPr>
              <w:t>тодов управления на основе муниципальных  программ  Глазовского района;</w:t>
            </w:r>
          </w:p>
          <w:p w:rsidR="00FF6E54" w:rsidRDefault="00FF6E54" w:rsidP="00E84950">
            <w:pPr>
              <w:tabs>
                <w:tab w:val="left" w:pos="320"/>
              </w:tabs>
              <w:autoSpaceDE w:val="0"/>
              <w:autoSpaceDN w:val="0"/>
              <w:adjustRightInd w:val="0"/>
              <w:spacing w:before="40" w:after="40"/>
              <w:rPr>
                <w:sz w:val="20"/>
                <w:szCs w:val="20"/>
              </w:rPr>
            </w:pPr>
            <w:r>
              <w:rPr>
                <w:color w:val="000000" w:themeColor="text1"/>
                <w:sz w:val="20"/>
                <w:szCs w:val="20"/>
              </w:rPr>
              <w:t>4) повышение эффективности оказания муниципальных услуг муниципальными учр</w:t>
            </w:r>
            <w:r>
              <w:rPr>
                <w:color w:val="000000" w:themeColor="text1"/>
                <w:sz w:val="20"/>
                <w:szCs w:val="20"/>
              </w:rPr>
              <w:t>е</w:t>
            </w:r>
            <w:r>
              <w:rPr>
                <w:color w:val="000000" w:themeColor="text1"/>
                <w:sz w:val="20"/>
                <w:szCs w:val="20"/>
              </w:rPr>
              <w:t>ждениями на основе совершенствования практики применения муниципальных заданий и финансовых нормативов</w:t>
            </w:r>
            <w:r>
              <w:rPr>
                <w:sz w:val="20"/>
                <w:szCs w:val="20"/>
              </w:rPr>
              <w:t>;</w:t>
            </w:r>
            <w:r>
              <w:rPr>
                <w:color w:val="000000" w:themeColor="text1"/>
                <w:sz w:val="20"/>
                <w:szCs w:val="20"/>
              </w:rPr>
              <w:t xml:space="preserve"> </w:t>
            </w:r>
          </w:p>
          <w:p w:rsidR="00FF6E54" w:rsidRDefault="00FF6E54" w:rsidP="00E84950">
            <w:pPr>
              <w:tabs>
                <w:tab w:val="left" w:pos="320"/>
              </w:tabs>
              <w:autoSpaceDE w:val="0"/>
              <w:autoSpaceDN w:val="0"/>
              <w:adjustRightInd w:val="0"/>
              <w:spacing w:before="40" w:after="40"/>
              <w:rPr>
                <w:sz w:val="20"/>
                <w:szCs w:val="20"/>
              </w:rPr>
            </w:pPr>
            <w:r>
              <w:rPr>
                <w:color w:val="000000" w:themeColor="text1"/>
                <w:sz w:val="20"/>
                <w:szCs w:val="20"/>
              </w:rPr>
              <w:t xml:space="preserve">5) </w:t>
            </w:r>
            <w:r>
              <w:rPr>
                <w:sz w:val="20"/>
                <w:szCs w:val="20"/>
              </w:rPr>
              <w:t>повышение эффективности управления общественными (муниципальными) финанс</w:t>
            </w:r>
            <w:r>
              <w:rPr>
                <w:sz w:val="20"/>
                <w:szCs w:val="20"/>
              </w:rPr>
              <w:t>а</w:t>
            </w:r>
            <w:r>
              <w:rPr>
                <w:sz w:val="20"/>
                <w:szCs w:val="20"/>
              </w:rPr>
              <w:t>ми;</w:t>
            </w:r>
          </w:p>
          <w:p w:rsidR="00FF6E54" w:rsidRDefault="00FF6E54" w:rsidP="00930B29">
            <w:pPr>
              <w:widowControl w:val="0"/>
              <w:autoSpaceDE w:val="0"/>
              <w:autoSpaceDN w:val="0"/>
              <w:adjustRightInd w:val="0"/>
              <w:rPr>
                <w:sz w:val="20"/>
                <w:szCs w:val="20"/>
              </w:rPr>
            </w:pPr>
            <w:r>
              <w:rPr>
                <w:color w:val="000000" w:themeColor="text1"/>
                <w:sz w:val="20"/>
                <w:szCs w:val="20"/>
              </w:rPr>
              <w:t>6) создание стимулов для повышения качества</w:t>
            </w:r>
            <w:r w:rsidR="00930B29">
              <w:rPr>
                <w:color w:val="000000" w:themeColor="text1"/>
                <w:sz w:val="20"/>
                <w:szCs w:val="20"/>
              </w:rPr>
              <w:t xml:space="preserve"> </w:t>
            </w:r>
            <w:r>
              <w:rPr>
                <w:color w:val="000000" w:themeColor="text1"/>
                <w:sz w:val="20"/>
                <w:szCs w:val="20"/>
              </w:rPr>
              <w:t>финансового менеджмента главных ра</w:t>
            </w:r>
            <w:r>
              <w:rPr>
                <w:color w:val="000000" w:themeColor="text1"/>
                <w:sz w:val="20"/>
                <w:szCs w:val="20"/>
              </w:rPr>
              <w:t>с</w:t>
            </w:r>
            <w:r>
              <w:rPr>
                <w:color w:val="000000" w:themeColor="text1"/>
                <w:sz w:val="20"/>
                <w:szCs w:val="20"/>
              </w:rPr>
              <w:t>порядителей бюджетных средств и муниципальных учреждений</w:t>
            </w:r>
            <w:r>
              <w:rPr>
                <w:sz w:val="20"/>
                <w:szCs w:val="20"/>
              </w:rPr>
              <w:t>;</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Pr>
                <w:sz w:val="20"/>
                <w:szCs w:val="20"/>
              </w:rPr>
              <w:t>;</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8) интеграция информационных систем, используемых</w:t>
            </w:r>
            <w:r w:rsidR="00930B29">
              <w:rPr>
                <w:color w:val="000000" w:themeColor="text1"/>
                <w:sz w:val="20"/>
                <w:szCs w:val="20"/>
              </w:rPr>
              <w:t xml:space="preserve"> </w:t>
            </w:r>
            <w:r>
              <w:rPr>
                <w:color w:val="000000" w:themeColor="text1"/>
                <w:sz w:val="20"/>
                <w:szCs w:val="20"/>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w:t>
            </w:r>
            <w:r>
              <w:rPr>
                <w:rFonts w:eastAsia="Calibri"/>
                <w:bCs/>
                <w:sz w:val="20"/>
                <w:szCs w:val="20"/>
              </w:rPr>
              <w:t>Муниц</w:t>
            </w:r>
            <w:r>
              <w:rPr>
                <w:rFonts w:eastAsia="Calibri"/>
                <w:bCs/>
                <w:sz w:val="20"/>
                <w:szCs w:val="20"/>
              </w:rPr>
              <w:t>и</w:t>
            </w:r>
            <w:r>
              <w:rPr>
                <w:rFonts w:eastAsia="Calibri"/>
                <w:bCs/>
                <w:sz w:val="20"/>
                <w:szCs w:val="20"/>
              </w:rPr>
              <w:t>пальный округ Глазовский район Удмуртской Республики</w:t>
            </w:r>
            <w:r>
              <w:rPr>
                <w:color w:val="000000" w:themeColor="text1"/>
                <w:sz w:val="20"/>
                <w:szCs w:val="20"/>
              </w:rPr>
              <w:t xml:space="preserve">» и бюджетов муниципальных  образований сельских поселений; </w:t>
            </w:r>
            <w:r>
              <w:rPr>
                <w:sz w:val="20"/>
                <w:szCs w:val="20"/>
              </w:rPr>
              <w:t xml:space="preserve">осуществления закупок товаров, работ и услуг для обеспечения муниципальных нужд </w:t>
            </w:r>
            <w:r>
              <w:rPr>
                <w:color w:val="000000" w:themeColor="text1"/>
                <w:sz w:val="20"/>
                <w:szCs w:val="20"/>
              </w:rPr>
              <w:t>с системами планирования и исполнения бюджета муниципального образования «</w:t>
            </w:r>
            <w:r>
              <w:rPr>
                <w:rFonts w:eastAsia="Calibri"/>
                <w:bCs/>
                <w:sz w:val="20"/>
                <w:szCs w:val="20"/>
              </w:rPr>
              <w:t>Муниципальный округ Глазовский район Удмуртской Республики</w:t>
            </w:r>
            <w:r>
              <w:rPr>
                <w:color w:val="000000" w:themeColor="text1"/>
                <w:sz w:val="20"/>
                <w:szCs w:val="20"/>
              </w:rPr>
              <w:t xml:space="preserve">», интеграция информационных систем разных уровней бюджетов);            </w:t>
            </w:r>
          </w:p>
          <w:p w:rsidR="00FF6E54" w:rsidRDefault="00FF6E54" w:rsidP="00E84950">
            <w:pPr>
              <w:tabs>
                <w:tab w:val="left" w:pos="320"/>
              </w:tabs>
              <w:autoSpaceDE w:val="0"/>
              <w:autoSpaceDN w:val="0"/>
              <w:adjustRightInd w:val="0"/>
              <w:spacing w:before="40" w:after="40"/>
              <w:rPr>
                <w:sz w:val="20"/>
                <w:szCs w:val="20"/>
              </w:rPr>
            </w:pPr>
            <w:r>
              <w:rPr>
                <w:color w:val="000000" w:themeColor="text1"/>
                <w:sz w:val="20"/>
                <w:szCs w:val="20"/>
              </w:rPr>
              <w:t>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w:t>
            </w:r>
            <w:r>
              <w:rPr>
                <w:color w:val="000000" w:themeColor="text1"/>
                <w:sz w:val="20"/>
                <w:szCs w:val="20"/>
              </w:rPr>
              <w:t>и</w:t>
            </w:r>
            <w:r>
              <w:rPr>
                <w:color w:val="000000" w:themeColor="text1"/>
                <w:sz w:val="20"/>
                <w:szCs w:val="20"/>
              </w:rPr>
              <w:t xml:space="preserve">зированного сайта общественных финансов Глазовского района;                                                </w:t>
            </w:r>
          </w:p>
          <w:p w:rsidR="00FF6E54" w:rsidRDefault="00FF6E54" w:rsidP="00E85B94">
            <w:pPr>
              <w:widowControl w:val="0"/>
              <w:autoSpaceDE w:val="0"/>
              <w:autoSpaceDN w:val="0"/>
              <w:adjustRightInd w:val="0"/>
              <w:rPr>
                <w:color w:val="000000" w:themeColor="text1"/>
                <w:sz w:val="20"/>
                <w:szCs w:val="20"/>
                <w:lang w:eastAsia="en-US"/>
              </w:rPr>
            </w:pPr>
            <w:r>
              <w:rPr>
                <w:color w:val="000000" w:themeColor="text1"/>
                <w:sz w:val="20"/>
                <w:szCs w:val="20"/>
              </w:rPr>
              <w:t>10) внедрение информационной системы планирования бюджета муниципального обр</w:t>
            </w:r>
            <w:r>
              <w:rPr>
                <w:color w:val="000000" w:themeColor="text1"/>
                <w:sz w:val="20"/>
                <w:szCs w:val="20"/>
              </w:rPr>
              <w:t>а</w:t>
            </w:r>
            <w:r>
              <w:rPr>
                <w:color w:val="000000" w:themeColor="text1"/>
                <w:sz w:val="20"/>
                <w:szCs w:val="20"/>
              </w:rPr>
              <w:t>зования «</w:t>
            </w:r>
            <w:r>
              <w:rPr>
                <w:rFonts w:eastAsia="Calibri"/>
                <w:bCs/>
                <w:sz w:val="20"/>
                <w:szCs w:val="20"/>
              </w:rPr>
              <w:t>Муниципальный округ Глазовский район Удмуртской Республики</w:t>
            </w:r>
            <w:r>
              <w:rPr>
                <w:color w:val="000000" w:themeColor="text1"/>
                <w:sz w:val="20"/>
                <w:szCs w:val="20"/>
              </w:rPr>
              <w:t>»  на основе программно-целевых принципов.</w:t>
            </w:r>
          </w:p>
        </w:tc>
      </w:tr>
      <w:tr w:rsidR="00FF6E54" w:rsidTr="00E84950">
        <w:trPr>
          <w:trHeight w:val="1124"/>
        </w:trPr>
        <w:tc>
          <w:tcPr>
            <w:tcW w:w="2408" w:type="dxa"/>
            <w:tcBorders>
              <w:top w:val="single" w:sz="4" w:space="0" w:color="auto"/>
              <w:left w:val="single" w:sz="8" w:space="0" w:color="auto"/>
              <w:bottom w:val="single" w:sz="8" w:space="0" w:color="auto"/>
              <w:right w:val="single" w:sz="8" w:space="0" w:color="auto"/>
            </w:tcBorders>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Целевые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показатели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(индикаторы) </w:t>
            </w:r>
          </w:p>
          <w:p w:rsidR="00FF6E54" w:rsidRDefault="00FF6E54" w:rsidP="00E84950">
            <w:pPr>
              <w:widowControl w:val="0"/>
              <w:autoSpaceDE w:val="0"/>
              <w:autoSpaceDN w:val="0"/>
              <w:adjustRightInd w:val="0"/>
              <w:rPr>
                <w:color w:val="000000" w:themeColor="text1"/>
                <w:sz w:val="20"/>
                <w:szCs w:val="20"/>
                <w:lang w:eastAsia="en-US"/>
              </w:rPr>
            </w:pPr>
          </w:p>
        </w:tc>
        <w:tc>
          <w:tcPr>
            <w:tcW w:w="7792" w:type="dxa"/>
            <w:gridSpan w:val="2"/>
            <w:tcBorders>
              <w:top w:val="single" w:sz="4" w:space="0" w:color="auto"/>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1) Оценка качества управления муниципальными финансами Глазовского района, опр</w:t>
            </w:r>
            <w:r>
              <w:rPr>
                <w:color w:val="000000" w:themeColor="text1"/>
                <w:sz w:val="20"/>
                <w:szCs w:val="20"/>
              </w:rPr>
              <w:t>е</w:t>
            </w:r>
            <w:r>
              <w:rPr>
                <w:color w:val="000000" w:themeColor="text1"/>
                <w:sz w:val="20"/>
                <w:szCs w:val="20"/>
              </w:rPr>
              <w:t>деляемая управлением финансов Администрации муниципального образования «</w:t>
            </w:r>
            <w:r>
              <w:rPr>
                <w:rFonts w:eastAsia="Calibri"/>
                <w:bCs/>
                <w:sz w:val="20"/>
                <w:szCs w:val="20"/>
              </w:rPr>
              <w:t>Мун</w:t>
            </w:r>
            <w:r>
              <w:rPr>
                <w:rFonts w:eastAsia="Calibri"/>
                <w:bCs/>
                <w:sz w:val="20"/>
                <w:szCs w:val="20"/>
              </w:rPr>
              <w:t>и</w:t>
            </w:r>
            <w:r>
              <w:rPr>
                <w:rFonts w:eastAsia="Calibri"/>
                <w:bCs/>
                <w:sz w:val="20"/>
                <w:szCs w:val="20"/>
              </w:rPr>
              <w:t>ципальный округ Глазовский район Удмуртской Республики</w:t>
            </w:r>
            <w:r>
              <w:rPr>
                <w:color w:val="000000" w:themeColor="text1"/>
                <w:sz w:val="20"/>
                <w:szCs w:val="20"/>
              </w:rPr>
              <w:t xml:space="preserve">»;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xml:space="preserve">2) средний уровень </w:t>
            </w:r>
            <w:proofErr w:type="gramStart"/>
            <w:r>
              <w:rPr>
                <w:color w:val="000000" w:themeColor="text1"/>
                <w:sz w:val="20"/>
                <w:szCs w:val="20"/>
              </w:rPr>
              <w:t>качества финансового менеджмента главных распорядителей средств бюджета муниципального</w:t>
            </w:r>
            <w:proofErr w:type="gramEnd"/>
            <w:r>
              <w:rPr>
                <w:color w:val="000000" w:themeColor="text1"/>
                <w:sz w:val="20"/>
                <w:szCs w:val="20"/>
              </w:rPr>
              <w:t xml:space="preserve"> образования «</w:t>
            </w:r>
            <w:r>
              <w:rPr>
                <w:rFonts w:eastAsia="Calibri"/>
                <w:bCs/>
                <w:sz w:val="20"/>
                <w:szCs w:val="20"/>
              </w:rPr>
              <w:t>Муниципальный округ Глазовский ра</w:t>
            </w:r>
            <w:r>
              <w:rPr>
                <w:rFonts w:eastAsia="Calibri"/>
                <w:bCs/>
                <w:sz w:val="20"/>
                <w:szCs w:val="20"/>
              </w:rPr>
              <w:t>й</w:t>
            </w:r>
            <w:r>
              <w:rPr>
                <w:rFonts w:eastAsia="Calibri"/>
                <w:bCs/>
                <w:sz w:val="20"/>
                <w:szCs w:val="20"/>
              </w:rPr>
              <w:t>он Удмуртской Республики</w:t>
            </w:r>
            <w:r>
              <w:rPr>
                <w:color w:val="000000" w:themeColor="text1"/>
                <w:sz w:val="20"/>
                <w:szCs w:val="20"/>
              </w:rPr>
              <w:t xml:space="preserve">», %; </w:t>
            </w:r>
          </w:p>
          <w:p w:rsidR="00FF6E54" w:rsidRDefault="00FF6E54" w:rsidP="00E84950">
            <w:pPr>
              <w:widowControl w:val="0"/>
              <w:autoSpaceDE w:val="0"/>
              <w:autoSpaceDN w:val="0"/>
              <w:adjustRightInd w:val="0"/>
              <w:rPr>
                <w:color w:val="000000" w:themeColor="text1"/>
                <w:sz w:val="20"/>
                <w:szCs w:val="20"/>
                <w:lang w:eastAsia="en-US"/>
              </w:rPr>
            </w:pPr>
            <w:r>
              <w:rPr>
                <w:color w:val="000000" w:themeColor="text1"/>
                <w:sz w:val="20"/>
                <w:szCs w:val="20"/>
              </w:rPr>
              <w:t>3) средний уровень качества управления муниципальными финансами по отношению к предыдущему году</w:t>
            </w:r>
            <w:proofErr w:type="gramStart"/>
            <w:r>
              <w:rPr>
                <w:color w:val="000000" w:themeColor="text1"/>
                <w:sz w:val="20"/>
                <w:szCs w:val="20"/>
              </w:rPr>
              <w:t xml:space="preserve">, %;  </w:t>
            </w:r>
            <w:proofErr w:type="gramEnd"/>
          </w:p>
        </w:tc>
      </w:tr>
      <w:tr w:rsidR="00FF6E54" w:rsidTr="00E84950">
        <w:trPr>
          <w:trHeight w:val="600"/>
        </w:trPr>
        <w:tc>
          <w:tcPr>
            <w:tcW w:w="2408"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sz w:val="20"/>
                <w:szCs w:val="20"/>
              </w:rPr>
              <w:t>Сроки и этапы  реализ</w:t>
            </w:r>
            <w:r>
              <w:rPr>
                <w:sz w:val="20"/>
                <w:szCs w:val="20"/>
              </w:rPr>
              <w:t>а</w:t>
            </w:r>
            <w:r>
              <w:rPr>
                <w:sz w:val="20"/>
                <w:szCs w:val="20"/>
              </w:rPr>
              <w:t>ции</w:t>
            </w:r>
          </w:p>
        </w:tc>
        <w:tc>
          <w:tcPr>
            <w:tcW w:w="7792" w:type="dxa"/>
            <w:gridSpan w:val="2"/>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color w:val="000000" w:themeColor="text1"/>
                <w:sz w:val="20"/>
                <w:szCs w:val="20"/>
              </w:rPr>
              <w:t xml:space="preserve">2015 - 2028 годы, этапы не выделяются.                                         </w:t>
            </w:r>
          </w:p>
        </w:tc>
      </w:tr>
      <w:tr w:rsidR="00FF6E54" w:rsidTr="00930B29">
        <w:trPr>
          <w:trHeight w:val="961"/>
        </w:trPr>
        <w:tc>
          <w:tcPr>
            <w:tcW w:w="2408"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sz w:val="20"/>
                <w:szCs w:val="20"/>
              </w:rPr>
              <w:t>Объем финансирования  на реализацию муниц</w:t>
            </w:r>
            <w:r>
              <w:rPr>
                <w:sz w:val="20"/>
                <w:szCs w:val="20"/>
              </w:rPr>
              <w:t>и</w:t>
            </w:r>
            <w:r>
              <w:rPr>
                <w:sz w:val="20"/>
                <w:szCs w:val="20"/>
              </w:rPr>
              <w:t>пальной подпрограммы</w:t>
            </w:r>
          </w:p>
        </w:tc>
        <w:tc>
          <w:tcPr>
            <w:tcW w:w="7525" w:type="dxa"/>
            <w:tcBorders>
              <w:top w:val="nil"/>
              <w:left w:val="single" w:sz="8" w:space="0" w:color="auto"/>
              <w:bottom w:val="single" w:sz="8" w:space="0" w:color="auto"/>
              <w:right w:val="single" w:sz="4" w:space="0" w:color="auto"/>
            </w:tcBorders>
          </w:tcPr>
          <w:p w:rsidR="00FF6E54" w:rsidRPr="00691B72" w:rsidRDefault="00FF6E54" w:rsidP="00930B29">
            <w:pPr>
              <w:autoSpaceDE w:val="0"/>
              <w:autoSpaceDN w:val="0"/>
              <w:adjustRightInd w:val="0"/>
              <w:jc w:val="both"/>
              <w:rPr>
                <w:rFonts w:eastAsiaTheme="minorHAnsi"/>
                <w:color w:val="000000" w:themeColor="text1"/>
                <w:sz w:val="20"/>
                <w:szCs w:val="20"/>
                <w:lang w:eastAsia="en-US"/>
              </w:rPr>
            </w:pPr>
            <w:r>
              <w:rPr>
                <w:sz w:val="20"/>
                <w:szCs w:val="20"/>
              </w:rPr>
              <w:t>Общий объем финансирования мероприятий муниципальной</w:t>
            </w:r>
            <w:r w:rsidR="00930B29">
              <w:rPr>
                <w:sz w:val="20"/>
                <w:szCs w:val="20"/>
              </w:rPr>
              <w:t xml:space="preserve"> </w:t>
            </w:r>
            <w:r>
              <w:rPr>
                <w:sz w:val="20"/>
                <w:szCs w:val="20"/>
              </w:rPr>
              <w:t xml:space="preserve">подпрограммы на 2015 – 2028 годы составит </w:t>
            </w:r>
            <w:r w:rsidR="00691B72">
              <w:rPr>
                <w:sz w:val="20"/>
                <w:szCs w:val="20"/>
              </w:rPr>
              <w:t>3061,6 тыс. руб., в том числе:</w:t>
            </w:r>
          </w:p>
          <w:p w:rsidR="00FF6E54" w:rsidRDefault="00FF6E54" w:rsidP="00E84950">
            <w:pPr>
              <w:autoSpaceDE w:val="0"/>
              <w:autoSpaceDN w:val="0"/>
              <w:adjustRightInd w:val="0"/>
              <w:jc w:val="both"/>
              <w:rPr>
                <w:sz w:val="20"/>
                <w:szCs w:val="20"/>
              </w:rPr>
            </w:pPr>
            <w:r>
              <w:rPr>
                <w:color w:val="000000" w:themeColor="text1"/>
                <w:sz w:val="20"/>
                <w:szCs w:val="20"/>
              </w:rPr>
              <w:t xml:space="preserve"> </w:t>
            </w:r>
          </w:p>
          <w:tbl>
            <w:tblPr>
              <w:tblW w:w="7455" w:type="dxa"/>
              <w:tblInd w:w="93" w:type="dxa"/>
              <w:tblLayout w:type="fixed"/>
              <w:tblLook w:val="04A0" w:firstRow="1" w:lastRow="0" w:firstColumn="1" w:lastColumn="0" w:noHBand="0" w:noVBand="1"/>
            </w:tblPr>
            <w:tblGrid>
              <w:gridCol w:w="678"/>
              <w:gridCol w:w="425"/>
              <w:gridCol w:w="425"/>
              <w:gridCol w:w="426"/>
              <w:gridCol w:w="425"/>
              <w:gridCol w:w="425"/>
              <w:gridCol w:w="425"/>
              <w:gridCol w:w="426"/>
              <w:gridCol w:w="425"/>
              <w:gridCol w:w="425"/>
              <w:gridCol w:w="567"/>
              <w:gridCol w:w="567"/>
              <w:gridCol w:w="503"/>
              <w:gridCol w:w="64"/>
              <w:gridCol w:w="446"/>
              <w:gridCol w:w="90"/>
              <w:gridCol w:w="456"/>
              <w:gridCol w:w="249"/>
              <w:gridCol w:w="8"/>
            </w:tblGrid>
            <w:tr w:rsidR="00FF6E54" w:rsidTr="00E85B94">
              <w:trPr>
                <w:gridAfter w:val="2"/>
                <w:wAfter w:w="257" w:type="dxa"/>
                <w:trHeight w:val="823"/>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2016</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2018</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2020</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2025</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2026</w:t>
                  </w:r>
                </w:p>
              </w:tc>
              <w:tc>
                <w:tcPr>
                  <w:tcW w:w="5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2027</w:t>
                  </w:r>
                </w:p>
              </w:tc>
              <w:tc>
                <w:tcPr>
                  <w:tcW w:w="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jc w:val="center"/>
                    <w:rPr>
                      <w:sz w:val="20"/>
                      <w:szCs w:val="20"/>
                    </w:rPr>
                  </w:pPr>
                  <w:r>
                    <w:rPr>
                      <w:sz w:val="20"/>
                      <w:szCs w:val="20"/>
                    </w:rPr>
                    <w:t>2028</w:t>
                  </w:r>
                </w:p>
              </w:tc>
            </w:tr>
            <w:tr w:rsidR="00FF6E54" w:rsidTr="00E84950">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lastRenderedPageBreak/>
                    <w:t>Вс</w:t>
                  </w:r>
                  <w:r>
                    <w:rPr>
                      <w:sz w:val="20"/>
                      <w:szCs w:val="20"/>
                    </w:rPr>
                    <w:t>е</w:t>
                  </w:r>
                  <w:r>
                    <w:rPr>
                      <w:sz w:val="20"/>
                      <w:szCs w:val="20"/>
                    </w:rPr>
                    <w:t>го</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b/>
                      <w:sz w:val="20"/>
                      <w:szCs w:val="20"/>
                      <w:lang w:eastAsia="en-US"/>
                    </w:rPr>
                  </w:pPr>
                  <w:r>
                    <w:rPr>
                      <w:b/>
                      <w:sz w:val="20"/>
                      <w:szCs w:val="20"/>
                    </w:rPr>
                    <w:t>10,0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b/>
                      <w:sz w:val="20"/>
                      <w:szCs w:val="20"/>
                      <w:lang w:eastAsia="en-US"/>
                    </w:rPr>
                  </w:pPr>
                  <w:r>
                    <w:rPr>
                      <w:b/>
                      <w:sz w:val="20"/>
                      <w:szCs w:val="20"/>
                    </w:rPr>
                    <w:t>12,0</w:t>
                  </w:r>
                </w:p>
              </w:tc>
              <w:tc>
                <w:tcPr>
                  <w:tcW w:w="426"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b/>
                      <w:sz w:val="20"/>
                      <w:szCs w:val="20"/>
                      <w:lang w:eastAsia="en-US"/>
                    </w:rPr>
                  </w:pPr>
                  <w:r>
                    <w:rPr>
                      <w:b/>
                      <w:sz w:val="20"/>
                      <w:szCs w:val="20"/>
                    </w:rPr>
                    <w:t>12,0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b/>
                      <w:sz w:val="20"/>
                      <w:szCs w:val="20"/>
                      <w:lang w:eastAsia="en-US"/>
                    </w:rPr>
                  </w:pPr>
                  <w:r>
                    <w:rPr>
                      <w:b/>
                      <w:sz w:val="20"/>
                      <w:szCs w:val="20"/>
                    </w:rPr>
                    <w:t>12,0</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b/>
                      <w:sz w:val="20"/>
                      <w:szCs w:val="20"/>
                      <w:lang w:eastAsia="en-US"/>
                    </w:rPr>
                  </w:pPr>
                  <w:r>
                    <w:rPr>
                      <w:b/>
                      <w:sz w:val="20"/>
                      <w:szCs w:val="20"/>
                    </w:rPr>
                    <w:t>12,0</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b/>
                      <w:sz w:val="20"/>
                      <w:szCs w:val="20"/>
                      <w:lang w:eastAsia="en-US"/>
                    </w:rPr>
                  </w:pPr>
                  <w:r>
                    <w:rPr>
                      <w:b/>
                      <w:sz w:val="20"/>
                      <w:szCs w:val="20"/>
                    </w:rPr>
                    <w:t>12,0</w:t>
                  </w:r>
                </w:p>
              </w:tc>
              <w:tc>
                <w:tcPr>
                  <w:tcW w:w="42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7,1</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6,0</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14,0</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592,9</w:t>
                  </w:r>
                </w:p>
              </w:tc>
              <w:tc>
                <w:tcPr>
                  <w:tcW w:w="567"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592,9</w:t>
                  </w:r>
                </w:p>
              </w:tc>
              <w:tc>
                <w:tcPr>
                  <w:tcW w:w="503"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592,9</w:t>
                  </w:r>
                </w:p>
              </w:tc>
              <w:tc>
                <w:tcPr>
                  <w:tcW w:w="510" w:type="dxa"/>
                  <w:gridSpan w:val="2"/>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592,9</w:t>
                  </w:r>
                </w:p>
              </w:tc>
              <w:tc>
                <w:tcPr>
                  <w:tcW w:w="546" w:type="dxa"/>
                  <w:gridSpan w:val="2"/>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
                      <w:sz w:val="20"/>
                      <w:szCs w:val="20"/>
                      <w:lang w:eastAsia="en-US"/>
                    </w:rPr>
                  </w:pPr>
                  <w:r>
                    <w:rPr>
                      <w:b/>
                      <w:sz w:val="20"/>
                      <w:szCs w:val="20"/>
                    </w:rPr>
                    <w:t>592,9</w:t>
                  </w:r>
                </w:p>
              </w:tc>
            </w:tr>
            <w:tr w:rsidR="00FF6E54" w:rsidTr="00E84950">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t>бюджет м</w:t>
                  </w:r>
                  <w:r>
                    <w:rPr>
                      <w:sz w:val="20"/>
                      <w:szCs w:val="20"/>
                    </w:rPr>
                    <w:t>у</w:t>
                  </w:r>
                  <w:r>
                    <w:rPr>
                      <w:sz w:val="20"/>
                      <w:szCs w:val="20"/>
                    </w:rPr>
                    <w:t>н</w:t>
                  </w:r>
                  <w:r>
                    <w:rPr>
                      <w:sz w:val="20"/>
                      <w:szCs w:val="20"/>
                    </w:rPr>
                    <w:t>и</w:t>
                  </w:r>
                  <w:r>
                    <w:rPr>
                      <w:sz w:val="20"/>
                      <w:szCs w:val="20"/>
                    </w:rPr>
                    <w:t>ц</w:t>
                  </w:r>
                  <w:r>
                    <w:rPr>
                      <w:sz w:val="20"/>
                      <w:szCs w:val="20"/>
                    </w:rPr>
                    <w:t>и</w:t>
                  </w:r>
                  <w:r>
                    <w:rPr>
                      <w:sz w:val="20"/>
                      <w:szCs w:val="20"/>
                    </w:rPr>
                    <w:t>пального о</w:t>
                  </w:r>
                  <w:r>
                    <w:rPr>
                      <w:sz w:val="20"/>
                      <w:szCs w:val="20"/>
                    </w:rPr>
                    <w:t>б</w:t>
                  </w:r>
                  <w:r>
                    <w:rPr>
                      <w:sz w:val="20"/>
                      <w:szCs w:val="20"/>
                    </w:rPr>
                    <w:t>р</w:t>
                  </w:r>
                  <w:r>
                    <w:rPr>
                      <w:sz w:val="20"/>
                      <w:szCs w:val="20"/>
                    </w:rPr>
                    <w:t>а</w:t>
                  </w:r>
                  <w:r>
                    <w:rPr>
                      <w:sz w:val="20"/>
                      <w:szCs w:val="20"/>
                    </w:rPr>
                    <w:t>з</w:t>
                  </w:r>
                  <w:r>
                    <w:rPr>
                      <w:sz w:val="20"/>
                      <w:szCs w:val="20"/>
                    </w:rPr>
                    <w:t>о</w:t>
                  </w:r>
                  <w:r>
                    <w:rPr>
                      <w:sz w:val="20"/>
                      <w:szCs w:val="20"/>
                    </w:rPr>
                    <w:t>в</w:t>
                  </w:r>
                  <w:r>
                    <w:rPr>
                      <w:sz w:val="20"/>
                      <w:szCs w:val="20"/>
                    </w:rPr>
                    <w:t>а</w:t>
                  </w:r>
                  <w:r>
                    <w:rPr>
                      <w:sz w:val="20"/>
                      <w:szCs w:val="20"/>
                    </w:rPr>
                    <w:t>ния «</w:t>
                  </w:r>
                  <w:r>
                    <w:rPr>
                      <w:rFonts w:eastAsia="Calibri"/>
                      <w:bCs/>
                      <w:sz w:val="20"/>
                      <w:szCs w:val="20"/>
                    </w:rPr>
                    <w:t>Мун</w:t>
                  </w:r>
                  <w:r>
                    <w:rPr>
                      <w:rFonts w:eastAsia="Calibri"/>
                      <w:bCs/>
                      <w:sz w:val="20"/>
                      <w:szCs w:val="20"/>
                    </w:rPr>
                    <w:t>и</w:t>
                  </w:r>
                  <w:r>
                    <w:rPr>
                      <w:rFonts w:eastAsia="Calibri"/>
                      <w:bCs/>
                      <w:sz w:val="20"/>
                      <w:szCs w:val="20"/>
                    </w:rPr>
                    <w:t>ц</w:t>
                  </w:r>
                  <w:r>
                    <w:rPr>
                      <w:rFonts w:eastAsia="Calibri"/>
                      <w:bCs/>
                      <w:sz w:val="20"/>
                      <w:szCs w:val="20"/>
                    </w:rPr>
                    <w:t>и</w:t>
                  </w:r>
                  <w:r>
                    <w:rPr>
                      <w:rFonts w:eastAsia="Calibri"/>
                      <w:bCs/>
                      <w:sz w:val="20"/>
                      <w:szCs w:val="20"/>
                    </w:rPr>
                    <w:t>пальный округ Гл</w:t>
                  </w:r>
                  <w:r>
                    <w:rPr>
                      <w:rFonts w:eastAsia="Calibri"/>
                      <w:bCs/>
                      <w:sz w:val="20"/>
                      <w:szCs w:val="20"/>
                    </w:rPr>
                    <w:t>а</w:t>
                  </w:r>
                  <w:r>
                    <w:rPr>
                      <w:rFonts w:eastAsia="Calibri"/>
                      <w:bCs/>
                      <w:sz w:val="20"/>
                      <w:szCs w:val="20"/>
                    </w:rPr>
                    <w:t>зо</w:t>
                  </w:r>
                  <w:r>
                    <w:rPr>
                      <w:rFonts w:eastAsia="Calibri"/>
                      <w:bCs/>
                      <w:sz w:val="20"/>
                      <w:szCs w:val="20"/>
                    </w:rPr>
                    <w:t>в</w:t>
                  </w:r>
                  <w:r>
                    <w:rPr>
                      <w:rFonts w:eastAsia="Calibri"/>
                      <w:bCs/>
                      <w:sz w:val="20"/>
                      <w:szCs w:val="20"/>
                    </w:rPr>
                    <w:t>ский ра</w:t>
                  </w:r>
                  <w:r>
                    <w:rPr>
                      <w:rFonts w:eastAsia="Calibri"/>
                      <w:bCs/>
                      <w:sz w:val="20"/>
                      <w:szCs w:val="20"/>
                    </w:rPr>
                    <w:t>й</w:t>
                  </w:r>
                  <w:r>
                    <w:rPr>
                      <w:rFonts w:eastAsia="Calibri"/>
                      <w:bCs/>
                      <w:sz w:val="20"/>
                      <w:szCs w:val="20"/>
                    </w:rPr>
                    <w:t>он У</w:t>
                  </w:r>
                  <w:r>
                    <w:rPr>
                      <w:rFonts w:eastAsia="Calibri"/>
                      <w:bCs/>
                      <w:sz w:val="20"/>
                      <w:szCs w:val="20"/>
                    </w:rPr>
                    <w:t>д</w:t>
                  </w:r>
                  <w:r>
                    <w:rPr>
                      <w:rFonts w:eastAsia="Calibri"/>
                      <w:bCs/>
                      <w:sz w:val="20"/>
                      <w:szCs w:val="20"/>
                    </w:rPr>
                    <w:t>муртской Ре</w:t>
                  </w:r>
                  <w:r>
                    <w:rPr>
                      <w:rFonts w:eastAsia="Calibri"/>
                      <w:bCs/>
                      <w:sz w:val="20"/>
                      <w:szCs w:val="20"/>
                    </w:rPr>
                    <w:t>с</w:t>
                  </w:r>
                  <w:r>
                    <w:rPr>
                      <w:rFonts w:eastAsia="Calibri"/>
                      <w:bCs/>
                      <w:sz w:val="20"/>
                      <w:szCs w:val="20"/>
                    </w:rPr>
                    <w:t>пу</w:t>
                  </w:r>
                  <w:r>
                    <w:rPr>
                      <w:rFonts w:eastAsia="Calibri"/>
                      <w:bCs/>
                      <w:sz w:val="20"/>
                      <w:szCs w:val="20"/>
                    </w:rPr>
                    <w:t>б</w:t>
                  </w:r>
                  <w:r>
                    <w:rPr>
                      <w:rFonts w:eastAsia="Calibri"/>
                      <w:bCs/>
                      <w:sz w:val="20"/>
                      <w:szCs w:val="20"/>
                    </w:rPr>
                    <w:t>л</w:t>
                  </w:r>
                  <w:r>
                    <w:rPr>
                      <w:rFonts w:eastAsia="Calibri"/>
                      <w:bCs/>
                      <w:sz w:val="20"/>
                      <w:szCs w:val="20"/>
                    </w:rPr>
                    <w:t>и</w:t>
                  </w:r>
                  <w:r>
                    <w:rPr>
                      <w:rFonts w:eastAsia="Calibri"/>
                      <w:bCs/>
                      <w:sz w:val="20"/>
                      <w:szCs w:val="20"/>
                    </w:rPr>
                    <w:t>ки</w:t>
                  </w:r>
                  <w:r>
                    <w:rPr>
                      <w:sz w:val="20"/>
                      <w:szCs w:val="20"/>
                    </w:rPr>
                    <w:t>»</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10,0</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12,0</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12,0</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12,0</w:t>
                  </w:r>
                </w:p>
              </w:tc>
              <w:tc>
                <w:tcPr>
                  <w:tcW w:w="426" w:type="dxa"/>
                  <w:tcBorders>
                    <w:top w:val="single" w:sz="4" w:space="0" w:color="auto"/>
                    <w:left w:val="nil"/>
                    <w:bottom w:val="single" w:sz="4" w:space="0" w:color="auto"/>
                    <w:right w:val="single" w:sz="4" w:space="0" w:color="auto"/>
                  </w:tcBorders>
                  <w:shd w:val="clear" w:color="auto" w:fill="FFFFFF"/>
                  <w:vAlign w:val="center"/>
                </w:tcPr>
                <w:p w:rsidR="00FF6E54" w:rsidRDefault="00FF6E54" w:rsidP="00E84950">
                  <w:pPr>
                    <w:spacing w:before="40" w:after="40"/>
                    <w:jc w:val="center"/>
                    <w:rPr>
                      <w:sz w:val="20"/>
                      <w:szCs w:val="20"/>
                    </w:rPr>
                  </w:pPr>
                </w:p>
                <w:p w:rsidR="00FF6E54" w:rsidRDefault="00FF6E54" w:rsidP="00E84950">
                  <w:pPr>
                    <w:spacing w:before="40" w:after="40"/>
                    <w:jc w:val="center"/>
                    <w:rPr>
                      <w:sz w:val="20"/>
                      <w:szCs w:val="20"/>
                    </w:rPr>
                  </w:pPr>
                  <w:r>
                    <w:rPr>
                      <w:sz w:val="20"/>
                      <w:szCs w:val="20"/>
                    </w:rPr>
                    <w:t>7,1</w:t>
                  </w:r>
                </w:p>
                <w:p w:rsidR="00FF6E54" w:rsidRDefault="00FF6E54" w:rsidP="00E84950">
                  <w:pPr>
                    <w:spacing w:before="40" w:after="40" w:line="276" w:lineRule="auto"/>
                    <w:jc w:val="center"/>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6,0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14,0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8,0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8,0</w:t>
                  </w:r>
                </w:p>
              </w:tc>
              <w:tc>
                <w:tcPr>
                  <w:tcW w:w="503"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8,0</w:t>
                  </w:r>
                </w:p>
              </w:tc>
              <w:tc>
                <w:tcPr>
                  <w:tcW w:w="510" w:type="dxa"/>
                  <w:gridSpan w:val="2"/>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8,0</w:t>
                  </w:r>
                </w:p>
              </w:tc>
              <w:tc>
                <w:tcPr>
                  <w:tcW w:w="546" w:type="dxa"/>
                  <w:gridSpan w:val="2"/>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8,0</w:t>
                  </w:r>
                </w:p>
              </w:tc>
            </w:tr>
            <w:tr w:rsidR="00FF6E54" w:rsidTr="00E84950">
              <w:trPr>
                <w:gridAfter w:val="7"/>
                <w:wAfter w:w="1816"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ind w:left="88"/>
                    <w:rPr>
                      <w:sz w:val="20"/>
                      <w:szCs w:val="20"/>
                    </w:rPr>
                  </w:pPr>
                  <w:r>
                    <w:rPr>
                      <w:sz w:val="20"/>
                      <w:szCs w:val="20"/>
                    </w:rPr>
                    <w:t>в том числе:</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r>
            <w:tr w:rsidR="00FF6E54" w:rsidTr="00E84950">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ind w:left="88"/>
                    <w:rPr>
                      <w:sz w:val="20"/>
                      <w:szCs w:val="20"/>
                    </w:rPr>
                  </w:pPr>
                  <w:r>
                    <w:rPr>
                      <w:sz w:val="20"/>
                      <w:szCs w:val="20"/>
                    </w:rPr>
                    <w:t>субс</w:t>
                  </w:r>
                  <w:r>
                    <w:rPr>
                      <w:sz w:val="20"/>
                      <w:szCs w:val="20"/>
                    </w:rPr>
                    <w:t>и</w:t>
                  </w:r>
                  <w:r>
                    <w:rPr>
                      <w:sz w:val="20"/>
                      <w:szCs w:val="20"/>
                    </w:rPr>
                    <w:t>дии из бюдж</w:t>
                  </w:r>
                  <w:r>
                    <w:rPr>
                      <w:sz w:val="20"/>
                      <w:szCs w:val="20"/>
                    </w:rPr>
                    <w:t>е</w:t>
                  </w:r>
                  <w:r>
                    <w:rPr>
                      <w:sz w:val="20"/>
                      <w:szCs w:val="20"/>
                    </w:rPr>
                    <w:t>та У</w:t>
                  </w:r>
                  <w:r>
                    <w:rPr>
                      <w:sz w:val="20"/>
                      <w:szCs w:val="20"/>
                    </w:rPr>
                    <w:t>д</w:t>
                  </w:r>
                  <w:r>
                    <w:rPr>
                      <w:sz w:val="20"/>
                      <w:szCs w:val="20"/>
                    </w:rPr>
                    <w:t>муртской Республ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1559" w:type="dxa"/>
                  <w:gridSpan w:val="5"/>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r>
            <w:tr w:rsidR="00FF6E54" w:rsidTr="00E84950">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ind w:left="88"/>
                    <w:rPr>
                      <w:sz w:val="20"/>
                      <w:szCs w:val="20"/>
                    </w:rPr>
                  </w:pPr>
                  <w:r>
                    <w:rPr>
                      <w:sz w:val="20"/>
                      <w:szCs w:val="20"/>
                    </w:rPr>
                    <w:t>субвенции из бюдж</w:t>
                  </w:r>
                  <w:r>
                    <w:rPr>
                      <w:sz w:val="20"/>
                      <w:szCs w:val="20"/>
                    </w:rPr>
                    <w:t>е</w:t>
                  </w:r>
                  <w:r>
                    <w:rPr>
                      <w:sz w:val="20"/>
                      <w:szCs w:val="20"/>
                    </w:rPr>
                    <w:t>та У</w:t>
                  </w:r>
                  <w:r>
                    <w:rPr>
                      <w:sz w:val="20"/>
                      <w:szCs w:val="20"/>
                    </w:rPr>
                    <w:t>д</w:t>
                  </w:r>
                  <w:r>
                    <w:rPr>
                      <w:sz w:val="20"/>
                      <w:szCs w:val="20"/>
                    </w:rPr>
                    <w:t>мур</w:t>
                  </w:r>
                  <w:r>
                    <w:rPr>
                      <w:sz w:val="20"/>
                      <w:szCs w:val="20"/>
                    </w:rPr>
                    <w:lastRenderedPageBreak/>
                    <w:t>тской Республ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jc w:val="right"/>
                    <w:rPr>
                      <w:sz w:val="20"/>
                      <w:szCs w:val="20"/>
                    </w:rPr>
                  </w:pPr>
                  <w:r>
                    <w:rPr>
                      <w:sz w:val="20"/>
                      <w:szCs w:val="20"/>
                    </w:rPr>
                    <w:lastRenderedPageBreak/>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1559" w:type="dxa"/>
                  <w:gridSpan w:val="5"/>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r>
            <w:tr w:rsidR="00FF6E54" w:rsidTr="00E84950">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ind w:left="88"/>
                    <w:rPr>
                      <w:sz w:val="20"/>
                      <w:szCs w:val="20"/>
                    </w:rPr>
                  </w:pPr>
                  <w:r>
                    <w:rPr>
                      <w:sz w:val="20"/>
                      <w:szCs w:val="20"/>
                    </w:rPr>
                    <w:lastRenderedPageBreak/>
                    <w:t>прочие межбюджетные трансфе</w:t>
                  </w:r>
                  <w:r>
                    <w:rPr>
                      <w:sz w:val="20"/>
                      <w:szCs w:val="20"/>
                    </w:rPr>
                    <w:t>р</w:t>
                  </w:r>
                  <w:r>
                    <w:rPr>
                      <w:sz w:val="20"/>
                      <w:szCs w:val="20"/>
                    </w:rPr>
                    <w:t>ты из бюдж</w:t>
                  </w:r>
                  <w:r>
                    <w:rPr>
                      <w:sz w:val="20"/>
                      <w:szCs w:val="20"/>
                    </w:rPr>
                    <w:t>е</w:t>
                  </w:r>
                  <w:r>
                    <w:rPr>
                      <w:sz w:val="20"/>
                      <w:szCs w:val="20"/>
                    </w:rPr>
                    <w:t>та У</w:t>
                  </w:r>
                  <w:r>
                    <w:rPr>
                      <w:sz w:val="20"/>
                      <w:szCs w:val="20"/>
                    </w:rPr>
                    <w:t>д</w:t>
                  </w:r>
                  <w:r>
                    <w:rPr>
                      <w:sz w:val="20"/>
                      <w:szCs w:val="20"/>
                    </w:rPr>
                    <w:t>муртской Республ</w:t>
                  </w:r>
                  <w:r>
                    <w:rPr>
                      <w:sz w:val="20"/>
                      <w:szCs w:val="20"/>
                    </w:rPr>
                    <w:t>и</w:t>
                  </w:r>
                  <w:r>
                    <w:rPr>
                      <w:sz w:val="20"/>
                      <w:szCs w:val="20"/>
                    </w:rPr>
                    <w:t>ки</w:t>
                  </w:r>
                </w:p>
              </w:tc>
              <w:tc>
                <w:tcPr>
                  <w:tcW w:w="425"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r>
            <w:tr w:rsidR="00FF6E54" w:rsidTr="00E84950">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t>су</w:t>
                  </w:r>
                  <w:r>
                    <w:rPr>
                      <w:sz w:val="20"/>
                      <w:szCs w:val="20"/>
                    </w:rPr>
                    <w:t>б</w:t>
                  </w:r>
                  <w:r>
                    <w:rPr>
                      <w:sz w:val="20"/>
                      <w:szCs w:val="20"/>
                    </w:rPr>
                    <w:t>ве</w:t>
                  </w:r>
                  <w:r>
                    <w:rPr>
                      <w:sz w:val="20"/>
                      <w:szCs w:val="20"/>
                    </w:rPr>
                    <w:t>н</w:t>
                  </w:r>
                  <w:r>
                    <w:rPr>
                      <w:sz w:val="20"/>
                      <w:szCs w:val="20"/>
                    </w:rPr>
                    <w:t>ции из бюдж</w:t>
                  </w:r>
                  <w:r>
                    <w:rPr>
                      <w:sz w:val="20"/>
                      <w:szCs w:val="20"/>
                    </w:rPr>
                    <w:t>е</w:t>
                  </w:r>
                  <w:r>
                    <w:rPr>
                      <w:sz w:val="20"/>
                      <w:szCs w:val="20"/>
                    </w:rPr>
                    <w:t>тов п</w:t>
                  </w:r>
                  <w:r>
                    <w:rPr>
                      <w:sz w:val="20"/>
                      <w:szCs w:val="20"/>
                    </w:rPr>
                    <w:t>о</w:t>
                  </w:r>
                  <w:r>
                    <w:rPr>
                      <w:sz w:val="20"/>
                      <w:szCs w:val="20"/>
                    </w:rPr>
                    <w:t>с</w:t>
                  </w:r>
                  <w:r>
                    <w:rPr>
                      <w:sz w:val="20"/>
                      <w:szCs w:val="20"/>
                    </w:rPr>
                    <w:t>е</w:t>
                  </w:r>
                  <w:r>
                    <w:rPr>
                      <w:sz w:val="20"/>
                      <w:szCs w:val="20"/>
                    </w:rPr>
                    <w:t>л</w:t>
                  </w:r>
                  <w:r>
                    <w:rPr>
                      <w:sz w:val="20"/>
                      <w:szCs w:val="20"/>
                    </w:rPr>
                    <w:t>е</w:t>
                  </w:r>
                  <w:r>
                    <w:rPr>
                      <w:sz w:val="20"/>
                      <w:szCs w:val="20"/>
                    </w:rPr>
                    <w:t>ний</w:t>
                  </w:r>
                </w:p>
              </w:tc>
              <w:tc>
                <w:tcPr>
                  <w:tcW w:w="425"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1816" w:type="dxa"/>
                  <w:gridSpan w:val="7"/>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r>
            <w:tr w:rsidR="00FF6E54" w:rsidTr="00E84950">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t>Средства бюджета У</w:t>
                  </w:r>
                  <w:r>
                    <w:rPr>
                      <w:sz w:val="20"/>
                      <w:szCs w:val="20"/>
                    </w:rPr>
                    <w:t>д</w:t>
                  </w:r>
                  <w:r>
                    <w:rPr>
                      <w:sz w:val="20"/>
                      <w:szCs w:val="20"/>
                    </w:rPr>
                    <w:t>муртской Ре</w:t>
                  </w:r>
                  <w:r>
                    <w:rPr>
                      <w:sz w:val="20"/>
                      <w:szCs w:val="20"/>
                    </w:rPr>
                    <w:t>с</w:t>
                  </w:r>
                  <w:r>
                    <w:rPr>
                      <w:sz w:val="20"/>
                      <w:szCs w:val="20"/>
                    </w:rPr>
                    <w:t>пу</w:t>
                  </w:r>
                  <w:r>
                    <w:rPr>
                      <w:sz w:val="20"/>
                      <w:szCs w:val="20"/>
                    </w:rPr>
                    <w:t>б</w:t>
                  </w:r>
                  <w:r>
                    <w:rPr>
                      <w:sz w:val="20"/>
                      <w:szCs w:val="20"/>
                    </w:rPr>
                    <w:t>лики, пл</w:t>
                  </w:r>
                  <w:r>
                    <w:rPr>
                      <w:sz w:val="20"/>
                      <w:szCs w:val="20"/>
                    </w:rPr>
                    <w:t>а</w:t>
                  </w:r>
                  <w:r>
                    <w:rPr>
                      <w:sz w:val="20"/>
                      <w:szCs w:val="20"/>
                    </w:rPr>
                    <w:t>н</w:t>
                  </w:r>
                  <w:r>
                    <w:rPr>
                      <w:sz w:val="20"/>
                      <w:szCs w:val="20"/>
                    </w:rPr>
                    <w:t>и</w:t>
                  </w:r>
                  <w:r>
                    <w:rPr>
                      <w:sz w:val="20"/>
                      <w:szCs w:val="20"/>
                    </w:rPr>
                    <w:t>ру</w:t>
                  </w:r>
                  <w:r>
                    <w:rPr>
                      <w:sz w:val="20"/>
                      <w:szCs w:val="20"/>
                    </w:rPr>
                    <w:t>е</w:t>
                  </w:r>
                  <w:r>
                    <w:rPr>
                      <w:sz w:val="20"/>
                      <w:szCs w:val="20"/>
                    </w:rPr>
                    <w:t>мые к пр</w:t>
                  </w:r>
                  <w:r>
                    <w:rPr>
                      <w:sz w:val="20"/>
                      <w:szCs w:val="20"/>
                    </w:rPr>
                    <w:t>и</w:t>
                  </w:r>
                  <w:r>
                    <w:rPr>
                      <w:sz w:val="20"/>
                      <w:szCs w:val="20"/>
                    </w:rPr>
                    <w:t>вл</w:t>
                  </w:r>
                  <w:r>
                    <w:rPr>
                      <w:sz w:val="20"/>
                      <w:szCs w:val="20"/>
                    </w:rPr>
                    <w:t>е</w:t>
                  </w:r>
                  <w:r>
                    <w:rPr>
                      <w:sz w:val="20"/>
                      <w:szCs w:val="20"/>
                    </w:rPr>
                    <w:t>ч</w:t>
                  </w:r>
                  <w:r>
                    <w:rPr>
                      <w:sz w:val="20"/>
                      <w:szCs w:val="20"/>
                    </w:rPr>
                    <w:t>е</w:t>
                  </w:r>
                  <w:r>
                    <w:rPr>
                      <w:sz w:val="20"/>
                      <w:szCs w:val="20"/>
                    </w:rPr>
                    <w:t>нию</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0,0</w:t>
                  </w:r>
                </w:p>
              </w:tc>
              <w:tc>
                <w:tcPr>
                  <w:tcW w:w="426"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0</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584,9</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584,9</w:t>
                  </w:r>
                </w:p>
              </w:tc>
              <w:tc>
                <w:tcPr>
                  <w:tcW w:w="567" w:type="dxa"/>
                  <w:gridSpan w:val="2"/>
                  <w:tcBorders>
                    <w:top w:val="nil"/>
                    <w:left w:val="nil"/>
                    <w:bottom w:val="nil"/>
                    <w:right w:val="single" w:sz="4" w:space="0" w:color="auto"/>
                  </w:tcBorders>
                  <w:vAlign w:val="center"/>
                  <w:hideMark/>
                </w:tcPr>
                <w:p w:rsidR="00FF6E54" w:rsidRDefault="00FF6E54" w:rsidP="00E84950">
                  <w:pPr>
                    <w:spacing w:before="40" w:after="40" w:line="276" w:lineRule="auto"/>
                    <w:rPr>
                      <w:sz w:val="20"/>
                      <w:szCs w:val="20"/>
                      <w:lang w:eastAsia="en-US"/>
                    </w:rPr>
                  </w:pPr>
                  <w:r>
                    <w:rPr>
                      <w:sz w:val="20"/>
                      <w:szCs w:val="20"/>
                    </w:rPr>
                    <w:t>584,9</w:t>
                  </w:r>
                </w:p>
              </w:tc>
              <w:tc>
                <w:tcPr>
                  <w:tcW w:w="536" w:type="dxa"/>
                  <w:gridSpan w:val="2"/>
                  <w:tcBorders>
                    <w:top w:val="nil"/>
                    <w:left w:val="single" w:sz="4" w:space="0" w:color="auto"/>
                    <w:bottom w:val="nil"/>
                    <w:right w:val="nil"/>
                  </w:tcBorders>
                  <w:vAlign w:val="center"/>
                  <w:hideMark/>
                </w:tcPr>
                <w:p w:rsidR="00FF6E54" w:rsidRDefault="00FF6E54" w:rsidP="00E84950">
                  <w:pPr>
                    <w:spacing w:before="40" w:after="40" w:line="276" w:lineRule="auto"/>
                    <w:rPr>
                      <w:sz w:val="20"/>
                      <w:szCs w:val="20"/>
                      <w:lang w:eastAsia="en-US"/>
                    </w:rPr>
                  </w:pPr>
                  <w:r>
                    <w:rPr>
                      <w:sz w:val="20"/>
                      <w:szCs w:val="20"/>
                    </w:rPr>
                    <w:t>584,9</w:t>
                  </w:r>
                </w:p>
              </w:tc>
              <w:tc>
                <w:tcPr>
                  <w:tcW w:w="705" w:type="dxa"/>
                  <w:gridSpan w:val="2"/>
                  <w:tcBorders>
                    <w:top w:val="nil"/>
                    <w:left w:val="single" w:sz="4" w:space="0" w:color="auto"/>
                    <w:bottom w:val="nil"/>
                    <w:right w:val="nil"/>
                  </w:tcBorders>
                  <w:vAlign w:val="center"/>
                  <w:hideMark/>
                </w:tcPr>
                <w:p w:rsidR="00FF6E54" w:rsidRDefault="00FF6E54" w:rsidP="00E84950">
                  <w:pPr>
                    <w:spacing w:before="40" w:after="40" w:line="276" w:lineRule="auto"/>
                    <w:rPr>
                      <w:sz w:val="20"/>
                      <w:szCs w:val="20"/>
                      <w:lang w:eastAsia="en-US"/>
                    </w:rPr>
                  </w:pPr>
                  <w:r>
                    <w:rPr>
                      <w:sz w:val="20"/>
                      <w:szCs w:val="20"/>
                    </w:rPr>
                    <w:t>584,9</w:t>
                  </w:r>
                </w:p>
              </w:tc>
            </w:tr>
            <w:tr w:rsidR="00FF6E54" w:rsidTr="00E84950">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t>Бюджеты п</w:t>
                  </w:r>
                  <w:r>
                    <w:rPr>
                      <w:sz w:val="20"/>
                      <w:szCs w:val="20"/>
                    </w:rPr>
                    <w:t>о</w:t>
                  </w:r>
                  <w:r>
                    <w:rPr>
                      <w:sz w:val="20"/>
                      <w:szCs w:val="20"/>
                    </w:rPr>
                    <w:t>с</w:t>
                  </w:r>
                  <w:r>
                    <w:rPr>
                      <w:sz w:val="20"/>
                      <w:szCs w:val="20"/>
                    </w:rPr>
                    <w:t>е</w:t>
                  </w:r>
                  <w:r>
                    <w:rPr>
                      <w:sz w:val="20"/>
                      <w:szCs w:val="20"/>
                    </w:rPr>
                    <w:lastRenderedPageBreak/>
                    <w:t>л</w:t>
                  </w:r>
                  <w:r>
                    <w:rPr>
                      <w:sz w:val="20"/>
                      <w:szCs w:val="20"/>
                    </w:rPr>
                    <w:t>е</w:t>
                  </w:r>
                  <w:r>
                    <w:rPr>
                      <w:sz w:val="20"/>
                      <w:szCs w:val="20"/>
                    </w:rPr>
                    <w:t>ний, вх</w:t>
                  </w:r>
                  <w:r>
                    <w:rPr>
                      <w:sz w:val="20"/>
                      <w:szCs w:val="20"/>
                    </w:rPr>
                    <w:t>о</w:t>
                  </w:r>
                  <w:r>
                    <w:rPr>
                      <w:sz w:val="20"/>
                      <w:szCs w:val="20"/>
                    </w:rPr>
                    <w:t>д</w:t>
                  </w:r>
                  <w:r>
                    <w:rPr>
                      <w:sz w:val="20"/>
                      <w:szCs w:val="20"/>
                    </w:rPr>
                    <w:t>я</w:t>
                  </w:r>
                  <w:r>
                    <w:rPr>
                      <w:sz w:val="20"/>
                      <w:szCs w:val="20"/>
                    </w:rPr>
                    <w:t>щих в с</w:t>
                  </w:r>
                  <w:r>
                    <w:rPr>
                      <w:sz w:val="20"/>
                      <w:szCs w:val="20"/>
                    </w:rPr>
                    <w:t>о</w:t>
                  </w:r>
                  <w:r>
                    <w:rPr>
                      <w:sz w:val="20"/>
                      <w:szCs w:val="20"/>
                    </w:rPr>
                    <w:t>став м</w:t>
                  </w:r>
                  <w:r>
                    <w:rPr>
                      <w:sz w:val="20"/>
                      <w:szCs w:val="20"/>
                    </w:rPr>
                    <w:t>у</w:t>
                  </w:r>
                  <w:r>
                    <w:rPr>
                      <w:sz w:val="20"/>
                      <w:szCs w:val="20"/>
                    </w:rPr>
                    <w:t>н</w:t>
                  </w:r>
                  <w:r>
                    <w:rPr>
                      <w:sz w:val="20"/>
                      <w:szCs w:val="20"/>
                    </w:rPr>
                    <w:t>и</w:t>
                  </w:r>
                  <w:r>
                    <w:rPr>
                      <w:sz w:val="20"/>
                      <w:szCs w:val="20"/>
                    </w:rPr>
                    <w:t>ц</w:t>
                  </w:r>
                  <w:r>
                    <w:rPr>
                      <w:sz w:val="20"/>
                      <w:szCs w:val="20"/>
                    </w:rPr>
                    <w:t>и</w:t>
                  </w:r>
                  <w:r>
                    <w:rPr>
                      <w:sz w:val="20"/>
                      <w:szCs w:val="20"/>
                    </w:rPr>
                    <w:t>пального о</w:t>
                  </w:r>
                  <w:r>
                    <w:rPr>
                      <w:sz w:val="20"/>
                      <w:szCs w:val="20"/>
                    </w:rPr>
                    <w:t>б</w:t>
                  </w:r>
                  <w:r>
                    <w:rPr>
                      <w:sz w:val="20"/>
                      <w:szCs w:val="20"/>
                    </w:rPr>
                    <w:t>р</w:t>
                  </w:r>
                  <w:r>
                    <w:rPr>
                      <w:sz w:val="20"/>
                      <w:szCs w:val="20"/>
                    </w:rPr>
                    <w:t>а</w:t>
                  </w:r>
                  <w:r>
                    <w:rPr>
                      <w:sz w:val="20"/>
                      <w:szCs w:val="20"/>
                    </w:rPr>
                    <w:t>з</w:t>
                  </w:r>
                  <w:r>
                    <w:rPr>
                      <w:sz w:val="20"/>
                      <w:szCs w:val="20"/>
                    </w:rPr>
                    <w:t>о</w:t>
                  </w:r>
                  <w:r>
                    <w:rPr>
                      <w:sz w:val="20"/>
                      <w:szCs w:val="20"/>
                    </w:rPr>
                    <w:t>в</w:t>
                  </w:r>
                  <w:r>
                    <w:rPr>
                      <w:sz w:val="20"/>
                      <w:szCs w:val="20"/>
                    </w:rPr>
                    <w:t>а</w:t>
                  </w:r>
                  <w:r>
                    <w:rPr>
                      <w:sz w:val="20"/>
                      <w:szCs w:val="20"/>
                    </w:rPr>
                    <w:t>ния «Глазо</w:t>
                  </w:r>
                  <w:r>
                    <w:rPr>
                      <w:sz w:val="20"/>
                      <w:szCs w:val="20"/>
                    </w:rPr>
                    <w:t>в</w:t>
                  </w:r>
                  <w:r>
                    <w:rPr>
                      <w:sz w:val="20"/>
                      <w:szCs w:val="20"/>
                    </w:rPr>
                    <w:t>ский ра</w:t>
                  </w:r>
                  <w:r>
                    <w:rPr>
                      <w:sz w:val="20"/>
                      <w:szCs w:val="20"/>
                    </w:rPr>
                    <w:t>й</w:t>
                  </w:r>
                  <w:r>
                    <w:rPr>
                      <w:sz w:val="20"/>
                      <w:szCs w:val="20"/>
                    </w:rPr>
                    <w:t>он»</w:t>
                  </w:r>
                </w:p>
              </w:tc>
              <w:tc>
                <w:tcPr>
                  <w:tcW w:w="425"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6"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jc w:val="right"/>
                    <w:rPr>
                      <w:sz w:val="20"/>
                      <w:szCs w:val="20"/>
                    </w:rPr>
                  </w:pPr>
                  <w:r>
                    <w:rPr>
                      <w:sz w:val="20"/>
                      <w:szCs w:val="20"/>
                    </w:rPr>
                    <w:t> </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gridSpan w:val="2"/>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c>
                <w:tcPr>
                  <w:tcW w:w="536" w:type="dxa"/>
                  <w:gridSpan w:val="2"/>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c>
                <w:tcPr>
                  <w:tcW w:w="713" w:type="dxa"/>
                  <w:gridSpan w:val="3"/>
                  <w:tcBorders>
                    <w:top w:val="single" w:sz="4" w:space="0" w:color="auto"/>
                    <w:left w:val="nil"/>
                    <w:bottom w:val="single" w:sz="4" w:space="0" w:color="auto"/>
                    <w:right w:val="single" w:sz="4" w:space="0" w:color="auto"/>
                  </w:tcBorders>
                </w:tcPr>
                <w:p w:rsidR="00FF6E54" w:rsidRDefault="00FF6E54" w:rsidP="00E84950">
                  <w:pPr>
                    <w:spacing w:after="200" w:line="276" w:lineRule="auto"/>
                    <w:rPr>
                      <w:sz w:val="20"/>
                      <w:szCs w:val="20"/>
                      <w:lang w:eastAsia="en-US"/>
                    </w:rPr>
                  </w:pPr>
                </w:p>
              </w:tc>
            </w:tr>
            <w:tr w:rsidR="00FF6E54" w:rsidTr="00E84950">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rPr>
                      <w:sz w:val="20"/>
                      <w:szCs w:val="20"/>
                    </w:rPr>
                  </w:pPr>
                  <w:r>
                    <w:rPr>
                      <w:sz w:val="20"/>
                      <w:szCs w:val="20"/>
                    </w:rPr>
                    <w:lastRenderedPageBreak/>
                    <w:t>Иные и</w:t>
                  </w:r>
                  <w:r>
                    <w:rPr>
                      <w:sz w:val="20"/>
                      <w:szCs w:val="20"/>
                    </w:rPr>
                    <w:t>с</w:t>
                  </w:r>
                  <w:r>
                    <w:rPr>
                      <w:sz w:val="20"/>
                      <w:szCs w:val="20"/>
                    </w:rPr>
                    <w:t>то</w:t>
                  </w:r>
                  <w:r>
                    <w:rPr>
                      <w:sz w:val="20"/>
                      <w:szCs w:val="20"/>
                    </w:rPr>
                    <w:t>ч</w:t>
                  </w:r>
                  <w:r>
                    <w:rPr>
                      <w:sz w:val="20"/>
                      <w:szCs w:val="20"/>
                    </w:rPr>
                    <w:t>ники (прочие п</w:t>
                  </w:r>
                  <w:r>
                    <w:rPr>
                      <w:sz w:val="20"/>
                      <w:szCs w:val="20"/>
                    </w:rPr>
                    <w:t>о</w:t>
                  </w:r>
                  <w:r>
                    <w:rPr>
                      <w:sz w:val="20"/>
                      <w:szCs w:val="20"/>
                    </w:rPr>
                    <w:t>ступл</w:t>
                  </w:r>
                  <w:r>
                    <w:rPr>
                      <w:sz w:val="20"/>
                      <w:szCs w:val="20"/>
                    </w:rPr>
                    <w:t>е</w:t>
                  </w:r>
                  <w:r>
                    <w:rPr>
                      <w:sz w:val="20"/>
                      <w:szCs w:val="20"/>
                    </w:rPr>
                    <w:t>ния в местный бюджет)</w:t>
                  </w:r>
                </w:p>
              </w:tc>
              <w:tc>
                <w:tcPr>
                  <w:tcW w:w="425" w:type="dxa"/>
                  <w:tcBorders>
                    <w:top w:val="single" w:sz="4" w:space="0" w:color="auto"/>
                    <w:left w:val="nil"/>
                    <w:bottom w:val="single" w:sz="4" w:space="0" w:color="auto"/>
                    <w:right w:val="single" w:sz="4" w:space="0" w:color="auto"/>
                  </w:tcBorders>
                  <w:shd w:val="clear" w:color="auto" w:fill="FFFFFF"/>
                  <w:vAlign w:val="center"/>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6"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jc w:val="right"/>
                    <w:rPr>
                      <w:sz w:val="20"/>
                      <w:szCs w:val="20"/>
                    </w:rPr>
                  </w:pPr>
                </w:p>
              </w:tc>
            </w:tr>
          </w:tbl>
          <w:p w:rsidR="00FF6E54" w:rsidRPr="002618AA" w:rsidRDefault="00FF6E54" w:rsidP="00E84950">
            <w:pPr>
              <w:widowControl w:val="0"/>
              <w:autoSpaceDE w:val="0"/>
              <w:autoSpaceDN w:val="0"/>
              <w:adjustRightInd w:val="0"/>
              <w:rPr>
                <w:color w:val="000000" w:themeColor="text1"/>
                <w:sz w:val="20"/>
                <w:szCs w:val="20"/>
                <w:lang w:eastAsia="en-US"/>
              </w:rPr>
            </w:pPr>
          </w:p>
        </w:tc>
        <w:tc>
          <w:tcPr>
            <w:tcW w:w="267" w:type="dxa"/>
            <w:tcBorders>
              <w:top w:val="nil"/>
              <w:left w:val="single" w:sz="4" w:space="0" w:color="auto"/>
              <w:bottom w:val="single" w:sz="8" w:space="0" w:color="auto"/>
              <w:right w:val="single" w:sz="8" w:space="0" w:color="auto"/>
            </w:tcBorders>
          </w:tcPr>
          <w:p w:rsidR="00FF6E54" w:rsidRDefault="00FF6E54" w:rsidP="00E84950">
            <w:pPr>
              <w:widowControl w:val="0"/>
              <w:autoSpaceDE w:val="0"/>
              <w:autoSpaceDN w:val="0"/>
              <w:adjustRightInd w:val="0"/>
              <w:rPr>
                <w:color w:val="000000" w:themeColor="text1"/>
                <w:sz w:val="20"/>
                <w:szCs w:val="20"/>
                <w:lang w:eastAsia="en-US"/>
              </w:rPr>
            </w:pPr>
          </w:p>
        </w:tc>
      </w:tr>
      <w:tr w:rsidR="00FF6E54" w:rsidTr="00930B29">
        <w:trPr>
          <w:trHeight w:val="1102"/>
        </w:trPr>
        <w:tc>
          <w:tcPr>
            <w:tcW w:w="2408" w:type="dxa"/>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lang w:eastAsia="en-US"/>
              </w:rPr>
            </w:pPr>
            <w:r>
              <w:rPr>
                <w:sz w:val="20"/>
                <w:szCs w:val="20"/>
              </w:rPr>
              <w:lastRenderedPageBreak/>
              <w:t>Ожидаемые конечные результаты реализации муниципальной програ</w:t>
            </w:r>
            <w:r>
              <w:rPr>
                <w:sz w:val="20"/>
                <w:szCs w:val="20"/>
              </w:rPr>
              <w:t>м</w:t>
            </w:r>
            <w:r>
              <w:rPr>
                <w:sz w:val="20"/>
                <w:szCs w:val="20"/>
              </w:rPr>
              <w:t>мы, оценка планируемой эффективности ее реал</w:t>
            </w:r>
            <w:r>
              <w:rPr>
                <w:sz w:val="20"/>
                <w:szCs w:val="20"/>
              </w:rPr>
              <w:t>и</w:t>
            </w:r>
            <w:r>
              <w:rPr>
                <w:sz w:val="20"/>
                <w:szCs w:val="20"/>
              </w:rPr>
              <w:t>зации</w:t>
            </w:r>
          </w:p>
        </w:tc>
        <w:tc>
          <w:tcPr>
            <w:tcW w:w="7792" w:type="dxa"/>
            <w:gridSpan w:val="2"/>
            <w:tcBorders>
              <w:top w:val="nil"/>
              <w:left w:val="single" w:sz="8" w:space="0" w:color="auto"/>
              <w:bottom w:val="single" w:sz="8" w:space="0" w:color="auto"/>
              <w:right w:val="single" w:sz="8" w:space="0" w:color="auto"/>
            </w:tcBorders>
            <w:hideMark/>
          </w:tcPr>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Ожидаемые конечные результаты реализации подпрограммы:</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обеспечение сбалансированности и устойчивости бюджета муниципального образов</w:t>
            </w:r>
            <w:r>
              <w:rPr>
                <w:color w:val="000000" w:themeColor="text1"/>
                <w:sz w:val="20"/>
                <w:szCs w:val="20"/>
              </w:rPr>
              <w:t>а</w:t>
            </w:r>
            <w:r>
              <w:rPr>
                <w:color w:val="000000" w:themeColor="text1"/>
                <w:sz w:val="20"/>
                <w:szCs w:val="20"/>
              </w:rPr>
              <w:t>ния «</w:t>
            </w:r>
            <w:r>
              <w:rPr>
                <w:rFonts w:eastAsia="Calibri"/>
                <w:bCs/>
                <w:sz w:val="20"/>
                <w:szCs w:val="20"/>
              </w:rPr>
              <w:t>Муниципальный округ Глазовский район Удмуртской Республики</w:t>
            </w:r>
            <w:r>
              <w:rPr>
                <w:color w:val="000000" w:themeColor="text1"/>
                <w:sz w:val="20"/>
                <w:szCs w:val="20"/>
              </w:rPr>
              <w:t>»;</w:t>
            </w:r>
          </w:p>
          <w:p w:rsidR="00FF6E54" w:rsidRDefault="00FF6E54" w:rsidP="00E85B94">
            <w:pPr>
              <w:widowControl w:val="0"/>
              <w:autoSpaceDE w:val="0"/>
              <w:autoSpaceDN w:val="0"/>
              <w:adjustRightInd w:val="0"/>
              <w:rPr>
                <w:sz w:val="20"/>
                <w:szCs w:val="20"/>
              </w:rPr>
            </w:pPr>
            <w:r>
              <w:rPr>
                <w:color w:val="000000" w:themeColor="text1"/>
                <w:sz w:val="20"/>
                <w:szCs w:val="20"/>
              </w:rPr>
              <w:t>- внедрение в практику муниципального управления</w:t>
            </w:r>
            <w:r w:rsidR="00E85B94" w:rsidRPr="00E85B94">
              <w:rPr>
                <w:color w:val="000000" w:themeColor="text1"/>
                <w:sz w:val="20"/>
                <w:szCs w:val="20"/>
              </w:rPr>
              <w:t xml:space="preserve"> </w:t>
            </w:r>
            <w:r>
              <w:rPr>
                <w:color w:val="000000" w:themeColor="text1"/>
                <w:sz w:val="20"/>
                <w:szCs w:val="20"/>
              </w:rPr>
              <w:t>долгосрочного бюджетного план</w:t>
            </w:r>
            <w:r>
              <w:rPr>
                <w:color w:val="000000" w:themeColor="text1"/>
                <w:sz w:val="20"/>
                <w:szCs w:val="20"/>
              </w:rPr>
              <w:t>и</w:t>
            </w:r>
            <w:r>
              <w:rPr>
                <w:color w:val="000000" w:themeColor="text1"/>
                <w:sz w:val="20"/>
                <w:szCs w:val="20"/>
              </w:rPr>
              <w:t>рования;</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переход к составлению и исполнению бюджета муниципального образования «</w:t>
            </w:r>
            <w:r>
              <w:rPr>
                <w:rFonts w:eastAsia="Calibri"/>
                <w:bCs/>
                <w:sz w:val="20"/>
                <w:szCs w:val="20"/>
              </w:rPr>
              <w:t>Мун</w:t>
            </w:r>
            <w:r>
              <w:rPr>
                <w:rFonts w:eastAsia="Calibri"/>
                <w:bCs/>
                <w:sz w:val="20"/>
                <w:szCs w:val="20"/>
              </w:rPr>
              <w:t>и</w:t>
            </w:r>
            <w:r>
              <w:rPr>
                <w:rFonts w:eastAsia="Calibri"/>
                <w:bCs/>
                <w:sz w:val="20"/>
                <w:szCs w:val="20"/>
              </w:rPr>
              <w:t>ципальный округ Глазовский район Удмуртской Республики</w:t>
            </w:r>
            <w:r>
              <w:rPr>
                <w:color w:val="000000" w:themeColor="text1"/>
                <w:sz w:val="20"/>
                <w:szCs w:val="20"/>
              </w:rPr>
              <w:t>» на основе программно-целевых принципов планирования, контроля и последующей оценки эффективности использования бюджетных средств;</w:t>
            </w:r>
          </w:p>
          <w:p w:rsidR="00FF6E54" w:rsidRDefault="00FF6E54" w:rsidP="00E84950">
            <w:pPr>
              <w:widowControl w:val="0"/>
              <w:autoSpaceDE w:val="0"/>
              <w:autoSpaceDN w:val="0"/>
              <w:adjustRightInd w:val="0"/>
              <w:rPr>
                <w:sz w:val="20"/>
                <w:szCs w:val="20"/>
              </w:rPr>
            </w:pPr>
            <w:r>
              <w:rPr>
                <w:color w:val="000000" w:themeColor="text1"/>
                <w:sz w:val="20"/>
                <w:szCs w:val="20"/>
              </w:rPr>
              <w:t>- доля расходов бюджета муниципального образования «</w:t>
            </w:r>
            <w:r>
              <w:rPr>
                <w:rFonts w:eastAsia="Calibri"/>
                <w:bCs/>
                <w:sz w:val="20"/>
                <w:szCs w:val="20"/>
              </w:rPr>
              <w:t>Муниципальный округ Глазо</w:t>
            </w:r>
            <w:r>
              <w:rPr>
                <w:rFonts w:eastAsia="Calibri"/>
                <w:bCs/>
                <w:sz w:val="20"/>
                <w:szCs w:val="20"/>
              </w:rPr>
              <w:t>в</w:t>
            </w:r>
            <w:r>
              <w:rPr>
                <w:rFonts w:eastAsia="Calibri"/>
                <w:bCs/>
                <w:sz w:val="20"/>
                <w:szCs w:val="20"/>
              </w:rPr>
              <w:t>ский район Удмуртской Республики</w:t>
            </w:r>
            <w:r>
              <w:rPr>
                <w:color w:val="000000" w:themeColor="text1"/>
                <w:sz w:val="20"/>
                <w:szCs w:val="20"/>
              </w:rPr>
              <w:t>», формируемых в рамках программ (муниципал</w:t>
            </w:r>
            <w:r>
              <w:rPr>
                <w:color w:val="000000" w:themeColor="text1"/>
                <w:sz w:val="20"/>
                <w:szCs w:val="20"/>
              </w:rPr>
              <w:t>ь</w:t>
            </w:r>
            <w:r>
              <w:rPr>
                <w:color w:val="000000" w:themeColor="text1"/>
                <w:sz w:val="20"/>
                <w:szCs w:val="20"/>
              </w:rPr>
              <w:t>ных целевых программ), в 2025 году составит 95 % в расходах бюджета муниципального образования «</w:t>
            </w:r>
            <w:r>
              <w:rPr>
                <w:rFonts w:eastAsia="Calibri"/>
                <w:bCs/>
                <w:sz w:val="20"/>
                <w:szCs w:val="20"/>
              </w:rPr>
              <w:t>Муниципальный округ Глазовский район Удмуртской Республики</w:t>
            </w:r>
            <w:r>
              <w:rPr>
                <w:color w:val="000000" w:themeColor="text1"/>
                <w:sz w:val="20"/>
                <w:szCs w:val="20"/>
              </w:rPr>
              <w:t>»;</w:t>
            </w:r>
          </w:p>
          <w:p w:rsidR="00FF6E54" w:rsidRDefault="00FF6E54" w:rsidP="00E84950">
            <w:pPr>
              <w:widowControl w:val="0"/>
              <w:tabs>
                <w:tab w:val="left" w:pos="350"/>
              </w:tabs>
              <w:autoSpaceDE w:val="0"/>
              <w:autoSpaceDN w:val="0"/>
              <w:adjustRightInd w:val="0"/>
              <w:rPr>
                <w:color w:val="000000" w:themeColor="text1"/>
                <w:sz w:val="20"/>
                <w:szCs w:val="20"/>
              </w:rPr>
            </w:pPr>
            <w:r>
              <w:rPr>
                <w:color w:val="000000" w:themeColor="text1"/>
                <w:sz w:val="20"/>
                <w:szCs w:val="20"/>
              </w:rPr>
              <w:t>- обеспечение надлежащего качества управления муниципальными  финансами Глазо</w:t>
            </w:r>
            <w:r>
              <w:rPr>
                <w:color w:val="000000" w:themeColor="text1"/>
                <w:sz w:val="20"/>
                <w:szCs w:val="20"/>
              </w:rPr>
              <w:t>в</w:t>
            </w:r>
            <w:r>
              <w:rPr>
                <w:color w:val="000000" w:themeColor="text1"/>
                <w:sz w:val="20"/>
                <w:szCs w:val="20"/>
              </w:rPr>
              <w:t>ского района.</w:t>
            </w:r>
          </w:p>
          <w:p w:rsidR="00FF6E54" w:rsidRDefault="00FF6E54" w:rsidP="00E84950">
            <w:pPr>
              <w:widowControl w:val="0"/>
              <w:tabs>
                <w:tab w:val="left" w:pos="350"/>
              </w:tabs>
              <w:autoSpaceDE w:val="0"/>
              <w:autoSpaceDN w:val="0"/>
              <w:adjustRightInd w:val="0"/>
              <w:rPr>
                <w:color w:val="000000" w:themeColor="text1"/>
                <w:sz w:val="20"/>
                <w:szCs w:val="20"/>
              </w:rPr>
            </w:pPr>
            <w:r>
              <w:rPr>
                <w:color w:val="000000" w:themeColor="text1"/>
                <w:sz w:val="20"/>
                <w:szCs w:val="20"/>
              </w:rPr>
              <w:t xml:space="preserve">- средний уровень </w:t>
            </w:r>
            <w:proofErr w:type="gramStart"/>
            <w:r>
              <w:rPr>
                <w:color w:val="000000" w:themeColor="text1"/>
                <w:sz w:val="20"/>
                <w:szCs w:val="20"/>
              </w:rPr>
              <w:t>качества финансового менеджмента главных  распорядителей средств бюджета муниципального</w:t>
            </w:r>
            <w:proofErr w:type="gramEnd"/>
            <w:r>
              <w:rPr>
                <w:color w:val="000000" w:themeColor="text1"/>
                <w:sz w:val="20"/>
                <w:szCs w:val="20"/>
              </w:rPr>
              <w:t xml:space="preserve"> образования «</w:t>
            </w:r>
            <w:r>
              <w:rPr>
                <w:rFonts w:eastAsia="Calibri"/>
                <w:bCs/>
                <w:sz w:val="20"/>
                <w:szCs w:val="20"/>
              </w:rPr>
              <w:t>Муниципальный округ Глазовский район У</w:t>
            </w:r>
            <w:r>
              <w:rPr>
                <w:rFonts w:eastAsia="Calibri"/>
                <w:bCs/>
                <w:sz w:val="20"/>
                <w:szCs w:val="20"/>
              </w:rPr>
              <w:t>д</w:t>
            </w:r>
            <w:r>
              <w:rPr>
                <w:rFonts w:eastAsia="Calibri"/>
                <w:bCs/>
                <w:sz w:val="20"/>
                <w:szCs w:val="20"/>
              </w:rPr>
              <w:t>муртской Республики</w:t>
            </w:r>
            <w:r>
              <w:rPr>
                <w:color w:val="000000" w:themeColor="text1"/>
                <w:sz w:val="20"/>
                <w:szCs w:val="20"/>
              </w:rPr>
              <w:t>»  не ниже 80%;</w:t>
            </w:r>
          </w:p>
          <w:p w:rsidR="00FF6E54" w:rsidRDefault="00FF6E54" w:rsidP="00E84950">
            <w:pPr>
              <w:widowControl w:val="0"/>
              <w:tabs>
                <w:tab w:val="left" w:pos="350"/>
              </w:tabs>
              <w:autoSpaceDE w:val="0"/>
              <w:autoSpaceDN w:val="0"/>
              <w:adjustRightInd w:val="0"/>
              <w:rPr>
                <w:sz w:val="20"/>
                <w:szCs w:val="20"/>
              </w:rPr>
            </w:pPr>
            <w:r>
              <w:rPr>
                <w:sz w:val="20"/>
                <w:szCs w:val="20"/>
              </w:rPr>
              <w:t>- повышение качества управления муниципальными финансами;</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интеграция информационных систем, используемых</w:t>
            </w:r>
            <w:r w:rsidR="00E85B94" w:rsidRPr="00E85B94">
              <w:rPr>
                <w:color w:val="000000" w:themeColor="text1"/>
                <w:sz w:val="20"/>
                <w:szCs w:val="20"/>
              </w:rPr>
              <w:t xml:space="preserve"> </w:t>
            </w:r>
            <w:r>
              <w:rPr>
                <w:color w:val="000000" w:themeColor="text1"/>
                <w:sz w:val="20"/>
                <w:szCs w:val="20"/>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w:t>
            </w:r>
            <w:r>
              <w:rPr>
                <w:rFonts w:eastAsia="Calibri"/>
                <w:bCs/>
                <w:sz w:val="20"/>
                <w:szCs w:val="20"/>
              </w:rPr>
              <w:t>Муниц</w:t>
            </w:r>
            <w:r>
              <w:rPr>
                <w:rFonts w:eastAsia="Calibri"/>
                <w:bCs/>
                <w:sz w:val="20"/>
                <w:szCs w:val="20"/>
              </w:rPr>
              <w:t>и</w:t>
            </w:r>
            <w:r>
              <w:rPr>
                <w:rFonts w:eastAsia="Calibri"/>
                <w:bCs/>
                <w:sz w:val="20"/>
                <w:szCs w:val="20"/>
              </w:rPr>
              <w:t>пальный округ Глазовский район Удмуртской Республики</w:t>
            </w:r>
            <w:r>
              <w:rPr>
                <w:color w:val="000000" w:themeColor="text1"/>
                <w:sz w:val="20"/>
                <w:szCs w:val="20"/>
              </w:rPr>
              <w:t xml:space="preserve">» и бюджетов муниципальных образований сельских поселений; </w:t>
            </w:r>
            <w:r>
              <w:rPr>
                <w:sz w:val="20"/>
                <w:szCs w:val="20"/>
              </w:rPr>
              <w:t>осуществления закупок товаров, работ и услуг для обеспечения государственных и муниципальных нужд</w:t>
            </w:r>
            <w:r>
              <w:rPr>
                <w:color w:val="000000" w:themeColor="text1"/>
                <w:sz w:val="20"/>
                <w:szCs w:val="20"/>
              </w:rPr>
              <w:t xml:space="preserve"> с системами планирования</w:t>
            </w:r>
            <w:r w:rsidR="00E85B94" w:rsidRPr="00E85B94">
              <w:rPr>
                <w:color w:val="000000" w:themeColor="text1"/>
                <w:sz w:val="20"/>
                <w:szCs w:val="20"/>
              </w:rPr>
              <w:t xml:space="preserve"> </w:t>
            </w:r>
            <w:r>
              <w:rPr>
                <w:color w:val="000000" w:themeColor="text1"/>
                <w:sz w:val="20"/>
                <w:szCs w:val="20"/>
              </w:rPr>
              <w:t>и и</w:t>
            </w:r>
            <w:r>
              <w:rPr>
                <w:color w:val="000000" w:themeColor="text1"/>
                <w:sz w:val="20"/>
                <w:szCs w:val="20"/>
              </w:rPr>
              <w:t>с</w:t>
            </w:r>
            <w:r>
              <w:rPr>
                <w:color w:val="000000" w:themeColor="text1"/>
                <w:sz w:val="20"/>
                <w:szCs w:val="20"/>
              </w:rPr>
              <w:lastRenderedPageBreak/>
              <w:t xml:space="preserve">полнения бюджета Удмуртской Республики, информационных систем разных уровней бюджетов);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создание специализированного раздела  общественных финансов на сайте Админ</w:t>
            </w:r>
            <w:r>
              <w:rPr>
                <w:color w:val="000000" w:themeColor="text1"/>
                <w:sz w:val="20"/>
                <w:szCs w:val="20"/>
              </w:rPr>
              <w:t>и</w:t>
            </w:r>
            <w:r>
              <w:rPr>
                <w:color w:val="000000" w:themeColor="text1"/>
                <w:sz w:val="20"/>
                <w:szCs w:val="20"/>
              </w:rPr>
              <w:t xml:space="preserve">страции Глазовского района; </w:t>
            </w:r>
          </w:p>
          <w:p w:rsidR="00FF6E54" w:rsidRDefault="00FF6E54" w:rsidP="00E84950">
            <w:pPr>
              <w:widowControl w:val="0"/>
              <w:autoSpaceDE w:val="0"/>
              <w:autoSpaceDN w:val="0"/>
              <w:adjustRightInd w:val="0"/>
              <w:rPr>
                <w:color w:val="000000" w:themeColor="text1"/>
                <w:sz w:val="20"/>
                <w:szCs w:val="20"/>
              </w:rPr>
            </w:pPr>
            <w:r>
              <w:rPr>
                <w:color w:val="000000" w:themeColor="text1"/>
                <w:sz w:val="20"/>
                <w:szCs w:val="20"/>
              </w:rPr>
              <w:t>- внедрение информационной системы планирования бюджета муниципального образ</w:t>
            </w:r>
            <w:r>
              <w:rPr>
                <w:color w:val="000000" w:themeColor="text1"/>
                <w:sz w:val="20"/>
                <w:szCs w:val="20"/>
              </w:rPr>
              <w:t>о</w:t>
            </w:r>
            <w:r>
              <w:rPr>
                <w:color w:val="000000" w:themeColor="text1"/>
                <w:sz w:val="20"/>
                <w:szCs w:val="20"/>
              </w:rPr>
              <w:t>вания «</w:t>
            </w:r>
            <w:r>
              <w:rPr>
                <w:rFonts w:eastAsia="Calibri"/>
                <w:bCs/>
                <w:sz w:val="20"/>
                <w:szCs w:val="20"/>
              </w:rPr>
              <w:t>Муниципальный округ Глазовский район Удмуртской Республики</w:t>
            </w:r>
            <w:r>
              <w:rPr>
                <w:color w:val="000000" w:themeColor="text1"/>
                <w:sz w:val="20"/>
                <w:szCs w:val="20"/>
              </w:rPr>
              <w:t xml:space="preserve">» на основе программно-целевых принципов.   </w:t>
            </w:r>
          </w:p>
          <w:p w:rsidR="00FF6E54" w:rsidRDefault="00FF6E54" w:rsidP="00E84950">
            <w:pPr>
              <w:widowControl w:val="0"/>
              <w:tabs>
                <w:tab w:val="left" w:pos="344"/>
              </w:tabs>
              <w:autoSpaceDE w:val="0"/>
              <w:autoSpaceDN w:val="0"/>
              <w:adjustRightInd w:val="0"/>
              <w:spacing w:before="40" w:after="40"/>
              <w:rPr>
                <w:sz w:val="20"/>
                <w:szCs w:val="20"/>
              </w:rPr>
            </w:pPr>
            <w:r>
              <w:rPr>
                <w:sz w:val="20"/>
                <w:szCs w:val="20"/>
              </w:rPr>
              <w:t>Предполагается достичь социальной эффективности, выражающейся в повышении кач</w:t>
            </w:r>
            <w:r>
              <w:rPr>
                <w:sz w:val="20"/>
                <w:szCs w:val="20"/>
              </w:rPr>
              <w:t>е</w:t>
            </w:r>
            <w:r>
              <w:rPr>
                <w:sz w:val="20"/>
                <w:szCs w:val="20"/>
              </w:rPr>
              <w:t>ства и доступности предоставляемых муниципальных услуг, за счет:</w:t>
            </w:r>
          </w:p>
          <w:p w:rsidR="00FF6E54" w:rsidRDefault="00FF6E54" w:rsidP="006010B0">
            <w:pPr>
              <w:pStyle w:val="a9"/>
              <w:widowControl w:val="0"/>
              <w:numPr>
                <w:ilvl w:val="0"/>
                <w:numId w:val="10"/>
              </w:numPr>
              <w:tabs>
                <w:tab w:val="left" w:pos="344"/>
              </w:tabs>
              <w:autoSpaceDE w:val="0"/>
              <w:autoSpaceDN w:val="0"/>
              <w:adjustRightInd w:val="0"/>
              <w:spacing w:before="40" w:after="40"/>
              <w:ind w:left="317" w:hanging="317"/>
              <w:rPr>
                <w:bCs/>
                <w:sz w:val="20"/>
                <w:szCs w:val="20"/>
              </w:rPr>
            </w:pPr>
            <w:r>
              <w:rPr>
                <w:sz w:val="20"/>
                <w:szCs w:val="20"/>
              </w:rPr>
              <w:t>изменения подходов к финансированию муниципальных учреждений, создания ко</w:t>
            </w:r>
            <w:r>
              <w:rPr>
                <w:sz w:val="20"/>
                <w:szCs w:val="20"/>
              </w:rPr>
              <w:t>н</w:t>
            </w:r>
            <w:r>
              <w:rPr>
                <w:sz w:val="20"/>
                <w:szCs w:val="20"/>
              </w:rPr>
              <w:t>курентной среды в общественном секторе;</w:t>
            </w:r>
          </w:p>
          <w:p w:rsidR="00FF6E54" w:rsidRDefault="00FF6E54" w:rsidP="006010B0">
            <w:pPr>
              <w:pStyle w:val="a9"/>
              <w:widowControl w:val="0"/>
              <w:numPr>
                <w:ilvl w:val="0"/>
                <w:numId w:val="10"/>
              </w:numPr>
              <w:tabs>
                <w:tab w:val="left" w:pos="344"/>
              </w:tabs>
              <w:autoSpaceDE w:val="0"/>
              <w:autoSpaceDN w:val="0"/>
              <w:adjustRightInd w:val="0"/>
              <w:spacing w:before="40" w:after="40"/>
              <w:ind w:left="317" w:hanging="317"/>
              <w:rPr>
                <w:bCs/>
                <w:sz w:val="20"/>
                <w:szCs w:val="20"/>
              </w:rPr>
            </w:pPr>
            <w:r>
              <w:rPr>
                <w:sz w:val="20"/>
                <w:szCs w:val="20"/>
              </w:rPr>
              <w:t>осуществления бюджетного планирования на основе оценки потребности в муниц</w:t>
            </w:r>
            <w:r>
              <w:rPr>
                <w:sz w:val="20"/>
                <w:szCs w:val="20"/>
              </w:rPr>
              <w:t>и</w:t>
            </w:r>
            <w:r>
              <w:rPr>
                <w:sz w:val="20"/>
                <w:szCs w:val="20"/>
              </w:rPr>
              <w:t>пальных услугах;</w:t>
            </w:r>
          </w:p>
          <w:p w:rsidR="00FF6E54" w:rsidRDefault="00FF6E54" w:rsidP="006010B0">
            <w:pPr>
              <w:pStyle w:val="a9"/>
              <w:widowControl w:val="0"/>
              <w:numPr>
                <w:ilvl w:val="0"/>
                <w:numId w:val="10"/>
              </w:numPr>
              <w:tabs>
                <w:tab w:val="left" w:pos="344"/>
              </w:tabs>
              <w:autoSpaceDE w:val="0"/>
              <w:autoSpaceDN w:val="0"/>
              <w:adjustRightInd w:val="0"/>
              <w:spacing w:before="40" w:after="40"/>
              <w:ind w:left="317" w:hanging="317"/>
              <w:rPr>
                <w:bCs/>
                <w:sz w:val="20"/>
                <w:szCs w:val="20"/>
              </w:rPr>
            </w:pPr>
            <w:r>
              <w:rPr>
                <w:sz w:val="20"/>
                <w:szCs w:val="20"/>
              </w:rPr>
              <w:t>внедрения систем мотивации руководителей и специалистов муниципальных учр</w:t>
            </w:r>
            <w:r>
              <w:rPr>
                <w:sz w:val="20"/>
                <w:szCs w:val="20"/>
              </w:rPr>
              <w:t>е</w:t>
            </w:r>
            <w:r>
              <w:rPr>
                <w:sz w:val="20"/>
                <w:szCs w:val="20"/>
              </w:rPr>
              <w:t>ждений на оказание качественных муниципальных  услуг в соответствии с муниц</w:t>
            </w:r>
            <w:r>
              <w:rPr>
                <w:sz w:val="20"/>
                <w:szCs w:val="20"/>
              </w:rPr>
              <w:t>и</w:t>
            </w:r>
            <w:r>
              <w:rPr>
                <w:sz w:val="20"/>
                <w:szCs w:val="20"/>
              </w:rPr>
              <w:t>пальными заданиями, снижение издержек на их оказание;</w:t>
            </w:r>
          </w:p>
          <w:p w:rsidR="00FF6E54" w:rsidRDefault="00FF6E54" w:rsidP="006010B0">
            <w:pPr>
              <w:pStyle w:val="a9"/>
              <w:widowControl w:val="0"/>
              <w:numPr>
                <w:ilvl w:val="0"/>
                <w:numId w:val="10"/>
              </w:numPr>
              <w:tabs>
                <w:tab w:val="left" w:pos="344"/>
              </w:tabs>
              <w:autoSpaceDE w:val="0"/>
              <w:autoSpaceDN w:val="0"/>
              <w:adjustRightInd w:val="0"/>
              <w:spacing w:before="40" w:after="40"/>
              <w:ind w:left="317" w:hanging="317"/>
              <w:rPr>
                <w:bCs/>
                <w:sz w:val="20"/>
                <w:szCs w:val="20"/>
              </w:rPr>
            </w:pPr>
            <w:r>
              <w:rPr>
                <w:sz w:val="20"/>
                <w:szCs w:val="20"/>
              </w:rPr>
              <w:t>повышения открытости информации о муниципальных финансах, деятельности о</w:t>
            </w:r>
            <w:r>
              <w:rPr>
                <w:sz w:val="20"/>
                <w:szCs w:val="20"/>
              </w:rPr>
              <w:t>р</w:t>
            </w:r>
            <w:r>
              <w:rPr>
                <w:sz w:val="20"/>
                <w:szCs w:val="20"/>
              </w:rPr>
              <w:t>ганизаций общественного сектора.</w:t>
            </w:r>
          </w:p>
          <w:p w:rsidR="00FF6E54" w:rsidRDefault="00FF6E54" w:rsidP="00E84950">
            <w:pPr>
              <w:widowControl w:val="0"/>
              <w:tabs>
                <w:tab w:val="left" w:pos="344"/>
              </w:tabs>
              <w:autoSpaceDE w:val="0"/>
              <w:autoSpaceDN w:val="0"/>
              <w:adjustRightInd w:val="0"/>
              <w:spacing w:before="40" w:after="40"/>
              <w:rPr>
                <w:sz w:val="20"/>
                <w:szCs w:val="20"/>
              </w:rPr>
            </w:pPr>
            <w:r>
              <w:rPr>
                <w:sz w:val="20"/>
                <w:szCs w:val="20"/>
              </w:rPr>
              <w:t>Предполагается достичь бюджетной эффективности, выражающейся в получении д</w:t>
            </w:r>
            <w:r>
              <w:rPr>
                <w:sz w:val="20"/>
                <w:szCs w:val="20"/>
              </w:rPr>
              <w:t>о</w:t>
            </w:r>
            <w:r>
              <w:rPr>
                <w:sz w:val="20"/>
                <w:szCs w:val="20"/>
              </w:rPr>
              <w:t>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FF6E54" w:rsidRDefault="00FF6E54" w:rsidP="006010B0">
            <w:pPr>
              <w:pStyle w:val="a9"/>
              <w:widowControl w:val="0"/>
              <w:numPr>
                <w:ilvl w:val="0"/>
                <w:numId w:val="10"/>
              </w:numPr>
              <w:tabs>
                <w:tab w:val="left" w:pos="317"/>
              </w:tabs>
              <w:autoSpaceDE w:val="0"/>
              <w:autoSpaceDN w:val="0"/>
              <w:adjustRightInd w:val="0"/>
              <w:spacing w:before="40" w:after="40"/>
              <w:ind w:left="317" w:hanging="317"/>
              <w:rPr>
                <w:bCs/>
                <w:sz w:val="20"/>
                <w:szCs w:val="20"/>
              </w:rPr>
            </w:pPr>
            <w:r>
              <w:rPr>
                <w:sz w:val="20"/>
                <w:szCs w:val="20"/>
              </w:rPr>
              <w:t>полномасштабного внедрения программно-целевых принципов управления в орган</w:t>
            </w:r>
            <w:r>
              <w:rPr>
                <w:sz w:val="20"/>
                <w:szCs w:val="20"/>
              </w:rPr>
              <w:t>и</w:t>
            </w:r>
            <w:r>
              <w:rPr>
                <w:sz w:val="20"/>
                <w:szCs w:val="20"/>
              </w:rPr>
              <w:t>зацию деятельности органов местного самоуправления;</w:t>
            </w:r>
          </w:p>
          <w:p w:rsidR="00FF6E54" w:rsidRDefault="00FF6E54" w:rsidP="006010B0">
            <w:pPr>
              <w:pStyle w:val="a9"/>
              <w:widowControl w:val="0"/>
              <w:numPr>
                <w:ilvl w:val="0"/>
                <w:numId w:val="10"/>
              </w:numPr>
              <w:tabs>
                <w:tab w:val="left" w:pos="317"/>
              </w:tabs>
              <w:autoSpaceDE w:val="0"/>
              <w:autoSpaceDN w:val="0"/>
              <w:adjustRightInd w:val="0"/>
              <w:spacing w:before="40" w:after="40"/>
              <w:ind w:left="317" w:hanging="317"/>
              <w:rPr>
                <w:bCs/>
                <w:sz w:val="20"/>
                <w:szCs w:val="20"/>
              </w:rPr>
            </w:pPr>
            <w:r>
              <w:rPr>
                <w:sz w:val="20"/>
                <w:szCs w:val="20"/>
              </w:rPr>
              <w:t>учета и оценки всех инструментов муниципального регулирования, используемых для достижения поставленных целей и задач;</w:t>
            </w:r>
          </w:p>
          <w:p w:rsidR="00FF6E54" w:rsidRDefault="00FF6E54" w:rsidP="006010B0">
            <w:pPr>
              <w:pStyle w:val="a9"/>
              <w:widowControl w:val="0"/>
              <w:numPr>
                <w:ilvl w:val="0"/>
                <w:numId w:val="10"/>
              </w:numPr>
              <w:tabs>
                <w:tab w:val="left" w:pos="317"/>
              </w:tabs>
              <w:autoSpaceDE w:val="0"/>
              <w:autoSpaceDN w:val="0"/>
              <w:adjustRightInd w:val="0"/>
              <w:spacing w:before="40" w:after="40"/>
              <w:ind w:left="317" w:hanging="317"/>
              <w:rPr>
                <w:bCs/>
                <w:sz w:val="20"/>
                <w:szCs w:val="20"/>
              </w:rPr>
            </w:pPr>
            <w:r>
              <w:rPr>
                <w:sz w:val="20"/>
                <w:szCs w:val="20"/>
              </w:rPr>
              <w:t>внедрения систем мотивации для руководителей и специалистов органов местного самоуправления на достижение результатов;</w:t>
            </w:r>
          </w:p>
          <w:p w:rsidR="00FF6E54" w:rsidRDefault="00FF6E54" w:rsidP="006010B0">
            <w:pPr>
              <w:pStyle w:val="a9"/>
              <w:widowControl w:val="0"/>
              <w:numPr>
                <w:ilvl w:val="0"/>
                <w:numId w:val="10"/>
              </w:numPr>
              <w:tabs>
                <w:tab w:val="left" w:pos="317"/>
              </w:tabs>
              <w:autoSpaceDE w:val="0"/>
              <w:autoSpaceDN w:val="0"/>
              <w:adjustRightInd w:val="0"/>
              <w:spacing w:before="40" w:after="40"/>
              <w:ind w:left="317" w:hanging="317"/>
              <w:rPr>
                <w:bCs/>
                <w:sz w:val="20"/>
                <w:szCs w:val="20"/>
              </w:rPr>
            </w:pPr>
            <w:r>
              <w:rPr>
                <w:sz w:val="20"/>
                <w:szCs w:val="20"/>
              </w:rPr>
              <w:t>совершенствования и повышения эффективности финансового контроля.</w:t>
            </w:r>
          </w:p>
          <w:p w:rsidR="00FF6E54" w:rsidRDefault="00FF6E54" w:rsidP="00E84950">
            <w:pPr>
              <w:widowControl w:val="0"/>
              <w:tabs>
                <w:tab w:val="left" w:pos="344"/>
              </w:tabs>
              <w:autoSpaceDE w:val="0"/>
              <w:autoSpaceDN w:val="0"/>
              <w:adjustRightInd w:val="0"/>
              <w:spacing w:before="40" w:after="40"/>
              <w:rPr>
                <w:sz w:val="20"/>
                <w:szCs w:val="20"/>
              </w:rPr>
            </w:pPr>
            <w:r>
              <w:rPr>
                <w:sz w:val="20"/>
                <w:szCs w:val="20"/>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w:t>
            </w:r>
            <w:r>
              <w:rPr>
                <w:sz w:val="20"/>
                <w:szCs w:val="20"/>
              </w:rPr>
              <w:t>и</w:t>
            </w:r>
            <w:r>
              <w:rPr>
                <w:sz w:val="20"/>
                <w:szCs w:val="20"/>
              </w:rPr>
              <w:t>мости оказания муниципальных услуг за счет:</w:t>
            </w:r>
          </w:p>
          <w:p w:rsidR="00FF6E54" w:rsidRDefault="00FF6E54" w:rsidP="006010B0">
            <w:pPr>
              <w:pStyle w:val="a9"/>
              <w:widowControl w:val="0"/>
              <w:numPr>
                <w:ilvl w:val="0"/>
                <w:numId w:val="10"/>
              </w:numPr>
              <w:tabs>
                <w:tab w:val="left" w:pos="317"/>
              </w:tabs>
              <w:autoSpaceDE w:val="0"/>
              <w:autoSpaceDN w:val="0"/>
              <w:adjustRightInd w:val="0"/>
              <w:spacing w:before="40" w:after="40"/>
              <w:ind w:left="317" w:hanging="317"/>
              <w:rPr>
                <w:bCs/>
                <w:sz w:val="20"/>
                <w:szCs w:val="20"/>
              </w:rPr>
            </w:pPr>
            <w:r>
              <w:rPr>
                <w:sz w:val="20"/>
                <w:szCs w:val="20"/>
              </w:rPr>
              <w:t>внедрения прозрачных и объективных единых нормативных затрат на оказание м</w:t>
            </w:r>
            <w:r>
              <w:rPr>
                <w:sz w:val="20"/>
                <w:szCs w:val="20"/>
              </w:rPr>
              <w:t>у</w:t>
            </w:r>
            <w:r>
              <w:rPr>
                <w:sz w:val="20"/>
                <w:szCs w:val="20"/>
              </w:rPr>
              <w:t>ниципальных услуг, с учетом региональной и (или) отраслевой специфики.</w:t>
            </w:r>
          </w:p>
          <w:p w:rsidR="00FF6E54" w:rsidRDefault="00FF6E54" w:rsidP="00E84950">
            <w:pPr>
              <w:widowControl w:val="0"/>
              <w:autoSpaceDE w:val="0"/>
              <w:autoSpaceDN w:val="0"/>
              <w:adjustRightInd w:val="0"/>
              <w:rPr>
                <w:color w:val="000000" w:themeColor="text1"/>
                <w:sz w:val="20"/>
                <w:szCs w:val="20"/>
                <w:lang w:eastAsia="en-US"/>
              </w:rPr>
            </w:pPr>
            <w:r>
              <w:rPr>
                <w:sz w:val="20"/>
                <w:szCs w:val="20"/>
              </w:rPr>
              <w:t>Полученная в результате реализации подпрограммы социальная, экономическая и бю</w:t>
            </w:r>
            <w:r>
              <w:rPr>
                <w:sz w:val="20"/>
                <w:szCs w:val="20"/>
              </w:rPr>
              <w:t>д</w:t>
            </w:r>
            <w:r>
              <w:rPr>
                <w:sz w:val="20"/>
                <w:szCs w:val="20"/>
              </w:rPr>
              <w:t>жетная эффективность будет способствовать достижению целей социально-экономического развития Глазовского района.</w:t>
            </w:r>
            <w:r>
              <w:rPr>
                <w:color w:val="000000" w:themeColor="text1"/>
                <w:sz w:val="20"/>
                <w:szCs w:val="20"/>
              </w:rPr>
              <w:t xml:space="preserve">                     </w:t>
            </w:r>
          </w:p>
        </w:tc>
      </w:tr>
    </w:tbl>
    <w:p w:rsidR="00EF68F4" w:rsidRDefault="00FF6E54" w:rsidP="00FF6E54">
      <w:pPr>
        <w:autoSpaceDE w:val="0"/>
        <w:autoSpaceDN w:val="0"/>
        <w:adjustRightInd w:val="0"/>
        <w:jc w:val="center"/>
        <w:rPr>
          <w:color w:val="000000" w:themeColor="text1"/>
        </w:rPr>
      </w:pPr>
      <w:r w:rsidRPr="0056511D">
        <w:rPr>
          <w:color w:val="000000" w:themeColor="text1"/>
        </w:rPr>
        <w:lastRenderedPageBreak/>
        <w:t xml:space="preserve">             </w:t>
      </w:r>
    </w:p>
    <w:p w:rsidR="00FF6E54" w:rsidRPr="0056511D" w:rsidRDefault="00FF6E54" w:rsidP="00FF6E54">
      <w:pPr>
        <w:autoSpaceDE w:val="0"/>
        <w:autoSpaceDN w:val="0"/>
        <w:adjustRightInd w:val="0"/>
        <w:jc w:val="center"/>
        <w:rPr>
          <w:b/>
          <w:color w:val="000000"/>
        </w:rPr>
      </w:pPr>
      <w:r w:rsidRPr="0056511D">
        <w:rPr>
          <w:b/>
          <w:bCs/>
          <w:color w:val="000000"/>
        </w:rPr>
        <w:t xml:space="preserve">9.4. Подпрограмма </w:t>
      </w:r>
      <w:r w:rsidRPr="0056511D">
        <w:rPr>
          <w:b/>
          <w:color w:val="000000"/>
        </w:rPr>
        <w:t xml:space="preserve">«Управление муниципальным имуществом </w:t>
      </w:r>
    </w:p>
    <w:p w:rsidR="00FF6E54" w:rsidRPr="0056511D" w:rsidRDefault="00FF6E54" w:rsidP="00FF6E54">
      <w:pPr>
        <w:autoSpaceDE w:val="0"/>
        <w:autoSpaceDN w:val="0"/>
        <w:adjustRightInd w:val="0"/>
        <w:jc w:val="center"/>
        <w:rPr>
          <w:b/>
          <w:color w:val="000000"/>
        </w:rPr>
      </w:pPr>
      <w:r w:rsidRPr="0056511D">
        <w:rPr>
          <w:b/>
          <w:color w:val="000000"/>
        </w:rPr>
        <w:t>и земельными ресурсами»</w:t>
      </w:r>
    </w:p>
    <w:p w:rsidR="00FF6E54" w:rsidRPr="0056511D" w:rsidRDefault="00FF6E54" w:rsidP="00FF6E54">
      <w:pPr>
        <w:autoSpaceDE w:val="0"/>
        <w:autoSpaceDN w:val="0"/>
        <w:adjustRightInd w:val="0"/>
        <w:jc w:val="center"/>
        <w:rPr>
          <w:b/>
          <w:color w:val="000000"/>
        </w:rPr>
      </w:pPr>
    </w:p>
    <w:p w:rsidR="00FF6E54" w:rsidRDefault="00FF6E54" w:rsidP="00FF6E54">
      <w:pPr>
        <w:widowControl w:val="0"/>
        <w:autoSpaceDE w:val="0"/>
        <w:autoSpaceDN w:val="0"/>
        <w:adjustRightInd w:val="0"/>
        <w:jc w:val="center"/>
        <w:outlineLvl w:val="1"/>
        <w:rPr>
          <w:b/>
          <w:bCs/>
          <w:color w:val="000000"/>
          <w:lang w:val="en-US"/>
        </w:rPr>
      </w:pPr>
      <w:r w:rsidRPr="0056511D">
        <w:rPr>
          <w:b/>
          <w:bCs/>
          <w:color w:val="000000"/>
        </w:rPr>
        <w:t>Краткая характеристика (паспорт) подпрограммы</w:t>
      </w:r>
    </w:p>
    <w:p w:rsidR="00FF6E54" w:rsidRPr="0056511D" w:rsidRDefault="00FF6E54" w:rsidP="00FF6E54">
      <w:pPr>
        <w:widowControl w:val="0"/>
        <w:autoSpaceDE w:val="0"/>
        <w:autoSpaceDN w:val="0"/>
        <w:adjustRightInd w:val="0"/>
        <w:jc w:val="center"/>
        <w:outlineLvl w:val="1"/>
        <w:rPr>
          <w:b/>
          <w:lang w:val="en-US"/>
        </w:rPr>
      </w:pP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8793"/>
      </w:tblGrid>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color w:val="000000"/>
                <w:sz w:val="20"/>
                <w:szCs w:val="20"/>
                <w:lang w:eastAsia="en-US"/>
              </w:rPr>
            </w:pPr>
            <w:r>
              <w:rPr>
                <w:color w:val="000000"/>
                <w:sz w:val="20"/>
                <w:szCs w:val="20"/>
              </w:rPr>
              <w:t>Наимен</w:t>
            </w:r>
            <w:r>
              <w:rPr>
                <w:color w:val="000000"/>
                <w:sz w:val="20"/>
                <w:szCs w:val="20"/>
              </w:rPr>
              <w:t>о</w:t>
            </w:r>
            <w:r>
              <w:rPr>
                <w:color w:val="000000"/>
                <w:sz w:val="20"/>
                <w:szCs w:val="20"/>
              </w:rPr>
              <w:t>вание по</w:t>
            </w:r>
            <w:r>
              <w:rPr>
                <w:color w:val="000000"/>
                <w:sz w:val="20"/>
                <w:szCs w:val="20"/>
              </w:rPr>
              <w:t>д</w:t>
            </w:r>
            <w:r>
              <w:rPr>
                <w:color w:val="000000"/>
                <w:sz w:val="20"/>
                <w:szCs w:val="20"/>
              </w:rPr>
              <w:t>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color w:val="000000"/>
                <w:sz w:val="20"/>
                <w:szCs w:val="20"/>
                <w:lang w:eastAsia="en-US"/>
              </w:rPr>
            </w:pPr>
            <w:r>
              <w:rPr>
                <w:color w:val="000000"/>
                <w:sz w:val="20"/>
                <w:szCs w:val="20"/>
              </w:rPr>
              <w:t xml:space="preserve">Управление муниципальным имуществом и земельными ресурсами. </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color w:val="000000"/>
                <w:sz w:val="20"/>
                <w:szCs w:val="20"/>
                <w:lang w:eastAsia="en-US"/>
              </w:rPr>
            </w:pPr>
            <w:r>
              <w:rPr>
                <w:color w:val="000000"/>
                <w:sz w:val="20"/>
                <w:szCs w:val="20"/>
              </w:rPr>
              <w:t>Координ</w:t>
            </w:r>
            <w:r>
              <w:rPr>
                <w:color w:val="000000"/>
                <w:sz w:val="20"/>
                <w:szCs w:val="20"/>
              </w:rPr>
              <w:t>а</w:t>
            </w:r>
            <w:r>
              <w:rPr>
                <w:color w:val="000000"/>
                <w:sz w:val="20"/>
                <w:szCs w:val="20"/>
              </w:rPr>
              <w:t>тор</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sz w:val="20"/>
                <w:szCs w:val="20"/>
                <w:lang w:eastAsia="en-US"/>
              </w:rPr>
            </w:pPr>
            <w:r>
              <w:rPr>
                <w:sz w:val="20"/>
                <w:szCs w:val="20"/>
              </w:rPr>
              <w:t xml:space="preserve"> Первый заместитель главы Администрации   района</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Отве</w:t>
            </w:r>
            <w:r>
              <w:rPr>
                <w:color w:val="000000"/>
                <w:sz w:val="20"/>
                <w:szCs w:val="20"/>
              </w:rPr>
              <w:t>т</w:t>
            </w:r>
            <w:r>
              <w:rPr>
                <w:color w:val="000000"/>
                <w:sz w:val="20"/>
                <w:szCs w:val="20"/>
              </w:rPr>
              <w:t>ственный исполн</w:t>
            </w:r>
            <w:r>
              <w:rPr>
                <w:color w:val="000000"/>
                <w:sz w:val="20"/>
                <w:szCs w:val="20"/>
              </w:rPr>
              <w:t>и</w:t>
            </w:r>
            <w:r>
              <w:rPr>
                <w:color w:val="000000"/>
                <w:sz w:val="20"/>
                <w:szCs w:val="20"/>
              </w:rPr>
              <w:t xml:space="preserve">тель </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sz w:val="20"/>
                <w:szCs w:val="20"/>
                <w:lang w:eastAsia="en-US"/>
              </w:rPr>
            </w:pPr>
            <w:r>
              <w:rPr>
                <w:sz w:val="20"/>
                <w:szCs w:val="20"/>
              </w:rPr>
              <w:t xml:space="preserve">Отдел  имущественных отношений  </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Соиспо</w:t>
            </w:r>
            <w:r>
              <w:rPr>
                <w:color w:val="000000"/>
                <w:sz w:val="20"/>
                <w:szCs w:val="20"/>
              </w:rPr>
              <w:t>л</w:t>
            </w:r>
            <w:r>
              <w:rPr>
                <w:color w:val="000000"/>
                <w:sz w:val="20"/>
                <w:szCs w:val="20"/>
              </w:rPr>
              <w:t xml:space="preserve">нители </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sz w:val="20"/>
                <w:szCs w:val="20"/>
                <w:lang w:eastAsia="en-US"/>
              </w:rPr>
            </w:pPr>
            <w:r>
              <w:rPr>
                <w:sz w:val="20"/>
                <w:szCs w:val="20"/>
              </w:rPr>
              <w:t>Администрация   района, отдел архитектуры  и строительства</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Цель</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color w:val="000000"/>
                <w:sz w:val="20"/>
                <w:szCs w:val="20"/>
              </w:rPr>
            </w:pPr>
            <w:r>
              <w:rPr>
                <w:color w:val="000000"/>
                <w:sz w:val="20"/>
                <w:szCs w:val="20"/>
              </w:rPr>
              <w:t>1. Развитие  системы управления муниципальным имуществом и земельными ресурсами на терр</w:t>
            </w:r>
            <w:r>
              <w:rPr>
                <w:color w:val="000000"/>
                <w:sz w:val="20"/>
                <w:szCs w:val="20"/>
              </w:rPr>
              <w:t>и</w:t>
            </w:r>
            <w:r>
              <w:rPr>
                <w:color w:val="000000"/>
                <w:sz w:val="20"/>
                <w:szCs w:val="20"/>
              </w:rPr>
              <w:t>тории муниципального образования .</w:t>
            </w:r>
          </w:p>
          <w:p w:rsidR="00FF6E54" w:rsidRDefault="00FF6E54" w:rsidP="00E84950">
            <w:pPr>
              <w:autoSpaceDE w:val="0"/>
              <w:autoSpaceDN w:val="0"/>
              <w:adjustRightInd w:val="0"/>
              <w:jc w:val="both"/>
              <w:rPr>
                <w:color w:val="000000"/>
                <w:sz w:val="20"/>
                <w:szCs w:val="20"/>
              </w:rPr>
            </w:pPr>
            <w:r>
              <w:rPr>
                <w:color w:val="000000"/>
                <w:sz w:val="20"/>
                <w:szCs w:val="20"/>
              </w:rPr>
              <w:t>1.Повышение эффективности и прозрачности  использования имущества, находящегося в муниц</w:t>
            </w:r>
            <w:r>
              <w:rPr>
                <w:color w:val="000000"/>
                <w:sz w:val="20"/>
                <w:szCs w:val="20"/>
              </w:rPr>
              <w:t>и</w:t>
            </w:r>
            <w:r>
              <w:rPr>
                <w:color w:val="000000"/>
                <w:sz w:val="20"/>
                <w:szCs w:val="20"/>
              </w:rPr>
              <w:t>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FF6E54" w:rsidRDefault="00FF6E54" w:rsidP="00E84950">
            <w:pPr>
              <w:autoSpaceDE w:val="0"/>
              <w:autoSpaceDN w:val="0"/>
              <w:adjustRightInd w:val="0"/>
              <w:jc w:val="both"/>
              <w:rPr>
                <w:bCs/>
                <w:i/>
                <w:color w:val="000000"/>
                <w:sz w:val="20"/>
                <w:szCs w:val="20"/>
                <w:lang w:eastAsia="en-US"/>
              </w:rPr>
            </w:pPr>
            <w:r>
              <w:rPr>
                <w:color w:val="000000"/>
                <w:sz w:val="20"/>
                <w:szCs w:val="20"/>
              </w:rPr>
              <w:t>3. Повышение дохода консолидированного бюджета муниципального    образования  от  использ</w:t>
            </w:r>
            <w:r>
              <w:rPr>
                <w:color w:val="000000"/>
                <w:sz w:val="20"/>
                <w:szCs w:val="20"/>
              </w:rPr>
              <w:t>о</w:t>
            </w:r>
            <w:r>
              <w:rPr>
                <w:color w:val="000000"/>
                <w:sz w:val="20"/>
                <w:szCs w:val="20"/>
              </w:rPr>
              <w:lastRenderedPageBreak/>
              <w:t>вания муниципального имущества, арендной плат</w:t>
            </w:r>
            <w:r w:rsidR="001069B5">
              <w:rPr>
                <w:color w:val="000000"/>
                <w:sz w:val="20"/>
                <w:szCs w:val="20"/>
              </w:rPr>
              <w:t>ы и продажи земельных участков.</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lastRenderedPageBreak/>
              <w:t xml:space="preserve">Задачи </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pStyle w:val="16"/>
              <w:spacing w:after="0" w:line="240" w:lineRule="auto"/>
              <w:ind w:left="0" w:firstLine="214"/>
              <w:jc w:val="both"/>
              <w:rPr>
                <w:rFonts w:ascii="Times New Roman" w:hAnsi="Times New Roman"/>
                <w:b w:val="0"/>
                <w:color w:val="000000"/>
                <w:lang w:val="ru-RU" w:eastAsia="en-US"/>
              </w:rPr>
            </w:pPr>
            <w:r>
              <w:rPr>
                <w:rFonts w:ascii="Times New Roman" w:hAnsi="Times New Roman"/>
                <w:b w:val="0"/>
                <w:color w:val="000000"/>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FF6E54" w:rsidRDefault="00FF6E54" w:rsidP="00E84950">
            <w:pPr>
              <w:pStyle w:val="16"/>
              <w:spacing w:after="0" w:line="240" w:lineRule="auto"/>
              <w:ind w:left="0" w:firstLine="214"/>
              <w:jc w:val="both"/>
              <w:rPr>
                <w:rFonts w:ascii="Times New Roman" w:hAnsi="Times New Roman"/>
                <w:b w:val="0"/>
                <w:color w:val="000000"/>
                <w:lang w:val="ru-RU" w:eastAsia="en-US"/>
              </w:rPr>
            </w:pPr>
            <w:r>
              <w:rPr>
                <w:rFonts w:ascii="Times New Roman" w:hAnsi="Times New Roman"/>
                <w:b w:val="0"/>
                <w:color w:val="000000"/>
                <w:lang w:val="ru-RU" w:eastAsia="en-US"/>
              </w:rPr>
              <w:t>2. Повышение эффективности использования земельных ресурсов на территории муниципальн</w:t>
            </w:r>
            <w:r>
              <w:rPr>
                <w:rFonts w:ascii="Times New Roman" w:hAnsi="Times New Roman"/>
                <w:b w:val="0"/>
                <w:color w:val="000000"/>
                <w:lang w:val="ru-RU" w:eastAsia="en-US"/>
              </w:rPr>
              <w:t>о</w:t>
            </w:r>
            <w:r>
              <w:rPr>
                <w:rFonts w:ascii="Times New Roman" w:hAnsi="Times New Roman"/>
                <w:b w:val="0"/>
                <w:color w:val="000000"/>
                <w:lang w:val="ru-RU" w:eastAsia="en-US"/>
              </w:rPr>
              <w:t>го образования  для реализации экономических и социальных задач, инфраструктурных проектов.</w:t>
            </w:r>
          </w:p>
          <w:p w:rsidR="00FF6E54" w:rsidRDefault="00FF6E54" w:rsidP="00E84950">
            <w:pPr>
              <w:pStyle w:val="ab"/>
              <w:autoSpaceDE w:val="0"/>
              <w:autoSpaceDN w:val="0"/>
              <w:adjustRightInd w:val="0"/>
              <w:spacing w:before="0" w:beforeAutospacing="0" w:after="0" w:afterAutospacing="0" w:line="276" w:lineRule="auto"/>
              <w:jc w:val="both"/>
              <w:rPr>
                <w:rFonts w:eastAsia="Calibri"/>
                <w:color w:val="000000"/>
                <w:sz w:val="20"/>
                <w:szCs w:val="20"/>
                <w:lang w:eastAsia="en-US"/>
              </w:rPr>
            </w:pPr>
            <w:r>
              <w:rPr>
                <w:rFonts w:eastAsia="Calibri"/>
                <w:color w:val="000000"/>
                <w:sz w:val="20"/>
                <w:szCs w:val="20"/>
                <w:lang w:eastAsia="en-US"/>
              </w:rPr>
              <w:t xml:space="preserve">   3. Совершенствование системы учета  муниципального имущества .</w:t>
            </w:r>
          </w:p>
          <w:p w:rsidR="00FF6E54" w:rsidRDefault="00FF6E54" w:rsidP="00E84950">
            <w:pPr>
              <w:pStyle w:val="ab"/>
              <w:autoSpaceDE w:val="0"/>
              <w:autoSpaceDN w:val="0"/>
              <w:adjustRightInd w:val="0"/>
              <w:spacing w:before="0" w:beforeAutospacing="0" w:after="0" w:afterAutospacing="0" w:line="276" w:lineRule="auto"/>
              <w:jc w:val="both"/>
              <w:rPr>
                <w:bCs/>
                <w:color w:val="000000"/>
                <w:sz w:val="20"/>
                <w:szCs w:val="20"/>
                <w:lang w:eastAsia="en-US"/>
              </w:rPr>
            </w:pPr>
            <w:r>
              <w:rPr>
                <w:rFonts w:eastAsia="Calibri"/>
                <w:color w:val="000000"/>
                <w:sz w:val="20"/>
                <w:szCs w:val="20"/>
                <w:lang w:eastAsia="en-US"/>
              </w:rPr>
              <w:t xml:space="preserve">   4. Обеспечение </w:t>
            </w:r>
            <w:proofErr w:type="gramStart"/>
            <w:r>
              <w:rPr>
                <w:rFonts w:eastAsia="Calibri"/>
                <w:color w:val="000000"/>
                <w:sz w:val="20"/>
                <w:szCs w:val="20"/>
                <w:lang w:eastAsia="en-US"/>
              </w:rPr>
              <w:t>актуализации результатов  государственной кадастровой оценки объектов недв</w:t>
            </w:r>
            <w:r>
              <w:rPr>
                <w:rFonts w:eastAsia="Calibri"/>
                <w:color w:val="000000"/>
                <w:sz w:val="20"/>
                <w:szCs w:val="20"/>
                <w:lang w:eastAsia="en-US"/>
              </w:rPr>
              <w:t>и</w:t>
            </w:r>
            <w:r>
              <w:rPr>
                <w:rFonts w:eastAsia="Calibri"/>
                <w:color w:val="000000"/>
                <w:sz w:val="20"/>
                <w:szCs w:val="20"/>
                <w:lang w:eastAsia="en-US"/>
              </w:rPr>
              <w:t>жимости</w:t>
            </w:r>
            <w:proofErr w:type="gramEnd"/>
            <w:r>
              <w:rPr>
                <w:rFonts w:eastAsia="Calibri"/>
                <w:color w:val="000000"/>
                <w:sz w:val="20"/>
                <w:szCs w:val="20"/>
                <w:lang w:eastAsia="en-US"/>
              </w:rPr>
              <w:t xml:space="preserve"> на территории </w:t>
            </w:r>
            <w:r w:rsidR="001069B5">
              <w:rPr>
                <w:color w:val="000000"/>
                <w:sz w:val="20"/>
                <w:szCs w:val="20"/>
                <w:lang w:eastAsia="en-US"/>
              </w:rPr>
              <w:t xml:space="preserve">муниципального </w:t>
            </w:r>
            <w:r>
              <w:rPr>
                <w:color w:val="000000"/>
                <w:sz w:val="20"/>
                <w:szCs w:val="20"/>
                <w:lang w:eastAsia="en-US"/>
              </w:rPr>
              <w:t xml:space="preserve">образования </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Целевые показатели (индикат</w:t>
            </w:r>
            <w:r>
              <w:rPr>
                <w:color w:val="000000"/>
                <w:sz w:val="20"/>
                <w:szCs w:val="20"/>
              </w:rPr>
              <w:t>о</w:t>
            </w:r>
            <w:r>
              <w:rPr>
                <w:color w:val="000000"/>
                <w:sz w:val="20"/>
                <w:szCs w:val="20"/>
              </w:rPr>
              <w:t xml:space="preserve">ры) </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tabs>
                <w:tab w:val="left" w:pos="-55"/>
              </w:tabs>
              <w:jc w:val="both"/>
              <w:rPr>
                <w:bCs/>
                <w:color w:val="000000"/>
                <w:sz w:val="20"/>
                <w:szCs w:val="20"/>
              </w:rPr>
            </w:pPr>
            <w:r>
              <w:rPr>
                <w:bCs/>
                <w:color w:val="000000"/>
                <w:sz w:val="20"/>
                <w:szCs w:val="20"/>
              </w:rPr>
              <w:t>1.Выполнение годового планового задания по поступления денежных сре</w:t>
            </w:r>
            <w:proofErr w:type="gramStart"/>
            <w:r>
              <w:rPr>
                <w:bCs/>
                <w:color w:val="000000"/>
                <w:sz w:val="20"/>
                <w:szCs w:val="20"/>
              </w:rPr>
              <w:t>дств в д</w:t>
            </w:r>
            <w:proofErr w:type="gramEnd"/>
            <w:r>
              <w:rPr>
                <w:bCs/>
                <w:color w:val="000000"/>
                <w:sz w:val="20"/>
                <w:szCs w:val="20"/>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FF6E54" w:rsidRDefault="00FF6E54" w:rsidP="00E84950">
            <w:pPr>
              <w:tabs>
                <w:tab w:val="left" w:pos="-55"/>
              </w:tabs>
              <w:jc w:val="both"/>
              <w:rPr>
                <w:bCs/>
                <w:color w:val="000000"/>
                <w:sz w:val="20"/>
                <w:szCs w:val="20"/>
              </w:rPr>
            </w:pPr>
            <w:r>
              <w:rPr>
                <w:bCs/>
                <w:color w:val="000000"/>
                <w:sz w:val="20"/>
                <w:szCs w:val="20"/>
              </w:rPr>
              <w:t>2. доля площади земельных участков, являющихся объектами налогообложения земельным нал</w:t>
            </w:r>
            <w:r>
              <w:rPr>
                <w:bCs/>
                <w:color w:val="000000"/>
                <w:sz w:val="20"/>
                <w:szCs w:val="20"/>
              </w:rPr>
              <w:t>о</w:t>
            </w:r>
            <w:r>
              <w:rPr>
                <w:bCs/>
                <w:color w:val="000000"/>
                <w:sz w:val="20"/>
                <w:szCs w:val="20"/>
              </w:rPr>
              <w:t>гом, в общей площади территории района, %.</w:t>
            </w:r>
          </w:p>
          <w:p w:rsidR="00FF6E54" w:rsidRDefault="00FF6E54" w:rsidP="00E84950">
            <w:pPr>
              <w:tabs>
                <w:tab w:val="left" w:pos="-55"/>
              </w:tabs>
              <w:jc w:val="both"/>
              <w:rPr>
                <w:bCs/>
                <w:color w:val="000000"/>
                <w:sz w:val="20"/>
                <w:szCs w:val="20"/>
              </w:rPr>
            </w:pPr>
            <w:r>
              <w:rPr>
                <w:bCs/>
                <w:color w:val="000000"/>
                <w:sz w:val="20"/>
                <w:szCs w:val="20"/>
              </w:rPr>
              <w:t xml:space="preserve">3. Площадь земельных участков, предоставленных для строительства в расчете на 10 тыс. человек населения, всего, </w:t>
            </w:r>
            <w:proofErr w:type="gramStart"/>
            <w:r>
              <w:rPr>
                <w:bCs/>
                <w:color w:val="000000"/>
                <w:sz w:val="20"/>
                <w:szCs w:val="20"/>
              </w:rPr>
              <w:t>га</w:t>
            </w:r>
            <w:proofErr w:type="gramEnd"/>
            <w:r>
              <w:rPr>
                <w:bCs/>
                <w:color w:val="000000"/>
                <w:sz w:val="20"/>
                <w:szCs w:val="20"/>
              </w:rPr>
              <w:t>,</w:t>
            </w:r>
          </w:p>
          <w:p w:rsidR="00FF6E54" w:rsidRDefault="00FF6E54" w:rsidP="00E84950">
            <w:pPr>
              <w:tabs>
                <w:tab w:val="left" w:pos="-55"/>
              </w:tabs>
              <w:jc w:val="both"/>
              <w:rPr>
                <w:bCs/>
                <w:color w:val="000000"/>
                <w:sz w:val="20"/>
                <w:szCs w:val="20"/>
              </w:rPr>
            </w:pPr>
            <w:r>
              <w:rPr>
                <w:bCs/>
                <w:color w:val="000000"/>
                <w:sz w:val="20"/>
                <w:szCs w:val="20"/>
              </w:rPr>
              <w:t>в том числе земельных участков, предоставленных  для строительства для жилищного строител</w:t>
            </w:r>
            <w:r>
              <w:rPr>
                <w:bCs/>
                <w:color w:val="000000"/>
                <w:sz w:val="20"/>
                <w:szCs w:val="20"/>
              </w:rPr>
              <w:t>ь</w:t>
            </w:r>
            <w:r>
              <w:rPr>
                <w:bCs/>
                <w:color w:val="000000"/>
                <w:sz w:val="20"/>
                <w:szCs w:val="20"/>
              </w:rPr>
              <w:t xml:space="preserve">ства, индивидуального строительства и комплексного освоения в целях жилищного строительства, </w:t>
            </w:r>
            <w:proofErr w:type="gramStart"/>
            <w:r>
              <w:rPr>
                <w:bCs/>
                <w:color w:val="000000"/>
                <w:sz w:val="20"/>
                <w:szCs w:val="20"/>
              </w:rPr>
              <w:t>га</w:t>
            </w:r>
            <w:proofErr w:type="gramEnd"/>
            <w:r>
              <w:rPr>
                <w:bCs/>
                <w:color w:val="000000"/>
                <w:sz w:val="20"/>
                <w:szCs w:val="20"/>
              </w:rPr>
              <w:t>.</w:t>
            </w:r>
          </w:p>
          <w:p w:rsidR="00FF6E54" w:rsidRDefault="00FF6E54" w:rsidP="00E84950">
            <w:pPr>
              <w:tabs>
                <w:tab w:val="left" w:pos="-55"/>
              </w:tabs>
              <w:jc w:val="both"/>
              <w:rPr>
                <w:bCs/>
                <w:color w:val="000000"/>
                <w:sz w:val="20"/>
                <w:szCs w:val="20"/>
                <w:lang w:eastAsia="en-US"/>
              </w:rPr>
            </w:pPr>
            <w:r>
              <w:rPr>
                <w:bCs/>
                <w:color w:val="000000"/>
                <w:sz w:val="20"/>
                <w:szCs w:val="20"/>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color w:val="000000"/>
                <w:sz w:val="20"/>
                <w:szCs w:val="20"/>
                <w:lang w:eastAsia="en-US"/>
              </w:rPr>
            </w:pPr>
            <w:r>
              <w:rPr>
                <w:color w:val="000000"/>
                <w:sz w:val="20"/>
                <w:szCs w:val="20"/>
              </w:rPr>
              <w:t>Сроки и этапы  ре</w:t>
            </w:r>
            <w:r>
              <w:rPr>
                <w:color w:val="000000"/>
                <w:sz w:val="20"/>
                <w:szCs w:val="20"/>
              </w:rPr>
              <w:t>а</w:t>
            </w:r>
            <w:r>
              <w:rPr>
                <w:color w:val="000000"/>
                <w:sz w:val="20"/>
                <w:szCs w:val="20"/>
              </w:rPr>
              <w:t>лизации</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tabs>
                <w:tab w:val="left" w:pos="567"/>
              </w:tabs>
              <w:jc w:val="both"/>
              <w:rPr>
                <w:color w:val="000000"/>
                <w:sz w:val="20"/>
                <w:szCs w:val="20"/>
              </w:rPr>
            </w:pPr>
            <w:r>
              <w:rPr>
                <w:color w:val="000000"/>
                <w:sz w:val="20"/>
                <w:szCs w:val="20"/>
              </w:rPr>
              <w:t xml:space="preserve"> Срок реализации программы: 2015-2025-2028 годы</w:t>
            </w:r>
          </w:p>
          <w:p w:rsidR="00FF6E54" w:rsidRDefault="00FF6E54" w:rsidP="00E84950">
            <w:pPr>
              <w:tabs>
                <w:tab w:val="left" w:pos="567"/>
              </w:tabs>
              <w:jc w:val="both"/>
              <w:rPr>
                <w:color w:val="000000"/>
                <w:sz w:val="20"/>
                <w:szCs w:val="20"/>
              </w:rPr>
            </w:pPr>
            <w:r>
              <w:rPr>
                <w:color w:val="000000"/>
                <w:sz w:val="20"/>
                <w:szCs w:val="20"/>
              </w:rPr>
              <w:t xml:space="preserve">Этап реализации: </w:t>
            </w:r>
          </w:p>
          <w:p w:rsidR="00FF6E54" w:rsidRDefault="00FF6E54" w:rsidP="00E84950">
            <w:pPr>
              <w:tabs>
                <w:tab w:val="left" w:pos="567"/>
              </w:tabs>
              <w:jc w:val="both"/>
              <w:rPr>
                <w:color w:val="000000"/>
                <w:sz w:val="20"/>
                <w:szCs w:val="20"/>
              </w:rPr>
            </w:pPr>
            <w:r>
              <w:rPr>
                <w:color w:val="000000"/>
                <w:sz w:val="20"/>
                <w:szCs w:val="20"/>
              </w:rPr>
              <w:t>1 этап-2015-2018 годы,</w:t>
            </w:r>
          </w:p>
          <w:p w:rsidR="00FF6E54" w:rsidRDefault="00FF6E54" w:rsidP="00E84950">
            <w:pPr>
              <w:tabs>
                <w:tab w:val="left" w:pos="567"/>
              </w:tabs>
              <w:jc w:val="both"/>
              <w:rPr>
                <w:bCs/>
                <w:color w:val="000000"/>
                <w:sz w:val="20"/>
                <w:szCs w:val="20"/>
                <w:lang w:eastAsia="en-US"/>
              </w:rPr>
            </w:pPr>
            <w:r>
              <w:rPr>
                <w:color w:val="000000"/>
                <w:sz w:val="20"/>
                <w:szCs w:val="20"/>
              </w:rPr>
              <w:t>2 этап – 2019-2028 годы</w:t>
            </w:r>
          </w:p>
        </w:tc>
      </w:tr>
      <w:tr w:rsidR="00FF6E54" w:rsidTr="00E84950">
        <w:trPr>
          <w:trHeight w:val="1162"/>
        </w:trPr>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Ресурсное обеспеч</w:t>
            </w:r>
            <w:r>
              <w:rPr>
                <w:color w:val="000000"/>
                <w:sz w:val="20"/>
                <w:szCs w:val="20"/>
              </w:rPr>
              <w:t>е</w:t>
            </w:r>
            <w:r>
              <w:rPr>
                <w:color w:val="000000"/>
                <w:sz w:val="20"/>
                <w:szCs w:val="20"/>
              </w:rPr>
              <w:t>ние за счет средств бюджета</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spacing w:before="120" w:after="120"/>
              <w:jc w:val="both"/>
              <w:rPr>
                <w:sz w:val="20"/>
                <w:szCs w:val="20"/>
              </w:rPr>
            </w:pPr>
            <w:r>
              <w:rPr>
                <w:sz w:val="20"/>
                <w:szCs w:val="20"/>
              </w:rPr>
              <w:t>Общий объем финансирования мероприятий муниципальной  программы на 2015 - 2028 годы с</w:t>
            </w:r>
            <w:r>
              <w:rPr>
                <w:sz w:val="20"/>
                <w:szCs w:val="20"/>
              </w:rPr>
              <w:t>о</w:t>
            </w:r>
            <w:r>
              <w:rPr>
                <w:sz w:val="20"/>
                <w:szCs w:val="20"/>
              </w:rPr>
              <w:t>ставит 21352,5</w:t>
            </w:r>
            <w:r>
              <w:rPr>
                <w:b/>
                <w:color w:val="000000"/>
                <w:sz w:val="20"/>
                <w:szCs w:val="20"/>
              </w:rPr>
              <w:t xml:space="preserve"> </w:t>
            </w:r>
            <w:r>
              <w:rPr>
                <w:sz w:val="20"/>
                <w:szCs w:val="20"/>
              </w:rPr>
              <w:t xml:space="preserve">тыс. руб., в том числе: </w:t>
            </w:r>
          </w:p>
          <w:tbl>
            <w:tblPr>
              <w:tblW w:w="8955" w:type="dxa"/>
              <w:tblLayout w:type="fixed"/>
              <w:tblLook w:val="04A0" w:firstRow="1" w:lastRow="0" w:firstColumn="1" w:lastColumn="0" w:noHBand="0" w:noVBand="1"/>
            </w:tblPr>
            <w:tblGrid>
              <w:gridCol w:w="1447"/>
              <w:gridCol w:w="397"/>
              <w:gridCol w:w="611"/>
              <w:gridCol w:w="547"/>
              <w:gridCol w:w="425"/>
              <w:gridCol w:w="425"/>
              <w:gridCol w:w="426"/>
              <w:gridCol w:w="567"/>
              <w:gridCol w:w="425"/>
              <w:gridCol w:w="567"/>
              <w:gridCol w:w="425"/>
              <w:gridCol w:w="567"/>
              <w:gridCol w:w="425"/>
              <w:gridCol w:w="426"/>
              <w:gridCol w:w="425"/>
              <w:gridCol w:w="850"/>
            </w:tblGrid>
            <w:tr w:rsidR="00FF6E54" w:rsidTr="00E84950">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398"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Всего</w:t>
                  </w: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2015</w:t>
                  </w:r>
                </w:p>
              </w:tc>
              <w:tc>
                <w:tcPr>
                  <w:tcW w:w="5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2025</w:t>
                  </w:r>
                </w:p>
              </w:tc>
              <w:tc>
                <w:tcPr>
                  <w:tcW w:w="426"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2026</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2027</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jc w:val="center"/>
                    <w:rPr>
                      <w:sz w:val="20"/>
                      <w:szCs w:val="20"/>
                      <w:lang w:eastAsia="en-US"/>
                    </w:rPr>
                  </w:pPr>
                  <w:r>
                    <w:rPr>
                      <w:sz w:val="20"/>
                      <w:szCs w:val="20"/>
                    </w:rPr>
                    <w:t>2028</w:t>
                  </w: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Всего</w:t>
                  </w:r>
                </w:p>
              </w:tc>
              <w:tc>
                <w:tcPr>
                  <w:tcW w:w="398"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21352,5</w:t>
                  </w:r>
                </w:p>
              </w:tc>
              <w:tc>
                <w:tcPr>
                  <w:tcW w:w="6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1020</w:t>
                  </w:r>
                </w:p>
              </w:tc>
              <w:tc>
                <w:tcPr>
                  <w:tcW w:w="547"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rPr>
                      <w:color w:val="000000"/>
                      <w:sz w:val="20"/>
                      <w:szCs w:val="20"/>
                      <w:lang w:eastAsia="en-US"/>
                    </w:rPr>
                  </w:pPr>
                  <w:r>
                    <w:rPr>
                      <w:color w:val="000000"/>
                      <w:sz w:val="20"/>
                      <w:szCs w:val="20"/>
                    </w:rPr>
                    <w:t>1426,8</w:t>
                  </w:r>
                </w:p>
              </w:tc>
              <w:tc>
                <w:tcPr>
                  <w:tcW w:w="425"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rPr>
                      <w:color w:val="000000"/>
                      <w:sz w:val="20"/>
                      <w:szCs w:val="20"/>
                      <w:lang w:eastAsia="en-US"/>
                    </w:rPr>
                  </w:pPr>
                  <w:r>
                    <w:rPr>
                      <w:color w:val="000000"/>
                      <w:sz w:val="20"/>
                      <w:szCs w:val="20"/>
                    </w:rPr>
                    <w:t>1009,2</w:t>
                  </w:r>
                </w:p>
              </w:tc>
              <w:tc>
                <w:tcPr>
                  <w:tcW w:w="425"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rPr>
                      <w:color w:val="000000"/>
                      <w:sz w:val="20"/>
                      <w:szCs w:val="20"/>
                      <w:lang w:eastAsia="en-US"/>
                    </w:rPr>
                  </w:pPr>
                  <w:r>
                    <w:rPr>
                      <w:color w:val="000000"/>
                      <w:sz w:val="20"/>
                      <w:szCs w:val="20"/>
                    </w:rPr>
                    <w:t>1818,7</w:t>
                  </w:r>
                </w:p>
              </w:tc>
              <w:tc>
                <w:tcPr>
                  <w:tcW w:w="426"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1862,5</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984,0</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1138,9</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5667,7</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4454,8</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rPr>
                      <w:color w:val="000000"/>
                      <w:sz w:val="20"/>
                      <w:szCs w:val="20"/>
                      <w:lang w:eastAsia="en-US"/>
                    </w:rPr>
                  </w:pPr>
                  <w:r>
                    <w:rPr>
                      <w:color w:val="000000"/>
                      <w:sz w:val="20"/>
                      <w:szCs w:val="20"/>
                    </w:rPr>
                    <w:t>769,9</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300</w:t>
                  </w:r>
                </w:p>
              </w:tc>
              <w:tc>
                <w:tcPr>
                  <w:tcW w:w="42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300,0</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300,0</w:t>
                  </w:r>
                </w:p>
              </w:tc>
              <w:tc>
                <w:tcPr>
                  <w:tcW w:w="850"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color w:val="000000"/>
                      <w:sz w:val="20"/>
                      <w:szCs w:val="20"/>
                      <w:lang w:eastAsia="en-US"/>
                    </w:rPr>
                  </w:pPr>
                  <w:r>
                    <w:rPr>
                      <w:color w:val="000000"/>
                      <w:sz w:val="20"/>
                      <w:szCs w:val="20"/>
                    </w:rPr>
                    <w:t>300,0</w:t>
                  </w: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бюджет м</w:t>
                  </w:r>
                  <w:r>
                    <w:rPr>
                      <w:sz w:val="20"/>
                      <w:szCs w:val="20"/>
                    </w:rPr>
                    <w:t>у</w:t>
                  </w:r>
                  <w:r>
                    <w:rPr>
                      <w:sz w:val="20"/>
                      <w:szCs w:val="20"/>
                    </w:rPr>
                    <w:t>ниципального образования «Муниц</w:t>
                  </w:r>
                  <w:r>
                    <w:rPr>
                      <w:sz w:val="20"/>
                      <w:szCs w:val="20"/>
                    </w:rPr>
                    <w:t>и</w:t>
                  </w:r>
                  <w:r>
                    <w:rPr>
                      <w:sz w:val="20"/>
                      <w:szCs w:val="20"/>
                    </w:rPr>
                    <w:t>пальный округ Глазо</w:t>
                  </w:r>
                  <w:r>
                    <w:rPr>
                      <w:sz w:val="20"/>
                      <w:szCs w:val="20"/>
                    </w:rPr>
                    <w:t>в</w:t>
                  </w:r>
                  <w:r>
                    <w:rPr>
                      <w:sz w:val="20"/>
                      <w:szCs w:val="20"/>
                    </w:rPr>
                    <w:t>ский район Удмуртской Республики»</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rPr>
                      <w:color w:val="000000"/>
                      <w:sz w:val="20"/>
                      <w:szCs w:val="20"/>
                    </w:rPr>
                  </w:pPr>
                </w:p>
                <w:p w:rsidR="00FF6E54" w:rsidRDefault="00FF6E54" w:rsidP="00E84950">
                  <w:pPr>
                    <w:rPr>
                      <w:color w:val="000000"/>
                      <w:sz w:val="20"/>
                      <w:szCs w:val="20"/>
                    </w:rPr>
                  </w:pPr>
                </w:p>
                <w:p w:rsidR="00FF6E54" w:rsidRDefault="00FF6E54" w:rsidP="00E84950">
                  <w:pPr>
                    <w:rPr>
                      <w:color w:val="000000"/>
                      <w:sz w:val="20"/>
                      <w:szCs w:val="20"/>
                    </w:rPr>
                  </w:pPr>
                </w:p>
                <w:p w:rsidR="00FF6E54" w:rsidRDefault="00FF6E54" w:rsidP="00E84950">
                  <w:pPr>
                    <w:rPr>
                      <w:color w:val="000000"/>
                      <w:sz w:val="20"/>
                      <w:szCs w:val="20"/>
                    </w:rPr>
                  </w:pPr>
                </w:p>
                <w:p w:rsidR="00FF6E54" w:rsidRDefault="00FF6E54" w:rsidP="00E84950">
                  <w:pPr>
                    <w:spacing w:after="200" w:line="276" w:lineRule="auto"/>
                    <w:rPr>
                      <w:color w:val="000000"/>
                      <w:sz w:val="20"/>
                      <w:szCs w:val="20"/>
                      <w:lang w:eastAsia="en-US"/>
                    </w:rPr>
                  </w:pPr>
                  <w:r>
                    <w:rPr>
                      <w:color w:val="000000"/>
                      <w:sz w:val="20"/>
                      <w:szCs w:val="20"/>
                    </w:rPr>
                    <w:t>21352,5</w:t>
                  </w:r>
                </w:p>
              </w:tc>
              <w:tc>
                <w:tcPr>
                  <w:tcW w:w="6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1020</w:t>
                  </w:r>
                </w:p>
              </w:tc>
              <w:tc>
                <w:tcPr>
                  <w:tcW w:w="547"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1426,8</w:t>
                  </w:r>
                </w:p>
              </w:tc>
              <w:tc>
                <w:tcPr>
                  <w:tcW w:w="425"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1009,2</w:t>
                  </w:r>
                </w:p>
              </w:tc>
              <w:tc>
                <w:tcPr>
                  <w:tcW w:w="425" w:type="dxa"/>
                  <w:tcBorders>
                    <w:top w:val="nil"/>
                    <w:left w:val="nil"/>
                    <w:bottom w:val="single" w:sz="4" w:space="0" w:color="auto"/>
                    <w:right w:val="single" w:sz="4" w:space="0" w:color="auto"/>
                  </w:tcBorders>
                  <w:shd w:val="clear" w:color="auto" w:fill="FFFFFF"/>
                  <w:noWrap/>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1818,7</w:t>
                  </w:r>
                </w:p>
              </w:tc>
              <w:tc>
                <w:tcPr>
                  <w:tcW w:w="426"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1862,5</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984</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sz w:val="20"/>
                      <w:szCs w:val="20"/>
                      <w:lang w:eastAsia="en-US"/>
                    </w:rPr>
                  </w:pPr>
                  <w:r>
                    <w:rPr>
                      <w:sz w:val="20"/>
                      <w:szCs w:val="20"/>
                    </w:rPr>
                    <w:t>1138,9</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5667,7</w:t>
                  </w:r>
                </w:p>
              </w:tc>
              <w:tc>
                <w:tcPr>
                  <w:tcW w:w="425"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4454,8</w:t>
                  </w:r>
                </w:p>
              </w:tc>
              <w:tc>
                <w:tcPr>
                  <w:tcW w:w="567" w:type="dxa"/>
                  <w:tcBorders>
                    <w:top w:val="single" w:sz="4" w:space="0" w:color="auto"/>
                    <w:left w:val="nil"/>
                    <w:bottom w:val="single" w:sz="4" w:space="0" w:color="auto"/>
                    <w:right w:val="single" w:sz="4" w:space="0" w:color="auto"/>
                  </w:tcBorders>
                  <w:shd w:val="clear" w:color="auto" w:fill="FFFFFF"/>
                  <w:vAlign w:val="bottom"/>
                  <w:hideMark/>
                </w:tcPr>
                <w:p w:rsidR="00FF6E54" w:rsidRDefault="00FF6E54" w:rsidP="00E84950">
                  <w:pPr>
                    <w:spacing w:after="200" w:line="276" w:lineRule="auto"/>
                    <w:jc w:val="center"/>
                    <w:rPr>
                      <w:color w:val="000000"/>
                      <w:sz w:val="20"/>
                      <w:szCs w:val="20"/>
                      <w:lang w:eastAsia="en-US"/>
                    </w:rPr>
                  </w:pPr>
                  <w:r>
                    <w:rPr>
                      <w:color w:val="000000"/>
                      <w:sz w:val="20"/>
                      <w:szCs w:val="20"/>
                    </w:rPr>
                    <w:t>769</w:t>
                  </w: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color w:val="000000"/>
                      <w:sz w:val="20"/>
                      <w:szCs w:val="20"/>
                      <w:lang w:eastAsia="en-US"/>
                    </w:rPr>
                  </w:pPr>
                  <w:r>
                    <w:rPr>
                      <w:color w:val="000000"/>
                      <w:sz w:val="20"/>
                      <w:szCs w:val="20"/>
                    </w:rPr>
                    <w:t>300,0</w:t>
                  </w:r>
                </w:p>
              </w:tc>
              <w:tc>
                <w:tcPr>
                  <w:tcW w:w="426"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color w:val="000000"/>
                      <w:sz w:val="20"/>
                      <w:szCs w:val="20"/>
                      <w:lang w:eastAsia="en-US"/>
                    </w:rPr>
                  </w:pPr>
                  <w:r>
                    <w:rPr>
                      <w:color w:val="000000"/>
                      <w:sz w:val="20"/>
                      <w:szCs w:val="20"/>
                    </w:rPr>
                    <w:t>300,0</w:t>
                  </w:r>
                </w:p>
              </w:tc>
              <w:tc>
                <w:tcPr>
                  <w:tcW w:w="425"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color w:val="000000"/>
                      <w:sz w:val="20"/>
                      <w:szCs w:val="20"/>
                      <w:lang w:eastAsia="en-US"/>
                    </w:rPr>
                  </w:pPr>
                  <w:r>
                    <w:rPr>
                      <w:color w:val="000000"/>
                      <w:sz w:val="20"/>
                      <w:szCs w:val="20"/>
                    </w:rPr>
                    <w:t>300,0</w:t>
                  </w:r>
                </w:p>
              </w:tc>
              <w:tc>
                <w:tcPr>
                  <w:tcW w:w="850"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color w:val="000000"/>
                      <w:sz w:val="20"/>
                      <w:szCs w:val="20"/>
                      <w:lang w:eastAsia="en-US"/>
                    </w:rPr>
                  </w:pPr>
                  <w:r>
                    <w:rPr>
                      <w:color w:val="000000"/>
                      <w:sz w:val="20"/>
                      <w:szCs w:val="20"/>
                    </w:rPr>
                    <w:t>300,0</w:t>
                  </w:r>
                </w:p>
              </w:tc>
            </w:tr>
            <w:tr w:rsidR="00FF6E54" w:rsidTr="00E84950">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в том числе:</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612" w:type="dxa"/>
                  <w:tcBorders>
                    <w:top w:val="single" w:sz="4" w:space="0" w:color="auto"/>
                    <w:left w:val="single" w:sz="4" w:space="0" w:color="auto"/>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47"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r>
            <w:tr w:rsidR="00FF6E54" w:rsidTr="00E84950">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ind w:left="88"/>
                    <w:rPr>
                      <w:sz w:val="20"/>
                      <w:szCs w:val="20"/>
                      <w:lang w:eastAsia="en-US"/>
                    </w:rPr>
                  </w:pPr>
                  <w:r>
                    <w:rPr>
                      <w:sz w:val="20"/>
                      <w:szCs w:val="20"/>
                    </w:rPr>
                    <w:t>субсидии из бюджета Удмуртской Республики</w:t>
                  </w:r>
                </w:p>
              </w:tc>
              <w:tc>
                <w:tcPr>
                  <w:tcW w:w="398"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b/>
                      <w:bCs/>
                      <w:color w:val="000000"/>
                      <w:sz w:val="20"/>
                      <w:szCs w:val="20"/>
                    </w:rPr>
                  </w:pPr>
                  <w:r>
                    <w:rPr>
                      <w:b/>
                      <w:bCs/>
                      <w:color w:val="000000"/>
                      <w:sz w:val="20"/>
                      <w:szCs w:val="20"/>
                    </w:rPr>
                    <w:t>9908,8</w:t>
                  </w:r>
                </w:p>
              </w:tc>
              <w:tc>
                <w:tcPr>
                  <w:tcW w:w="612"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line="276" w:lineRule="auto"/>
                    <w:rPr>
                      <w:sz w:val="22"/>
                      <w:szCs w:val="22"/>
                      <w:lang w:eastAsia="en-US"/>
                    </w:rPr>
                  </w:pPr>
                </w:p>
              </w:tc>
              <w:tc>
                <w:tcPr>
                  <w:tcW w:w="54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sz w:val="20"/>
                      <w:szCs w:val="20"/>
                      <w:lang w:eastAsia="en-US"/>
                    </w:rPr>
                  </w:pPr>
                  <w:r>
                    <w:rPr>
                      <w:b/>
                      <w:bCs/>
                      <w:color w:val="000000"/>
                      <w:sz w:val="20"/>
                      <w:szCs w:val="20"/>
                    </w:rPr>
                    <w:t>30,5</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sz w:val="20"/>
                      <w:szCs w:val="20"/>
                      <w:lang w:eastAsia="en-US"/>
                    </w:rPr>
                  </w:pPr>
                  <w:r>
                    <w:rPr>
                      <w:b/>
                      <w:bCs/>
                      <w:color w:val="000000"/>
                      <w:sz w:val="20"/>
                      <w:szCs w:val="20"/>
                    </w:rPr>
                    <w:t>65,2</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jc w:val="center"/>
                    <w:rPr>
                      <w:sz w:val="20"/>
                      <w:szCs w:val="20"/>
                      <w:lang w:eastAsia="en-US"/>
                    </w:rPr>
                  </w:pPr>
                  <w:r>
                    <w:rPr>
                      <w:b/>
                      <w:bCs/>
                      <w:color w:val="000000"/>
                      <w:sz w:val="20"/>
                      <w:szCs w:val="20"/>
                    </w:rPr>
                    <w:t>24</w:t>
                  </w:r>
                </w:p>
              </w:tc>
              <w:tc>
                <w:tcPr>
                  <w:tcW w:w="426"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sz w:val="20"/>
                      <w:szCs w:val="20"/>
                      <w:lang w:eastAsia="en-US"/>
                    </w:rPr>
                  </w:pPr>
                  <w:r>
                    <w:rPr>
                      <w:b/>
                      <w:bCs/>
                      <w:color w:val="000000"/>
                      <w:sz w:val="20"/>
                      <w:szCs w:val="20"/>
                    </w:rPr>
                    <w:t>464</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jc w:val="center"/>
                    <w:rPr>
                      <w:sz w:val="20"/>
                      <w:szCs w:val="20"/>
                      <w:lang w:eastAsia="en-US"/>
                    </w:rPr>
                  </w:pPr>
                  <w:r>
                    <w:rPr>
                      <w:b/>
                      <w:bCs/>
                      <w:color w:val="000000"/>
                      <w:sz w:val="20"/>
                      <w:szCs w:val="20"/>
                    </w:rPr>
                    <w:t> 168,1</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jc w:val="center"/>
                    <w:rPr>
                      <w:b/>
                      <w:sz w:val="20"/>
                      <w:szCs w:val="20"/>
                      <w:lang w:eastAsia="en-US"/>
                    </w:rPr>
                  </w:pPr>
                  <w:r>
                    <w:rPr>
                      <w:b/>
                      <w:sz w:val="20"/>
                      <w:szCs w:val="20"/>
                    </w:rPr>
                    <w:t>538,9</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after="200"/>
                    <w:jc w:val="center"/>
                    <w:rPr>
                      <w:b/>
                      <w:color w:val="000000"/>
                      <w:sz w:val="20"/>
                      <w:szCs w:val="20"/>
                      <w:lang w:eastAsia="en-US"/>
                    </w:rPr>
                  </w:pPr>
                  <w:r>
                    <w:rPr>
                      <w:b/>
                      <w:color w:val="000000"/>
                      <w:sz w:val="20"/>
                      <w:szCs w:val="20"/>
                    </w:rPr>
                    <w:t> 4895,7</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after="200"/>
                    <w:jc w:val="center"/>
                    <w:rPr>
                      <w:b/>
                      <w:color w:val="000000"/>
                      <w:sz w:val="20"/>
                      <w:szCs w:val="20"/>
                      <w:lang w:eastAsia="en-US"/>
                    </w:rPr>
                  </w:pPr>
                  <w:r>
                    <w:rPr>
                      <w:b/>
                      <w:color w:val="000000"/>
                      <w:sz w:val="20"/>
                      <w:szCs w:val="20"/>
                    </w:rPr>
                    <w:t>3246,6</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after="200" w:line="276" w:lineRule="auto"/>
                    <w:jc w:val="center"/>
                    <w:rPr>
                      <w:color w:val="000000"/>
                      <w:sz w:val="20"/>
                      <w:szCs w:val="20"/>
                      <w:lang w:eastAsia="en-US"/>
                    </w:rPr>
                  </w:pPr>
                  <w:r>
                    <w:rPr>
                      <w:color w:val="000000"/>
                      <w:sz w:val="20"/>
                      <w:szCs w:val="20"/>
                    </w:rPr>
                    <w:t> 469,9</w:t>
                  </w: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jc w:val="center"/>
                    <w:rPr>
                      <w:color w:val="000000"/>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jc w:val="center"/>
                    <w:rPr>
                      <w:color w:val="000000"/>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jc w:val="center"/>
                    <w:rPr>
                      <w:color w:val="000000"/>
                      <w:sz w:val="20"/>
                      <w:szCs w:val="20"/>
                      <w:lang w:eastAsia="en-US"/>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jc w:val="center"/>
                    <w:rPr>
                      <w:color w:val="000000"/>
                      <w:sz w:val="20"/>
                      <w:szCs w:val="20"/>
                      <w:lang w:eastAsia="en-US"/>
                    </w:rPr>
                  </w:pPr>
                </w:p>
              </w:tc>
            </w:tr>
            <w:tr w:rsidR="00FF6E54" w:rsidTr="00E84950">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ind w:left="88"/>
                    <w:rPr>
                      <w:sz w:val="20"/>
                      <w:szCs w:val="20"/>
                      <w:lang w:eastAsia="en-US"/>
                    </w:rPr>
                  </w:pPr>
                  <w:r>
                    <w:rPr>
                      <w:sz w:val="20"/>
                      <w:szCs w:val="20"/>
                    </w:rPr>
                    <w:t xml:space="preserve">субвенции из бюджета </w:t>
                  </w:r>
                  <w:r>
                    <w:rPr>
                      <w:sz w:val="20"/>
                      <w:szCs w:val="20"/>
                    </w:rPr>
                    <w:lastRenderedPageBreak/>
                    <w:t>Удмуртской Республики</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rPr>
                      <w:color w:val="000000"/>
                      <w:sz w:val="20"/>
                      <w:szCs w:val="20"/>
                      <w:lang w:eastAsia="en-US"/>
                    </w:rPr>
                  </w:pPr>
                </w:p>
              </w:tc>
              <w:tc>
                <w:tcPr>
                  <w:tcW w:w="612" w:type="dxa"/>
                  <w:tcBorders>
                    <w:top w:val="single" w:sz="4" w:space="0" w:color="auto"/>
                    <w:left w:val="single" w:sz="4" w:space="0" w:color="auto"/>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547" w:type="dxa"/>
                  <w:tcBorders>
                    <w:top w:val="nil"/>
                    <w:left w:val="nil"/>
                    <w:bottom w:val="single" w:sz="4" w:space="0" w:color="auto"/>
                    <w:right w:val="single" w:sz="4" w:space="0" w:color="auto"/>
                  </w:tcBorders>
                  <w:shd w:val="clear" w:color="auto" w:fill="FFFFFF"/>
                  <w:noWrap/>
                  <w:vAlign w:val="bottom"/>
                </w:tcPr>
                <w:p w:rsidR="00FF6E54" w:rsidRDefault="00FF6E54" w:rsidP="00E84950">
                  <w:pPr>
                    <w:spacing w:after="200" w:line="276" w:lineRule="auto"/>
                    <w:rPr>
                      <w:color w:val="000000"/>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vAlign w:val="bottom"/>
                </w:tcPr>
                <w:p w:rsidR="00FF6E54" w:rsidRDefault="00FF6E54" w:rsidP="00E84950">
                  <w:pPr>
                    <w:spacing w:after="200" w:line="276" w:lineRule="auto"/>
                    <w:rPr>
                      <w:color w:val="000000"/>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vAlign w:val="bottom"/>
                </w:tcPr>
                <w:p w:rsidR="00FF6E54" w:rsidRDefault="00FF6E54" w:rsidP="00E84950">
                  <w:pPr>
                    <w:spacing w:after="200" w:line="276" w:lineRule="auto"/>
                    <w:rPr>
                      <w:color w:val="000000"/>
                      <w:sz w:val="20"/>
                      <w:szCs w:val="20"/>
                      <w:highlight w:val="yellow"/>
                      <w:lang w:eastAsia="en-US"/>
                    </w:rPr>
                  </w:pPr>
                </w:p>
              </w:tc>
              <w:tc>
                <w:tcPr>
                  <w:tcW w:w="426"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bottom"/>
                </w:tcPr>
                <w:p w:rsidR="00FF6E54" w:rsidRDefault="00FF6E54" w:rsidP="00E84950">
                  <w:pPr>
                    <w:spacing w:after="200" w:line="276" w:lineRule="auto"/>
                    <w:rPr>
                      <w:color w:val="000000"/>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color w:val="000000"/>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color w:val="000000"/>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color w:val="000000"/>
                      <w:sz w:val="20"/>
                      <w:szCs w:val="20"/>
                      <w:lang w:eastAsia="en-US"/>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color w:val="000000"/>
                      <w:sz w:val="20"/>
                      <w:szCs w:val="20"/>
                      <w:lang w:eastAsia="en-US"/>
                    </w:rPr>
                  </w:pP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before="40" w:after="40" w:line="276" w:lineRule="auto"/>
                    <w:ind w:left="88"/>
                    <w:rPr>
                      <w:sz w:val="20"/>
                      <w:szCs w:val="20"/>
                      <w:lang w:eastAsia="en-US"/>
                    </w:rPr>
                  </w:pPr>
                  <w:r>
                    <w:rPr>
                      <w:sz w:val="20"/>
                      <w:szCs w:val="20"/>
                    </w:rPr>
                    <w:lastRenderedPageBreak/>
                    <w:t>прочие ме</w:t>
                  </w:r>
                  <w:r>
                    <w:rPr>
                      <w:sz w:val="20"/>
                      <w:szCs w:val="20"/>
                    </w:rPr>
                    <w:t>ж</w:t>
                  </w:r>
                  <w:r>
                    <w:rPr>
                      <w:sz w:val="20"/>
                      <w:szCs w:val="20"/>
                    </w:rPr>
                    <w:t>бюджетные трансферты из бюджета Удмуртской Республики</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after="200" w:line="276" w:lineRule="auto"/>
                    <w:jc w:val="center"/>
                    <w:rPr>
                      <w:bCs/>
                      <w:color w:val="000000"/>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auto" w:fill="FFFFFF"/>
                </w:tcPr>
                <w:p w:rsidR="00FF6E54" w:rsidRDefault="00FF6E54" w:rsidP="00E84950">
                  <w:pPr>
                    <w:spacing w:after="200" w:line="276" w:lineRule="auto"/>
                    <w:jc w:val="center"/>
                    <w:rPr>
                      <w:bCs/>
                      <w:color w:val="000000"/>
                      <w:sz w:val="20"/>
                      <w:szCs w:val="20"/>
                      <w:highlight w:val="yellow"/>
                    </w:rPr>
                  </w:pPr>
                </w:p>
              </w:tc>
              <w:tc>
                <w:tcPr>
                  <w:tcW w:w="547" w:type="dxa"/>
                  <w:tcBorders>
                    <w:top w:val="nil"/>
                    <w:left w:val="nil"/>
                    <w:bottom w:val="single" w:sz="4" w:space="0" w:color="auto"/>
                    <w:right w:val="single" w:sz="4" w:space="0" w:color="auto"/>
                  </w:tcBorders>
                  <w:shd w:val="clear" w:color="auto" w:fill="FFFFFF"/>
                  <w:noWrap/>
                </w:tcPr>
                <w:p w:rsidR="00FF6E54" w:rsidRDefault="00FF6E54" w:rsidP="00E84950">
                  <w:pPr>
                    <w:spacing w:after="200" w:line="276" w:lineRule="auto"/>
                    <w:jc w:val="center"/>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after="200" w:line="276" w:lineRule="auto"/>
                    <w:rPr>
                      <w:bCs/>
                      <w:color w:val="000000"/>
                      <w:sz w:val="20"/>
                      <w:szCs w:val="20"/>
                      <w:highlight w:val="yellow"/>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субвенции из бюджетов поселений</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612" w:type="dxa"/>
                  <w:tcBorders>
                    <w:top w:val="single" w:sz="4" w:space="0" w:color="auto"/>
                    <w:left w:val="single" w:sz="4" w:space="0" w:color="auto"/>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47"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tcPr>
                <w:p w:rsidR="00FF6E54" w:rsidRDefault="00FF6E54" w:rsidP="00E84950">
                  <w:pPr>
                    <w:spacing w:before="40" w:after="40" w:line="276" w:lineRule="auto"/>
                    <w:rPr>
                      <w:sz w:val="20"/>
                      <w:szCs w:val="20"/>
                      <w:highlight w:val="yellow"/>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Средства бюджета У</w:t>
                  </w:r>
                  <w:r>
                    <w:rPr>
                      <w:sz w:val="20"/>
                      <w:szCs w:val="20"/>
                    </w:rPr>
                    <w:t>д</w:t>
                  </w:r>
                  <w:r>
                    <w:rPr>
                      <w:sz w:val="20"/>
                      <w:szCs w:val="20"/>
                    </w:rPr>
                    <w:t>муртской Республики, планируемые к привлеч</w:t>
                  </w:r>
                  <w:r>
                    <w:rPr>
                      <w:sz w:val="20"/>
                      <w:szCs w:val="20"/>
                    </w:rPr>
                    <w:t>е</w:t>
                  </w:r>
                  <w:r>
                    <w:rPr>
                      <w:sz w:val="20"/>
                      <w:szCs w:val="20"/>
                    </w:rPr>
                    <w:t>нию</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547"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rPr>
                      <w:sz w:val="20"/>
                      <w:szCs w:val="20"/>
                      <w:highlight w:val="yellow"/>
                      <w:lang w:eastAsia="en-US"/>
                    </w:rPr>
                  </w:pPr>
                </w:p>
              </w:tc>
              <w:tc>
                <w:tcPr>
                  <w:tcW w:w="426"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rPr>
                      <w:sz w:val="20"/>
                      <w:szCs w:val="20"/>
                      <w:highlight w:val="yellow"/>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rPr>
                      <w:sz w:val="20"/>
                      <w:szCs w:val="20"/>
                      <w:lang w:eastAsia="en-US"/>
                    </w:rPr>
                  </w:pP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Бюджеты п</w:t>
                  </w:r>
                  <w:r>
                    <w:rPr>
                      <w:sz w:val="20"/>
                      <w:szCs w:val="20"/>
                    </w:rPr>
                    <w:t>о</w:t>
                  </w:r>
                  <w:r>
                    <w:rPr>
                      <w:sz w:val="20"/>
                      <w:szCs w:val="20"/>
                    </w:rPr>
                    <w:t>селений, вх</w:t>
                  </w:r>
                  <w:r>
                    <w:rPr>
                      <w:sz w:val="20"/>
                      <w:szCs w:val="20"/>
                    </w:rPr>
                    <w:t>о</w:t>
                  </w:r>
                  <w:r>
                    <w:rPr>
                      <w:sz w:val="20"/>
                      <w:szCs w:val="20"/>
                    </w:rPr>
                    <w:t>дящих в с</w:t>
                  </w:r>
                  <w:r>
                    <w:rPr>
                      <w:sz w:val="20"/>
                      <w:szCs w:val="20"/>
                    </w:rPr>
                    <w:t>о</w:t>
                  </w:r>
                  <w:r>
                    <w:rPr>
                      <w:sz w:val="20"/>
                      <w:szCs w:val="20"/>
                    </w:rPr>
                    <w:t>став муниц</w:t>
                  </w:r>
                  <w:r>
                    <w:rPr>
                      <w:sz w:val="20"/>
                      <w:szCs w:val="20"/>
                    </w:rPr>
                    <w:t>и</w:t>
                  </w:r>
                  <w:r>
                    <w:rPr>
                      <w:sz w:val="20"/>
                      <w:szCs w:val="20"/>
                    </w:rPr>
                    <w:t>пального о</w:t>
                  </w:r>
                  <w:r>
                    <w:rPr>
                      <w:sz w:val="20"/>
                      <w:szCs w:val="20"/>
                    </w:rPr>
                    <w:t>б</w:t>
                  </w:r>
                  <w:r>
                    <w:rPr>
                      <w:sz w:val="20"/>
                      <w:szCs w:val="20"/>
                    </w:rPr>
                    <w:t>разования «Муниц</w:t>
                  </w:r>
                  <w:r>
                    <w:rPr>
                      <w:sz w:val="20"/>
                      <w:szCs w:val="20"/>
                    </w:rPr>
                    <w:t>и</w:t>
                  </w:r>
                  <w:r>
                    <w:rPr>
                      <w:sz w:val="20"/>
                      <w:szCs w:val="20"/>
                    </w:rPr>
                    <w:t>пальный округ Глазо</w:t>
                  </w:r>
                  <w:r>
                    <w:rPr>
                      <w:sz w:val="20"/>
                      <w:szCs w:val="20"/>
                    </w:rPr>
                    <w:t>в</w:t>
                  </w:r>
                  <w:r>
                    <w:rPr>
                      <w:sz w:val="20"/>
                      <w:szCs w:val="20"/>
                    </w:rPr>
                    <w:t>ский район Удмуртской Республики»</w:t>
                  </w:r>
                </w:p>
              </w:tc>
              <w:tc>
                <w:tcPr>
                  <w:tcW w:w="398" w:type="dxa"/>
                  <w:tcBorders>
                    <w:top w:val="single" w:sz="4" w:space="0" w:color="auto"/>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1128,5</w:t>
                  </w:r>
                </w:p>
              </w:tc>
              <w:tc>
                <w:tcPr>
                  <w:tcW w:w="612" w:type="dxa"/>
                  <w:tcBorders>
                    <w:top w:val="single" w:sz="4" w:space="0" w:color="auto"/>
                    <w:left w:val="single" w:sz="4" w:space="0" w:color="auto"/>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132</w:t>
                  </w:r>
                </w:p>
              </w:tc>
              <w:tc>
                <w:tcPr>
                  <w:tcW w:w="547"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257,5</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160</w:t>
                  </w:r>
                </w:p>
              </w:tc>
              <w:tc>
                <w:tcPr>
                  <w:tcW w:w="425" w:type="dxa"/>
                  <w:tcBorders>
                    <w:top w:val="nil"/>
                    <w:left w:val="nil"/>
                    <w:bottom w:val="single" w:sz="4" w:space="0" w:color="auto"/>
                    <w:right w:val="single" w:sz="4" w:space="0" w:color="auto"/>
                  </w:tcBorders>
                  <w:shd w:val="clear" w:color="auto" w:fill="FFFFFF"/>
                  <w:noWrap/>
                  <w:hideMark/>
                </w:tcPr>
                <w:p w:rsidR="00FF6E54" w:rsidRDefault="00FF6E54" w:rsidP="00E84950">
                  <w:pPr>
                    <w:spacing w:after="200" w:line="276" w:lineRule="auto"/>
                    <w:rPr>
                      <w:bCs/>
                      <w:color w:val="000000"/>
                      <w:sz w:val="20"/>
                      <w:szCs w:val="20"/>
                    </w:rPr>
                  </w:pPr>
                  <w:r>
                    <w:rPr>
                      <w:bCs/>
                      <w:color w:val="000000"/>
                      <w:sz w:val="20"/>
                      <w:szCs w:val="20"/>
                    </w:rPr>
                    <w:t>171</w:t>
                  </w:r>
                </w:p>
              </w:tc>
              <w:tc>
                <w:tcPr>
                  <w:tcW w:w="426"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136</w:t>
                  </w:r>
                </w:p>
              </w:tc>
              <w:tc>
                <w:tcPr>
                  <w:tcW w:w="567"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136</w:t>
                  </w:r>
                </w:p>
              </w:tc>
              <w:tc>
                <w:tcPr>
                  <w:tcW w:w="425" w:type="dxa"/>
                  <w:tcBorders>
                    <w:top w:val="nil"/>
                    <w:left w:val="nil"/>
                    <w:bottom w:val="single" w:sz="4" w:space="0" w:color="auto"/>
                    <w:right w:val="single" w:sz="4" w:space="0" w:color="auto"/>
                  </w:tcBorders>
                  <w:shd w:val="clear" w:color="auto" w:fill="FFFFFF"/>
                  <w:hideMark/>
                </w:tcPr>
                <w:p w:rsidR="00FF6E54" w:rsidRDefault="00FF6E54" w:rsidP="00E84950">
                  <w:pPr>
                    <w:spacing w:after="200" w:line="276" w:lineRule="auto"/>
                    <w:rPr>
                      <w:bCs/>
                      <w:color w:val="000000"/>
                      <w:sz w:val="20"/>
                      <w:szCs w:val="20"/>
                    </w:rPr>
                  </w:pPr>
                  <w:r>
                    <w:rPr>
                      <w:bCs/>
                      <w:color w:val="000000"/>
                      <w:sz w:val="20"/>
                      <w:szCs w:val="20"/>
                    </w:rPr>
                    <w:t>136,0</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highlight w:val="yellow"/>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c>
                <w:tcPr>
                  <w:tcW w:w="850" w:type="dxa"/>
                  <w:tcBorders>
                    <w:top w:val="nil"/>
                    <w:left w:val="nil"/>
                    <w:bottom w:val="single" w:sz="4" w:space="0" w:color="auto"/>
                    <w:right w:val="single" w:sz="4" w:space="0" w:color="auto"/>
                  </w:tcBorders>
                  <w:shd w:val="clear" w:color="auto" w:fill="FFFFFF"/>
                </w:tcPr>
                <w:p w:rsidR="00FF6E54" w:rsidRDefault="00FF6E54" w:rsidP="00E84950">
                  <w:pPr>
                    <w:spacing w:after="200" w:line="276" w:lineRule="auto"/>
                    <w:rPr>
                      <w:bCs/>
                      <w:color w:val="000000"/>
                      <w:sz w:val="20"/>
                      <w:szCs w:val="20"/>
                    </w:rPr>
                  </w:pPr>
                </w:p>
              </w:tc>
            </w:tr>
            <w:tr w:rsidR="00FF6E54" w:rsidTr="00E84950">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rPr>
                      <w:sz w:val="20"/>
                      <w:szCs w:val="20"/>
                      <w:lang w:eastAsia="en-US"/>
                    </w:rPr>
                  </w:pPr>
                  <w:r>
                    <w:rPr>
                      <w:sz w:val="20"/>
                      <w:szCs w:val="20"/>
                    </w:rPr>
                    <w:t>Иные исто</w:t>
                  </w:r>
                  <w:r>
                    <w:rPr>
                      <w:sz w:val="20"/>
                      <w:szCs w:val="20"/>
                    </w:rPr>
                    <w:t>ч</w:t>
                  </w:r>
                  <w:r>
                    <w:rPr>
                      <w:sz w:val="20"/>
                      <w:szCs w:val="20"/>
                    </w:rPr>
                    <w:t>ники (прочие поступления в местный бюджет)</w:t>
                  </w:r>
                </w:p>
              </w:tc>
              <w:tc>
                <w:tcPr>
                  <w:tcW w:w="398"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612" w:type="dxa"/>
                  <w:tcBorders>
                    <w:top w:val="single" w:sz="4" w:space="0" w:color="auto"/>
                    <w:left w:val="single" w:sz="4" w:space="0" w:color="auto"/>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47"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850"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bl>
          <w:p w:rsidR="00FF6E54" w:rsidRDefault="00FF6E54" w:rsidP="00E84950">
            <w:pPr>
              <w:tabs>
                <w:tab w:val="left" w:pos="567"/>
              </w:tabs>
              <w:jc w:val="both"/>
              <w:rPr>
                <w:bCs/>
                <w:color w:val="000000"/>
                <w:sz w:val="20"/>
                <w:szCs w:val="20"/>
                <w:lang w:eastAsia="en-US"/>
              </w:rPr>
            </w:pPr>
          </w:p>
        </w:tc>
      </w:tr>
      <w:tr w:rsidR="00FF6E54" w:rsidTr="00E84950">
        <w:trPr>
          <w:trHeight w:val="1124"/>
        </w:trPr>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Cs/>
                <w:color w:val="000000"/>
                <w:sz w:val="20"/>
                <w:szCs w:val="20"/>
                <w:lang w:eastAsia="en-US"/>
              </w:rPr>
            </w:pPr>
            <w:r>
              <w:rPr>
                <w:color w:val="000000"/>
                <w:sz w:val="20"/>
                <w:szCs w:val="20"/>
              </w:rPr>
              <w:lastRenderedPageBreak/>
              <w:t>Основные меропри</w:t>
            </w:r>
            <w:r>
              <w:rPr>
                <w:color w:val="000000"/>
                <w:sz w:val="20"/>
                <w:szCs w:val="20"/>
              </w:rPr>
              <w:t>я</w:t>
            </w:r>
            <w:r>
              <w:rPr>
                <w:color w:val="000000"/>
                <w:sz w:val="20"/>
                <w:szCs w:val="20"/>
              </w:rPr>
              <w:t>тия</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tabs>
                <w:tab w:val="left" w:pos="1134"/>
              </w:tabs>
              <w:contextualSpacing/>
              <w:jc w:val="both"/>
              <w:rPr>
                <w:bCs/>
                <w:color w:val="000000"/>
                <w:sz w:val="20"/>
                <w:szCs w:val="20"/>
              </w:rPr>
            </w:pPr>
            <w:r>
              <w:rPr>
                <w:color w:val="000000"/>
                <w:sz w:val="20"/>
                <w:szCs w:val="20"/>
              </w:rPr>
              <w:t>1) Управление и распоряжение муниципальным имуществом, в том числе земельными ресурсами.</w:t>
            </w:r>
          </w:p>
          <w:p w:rsidR="00FF6E54" w:rsidRDefault="00930B29" w:rsidP="00E84950">
            <w:pPr>
              <w:tabs>
                <w:tab w:val="left" w:pos="1134"/>
              </w:tabs>
              <w:contextualSpacing/>
              <w:jc w:val="both"/>
              <w:rPr>
                <w:rFonts w:eastAsiaTheme="minorHAnsi"/>
                <w:color w:val="000000"/>
                <w:sz w:val="20"/>
                <w:szCs w:val="20"/>
              </w:rPr>
            </w:pPr>
            <w:r>
              <w:rPr>
                <w:color w:val="000000"/>
                <w:sz w:val="20"/>
                <w:szCs w:val="20"/>
              </w:rPr>
              <w:t>2</w:t>
            </w:r>
            <w:r w:rsidR="00FF6E54">
              <w:rPr>
                <w:color w:val="000000"/>
                <w:sz w:val="20"/>
                <w:szCs w:val="20"/>
              </w:rPr>
              <w:t>) Приват</w:t>
            </w:r>
            <w:r w:rsidR="001069B5">
              <w:rPr>
                <w:color w:val="000000"/>
                <w:sz w:val="20"/>
                <w:szCs w:val="20"/>
              </w:rPr>
              <w:t>изация муниципального имущества</w:t>
            </w:r>
            <w:r w:rsidR="00FF6E54">
              <w:rPr>
                <w:color w:val="000000"/>
                <w:sz w:val="20"/>
                <w:szCs w:val="20"/>
              </w:rPr>
              <w:t>.</w:t>
            </w:r>
          </w:p>
          <w:p w:rsidR="00FF6E54" w:rsidRDefault="00930B29" w:rsidP="00E84950">
            <w:pPr>
              <w:tabs>
                <w:tab w:val="left" w:pos="1134"/>
              </w:tabs>
              <w:contextualSpacing/>
              <w:jc w:val="both"/>
              <w:rPr>
                <w:color w:val="000000"/>
                <w:sz w:val="20"/>
                <w:szCs w:val="20"/>
              </w:rPr>
            </w:pPr>
            <w:r>
              <w:rPr>
                <w:color w:val="000000"/>
                <w:sz w:val="20"/>
                <w:szCs w:val="20"/>
              </w:rPr>
              <w:t>3</w:t>
            </w:r>
            <w:r w:rsidR="00FF6E54">
              <w:rPr>
                <w:color w:val="000000"/>
                <w:sz w:val="20"/>
                <w:szCs w:val="20"/>
              </w:rPr>
              <w:t>) Прие</w:t>
            </w:r>
            <w:proofErr w:type="gramStart"/>
            <w:r w:rsidR="00FF6E54">
              <w:rPr>
                <w:color w:val="000000"/>
                <w:sz w:val="20"/>
                <w:szCs w:val="20"/>
              </w:rPr>
              <w:t>м(</w:t>
            </w:r>
            <w:proofErr w:type="gramEnd"/>
            <w:r w:rsidR="00FF6E54">
              <w:rPr>
                <w:color w:val="000000"/>
                <w:sz w:val="20"/>
                <w:szCs w:val="20"/>
              </w:rPr>
              <w:t xml:space="preserve"> передача) имущества  от организаций разного уровня .</w:t>
            </w:r>
          </w:p>
          <w:p w:rsidR="00FF6E54" w:rsidRDefault="00930B29" w:rsidP="00E84950">
            <w:pPr>
              <w:tabs>
                <w:tab w:val="left" w:pos="1134"/>
              </w:tabs>
              <w:contextualSpacing/>
              <w:jc w:val="both"/>
              <w:rPr>
                <w:color w:val="000000"/>
                <w:sz w:val="20"/>
                <w:szCs w:val="20"/>
              </w:rPr>
            </w:pPr>
            <w:r>
              <w:rPr>
                <w:color w:val="000000"/>
                <w:sz w:val="20"/>
                <w:szCs w:val="20"/>
              </w:rPr>
              <w:t>4</w:t>
            </w:r>
            <w:r w:rsidR="00FF6E54">
              <w:rPr>
                <w:color w:val="000000"/>
                <w:sz w:val="20"/>
                <w:szCs w:val="20"/>
              </w:rPr>
              <w:t>) Повышение эффективности  использования  муниципального имуществ</w:t>
            </w:r>
            <w:proofErr w:type="gramStart"/>
            <w:r w:rsidR="00FF6E54">
              <w:rPr>
                <w:color w:val="000000"/>
                <w:sz w:val="20"/>
                <w:szCs w:val="20"/>
              </w:rPr>
              <w:t>а(</w:t>
            </w:r>
            <w:proofErr w:type="gramEnd"/>
            <w:r w:rsidR="00FF6E54">
              <w:rPr>
                <w:color w:val="000000"/>
                <w:sz w:val="20"/>
                <w:szCs w:val="20"/>
              </w:rPr>
              <w:t>предоставление в аре</w:t>
            </w:r>
            <w:r w:rsidR="00FF6E54">
              <w:rPr>
                <w:color w:val="000000"/>
                <w:sz w:val="20"/>
                <w:szCs w:val="20"/>
              </w:rPr>
              <w:t>н</w:t>
            </w:r>
            <w:r w:rsidR="00FF6E54">
              <w:rPr>
                <w:color w:val="000000"/>
                <w:sz w:val="20"/>
                <w:szCs w:val="20"/>
              </w:rPr>
              <w:t>ду, концессию, в пользование,  вовлечение в хозяйственный оборот неиспользуемых или использ</w:t>
            </w:r>
            <w:r w:rsidR="00FF6E54">
              <w:rPr>
                <w:color w:val="000000"/>
                <w:sz w:val="20"/>
                <w:szCs w:val="20"/>
              </w:rPr>
              <w:t>у</w:t>
            </w:r>
            <w:r w:rsidR="00FF6E54">
              <w:rPr>
                <w:color w:val="000000"/>
                <w:sz w:val="20"/>
                <w:szCs w:val="20"/>
              </w:rPr>
              <w:t>емых не по назначению объектов ).</w:t>
            </w:r>
          </w:p>
          <w:p w:rsidR="00FF6E54" w:rsidRPr="001069B5" w:rsidRDefault="00930B29" w:rsidP="00E84950">
            <w:pPr>
              <w:tabs>
                <w:tab w:val="left" w:pos="1134"/>
              </w:tabs>
              <w:contextualSpacing/>
              <w:jc w:val="both"/>
              <w:rPr>
                <w:color w:val="000000"/>
                <w:sz w:val="20"/>
                <w:szCs w:val="20"/>
              </w:rPr>
            </w:pPr>
            <w:r>
              <w:rPr>
                <w:color w:val="000000"/>
                <w:sz w:val="20"/>
                <w:szCs w:val="20"/>
              </w:rPr>
              <w:t>5</w:t>
            </w:r>
            <w:r w:rsidR="00FF6E54">
              <w:rPr>
                <w:color w:val="000000"/>
                <w:sz w:val="20"/>
                <w:szCs w:val="20"/>
              </w:rPr>
              <w:t>) Ведение Р</w:t>
            </w:r>
            <w:r w:rsidR="001069B5">
              <w:rPr>
                <w:color w:val="000000"/>
                <w:sz w:val="20"/>
                <w:szCs w:val="20"/>
              </w:rPr>
              <w:t>еестра муниципального имущества.</w:t>
            </w:r>
          </w:p>
          <w:p w:rsidR="00FF6E54" w:rsidRDefault="00930B29" w:rsidP="00E84950">
            <w:pPr>
              <w:tabs>
                <w:tab w:val="left" w:pos="1134"/>
              </w:tabs>
              <w:contextualSpacing/>
              <w:jc w:val="both"/>
              <w:rPr>
                <w:color w:val="000000"/>
                <w:sz w:val="20"/>
                <w:szCs w:val="20"/>
              </w:rPr>
            </w:pPr>
            <w:r>
              <w:rPr>
                <w:color w:val="000000"/>
                <w:sz w:val="20"/>
                <w:szCs w:val="20"/>
              </w:rPr>
              <w:t>6</w:t>
            </w:r>
            <w:r w:rsidR="00FF6E54">
              <w:rPr>
                <w:color w:val="000000"/>
                <w:sz w:val="20"/>
                <w:szCs w:val="20"/>
              </w:rPr>
              <w:t>) Государственная регистрация права собственности  на объекты недвижимого имущества</w:t>
            </w:r>
          </w:p>
          <w:p w:rsidR="00FF6E54" w:rsidRDefault="00930B29" w:rsidP="00E84950">
            <w:pPr>
              <w:tabs>
                <w:tab w:val="left" w:pos="1134"/>
              </w:tabs>
              <w:contextualSpacing/>
              <w:jc w:val="both"/>
              <w:rPr>
                <w:color w:val="000000"/>
                <w:sz w:val="20"/>
                <w:szCs w:val="20"/>
              </w:rPr>
            </w:pPr>
            <w:r>
              <w:rPr>
                <w:color w:val="000000"/>
                <w:sz w:val="20"/>
                <w:szCs w:val="20"/>
              </w:rPr>
              <w:t>7</w:t>
            </w:r>
            <w:r w:rsidR="00FF6E54">
              <w:rPr>
                <w:color w:val="000000"/>
                <w:sz w:val="20"/>
                <w:szCs w:val="20"/>
              </w:rPr>
              <w:t>) Представление и защита имущественных прав</w:t>
            </w:r>
            <w:r w:rsidR="001069B5">
              <w:rPr>
                <w:color w:val="000000"/>
                <w:sz w:val="20"/>
                <w:szCs w:val="20"/>
              </w:rPr>
              <w:t xml:space="preserve"> и охраняемых законом интересов</w:t>
            </w:r>
            <w:r w:rsidR="00FF6E54">
              <w:rPr>
                <w:color w:val="000000"/>
                <w:sz w:val="20"/>
                <w:szCs w:val="20"/>
              </w:rPr>
              <w:t>.</w:t>
            </w:r>
          </w:p>
          <w:p w:rsidR="00FF6E54" w:rsidRDefault="00930B29" w:rsidP="00E84950">
            <w:pPr>
              <w:tabs>
                <w:tab w:val="left" w:pos="567"/>
              </w:tabs>
              <w:jc w:val="both"/>
              <w:rPr>
                <w:bCs/>
                <w:color w:val="000000"/>
                <w:sz w:val="20"/>
                <w:szCs w:val="20"/>
                <w:lang w:eastAsia="en-US"/>
              </w:rPr>
            </w:pPr>
            <w:r>
              <w:rPr>
                <w:color w:val="000000"/>
                <w:sz w:val="20"/>
                <w:szCs w:val="20"/>
              </w:rPr>
              <w:t>8</w:t>
            </w:r>
            <w:r w:rsidR="00FF6E54">
              <w:rPr>
                <w:color w:val="000000"/>
                <w:sz w:val="20"/>
                <w:szCs w:val="20"/>
              </w:rPr>
              <w:t>) Оказание муниципальных услуг</w:t>
            </w:r>
          </w:p>
        </w:tc>
      </w:tr>
      <w:tr w:rsidR="00FF6E54" w:rsidTr="00E84950">
        <w:tc>
          <w:tcPr>
            <w:tcW w:w="1242"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b/>
                <w:bCs/>
                <w:color w:val="000000"/>
                <w:sz w:val="20"/>
                <w:szCs w:val="20"/>
                <w:lang w:eastAsia="en-US"/>
              </w:rPr>
            </w:pPr>
            <w:r>
              <w:rPr>
                <w:color w:val="000000"/>
                <w:sz w:val="20"/>
                <w:szCs w:val="20"/>
              </w:rPr>
              <w:t>Ожидаемые конечные результаты, оценка планиру</w:t>
            </w:r>
            <w:r>
              <w:rPr>
                <w:color w:val="000000"/>
                <w:sz w:val="20"/>
                <w:szCs w:val="20"/>
              </w:rPr>
              <w:t>е</w:t>
            </w:r>
            <w:r>
              <w:rPr>
                <w:color w:val="000000"/>
                <w:sz w:val="20"/>
                <w:szCs w:val="20"/>
              </w:rPr>
              <w:t>мой эффе</w:t>
            </w:r>
            <w:r>
              <w:rPr>
                <w:color w:val="000000"/>
                <w:sz w:val="20"/>
                <w:szCs w:val="20"/>
              </w:rPr>
              <w:t>к</w:t>
            </w:r>
            <w:r>
              <w:rPr>
                <w:color w:val="000000"/>
                <w:sz w:val="20"/>
                <w:szCs w:val="20"/>
              </w:rPr>
              <w:t xml:space="preserve">тивности </w:t>
            </w:r>
          </w:p>
        </w:tc>
        <w:tc>
          <w:tcPr>
            <w:tcW w:w="8789" w:type="dxa"/>
            <w:tcBorders>
              <w:top w:val="single" w:sz="4" w:space="0" w:color="000000"/>
              <w:left w:val="single" w:sz="4" w:space="0" w:color="000000"/>
              <w:bottom w:val="single" w:sz="4" w:space="0" w:color="000000"/>
              <w:right w:val="single" w:sz="4" w:space="0" w:color="000000"/>
            </w:tcBorders>
            <w:hideMark/>
          </w:tcPr>
          <w:p w:rsidR="00FF6E54" w:rsidRDefault="00930B29" w:rsidP="00930B29">
            <w:pPr>
              <w:jc w:val="both"/>
              <w:rPr>
                <w:bCs/>
                <w:color w:val="000000"/>
                <w:sz w:val="20"/>
                <w:szCs w:val="20"/>
              </w:rPr>
            </w:pPr>
            <w:bookmarkStart w:id="2" w:name="OLE_LINK3"/>
            <w:proofErr w:type="gramStart"/>
            <w:r>
              <w:rPr>
                <w:color w:val="000000"/>
                <w:sz w:val="20"/>
                <w:szCs w:val="20"/>
              </w:rPr>
              <w:t>1.</w:t>
            </w:r>
            <w:r w:rsidR="00FF6E54">
              <w:rPr>
                <w:color w:val="000000"/>
                <w:sz w:val="20"/>
                <w:szCs w:val="20"/>
              </w:rPr>
              <w:t xml:space="preserve">Оптимальные структура и </w:t>
            </w:r>
            <w:r w:rsidR="001069B5">
              <w:rPr>
                <w:color w:val="000000"/>
                <w:sz w:val="20"/>
                <w:szCs w:val="20"/>
              </w:rPr>
              <w:t xml:space="preserve">состав муниципального имущества. </w:t>
            </w:r>
            <w:proofErr w:type="gramEnd"/>
          </w:p>
          <w:p w:rsidR="00FF6E54" w:rsidRDefault="00930B29" w:rsidP="00930B29">
            <w:pPr>
              <w:jc w:val="both"/>
              <w:rPr>
                <w:rFonts w:eastAsiaTheme="minorHAnsi"/>
                <w:color w:val="000000"/>
                <w:sz w:val="20"/>
                <w:szCs w:val="20"/>
              </w:rPr>
            </w:pPr>
            <w:r>
              <w:rPr>
                <w:color w:val="000000"/>
                <w:sz w:val="20"/>
                <w:szCs w:val="20"/>
              </w:rPr>
              <w:t>2.</w:t>
            </w:r>
            <w:r w:rsidR="00FF6E54">
              <w:rPr>
                <w:color w:val="000000"/>
                <w:sz w:val="20"/>
                <w:szCs w:val="20"/>
              </w:rPr>
              <w:t>Эффективное использование земельных ресурсов в интересах социально-экономического разв</w:t>
            </w:r>
            <w:r w:rsidR="00FF6E54">
              <w:rPr>
                <w:color w:val="000000"/>
                <w:sz w:val="20"/>
                <w:szCs w:val="20"/>
              </w:rPr>
              <w:t>и</w:t>
            </w:r>
            <w:r w:rsidR="00FF6E54">
              <w:rPr>
                <w:color w:val="000000"/>
                <w:sz w:val="20"/>
                <w:szCs w:val="20"/>
              </w:rPr>
              <w:t>тия муниципального образования, инвестиционная привлекательность  района для бизнеса.</w:t>
            </w:r>
          </w:p>
          <w:p w:rsidR="00FF6E54" w:rsidRDefault="00930B29" w:rsidP="00930B29">
            <w:pPr>
              <w:jc w:val="both"/>
              <w:rPr>
                <w:bCs/>
                <w:color w:val="000000"/>
                <w:sz w:val="20"/>
                <w:szCs w:val="20"/>
                <w:lang w:eastAsia="en-US"/>
              </w:rPr>
            </w:pPr>
            <w:r>
              <w:rPr>
                <w:color w:val="000000"/>
                <w:sz w:val="20"/>
                <w:szCs w:val="20"/>
              </w:rPr>
              <w:t>3.</w:t>
            </w:r>
            <w:r w:rsidR="00FF6E54">
              <w:rPr>
                <w:color w:val="000000"/>
                <w:sz w:val="20"/>
                <w:szCs w:val="20"/>
              </w:rPr>
              <w:t>Увеличение налоговых и неналоговых доходов в консолидированный бюджет муниципального образования.</w:t>
            </w:r>
            <w:bookmarkEnd w:id="2"/>
          </w:p>
        </w:tc>
      </w:tr>
    </w:tbl>
    <w:p w:rsidR="00FF6E54" w:rsidRPr="00A867DB" w:rsidRDefault="00FF6E54" w:rsidP="00FF6E54">
      <w:pPr>
        <w:spacing w:line="276" w:lineRule="auto"/>
        <w:jc w:val="center"/>
        <w:rPr>
          <w:rFonts w:eastAsiaTheme="minorHAnsi" w:cstheme="minorBidi"/>
          <w:b/>
          <w:color w:val="000000" w:themeColor="text1"/>
          <w:lang w:eastAsia="en-US"/>
        </w:rPr>
      </w:pPr>
    </w:p>
    <w:p w:rsidR="00FF6E54" w:rsidRPr="00F56570" w:rsidRDefault="00FF6E54" w:rsidP="00FF6E54">
      <w:pPr>
        <w:keepNext/>
        <w:autoSpaceDE w:val="0"/>
        <w:autoSpaceDN w:val="0"/>
        <w:adjustRightInd w:val="0"/>
        <w:spacing w:before="360" w:after="240" w:line="276" w:lineRule="auto"/>
        <w:ind w:right="-85"/>
        <w:jc w:val="center"/>
        <w:rPr>
          <w:rFonts w:eastAsiaTheme="minorHAnsi" w:cstheme="minorBidi"/>
          <w:b/>
          <w:bCs/>
          <w:color w:val="000000" w:themeColor="text1"/>
          <w:szCs w:val="22"/>
          <w:lang w:eastAsia="en-US"/>
        </w:rPr>
      </w:pPr>
      <w:r w:rsidRPr="00F56570">
        <w:rPr>
          <w:rFonts w:eastAsiaTheme="minorHAnsi" w:cstheme="minorBidi"/>
          <w:b/>
          <w:bCs/>
          <w:color w:val="000000" w:themeColor="text1"/>
          <w:szCs w:val="22"/>
          <w:lang w:eastAsia="en-US"/>
        </w:rPr>
        <w:lastRenderedPageBreak/>
        <w:t>9.5  Паспорт муниципальной подпрограммы</w:t>
      </w:r>
    </w:p>
    <w:p w:rsidR="00FF6E54" w:rsidRDefault="00FF6E54" w:rsidP="00FF6E54">
      <w:pPr>
        <w:keepNext/>
        <w:autoSpaceDE w:val="0"/>
        <w:autoSpaceDN w:val="0"/>
        <w:adjustRightInd w:val="0"/>
        <w:spacing w:before="360" w:after="240" w:line="276" w:lineRule="auto"/>
        <w:ind w:right="-85"/>
        <w:jc w:val="center"/>
        <w:rPr>
          <w:rFonts w:eastAsiaTheme="minorHAnsi" w:cstheme="minorBidi"/>
          <w:b/>
          <w:bCs/>
          <w:color w:val="000000" w:themeColor="text1"/>
          <w:szCs w:val="22"/>
          <w:lang w:eastAsia="en-US"/>
        </w:rPr>
      </w:pPr>
      <w:r w:rsidRPr="00F56570">
        <w:rPr>
          <w:rFonts w:eastAsiaTheme="minorHAnsi" w:cstheme="minorBidi"/>
          <w:b/>
          <w:bCs/>
          <w:color w:val="000000" w:themeColor="text1"/>
          <w:szCs w:val="22"/>
          <w:lang w:eastAsia="en-US"/>
        </w:rPr>
        <w:t>«Архивное дело»</w:t>
      </w:r>
    </w:p>
    <w:tbl>
      <w:tblPr>
        <w:tblW w:w="1077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777"/>
      </w:tblGrid>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Наим</w:t>
            </w:r>
            <w:r>
              <w:rPr>
                <w:sz w:val="20"/>
                <w:szCs w:val="20"/>
              </w:rPr>
              <w:t>е</w:t>
            </w:r>
            <w:r>
              <w:rPr>
                <w:sz w:val="20"/>
                <w:szCs w:val="20"/>
              </w:rPr>
              <w:t>нование муниц</w:t>
            </w:r>
            <w:r>
              <w:rPr>
                <w:sz w:val="20"/>
                <w:szCs w:val="20"/>
              </w:rPr>
              <w:t>и</w:t>
            </w:r>
            <w:r>
              <w:rPr>
                <w:sz w:val="20"/>
                <w:szCs w:val="20"/>
              </w:rPr>
              <w:t>пальной подпр</w:t>
            </w:r>
            <w:r>
              <w:rPr>
                <w:sz w:val="20"/>
                <w:szCs w:val="20"/>
              </w:rPr>
              <w:t>о</w:t>
            </w:r>
            <w:r>
              <w:rPr>
                <w:sz w:val="20"/>
                <w:szCs w:val="20"/>
              </w:rPr>
              <w:t>граммы</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sz w:val="20"/>
                <w:szCs w:val="20"/>
                <w:lang w:eastAsia="en-US"/>
              </w:rPr>
            </w:pPr>
            <w:r>
              <w:rPr>
                <w:sz w:val="20"/>
                <w:szCs w:val="20"/>
              </w:rPr>
              <w:t xml:space="preserve">Архивное дело </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Коорд</w:t>
            </w:r>
            <w:r>
              <w:rPr>
                <w:sz w:val="20"/>
                <w:szCs w:val="20"/>
              </w:rPr>
              <w:t>и</w:t>
            </w:r>
            <w:r>
              <w:rPr>
                <w:sz w:val="20"/>
                <w:szCs w:val="20"/>
              </w:rPr>
              <w:t>натор</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Руководитель Аппарата Администрации «Муниципальный округ Глазовский район Удмуртской Республики»</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F68F4">
            <w:pPr>
              <w:autoSpaceDE w:val="0"/>
              <w:autoSpaceDN w:val="0"/>
              <w:adjustRightInd w:val="0"/>
              <w:jc w:val="both"/>
              <w:rPr>
                <w:sz w:val="20"/>
                <w:szCs w:val="20"/>
                <w:lang w:eastAsia="en-US"/>
              </w:rPr>
            </w:pPr>
            <w:r>
              <w:rPr>
                <w:sz w:val="20"/>
                <w:szCs w:val="20"/>
              </w:rPr>
              <w:t>Отве</w:t>
            </w:r>
            <w:r>
              <w:rPr>
                <w:sz w:val="20"/>
                <w:szCs w:val="20"/>
              </w:rPr>
              <w:t>т</w:t>
            </w:r>
            <w:r>
              <w:rPr>
                <w:sz w:val="20"/>
                <w:szCs w:val="20"/>
              </w:rPr>
              <w:t>стве</w:t>
            </w:r>
            <w:r>
              <w:rPr>
                <w:sz w:val="20"/>
                <w:szCs w:val="20"/>
              </w:rPr>
              <w:t>н</w:t>
            </w:r>
            <w:r w:rsidR="00EF68F4">
              <w:rPr>
                <w:sz w:val="20"/>
                <w:szCs w:val="20"/>
              </w:rPr>
              <w:t>ный</w:t>
            </w:r>
            <w:r>
              <w:rPr>
                <w:sz w:val="20"/>
                <w:szCs w:val="20"/>
              </w:rPr>
              <w:t xml:space="preserve"> и</w:t>
            </w:r>
            <w:r>
              <w:rPr>
                <w:sz w:val="20"/>
                <w:szCs w:val="20"/>
              </w:rPr>
              <w:t>с</w:t>
            </w:r>
            <w:r>
              <w:rPr>
                <w:sz w:val="20"/>
                <w:szCs w:val="20"/>
              </w:rPr>
              <w:t>полн</w:t>
            </w:r>
            <w:r>
              <w:rPr>
                <w:sz w:val="20"/>
                <w:szCs w:val="20"/>
              </w:rPr>
              <w:t>и</w:t>
            </w:r>
            <w:r>
              <w:rPr>
                <w:sz w:val="20"/>
                <w:szCs w:val="20"/>
              </w:rPr>
              <w:t xml:space="preserve">тель </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Архивный отдел Администрации «Муниципальный округ Глазовский район Удмуртской Республики» (далее также – архивный отдел)</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Сои</w:t>
            </w:r>
            <w:r>
              <w:rPr>
                <w:sz w:val="20"/>
                <w:szCs w:val="20"/>
              </w:rPr>
              <w:t>с</w:t>
            </w:r>
            <w:r>
              <w:rPr>
                <w:sz w:val="20"/>
                <w:szCs w:val="20"/>
              </w:rPr>
              <w:t>полн</w:t>
            </w:r>
            <w:r>
              <w:rPr>
                <w:sz w:val="20"/>
                <w:szCs w:val="20"/>
              </w:rPr>
              <w:t>и</w:t>
            </w:r>
            <w:r>
              <w:rPr>
                <w:sz w:val="20"/>
                <w:szCs w:val="20"/>
              </w:rPr>
              <w:t xml:space="preserve">тели </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rPr>
                <w:sz w:val="20"/>
                <w:szCs w:val="20"/>
                <w:lang w:eastAsia="en-US"/>
              </w:rPr>
            </w:pPr>
            <w:r>
              <w:rPr>
                <w:sz w:val="20"/>
                <w:szCs w:val="20"/>
              </w:rPr>
              <w:t>-</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 xml:space="preserve">Цели </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Задачи подпр</w:t>
            </w:r>
            <w:r>
              <w:rPr>
                <w:sz w:val="20"/>
                <w:szCs w:val="20"/>
              </w:rPr>
              <w:t>о</w:t>
            </w:r>
            <w:r>
              <w:rPr>
                <w:sz w:val="20"/>
                <w:szCs w:val="20"/>
              </w:rPr>
              <w:t>граммы</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jc w:val="both"/>
              <w:rPr>
                <w:sz w:val="20"/>
                <w:szCs w:val="20"/>
              </w:rPr>
            </w:pPr>
            <w:r>
              <w:rPr>
                <w:sz w:val="20"/>
                <w:szCs w:val="20"/>
              </w:rPr>
              <w:t>1) обеспечение сохранности, комплектования и использования документов Архивного фонда Удмуртской Ре</w:t>
            </w:r>
            <w:r>
              <w:rPr>
                <w:sz w:val="20"/>
                <w:szCs w:val="20"/>
              </w:rPr>
              <w:t>с</w:t>
            </w:r>
            <w:r>
              <w:rPr>
                <w:sz w:val="20"/>
                <w:szCs w:val="20"/>
              </w:rPr>
              <w:t>публики и других архивных документов;</w:t>
            </w:r>
          </w:p>
          <w:p w:rsidR="00FF6E54" w:rsidRDefault="00FF6E54" w:rsidP="00E84950">
            <w:pPr>
              <w:jc w:val="both"/>
              <w:rPr>
                <w:sz w:val="20"/>
                <w:szCs w:val="20"/>
              </w:rPr>
            </w:pPr>
            <w:r>
              <w:rPr>
                <w:sz w:val="20"/>
                <w:szCs w:val="20"/>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w:t>
            </w:r>
            <w:r>
              <w:rPr>
                <w:sz w:val="20"/>
                <w:szCs w:val="20"/>
              </w:rPr>
              <w:t>а</w:t>
            </w:r>
            <w:r>
              <w:rPr>
                <w:sz w:val="20"/>
                <w:szCs w:val="20"/>
              </w:rPr>
              <w:t>ции Глазовского района;</w:t>
            </w:r>
          </w:p>
          <w:p w:rsidR="00FF6E54" w:rsidRDefault="00FF6E54" w:rsidP="00E84950">
            <w:pPr>
              <w:jc w:val="both"/>
              <w:rPr>
                <w:sz w:val="20"/>
                <w:szCs w:val="20"/>
              </w:rPr>
            </w:pPr>
            <w:r>
              <w:rPr>
                <w:sz w:val="20"/>
                <w:szCs w:val="20"/>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FF6E54" w:rsidRDefault="00FF6E54" w:rsidP="00E84950">
            <w:pPr>
              <w:autoSpaceDE w:val="0"/>
              <w:autoSpaceDN w:val="0"/>
              <w:adjustRightInd w:val="0"/>
              <w:jc w:val="both"/>
              <w:rPr>
                <w:sz w:val="20"/>
                <w:szCs w:val="20"/>
                <w:lang w:eastAsia="en-US"/>
              </w:rPr>
            </w:pPr>
            <w:r>
              <w:rPr>
                <w:sz w:val="20"/>
                <w:szCs w:val="20"/>
              </w:rPr>
              <w:t>4) осуществление отдельных государственных полномочий в области архивного дела, переданных муниц</w:t>
            </w:r>
            <w:r>
              <w:rPr>
                <w:sz w:val="20"/>
                <w:szCs w:val="20"/>
              </w:rPr>
              <w:t>и</w:t>
            </w:r>
            <w:r>
              <w:rPr>
                <w:sz w:val="20"/>
                <w:szCs w:val="20"/>
              </w:rPr>
              <w:t>пальному образованию «Муниципальный округ Глазовский район Удмуртской Республики»</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Целевые показ</w:t>
            </w:r>
            <w:r>
              <w:rPr>
                <w:sz w:val="20"/>
                <w:szCs w:val="20"/>
              </w:rPr>
              <w:t>а</w:t>
            </w:r>
            <w:r>
              <w:rPr>
                <w:sz w:val="20"/>
                <w:szCs w:val="20"/>
              </w:rPr>
              <w:t>тели (индик</w:t>
            </w:r>
            <w:r>
              <w:rPr>
                <w:sz w:val="20"/>
                <w:szCs w:val="20"/>
              </w:rPr>
              <w:t>а</w:t>
            </w:r>
            <w:r>
              <w:rPr>
                <w:sz w:val="20"/>
                <w:szCs w:val="20"/>
              </w:rPr>
              <w:t xml:space="preserve">торы) </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pStyle w:val="201"/>
              <w:shd w:val="clear" w:color="auto" w:fill="auto"/>
              <w:tabs>
                <w:tab w:val="left" w:pos="34"/>
              </w:tabs>
              <w:spacing w:line="240" w:lineRule="auto"/>
              <w:ind w:firstLine="0"/>
              <w:jc w:val="both"/>
              <w:rPr>
                <w:rFonts w:eastAsiaTheme="minorHAnsi"/>
                <w:sz w:val="20"/>
                <w:szCs w:val="20"/>
              </w:rPr>
            </w:pPr>
            <w:r>
              <w:rPr>
                <w:rFonts w:eastAsiaTheme="minorHAnsi"/>
                <w:sz w:val="20"/>
                <w:szCs w:val="20"/>
              </w:rPr>
              <w:t>1) предоставление заявителям государственных и муниципальных услуг в области архивного дела в устано</w:t>
            </w:r>
            <w:r>
              <w:rPr>
                <w:rFonts w:eastAsiaTheme="minorHAnsi"/>
                <w:sz w:val="20"/>
                <w:szCs w:val="20"/>
              </w:rPr>
              <w:t>в</w:t>
            </w:r>
            <w:r>
              <w:rPr>
                <w:rFonts w:eastAsiaTheme="minorHAnsi"/>
                <w:sz w:val="20"/>
                <w:szCs w:val="20"/>
              </w:rPr>
              <w:t>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FF6E54" w:rsidRDefault="00FF6E54" w:rsidP="00E84950">
            <w:pPr>
              <w:pStyle w:val="201"/>
              <w:shd w:val="clear" w:color="auto" w:fill="auto"/>
              <w:tabs>
                <w:tab w:val="left" w:pos="34"/>
              </w:tabs>
              <w:spacing w:line="240" w:lineRule="auto"/>
              <w:ind w:firstLine="0"/>
              <w:jc w:val="both"/>
              <w:rPr>
                <w:rFonts w:eastAsiaTheme="minorHAnsi"/>
                <w:sz w:val="20"/>
                <w:szCs w:val="20"/>
              </w:rPr>
            </w:pPr>
            <w:r>
              <w:rPr>
                <w:rFonts w:eastAsiaTheme="minorHAnsi"/>
                <w:sz w:val="20"/>
                <w:szCs w:val="20"/>
              </w:rPr>
              <w:t>2) доля архивных документов, хранящихся в муниципальном архиве в нормативных условиях, обеспечива</w:t>
            </w:r>
            <w:r>
              <w:rPr>
                <w:rFonts w:eastAsiaTheme="minorHAnsi"/>
                <w:sz w:val="20"/>
                <w:szCs w:val="20"/>
              </w:rPr>
              <w:t>ю</w:t>
            </w:r>
            <w:r>
              <w:rPr>
                <w:rFonts w:eastAsiaTheme="minorHAnsi"/>
                <w:sz w:val="20"/>
                <w:szCs w:val="20"/>
              </w:rPr>
              <w:t>щих их постоянное (вечное) хранение, в общем количестве документов архивного отдела Администрации Гл</w:t>
            </w:r>
            <w:r>
              <w:rPr>
                <w:rFonts w:eastAsiaTheme="minorHAnsi"/>
                <w:sz w:val="20"/>
                <w:szCs w:val="20"/>
              </w:rPr>
              <w:t>а</w:t>
            </w:r>
            <w:r>
              <w:rPr>
                <w:rFonts w:eastAsiaTheme="minorHAnsi"/>
                <w:sz w:val="20"/>
                <w:szCs w:val="20"/>
              </w:rPr>
              <w:t>зовского района, в процентах;</w:t>
            </w:r>
          </w:p>
          <w:p w:rsidR="00FF6E54" w:rsidRDefault="00FF6E54" w:rsidP="00E84950">
            <w:pPr>
              <w:pStyle w:val="201"/>
              <w:shd w:val="clear" w:color="auto" w:fill="auto"/>
              <w:tabs>
                <w:tab w:val="left" w:pos="34"/>
              </w:tabs>
              <w:spacing w:line="240" w:lineRule="auto"/>
              <w:ind w:firstLine="0"/>
              <w:jc w:val="both"/>
              <w:rPr>
                <w:rFonts w:eastAsiaTheme="minorHAnsi"/>
                <w:sz w:val="20"/>
                <w:szCs w:val="20"/>
              </w:rPr>
            </w:pPr>
            <w:r>
              <w:rPr>
                <w:rFonts w:eastAsiaTheme="minorHAnsi"/>
                <w:sz w:val="20"/>
                <w:szCs w:val="20"/>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FF6E54" w:rsidRDefault="00FF6E54" w:rsidP="00E84950">
            <w:pPr>
              <w:pStyle w:val="201"/>
              <w:shd w:val="clear" w:color="auto" w:fill="auto"/>
              <w:tabs>
                <w:tab w:val="left" w:pos="34"/>
              </w:tabs>
              <w:spacing w:line="240" w:lineRule="auto"/>
              <w:ind w:firstLine="0"/>
              <w:jc w:val="both"/>
              <w:rPr>
                <w:rFonts w:eastAsiaTheme="minorHAnsi"/>
                <w:sz w:val="20"/>
                <w:szCs w:val="20"/>
              </w:rPr>
            </w:pPr>
            <w:r>
              <w:rPr>
                <w:rFonts w:eastAsiaTheme="minorHAnsi"/>
                <w:sz w:val="20"/>
                <w:szCs w:val="20"/>
              </w:rPr>
              <w:t>4) удельный вес документов Архивного фонда Удмуртской Республики, хранящихся сверх установленных з</w:t>
            </w:r>
            <w:r>
              <w:rPr>
                <w:rFonts w:eastAsiaTheme="minorHAnsi"/>
                <w:sz w:val="20"/>
                <w:szCs w:val="20"/>
              </w:rPr>
              <w:t>а</w:t>
            </w:r>
            <w:r>
              <w:rPr>
                <w:rFonts w:eastAsiaTheme="minorHAnsi"/>
                <w:sz w:val="20"/>
                <w:szCs w:val="20"/>
              </w:rPr>
              <w:t>конодательством сроков их временного хранения в организациях - источниках комплектования архивного о</w:t>
            </w:r>
            <w:r>
              <w:rPr>
                <w:rFonts w:eastAsiaTheme="minorHAnsi"/>
                <w:sz w:val="20"/>
                <w:szCs w:val="20"/>
              </w:rPr>
              <w:t>т</w:t>
            </w:r>
            <w:r>
              <w:rPr>
                <w:rFonts w:eastAsiaTheme="minorHAnsi"/>
                <w:sz w:val="20"/>
                <w:szCs w:val="20"/>
              </w:rPr>
              <w:t>дела, в процентах;</w:t>
            </w:r>
          </w:p>
          <w:p w:rsidR="00FF6E54" w:rsidRDefault="00FF6E54" w:rsidP="006010B0">
            <w:pPr>
              <w:numPr>
                <w:ilvl w:val="0"/>
                <w:numId w:val="12"/>
              </w:numPr>
              <w:ind w:left="0"/>
              <w:jc w:val="both"/>
              <w:rPr>
                <w:sz w:val="20"/>
                <w:szCs w:val="20"/>
                <w:lang w:eastAsia="en-US"/>
              </w:rPr>
            </w:pPr>
            <w:r>
              <w:rPr>
                <w:sz w:val="20"/>
                <w:szCs w:val="20"/>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Сроки и этапы  реализ</w:t>
            </w:r>
            <w:r>
              <w:rPr>
                <w:sz w:val="20"/>
                <w:szCs w:val="20"/>
              </w:rPr>
              <w:t>а</w:t>
            </w:r>
            <w:r>
              <w:rPr>
                <w:sz w:val="20"/>
                <w:szCs w:val="20"/>
              </w:rPr>
              <w:t>ции</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rPr>
                <w:sz w:val="20"/>
                <w:szCs w:val="20"/>
              </w:rPr>
            </w:pPr>
            <w:r>
              <w:rPr>
                <w:sz w:val="20"/>
                <w:szCs w:val="20"/>
              </w:rPr>
              <w:t>2015-2028 годы</w:t>
            </w:r>
          </w:p>
          <w:p w:rsidR="00FF6E54" w:rsidRDefault="00FF6E54" w:rsidP="00E84950">
            <w:pPr>
              <w:rPr>
                <w:sz w:val="20"/>
                <w:szCs w:val="20"/>
              </w:rPr>
            </w:pPr>
            <w:r>
              <w:rPr>
                <w:sz w:val="20"/>
                <w:szCs w:val="20"/>
              </w:rPr>
              <w:t>1 этап - 2015-2018 годы;</w:t>
            </w:r>
          </w:p>
          <w:p w:rsidR="00FF6E54" w:rsidRDefault="00FF6E54" w:rsidP="00E84950">
            <w:pPr>
              <w:rPr>
                <w:sz w:val="20"/>
                <w:szCs w:val="20"/>
                <w:lang w:eastAsia="en-US"/>
              </w:rPr>
            </w:pPr>
            <w:r>
              <w:rPr>
                <w:sz w:val="20"/>
                <w:szCs w:val="20"/>
              </w:rPr>
              <w:t>2 этап - 2019-2028 годы</w:t>
            </w:r>
          </w:p>
        </w:tc>
      </w:tr>
      <w:tr w:rsidR="00FF6E54" w:rsidTr="00E84950">
        <w:trPr>
          <w:trHeight w:val="1974"/>
        </w:trPr>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t>Объем фина</w:t>
            </w:r>
            <w:r>
              <w:rPr>
                <w:sz w:val="20"/>
                <w:szCs w:val="20"/>
              </w:rPr>
              <w:t>н</w:t>
            </w:r>
            <w:r>
              <w:rPr>
                <w:sz w:val="20"/>
                <w:szCs w:val="20"/>
              </w:rPr>
              <w:t>сиров</w:t>
            </w:r>
            <w:r>
              <w:rPr>
                <w:sz w:val="20"/>
                <w:szCs w:val="20"/>
              </w:rPr>
              <w:t>а</w:t>
            </w:r>
            <w:r>
              <w:rPr>
                <w:sz w:val="20"/>
                <w:szCs w:val="20"/>
              </w:rPr>
              <w:t>ния на реализ</w:t>
            </w:r>
            <w:r>
              <w:rPr>
                <w:sz w:val="20"/>
                <w:szCs w:val="20"/>
              </w:rPr>
              <w:t>а</w:t>
            </w:r>
            <w:r>
              <w:rPr>
                <w:sz w:val="20"/>
                <w:szCs w:val="20"/>
              </w:rPr>
              <w:t>цию м</w:t>
            </w:r>
            <w:r>
              <w:rPr>
                <w:sz w:val="20"/>
                <w:szCs w:val="20"/>
              </w:rPr>
              <w:t>у</w:t>
            </w:r>
            <w:r>
              <w:rPr>
                <w:sz w:val="20"/>
                <w:szCs w:val="20"/>
              </w:rPr>
              <w:t>ниц</w:t>
            </w:r>
            <w:r>
              <w:rPr>
                <w:sz w:val="20"/>
                <w:szCs w:val="20"/>
              </w:rPr>
              <w:t>и</w:t>
            </w:r>
            <w:r>
              <w:rPr>
                <w:sz w:val="20"/>
                <w:szCs w:val="20"/>
              </w:rPr>
              <w:t>пальной подпр</w:t>
            </w:r>
            <w:r>
              <w:rPr>
                <w:sz w:val="20"/>
                <w:szCs w:val="20"/>
              </w:rPr>
              <w:t>о</w:t>
            </w:r>
            <w:r>
              <w:rPr>
                <w:sz w:val="20"/>
                <w:szCs w:val="20"/>
              </w:rPr>
              <w:t>граммы</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spacing w:before="120" w:after="120"/>
              <w:jc w:val="both"/>
              <w:rPr>
                <w:sz w:val="20"/>
                <w:szCs w:val="20"/>
              </w:rPr>
            </w:pPr>
            <w:r>
              <w:rPr>
                <w:sz w:val="20"/>
                <w:szCs w:val="20"/>
              </w:rPr>
              <w:t xml:space="preserve">Общий объем финансирования мероприятий муниципальной подпрограммы на 2015-2028 годы составит  </w:t>
            </w:r>
            <w:r>
              <w:rPr>
                <w:b/>
                <w:sz w:val="20"/>
                <w:szCs w:val="20"/>
              </w:rPr>
              <w:t>25015,3 тыс. руб</w:t>
            </w:r>
            <w:r>
              <w:rPr>
                <w:sz w:val="20"/>
                <w:szCs w:val="20"/>
              </w:rPr>
              <w:t>., в том числе:</w:t>
            </w:r>
          </w:p>
          <w:tbl>
            <w:tblPr>
              <w:tblStyle w:val="a5"/>
              <w:tblW w:w="9525" w:type="dxa"/>
              <w:tblLayout w:type="fixed"/>
              <w:tblLook w:val="04A0" w:firstRow="1" w:lastRow="0" w:firstColumn="1" w:lastColumn="0" w:noHBand="0" w:noVBand="1"/>
            </w:tblPr>
            <w:tblGrid>
              <w:gridCol w:w="1020"/>
              <w:gridCol w:w="567"/>
              <w:gridCol w:w="567"/>
              <w:gridCol w:w="709"/>
              <w:gridCol w:w="567"/>
              <w:gridCol w:w="567"/>
              <w:gridCol w:w="567"/>
              <w:gridCol w:w="567"/>
              <w:gridCol w:w="567"/>
              <w:gridCol w:w="567"/>
              <w:gridCol w:w="708"/>
              <w:gridCol w:w="709"/>
              <w:gridCol w:w="567"/>
              <w:gridCol w:w="709"/>
              <w:gridCol w:w="567"/>
            </w:tblGrid>
            <w:tr w:rsidR="00FF6E54" w:rsidTr="00E84950">
              <w:tc>
                <w:tcPr>
                  <w:tcW w:w="1021" w:type="dxa"/>
                  <w:tcBorders>
                    <w:top w:val="single" w:sz="4" w:space="0" w:color="auto"/>
                    <w:left w:val="single" w:sz="4" w:space="0" w:color="auto"/>
                    <w:bottom w:val="single" w:sz="4" w:space="0" w:color="auto"/>
                    <w:right w:val="single" w:sz="4" w:space="0" w:color="auto"/>
                  </w:tcBorders>
                </w:tcPr>
                <w:p w:rsidR="00FF6E54" w:rsidRDefault="00FF6E54" w:rsidP="00E84950">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2015</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2016</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2017</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2018</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2019</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2020</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2021</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2022</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2023</w:t>
                  </w:r>
                </w:p>
              </w:tc>
              <w:tc>
                <w:tcPr>
                  <w:tcW w:w="708"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2024</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2025</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2026</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2027</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2028</w:t>
                  </w:r>
                </w:p>
              </w:tc>
            </w:tr>
            <w:tr w:rsidR="00FF6E54" w:rsidTr="00E84950">
              <w:trPr>
                <w:trHeight w:val="437"/>
              </w:trPr>
              <w:tc>
                <w:tcPr>
                  <w:tcW w:w="1021"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rPr>
                      <w:b/>
                      <w:sz w:val="20"/>
                      <w:szCs w:val="20"/>
                    </w:rPr>
                  </w:pPr>
                  <w:r>
                    <w:rPr>
                      <w:b/>
                      <w:sz w:val="20"/>
                      <w:szCs w:val="20"/>
                    </w:rPr>
                    <w:t>Всего</w:t>
                  </w:r>
                </w:p>
                <w:p w:rsidR="00FF6E54" w:rsidRDefault="00FF6E54" w:rsidP="00E84950">
                  <w:pPr>
                    <w:jc w:val="center"/>
                    <w:rPr>
                      <w:b/>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1367,7</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1526,4</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1750,7</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1815,2</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1984,3</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1830,1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1836,9</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b/>
                      <w:sz w:val="20"/>
                      <w:szCs w:val="20"/>
                      <w:lang w:eastAsia="en-US"/>
                    </w:rPr>
                  </w:pPr>
                  <w:r>
                    <w:rPr>
                      <w:b/>
                      <w:sz w:val="20"/>
                      <w:szCs w:val="20"/>
                    </w:rPr>
                    <w:t>1778,1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right="-108"/>
                    <w:jc w:val="center"/>
                    <w:rPr>
                      <w:b/>
                      <w:sz w:val="20"/>
                      <w:szCs w:val="20"/>
                      <w:lang w:eastAsia="en-US"/>
                    </w:rPr>
                  </w:pPr>
                  <w:r>
                    <w:rPr>
                      <w:b/>
                      <w:sz w:val="20"/>
                      <w:szCs w:val="20"/>
                    </w:rPr>
                    <w:t>2136,3</w:t>
                  </w:r>
                </w:p>
              </w:tc>
              <w:tc>
                <w:tcPr>
                  <w:tcW w:w="708"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right="-108"/>
                    <w:jc w:val="center"/>
                    <w:rPr>
                      <w:b/>
                      <w:sz w:val="20"/>
                      <w:szCs w:val="20"/>
                      <w:lang w:eastAsia="en-US"/>
                    </w:rPr>
                  </w:pPr>
                  <w:r>
                    <w:rPr>
                      <w:b/>
                      <w:sz w:val="20"/>
                      <w:szCs w:val="20"/>
                    </w:rPr>
                    <w:t>1863,3</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b/>
                      <w:sz w:val="20"/>
                      <w:szCs w:val="20"/>
                      <w:lang w:eastAsia="en-US"/>
                    </w:rPr>
                  </w:pPr>
                  <w:r>
                    <w:rPr>
                      <w:b/>
                      <w:sz w:val="20"/>
                      <w:szCs w:val="20"/>
                    </w:rPr>
                    <w:t>1779,1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b/>
                      <w:sz w:val="20"/>
                      <w:szCs w:val="20"/>
                      <w:lang w:eastAsia="en-US"/>
                    </w:rPr>
                  </w:pPr>
                  <w:r>
                    <w:rPr>
                      <w:b/>
                      <w:sz w:val="20"/>
                      <w:szCs w:val="20"/>
                    </w:rPr>
                    <w:t>1782,4</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b/>
                      <w:sz w:val="20"/>
                      <w:szCs w:val="20"/>
                      <w:lang w:eastAsia="en-US"/>
                    </w:rPr>
                  </w:pPr>
                  <w:r>
                    <w:rPr>
                      <w:b/>
                      <w:sz w:val="20"/>
                      <w:szCs w:val="20"/>
                    </w:rPr>
                    <w:t>1782,4</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b/>
                      <w:sz w:val="20"/>
                      <w:szCs w:val="20"/>
                      <w:lang w:eastAsia="en-US"/>
                    </w:rPr>
                  </w:pPr>
                  <w:r>
                    <w:rPr>
                      <w:b/>
                      <w:sz w:val="20"/>
                      <w:szCs w:val="20"/>
                    </w:rPr>
                    <w:t>1782,4</w:t>
                  </w: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бюджет муниц</w:t>
                  </w:r>
                  <w:r>
                    <w:rPr>
                      <w:sz w:val="20"/>
                      <w:szCs w:val="20"/>
                    </w:rPr>
                    <w:t>и</w:t>
                  </w:r>
                  <w:r>
                    <w:rPr>
                      <w:sz w:val="20"/>
                      <w:szCs w:val="20"/>
                    </w:rPr>
                    <w:t>пального образ</w:t>
                  </w:r>
                  <w:r>
                    <w:rPr>
                      <w:sz w:val="20"/>
                      <w:szCs w:val="20"/>
                    </w:rPr>
                    <w:t>о</w:t>
                  </w:r>
                  <w:r>
                    <w:rPr>
                      <w:sz w:val="20"/>
                      <w:szCs w:val="20"/>
                    </w:rPr>
                    <w:t xml:space="preserve">вания </w:t>
                  </w:r>
                  <w:r>
                    <w:rPr>
                      <w:sz w:val="20"/>
                      <w:szCs w:val="20"/>
                    </w:rPr>
                    <w:lastRenderedPageBreak/>
                    <w:t>«Мун</w:t>
                  </w:r>
                  <w:r>
                    <w:rPr>
                      <w:sz w:val="20"/>
                      <w:szCs w:val="20"/>
                    </w:rPr>
                    <w:t>и</w:t>
                  </w:r>
                  <w:r>
                    <w:rPr>
                      <w:sz w:val="20"/>
                      <w:szCs w:val="20"/>
                    </w:rPr>
                    <w:t>ципал</w:t>
                  </w:r>
                  <w:r>
                    <w:rPr>
                      <w:sz w:val="20"/>
                      <w:szCs w:val="20"/>
                    </w:rPr>
                    <w:t>ь</w:t>
                  </w:r>
                  <w:r>
                    <w:rPr>
                      <w:sz w:val="20"/>
                      <w:szCs w:val="20"/>
                    </w:rPr>
                    <w:t>ный округ Глазо</w:t>
                  </w:r>
                  <w:r>
                    <w:rPr>
                      <w:sz w:val="20"/>
                      <w:szCs w:val="20"/>
                    </w:rPr>
                    <w:t>в</w:t>
                  </w:r>
                  <w:r>
                    <w:rPr>
                      <w:sz w:val="20"/>
                      <w:szCs w:val="20"/>
                    </w:rPr>
                    <w:t>ский район Удмур</w:t>
                  </w:r>
                  <w:r>
                    <w:rPr>
                      <w:sz w:val="20"/>
                      <w:szCs w:val="20"/>
                    </w:rPr>
                    <w:t>т</w:t>
                  </w:r>
                  <w:r>
                    <w:rPr>
                      <w:sz w:val="20"/>
                      <w:szCs w:val="20"/>
                    </w:rPr>
                    <w:t>ской Респу</w:t>
                  </w:r>
                  <w:r>
                    <w:rPr>
                      <w:sz w:val="20"/>
                      <w:szCs w:val="20"/>
                    </w:rPr>
                    <w:t>б</w:t>
                  </w:r>
                  <w:r>
                    <w:rPr>
                      <w:sz w:val="20"/>
                      <w:szCs w:val="20"/>
                    </w:rPr>
                    <w:t>лики»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lastRenderedPageBreak/>
                    <w:t>1367,7</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1526,4</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1750,7</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1815,2</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1984,3</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1830,1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jc w:val="center"/>
                    <w:rPr>
                      <w:sz w:val="20"/>
                      <w:szCs w:val="20"/>
                      <w:lang w:eastAsia="en-US"/>
                    </w:rPr>
                  </w:pPr>
                  <w:r>
                    <w:rPr>
                      <w:sz w:val="20"/>
                      <w:szCs w:val="20"/>
                    </w:rPr>
                    <w:t>1836,9</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right="-129"/>
                    <w:jc w:val="center"/>
                    <w:rPr>
                      <w:sz w:val="20"/>
                      <w:szCs w:val="20"/>
                      <w:lang w:eastAsia="en-US"/>
                    </w:rPr>
                  </w:pPr>
                  <w:r>
                    <w:rPr>
                      <w:sz w:val="20"/>
                      <w:szCs w:val="20"/>
                    </w:rPr>
                    <w:t>1778,1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right="-108"/>
                    <w:jc w:val="center"/>
                    <w:rPr>
                      <w:sz w:val="20"/>
                      <w:szCs w:val="20"/>
                      <w:lang w:eastAsia="en-US"/>
                    </w:rPr>
                  </w:pPr>
                  <w:r>
                    <w:rPr>
                      <w:sz w:val="20"/>
                      <w:szCs w:val="20"/>
                    </w:rPr>
                    <w:t>2136,3</w:t>
                  </w:r>
                </w:p>
              </w:tc>
              <w:tc>
                <w:tcPr>
                  <w:tcW w:w="708"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left="-108" w:right="-108"/>
                    <w:jc w:val="center"/>
                    <w:rPr>
                      <w:sz w:val="20"/>
                      <w:szCs w:val="20"/>
                      <w:lang w:eastAsia="en-US"/>
                    </w:rPr>
                  </w:pPr>
                  <w:r>
                    <w:rPr>
                      <w:sz w:val="20"/>
                      <w:szCs w:val="20"/>
                    </w:rPr>
                    <w:t>1863,3</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sz w:val="20"/>
                      <w:szCs w:val="20"/>
                      <w:lang w:eastAsia="en-US"/>
                    </w:rPr>
                  </w:pPr>
                  <w:r>
                    <w:rPr>
                      <w:sz w:val="20"/>
                      <w:szCs w:val="20"/>
                    </w:rPr>
                    <w:t>1779,1</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sz w:val="20"/>
                      <w:szCs w:val="20"/>
                      <w:lang w:eastAsia="en-US"/>
                    </w:rPr>
                  </w:pPr>
                  <w:r>
                    <w:rPr>
                      <w:sz w:val="20"/>
                      <w:szCs w:val="20"/>
                    </w:rPr>
                    <w:t>1782,4</w:t>
                  </w:r>
                </w:p>
              </w:tc>
              <w:tc>
                <w:tcPr>
                  <w:tcW w:w="709"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sz w:val="20"/>
                      <w:szCs w:val="20"/>
                      <w:lang w:eastAsia="en-US"/>
                    </w:rPr>
                  </w:pPr>
                  <w:r>
                    <w:rPr>
                      <w:sz w:val="20"/>
                      <w:szCs w:val="20"/>
                    </w:rPr>
                    <w:t>1782,4</w:t>
                  </w:r>
                </w:p>
              </w:tc>
              <w:tc>
                <w:tcPr>
                  <w:tcW w:w="567"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ind w:right="-108"/>
                    <w:jc w:val="center"/>
                    <w:rPr>
                      <w:sz w:val="20"/>
                      <w:szCs w:val="20"/>
                      <w:lang w:eastAsia="en-US"/>
                    </w:rPr>
                  </w:pPr>
                  <w:r>
                    <w:rPr>
                      <w:sz w:val="20"/>
                      <w:szCs w:val="20"/>
                    </w:rPr>
                    <w:t>1782,4</w:t>
                  </w: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lastRenderedPageBreak/>
                    <w:t>в том числе:</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right="-108"/>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righ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righ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righ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righ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ind w:left="-108" w:right="-108"/>
                    <w:jc w:val="cente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субсидии из бю</w:t>
                  </w:r>
                  <w:r>
                    <w:rPr>
                      <w:sz w:val="20"/>
                      <w:szCs w:val="20"/>
                    </w:rPr>
                    <w:t>д</w:t>
                  </w:r>
                  <w:r>
                    <w:rPr>
                      <w:sz w:val="20"/>
                      <w:szCs w:val="20"/>
                    </w:rPr>
                    <w:t>жета Удмур</w:t>
                  </w:r>
                  <w:r>
                    <w:rPr>
                      <w:sz w:val="20"/>
                      <w:szCs w:val="20"/>
                    </w:rPr>
                    <w:t>т</w:t>
                  </w:r>
                  <w:r>
                    <w:rPr>
                      <w:sz w:val="20"/>
                      <w:szCs w:val="20"/>
                    </w:rPr>
                    <w:t>ской Респу</w:t>
                  </w:r>
                  <w:r>
                    <w:rPr>
                      <w:sz w:val="20"/>
                      <w:szCs w:val="20"/>
                    </w:rPr>
                    <w:t>б</w:t>
                  </w:r>
                  <w:r>
                    <w:rPr>
                      <w:sz w:val="20"/>
                      <w:szCs w:val="20"/>
                    </w:rPr>
                    <w:t>лики</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ind w:lef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FF6E54" w:rsidRDefault="00FF6E54" w:rsidP="00E84950">
                  <w:pPr>
                    <w:pStyle w:val="222"/>
                    <w:shd w:val="clear" w:color="auto" w:fill="auto"/>
                    <w:spacing w:line="240" w:lineRule="auto"/>
                    <w:ind w:left="-108" w:right="-108"/>
                    <w:jc w:val="cente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субве</w:t>
                  </w:r>
                  <w:r>
                    <w:rPr>
                      <w:sz w:val="20"/>
                      <w:szCs w:val="20"/>
                    </w:rPr>
                    <w:t>н</w:t>
                  </w:r>
                  <w:r>
                    <w:rPr>
                      <w:sz w:val="20"/>
                      <w:szCs w:val="20"/>
                    </w:rPr>
                    <w:t>ции из бюджета Удмур</w:t>
                  </w:r>
                  <w:r>
                    <w:rPr>
                      <w:sz w:val="20"/>
                      <w:szCs w:val="20"/>
                    </w:rPr>
                    <w:t>т</w:t>
                  </w:r>
                  <w:r>
                    <w:rPr>
                      <w:sz w:val="20"/>
                      <w:szCs w:val="20"/>
                    </w:rPr>
                    <w:t>ской Респу</w:t>
                  </w:r>
                  <w:r>
                    <w:rPr>
                      <w:sz w:val="20"/>
                      <w:szCs w:val="20"/>
                    </w:rPr>
                    <w:t>б</w:t>
                  </w:r>
                  <w:r>
                    <w:rPr>
                      <w:sz w:val="20"/>
                      <w:szCs w:val="20"/>
                    </w:rPr>
                    <w:t>лики</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185,3</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161,6</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right="-98"/>
                    <w:jc w:val="center"/>
                    <w:rPr>
                      <w:sz w:val="20"/>
                      <w:szCs w:val="20"/>
                      <w:lang w:eastAsia="en-US"/>
                    </w:rPr>
                  </w:pPr>
                  <w:r>
                    <w:rPr>
                      <w:sz w:val="20"/>
                      <w:szCs w:val="20"/>
                    </w:rPr>
                    <w:t>159,9</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174,5</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195,4</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195,9</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238,1</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jc w:val="center"/>
                    <w:rPr>
                      <w:sz w:val="20"/>
                      <w:szCs w:val="20"/>
                      <w:lang w:eastAsia="en-US"/>
                    </w:rPr>
                  </w:pPr>
                  <w:r>
                    <w:rPr>
                      <w:sz w:val="20"/>
                      <w:szCs w:val="20"/>
                    </w:rPr>
                    <w:t>248,4</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right="-108"/>
                    <w:jc w:val="center"/>
                    <w:rPr>
                      <w:sz w:val="20"/>
                      <w:szCs w:val="20"/>
                      <w:lang w:eastAsia="en-US"/>
                    </w:rPr>
                  </w:pPr>
                  <w:r>
                    <w:rPr>
                      <w:sz w:val="20"/>
                      <w:szCs w:val="20"/>
                    </w:rPr>
                    <w:t>268,8</w:t>
                  </w:r>
                </w:p>
              </w:tc>
              <w:tc>
                <w:tcPr>
                  <w:tcW w:w="708"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right="-108"/>
                    <w:jc w:val="center"/>
                    <w:rPr>
                      <w:sz w:val="20"/>
                      <w:szCs w:val="20"/>
                      <w:lang w:eastAsia="en-US"/>
                    </w:rPr>
                  </w:pPr>
                  <w:r>
                    <w:rPr>
                      <w:sz w:val="20"/>
                      <w:szCs w:val="20"/>
                    </w:rPr>
                    <w:t>293,7</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right="-108"/>
                    <w:jc w:val="center"/>
                    <w:rPr>
                      <w:sz w:val="20"/>
                      <w:szCs w:val="20"/>
                      <w:lang w:eastAsia="en-US"/>
                    </w:rPr>
                  </w:pPr>
                  <w:r>
                    <w:rPr>
                      <w:sz w:val="20"/>
                      <w:szCs w:val="20"/>
                    </w:rPr>
                    <w:t>209,5</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right="-108"/>
                    <w:jc w:val="center"/>
                    <w:rPr>
                      <w:sz w:val="20"/>
                      <w:szCs w:val="20"/>
                      <w:lang w:eastAsia="en-US"/>
                    </w:rPr>
                  </w:pPr>
                  <w:r>
                    <w:rPr>
                      <w:sz w:val="20"/>
                      <w:szCs w:val="20"/>
                    </w:rPr>
                    <w:t>212,8</w:t>
                  </w:r>
                </w:p>
              </w:tc>
              <w:tc>
                <w:tcPr>
                  <w:tcW w:w="709"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right="-108"/>
                    <w:jc w:val="center"/>
                    <w:rPr>
                      <w:sz w:val="20"/>
                      <w:szCs w:val="20"/>
                      <w:lang w:eastAsia="en-US"/>
                    </w:rPr>
                  </w:pPr>
                  <w:r>
                    <w:rPr>
                      <w:sz w:val="20"/>
                      <w:szCs w:val="20"/>
                    </w:rPr>
                    <w:t>212,8</w:t>
                  </w: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ind w:left="-108" w:right="-108"/>
                    <w:jc w:val="center"/>
                    <w:rPr>
                      <w:sz w:val="20"/>
                      <w:szCs w:val="20"/>
                      <w:lang w:eastAsia="en-US"/>
                    </w:rPr>
                  </w:pPr>
                  <w:r>
                    <w:rPr>
                      <w:sz w:val="20"/>
                      <w:szCs w:val="20"/>
                    </w:rPr>
                    <w:t>212,8</w:t>
                  </w: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прочие ме</w:t>
                  </w:r>
                  <w:r>
                    <w:rPr>
                      <w:sz w:val="20"/>
                      <w:szCs w:val="20"/>
                    </w:rPr>
                    <w:t>ж</w:t>
                  </w:r>
                  <w:r>
                    <w:rPr>
                      <w:sz w:val="20"/>
                      <w:szCs w:val="20"/>
                    </w:rPr>
                    <w:t>бюдже</w:t>
                  </w:r>
                  <w:r>
                    <w:rPr>
                      <w:sz w:val="20"/>
                      <w:szCs w:val="20"/>
                    </w:rPr>
                    <w:t>т</w:t>
                  </w:r>
                  <w:r>
                    <w:rPr>
                      <w:sz w:val="20"/>
                      <w:szCs w:val="20"/>
                    </w:rPr>
                    <w:t>ные тран</w:t>
                  </w:r>
                  <w:r>
                    <w:rPr>
                      <w:sz w:val="20"/>
                      <w:szCs w:val="20"/>
                    </w:rPr>
                    <w:t>с</w:t>
                  </w:r>
                  <w:r>
                    <w:rPr>
                      <w:sz w:val="20"/>
                      <w:szCs w:val="20"/>
                    </w:rPr>
                    <w:t>ферты из бюджета Удмур</w:t>
                  </w:r>
                  <w:r>
                    <w:rPr>
                      <w:sz w:val="20"/>
                      <w:szCs w:val="20"/>
                    </w:rPr>
                    <w:t>т</w:t>
                  </w:r>
                  <w:r>
                    <w:rPr>
                      <w:sz w:val="20"/>
                      <w:szCs w:val="20"/>
                    </w:rPr>
                    <w:t>ской Респу</w:t>
                  </w:r>
                  <w:r>
                    <w:rPr>
                      <w:sz w:val="20"/>
                      <w:szCs w:val="20"/>
                    </w:rPr>
                    <w:t>б</w:t>
                  </w:r>
                  <w:r>
                    <w:rPr>
                      <w:sz w:val="20"/>
                      <w:szCs w:val="20"/>
                    </w:rPr>
                    <w:t>лики</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FF6E54" w:rsidRDefault="00FF6E54" w:rsidP="00E84950">
                  <w:pPr>
                    <w:jc w:val="center"/>
                    <w:rPr>
                      <w:sz w:val="20"/>
                      <w:szCs w:val="20"/>
                      <w:lang w:eastAsia="en-US"/>
                    </w:rPr>
                  </w:pPr>
                  <w:r>
                    <w:rPr>
                      <w:sz w:val="20"/>
                      <w:szCs w:val="20"/>
                    </w:rPr>
                    <w:t>16,4</w:t>
                  </w:r>
                </w:p>
              </w:tc>
              <w:tc>
                <w:tcPr>
                  <w:tcW w:w="708"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субве</w:t>
                  </w:r>
                  <w:r>
                    <w:rPr>
                      <w:sz w:val="20"/>
                      <w:szCs w:val="20"/>
                    </w:rPr>
                    <w:t>н</w:t>
                  </w:r>
                  <w:r>
                    <w:rPr>
                      <w:sz w:val="20"/>
                      <w:szCs w:val="20"/>
                    </w:rPr>
                    <w:t>ции из бюдж</w:t>
                  </w:r>
                  <w:r>
                    <w:rPr>
                      <w:sz w:val="20"/>
                      <w:szCs w:val="20"/>
                    </w:rPr>
                    <w:t>е</w:t>
                  </w:r>
                  <w:r>
                    <w:rPr>
                      <w:sz w:val="20"/>
                      <w:szCs w:val="20"/>
                    </w:rPr>
                    <w:t>тов п</w:t>
                  </w:r>
                  <w:r>
                    <w:rPr>
                      <w:sz w:val="20"/>
                      <w:szCs w:val="20"/>
                    </w:rPr>
                    <w:t>о</w:t>
                  </w:r>
                  <w:r>
                    <w:rPr>
                      <w:sz w:val="20"/>
                      <w:szCs w:val="20"/>
                    </w:rPr>
                    <w:t>селений</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Средства бюджета Удмур</w:t>
                  </w:r>
                  <w:r>
                    <w:rPr>
                      <w:sz w:val="20"/>
                      <w:szCs w:val="20"/>
                    </w:rPr>
                    <w:t>т</w:t>
                  </w:r>
                  <w:r>
                    <w:rPr>
                      <w:sz w:val="20"/>
                      <w:szCs w:val="20"/>
                    </w:rPr>
                    <w:t>ской респу</w:t>
                  </w:r>
                  <w:r>
                    <w:rPr>
                      <w:sz w:val="20"/>
                      <w:szCs w:val="20"/>
                    </w:rPr>
                    <w:t>б</w:t>
                  </w:r>
                  <w:r>
                    <w:rPr>
                      <w:sz w:val="20"/>
                      <w:szCs w:val="20"/>
                    </w:rPr>
                    <w:t>лики, планир</w:t>
                  </w:r>
                  <w:r>
                    <w:rPr>
                      <w:sz w:val="20"/>
                      <w:szCs w:val="20"/>
                    </w:rPr>
                    <w:t>у</w:t>
                  </w:r>
                  <w:r>
                    <w:rPr>
                      <w:sz w:val="20"/>
                      <w:szCs w:val="20"/>
                    </w:rPr>
                    <w:t>емые к привл</w:t>
                  </w:r>
                  <w:r>
                    <w:rPr>
                      <w:sz w:val="20"/>
                      <w:szCs w:val="20"/>
                    </w:rPr>
                    <w:t>е</w:t>
                  </w:r>
                  <w:r>
                    <w:rPr>
                      <w:sz w:val="20"/>
                      <w:szCs w:val="20"/>
                    </w:rPr>
                    <w:t>чению</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t>Бюдж</w:t>
                  </w:r>
                  <w:r>
                    <w:rPr>
                      <w:sz w:val="20"/>
                      <w:szCs w:val="20"/>
                    </w:rPr>
                    <w:t>е</w:t>
                  </w:r>
                  <w:r>
                    <w:rPr>
                      <w:sz w:val="20"/>
                      <w:szCs w:val="20"/>
                    </w:rPr>
                    <w:t>ты пос</w:t>
                  </w:r>
                  <w:r>
                    <w:rPr>
                      <w:sz w:val="20"/>
                      <w:szCs w:val="20"/>
                    </w:rPr>
                    <w:t>е</w:t>
                  </w:r>
                  <w:r>
                    <w:rPr>
                      <w:sz w:val="20"/>
                      <w:szCs w:val="20"/>
                    </w:rPr>
                    <w:t>лений, вход</w:t>
                  </w:r>
                  <w:r>
                    <w:rPr>
                      <w:sz w:val="20"/>
                      <w:szCs w:val="20"/>
                    </w:rPr>
                    <w:t>я</w:t>
                  </w:r>
                  <w:r>
                    <w:rPr>
                      <w:sz w:val="20"/>
                      <w:szCs w:val="20"/>
                    </w:rPr>
                    <w:t>щих в состав муниц</w:t>
                  </w:r>
                  <w:r>
                    <w:rPr>
                      <w:sz w:val="20"/>
                      <w:szCs w:val="20"/>
                    </w:rPr>
                    <w:t>и</w:t>
                  </w:r>
                  <w:r>
                    <w:rPr>
                      <w:sz w:val="20"/>
                      <w:szCs w:val="20"/>
                    </w:rPr>
                    <w:t>пального образ</w:t>
                  </w:r>
                  <w:r>
                    <w:rPr>
                      <w:sz w:val="20"/>
                      <w:szCs w:val="20"/>
                    </w:rPr>
                    <w:t>о</w:t>
                  </w:r>
                  <w:r>
                    <w:rPr>
                      <w:sz w:val="20"/>
                      <w:szCs w:val="20"/>
                    </w:rPr>
                    <w:t xml:space="preserve">вания </w:t>
                  </w:r>
                  <w:r>
                    <w:rPr>
                      <w:sz w:val="20"/>
                      <w:szCs w:val="20"/>
                    </w:rPr>
                    <w:lastRenderedPageBreak/>
                    <w:t>«Мун</w:t>
                  </w:r>
                  <w:r>
                    <w:rPr>
                      <w:sz w:val="20"/>
                      <w:szCs w:val="20"/>
                    </w:rPr>
                    <w:t>и</w:t>
                  </w:r>
                  <w:r>
                    <w:rPr>
                      <w:sz w:val="20"/>
                      <w:szCs w:val="20"/>
                    </w:rPr>
                    <w:t>ципал</w:t>
                  </w:r>
                  <w:r>
                    <w:rPr>
                      <w:sz w:val="20"/>
                      <w:szCs w:val="20"/>
                    </w:rPr>
                    <w:t>ь</w:t>
                  </w:r>
                  <w:r>
                    <w:rPr>
                      <w:sz w:val="20"/>
                      <w:szCs w:val="20"/>
                    </w:rPr>
                    <w:t>ный округ Глазо</w:t>
                  </w:r>
                  <w:r>
                    <w:rPr>
                      <w:sz w:val="20"/>
                      <w:szCs w:val="20"/>
                    </w:rPr>
                    <w:t>в</w:t>
                  </w:r>
                  <w:r>
                    <w:rPr>
                      <w:sz w:val="20"/>
                      <w:szCs w:val="20"/>
                    </w:rPr>
                    <w:t>ский район Удмур</w:t>
                  </w:r>
                  <w:r>
                    <w:rPr>
                      <w:sz w:val="20"/>
                      <w:szCs w:val="20"/>
                    </w:rPr>
                    <w:t>т</w:t>
                  </w:r>
                  <w:r>
                    <w:rPr>
                      <w:sz w:val="20"/>
                      <w:szCs w:val="20"/>
                    </w:rPr>
                    <w:t>ской Респу</w:t>
                  </w:r>
                  <w:r>
                    <w:rPr>
                      <w:sz w:val="20"/>
                      <w:szCs w:val="20"/>
                    </w:rPr>
                    <w:t>б</w:t>
                  </w:r>
                  <w:r>
                    <w:rPr>
                      <w:sz w:val="20"/>
                      <w:szCs w:val="20"/>
                    </w:rPr>
                    <w:t>лики»</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r>
            <w:tr w:rsidR="00FF6E54" w:rsidTr="00E84950">
              <w:tc>
                <w:tcPr>
                  <w:tcW w:w="1021" w:type="dxa"/>
                  <w:tcBorders>
                    <w:top w:val="single" w:sz="4" w:space="0" w:color="auto"/>
                    <w:left w:val="single" w:sz="4" w:space="0" w:color="auto"/>
                    <w:bottom w:val="single" w:sz="4" w:space="0" w:color="auto"/>
                    <w:right w:val="single" w:sz="4" w:space="0" w:color="auto"/>
                  </w:tcBorders>
                  <w:hideMark/>
                </w:tcPr>
                <w:p w:rsidR="00FF6E54" w:rsidRDefault="00FF6E54" w:rsidP="00E84950">
                  <w:pPr>
                    <w:rPr>
                      <w:sz w:val="20"/>
                      <w:szCs w:val="20"/>
                      <w:lang w:eastAsia="en-US"/>
                    </w:rPr>
                  </w:pPr>
                  <w:r>
                    <w:rPr>
                      <w:sz w:val="20"/>
                      <w:szCs w:val="20"/>
                    </w:rPr>
                    <w:lastRenderedPageBreak/>
                    <w:t>Иные источн</w:t>
                  </w:r>
                  <w:r>
                    <w:rPr>
                      <w:sz w:val="20"/>
                      <w:szCs w:val="20"/>
                    </w:rPr>
                    <w:t>и</w:t>
                  </w:r>
                  <w:r>
                    <w:rPr>
                      <w:sz w:val="20"/>
                      <w:szCs w:val="20"/>
                    </w:rPr>
                    <w:t>ки (пр</w:t>
                  </w:r>
                  <w:r>
                    <w:rPr>
                      <w:sz w:val="20"/>
                      <w:szCs w:val="20"/>
                    </w:rPr>
                    <w:t>о</w:t>
                  </w:r>
                  <w:r>
                    <w:rPr>
                      <w:sz w:val="20"/>
                      <w:szCs w:val="20"/>
                    </w:rPr>
                    <w:t>чие п</w:t>
                  </w:r>
                  <w:r>
                    <w:rPr>
                      <w:sz w:val="20"/>
                      <w:szCs w:val="20"/>
                    </w:rPr>
                    <w:t>о</w:t>
                  </w:r>
                  <w:r>
                    <w:rPr>
                      <w:sz w:val="20"/>
                      <w:szCs w:val="20"/>
                    </w:rPr>
                    <w:t>ступл</w:t>
                  </w:r>
                  <w:r>
                    <w:rPr>
                      <w:sz w:val="20"/>
                      <w:szCs w:val="20"/>
                    </w:rPr>
                    <w:t>е</w:t>
                  </w:r>
                  <w:r>
                    <w:rPr>
                      <w:sz w:val="20"/>
                      <w:szCs w:val="20"/>
                    </w:rPr>
                    <w:t>ния в местный бюджет)</w:t>
                  </w: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FF6E54" w:rsidRDefault="00FF6E54" w:rsidP="00E84950">
                  <w:pPr>
                    <w:rPr>
                      <w:sz w:val="20"/>
                      <w:szCs w:val="20"/>
                      <w:lang w:eastAsia="en-US"/>
                    </w:rPr>
                  </w:pPr>
                </w:p>
              </w:tc>
            </w:tr>
          </w:tbl>
          <w:p w:rsidR="00FF6E54" w:rsidRDefault="00FF6E54" w:rsidP="00E84950">
            <w:pPr>
              <w:rPr>
                <w:sz w:val="20"/>
                <w:szCs w:val="20"/>
                <w:lang w:eastAsia="en-US"/>
              </w:rPr>
            </w:pPr>
          </w:p>
        </w:tc>
      </w:tr>
      <w:tr w:rsidR="00FF6E54" w:rsidTr="00E84950">
        <w:tc>
          <w:tcPr>
            <w:tcW w:w="993"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autoSpaceDE w:val="0"/>
              <w:autoSpaceDN w:val="0"/>
              <w:adjustRightInd w:val="0"/>
              <w:jc w:val="both"/>
              <w:rPr>
                <w:sz w:val="20"/>
                <w:szCs w:val="20"/>
                <w:lang w:eastAsia="en-US"/>
              </w:rPr>
            </w:pPr>
            <w:r>
              <w:rPr>
                <w:sz w:val="20"/>
                <w:szCs w:val="20"/>
              </w:rPr>
              <w:lastRenderedPageBreak/>
              <w:t>Ожид</w:t>
            </w:r>
            <w:r>
              <w:rPr>
                <w:sz w:val="20"/>
                <w:szCs w:val="20"/>
              </w:rPr>
              <w:t>а</w:t>
            </w:r>
            <w:r>
              <w:rPr>
                <w:sz w:val="20"/>
                <w:szCs w:val="20"/>
              </w:rPr>
              <w:t>емые коне</w:t>
            </w:r>
            <w:r>
              <w:rPr>
                <w:sz w:val="20"/>
                <w:szCs w:val="20"/>
              </w:rPr>
              <w:t>ч</w:t>
            </w:r>
            <w:r>
              <w:rPr>
                <w:sz w:val="20"/>
                <w:szCs w:val="20"/>
              </w:rPr>
              <w:t>ные р</w:t>
            </w:r>
            <w:r>
              <w:rPr>
                <w:sz w:val="20"/>
                <w:szCs w:val="20"/>
              </w:rPr>
              <w:t>е</w:t>
            </w:r>
            <w:r>
              <w:rPr>
                <w:sz w:val="20"/>
                <w:szCs w:val="20"/>
              </w:rPr>
              <w:t>зультаты реализ</w:t>
            </w:r>
            <w:r>
              <w:rPr>
                <w:sz w:val="20"/>
                <w:szCs w:val="20"/>
              </w:rPr>
              <w:t>а</w:t>
            </w:r>
            <w:r>
              <w:rPr>
                <w:sz w:val="20"/>
                <w:szCs w:val="20"/>
              </w:rPr>
              <w:t>ции м</w:t>
            </w:r>
            <w:r>
              <w:rPr>
                <w:sz w:val="20"/>
                <w:szCs w:val="20"/>
              </w:rPr>
              <w:t>у</w:t>
            </w:r>
            <w:r>
              <w:rPr>
                <w:sz w:val="20"/>
                <w:szCs w:val="20"/>
              </w:rPr>
              <w:t>ниц</w:t>
            </w:r>
            <w:r>
              <w:rPr>
                <w:sz w:val="20"/>
                <w:szCs w:val="20"/>
              </w:rPr>
              <w:t>и</w:t>
            </w:r>
            <w:r>
              <w:rPr>
                <w:sz w:val="20"/>
                <w:szCs w:val="20"/>
              </w:rPr>
              <w:t>пальной подпр</w:t>
            </w:r>
            <w:r>
              <w:rPr>
                <w:sz w:val="20"/>
                <w:szCs w:val="20"/>
              </w:rPr>
              <w:t>о</w:t>
            </w:r>
            <w:r>
              <w:rPr>
                <w:sz w:val="20"/>
                <w:szCs w:val="20"/>
              </w:rPr>
              <w:t>граммы, оценка план</w:t>
            </w:r>
            <w:r>
              <w:rPr>
                <w:sz w:val="20"/>
                <w:szCs w:val="20"/>
              </w:rPr>
              <w:t>и</w:t>
            </w:r>
            <w:r>
              <w:rPr>
                <w:sz w:val="20"/>
                <w:szCs w:val="20"/>
              </w:rPr>
              <w:t>руемой эффе</w:t>
            </w:r>
            <w:r>
              <w:rPr>
                <w:sz w:val="20"/>
                <w:szCs w:val="20"/>
              </w:rPr>
              <w:t>к</w:t>
            </w:r>
            <w:r>
              <w:rPr>
                <w:sz w:val="20"/>
                <w:szCs w:val="20"/>
              </w:rPr>
              <w:t>тивн</w:t>
            </w:r>
            <w:r>
              <w:rPr>
                <w:sz w:val="20"/>
                <w:szCs w:val="20"/>
              </w:rPr>
              <w:t>о</w:t>
            </w:r>
            <w:r>
              <w:rPr>
                <w:sz w:val="20"/>
                <w:szCs w:val="20"/>
              </w:rPr>
              <w:t>сти ее реализ</w:t>
            </w:r>
            <w:r>
              <w:rPr>
                <w:sz w:val="20"/>
                <w:szCs w:val="20"/>
              </w:rPr>
              <w:t>а</w:t>
            </w:r>
            <w:r>
              <w:rPr>
                <w:sz w:val="20"/>
                <w:szCs w:val="20"/>
              </w:rPr>
              <w:t>ции</w:t>
            </w:r>
          </w:p>
        </w:tc>
        <w:tc>
          <w:tcPr>
            <w:tcW w:w="9777" w:type="dxa"/>
            <w:tcBorders>
              <w:top w:val="single" w:sz="4" w:space="0" w:color="000000"/>
              <w:left w:val="single" w:sz="4" w:space="0" w:color="000000"/>
              <w:bottom w:val="single" w:sz="4" w:space="0" w:color="000000"/>
              <w:right w:val="single" w:sz="4" w:space="0" w:color="000000"/>
            </w:tcBorders>
            <w:hideMark/>
          </w:tcPr>
          <w:p w:rsidR="00FF6E54" w:rsidRDefault="00FF6E54" w:rsidP="00E84950">
            <w:pPr>
              <w:jc w:val="both"/>
              <w:rPr>
                <w:sz w:val="20"/>
                <w:szCs w:val="20"/>
              </w:rPr>
            </w:pPr>
            <w:r>
              <w:rPr>
                <w:sz w:val="20"/>
                <w:szCs w:val="20"/>
              </w:rPr>
              <w:t>Реализация подпрограммы позволит достичь следующих результатов:</w:t>
            </w:r>
          </w:p>
          <w:p w:rsidR="00FF6E54" w:rsidRDefault="00FF6E54" w:rsidP="00E84950">
            <w:pPr>
              <w:jc w:val="both"/>
              <w:rPr>
                <w:sz w:val="20"/>
                <w:szCs w:val="20"/>
              </w:rPr>
            </w:pPr>
            <w:r>
              <w:rPr>
                <w:sz w:val="20"/>
                <w:szCs w:val="20"/>
              </w:rPr>
              <w:t>1) повысить доступность и качество предоставления государственных и муниципальных услуг в области а</w:t>
            </w:r>
            <w:r>
              <w:rPr>
                <w:sz w:val="20"/>
                <w:szCs w:val="20"/>
              </w:rPr>
              <w:t>р</w:t>
            </w:r>
            <w:r>
              <w:rPr>
                <w:sz w:val="20"/>
                <w:szCs w:val="20"/>
              </w:rPr>
              <w:t>хивного дела;</w:t>
            </w:r>
          </w:p>
          <w:p w:rsidR="00FF6E54" w:rsidRDefault="00FF6E54" w:rsidP="00E84950">
            <w:pPr>
              <w:jc w:val="both"/>
              <w:rPr>
                <w:sz w:val="20"/>
                <w:szCs w:val="20"/>
              </w:rPr>
            </w:pPr>
            <w:r>
              <w:rPr>
                <w:sz w:val="20"/>
                <w:szCs w:val="20"/>
              </w:rPr>
              <w:t>2) повысить оперативность исполнения запросов пользователей по архивным документам для обеспечения гарантий их конституционных прав;</w:t>
            </w:r>
          </w:p>
          <w:p w:rsidR="00FF6E54" w:rsidRDefault="00FF6E54" w:rsidP="00E84950">
            <w:pPr>
              <w:jc w:val="both"/>
              <w:rPr>
                <w:sz w:val="20"/>
                <w:szCs w:val="20"/>
              </w:rPr>
            </w:pPr>
            <w:r>
              <w:rPr>
                <w:sz w:val="20"/>
                <w:szCs w:val="20"/>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FF6E54" w:rsidRDefault="00FF6E54" w:rsidP="00E84950">
            <w:pPr>
              <w:jc w:val="both"/>
              <w:rPr>
                <w:sz w:val="20"/>
                <w:szCs w:val="20"/>
              </w:rPr>
            </w:pPr>
            <w:r>
              <w:rPr>
                <w:sz w:val="20"/>
                <w:szCs w:val="20"/>
              </w:rPr>
              <w:t>4) пополнить Архивный фонд Удмуртской Республики документами, востребованными в исторической пе</w:t>
            </w:r>
            <w:r>
              <w:rPr>
                <w:sz w:val="20"/>
                <w:szCs w:val="20"/>
              </w:rPr>
              <w:t>р</w:t>
            </w:r>
            <w:r>
              <w:rPr>
                <w:sz w:val="20"/>
                <w:szCs w:val="20"/>
              </w:rPr>
              <w:t>спективе;</w:t>
            </w:r>
          </w:p>
          <w:p w:rsidR="00FF6E54" w:rsidRDefault="00FF6E54" w:rsidP="00E84950">
            <w:pPr>
              <w:jc w:val="both"/>
              <w:rPr>
                <w:sz w:val="20"/>
                <w:szCs w:val="20"/>
              </w:rPr>
            </w:pPr>
            <w:r>
              <w:rPr>
                <w:sz w:val="20"/>
                <w:szCs w:val="20"/>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Глазовского района сверх установленных законодател</w:t>
            </w:r>
            <w:r>
              <w:rPr>
                <w:sz w:val="20"/>
                <w:szCs w:val="20"/>
              </w:rPr>
              <w:t>ь</w:t>
            </w:r>
            <w:r>
              <w:rPr>
                <w:sz w:val="20"/>
                <w:szCs w:val="20"/>
              </w:rPr>
              <w:t>ством сроков их временного хранения;</w:t>
            </w:r>
          </w:p>
          <w:p w:rsidR="00FF6E54" w:rsidRDefault="00FF6E54" w:rsidP="00E84950">
            <w:pPr>
              <w:jc w:val="both"/>
              <w:rPr>
                <w:sz w:val="20"/>
                <w:szCs w:val="20"/>
              </w:rPr>
            </w:pPr>
            <w:r>
              <w:rPr>
                <w:sz w:val="20"/>
                <w:szCs w:val="20"/>
              </w:rPr>
              <w:t>6) обеспечить перевод в цифровую форму 11,4%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w:t>
            </w:r>
            <w:r>
              <w:rPr>
                <w:sz w:val="20"/>
                <w:szCs w:val="20"/>
              </w:rPr>
              <w:t>ь</w:t>
            </w:r>
            <w:r>
              <w:rPr>
                <w:sz w:val="20"/>
                <w:szCs w:val="20"/>
              </w:rPr>
              <w:t>зователей к справочно-поисковым средствам и электронным копиям документов Архивного фонда Удмур</w:t>
            </w:r>
            <w:r>
              <w:rPr>
                <w:sz w:val="20"/>
                <w:szCs w:val="20"/>
              </w:rPr>
              <w:t>т</w:t>
            </w:r>
            <w:r>
              <w:rPr>
                <w:sz w:val="20"/>
                <w:szCs w:val="20"/>
              </w:rPr>
              <w:t>ской Республики, в том числе на основе удаленного доступа через сеть «Интернет»;</w:t>
            </w:r>
          </w:p>
          <w:p w:rsidR="00FF6E54" w:rsidRDefault="00FF6E54" w:rsidP="00E84950">
            <w:pPr>
              <w:jc w:val="both"/>
              <w:rPr>
                <w:sz w:val="20"/>
                <w:szCs w:val="20"/>
                <w:lang w:eastAsia="en-US"/>
              </w:rPr>
            </w:pPr>
            <w:r>
              <w:rPr>
                <w:sz w:val="20"/>
                <w:szCs w:val="20"/>
              </w:rPr>
              <w:t>7) повысить уровень патриотического и гражданского сознания жителей Глазовского района путем пропага</w:t>
            </w:r>
            <w:r>
              <w:rPr>
                <w:sz w:val="20"/>
                <w:szCs w:val="20"/>
              </w:rPr>
              <w:t>н</w:t>
            </w:r>
            <w:r>
              <w:rPr>
                <w:sz w:val="20"/>
                <w:szCs w:val="20"/>
              </w:rPr>
              <w:t>ды документов Архивного Фонда Удмуртской Республики</w:t>
            </w:r>
          </w:p>
        </w:tc>
      </w:tr>
    </w:tbl>
    <w:p w:rsidR="00FF6E54" w:rsidRDefault="00FF6E54" w:rsidP="00FF6E54">
      <w:pPr>
        <w:jc w:val="center"/>
        <w:rPr>
          <w:b/>
          <w:bCs/>
          <w:sz w:val="20"/>
          <w:szCs w:val="20"/>
        </w:rPr>
      </w:pPr>
    </w:p>
    <w:p w:rsidR="00FF6E54" w:rsidRPr="00F56570" w:rsidRDefault="00FF6E54" w:rsidP="00FF6E54">
      <w:pPr>
        <w:jc w:val="center"/>
        <w:rPr>
          <w:b/>
          <w:bCs/>
        </w:rPr>
      </w:pPr>
      <w:r w:rsidRPr="00F56570">
        <w:rPr>
          <w:b/>
          <w:bCs/>
        </w:rPr>
        <w:t xml:space="preserve">9.6. Паспорт муниципальной подпрограммы </w:t>
      </w:r>
    </w:p>
    <w:p w:rsidR="00FF6E54" w:rsidRPr="00F56570" w:rsidRDefault="00FF6E54" w:rsidP="00FF6E54">
      <w:pPr>
        <w:jc w:val="center"/>
        <w:rPr>
          <w:b/>
          <w:bCs/>
        </w:rPr>
      </w:pPr>
      <w:r w:rsidRPr="00F56570">
        <w:rPr>
          <w:b/>
          <w:bCs/>
        </w:rPr>
        <w:t>«Государственная регистрация актов гражданского состояния</w:t>
      </w:r>
    </w:p>
    <w:p w:rsidR="00FF6E54" w:rsidRPr="00F56570" w:rsidRDefault="00FF6E54" w:rsidP="00FF6E54">
      <w:pPr>
        <w:jc w:val="center"/>
        <w:rPr>
          <w:b/>
          <w:bCs/>
        </w:rPr>
      </w:pPr>
      <w:r w:rsidRPr="00F56570">
        <w:rPr>
          <w:b/>
          <w:bCs/>
        </w:rPr>
        <w:t xml:space="preserve"> (выполнение переданных полномочий)»</w:t>
      </w:r>
    </w:p>
    <w:tbl>
      <w:tblPr>
        <w:tblW w:w="5100" w:type="pct"/>
        <w:tblInd w:w="-356" w:type="dxa"/>
        <w:tblCellMar>
          <w:left w:w="70" w:type="dxa"/>
          <w:right w:w="70" w:type="dxa"/>
        </w:tblCellMar>
        <w:tblLook w:val="04A0" w:firstRow="1" w:lastRow="0" w:firstColumn="1" w:lastColumn="0" w:noHBand="0" w:noVBand="1"/>
      </w:tblPr>
      <w:tblGrid>
        <w:gridCol w:w="1028"/>
        <w:gridCol w:w="1524"/>
        <w:gridCol w:w="7580"/>
      </w:tblGrid>
      <w:tr w:rsidR="00FF6E54" w:rsidTr="00E84950">
        <w:trPr>
          <w:trHeight w:val="762"/>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Наименование подпр</w:t>
            </w:r>
            <w:r>
              <w:rPr>
                <w:sz w:val="20"/>
                <w:szCs w:val="20"/>
              </w:rPr>
              <w:t>о</w:t>
            </w:r>
            <w:r>
              <w:rPr>
                <w:sz w:val="20"/>
                <w:szCs w:val="20"/>
              </w:rPr>
              <w:t>граммы</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jc w:val="both"/>
              <w:rPr>
                <w:b/>
                <w:sz w:val="20"/>
                <w:szCs w:val="20"/>
                <w:lang w:eastAsia="en-US"/>
              </w:rPr>
            </w:pPr>
            <w:r>
              <w:rPr>
                <w:b/>
                <w:sz w:val="20"/>
                <w:szCs w:val="20"/>
              </w:rPr>
              <w:t>Государственная регистрация актов гражданского состояния (выполнение пер</w:t>
            </w:r>
            <w:r>
              <w:rPr>
                <w:b/>
                <w:sz w:val="20"/>
                <w:szCs w:val="20"/>
              </w:rPr>
              <w:t>е</w:t>
            </w:r>
            <w:r>
              <w:rPr>
                <w:b/>
                <w:sz w:val="20"/>
                <w:szCs w:val="20"/>
              </w:rPr>
              <w:t>данных полномочий)</w:t>
            </w:r>
          </w:p>
        </w:tc>
      </w:tr>
      <w:tr w:rsidR="00FF6E54" w:rsidTr="00E84950">
        <w:trPr>
          <w:trHeight w:val="65"/>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Координатор</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jc w:val="both"/>
              <w:rPr>
                <w:sz w:val="20"/>
                <w:szCs w:val="20"/>
              </w:rPr>
            </w:pPr>
            <w:r>
              <w:rPr>
                <w:sz w:val="20"/>
                <w:szCs w:val="20"/>
              </w:rPr>
              <w:t xml:space="preserve">Руководитель Аппарата </w:t>
            </w:r>
          </w:p>
          <w:p w:rsidR="00FF6E54" w:rsidRDefault="00FF6E54" w:rsidP="00E84950">
            <w:pPr>
              <w:autoSpaceDE w:val="0"/>
              <w:autoSpaceDN w:val="0"/>
              <w:adjustRightInd w:val="0"/>
              <w:jc w:val="both"/>
              <w:rPr>
                <w:sz w:val="20"/>
                <w:szCs w:val="20"/>
                <w:lang w:eastAsia="en-US"/>
              </w:rPr>
            </w:pPr>
            <w:r>
              <w:rPr>
                <w:sz w:val="20"/>
                <w:szCs w:val="20"/>
              </w:rPr>
              <w:t>Администрации муниципального образования «Муниципальный округ Глазовский район Удмуртской Республики»</w:t>
            </w:r>
          </w:p>
        </w:tc>
      </w:tr>
      <w:tr w:rsidR="00FF6E54" w:rsidTr="00E84950">
        <w:trPr>
          <w:trHeight w:val="700"/>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Ответственный исполн</w:t>
            </w:r>
            <w:r>
              <w:rPr>
                <w:sz w:val="20"/>
                <w:szCs w:val="20"/>
              </w:rPr>
              <w:t>и</w:t>
            </w:r>
            <w:r>
              <w:rPr>
                <w:sz w:val="20"/>
                <w:szCs w:val="20"/>
              </w:rPr>
              <w:t xml:space="preserve">тель </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jc w:val="both"/>
              <w:rPr>
                <w:sz w:val="20"/>
                <w:szCs w:val="20"/>
                <w:lang w:eastAsia="en-US"/>
              </w:rPr>
            </w:pPr>
            <w:r>
              <w:rPr>
                <w:sz w:val="20"/>
                <w:szCs w:val="20"/>
              </w:rPr>
              <w:t>Отдел записи актов гражданского состояния Администрации муниципального образ</w:t>
            </w:r>
            <w:r>
              <w:rPr>
                <w:sz w:val="20"/>
                <w:szCs w:val="20"/>
              </w:rPr>
              <w:t>о</w:t>
            </w:r>
            <w:r>
              <w:rPr>
                <w:sz w:val="20"/>
                <w:szCs w:val="20"/>
              </w:rPr>
              <w:t>вания «Муниципальный округ Глазовский район Удмуртской Республики»  (далее - отдел ЗАГС)</w:t>
            </w:r>
          </w:p>
        </w:tc>
      </w:tr>
      <w:tr w:rsidR="00FF6E54" w:rsidTr="00E84950">
        <w:trPr>
          <w:trHeight w:val="65"/>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color w:val="FF0000"/>
                <w:sz w:val="20"/>
                <w:szCs w:val="20"/>
                <w:lang w:eastAsia="en-US"/>
              </w:rPr>
            </w:pPr>
            <w:r>
              <w:rPr>
                <w:sz w:val="20"/>
                <w:szCs w:val="20"/>
              </w:rPr>
              <w:t xml:space="preserve">Соисполнители  </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jc w:val="both"/>
              <w:rPr>
                <w:sz w:val="20"/>
                <w:szCs w:val="20"/>
                <w:lang w:eastAsia="en-US"/>
              </w:rPr>
            </w:pPr>
            <w:r>
              <w:rPr>
                <w:sz w:val="20"/>
                <w:szCs w:val="20"/>
              </w:rPr>
              <w:t>органы местного самоуправления</w:t>
            </w:r>
          </w:p>
        </w:tc>
      </w:tr>
      <w:tr w:rsidR="00FF6E54" w:rsidTr="00E84950">
        <w:trPr>
          <w:trHeight w:val="65"/>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Цели подпрограммы</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jc w:val="both"/>
              <w:rPr>
                <w:sz w:val="20"/>
                <w:szCs w:val="20"/>
              </w:rPr>
            </w:pPr>
            <w:r>
              <w:rPr>
                <w:sz w:val="20"/>
                <w:szCs w:val="20"/>
              </w:rPr>
              <w:t>Реализация переданных органам местного самоуправления в</w:t>
            </w:r>
            <w:r>
              <w:rPr>
                <w:rFonts w:eastAsia="Calibri"/>
                <w:sz w:val="20"/>
                <w:szCs w:val="20"/>
              </w:rPr>
              <w:t xml:space="preserve"> Удмуртской Республике государственных </w:t>
            </w:r>
            <w:r>
              <w:rPr>
                <w:sz w:val="20"/>
                <w:szCs w:val="20"/>
              </w:rPr>
              <w:t>полномочий по государственной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w:t>
            </w:r>
            <w:r>
              <w:rPr>
                <w:sz w:val="20"/>
                <w:szCs w:val="20"/>
              </w:rPr>
              <w:t>о</w:t>
            </w:r>
            <w:r>
              <w:rPr>
                <w:sz w:val="20"/>
                <w:szCs w:val="20"/>
              </w:rPr>
              <w:t>стояния;</w:t>
            </w:r>
          </w:p>
          <w:p w:rsidR="00FF6E54" w:rsidRDefault="00FF6E54" w:rsidP="00E84950">
            <w:pPr>
              <w:autoSpaceDE w:val="0"/>
              <w:autoSpaceDN w:val="0"/>
              <w:adjustRightInd w:val="0"/>
              <w:jc w:val="both"/>
              <w:rPr>
                <w:b/>
                <w:sz w:val="20"/>
                <w:szCs w:val="20"/>
                <w:lang w:eastAsia="en-US"/>
              </w:rPr>
            </w:pPr>
            <w:r>
              <w:rPr>
                <w:sz w:val="20"/>
                <w:szCs w:val="20"/>
              </w:rPr>
              <w:t xml:space="preserve">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FF6E54" w:rsidTr="00E84950">
        <w:trPr>
          <w:trHeight w:val="65"/>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Задачи подпрограммы</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tabs>
                <w:tab w:val="left" w:pos="361"/>
              </w:tabs>
              <w:autoSpaceDE w:val="0"/>
              <w:autoSpaceDN w:val="0"/>
              <w:adjustRightInd w:val="0"/>
              <w:jc w:val="both"/>
              <w:rPr>
                <w:sz w:val="20"/>
                <w:szCs w:val="20"/>
              </w:rPr>
            </w:pPr>
            <w:r>
              <w:rPr>
                <w:sz w:val="20"/>
                <w:szCs w:val="20"/>
              </w:rPr>
              <w:t>1. Обеспечение государственной регистрации актов гражданского состояния на терр</w:t>
            </w:r>
            <w:r>
              <w:rPr>
                <w:sz w:val="20"/>
                <w:szCs w:val="20"/>
              </w:rPr>
              <w:t>и</w:t>
            </w:r>
            <w:r>
              <w:rPr>
                <w:sz w:val="20"/>
                <w:szCs w:val="20"/>
              </w:rPr>
              <w:t>тории Глазовского района;</w:t>
            </w:r>
          </w:p>
          <w:p w:rsidR="00FF6E54" w:rsidRDefault="00FF6E54" w:rsidP="00E84950">
            <w:pPr>
              <w:tabs>
                <w:tab w:val="left" w:pos="361"/>
              </w:tabs>
              <w:autoSpaceDE w:val="0"/>
              <w:autoSpaceDN w:val="0"/>
              <w:adjustRightInd w:val="0"/>
              <w:jc w:val="both"/>
              <w:rPr>
                <w:sz w:val="20"/>
                <w:szCs w:val="20"/>
              </w:rPr>
            </w:pPr>
            <w:r>
              <w:rPr>
                <w:sz w:val="20"/>
                <w:szCs w:val="20"/>
              </w:rPr>
              <w:lastRenderedPageBreak/>
              <w:t>2.Создание условий для обеспечения сохранности и использования документов отдела ЗАГС;</w:t>
            </w:r>
          </w:p>
          <w:p w:rsidR="00FF6E54" w:rsidRDefault="00FF6E54" w:rsidP="00E84950">
            <w:pPr>
              <w:autoSpaceDE w:val="0"/>
              <w:autoSpaceDN w:val="0"/>
              <w:adjustRightInd w:val="0"/>
              <w:jc w:val="both"/>
              <w:rPr>
                <w:sz w:val="20"/>
                <w:szCs w:val="20"/>
              </w:rPr>
            </w:pPr>
            <w:r>
              <w:rPr>
                <w:sz w:val="20"/>
                <w:szCs w:val="20"/>
              </w:rPr>
              <w:t>3. Перевод государственных услуг в сфере государственной регистрации актов гра</w:t>
            </w:r>
            <w:r>
              <w:rPr>
                <w:sz w:val="20"/>
                <w:szCs w:val="20"/>
              </w:rPr>
              <w:t>ж</w:t>
            </w:r>
            <w:r>
              <w:rPr>
                <w:sz w:val="20"/>
                <w:szCs w:val="20"/>
              </w:rPr>
              <w:t>данского состояния в электронный вид;</w:t>
            </w:r>
          </w:p>
          <w:p w:rsidR="00FF6E54" w:rsidRDefault="00FF6E54" w:rsidP="00E84950">
            <w:pPr>
              <w:autoSpaceDE w:val="0"/>
              <w:autoSpaceDN w:val="0"/>
              <w:adjustRightInd w:val="0"/>
              <w:jc w:val="both"/>
              <w:rPr>
                <w:sz w:val="20"/>
                <w:szCs w:val="20"/>
                <w:lang w:eastAsia="en-US"/>
              </w:rPr>
            </w:pPr>
            <w:r>
              <w:rPr>
                <w:sz w:val="20"/>
                <w:szCs w:val="20"/>
              </w:rPr>
              <w:t>4. Организация и повышение эффективности деятельности по государственной рег</w:t>
            </w:r>
            <w:r>
              <w:rPr>
                <w:sz w:val="20"/>
                <w:szCs w:val="20"/>
              </w:rPr>
              <w:t>и</w:t>
            </w:r>
            <w:r>
              <w:rPr>
                <w:sz w:val="20"/>
                <w:szCs w:val="20"/>
              </w:rPr>
              <w:t>страции актов гражданского состояния на территории Глазовского района</w:t>
            </w:r>
          </w:p>
        </w:tc>
      </w:tr>
      <w:tr w:rsidR="00FF6E54" w:rsidTr="00E84950">
        <w:trPr>
          <w:trHeight w:val="65"/>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lastRenderedPageBreak/>
              <w:t>Целевые показатели (инд</w:t>
            </w:r>
            <w:r>
              <w:rPr>
                <w:sz w:val="20"/>
                <w:szCs w:val="20"/>
              </w:rPr>
              <w:t>и</w:t>
            </w:r>
            <w:r>
              <w:rPr>
                <w:sz w:val="20"/>
                <w:szCs w:val="20"/>
              </w:rPr>
              <w:t>каторы) подпрограммы</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tabs>
                <w:tab w:val="left" w:pos="440"/>
              </w:tabs>
              <w:autoSpaceDE w:val="0"/>
              <w:autoSpaceDN w:val="0"/>
              <w:adjustRightInd w:val="0"/>
              <w:jc w:val="both"/>
              <w:rPr>
                <w:rFonts w:eastAsia="Calibri"/>
                <w:bCs/>
                <w:sz w:val="20"/>
                <w:szCs w:val="20"/>
                <w:lang w:eastAsia="en-US"/>
              </w:rPr>
            </w:pPr>
            <w:r>
              <w:rPr>
                <w:rFonts w:eastAsia="Calibri"/>
                <w:bCs/>
                <w:sz w:val="20"/>
                <w:szCs w:val="20"/>
              </w:rPr>
              <w:t>1. Количество записей актов гражданского состояния, переведенных в электронный вид  (за период с 01 января 1926 года по 31 марта 2015 года).</w:t>
            </w:r>
          </w:p>
        </w:tc>
      </w:tr>
      <w:tr w:rsidR="00FF6E54" w:rsidTr="00E84950">
        <w:trPr>
          <w:trHeight w:val="553"/>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t xml:space="preserve">Сроки   и этапы реализации   </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color w:val="00B0F0"/>
                <w:sz w:val="20"/>
                <w:szCs w:val="20"/>
                <w:lang w:eastAsia="en-US"/>
              </w:rPr>
            </w:pPr>
            <w:r>
              <w:rPr>
                <w:sz w:val="20"/>
                <w:szCs w:val="20"/>
              </w:rPr>
              <w:t>Сроки реализации подпрограммы 2015-2028 годы, этапы реализации подпрограммы не предусмотрены</w:t>
            </w:r>
          </w:p>
        </w:tc>
      </w:tr>
      <w:tr w:rsidR="00FF6E54" w:rsidTr="00E84950">
        <w:trPr>
          <w:cantSplit/>
          <w:trHeight w:val="1941"/>
        </w:trPr>
        <w:tc>
          <w:tcPr>
            <w:tcW w:w="616" w:type="pct"/>
            <w:tcBorders>
              <w:top w:val="single" w:sz="6" w:space="0" w:color="auto"/>
              <w:left w:val="single" w:sz="6" w:space="0" w:color="auto"/>
              <w:bottom w:val="single" w:sz="6" w:space="0" w:color="auto"/>
              <w:right w:val="single" w:sz="6" w:space="0" w:color="auto"/>
            </w:tcBorders>
          </w:tcPr>
          <w:p w:rsidR="00FF6E54" w:rsidRDefault="00FF6E54" w:rsidP="00E84950">
            <w:pPr>
              <w:autoSpaceDE w:val="0"/>
              <w:autoSpaceDN w:val="0"/>
              <w:adjustRightInd w:val="0"/>
              <w:rPr>
                <w:sz w:val="20"/>
                <w:szCs w:val="20"/>
              </w:rPr>
            </w:pPr>
            <w:r>
              <w:rPr>
                <w:sz w:val="20"/>
                <w:szCs w:val="20"/>
              </w:rPr>
              <w:lastRenderedPageBreak/>
              <w:t>Объем финанс</w:t>
            </w:r>
            <w:r>
              <w:rPr>
                <w:sz w:val="20"/>
                <w:szCs w:val="20"/>
              </w:rPr>
              <w:t>и</w:t>
            </w:r>
            <w:r>
              <w:rPr>
                <w:sz w:val="20"/>
                <w:szCs w:val="20"/>
              </w:rPr>
              <w:t>рования на реал</w:t>
            </w:r>
            <w:r>
              <w:rPr>
                <w:sz w:val="20"/>
                <w:szCs w:val="20"/>
              </w:rPr>
              <w:t>и</w:t>
            </w:r>
            <w:r>
              <w:rPr>
                <w:sz w:val="20"/>
                <w:szCs w:val="20"/>
              </w:rPr>
              <w:t>зацию муниц</w:t>
            </w:r>
            <w:r>
              <w:rPr>
                <w:sz w:val="20"/>
                <w:szCs w:val="20"/>
              </w:rPr>
              <w:t>и</w:t>
            </w:r>
            <w:r>
              <w:rPr>
                <w:sz w:val="20"/>
                <w:szCs w:val="20"/>
              </w:rPr>
              <w:t>пальной програ</w:t>
            </w:r>
            <w:r>
              <w:rPr>
                <w:sz w:val="20"/>
                <w:szCs w:val="20"/>
              </w:rPr>
              <w:t>м</w:t>
            </w:r>
            <w:r>
              <w:rPr>
                <w:sz w:val="20"/>
                <w:szCs w:val="20"/>
              </w:rPr>
              <w:t>мы</w:t>
            </w:r>
          </w:p>
          <w:p w:rsidR="00FF6E54" w:rsidRDefault="00FF6E54" w:rsidP="00E84950">
            <w:pPr>
              <w:autoSpaceDE w:val="0"/>
              <w:autoSpaceDN w:val="0"/>
              <w:adjustRightInd w:val="0"/>
              <w:rPr>
                <w:sz w:val="20"/>
                <w:szCs w:val="20"/>
                <w:lang w:eastAsia="en-US"/>
              </w:rPr>
            </w:pPr>
          </w:p>
        </w:tc>
        <w:tc>
          <w:tcPr>
            <w:tcW w:w="4384" w:type="pct"/>
            <w:gridSpan w:val="2"/>
            <w:tcBorders>
              <w:top w:val="single" w:sz="6" w:space="0" w:color="auto"/>
              <w:left w:val="single" w:sz="6" w:space="0" w:color="auto"/>
              <w:bottom w:val="single" w:sz="6" w:space="0" w:color="auto"/>
              <w:right w:val="single" w:sz="6" w:space="0" w:color="auto"/>
            </w:tcBorders>
          </w:tcPr>
          <w:p w:rsidR="00FF6E54" w:rsidRDefault="00FF6E54" w:rsidP="00E84950">
            <w:pPr>
              <w:autoSpaceDE w:val="0"/>
              <w:autoSpaceDN w:val="0"/>
              <w:adjustRightInd w:val="0"/>
              <w:jc w:val="both"/>
              <w:rPr>
                <w:sz w:val="20"/>
                <w:szCs w:val="20"/>
              </w:rPr>
            </w:pPr>
            <w:r>
              <w:rPr>
                <w:sz w:val="20"/>
                <w:szCs w:val="20"/>
              </w:rPr>
              <w:t xml:space="preserve">Общий объем финансирования мероприятий муниципальной программы на 2015-2028 годы составит 18784,0 тыс. рублей, в том числе:  </w:t>
            </w:r>
          </w:p>
          <w:p w:rsidR="00FF6E54" w:rsidRDefault="00FF6E54" w:rsidP="00E84950">
            <w:pPr>
              <w:autoSpaceDE w:val="0"/>
              <w:autoSpaceDN w:val="0"/>
              <w:adjustRightInd w:val="0"/>
              <w:jc w:val="both"/>
              <w:rPr>
                <w:sz w:val="20"/>
                <w:szCs w:val="20"/>
              </w:rPr>
            </w:pPr>
          </w:p>
          <w:tbl>
            <w:tblPr>
              <w:tblW w:w="8610" w:type="dxa"/>
              <w:tblLook w:val="04A0" w:firstRow="1" w:lastRow="0" w:firstColumn="1" w:lastColumn="0" w:noHBand="0" w:noVBand="1"/>
            </w:tblPr>
            <w:tblGrid>
              <w:gridCol w:w="1088"/>
              <w:gridCol w:w="561"/>
              <w:gridCol w:w="561"/>
              <w:gridCol w:w="562"/>
              <w:gridCol w:w="562"/>
              <w:gridCol w:w="562"/>
              <w:gridCol w:w="562"/>
              <w:gridCol w:w="562"/>
              <w:gridCol w:w="562"/>
              <w:gridCol w:w="562"/>
              <w:gridCol w:w="562"/>
              <w:gridCol w:w="562"/>
              <w:gridCol w:w="562"/>
              <w:gridCol w:w="562"/>
              <w:gridCol w:w="562"/>
            </w:tblGrid>
            <w:tr w:rsidR="00FF6E54" w:rsidTr="00EB38B7">
              <w:trPr>
                <w:trHeight w:val="697"/>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FF6E54" w:rsidRDefault="00FF6E54" w:rsidP="00E84950">
                  <w:pPr>
                    <w:spacing w:after="200" w:line="276" w:lineRule="auto"/>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2015</w:t>
                  </w:r>
                </w:p>
              </w:tc>
              <w:tc>
                <w:tcPr>
                  <w:tcW w:w="5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2016</w:t>
                  </w:r>
                </w:p>
              </w:tc>
              <w:tc>
                <w:tcPr>
                  <w:tcW w:w="5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2017</w:t>
                  </w:r>
                </w:p>
              </w:tc>
              <w:tc>
                <w:tcPr>
                  <w:tcW w:w="3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2026</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jc w:val="center"/>
                    <w:rPr>
                      <w:b/>
                      <w:sz w:val="18"/>
                      <w:szCs w:val="18"/>
                      <w:lang w:eastAsia="en-US"/>
                    </w:rPr>
                  </w:pPr>
                  <w:r w:rsidRPr="005B17D5">
                    <w:rPr>
                      <w:b/>
                      <w:sz w:val="18"/>
                      <w:szCs w:val="18"/>
                    </w:rPr>
                    <w:t>2028</w:t>
                  </w: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Всего</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1540,4</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1949,0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1348,0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1220,0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1155,8</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1142,0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1086,2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1139,2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jc w:val="center"/>
                    <w:rPr>
                      <w:sz w:val="18"/>
                      <w:szCs w:val="18"/>
                      <w:lang w:eastAsia="en-US"/>
                    </w:rPr>
                  </w:pPr>
                  <w:r w:rsidRPr="00637C17">
                    <w:rPr>
                      <w:sz w:val="18"/>
                      <w:szCs w:val="18"/>
                    </w:rPr>
                    <w:t>бюджет МО «М</w:t>
                  </w:r>
                  <w:r w:rsidRPr="00637C17">
                    <w:rPr>
                      <w:sz w:val="18"/>
                      <w:szCs w:val="18"/>
                    </w:rPr>
                    <w:t>у</w:t>
                  </w:r>
                  <w:r w:rsidRPr="00637C17">
                    <w:rPr>
                      <w:sz w:val="18"/>
                      <w:szCs w:val="18"/>
                    </w:rPr>
                    <w:t>ниципал</w:t>
                  </w:r>
                  <w:r w:rsidRPr="00637C17">
                    <w:rPr>
                      <w:sz w:val="18"/>
                      <w:szCs w:val="18"/>
                    </w:rPr>
                    <w:t>ь</w:t>
                  </w:r>
                  <w:r w:rsidRPr="00637C17">
                    <w:rPr>
                      <w:sz w:val="18"/>
                      <w:szCs w:val="18"/>
                    </w:rPr>
                    <w:t>ный округ Глазо</w:t>
                  </w:r>
                  <w:r w:rsidRPr="00637C17">
                    <w:rPr>
                      <w:sz w:val="18"/>
                      <w:szCs w:val="18"/>
                    </w:rPr>
                    <w:t>в</w:t>
                  </w:r>
                  <w:r w:rsidRPr="00637C17">
                    <w:rPr>
                      <w:sz w:val="18"/>
                      <w:szCs w:val="18"/>
                    </w:rPr>
                    <w:t>ский район УР»</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center"/>
                    <w:rPr>
                      <w:sz w:val="20"/>
                      <w:szCs w:val="20"/>
                      <w:lang w:eastAsia="en-US"/>
                    </w:rPr>
                  </w:pPr>
                  <w:r>
                    <w:rPr>
                      <w:sz w:val="20"/>
                      <w:szCs w:val="20"/>
                    </w:rPr>
                    <w:t>1540,4</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1949,0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1348,0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1220,0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1155,8</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1142,0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1086,2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1139,2</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r>
            <w:tr w:rsidR="00FF6E54" w:rsidTr="00E84950">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5B17D5" w:rsidRDefault="00FF6E54" w:rsidP="00E84950">
                  <w:pPr>
                    <w:spacing w:before="40" w:after="40" w:line="276" w:lineRule="auto"/>
                    <w:ind w:left="88"/>
                    <w:rPr>
                      <w:sz w:val="16"/>
                      <w:szCs w:val="16"/>
                      <w:lang w:eastAsia="en-US"/>
                    </w:rPr>
                  </w:pPr>
                  <w:r w:rsidRPr="005B17D5">
                    <w:rPr>
                      <w:sz w:val="16"/>
                      <w:szCs w:val="16"/>
                    </w:rPr>
                    <w:t>в том чи</w:t>
                  </w:r>
                  <w:r w:rsidRPr="005B17D5">
                    <w:rPr>
                      <w:sz w:val="16"/>
                      <w:szCs w:val="16"/>
                    </w:rPr>
                    <w:t>с</w:t>
                  </w:r>
                  <w:r w:rsidRPr="005B17D5">
                    <w:rPr>
                      <w:sz w:val="16"/>
                      <w:szCs w:val="16"/>
                    </w:rPr>
                    <w:t>ле:</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426"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r>
            <w:tr w:rsidR="00FF6E54" w:rsidTr="00E84950">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ind w:left="88"/>
                    <w:rPr>
                      <w:sz w:val="18"/>
                      <w:szCs w:val="18"/>
                      <w:lang w:eastAsia="en-US"/>
                    </w:rPr>
                  </w:pPr>
                  <w:r w:rsidRPr="00637C17">
                    <w:rPr>
                      <w:sz w:val="18"/>
                      <w:szCs w:val="18"/>
                    </w:rPr>
                    <w:t>субсидии из бю</w:t>
                  </w:r>
                  <w:r w:rsidRPr="00637C17">
                    <w:rPr>
                      <w:sz w:val="18"/>
                      <w:szCs w:val="18"/>
                    </w:rPr>
                    <w:t>д</w:t>
                  </w:r>
                  <w:r w:rsidRPr="00637C17">
                    <w:rPr>
                      <w:sz w:val="18"/>
                      <w:szCs w:val="18"/>
                    </w:rPr>
                    <w:t>жета УР</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426"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center"/>
                    <w:rPr>
                      <w:sz w:val="20"/>
                      <w:szCs w:val="20"/>
                      <w:lang w:eastAsia="en-US"/>
                    </w:rPr>
                  </w:pPr>
                </w:p>
              </w:tc>
            </w:tr>
            <w:tr w:rsidR="00FF6E54" w:rsidTr="00E84950">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ind w:left="88"/>
                    <w:jc w:val="center"/>
                    <w:rPr>
                      <w:sz w:val="18"/>
                      <w:szCs w:val="18"/>
                      <w:lang w:eastAsia="en-US"/>
                    </w:rPr>
                  </w:pPr>
                  <w:r w:rsidRPr="00637C17">
                    <w:rPr>
                      <w:sz w:val="18"/>
                      <w:szCs w:val="18"/>
                    </w:rPr>
                    <w:t>субве</w:t>
                  </w:r>
                  <w:r w:rsidRPr="00637C17">
                    <w:rPr>
                      <w:sz w:val="18"/>
                      <w:szCs w:val="18"/>
                    </w:rPr>
                    <w:t>н</w:t>
                  </w:r>
                  <w:r w:rsidRPr="00637C17">
                    <w:rPr>
                      <w:sz w:val="18"/>
                      <w:szCs w:val="18"/>
                    </w:rPr>
                    <w:t>ции из бюджета УР</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jc w:val="center"/>
                    <w:rPr>
                      <w:color w:val="000000"/>
                      <w:sz w:val="20"/>
                      <w:szCs w:val="20"/>
                      <w:lang w:eastAsia="en-US"/>
                    </w:rPr>
                  </w:pPr>
                  <w:r>
                    <w:rPr>
                      <w:color w:val="000000"/>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jc w:val="center"/>
                    <w:rPr>
                      <w:color w:val="000000"/>
                      <w:sz w:val="20"/>
                      <w:szCs w:val="20"/>
                      <w:lang w:eastAsia="en-US"/>
                    </w:rPr>
                  </w:pPr>
                  <w:r>
                    <w:rPr>
                      <w:color w:val="000000"/>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jc w:val="center"/>
                    <w:rPr>
                      <w:color w:val="000000"/>
                      <w:sz w:val="20"/>
                      <w:szCs w:val="20"/>
                      <w:lang w:eastAsia="en-US"/>
                    </w:rPr>
                  </w:pPr>
                  <w:r>
                    <w:rPr>
                      <w:color w:val="000000"/>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jc w:val="center"/>
                    <w:rPr>
                      <w:color w:val="000000"/>
                      <w:sz w:val="20"/>
                      <w:szCs w:val="20"/>
                      <w:lang w:eastAsia="en-US"/>
                    </w:rPr>
                  </w:pPr>
                  <w:r>
                    <w:rPr>
                      <w:color w:val="000000"/>
                      <w:sz w:val="20"/>
                      <w:szCs w:val="20"/>
                    </w:rPr>
                    <w:t>1540,4</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jc w:val="center"/>
                    <w:rPr>
                      <w:color w:val="000000"/>
                      <w:sz w:val="20"/>
                      <w:szCs w:val="20"/>
                      <w:lang w:eastAsia="en-US"/>
                    </w:rPr>
                  </w:pPr>
                  <w:r>
                    <w:rPr>
                      <w:color w:val="000000"/>
                      <w:sz w:val="20"/>
                      <w:szCs w:val="20"/>
                    </w:rPr>
                    <w:t>1949,0</w:t>
                  </w:r>
                </w:p>
              </w:tc>
              <w:tc>
                <w:tcPr>
                  <w:tcW w:w="425"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1348,0</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1220,0</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1155,8</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1142,0</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1086,2</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1139,2</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426"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center"/>
                    <w:rPr>
                      <w:sz w:val="20"/>
                      <w:szCs w:val="20"/>
                      <w:lang w:eastAsia="en-US"/>
                    </w:rPr>
                  </w:pPr>
                  <w:r>
                    <w:rPr>
                      <w:sz w:val="20"/>
                      <w:szCs w:val="20"/>
                    </w:rPr>
                    <w:t>1180,5</w:t>
                  </w: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ind w:left="88"/>
                    <w:rPr>
                      <w:sz w:val="18"/>
                      <w:szCs w:val="18"/>
                      <w:lang w:eastAsia="en-US"/>
                    </w:rPr>
                  </w:pPr>
                  <w:r w:rsidRPr="00637C17">
                    <w:rPr>
                      <w:sz w:val="18"/>
                      <w:szCs w:val="18"/>
                    </w:rPr>
                    <w:t>прочие межбю</w:t>
                  </w:r>
                  <w:r w:rsidRPr="00637C17">
                    <w:rPr>
                      <w:sz w:val="18"/>
                      <w:szCs w:val="18"/>
                    </w:rPr>
                    <w:t>д</w:t>
                  </w:r>
                  <w:r w:rsidRPr="00637C17">
                    <w:rPr>
                      <w:sz w:val="18"/>
                      <w:szCs w:val="18"/>
                    </w:rPr>
                    <w:t>жетные тран</w:t>
                  </w:r>
                  <w:r w:rsidRPr="00637C17">
                    <w:rPr>
                      <w:sz w:val="18"/>
                      <w:szCs w:val="18"/>
                    </w:rPr>
                    <w:t>с</w:t>
                  </w:r>
                  <w:r w:rsidRPr="00637C17">
                    <w:rPr>
                      <w:sz w:val="18"/>
                      <w:szCs w:val="18"/>
                    </w:rPr>
                    <w:t>ферты из бюджета УР</w:t>
                  </w: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81"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53"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388"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rPr>
                      <w:sz w:val="18"/>
                      <w:szCs w:val="18"/>
                      <w:lang w:eastAsia="en-US"/>
                    </w:rPr>
                  </w:pPr>
                  <w:r w:rsidRPr="00637C17">
                    <w:rPr>
                      <w:sz w:val="18"/>
                      <w:szCs w:val="18"/>
                    </w:rPr>
                    <w:t>субвенции из бюдж</w:t>
                  </w:r>
                  <w:r w:rsidRPr="00637C17">
                    <w:rPr>
                      <w:sz w:val="18"/>
                      <w:szCs w:val="18"/>
                    </w:rPr>
                    <w:t>е</w:t>
                  </w:r>
                  <w:r w:rsidRPr="00637C17">
                    <w:rPr>
                      <w:sz w:val="18"/>
                      <w:szCs w:val="18"/>
                    </w:rPr>
                    <w:t>тов пос</w:t>
                  </w:r>
                  <w:r w:rsidRPr="00637C17">
                    <w:rPr>
                      <w:sz w:val="18"/>
                      <w:szCs w:val="18"/>
                    </w:rPr>
                    <w:t>е</w:t>
                  </w:r>
                  <w:r w:rsidRPr="00637C17">
                    <w:rPr>
                      <w:sz w:val="18"/>
                      <w:szCs w:val="18"/>
                    </w:rPr>
                    <w:t>лений</w:t>
                  </w:r>
                </w:p>
              </w:tc>
              <w:tc>
                <w:tcPr>
                  <w:tcW w:w="567" w:type="dxa"/>
                  <w:tcBorders>
                    <w:top w:val="nil"/>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81"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53"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388" w:type="dxa"/>
                  <w:tcBorders>
                    <w:top w:val="nil"/>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rPr>
                      <w:sz w:val="18"/>
                      <w:szCs w:val="18"/>
                      <w:lang w:eastAsia="en-US"/>
                    </w:rPr>
                  </w:pPr>
                  <w:r w:rsidRPr="00637C17">
                    <w:rPr>
                      <w:sz w:val="18"/>
                      <w:szCs w:val="18"/>
                    </w:rPr>
                    <w:t>Средства бюджета УР, план</w:t>
                  </w:r>
                  <w:r w:rsidRPr="00637C17">
                    <w:rPr>
                      <w:sz w:val="18"/>
                      <w:szCs w:val="18"/>
                    </w:rPr>
                    <w:t>и</w:t>
                  </w:r>
                  <w:r w:rsidRPr="00637C17">
                    <w:rPr>
                      <w:sz w:val="18"/>
                      <w:szCs w:val="18"/>
                    </w:rPr>
                    <w:t>руемые к привлеч</w:t>
                  </w:r>
                  <w:r w:rsidRPr="00637C17">
                    <w:rPr>
                      <w:sz w:val="18"/>
                      <w:szCs w:val="18"/>
                    </w:rPr>
                    <w:t>е</w:t>
                  </w:r>
                  <w:r w:rsidRPr="00637C17">
                    <w:rPr>
                      <w:sz w:val="18"/>
                      <w:szCs w:val="18"/>
                    </w:rPr>
                    <w:t>нию</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rPr>
                      <w:sz w:val="18"/>
                      <w:szCs w:val="18"/>
                      <w:lang w:eastAsia="en-US"/>
                    </w:rPr>
                  </w:pPr>
                  <w:r w:rsidRPr="00637C17">
                    <w:rPr>
                      <w:sz w:val="18"/>
                      <w:szCs w:val="18"/>
                    </w:rPr>
                    <w:t>Бюджеты поселений, входящих в состав МО «М</w:t>
                  </w:r>
                  <w:r w:rsidRPr="00637C17">
                    <w:rPr>
                      <w:sz w:val="18"/>
                      <w:szCs w:val="18"/>
                    </w:rPr>
                    <w:t>у</w:t>
                  </w:r>
                  <w:r w:rsidRPr="00637C17">
                    <w:rPr>
                      <w:sz w:val="18"/>
                      <w:szCs w:val="18"/>
                    </w:rPr>
                    <w:t>ниципал</w:t>
                  </w:r>
                  <w:r w:rsidRPr="00637C17">
                    <w:rPr>
                      <w:sz w:val="18"/>
                      <w:szCs w:val="18"/>
                    </w:rPr>
                    <w:t>ь</w:t>
                  </w:r>
                  <w:r w:rsidRPr="00637C17">
                    <w:rPr>
                      <w:sz w:val="18"/>
                      <w:szCs w:val="18"/>
                    </w:rPr>
                    <w:t>ный округ Глазо</w:t>
                  </w:r>
                  <w:r w:rsidRPr="00637C17">
                    <w:rPr>
                      <w:sz w:val="18"/>
                      <w:szCs w:val="18"/>
                    </w:rPr>
                    <w:t>в</w:t>
                  </w:r>
                  <w:r w:rsidRPr="00637C17">
                    <w:rPr>
                      <w:sz w:val="18"/>
                      <w:szCs w:val="18"/>
                    </w:rPr>
                    <w:t>ский район УР»</w:t>
                  </w:r>
                </w:p>
              </w:tc>
              <w:tc>
                <w:tcPr>
                  <w:tcW w:w="567" w:type="dxa"/>
                  <w:tcBorders>
                    <w:top w:val="nil"/>
                    <w:left w:val="nil"/>
                    <w:bottom w:val="single" w:sz="4" w:space="0" w:color="auto"/>
                    <w:right w:val="single" w:sz="4" w:space="0" w:color="auto"/>
                  </w:tcBorders>
                  <w:shd w:val="clear" w:color="auto" w:fill="FFFFFF"/>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FF6E54" w:rsidRDefault="00FF6E54" w:rsidP="00E84950">
                  <w:pPr>
                    <w:spacing w:before="40" w:after="40" w:line="276" w:lineRule="auto"/>
                    <w:jc w:val="right"/>
                    <w:rPr>
                      <w:sz w:val="20"/>
                      <w:szCs w:val="20"/>
                      <w:lang w:eastAsia="en-US"/>
                    </w:rPr>
                  </w:pPr>
                  <w:r>
                    <w:rPr>
                      <w:sz w:val="20"/>
                      <w:szCs w:val="20"/>
                    </w:rPr>
                    <w:t> </w:t>
                  </w: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nil"/>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r w:rsidR="00FF6E54" w:rsidTr="00E84950">
              <w:trPr>
                <w:trHeight w:val="1166"/>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F6E54" w:rsidRPr="00637C17" w:rsidRDefault="00FF6E54" w:rsidP="00E84950">
                  <w:pPr>
                    <w:spacing w:before="40" w:after="40" w:line="276" w:lineRule="auto"/>
                    <w:rPr>
                      <w:sz w:val="18"/>
                      <w:szCs w:val="18"/>
                      <w:lang w:eastAsia="en-US"/>
                    </w:rPr>
                  </w:pPr>
                  <w:r w:rsidRPr="00637C17">
                    <w:rPr>
                      <w:sz w:val="18"/>
                      <w:szCs w:val="18"/>
                    </w:rPr>
                    <w:t>Иные и</w:t>
                  </w:r>
                  <w:r w:rsidRPr="00637C17">
                    <w:rPr>
                      <w:sz w:val="18"/>
                      <w:szCs w:val="18"/>
                    </w:rPr>
                    <w:t>с</w:t>
                  </w:r>
                  <w:r w:rsidRPr="00637C17">
                    <w:rPr>
                      <w:sz w:val="18"/>
                      <w:szCs w:val="18"/>
                    </w:rPr>
                    <w:t>точники (прочие поступл</w:t>
                  </w:r>
                  <w:r w:rsidRPr="00637C17">
                    <w:rPr>
                      <w:sz w:val="18"/>
                      <w:szCs w:val="18"/>
                    </w:rPr>
                    <w:t>е</w:t>
                  </w:r>
                  <w:r w:rsidRPr="00637C17">
                    <w:rPr>
                      <w:sz w:val="18"/>
                      <w:szCs w:val="18"/>
                    </w:rPr>
                    <w:t>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FF6E54" w:rsidRDefault="00FF6E54" w:rsidP="00E84950">
                  <w:pPr>
                    <w:spacing w:before="40" w:after="40" w:line="276" w:lineRule="auto"/>
                    <w:jc w:val="right"/>
                    <w:rPr>
                      <w:sz w:val="20"/>
                      <w:szCs w:val="20"/>
                      <w:lang w:eastAsia="en-US"/>
                    </w:rPr>
                  </w:pPr>
                </w:p>
              </w:tc>
              <w:tc>
                <w:tcPr>
                  <w:tcW w:w="581"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53"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388" w:type="dxa"/>
                  <w:tcBorders>
                    <w:top w:val="single" w:sz="4" w:space="0" w:color="auto"/>
                    <w:left w:val="nil"/>
                    <w:bottom w:val="single" w:sz="4" w:space="0" w:color="auto"/>
                    <w:right w:val="single" w:sz="4" w:space="0" w:color="auto"/>
                  </w:tcBorders>
                  <w:shd w:val="clear" w:color="auto" w:fill="FFFFFF"/>
                  <w:noWrap/>
                  <w:vAlign w:val="center"/>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5"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426"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c>
                <w:tcPr>
                  <w:tcW w:w="567" w:type="dxa"/>
                  <w:tcBorders>
                    <w:top w:val="single" w:sz="4" w:space="0" w:color="auto"/>
                    <w:left w:val="nil"/>
                    <w:bottom w:val="single" w:sz="4" w:space="0" w:color="auto"/>
                    <w:right w:val="single" w:sz="4" w:space="0" w:color="auto"/>
                  </w:tcBorders>
                  <w:shd w:val="clear" w:color="auto" w:fill="FFFFFF"/>
                </w:tcPr>
                <w:p w:rsidR="00FF6E54" w:rsidRDefault="00FF6E54" w:rsidP="00E84950">
                  <w:pPr>
                    <w:spacing w:before="40" w:after="40" w:line="276" w:lineRule="auto"/>
                    <w:jc w:val="right"/>
                    <w:rPr>
                      <w:sz w:val="20"/>
                      <w:szCs w:val="20"/>
                      <w:lang w:eastAsia="en-US"/>
                    </w:rPr>
                  </w:pPr>
                </w:p>
              </w:tc>
            </w:tr>
          </w:tbl>
          <w:p w:rsidR="00FF6E54" w:rsidRDefault="00FF6E54" w:rsidP="00E84950">
            <w:pPr>
              <w:autoSpaceDE w:val="0"/>
              <w:autoSpaceDN w:val="0"/>
              <w:adjustRightInd w:val="0"/>
              <w:jc w:val="both"/>
              <w:rPr>
                <w:sz w:val="20"/>
                <w:szCs w:val="20"/>
                <w:lang w:eastAsia="en-US"/>
              </w:rPr>
            </w:pPr>
          </w:p>
        </w:tc>
      </w:tr>
      <w:tr w:rsidR="00FF6E54" w:rsidTr="00E84950">
        <w:trPr>
          <w:trHeight w:val="1116"/>
        </w:trPr>
        <w:tc>
          <w:tcPr>
            <w:tcW w:w="755" w:type="pct"/>
            <w:gridSpan w:val="2"/>
            <w:tcBorders>
              <w:top w:val="single" w:sz="6" w:space="0" w:color="auto"/>
              <w:left w:val="single" w:sz="6" w:space="0" w:color="auto"/>
              <w:bottom w:val="single" w:sz="6" w:space="0" w:color="auto"/>
              <w:right w:val="single" w:sz="6" w:space="0" w:color="auto"/>
            </w:tcBorders>
            <w:hideMark/>
          </w:tcPr>
          <w:p w:rsidR="00FF6E54" w:rsidRDefault="00FF6E54" w:rsidP="00E84950">
            <w:pPr>
              <w:autoSpaceDE w:val="0"/>
              <w:autoSpaceDN w:val="0"/>
              <w:adjustRightInd w:val="0"/>
              <w:rPr>
                <w:sz w:val="20"/>
                <w:szCs w:val="20"/>
                <w:lang w:eastAsia="en-US"/>
              </w:rPr>
            </w:pPr>
            <w:r>
              <w:rPr>
                <w:sz w:val="20"/>
                <w:szCs w:val="20"/>
              </w:rPr>
              <w:lastRenderedPageBreak/>
              <w:t>Ожидаемые конечные р</w:t>
            </w:r>
            <w:r>
              <w:rPr>
                <w:sz w:val="20"/>
                <w:szCs w:val="20"/>
              </w:rPr>
              <w:t>е</w:t>
            </w:r>
            <w:r>
              <w:rPr>
                <w:sz w:val="20"/>
                <w:szCs w:val="20"/>
              </w:rPr>
              <w:t>зультаты реализации по</w:t>
            </w:r>
            <w:r>
              <w:rPr>
                <w:sz w:val="20"/>
                <w:szCs w:val="20"/>
              </w:rPr>
              <w:t>д</w:t>
            </w:r>
            <w:r>
              <w:rPr>
                <w:sz w:val="20"/>
                <w:szCs w:val="20"/>
              </w:rPr>
              <w:t>программы и показатели эффективности</w:t>
            </w:r>
          </w:p>
        </w:tc>
        <w:tc>
          <w:tcPr>
            <w:tcW w:w="4245" w:type="pct"/>
            <w:tcBorders>
              <w:top w:val="single" w:sz="6" w:space="0" w:color="auto"/>
              <w:left w:val="single" w:sz="6" w:space="0" w:color="auto"/>
              <w:bottom w:val="single" w:sz="6" w:space="0" w:color="auto"/>
              <w:right w:val="single" w:sz="6" w:space="0" w:color="auto"/>
            </w:tcBorders>
            <w:hideMark/>
          </w:tcPr>
          <w:p w:rsidR="00FF6E54" w:rsidRDefault="00FF6E54" w:rsidP="00E84950">
            <w:pPr>
              <w:tabs>
                <w:tab w:val="left" w:pos="1134"/>
              </w:tabs>
              <w:rPr>
                <w:bCs/>
                <w:sz w:val="20"/>
                <w:szCs w:val="20"/>
              </w:rPr>
            </w:pPr>
            <w:r>
              <w:rPr>
                <w:bCs/>
                <w:sz w:val="20"/>
                <w:szCs w:val="20"/>
              </w:rPr>
              <w:t>Реализация государственной программы позволит:</w:t>
            </w:r>
          </w:p>
          <w:p w:rsidR="00FF6E54" w:rsidRDefault="00FF6E54" w:rsidP="00E84950">
            <w:pPr>
              <w:tabs>
                <w:tab w:val="left" w:pos="361"/>
              </w:tabs>
              <w:jc w:val="both"/>
              <w:rPr>
                <w:bCs/>
                <w:sz w:val="20"/>
                <w:szCs w:val="20"/>
              </w:rPr>
            </w:pPr>
            <w:r>
              <w:rPr>
                <w:bCs/>
                <w:sz w:val="20"/>
                <w:szCs w:val="20"/>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FF6E54" w:rsidRDefault="00FF6E54" w:rsidP="00E84950">
            <w:pPr>
              <w:tabs>
                <w:tab w:val="left" w:pos="361"/>
              </w:tabs>
              <w:jc w:val="both"/>
              <w:rPr>
                <w:bCs/>
                <w:sz w:val="20"/>
                <w:szCs w:val="20"/>
              </w:rPr>
            </w:pPr>
            <w:r>
              <w:rPr>
                <w:bCs/>
                <w:sz w:val="20"/>
                <w:szCs w:val="20"/>
              </w:rPr>
              <w:t>2.  Обеспечить сохранность документов отдела ЗАГС;</w:t>
            </w:r>
          </w:p>
          <w:p w:rsidR="00FF6E54" w:rsidRDefault="00FF6E54" w:rsidP="00E84950">
            <w:pPr>
              <w:tabs>
                <w:tab w:val="left" w:pos="361"/>
              </w:tabs>
              <w:jc w:val="both"/>
              <w:rPr>
                <w:bCs/>
                <w:sz w:val="20"/>
                <w:szCs w:val="20"/>
              </w:rPr>
            </w:pPr>
            <w:r>
              <w:rPr>
                <w:bCs/>
                <w:sz w:val="20"/>
                <w:szCs w:val="20"/>
              </w:rPr>
              <w:t>3.  Создать электронный фонд записей актов гражданского состояния за 1926-2028 годы;</w:t>
            </w:r>
          </w:p>
          <w:p w:rsidR="00FF6E54" w:rsidRDefault="00FF6E54" w:rsidP="00E84950">
            <w:pPr>
              <w:tabs>
                <w:tab w:val="left" w:pos="361"/>
              </w:tabs>
              <w:jc w:val="both"/>
              <w:rPr>
                <w:bCs/>
                <w:sz w:val="20"/>
                <w:szCs w:val="20"/>
                <w:lang w:eastAsia="en-US"/>
              </w:rPr>
            </w:pPr>
            <w:r>
              <w:rPr>
                <w:bCs/>
                <w:sz w:val="20"/>
                <w:szCs w:val="20"/>
              </w:rPr>
              <w:t>4. Повысить эффективность работы отдела ЗАГС</w:t>
            </w:r>
          </w:p>
        </w:tc>
      </w:tr>
    </w:tbl>
    <w:p w:rsidR="00B90026" w:rsidRDefault="00B90026" w:rsidP="00051222">
      <w:pPr>
        <w:tabs>
          <w:tab w:val="left" w:pos="0"/>
          <w:tab w:val="left" w:pos="284"/>
          <w:tab w:val="left" w:pos="1134"/>
          <w:tab w:val="left" w:pos="1276"/>
          <w:tab w:val="left" w:pos="2268"/>
          <w:tab w:val="left" w:pos="3686"/>
        </w:tabs>
        <w:rPr>
          <w:bCs/>
        </w:rPr>
      </w:pPr>
    </w:p>
    <w:p w:rsidR="00472552" w:rsidRDefault="00472552" w:rsidP="00B00F8F">
      <w:pPr>
        <w:keepNext/>
        <w:tabs>
          <w:tab w:val="left" w:pos="1276"/>
        </w:tabs>
        <w:jc w:val="center"/>
        <w:outlineLvl w:val="1"/>
        <w:rPr>
          <w:b/>
          <w:bCs/>
        </w:rPr>
      </w:pPr>
    </w:p>
    <w:p w:rsidR="00B00F8F" w:rsidRPr="0037677A" w:rsidRDefault="00B00F8F" w:rsidP="00B00F8F">
      <w:pPr>
        <w:keepNext/>
        <w:tabs>
          <w:tab w:val="left" w:pos="1276"/>
        </w:tabs>
        <w:jc w:val="center"/>
        <w:outlineLvl w:val="1"/>
        <w:rPr>
          <w:b/>
          <w:bCs/>
        </w:rPr>
      </w:pPr>
      <w:r w:rsidRPr="0037677A">
        <w:rPr>
          <w:b/>
          <w:bCs/>
        </w:rPr>
        <w:t>10. Муниципальная программа муниципального образования «Муниципальный округ Глазовский район Удмуртской Республики»</w:t>
      </w:r>
    </w:p>
    <w:p w:rsidR="00B00F8F" w:rsidRPr="0037677A" w:rsidRDefault="00B00F8F" w:rsidP="00B00F8F">
      <w:pPr>
        <w:keepNext/>
        <w:tabs>
          <w:tab w:val="left" w:pos="1276"/>
        </w:tabs>
        <w:jc w:val="center"/>
        <w:outlineLvl w:val="1"/>
        <w:rPr>
          <w:b/>
          <w:bCs/>
        </w:rPr>
      </w:pPr>
      <w:r w:rsidRPr="0037677A">
        <w:rPr>
          <w:b/>
          <w:bCs/>
        </w:rPr>
        <w:t>«Комплексные меры противодействия немедицинскому потреблению наркотических средств и их незаконному обороту в Глазовском районе»</w:t>
      </w:r>
    </w:p>
    <w:p w:rsidR="00B00F8F" w:rsidRDefault="00B00F8F" w:rsidP="00B00F8F">
      <w:pPr>
        <w:keepNext/>
        <w:tabs>
          <w:tab w:val="left" w:pos="1276"/>
        </w:tabs>
        <w:jc w:val="center"/>
        <w:outlineLvl w:val="1"/>
        <w:rPr>
          <w:b/>
          <w:bCs/>
        </w:rPr>
      </w:pPr>
    </w:p>
    <w:p w:rsidR="00B00F8F" w:rsidRDefault="00B00F8F" w:rsidP="00B00F8F">
      <w:pPr>
        <w:keepNext/>
        <w:tabs>
          <w:tab w:val="left" w:pos="1276"/>
        </w:tabs>
        <w:jc w:val="center"/>
        <w:outlineLvl w:val="1"/>
        <w:rPr>
          <w:b/>
          <w:bCs/>
        </w:rPr>
      </w:pPr>
      <w:r>
        <w:rPr>
          <w:b/>
          <w:bCs/>
        </w:rPr>
        <w:t>Паспорт программы</w:t>
      </w:r>
    </w:p>
    <w:tbl>
      <w:tblPr>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0"/>
        <w:gridCol w:w="8220"/>
      </w:tblGrid>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Наименование программы</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spacing w:after="200" w:line="276" w:lineRule="auto"/>
              <w:outlineLvl w:val="1"/>
              <w:rPr>
                <w:bCs/>
                <w:sz w:val="22"/>
                <w:lang w:eastAsia="en-US"/>
              </w:rPr>
            </w:pPr>
            <w:r>
              <w:rPr>
                <w:bCs/>
                <w:sz w:val="22"/>
              </w:rPr>
              <w:t xml:space="preserve">10. </w:t>
            </w:r>
            <w:r>
              <w:rPr>
                <w:bCs/>
              </w:rPr>
              <w:t>Муниципальная программа муниципального образования «Муниципал</w:t>
            </w:r>
            <w:r>
              <w:rPr>
                <w:bCs/>
              </w:rPr>
              <w:t>ь</w:t>
            </w:r>
            <w:r>
              <w:rPr>
                <w:bCs/>
              </w:rPr>
              <w:t>ный округ Глазовский район Удмуртской Республики» «Комплексные меры противодействия немедицинскому потреблению наркотических средств и их незаконному обороту в Глазовском районе»</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 xml:space="preserve">Координатор </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spacing w:after="200" w:line="276" w:lineRule="auto"/>
              <w:outlineLvl w:val="1"/>
              <w:rPr>
                <w:bCs/>
                <w:sz w:val="22"/>
                <w:lang w:eastAsia="en-US"/>
              </w:rPr>
            </w:pPr>
            <w:r>
              <w:rPr>
                <w:bCs/>
              </w:rPr>
              <w:t>Заместитель Главы администрации муниципального образования «Муниц</w:t>
            </w:r>
            <w:r>
              <w:rPr>
                <w:bCs/>
              </w:rPr>
              <w:t>и</w:t>
            </w:r>
            <w:r>
              <w:rPr>
                <w:bCs/>
              </w:rPr>
              <w:t>пальный округ Глазовский район Удмуртской Республики» по социальным вопросам</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 xml:space="preserve">Ответственный исполнитель </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spacing w:after="200" w:line="276" w:lineRule="auto"/>
              <w:outlineLvl w:val="1"/>
              <w:rPr>
                <w:bCs/>
                <w:sz w:val="22"/>
                <w:lang w:eastAsia="en-US"/>
              </w:rPr>
            </w:pPr>
            <w:r>
              <w:rPr>
                <w:bCs/>
              </w:rPr>
              <w:t>Управление по проектной деятельности, культуре, молодежной политике, физической культуре и спорту Администрации муниципального образования «Муниципальный округ Глазовский район Удмуртской Республики» (Упра</w:t>
            </w:r>
            <w:r>
              <w:rPr>
                <w:bCs/>
              </w:rPr>
              <w:t>в</w:t>
            </w:r>
            <w:r>
              <w:rPr>
                <w:bCs/>
              </w:rPr>
              <w:t>ление по проектной деятельности, культуре, молодежной политике, физич</w:t>
            </w:r>
            <w:r>
              <w:rPr>
                <w:bCs/>
              </w:rPr>
              <w:t>е</w:t>
            </w:r>
            <w:r>
              <w:rPr>
                <w:bCs/>
              </w:rPr>
              <w:t>ской культуре и спорту)</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 xml:space="preserve">Соисполнители </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autoSpaceDE w:val="0"/>
              <w:autoSpaceDN w:val="0"/>
              <w:adjustRightInd w:val="0"/>
              <w:rPr>
                <w:color w:val="000000"/>
                <w:lang w:eastAsia="en-US"/>
              </w:rPr>
            </w:pPr>
            <w:r>
              <w:rPr>
                <w:color w:val="000000"/>
              </w:rPr>
              <w:t>Молодежный центр «Диалог» МБУК «Центр культуры и туризма Глазовск</w:t>
            </w:r>
            <w:r>
              <w:rPr>
                <w:color w:val="000000"/>
              </w:rPr>
              <w:t>о</w:t>
            </w:r>
            <w:r>
              <w:rPr>
                <w:color w:val="000000"/>
              </w:rPr>
              <w:t>го района»</w:t>
            </w:r>
          </w:p>
          <w:p w:rsidR="00B00F8F" w:rsidRDefault="00B00F8F" w:rsidP="00E84950">
            <w:pPr>
              <w:autoSpaceDE w:val="0"/>
              <w:autoSpaceDN w:val="0"/>
              <w:adjustRightInd w:val="0"/>
            </w:pPr>
            <w:r>
              <w:rPr>
                <w:color w:val="000000"/>
              </w:rPr>
              <w:t>Управление образования</w:t>
            </w:r>
            <w:r>
              <w:t xml:space="preserve"> Администрации муниципального образования </w:t>
            </w:r>
            <w:r>
              <w:rPr>
                <w:bCs/>
              </w:rPr>
              <w:t>«Муниципальный округ Глазовский район Удмуртской Республики»</w:t>
            </w:r>
          </w:p>
          <w:p w:rsidR="00B00F8F" w:rsidRDefault="00B00F8F" w:rsidP="00E84950">
            <w:pPr>
              <w:autoSpaceDE w:val="0"/>
              <w:autoSpaceDN w:val="0"/>
              <w:adjustRightInd w:val="0"/>
              <w:rPr>
                <w:color w:val="000000"/>
                <w:lang w:eastAsia="en-US"/>
              </w:rPr>
            </w:pPr>
            <w:r>
              <w:rPr>
                <w:color w:val="000000"/>
              </w:rPr>
              <w:t>Комиссия по делам несовершеннолетних и защите их прав при Администр</w:t>
            </w:r>
            <w:r>
              <w:rPr>
                <w:color w:val="000000"/>
              </w:rPr>
              <w:t>а</w:t>
            </w:r>
            <w:r>
              <w:rPr>
                <w:color w:val="000000"/>
              </w:rPr>
              <w:t>ции Глазовского района</w:t>
            </w:r>
          </w:p>
          <w:p w:rsidR="00B00F8F" w:rsidRDefault="00B00F8F" w:rsidP="00E84950">
            <w:pPr>
              <w:autoSpaceDE w:val="0"/>
              <w:autoSpaceDN w:val="0"/>
              <w:adjustRightInd w:val="0"/>
              <w:rPr>
                <w:color w:val="000000"/>
              </w:rPr>
            </w:pPr>
            <w:r>
              <w:rPr>
                <w:color w:val="000000"/>
              </w:rPr>
              <w:t>Межведомственная антинаркотическая комиссия Глазовского района</w:t>
            </w:r>
          </w:p>
          <w:p w:rsidR="00B00F8F" w:rsidRDefault="00B00F8F" w:rsidP="00E84950">
            <w:pPr>
              <w:autoSpaceDE w:val="0"/>
              <w:autoSpaceDN w:val="0"/>
              <w:adjustRightInd w:val="0"/>
              <w:rPr>
                <w:color w:val="000000"/>
              </w:rPr>
            </w:pPr>
            <w:r>
              <w:rPr>
                <w:color w:val="000000"/>
              </w:rPr>
              <w:t>Муниципальное бюджетное учреждение культуры «Центр культуры и т</w:t>
            </w:r>
            <w:r>
              <w:rPr>
                <w:color w:val="000000"/>
              </w:rPr>
              <w:t>у</w:t>
            </w:r>
            <w:r>
              <w:rPr>
                <w:color w:val="000000"/>
              </w:rPr>
              <w:t>ризма Глазовского района»</w:t>
            </w:r>
          </w:p>
          <w:p w:rsidR="00B00F8F" w:rsidRDefault="00B00F8F" w:rsidP="00E84950">
            <w:pPr>
              <w:spacing w:after="200" w:line="276" w:lineRule="auto"/>
              <w:rPr>
                <w:sz w:val="22"/>
                <w:szCs w:val="22"/>
                <w:lang w:eastAsia="en-US"/>
              </w:rPr>
            </w:pPr>
            <w:r>
              <w:rPr>
                <w:color w:val="000000"/>
              </w:rPr>
              <w:t>Муниципальное бюджетное учреждение культуры «Глазовская районная централизованная библиотечная система»</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 xml:space="preserve">Цель </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spacing w:after="200" w:line="276" w:lineRule="auto"/>
              <w:outlineLvl w:val="1"/>
              <w:rPr>
                <w:bCs/>
                <w:sz w:val="22"/>
                <w:lang w:eastAsia="en-US"/>
              </w:rPr>
            </w:pPr>
            <w:r>
              <w:t>Обеспечение условий для снижения  роста злоупотребления наркотиками и иными психотропными веществами, противодействие их незаконному об</w:t>
            </w:r>
            <w:r>
              <w:t>о</w:t>
            </w:r>
            <w:r>
              <w:t>роту, поэтапное сокращение распространения наркомании и связанных с ней негативных социальных последствий до уровня минимальной опасности для общества</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 xml:space="preserve">Задачи </w:t>
            </w:r>
          </w:p>
        </w:tc>
        <w:tc>
          <w:tcPr>
            <w:tcW w:w="8222"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widowControl w:val="0"/>
              <w:autoSpaceDE w:val="0"/>
              <w:autoSpaceDN w:val="0"/>
              <w:adjustRightInd w:val="0"/>
              <w:ind w:right="-108"/>
              <w:rPr>
                <w:szCs w:val="22"/>
                <w:lang w:eastAsia="en-US"/>
              </w:rPr>
            </w:pPr>
            <w:r>
              <w:t xml:space="preserve">- совершенствование антинаркотической пропаганды;          </w:t>
            </w:r>
          </w:p>
          <w:p w:rsidR="00B00F8F" w:rsidRDefault="00B00F8F" w:rsidP="00E84950">
            <w:pPr>
              <w:widowControl w:val="0"/>
              <w:autoSpaceDE w:val="0"/>
              <w:autoSpaceDN w:val="0"/>
              <w:adjustRightInd w:val="0"/>
              <w:ind w:right="-108"/>
            </w:pPr>
            <w:r>
              <w:t>- совершенствование системы профилактики злоупотребления наркотическ</w:t>
            </w:r>
            <w:r>
              <w:t>и</w:t>
            </w:r>
            <w:r>
              <w:t>ми средствами и другими психоактивными веществами с приоритетом пе</w:t>
            </w:r>
            <w:r>
              <w:t>р</w:t>
            </w:r>
            <w:r>
              <w:t xml:space="preserve">вичной профилактики среди различных категорий населения, прежде всего </w:t>
            </w:r>
            <w:r>
              <w:lastRenderedPageBreak/>
              <w:t>молодежи и несов</w:t>
            </w:r>
            <w:r w:rsidR="008567F2">
              <w:t xml:space="preserve">ершеннолетних, а также </w:t>
            </w:r>
            <w:r>
              <w:t>предупреждение преступлений и правонарушений, связанных со злоупотреблением и незаконным оборотом наркотиков;</w:t>
            </w:r>
          </w:p>
          <w:p w:rsidR="00B00F8F" w:rsidRDefault="00B00F8F" w:rsidP="00E84950">
            <w:pPr>
              <w:widowControl w:val="0"/>
              <w:autoSpaceDE w:val="0"/>
              <w:autoSpaceDN w:val="0"/>
              <w:adjustRightInd w:val="0"/>
              <w:ind w:right="-108"/>
            </w:pPr>
            <w:r>
              <w:t>- совершенствование межведомственного сотрудничество в области против</w:t>
            </w:r>
            <w:r>
              <w:t>о</w:t>
            </w:r>
            <w:r>
              <w:t>действия распространению наркомании;</w:t>
            </w:r>
          </w:p>
          <w:p w:rsidR="00B00F8F" w:rsidRDefault="00B00F8F" w:rsidP="00E84950">
            <w:pPr>
              <w:ind w:left="36"/>
              <w:jc w:val="both"/>
            </w:pPr>
            <w:r>
              <w:t>- подготовка специалистов в области профилактики и лечения наркомании, их информационное и методическое обеспечение;</w:t>
            </w:r>
          </w:p>
          <w:p w:rsidR="00B00F8F" w:rsidRDefault="00B00F8F" w:rsidP="00E84950">
            <w:pPr>
              <w:ind w:left="36"/>
              <w:jc w:val="both"/>
            </w:pPr>
            <w:r>
              <w:t>- ведение постоянного мониторинга распространения наркотиков, нарком</w:t>
            </w:r>
            <w:r>
              <w:t>а</w:t>
            </w:r>
            <w:r>
              <w:t>нии в районе;</w:t>
            </w:r>
          </w:p>
          <w:p w:rsidR="00B00F8F" w:rsidRDefault="00B00F8F" w:rsidP="00E84950">
            <w:pPr>
              <w:ind w:left="36"/>
              <w:jc w:val="both"/>
            </w:pPr>
            <w:r>
              <w:t>- повышение интереса родителей к вопросам антинаркотического воспит</w:t>
            </w:r>
            <w:r>
              <w:t>а</w:t>
            </w:r>
            <w:r>
              <w:t>ния детей;</w:t>
            </w:r>
          </w:p>
          <w:p w:rsidR="00B00F8F" w:rsidRDefault="00B00F8F" w:rsidP="00E84950">
            <w:pPr>
              <w:jc w:val="both"/>
            </w:pPr>
            <w:r>
              <w:t>- минимизация вредных социальных последствий употребления наркотиков среди населения района;</w:t>
            </w:r>
          </w:p>
          <w:p w:rsidR="00B00F8F" w:rsidRDefault="00B00F8F" w:rsidP="00E84950">
            <w:pPr>
              <w:ind w:left="36"/>
              <w:jc w:val="both"/>
            </w:pPr>
            <w:r>
              <w:t>- расширение инфраструктуры для досуговой деятельности молодежи:</w:t>
            </w:r>
          </w:p>
          <w:p w:rsidR="00B00F8F" w:rsidRDefault="00B00F8F" w:rsidP="00E84950">
            <w:pPr>
              <w:ind w:left="36"/>
              <w:jc w:val="both"/>
            </w:pPr>
            <w:r>
              <w:t>а) развитие волонтерства;</w:t>
            </w:r>
          </w:p>
          <w:p w:rsidR="00B00F8F" w:rsidRDefault="00B00F8F" w:rsidP="00E84950">
            <w:pPr>
              <w:ind w:left="36"/>
              <w:jc w:val="both"/>
            </w:pPr>
            <w:r>
              <w:t>б) расширение деятельности общественных организаций   и объединений в сфере профилактики наркомании;</w:t>
            </w:r>
          </w:p>
          <w:p w:rsidR="00B00F8F" w:rsidRDefault="00B00F8F" w:rsidP="00E84950">
            <w:pPr>
              <w:ind w:left="36"/>
              <w:jc w:val="both"/>
            </w:pPr>
            <w:r>
              <w:t>в) обеспечение информированности населения района о проблемах, связа</w:t>
            </w:r>
            <w:r>
              <w:t>н</w:t>
            </w:r>
            <w:r>
              <w:t>ных с наркотизацией общества;</w:t>
            </w:r>
          </w:p>
          <w:p w:rsidR="00B00F8F" w:rsidRDefault="00B00F8F" w:rsidP="00E84950">
            <w:pPr>
              <w:ind w:left="36"/>
              <w:jc w:val="both"/>
            </w:pPr>
            <w:r>
              <w:t>- обеспечение информационно-пропагандистского сопровождения ант</w:t>
            </w:r>
            <w:r>
              <w:t>и</w:t>
            </w:r>
            <w:r>
              <w:t>наркотической работы в СМИ;</w:t>
            </w:r>
          </w:p>
          <w:p w:rsidR="00B00F8F" w:rsidRDefault="00B00F8F" w:rsidP="00E84950">
            <w:pPr>
              <w:ind w:left="36"/>
              <w:jc w:val="both"/>
              <w:rPr>
                <w:szCs w:val="22"/>
                <w:lang w:eastAsia="en-US"/>
              </w:rPr>
            </w:pPr>
            <w:r>
              <w:t xml:space="preserve">- ведение постоянного мониторинга </w:t>
            </w:r>
            <w:proofErr w:type="gramStart"/>
            <w:r>
              <w:t>интернет-пространства</w:t>
            </w:r>
            <w:proofErr w:type="gramEnd"/>
            <w:r>
              <w:t xml:space="preserve"> на предмет наркотической пропаганды, предложений продажи наркотических средств и иных психотропных веществ</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lastRenderedPageBreak/>
              <w:t>Целевые показ</w:t>
            </w:r>
            <w:r>
              <w:t>а</w:t>
            </w:r>
            <w:r>
              <w:t>тели (индикат</w:t>
            </w:r>
            <w:r>
              <w:t>о</w:t>
            </w:r>
            <w:r>
              <w:t xml:space="preserve">ры) </w:t>
            </w:r>
          </w:p>
        </w:tc>
        <w:tc>
          <w:tcPr>
            <w:tcW w:w="8222"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keepNext/>
              <w:ind w:left="215"/>
              <w:jc w:val="both"/>
              <w:outlineLvl w:val="1"/>
            </w:pPr>
            <w:r>
              <w:t>2015-2028</w:t>
            </w:r>
          </w:p>
          <w:p w:rsidR="00B00F8F" w:rsidRDefault="00B00F8F" w:rsidP="006010B0">
            <w:pPr>
              <w:pStyle w:val="a9"/>
              <w:keepNext/>
              <w:numPr>
                <w:ilvl w:val="0"/>
                <w:numId w:val="13"/>
              </w:numPr>
              <w:ind w:left="69" w:firstLine="0"/>
              <w:jc w:val="both"/>
              <w:outlineLvl w:val="1"/>
              <w:rPr>
                <w:bCs/>
              </w:rPr>
            </w:pPr>
            <w:r>
              <w:t>количество лиц, зарегистрированных с диагнозом наркомания (по данным статистического мониторинга);</w:t>
            </w:r>
          </w:p>
          <w:p w:rsidR="00B00F8F" w:rsidRDefault="00B00F8F" w:rsidP="006010B0">
            <w:pPr>
              <w:numPr>
                <w:ilvl w:val="0"/>
                <w:numId w:val="13"/>
              </w:numPr>
              <w:ind w:left="28" w:firstLine="34"/>
              <w:contextualSpacing/>
              <w:jc w:val="both"/>
            </w:pPr>
            <w:r>
              <w:rPr>
                <w:bCs/>
              </w:rPr>
              <w:t>количество детей и молодёжи, регулярно занимающихся в секциях физически-оздоровительной, спортивной, технической, эстетической направленности и др.;</w:t>
            </w:r>
          </w:p>
          <w:p w:rsidR="00B00F8F" w:rsidRDefault="00B00F8F" w:rsidP="006010B0">
            <w:pPr>
              <w:numPr>
                <w:ilvl w:val="0"/>
                <w:numId w:val="13"/>
              </w:numPr>
              <w:ind w:left="28" w:firstLine="34"/>
              <w:contextualSpacing/>
              <w:jc w:val="both"/>
            </w:pPr>
            <w:r>
              <w:t>количество мероприятий профилактической (по профилактике всех видов зависимости) направленности;</w:t>
            </w:r>
          </w:p>
          <w:p w:rsidR="00B00F8F" w:rsidRDefault="00B00F8F" w:rsidP="006010B0">
            <w:pPr>
              <w:widowControl w:val="0"/>
              <w:numPr>
                <w:ilvl w:val="0"/>
                <w:numId w:val="13"/>
              </w:numPr>
              <w:autoSpaceDE w:val="0"/>
              <w:autoSpaceDN w:val="0"/>
              <w:adjustRightInd w:val="0"/>
              <w:spacing w:line="276" w:lineRule="auto"/>
              <w:ind w:left="28" w:firstLine="34"/>
              <w:rPr>
                <w:rFonts w:eastAsia="Calibri"/>
                <w:lang w:eastAsia="en-US"/>
              </w:rPr>
            </w:pPr>
            <w:r>
              <w:rPr>
                <w:bCs/>
              </w:rPr>
              <w:t>число несовершеннолетних и молодежи в возрасте от 11 до 30 лет, в</w:t>
            </w:r>
            <w:r>
              <w:rPr>
                <w:bCs/>
              </w:rPr>
              <w:t>о</w:t>
            </w:r>
            <w:r>
              <w:rPr>
                <w:bCs/>
              </w:rPr>
              <w:t>влеченных в профилактические мероприятия;</w:t>
            </w:r>
          </w:p>
          <w:p w:rsidR="00B00F8F" w:rsidRDefault="00B00F8F" w:rsidP="006010B0">
            <w:pPr>
              <w:widowControl w:val="0"/>
              <w:numPr>
                <w:ilvl w:val="0"/>
                <w:numId w:val="13"/>
              </w:numPr>
              <w:autoSpaceDE w:val="0"/>
              <w:autoSpaceDN w:val="0"/>
              <w:adjustRightInd w:val="0"/>
              <w:spacing w:line="276" w:lineRule="auto"/>
              <w:ind w:left="28" w:firstLine="34"/>
              <w:rPr>
                <w:lang w:eastAsia="en-US"/>
              </w:rPr>
            </w:pPr>
            <w:r>
              <w:rPr>
                <w:bCs/>
              </w:rPr>
              <w:t>количество волонтерских отрядов</w:t>
            </w: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Сроки и этапы  реализации</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outlineLvl w:val="1"/>
              <w:rPr>
                <w:bCs/>
                <w:lang w:eastAsia="en-US"/>
              </w:rPr>
            </w:pPr>
            <w:r>
              <w:rPr>
                <w:bCs/>
              </w:rPr>
              <w:t>Срок реализации муниципальной программы– 2015-2028 гг.</w:t>
            </w:r>
          </w:p>
          <w:p w:rsidR="00B00F8F" w:rsidRDefault="00B00F8F" w:rsidP="00E84950">
            <w:pPr>
              <w:keepNext/>
              <w:tabs>
                <w:tab w:val="left" w:pos="1276"/>
              </w:tabs>
              <w:outlineLvl w:val="1"/>
              <w:rPr>
                <w:bCs/>
              </w:rPr>
            </w:pPr>
            <w:r>
              <w:rPr>
                <w:bCs/>
              </w:rPr>
              <w:t>Этапы реализации муниципальной программы:</w:t>
            </w:r>
          </w:p>
          <w:p w:rsidR="00B00F8F" w:rsidRDefault="00B00F8F" w:rsidP="00E84950">
            <w:pPr>
              <w:keepNext/>
              <w:tabs>
                <w:tab w:val="left" w:pos="1276"/>
              </w:tabs>
              <w:outlineLvl w:val="1"/>
              <w:rPr>
                <w:bCs/>
              </w:rPr>
            </w:pPr>
            <w:r>
              <w:rPr>
                <w:bCs/>
              </w:rPr>
              <w:t xml:space="preserve">1 этап-2015-2018 </w:t>
            </w:r>
            <w:proofErr w:type="gramStart"/>
            <w:r>
              <w:rPr>
                <w:bCs/>
              </w:rPr>
              <w:t>гг</w:t>
            </w:r>
            <w:proofErr w:type="gramEnd"/>
          </w:p>
          <w:p w:rsidR="00B00F8F" w:rsidRDefault="00B00F8F" w:rsidP="00E84950">
            <w:pPr>
              <w:keepNext/>
              <w:tabs>
                <w:tab w:val="left" w:pos="1276"/>
              </w:tabs>
              <w:spacing w:after="200" w:line="276" w:lineRule="auto"/>
              <w:outlineLvl w:val="1"/>
              <w:rPr>
                <w:bCs/>
                <w:sz w:val="22"/>
                <w:lang w:eastAsia="en-US"/>
              </w:rPr>
            </w:pPr>
            <w:r>
              <w:rPr>
                <w:bCs/>
              </w:rPr>
              <w:t xml:space="preserve">2 этап: 2019-2028 </w:t>
            </w:r>
            <w:proofErr w:type="gramStart"/>
            <w:r>
              <w:rPr>
                <w:bCs/>
              </w:rPr>
              <w:t>гг</w:t>
            </w:r>
            <w:proofErr w:type="gramEnd"/>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t>Объем фина</w:t>
            </w:r>
            <w:r>
              <w:t>н</w:t>
            </w:r>
            <w:r>
              <w:t>сирования  на реализацию м</w:t>
            </w:r>
            <w:r>
              <w:t>у</w:t>
            </w:r>
            <w:r>
              <w:t>ниципальной программы</w:t>
            </w:r>
          </w:p>
        </w:tc>
        <w:tc>
          <w:tcPr>
            <w:tcW w:w="8222" w:type="dxa"/>
            <w:tcBorders>
              <w:top w:val="single" w:sz="4" w:space="0" w:color="000000"/>
              <w:left w:val="single" w:sz="4" w:space="0" w:color="000000"/>
              <w:bottom w:val="single" w:sz="4" w:space="0" w:color="000000"/>
              <w:right w:val="single" w:sz="4" w:space="0" w:color="000000"/>
            </w:tcBorders>
            <w:vAlign w:val="center"/>
            <w:hideMark/>
          </w:tcPr>
          <w:p w:rsidR="00B00F8F" w:rsidRDefault="00B00F8F" w:rsidP="00E84950">
            <w:pPr>
              <w:keepNext/>
              <w:tabs>
                <w:tab w:val="left" w:pos="1276"/>
              </w:tabs>
              <w:outlineLvl w:val="1"/>
              <w:rPr>
                <w:bCs/>
                <w:lang w:eastAsia="en-US"/>
              </w:rPr>
            </w:pPr>
            <w:r>
              <w:rPr>
                <w:bCs/>
              </w:rPr>
              <w:t xml:space="preserve">Общий объем финансирования мероприятий </w:t>
            </w:r>
            <w:proofErr w:type="gramStart"/>
            <w:r>
              <w:rPr>
                <w:bCs/>
              </w:rPr>
              <w:t>муниципальной</w:t>
            </w:r>
            <w:proofErr w:type="gramEnd"/>
          </w:p>
          <w:p w:rsidR="00B00F8F" w:rsidRDefault="00B00F8F" w:rsidP="00E84950">
            <w:pPr>
              <w:keepNext/>
              <w:tabs>
                <w:tab w:val="left" w:pos="1276"/>
              </w:tabs>
              <w:outlineLvl w:val="1"/>
              <w:rPr>
                <w:bCs/>
              </w:rPr>
            </w:pPr>
            <w:r>
              <w:rPr>
                <w:bCs/>
              </w:rPr>
              <w:t xml:space="preserve">подпрограммы на 2015 - 2028 годы составит 513,0 тыс. руб., в том числе: </w:t>
            </w:r>
          </w:p>
          <w:tbl>
            <w:tblPr>
              <w:tblW w:w="8085" w:type="dxa"/>
              <w:tblInd w:w="29" w:type="dxa"/>
              <w:tblLayout w:type="fixed"/>
              <w:tblLook w:val="04A0" w:firstRow="1" w:lastRow="0" w:firstColumn="1" w:lastColumn="0" w:noHBand="0" w:noVBand="1"/>
            </w:tblPr>
            <w:tblGrid>
              <w:gridCol w:w="994"/>
              <w:gridCol w:w="426"/>
              <w:gridCol w:w="427"/>
              <w:gridCol w:w="426"/>
              <w:gridCol w:w="425"/>
              <w:gridCol w:w="425"/>
              <w:gridCol w:w="426"/>
              <w:gridCol w:w="425"/>
              <w:gridCol w:w="425"/>
              <w:gridCol w:w="425"/>
              <w:gridCol w:w="426"/>
              <w:gridCol w:w="567"/>
              <w:gridCol w:w="567"/>
              <w:gridCol w:w="567"/>
              <w:gridCol w:w="567"/>
              <w:gridCol w:w="567"/>
            </w:tblGrid>
            <w:tr w:rsidR="00B00F8F" w:rsidTr="00461049">
              <w:trPr>
                <w:trHeight w:val="608"/>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rPr>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jc w:val="center"/>
                    <w:rPr>
                      <w:sz w:val="12"/>
                      <w:szCs w:val="14"/>
                      <w:lang w:eastAsia="en-US"/>
                    </w:rPr>
                  </w:pPr>
                  <w:r>
                    <w:rPr>
                      <w:sz w:val="12"/>
                      <w:szCs w:val="14"/>
                    </w:rPr>
                    <w:t>ИТОГО</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2022</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line="276" w:lineRule="auto"/>
                    <w:rPr>
                      <w:sz w:val="12"/>
                      <w:szCs w:val="14"/>
                      <w:lang w:eastAsia="en-US"/>
                    </w:rPr>
                  </w:pPr>
                  <w:r>
                    <w:rPr>
                      <w:sz w:val="12"/>
                      <w:szCs w:val="14"/>
                    </w:rPr>
                    <w:t>2028</w:t>
                  </w: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rPr>
                      <w:sz w:val="12"/>
                      <w:szCs w:val="16"/>
                      <w:lang w:eastAsia="en-US"/>
                    </w:rPr>
                  </w:pPr>
                  <w:r>
                    <w:rPr>
                      <w:sz w:val="12"/>
                      <w:szCs w:val="16"/>
                    </w:rPr>
                    <w:t>Всего</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b/>
                      <w:color w:val="000000" w:themeColor="text1"/>
                      <w:sz w:val="12"/>
                      <w:szCs w:val="18"/>
                      <w:lang w:eastAsia="en-US"/>
                    </w:rPr>
                  </w:pPr>
                  <w:r>
                    <w:rPr>
                      <w:b/>
                      <w:color w:val="000000" w:themeColor="text1"/>
                      <w:sz w:val="12"/>
                      <w:szCs w:val="18"/>
                    </w:rPr>
                    <w:t>513,0</w:t>
                  </w:r>
                </w:p>
              </w:tc>
              <w:tc>
                <w:tcPr>
                  <w:tcW w:w="426" w:type="dxa"/>
                  <w:tcBorders>
                    <w:top w:val="nil"/>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b/>
                      <w:color w:val="000000" w:themeColor="text1"/>
                      <w:sz w:val="12"/>
                      <w:szCs w:val="18"/>
                      <w:lang w:eastAsia="en-US"/>
                    </w:rPr>
                  </w:pPr>
                  <w:r>
                    <w:rPr>
                      <w:b/>
                      <w:color w:val="000000" w:themeColor="text1"/>
                      <w:sz w:val="12"/>
                      <w:szCs w:val="18"/>
                    </w:rPr>
                    <w:t>75,0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20" w:after="20" w:line="276" w:lineRule="auto"/>
                    <w:jc w:val="center"/>
                    <w:rPr>
                      <w:b/>
                      <w:bCs/>
                      <w:sz w:val="12"/>
                      <w:szCs w:val="17"/>
                      <w:lang w:eastAsia="en-US"/>
                    </w:rPr>
                  </w:pPr>
                  <w:r>
                    <w:rPr>
                      <w:b/>
                      <w:bCs/>
                      <w:sz w:val="12"/>
                      <w:szCs w:val="17"/>
                    </w:rPr>
                    <w:t>78,0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20" w:after="20" w:line="276" w:lineRule="auto"/>
                    <w:jc w:val="center"/>
                    <w:rPr>
                      <w:b/>
                      <w:bCs/>
                      <w:sz w:val="12"/>
                      <w:szCs w:val="17"/>
                      <w:lang w:eastAsia="en-US"/>
                    </w:rPr>
                  </w:pPr>
                  <w:r>
                    <w:rPr>
                      <w:b/>
                      <w:bCs/>
                      <w:sz w:val="12"/>
                      <w:szCs w:val="17"/>
                    </w:rPr>
                    <w:t>30,0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7"/>
                      <w:lang w:eastAsia="en-US"/>
                    </w:rPr>
                  </w:pPr>
                  <w:r>
                    <w:rPr>
                      <w:b/>
                      <w:bCs/>
                      <w:sz w:val="12"/>
                      <w:szCs w:val="17"/>
                    </w:rPr>
                    <w:t>30,0</w:t>
                  </w: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rPr>
                      <w:sz w:val="12"/>
                      <w:szCs w:val="16"/>
                      <w:lang w:eastAsia="en-US"/>
                    </w:rPr>
                  </w:pPr>
                  <w:r>
                    <w:rPr>
                      <w:sz w:val="12"/>
                      <w:szCs w:val="16"/>
                    </w:rPr>
                    <w:t>бюджет муниципал</w:t>
                  </w:r>
                  <w:r>
                    <w:rPr>
                      <w:sz w:val="12"/>
                      <w:szCs w:val="16"/>
                    </w:rPr>
                    <w:t>ь</w:t>
                  </w:r>
                  <w:r>
                    <w:rPr>
                      <w:sz w:val="12"/>
                      <w:szCs w:val="16"/>
                    </w:rPr>
                    <w:t>ного образ</w:t>
                  </w:r>
                  <w:r>
                    <w:rPr>
                      <w:sz w:val="12"/>
                      <w:szCs w:val="16"/>
                    </w:rPr>
                    <w:t>о</w:t>
                  </w:r>
                  <w:r>
                    <w:rPr>
                      <w:sz w:val="12"/>
                      <w:szCs w:val="16"/>
                    </w:rPr>
                    <w:t>вания «Гл</w:t>
                  </w:r>
                  <w:r>
                    <w:rPr>
                      <w:sz w:val="12"/>
                      <w:szCs w:val="16"/>
                    </w:rPr>
                    <w:t>а</w:t>
                  </w:r>
                  <w:r>
                    <w:rPr>
                      <w:sz w:val="12"/>
                      <w:szCs w:val="16"/>
                    </w:rPr>
                    <w:t>зовск</w:t>
                  </w:r>
                </w:p>
                <w:p w:rsidR="00B00F8F" w:rsidRDefault="00B00F8F" w:rsidP="00E84950">
                  <w:pPr>
                    <w:spacing w:before="40" w:after="40" w:line="276" w:lineRule="auto"/>
                    <w:rPr>
                      <w:sz w:val="12"/>
                      <w:szCs w:val="16"/>
                      <w:lang w:eastAsia="en-US"/>
                    </w:rPr>
                  </w:pPr>
                  <w:r>
                    <w:rPr>
                      <w:sz w:val="12"/>
                      <w:szCs w:val="16"/>
                    </w:rPr>
                    <w:t>й район»</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b/>
                      <w:color w:val="000000" w:themeColor="text1"/>
                      <w:sz w:val="12"/>
                      <w:szCs w:val="18"/>
                      <w:lang w:eastAsia="en-US"/>
                    </w:rPr>
                  </w:pPr>
                  <w:r>
                    <w:rPr>
                      <w:b/>
                      <w:color w:val="000000" w:themeColor="text1"/>
                      <w:sz w:val="12"/>
                      <w:szCs w:val="18"/>
                    </w:rPr>
                    <w:t>513,0</w:t>
                  </w:r>
                </w:p>
              </w:tc>
              <w:tc>
                <w:tcPr>
                  <w:tcW w:w="426" w:type="dxa"/>
                  <w:tcBorders>
                    <w:top w:val="nil"/>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b/>
                      <w:color w:val="000000" w:themeColor="text1"/>
                      <w:sz w:val="12"/>
                      <w:szCs w:val="18"/>
                      <w:lang w:eastAsia="en-US"/>
                    </w:rPr>
                  </w:pPr>
                  <w:r>
                    <w:rPr>
                      <w:b/>
                      <w:color w:val="000000" w:themeColor="text1"/>
                      <w:sz w:val="12"/>
                      <w:szCs w:val="18"/>
                    </w:rPr>
                    <w:t>75,0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20" w:after="20" w:line="276" w:lineRule="auto"/>
                    <w:jc w:val="center"/>
                    <w:rPr>
                      <w:b/>
                      <w:bCs/>
                      <w:color w:val="000000" w:themeColor="text1"/>
                      <w:sz w:val="12"/>
                      <w:szCs w:val="18"/>
                      <w:lang w:eastAsia="en-US"/>
                    </w:rPr>
                  </w:pPr>
                  <w:r>
                    <w:rPr>
                      <w:b/>
                      <w:bCs/>
                      <w:color w:val="000000" w:themeColor="text1"/>
                      <w:sz w:val="12"/>
                      <w:szCs w:val="18"/>
                    </w:rPr>
                    <w:t>78,0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20" w:after="20"/>
                    <w:jc w:val="center"/>
                    <w:rPr>
                      <w:b/>
                      <w:bCs/>
                      <w:sz w:val="12"/>
                      <w:szCs w:val="18"/>
                      <w:lang w:eastAsia="en-US"/>
                    </w:rPr>
                  </w:pPr>
                  <w:r>
                    <w:rPr>
                      <w:b/>
                      <w:bCs/>
                      <w:sz w:val="12"/>
                      <w:szCs w:val="18"/>
                    </w:rPr>
                    <w:t>3</w:t>
                  </w:r>
                </w:p>
                <w:p w:rsidR="00B00F8F" w:rsidRDefault="00B00F8F" w:rsidP="00E84950">
                  <w:pPr>
                    <w:spacing w:before="20" w:after="20" w:line="276" w:lineRule="auto"/>
                    <w:jc w:val="center"/>
                    <w:rPr>
                      <w:b/>
                      <w:bCs/>
                      <w:sz w:val="12"/>
                      <w:szCs w:val="18"/>
                      <w:lang w:eastAsia="en-US"/>
                    </w:rPr>
                  </w:pPr>
                  <w:r>
                    <w:rPr>
                      <w:b/>
                      <w:bCs/>
                      <w:sz w:val="12"/>
                      <w:szCs w:val="18"/>
                    </w:rPr>
                    <w:t>,0</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after="200" w:line="276" w:lineRule="auto"/>
                    <w:jc w:val="center"/>
                    <w:rPr>
                      <w:b/>
                      <w:sz w:val="12"/>
                      <w:szCs w:val="18"/>
                      <w:lang w:eastAsia="en-US"/>
                    </w:rPr>
                  </w:pPr>
                  <w:r>
                    <w:rPr>
                      <w:b/>
                      <w:sz w:val="12"/>
                      <w:szCs w:val="18"/>
                    </w:rPr>
                    <w:t>30,0</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jc w:val="center"/>
                    <w:rPr>
                      <w:b/>
                      <w:bCs/>
                      <w:sz w:val="12"/>
                      <w:szCs w:val="18"/>
                      <w:lang w:eastAsia="en-US"/>
                    </w:rPr>
                  </w:pPr>
                  <w:r>
                    <w:rPr>
                      <w:b/>
                      <w:bCs/>
                      <w:sz w:val="12"/>
                      <w:szCs w:val="18"/>
                    </w:rPr>
                    <w:t>3</w:t>
                  </w:r>
                </w:p>
                <w:p w:rsidR="00B00F8F" w:rsidRDefault="00B00F8F" w:rsidP="00E84950">
                  <w:pPr>
                    <w:spacing w:after="200" w:line="276" w:lineRule="auto"/>
                    <w:jc w:val="center"/>
                    <w:rPr>
                      <w:b/>
                      <w:bCs/>
                      <w:sz w:val="12"/>
                      <w:szCs w:val="18"/>
                      <w:lang w:eastAsia="en-US"/>
                    </w:rPr>
                  </w:pPr>
                  <w:r>
                    <w:rPr>
                      <w:b/>
                      <w:bCs/>
                      <w:sz w:val="12"/>
                      <w:szCs w:val="18"/>
                    </w:rPr>
                    <w:t>,0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426"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after="200" w:line="276" w:lineRule="auto"/>
                    <w:jc w:val="center"/>
                    <w:rPr>
                      <w:b/>
                      <w:bCs/>
                      <w:sz w:val="12"/>
                      <w:szCs w:val="18"/>
                      <w:lang w:eastAsia="en-US"/>
                    </w:rPr>
                  </w:pPr>
                  <w:r>
                    <w:rPr>
                      <w:b/>
                      <w:bCs/>
                      <w:sz w:val="12"/>
                      <w:szCs w:val="18"/>
                    </w:rPr>
                    <w:t>30,0</w:t>
                  </w:r>
                </w:p>
              </w:tc>
            </w:tr>
            <w:tr w:rsidR="00B00F8F"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ind w:left="88"/>
                    <w:rPr>
                      <w:sz w:val="12"/>
                      <w:szCs w:val="16"/>
                      <w:lang w:eastAsia="en-US"/>
                    </w:rPr>
                  </w:pPr>
                  <w:r>
                    <w:rPr>
                      <w:sz w:val="12"/>
                      <w:szCs w:val="16"/>
                    </w:rPr>
                    <w:t>в том числе:</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r>
            <w:tr w:rsidR="00B00F8F"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ind w:left="88"/>
                    <w:rPr>
                      <w:sz w:val="12"/>
                      <w:szCs w:val="16"/>
                      <w:lang w:eastAsia="en-US"/>
                    </w:rPr>
                  </w:pPr>
                  <w:r>
                    <w:rPr>
                      <w:sz w:val="12"/>
                      <w:szCs w:val="16"/>
                    </w:rPr>
                    <w:t xml:space="preserve">субсидии из бюджета </w:t>
                  </w:r>
                  <w:r>
                    <w:rPr>
                      <w:sz w:val="12"/>
                      <w:szCs w:val="16"/>
                    </w:rPr>
                    <w:lastRenderedPageBreak/>
                    <w:t>Удмуртской Республики</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r>
            <w:tr w:rsidR="00B00F8F" w:rsidTr="00E84950">
              <w:trPr>
                <w:trHeight w:val="282"/>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ind w:left="88"/>
                    <w:rPr>
                      <w:sz w:val="12"/>
                      <w:szCs w:val="16"/>
                      <w:lang w:eastAsia="en-US"/>
                    </w:rPr>
                  </w:pPr>
                  <w:r>
                    <w:rPr>
                      <w:sz w:val="12"/>
                      <w:szCs w:val="16"/>
                    </w:rPr>
                    <w:lastRenderedPageBreak/>
                    <w:t>субвенции из бюджета Удмуртской Республики</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color w:val="000000" w:themeColor="text1"/>
                      <w:sz w:val="12"/>
                      <w:szCs w:val="18"/>
                      <w:lang w:eastAsia="en-US"/>
                    </w:rPr>
                  </w:pPr>
                  <w:r>
                    <w:rPr>
                      <w:color w:val="000000" w:themeColor="text1"/>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6"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6"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Pr="00FF6E54" w:rsidRDefault="00B00F8F" w:rsidP="00E84950">
                  <w:pPr>
                    <w:spacing w:before="40" w:after="40"/>
                    <w:ind w:left="88"/>
                    <w:rPr>
                      <w:sz w:val="12"/>
                      <w:szCs w:val="12"/>
                    </w:rPr>
                  </w:pPr>
                  <w:r w:rsidRPr="00FF6E54">
                    <w:rPr>
                      <w:sz w:val="12"/>
                      <w:szCs w:val="12"/>
                    </w:rPr>
                    <w:t>прочие ме</w:t>
                  </w:r>
                  <w:r w:rsidRPr="00FF6E54">
                    <w:rPr>
                      <w:sz w:val="12"/>
                      <w:szCs w:val="12"/>
                    </w:rPr>
                    <w:t>ж</w:t>
                  </w:r>
                  <w:r w:rsidRPr="00FF6E54">
                    <w:rPr>
                      <w:sz w:val="12"/>
                      <w:szCs w:val="12"/>
                    </w:rPr>
                    <w:t>бюджетные трансферты из бюджет</w:t>
                  </w:r>
                  <w:r>
                    <w:rPr>
                      <w:sz w:val="12"/>
                      <w:szCs w:val="12"/>
                    </w:rPr>
                    <w:t>а</w:t>
                  </w:r>
                </w:p>
                <w:p w:rsidR="00B00F8F" w:rsidRDefault="00B00F8F" w:rsidP="00E84950">
                  <w:pPr>
                    <w:spacing w:before="40" w:after="40" w:line="276" w:lineRule="auto"/>
                    <w:ind w:left="88"/>
                    <w:rPr>
                      <w:sz w:val="12"/>
                      <w:szCs w:val="16"/>
                      <w:lang w:eastAsia="en-US"/>
                    </w:rPr>
                  </w:pPr>
                  <w:r>
                    <w:rPr>
                      <w:sz w:val="12"/>
                      <w:szCs w:val="16"/>
                    </w:rPr>
                    <w:t xml:space="preserve"> Удмуртской Республики</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color w:val="000000" w:themeColor="text1"/>
                      <w:sz w:val="12"/>
                      <w:szCs w:val="18"/>
                      <w:lang w:eastAsia="en-US"/>
                    </w:rPr>
                  </w:pPr>
                  <w:r>
                    <w:rPr>
                      <w:color w:val="000000" w:themeColor="text1"/>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6"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5"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426"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sz w:val="12"/>
                      <w:szCs w:val="18"/>
                      <w:lang w:eastAsia="en-US"/>
                    </w:rPr>
                  </w:pPr>
                  <w:r>
                    <w:rPr>
                      <w:sz w:val="12"/>
                      <w:szCs w:val="18"/>
                    </w:rPr>
                    <w:t>-</w:t>
                  </w: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rPr>
                      <w:sz w:val="12"/>
                      <w:szCs w:val="16"/>
                      <w:lang w:eastAsia="en-US"/>
                    </w:rPr>
                  </w:pPr>
                  <w:r>
                    <w:rPr>
                      <w:sz w:val="12"/>
                      <w:szCs w:val="16"/>
                    </w:rPr>
                    <w:t>субвенции из бюджетов поселений</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rPr>
                      <w:sz w:val="12"/>
                      <w:szCs w:val="16"/>
                      <w:lang w:eastAsia="en-US"/>
                    </w:rPr>
                  </w:pPr>
                  <w:r>
                    <w:rPr>
                      <w:sz w:val="12"/>
                      <w:szCs w:val="16"/>
                    </w:rPr>
                    <w:t>Средства бюджета Удмуртской Республики, планируемые к привлечению</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8"/>
                      <w:lang w:eastAsia="en-US"/>
                    </w:rPr>
                  </w:pP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rPr>
                      <w:sz w:val="12"/>
                      <w:szCs w:val="16"/>
                      <w:lang w:eastAsia="en-US"/>
                    </w:rPr>
                  </w:pPr>
                  <w:r>
                    <w:rPr>
                      <w:sz w:val="12"/>
                      <w:szCs w:val="16"/>
                    </w:rPr>
                    <w:t>Бюджеты поселений, входящих в состав мун</w:t>
                  </w:r>
                  <w:r>
                    <w:rPr>
                      <w:sz w:val="12"/>
                      <w:szCs w:val="16"/>
                    </w:rPr>
                    <w:t>и</w:t>
                  </w:r>
                  <w:r>
                    <w:rPr>
                      <w:sz w:val="12"/>
                      <w:szCs w:val="16"/>
                    </w:rPr>
                    <w:t>ципального образования «Глазовский район</w:t>
                  </w: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b/>
                      <w:color w:val="000000" w:themeColor="text1"/>
                      <w:sz w:val="12"/>
                      <w:szCs w:val="18"/>
                      <w:lang w:eastAsia="en-US"/>
                    </w:rPr>
                  </w:pPr>
                </w:p>
              </w:tc>
              <w:tc>
                <w:tcPr>
                  <w:tcW w:w="426" w:type="dxa"/>
                  <w:tcBorders>
                    <w:top w:val="nil"/>
                    <w:left w:val="single" w:sz="4" w:space="0" w:color="auto"/>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b/>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20" w:after="20" w:line="276" w:lineRule="auto"/>
                    <w:jc w:val="center"/>
                    <w:rPr>
                      <w:b/>
                      <w:bCs/>
                      <w:color w:val="000000" w:themeColor="text1"/>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before="20" w:after="20" w:line="276" w:lineRule="auto"/>
                    <w:jc w:val="center"/>
                    <w:rPr>
                      <w:b/>
                      <w:bCs/>
                      <w:sz w:val="12"/>
                      <w:szCs w:val="18"/>
                      <w:lang w:eastAsia="en-US"/>
                    </w:rPr>
                  </w:pPr>
                </w:p>
              </w:tc>
              <w:tc>
                <w:tcPr>
                  <w:tcW w:w="425" w:type="dxa"/>
                  <w:tcBorders>
                    <w:top w:val="nil"/>
                    <w:left w:val="nil"/>
                    <w:bottom w:val="single" w:sz="4" w:space="0" w:color="auto"/>
                    <w:right w:val="single" w:sz="4" w:space="0" w:color="auto"/>
                  </w:tcBorders>
                  <w:shd w:val="clear" w:color="auto" w:fill="FFFFFF"/>
                  <w:noWrap/>
                  <w:vAlign w:val="center"/>
                </w:tcPr>
                <w:p w:rsidR="00B00F8F" w:rsidRDefault="00B00F8F" w:rsidP="00E84950">
                  <w:pPr>
                    <w:spacing w:after="200" w:line="276" w:lineRule="auto"/>
                    <w:jc w:val="center"/>
                    <w:rPr>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425"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426"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c>
                <w:tcPr>
                  <w:tcW w:w="567" w:type="dxa"/>
                  <w:tcBorders>
                    <w:top w:val="nil"/>
                    <w:left w:val="nil"/>
                    <w:bottom w:val="single" w:sz="4" w:space="0" w:color="auto"/>
                    <w:right w:val="single" w:sz="4" w:space="0" w:color="auto"/>
                  </w:tcBorders>
                  <w:shd w:val="clear" w:color="auto" w:fill="FFFFFF"/>
                  <w:vAlign w:val="center"/>
                </w:tcPr>
                <w:p w:rsidR="00B00F8F" w:rsidRDefault="00B00F8F" w:rsidP="00E84950">
                  <w:pPr>
                    <w:spacing w:after="200" w:line="276" w:lineRule="auto"/>
                    <w:jc w:val="center"/>
                    <w:rPr>
                      <w:b/>
                      <w:bCs/>
                      <w:sz w:val="12"/>
                      <w:szCs w:val="18"/>
                      <w:lang w:eastAsia="en-US"/>
                    </w:rPr>
                  </w:pPr>
                </w:p>
              </w:tc>
            </w:tr>
            <w:tr w:rsidR="00B00F8F" w:rsidTr="00E84950">
              <w:trPr>
                <w:trHeight w:val="559"/>
              </w:trPr>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Pr="00FF6E54" w:rsidRDefault="00B00F8F" w:rsidP="00E84950">
                  <w:pPr>
                    <w:spacing w:before="40" w:after="40"/>
                    <w:rPr>
                      <w:sz w:val="12"/>
                      <w:szCs w:val="12"/>
                      <w:lang w:eastAsia="en-US"/>
                    </w:rPr>
                  </w:pPr>
                  <w:proofErr w:type="gramStart"/>
                  <w:r w:rsidRPr="00FF6E54">
                    <w:rPr>
                      <w:sz w:val="12"/>
                      <w:szCs w:val="12"/>
                    </w:rPr>
                    <w:t>Иные исто</w:t>
                  </w:r>
                  <w:r w:rsidRPr="00FF6E54">
                    <w:rPr>
                      <w:sz w:val="12"/>
                      <w:szCs w:val="12"/>
                    </w:rPr>
                    <w:t>ч</w:t>
                  </w:r>
                  <w:r w:rsidRPr="00FF6E54">
                    <w:rPr>
                      <w:sz w:val="12"/>
                      <w:szCs w:val="12"/>
                    </w:rPr>
                    <w:t xml:space="preserve">ники (прочие </w:t>
                  </w:r>
                  <w:proofErr w:type="gramEnd"/>
                </w:p>
                <w:p w:rsidR="00B00F8F" w:rsidRDefault="00B00F8F" w:rsidP="00E84950">
                  <w:pPr>
                    <w:spacing w:before="40" w:after="40" w:line="276" w:lineRule="auto"/>
                    <w:rPr>
                      <w:sz w:val="12"/>
                      <w:szCs w:val="16"/>
                      <w:lang w:eastAsia="en-US"/>
                    </w:rPr>
                  </w:pPr>
                  <w:r w:rsidRPr="00FF6E54">
                    <w:rPr>
                      <w:sz w:val="12"/>
                      <w:szCs w:val="12"/>
                    </w:rPr>
                    <w:t>поступления в местный бюджет)</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color w:val="000000" w:themeColor="text1"/>
                      <w:sz w:val="12"/>
                      <w:szCs w:val="18"/>
                      <w:lang w:eastAsia="en-US"/>
                    </w:rPr>
                  </w:pPr>
                  <w:r>
                    <w:rPr>
                      <w:color w:val="000000" w:themeColor="text1"/>
                      <w:sz w:val="12"/>
                      <w:szCs w:val="18"/>
                    </w:rPr>
                    <w:t>93,0</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00F8F" w:rsidRDefault="00B00F8F" w:rsidP="00E84950">
                  <w:pPr>
                    <w:spacing w:before="40" w:after="40" w:line="276" w:lineRule="auto"/>
                    <w:jc w:val="center"/>
                    <w:rPr>
                      <w:color w:val="000000" w:themeColor="text1"/>
                      <w:sz w:val="12"/>
                      <w:szCs w:val="18"/>
                      <w:lang w:eastAsia="en-US"/>
                    </w:rPr>
                  </w:pPr>
                  <w:r>
                    <w:rPr>
                      <w:color w:val="000000" w:themeColor="text1"/>
                      <w:sz w:val="12"/>
                      <w:szCs w:val="18"/>
                    </w:rPr>
                    <w:t>45,0</w:t>
                  </w:r>
                </w:p>
              </w:tc>
              <w:tc>
                <w:tcPr>
                  <w:tcW w:w="425" w:type="dxa"/>
                  <w:tcBorders>
                    <w:top w:val="single" w:sz="4" w:space="0" w:color="auto"/>
                    <w:left w:val="nil"/>
                    <w:bottom w:val="single" w:sz="4" w:space="0" w:color="auto"/>
                    <w:right w:val="single" w:sz="4" w:space="0" w:color="auto"/>
                  </w:tcBorders>
                  <w:shd w:val="clear" w:color="auto" w:fill="FFFFFF"/>
                  <w:noWrap/>
                  <w:vAlign w:val="center"/>
                  <w:hideMark/>
                </w:tcPr>
                <w:p w:rsidR="00B00F8F" w:rsidRDefault="00B00F8F" w:rsidP="00E84950">
                  <w:pPr>
                    <w:spacing w:before="40" w:after="40" w:line="276" w:lineRule="auto"/>
                    <w:jc w:val="center"/>
                    <w:rPr>
                      <w:sz w:val="12"/>
                      <w:szCs w:val="18"/>
                      <w:lang w:eastAsia="en-US"/>
                    </w:rPr>
                  </w:pPr>
                  <w:r>
                    <w:rPr>
                      <w:sz w:val="12"/>
                      <w:szCs w:val="18"/>
                    </w:rPr>
                    <w:t>48,0</w:t>
                  </w: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B00F8F" w:rsidRDefault="00B00F8F" w:rsidP="00E84950">
                  <w:pPr>
                    <w:spacing w:before="40" w:after="40" w:line="276" w:lineRule="auto"/>
                    <w:jc w:val="center"/>
                    <w:rPr>
                      <w:sz w:val="12"/>
                      <w:szCs w:val="18"/>
                      <w:lang w:eastAsia="en-US"/>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color w:val="000000" w:themeColor="text1"/>
                      <w:sz w:val="12"/>
                      <w:szCs w:val="18"/>
                      <w:lang w:eastAsia="en-US"/>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B00F8F" w:rsidRDefault="00B00F8F" w:rsidP="00E84950">
                  <w:pPr>
                    <w:spacing w:before="40" w:after="40" w:line="276" w:lineRule="auto"/>
                    <w:jc w:val="center"/>
                    <w:rPr>
                      <w:sz w:val="12"/>
                      <w:szCs w:val="16"/>
                      <w:lang w:eastAsia="en-US"/>
                    </w:rPr>
                  </w:pPr>
                </w:p>
              </w:tc>
            </w:tr>
          </w:tbl>
          <w:p w:rsidR="00B00F8F" w:rsidRDefault="00B00F8F" w:rsidP="00E84950">
            <w:pPr>
              <w:rPr>
                <w:sz w:val="20"/>
                <w:szCs w:val="20"/>
              </w:rPr>
            </w:pPr>
          </w:p>
        </w:tc>
      </w:tr>
      <w:tr w:rsidR="00B00F8F" w:rsidTr="00E84950">
        <w:trPr>
          <w:trHeight w:val="954"/>
        </w:trPr>
        <w:tc>
          <w:tcPr>
            <w:tcW w:w="1951"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spacing w:before="120" w:after="120" w:line="276" w:lineRule="auto"/>
              <w:rPr>
                <w:sz w:val="22"/>
                <w:lang w:eastAsia="en-US"/>
              </w:rPr>
            </w:pPr>
            <w:r>
              <w:lastRenderedPageBreak/>
              <w:t>Ожидаемые к</w:t>
            </w:r>
            <w:r>
              <w:t>о</w:t>
            </w:r>
            <w:r>
              <w:t>нечные резул</w:t>
            </w:r>
            <w:r>
              <w:t>ь</w:t>
            </w:r>
            <w:r>
              <w:t xml:space="preserve">таты, оценка планируемой эффективности </w:t>
            </w:r>
          </w:p>
        </w:tc>
        <w:tc>
          <w:tcPr>
            <w:tcW w:w="8222"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spacing w:after="120"/>
              <w:ind w:firstLine="426"/>
              <w:jc w:val="both"/>
            </w:pPr>
            <w:r>
              <w:t>Реализация программы, ее финансирование в полном объеме, при вза</w:t>
            </w:r>
            <w:r>
              <w:t>и</w:t>
            </w:r>
            <w:r>
              <w:t>модействии со всеми заинтересованными организациями и ведомствами, б</w:t>
            </w:r>
            <w:r>
              <w:t>у</w:t>
            </w:r>
            <w:r>
              <w:t>дет способствовать решению следующих вопросов:</w:t>
            </w:r>
          </w:p>
          <w:p w:rsidR="00B00F8F" w:rsidRDefault="00B00F8F" w:rsidP="006010B0">
            <w:pPr>
              <w:keepNext/>
              <w:numPr>
                <w:ilvl w:val="0"/>
                <w:numId w:val="14"/>
              </w:numPr>
              <w:tabs>
                <w:tab w:val="left" w:pos="0"/>
                <w:tab w:val="left" w:pos="214"/>
              </w:tabs>
              <w:ind w:left="34" w:firstLine="360"/>
              <w:jc w:val="both"/>
              <w:outlineLvl w:val="1"/>
              <w:rPr>
                <w:bCs/>
              </w:rPr>
            </w:pPr>
            <w:r>
              <w:rPr>
                <w:bCs/>
              </w:rPr>
              <w:t xml:space="preserve">число </w:t>
            </w:r>
            <w:r>
              <w:t>несовершеннолетних</w:t>
            </w:r>
            <w:r>
              <w:rPr>
                <w:bCs/>
              </w:rPr>
              <w:t xml:space="preserve"> и молодежи в возрасте от 11 до 30 лет, в</w:t>
            </w:r>
            <w:r>
              <w:rPr>
                <w:bCs/>
              </w:rPr>
              <w:t>о</w:t>
            </w:r>
            <w:r>
              <w:rPr>
                <w:bCs/>
              </w:rPr>
              <w:t xml:space="preserve">влеченных в профилактические мероприятия (по профилактике всех видов зависимости) не менее 1900 чел.; </w:t>
            </w:r>
          </w:p>
          <w:p w:rsidR="00B00F8F" w:rsidRDefault="00B00F8F" w:rsidP="006010B0">
            <w:pPr>
              <w:numPr>
                <w:ilvl w:val="0"/>
                <w:numId w:val="14"/>
              </w:numPr>
              <w:spacing w:line="276" w:lineRule="auto"/>
              <w:ind w:left="0" w:firstLine="426"/>
              <w:jc w:val="both"/>
              <w:rPr>
                <w:rFonts w:eastAsia="Calibri"/>
                <w:szCs w:val="22"/>
                <w:lang w:eastAsia="en-US"/>
              </w:rPr>
            </w:pPr>
            <w:r>
              <w:t>количество детей и молодёжи, регулярно занимающихся в секциях физически-оздоровительной, спортивной, технической, эстетической и др. направленности не менее 2 800 чел.;</w:t>
            </w:r>
          </w:p>
          <w:p w:rsidR="00B00F8F" w:rsidRDefault="00B00F8F" w:rsidP="006010B0">
            <w:pPr>
              <w:pStyle w:val="a9"/>
              <w:numPr>
                <w:ilvl w:val="0"/>
                <w:numId w:val="14"/>
              </w:numPr>
              <w:jc w:val="both"/>
            </w:pPr>
            <w:r>
              <w:t>количество профилактических мероприятий до 30 ед.;</w:t>
            </w:r>
          </w:p>
          <w:p w:rsidR="00B00F8F" w:rsidRDefault="00B00F8F" w:rsidP="006010B0">
            <w:pPr>
              <w:pStyle w:val="a9"/>
              <w:widowControl w:val="0"/>
              <w:numPr>
                <w:ilvl w:val="0"/>
                <w:numId w:val="14"/>
              </w:numPr>
              <w:autoSpaceDE w:val="0"/>
              <w:autoSpaceDN w:val="0"/>
              <w:adjustRightInd w:val="0"/>
            </w:pPr>
            <w:r>
              <w:t>количество волонтерских отрядов до 14 ед.;</w:t>
            </w:r>
          </w:p>
          <w:p w:rsidR="00B00F8F" w:rsidRDefault="00B00F8F" w:rsidP="006010B0">
            <w:pPr>
              <w:pStyle w:val="a9"/>
              <w:widowControl w:val="0"/>
              <w:numPr>
                <w:ilvl w:val="0"/>
                <w:numId w:val="14"/>
              </w:numPr>
              <w:autoSpaceDE w:val="0"/>
              <w:autoSpaceDN w:val="0"/>
              <w:adjustRightInd w:val="0"/>
            </w:pPr>
            <w:r>
              <w:t>количество лиц, зарегистрированных с диагнозом наркомания до 17 чел.</w:t>
            </w:r>
          </w:p>
        </w:tc>
      </w:tr>
    </w:tbl>
    <w:p w:rsidR="00FF6E54" w:rsidRDefault="00FF6E54"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Pr="002618AA" w:rsidRDefault="00687E58" w:rsidP="00051222">
      <w:pPr>
        <w:tabs>
          <w:tab w:val="left" w:pos="0"/>
          <w:tab w:val="left" w:pos="284"/>
          <w:tab w:val="left" w:pos="1134"/>
          <w:tab w:val="left" w:pos="1276"/>
          <w:tab w:val="left" w:pos="2268"/>
          <w:tab w:val="left" w:pos="3686"/>
        </w:tabs>
        <w:rPr>
          <w:bCs/>
        </w:rPr>
      </w:pPr>
    </w:p>
    <w:p w:rsidR="00461049" w:rsidRPr="002618AA" w:rsidRDefault="00461049" w:rsidP="00051222">
      <w:pPr>
        <w:tabs>
          <w:tab w:val="left" w:pos="0"/>
          <w:tab w:val="left" w:pos="284"/>
          <w:tab w:val="left" w:pos="1134"/>
          <w:tab w:val="left" w:pos="1276"/>
          <w:tab w:val="left" w:pos="2268"/>
          <w:tab w:val="left" w:pos="3686"/>
        </w:tabs>
        <w:rPr>
          <w:bCs/>
        </w:rPr>
      </w:pPr>
    </w:p>
    <w:p w:rsidR="00461049" w:rsidRPr="002618AA" w:rsidRDefault="00461049"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687E58">
      <w:pPr>
        <w:jc w:val="center"/>
        <w:rPr>
          <w:b/>
          <w:sz w:val="22"/>
          <w:szCs w:val="22"/>
        </w:rPr>
      </w:pPr>
      <w:r>
        <w:rPr>
          <w:b/>
          <w:sz w:val="22"/>
          <w:szCs w:val="22"/>
        </w:rPr>
        <w:t>11. Муниципальная программа</w:t>
      </w:r>
    </w:p>
    <w:p w:rsidR="00687E58" w:rsidRDefault="00687E58" w:rsidP="00687E58">
      <w:pPr>
        <w:jc w:val="center"/>
        <w:rPr>
          <w:sz w:val="22"/>
          <w:szCs w:val="22"/>
        </w:rPr>
      </w:pPr>
      <w:r>
        <w:rPr>
          <w:b/>
          <w:sz w:val="22"/>
          <w:szCs w:val="22"/>
        </w:rPr>
        <w:t>«Укрепление общественного здоровья  в  Глазовском  районе»</w:t>
      </w:r>
      <w:r>
        <w:rPr>
          <w:b/>
          <w:sz w:val="22"/>
          <w:szCs w:val="22"/>
        </w:rPr>
        <w:br/>
        <w:t xml:space="preserve"> </w:t>
      </w:r>
    </w:p>
    <w:p w:rsidR="00687E58" w:rsidRDefault="00687E58" w:rsidP="00687E58">
      <w:pPr>
        <w:jc w:val="center"/>
        <w:rPr>
          <w:sz w:val="22"/>
          <w:szCs w:val="22"/>
        </w:rPr>
      </w:pPr>
      <w:r>
        <w:rPr>
          <w:sz w:val="22"/>
          <w:szCs w:val="22"/>
        </w:rPr>
        <w:t>1. Паспорт</w:t>
      </w:r>
    </w:p>
    <w:p w:rsidR="00687E58" w:rsidRDefault="00687E58" w:rsidP="00687E58">
      <w:pPr>
        <w:jc w:val="center"/>
        <w:rPr>
          <w:sz w:val="22"/>
          <w:szCs w:val="22"/>
        </w:rPr>
      </w:pPr>
      <w:r>
        <w:rPr>
          <w:sz w:val="22"/>
          <w:szCs w:val="22"/>
        </w:rPr>
        <w:t>муниципальной программы «Укрепление общественного здоровья  в  Глазовском районе</w:t>
      </w:r>
      <w:r w:rsidR="008567F2">
        <w:rPr>
          <w:sz w:val="22"/>
          <w:szCs w:val="22"/>
        </w:rPr>
        <w:t>»</w:t>
      </w:r>
      <w:r>
        <w:rPr>
          <w:sz w:val="22"/>
          <w:szCs w:val="22"/>
        </w:rPr>
        <w:t xml:space="preserve">  </w:t>
      </w:r>
    </w:p>
    <w:tbl>
      <w:tblPr>
        <w:tblW w:w="107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8613"/>
      </w:tblGrid>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Наименование мун</w:t>
            </w:r>
            <w:r>
              <w:rPr>
                <w:sz w:val="20"/>
                <w:szCs w:val="20"/>
                <w:lang w:eastAsia="en-US"/>
              </w:rPr>
              <w:t>и</w:t>
            </w:r>
            <w:r>
              <w:rPr>
                <w:sz w:val="20"/>
                <w:szCs w:val="20"/>
                <w:lang w:eastAsia="en-US"/>
              </w:rPr>
              <w:t>ципальной програ</w:t>
            </w:r>
            <w:r>
              <w:rPr>
                <w:sz w:val="20"/>
                <w:szCs w:val="20"/>
                <w:lang w:eastAsia="en-US"/>
              </w:rPr>
              <w:t>м</w:t>
            </w:r>
            <w:r>
              <w:rPr>
                <w:sz w:val="20"/>
                <w:szCs w:val="20"/>
                <w:lang w:eastAsia="en-US"/>
              </w:rPr>
              <w:t>мы (далее – Пр</w:t>
            </w:r>
            <w:r>
              <w:rPr>
                <w:sz w:val="20"/>
                <w:szCs w:val="20"/>
                <w:lang w:eastAsia="en-US"/>
              </w:rPr>
              <w:t>о</w:t>
            </w:r>
            <w:r>
              <w:rPr>
                <w:sz w:val="20"/>
                <w:szCs w:val="20"/>
                <w:lang w:eastAsia="en-US"/>
              </w:rPr>
              <w:t>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rsidP="00687E58">
            <w:pPr>
              <w:autoSpaceDE w:val="0"/>
              <w:autoSpaceDN w:val="0"/>
              <w:adjustRightInd w:val="0"/>
              <w:spacing w:before="120" w:after="120" w:line="276" w:lineRule="auto"/>
              <w:rPr>
                <w:sz w:val="20"/>
                <w:szCs w:val="20"/>
                <w:lang w:eastAsia="en-US"/>
              </w:rPr>
            </w:pPr>
            <w:r>
              <w:rPr>
                <w:sz w:val="20"/>
                <w:szCs w:val="20"/>
                <w:lang w:eastAsia="en-US"/>
              </w:rPr>
              <w:t>«Укрепление общественного здоровья   в Глазовском  районе»</w:t>
            </w:r>
            <w:r>
              <w:rPr>
                <w:sz w:val="20"/>
                <w:szCs w:val="20"/>
                <w:lang w:eastAsia="en-US"/>
              </w:rPr>
              <w:br/>
              <w:t xml:space="preserve"> </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Координатор Пр</w:t>
            </w:r>
            <w:r>
              <w:rPr>
                <w:sz w:val="20"/>
                <w:szCs w:val="20"/>
                <w:lang w:eastAsia="en-US"/>
              </w:rPr>
              <w:t>о</w:t>
            </w:r>
            <w:r>
              <w:rPr>
                <w:sz w:val="20"/>
                <w:szCs w:val="20"/>
                <w:lang w:eastAsia="en-US"/>
              </w:rPr>
              <w:t>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jc w:val="both"/>
              <w:rPr>
                <w:sz w:val="20"/>
                <w:szCs w:val="20"/>
                <w:lang w:eastAsia="en-US"/>
              </w:rPr>
            </w:pPr>
            <w:r>
              <w:rPr>
                <w:sz w:val="20"/>
                <w:szCs w:val="20"/>
                <w:lang w:eastAsia="en-US"/>
              </w:rPr>
              <w:t>Заместитель главы Администрации Глазовского района по социальным вопросам</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Ответственный и</w:t>
            </w:r>
            <w:r>
              <w:rPr>
                <w:sz w:val="20"/>
                <w:szCs w:val="20"/>
                <w:lang w:eastAsia="en-US"/>
              </w:rPr>
              <w:t>с</w:t>
            </w:r>
            <w:r>
              <w:rPr>
                <w:sz w:val="20"/>
                <w:szCs w:val="20"/>
                <w:lang w:eastAsia="en-US"/>
              </w:rPr>
              <w:t>полнитель Програ</w:t>
            </w:r>
            <w:r>
              <w:rPr>
                <w:sz w:val="20"/>
                <w:szCs w:val="20"/>
                <w:lang w:eastAsia="en-US"/>
              </w:rPr>
              <w:t>м</w:t>
            </w:r>
            <w:r>
              <w:rPr>
                <w:sz w:val="20"/>
                <w:szCs w:val="20"/>
                <w:lang w:eastAsia="en-US"/>
              </w:rPr>
              <w:t>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jc w:val="both"/>
              <w:rPr>
                <w:sz w:val="20"/>
                <w:szCs w:val="20"/>
                <w:lang w:eastAsia="en-US"/>
              </w:rPr>
            </w:pPr>
            <w:r>
              <w:rPr>
                <w:sz w:val="20"/>
                <w:szCs w:val="20"/>
                <w:lang w:eastAsia="en-US"/>
              </w:rPr>
              <w:t>Администрация Глазовского района</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Соисполнители Пр</w:t>
            </w:r>
            <w:r>
              <w:rPr>
                <w:sz w:val="20"/>
                <w:szCs w:val="20"/>
                <w:lang w:eastAsia="en-US"/>
              </w:rPr>
              <w:t>о</w:t>
            </w:r>
            <w:r>
              <w:rPr>
                <w:sz w:val="20"/>
                <w:szCs w:val="20"/>
                <w:lang w:eastAsia="en-US"/>
              </w:rPr>
              <w:t>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pStyle w:val="a9"/>
              <w:spacing w:line="276" w:lineRule="auto"/>
              <w:ind w:left="0"/>
              <w:jc w:val="both"/>
              <w:outlineLvl w:val="0"/>
              <w:rPr>
                <w:color w:val="000000" w:themeColor="text1"/>
                <w:spacing w:val="2"/>
                <w:sz w:val="20"/>
                <w:szCs w:val="20"/>
                <w:shd w:val="clear" w:color="auto" w:fill="FFFFFF"/>
                <w:lang w:eastAsia="en-US"/>
              </w:rPr>
            </w:pPr>
            <w:r>
              <w:rPr>
                <w:sz w:val="20"/>
                <w:szCs w:val="20"/>
                <w:shd w:val="clear" w:color="auto" w:fill="FFFFFF"/>
                <w:lang w:eastAsia="en-US"/>
              </w:rPr>
              <w:t xml:space="preserve">- бюджетное учреждение здравоохранения Удмуртской Республики «Глазовская межрайонная больница Министерства здравоохранения Удмуртской Республики» (далее - </w:t>
            </w:r>
            <w:r>
              <w:rPr>
                <w:rFonts w:eastAsia="Calibri"/>
                <w:sz w:val="20"/>
                <w:szCs w:val="20"/>
                <w:lang w:eastAsia="en-US"/>
              </w:rPr>
              <w:t>БУЗ УР «Глазовская МБ МЗ УР»);</w:t>
            </w:r>
          </w:p>
          <w:p w:rsidR="00687E58" w:rsidRDefault="00687E58">
            <w:pPr>
              <w:shd w:val="clear" w:color="auto" w:fill="FFFFFF"/>
              <w:spacing w:line="276" w:lineRule="auto"/>
              <w:rPr>
                <w:sz w:val="20"/>
                <w:szCs w:val="20"/>
                <w:lang w:eastAsia="en-US"/>
              </w:rPr>
            </w:pPr>
            <w:r>
              <w:rPr>
                <w:sz w:val="20"/>
                <w:szCs w:val="20"/>
                <w:lang w:eastAsia="en-US"/>
              </w:rPr>
              <w:t xml:space="preserve">- Отдел по культуре, молодежной политике, физической культуре и спорту - Управления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культуре и спорту Адм</w:t>
            </w:r>
            <w:r>
              <w:rPr>
                <w:color w:val="000000"/>
                <w:sz w:val="20"/>
                <w:szCs w:val="20"/>
                <w:lang w:eastAsia="en-US"/>
              </w:rPr>
              <w:t>и</w:t>
            </w:r>
            <w:r>
              <w:rPr>
                <w:color w:val="000000"/>
                <w:sz w:val="20"/>
                <w:szCs w:val="20"/>
                <w:lang w:eastAsia="en-US"/>
              </w:rPr>
              <w:t>нистрации Глазовского района</w:t>
            </w:r>
            <w:r>
              <w:rPr>
                <w:sz w:val="20"/>
                <w:szCs w:val="20"/>
                <w:lang w:eastAsia="en-US"/>
              </w:rPr>
              <w:t>;</w:t>
            </w:r>
          </w:p>
          <w:p w:rsidR="00687E58" w:rsidRDefault="00687E58">
            <w:pPr>
              <w:autoSpaceDE w:val="0"/>
              <w:autoSpaceDN w:val="0"/>
              <w:adjustRightInd w:val="0"/>
              <w:spacing w:line="276" w:lineRule="auto"/>
              <w:rPr>
                <w:sz w:val="20"/>
                <w:szCs w:val="20"/>
                <w:lang w:eastAsia="en-US"/>
              </w:rPr>
            </w:pPr>
            <w:r>
              <w:rPr>
                <w:sz w:val="20"/>
                <w:szCs w:val="20"/>
                <w:lang w:eastAsia="en-US"/>
              </w:rPr>
              <w:t xml:space="preserve">- Управление </w:t>
            </w:r>
            <w:r>
              <w:rPr>
                <w:rFonts w:ascii="Arial" w:hAnsi="Arial" w:cs="Arial"/>
                <w:color w:val="000000"/>
                <w:sz w:val="20"/>
                <w:szCs w:val="20"/>
                <w:lang w:eastAsia="en-US"/>
              </w:rPr>
              <w:t xml:space="preserve">  </w:t>
            </w:r>
            <w:r>
              <w:rPr>
                <w:color w:val="000000"/>
                <w:sz w:val="20"/>
                <w:szCs w:val="20"/>
                <w:lang w:eastAsia="en-US"/>
              </w:rPr>
              <w:t>по проектной деятельности, культуре, молодежной политике, физической культ</w:t>
            </w:r>
            <w:r>
              <w:rPr>
                <w:color w:val="000000"/>
                <w:sz w:val="20"/>
                <w:szCs w:val="20"/>
                <w:lang w:eastAsia="en-US"/>
              </w:rPr>
              <w:t>у</w:t>
            </w:r>
            <w:r>
              <w:rPr>
                <w:color w:val="000000"/>
                <w:sz w:val="20"/>
                <w:szCs w:val="20"/>
                <w:lang w:eastAsia="en-US"/>
              </w:rPr>
              <w:t>ре и спорту Администрации Глазовского района;</w:t>
            </w:r>
          </w:p>
          <w:p w:rsidR="00687E58" w:rsidRDefault="00687E58">
            <w:pPr>
              <w:autoSpaceDE w:val="0"/>
              <w:autoSpaceDN w:val="0"/>
              <w:adjustRightInd w:val="0"/>
              <w:spacing w:line="276" w:lineRule="auto"/>
              <w:rPr>
                <w:sz w:val="20"/>
                <w:szCs w:val="20"/>
                <w:lang w:eastAsia="en-US"/>
              </w:rPr>
            </w:pPr>
            <w:r>
              <w:rPr>
                <w:sz w:val="20"/>
                <w:szCs w:val="20"/>
                <w:lang w:eastAsia="en-US"/>
              </w:rPr>
              <w:t>- Управление образования  Администрации Глазовского района;</w:t>
            </w:r>
          </w:p>
          <w:p w:rsidR="00687E58" w:rsidRDefault="00687E58">
            <w:pPr>
              <w:autoSpaceDE w:val="0"/>
              <w:autoSpaceDN w:val="0"/>
              <w:adjustRightInd w:val="0"/>
              <w:spacing w:line="276" w:lineRule="auto"/>
              <w:rPr>
                <w:sz w:val="20"/>
                <w:szCs w:val="20"/>
                <w:lang w:eastAsia="en-US"/>
              </w:rPr>
            </w:pPr>
            <w:r>
              <w:rPr>
                <w:sz w:val="20"/>
                <w:szCs w:val="20"/>
                <w:lang w:eastAsia="en-US"/>
              </w:rPr>
              <w:t>- Отдел экономики Управления развития территории и муниципального заказа Администрации Глазовского района;</w:t>
            </w:r>
          </w:p>
          <w:p w:rsidR="00687E58" w:rsidRDefault="00CE47A7" w:rsidP="00CE47A7">
            <w:pPr>
              <w:autoSpaceDE w:val="0"/>
              <w:autoSpaceDN w:val="0"/>
              <w:adjustRightInd w:val="0"/>
              <w:spacing w:line="276" w:lineRule="auto"/>
              <w:rPr>
                <w:sz w:val="20"/>
                <w:szCs w:val="20"/>
                <w:lang w:eastAsia="en-US"/>
              </w:rPr>
            </w:pPr>
            <w:r>
              <w:rPr>
                <w:sz w:val="20"/>
                <w:szCs w:val="20"/>
                <w:lang w:eastAsia="en-US"/>
              </w:rPr>
              <w:t xml:space="preserve">- </w:t>
            </w:r>
            <w:r w:rsidR="00687E58">
              <w:rPr>
                <w:sz w:val="20"/>
                <w:szCs w:val="20"/>
                <w:lang w:eastAsia="en-US"/>
              </w:rPr>
              <w:t>Комиссия по делам несовершеннолетних и защите их прав Администрации Глазовского района;</w:t>
            </w:r>
          </w:p>
          <w:p w:rsidR="00687E58" w:rsidRDefault="00687E58">
            <w:pPr>
              <w:autoSpaceDE w:val="0"/>
              <w:autoSpaceDN w:val="0"/>
              <w:adjustRightInd w:val="0"/>
              <w:spacing w:line="276" w:lineRule="auto"/>
              <w:jc w:val="both"/>
              <w:rPr>
                <w:sz w:val="20"/>
                <w:szCs w:val="20"/>
                <w:lang w:eastAsia="en-US"/>
              </w:rPr>
            </w:pPr>
            <w:r>
              <w:rPr>
                <w:sz w:val="20"/>
                <w:szCs w:val="20"/>
                <w:lang w:eastAsia="en-US"/>
              </w:rPr>
              <w:t>- МО МВД России «Глазовский» (по согласованию);</w:t>
            </w:r>
          </w:p>
          <w:p w:rsidR="00687E58" w:rsidRDefault="00687E58">
            <w:pPr>
              <w:autoSpaceDE w:val="0"/>
              <w:autoSpaceDN w:val="0"/>
              <w:adjustRightInd w:val="0"/>
              <w:spacing w:line="276" w:lineRule="auto"/>
              <w:jc w:val="both"/>
              <w:rPr>
                <w:sz w:val="20"/>
                <w:szCs w:val="20"/>
                <w:lang w:eastAsia="en-US"/>
              </w:rPr>
            </w:pPr>
            <w:r>
              <w:rPr>
                <w:sz w:val="20"/>
                <w:szCs w:val="20"/>
                <w:lang w:eastAsia="en-US"/>
              </w:rPr>
              <w:t xml:space="preserve">- </w:t>
            </w:r>
            <w:r>
              <w:rPr>
                <w:color w:val="000000"/>
                <w:spacing w:val="-2"/>
                <w:sz w:val="20"/>
                <w:szCs w:val="20"/>
                <w:lang w:eastAsia="en-US"/>
              </w:rPr>
              <w:t>Филиал БУ СО УР «Республиканский комплексный центр социального обслуживания населения» в г</w:t>
            </w:r>
            <w:proofErr w:type="gramStart"/>
            <w:r>
              <w:rPr>
                <w:color w:val="000000"/>
                <w:spacing w:val="-2"/>
                <w:sz w:val="20"/>
                <w:szCs w:val="20"/>
                <w:lang w:eastAsia="en-US"/>
              </w:rPr>
              <w:t>.Г</w:t>
            </w:r>
            <w:proofErr w:type="gramEnd"/>
            <w:r>
              <w:rPr>
                <w:color w:val="000000"/>
                <w:spacing w:val="-2"/>
                <w:sz w:val="20"/>
                <w:szCs w:val="20"/>
                <w:lang w:eastAsia="en-US"/>
              </w:rPr>
              <w:t>лазове и Глазовском районе  (по согласованию);</w:t>
            </w:r>
          </w:p>
          <w:p w:rsidR="00687E58" w:rsidRDefault="00687E58">
            <w:pPr>
              <w:autoSpaceDE w:val="0"/>
              <w:autoSpaceDN w:val="0"/>
              <w:adjustRightInd w:val="0"/>
              <w:spacing w:line="276" w:lineRule="auto"/>
              <w:jc w:val="both"/>
              <w:rPr>
                <w:sz w:val="20"/>
                <w:szCs w:val="20"/>
                <w:lang w:eastAsia="en-US"/>
              </w:rPr>
            </w:pPr>
            <w:r>
              <w:rPr>
                <w:sz w:val="20"/>
                <w:szCs w:val="20"/>
                <w:lang w:eastAsia="en-US"/>
              </w:rPr>
              <w:t xml:space="preserve"> - </w:t>
            </w:r>
            <w:r>
              <w:rPr>
                <w:color w:val="000000" w:themeColor="text1"/>
                <w:sz w:val="20"/>
                <w:szCs w:val="20"/>
                <w:lang w:eastAsia="en-US"/>
              </w:rPr>
              <w:t>автономное учреждение Удмуртской Республики  «Редакция газеты Иднакар»</w:t>
            </w:r>
            <w:r>
              <w:rPr>
                <w:sz w:val="20"/>
                <w:szCs w:val="20"/>
                <w:lang w:eastAsia="en-US"/>
              </w:rPr>
              <w:t xml:space="preserve"> (по согласов</w:t>
            </w:r>
            <w:r>
              <w:rPr>
                <w:sz w:val="20"/>
                <w:szCs w:val="20"/>
                <w:lang w:eastAsia="en-US"/>
              </w:rPr>
              <w:t>а</w:t>
            </w:r>
            <w:r>
              <w:rPr>
                <w:sz w:val="20"/>
                <w:szCs w:val="20"/>
                <w:lang w:eastAsia="en-US"/>
              </w:rPr>
              <w:t>нию)</w:t>
            </w:r>
            <w:r w:rsidR="00CE47A7">
              <w:rPr>
                <w:sz w:val="20"/>
                <w:szCs w:val="20"/>
                <w:lang w:eastAsia="en-US"/>
              </w:rPr>
              <w:t>;</w:t>
            </w:r>
          </w:p>
          <w:p w:rsidR="00687E58" w:rsidRDefault="00687E58">
            <w:pPr>
              <w:autoSpaceDE w:val="0"/>
              <w:autoSpaceDN w:val="0"/>
              <w:adjustRightInd w:val="0"/>
              <w:spacing w:line="276" w:lineRule="auto"/>
              <w:jc w:val="both"/>
              <w:rPr>
                <w:sz w:val="20"/>
                <w:szCs w:val="20"/>
                <w:lang w:eastAsia="en-US"/>
              </w:rPr>
            </w:pPr>
            <w:r>
              <w:rPr>
                <w:sz w:val="20"/>
                <w:szCs w:val="20"/>
                <w:lang w:eastAsia="en-US"/>
              </w:rPr>
              <w:t>- общественные организации</w:t>
            </w:r>
            <w:r w:rsidR="00CE47A7">
              <w:rPr>
                <w:sz w:val="20"/>
                <w:szCs w:val="20"/>
                <w:lang w:eastAsia="en-US"/>
              </w:rPr>
              <w:t>.</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Цели Программы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spacing w:line="276" w:lineRule="auto"/>
              <w:jc w:val="both"/>
              <w:outlineLvl w:val="0"/>
              <w:rPr>
                <w:rFonts w:eastAsia="Calibri"/>
                <w:color w:val="000000"/>
                <w:sz w:val="20"/>
                <w:szCs w:val="20"/>
                <w:lang w:eastAsia="en-US"/>
              </w:rPr>
            </w:pPr>
            <w:r>
              <w:rPr>
                <w:rFonts w:eastAsia="Calibri"/>
                <w:color w:val="000000"/>
                <w:sz w:val="20"/>
                <w:szCs w:val="20"/>
                <w:lang w:eastAsia="en-US"/>
              </w:rPr>
              <w:t xml:space="preserve">1. сохранение и укрепление здоровья всех категорий населения в Глазовском районе; </w:t>
            </w:r>
          </w:p>
          <w:p w:rsidR="00687E58" w:rsidRDefault="00687E58">
            <w:pPr>
              <w:spacing w:line="276" w:lineRule="auto"/>
              <w:jc w:val="both"/>
              <w:outlineLvl w:val="0"/>
              <w:rPr>
                <w:rFonts w:eastAsia="Calibri"/>
                <w:color w:val="000000"/>
                <w:sz w:val="20"/>
                <w:szCs w:val="20"/>
                <w:lang w:eastAsia="en-US"/>
              </w:rPr>
            </w:pPr>
            <w:r>
              <w:rPr>
                <w:rFonts w:eastAsia="Calibri"/>
                <w:color w:val="000000"/>
                <w:sz w:val="20"/>
                <w:szCs w:val="20"/>
                <w:lang w:eastAsia="en-US"/>
              </w:rPr>
              <w:t xml:space="preserve">2. </w:t>
            </w:r>
            <w:r>
              <w:rPr>
                <w:rFonts w:eastAsia="Calibri"/>
                <w:color w:val="000000"/>
                <w:spacing w:val="2"/>
                <w:sz w:val="20"/>
                <w:szCs w:val="20"/>
                <w:lang w:eastAsia="en-US"/>
              </w:rPr>
              <w:t>формирование культуры здоровья путем формирования мотивации к ведению ЗОЖ (здор</w:t>
            </w:r>
            <w:r>
              <w:rPr>
                <w:rFonts w:eastAsia="Calibri"/>
                <w:color w:val="000000"/>
                <w:spacing w:val="2"/>
                <w:sz w:val="20"/>
                <w:szCs w:val="20"/>
                <w:lang w:eastAsia="en-US"/>
              </w:rPr>
              <w:t>о</w:t>
            </w:r>
            <w:r>
              <w:rPr>
                <w:rFonts w:eastAsia="Calibri"/>
                <w:color w:val="000000"/>
                <w:spacing w:val="2"/>
                <w:sz w:val="20"/>
                <w:szCs w:val="20"/>
                <w:lang w:eastAsia="en-US"/>
              </w:rPr>
              <w:t>вое питание, достаточная двигательная активность, отказ от вредных привычек, психоэмоци</w:t>
            </w:r>
            <w:r>
              <w:rPr>
                <w:rFonts w:eastAsia="Calibri"/>
                <w:color w:val="000000"/>
                <w:spacing w:val="2"/>
                <w:sz w:val="20"/>
                <w:szCs w:val="20"/>
                <w:lang w:eastAsia="en-US"/>
              </w:rPr>
              <w:t>о</w:t>
            </w:r>
            <w:r>
              <w:rPr>
                <w:rFonts w:eastAsia="Calibri"/>
                <w:color w:val="000000"/>
                <w:spacing w:val="2"/>
                <w:sz w:val="20"/>
                <w:szCs w:val="20"/>
                <w:lang w:eastAsia="en-US"/>
              </w:rPr>
              <w:t>нальное здоровье, контроль состояния здоровья граждан, наличие определенных знаний, ум</w:t>
            </w:r>
            <w:r>
              <w:rPr>
                <w:rFonts w:eastAsia="Calibri"/>
                <w:color w:val="000000"/>
                <w:spacing w:val="2"/>
                <w:sz w:val="20"/>
                <w:szCs w:val="20"/>
                <w:lang w:eastAsia="en-US"/>
              </w:rPr>
              <w:t>е</w:t>
            </w:r>
            <w:r>
              <w:rPr>
                <w:rFonts w:eastAsia="Calibri"/>
                <w:color w:val="000000"/>
                <w:spacing w:val="2"/>
                <w:sz w:val="20"/>
                <w:szCs w:val="20"/>
                <w:lang w:eastAsia="en-US"/>
              </w:rPr>
              <w:t xml:space="preserve">ний и навыков по вопросам здоровья, личная и общественная гигиена);  </w:t>
            </w:r>
          </w:p>
          <w:p w:rsidR="00687E58" w:rsidRDefault="00687E58">
            <w:pPr>
              <w:spacing w:line="276" w:lineRule="auto"/>
              <w:jc w:val="both"/>
              <w:outlineLvl w:val="0"/>
              <w:rPr>
                <w:rFonts w:eastAsia="Calibri"/>
                <w:color w:val="000000"/>
                <w:sz w:val="20"/>
                <w:szCs w:val="20"/>
                <w:lang w:eastAsia="en-US"/>
              </w:rPr>
            </w:pPr>
            <w:r>
              <w:rPr>
                <w:rFonts w:eastAsia="Calibri"/>
                <w:color w:val="000000"/>
                <w:sz w:val="20"/>
                <w:szCs w:val="20"/>
                <w:lang w:eastAsia="en-US"/>
              </w:rPr>
              <w:t xml:space="preserve">3. снижение смертности населения в трудоспособном возрасте; </w:t>
            </w:r>
          </w:p>
          <w:p w:rsidR="00687E58" w:rsidRDefault="00687E58">
            <w:pPr>
              <w:spacing w:line="276" w:lineRule="auto"/>
              <w:jc w:val="both"/>
              <w:outlineLvl w:val="0"/>
              <w:rPr>
                <w:rFonts w:eastAsia="Calibri"/>
                <w:color w:val="000000"/>
                <w:sz w:val="20"/>
                <w:szCs w:val="20"/>
                <w:lang w:eastAsia="en-US"/>
              </w:rPr>
            </w:pPr>
            <w:r>
              <w:rPr>
                <w:rFonts w:eastAsia="Calibri"/>
                <w:color w:val="000000"/>
                <w:spacing w:val="2"/>
                <w:sz w:val="20"/>
                <w:szCs w:val="20"/>
                <w:lang w:eastAsia="en-US"/>
              </w:rPr>
              <w:t>4. увеличение охвата сотрудников предприятий мероприятиями корпоративных программ укрепления здоровья работников.</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 xml:space="preserve">Задачи Программы </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spacing w:after="160" w:line="276" w:lineRule="auto"/>
              <w:jc w:val="both"/>
              <w:outlineLvl w:val="0"/>
              <w:rPr>
                <w:rFonts w:eastAsia="Calibri"/>
                <w:sz w:val="20"/>
                <w:szCs w:val="20"/>
                <w:lang w:eastAsia="en-US"/>
              </w:rPr>
            </w:pPr>
            <w:r>
              <w:rPr>
                <w:rFonts w:eastAsia="Calibri"/>
                <w:color w:val="332E2D"/>
                <w:spacing w:val="2"/>
                <w:sz w:val="20"/>
                <w:szCs w:val="20"/>
                <w:lang w:eastAsia="en-US"/>
              </w:rPr>
              <w:t>1.  с</w:t>
            </w:r>
            <w:r>
              <w:rPr>
                <w:rFonts w:eastAsia="Calibri"/>
                <w:sz w:val="20"/>
                <w:szCs w:val="20"/>
                <w:lang w:eastAsia="en-US"/>
              </w:rPr>
              <w:t>оздание здоровьесберегающей среды, способствующей ведению всех категорий граждан зд</w:t>
            </w:r>
            <w:r>
              <w:rPr>
                <w:rFonts w:eastAsia="Calibri"/>
                <w:sz w:val="20"/>
                <w:szCs w:val="20"/>
                <w:lang w:eastAsia="en-US"/>
              </w:rPr>
              <w:t>о</w:t>
            </w:r>
            <w:r>
              <w:rPr>
                <w:rFonts w:eastAsia="Calibri"/>
                <w:sz w:val="20"/>
                <w:szCs w:val="20"/>
                <w:lang w:eastAsia="en-US"/>
              </w:rPr>
              <w:t>рового образа жизни, включая здоровое питание, защиту от табачного дыма, снижения потребл</w:t>
            </w:r>
            <w:r>
              <w:rPr>
                <w:rFonts w:eastAsia="Calibri"/>
                <w:sz w:val="20"/>
                <w:szCs w:val="20"/>
                <w:lang w:eastAsia="en-US"/>
              </w:rPr>
              <w:t>е</w:t>
            </w:r>
            <w:r>
              <w:rPr>
                <w:rFonts w:eastAsia="Calibri"/>
                <w:sz w:val="20"/>
                <w:szCs w:val="20"/>
                <w:lang w:eastAsia="en-US"/>
              </w:rPr>
              <w:t xml:space="preserve">ния алкоголя, и мотивирования населения к ведению ЗОЖ;    </w:t>
            </w:r>
          </w:p>
          <w:p w:rsidR="00687E58" w:rsidRDefault="00687E58">
            <w:pPr>
              <w:spacing w:after="160" w:line="276" w:lineRule="auto"/>
              <w:jc w:val="both"/>
              <w:outlineLvl w:val="0"/>
              <w:rPr>
                <w:rFonts w:eastAsia="Calibri"/>
                <w:color w:val="000000"/>
                <w:spacing w:val="2"/>
                <w:sz w:val="20"/>
                <w:szCs w:val="20"/>
                <w:lang w:eastAsia="en-US"/>
              </w:rPr>
            </w:pPr>
            <w:r>
              <w:rPr>
                <w:rFonts w:eastAsia="Calibri"/>
                <w:color w:val="000000"/>
                <w:spacing w:val="2"/>
                <w:sz w:val="20"/>
                <w:szCs w:val="20"/>
                <w:lang w:eastAsia="en-US"/>
              </w:rPr>
              <w:t xml:space="preserve">2. увеличение количества мероприятий, направленных на профилактику </w:t>
            </w:r>
            <w:proofErr w:type="gramStart"/>
            <w:r>
              <w:rPr>
                <w:rFonts w:eastAsia="Calibri"/>
                <w:color w:val="000000"/>
                <w:spacing w:val="2"/>
                <w:sz w:val="20"/>
                <w:szCs w:val="20"/>
                <w:lang w:eastAsia="en-US"/>
              </w:rPr>
              <w:t>сердечно-сосудистых</w:t>
            </w:r>
            <w:proofErr w:type="gramEnd"/>
            <w:r>
              <w:rPr>
                <w:rFonts w:eastAsia="Calibri"/>
                <w:color w:val="000000"/>
                <w:spacing w:val="2"/>
                <w:sz w:val="20"/>
                <w:szCs w:val="20"/>
                <w:lang w:eastAsia="en-US"/>
              </w:rPr>
              <w:t>, онкологических заболеваний, сахарного диабета, болезней органов дыхания и пищеварения, заболеваний репродуктивной системы, полости рта;</w:t>
            </w:r>
          </w:p>
          <w:p w:rsidR="00687E58" w:rsidRDefault="00687E58">
            <w:pPr>
              <w:spacing w:after="160" w:line="276" w:lineRule="auto"/>
              <w:jc w:val="both"/>
              <w:outlineLvl w:val="0"/>
              <w:rPr>
                <w:rFonts w:eastAsia="Calibri"/>
                <w:sz w:val="20"/>
                <w:szCs w:val="20"/>
                <w:lang w:eastAsia="en-US"/>
              </w:rPr>
            </w:pPr>
            <w:r>
              <w:rPr>
                <w:rFonts w:eastAsia="Calibri"/>
                <w:sz w:val="20"/>
                <w:szCs w:val="20"/>
                <w:lang w:eastAsia="en-US"/>
              </w:rPr>
              <w:t xml:space="preserve">3. совершенствование межведомственной деятельности по укреплению здоровья населения, формированию ЗОЖ, профилактике ХНИЗ;  </w:t>
            </w:r>
          </w:p>
          <w:p w:rsidR="00687E58" w:rsidRDefault="00687E58">
            <w:pPr>
              <w:spacing w:after="160" w:line="276" w:lineRule="auto"/>
              <w:jc w:val="both"/>
              <w:outlineLvl w:val="0"/>
              <w:rPr>
                <w:rFonts w:eastAsia="Calibri"/>
                <w:color w:val="000000"/>
                <w:spacing w:val="2"/>
                <w:sz w:val="20"/>
                <w:szCs w:val="20"/>
                <w:lang w:eastAsia="en-US"/>
              </w:rPr>
            </w:pPr>
            <w:r>
              <w:rPr>
                <w:rFonts w:eastAsia="Calibri"/>
                <w:sz w:val="20"/>
                <w:szCs w:val="20"/>
                <w:lang w:eastAsia="en-US"/>
              </w:rPr>
              <w:t xml:space="preserve">4. разработка и </w:t>
            </w:r>
            <w:proofErr w:type="gramStart"/>
            <w:r>
              <w:rPr>
                <w:rFonts w:eastAsia="Calibri"/>
                <w:sz w:val="20"/>
                <w:szCs w:val="20"/>
                <w:lang w:eastAsia="en-US"/>
              </w:rPr>
              <w:t xml:space="preserve">контроль </w:t>
            </w:r>
            <w:r>
              <w:rPr>
                <w:rFonts w:eastAsia="Calibri"/>
                <w:color w:val="000000"/>
                <w:spacing w:val="2"/>
                <w:sz w:val="20"/>
                <w:szCs w:val="20"/>
                <w:lang w:eastAsia="en-US"/>
              </w:rPr>
              <w:t>за</w:t>
            </w:r>
            <w:proofErr w:type="gramEnd"/>
            <w:r>
              <w:rPr>
                <w:rFonts w:eastAsia="Calibri"/>
                <w:color w:val="000000"/>
                <w:spacing w:val="2"/>
                <w:sz w:val="20"/>
                <w:szCs w:val="20"/>
                <w:lang w:eastAsia="en-US"/>
              </w:rPr>
              <w:t xml:space="preserve"> исполнением нормативно-правовых актов по вопросам формиров</w:t>
            </w:r>
            <w:r>
              <w:rPr>
                <w:rFonts w:eastAsia="Calibri"/>
                <w:color w:val="000000"/>
                <w:spacing w:val="2"/>
                <w:sz w:val="20"/>
                <w:szCs w:val="20"/>
                <w:lang w:eastAsia="en-US"/>
              </w:rPr>
              <w:t>а</w:t>
            </w:r>
            <w:r>
              <w:rPr>
                <w:rFonts w:eastAsia="Calibri"/>
                <w:color w:val="000000"/>
                <w:spacing w:val="2"/>
                <w:sz w:val="20"/>
                <w:szCs w:val="20"/>
                <w:lang w:eastAsia="en-US"/>
              </w:rPr>
              <w:lastRenderedPageBreak/>
              <w:t>ния ЗОЖ, включая профилактику табакокурения, потребления алкоголя, наркотиков;</w:t>
            </w:r>
          </w:p>
          <w:p w:rsidR="00687E58" w:rsidRDefault="00687E58">
            <w:pPr>
              <w:spacing w:after="160" w:line="276" w:lineRule="auto"/>
              <w:jc w:val="both"/>
              <w:outlineLvl w:val="0"/>
              <w:rPr>
                <w:rFonts w:eastAsia="Calibri"/>
                <w:color w:val="000000"/>
                <w:spacing w:val="2"/>
                <w:sz w:val="20"/>
                <w:szCs w:val="20"/>
                <w:lang w:eastAsia="en-US"/>
              </w:rPr>
            </w:pPr>
            <w:r>
              <w:rPr>
                <w:rFonts w:eastAsia="Calibri"/>
                <w:sz w:val="20"/>
                <w:szCs w:val="20"/>
                <w:lang w:eastAsia="en-US"/>
              </w:rPr>
              <w:t xml:space="preserve">5. </w:t>
            </w:r>
            <w:r>
              <w:rPr>
                <w:rFonts w:eastAsia="Calibri"/>
                <w:color w:val="000000"/>
                <w:spacing w:val="2"/>
                <w:sz w:val="20"/>
                <w:szCs w:val="20"/>
                <w:lang w:eastAsia="en-US"/>
              </w:rPr>
              <w:t xml:space="preserve">совершенствование </w:t>
            </w:r>
            <w:proofErr w:type="gramStart"/>
            <w:r>
              <w:rPr>
                <w:rFonts w:eastAsia="Calibri"/>
                <w:color w:val="000000"/>
                <w:spacing w:val="2"/>
                <w:sz w:val="20"/>
                <w:szCs w:val="20"/>
                <w:lang w:eastAsia="en-US"/>
              </w:rPr>
              <w:t>системы раннего выявления факторов риска развития</w:t>
            </w:r>
            <w:proofErr w:type="gramEnd"/>
            <w:r>
              <w:rPr>
                <w:rFonts w:eastAsia="Calibri"/>
                <w:color w:val="000000"/>
                <w:spacing w:val="2"/>
                <w:sz w:val="20"/>
                <w:szCs w:val="20"/>
                <w:lang w:eastAsia="en-US"/>
              </w:rPr>
              <w:t xml:space="preserve"> ХНИЗ путем пр</w:t>
            </w:r>
            <w:r>
              <w:rPr>
                <w:rFonts w:eastAsia="Calibri"/>
                <w:color w:val="000000"/>
                <w:spacing w:val="2"/>
                <w:sz w:val="20"/>
                <w:szCs w:val="20"/>
                <w:lang w:eastAsia="en-US"/>
              </w:rPr>
              <w:t>о</w:t>
            </w:r>
            <w:r>
              <w:rPr>
                <w:rFonts w:eastAsia="Calibri"/>
                <w:color w:val="000000"/>
                <w:spacing w:val="2"/>
                <w:sz w:val="20"/>
                <w:szCs w:val="20"/>
                <w:lang w:eastAsia="en-US"/>
              </w:rPr>
              <w:t>ведения социологических исследований, диспансеризации, профилактических медицинских осмотров;</w:t>
            </w:r>
          </w:p>
          <w:p w:rsidR="00687E58" w:rsidRDefault="00687E58">
            <w:pPr>
              <w:spacing w:after="160" w:line="276" w:lineRule="auto"/>
              <w:jc w:val="both"/>
              <w:outlineLvl w:val="0"/>
              <w:rPr>
                <w:rFonts w:eastAsia="Calibri"/>
                <w:sz w:val="20"/>
                <w:szCs w:val="20"/>
                <w:lang w:eastAsia="en-US"/>
              </w:rPr>
            </w:pPr>
            <w:r>
              <w:rPr>
                <w:rFonts w:eastAsia="Calibri"/>
                <w:color w:val="000000"/>
                <w:spacing w:val="2"/>
                <w:sz w:val="20"/>
                <w:szCs w:val="20"/>
                <w:lang w:eastAsia="en-US"/>
              </w:rPr>
              <w:t xml:space="preserve">6. </w:t>
            </w:r>
            <w:r>
              <w:rPr>
                <w:rFonts w:eastAsia="Calibri"/>
                <w:sz w:val="20"/>
                <w:szCs w:val="20"/>
                <w:lang w:eastAsia="en-US"/>
              </w:rPr>
              <w:t xml:space="preserve">ежегодный анализ медико-демографических показателей, </w:t>
            </w:r>
          </w:p>
          <w:p w:rsidR="00687E58" w:rsidRDefault="00687E58">
            <w:pPr>
              <w:spacing w:after="160" w:line="276" w:lineRule="auto"/>
              <w:jc w:val="both"/>
              <w:outlineLvl w:val="0"/>
              <w:rPr>
                <w:rFonts w:eastAsia="Calibri"/>
                <w:sz w:val="20"/>
                <w:szCs w:val="20"/>
                <w:lang w:eastAsia="en-US"/>
              </w:rPr>
            </w:pPr>
            <w:r>
              <w:rPr>
                <w:rFonts w:eastAsia="Calibri"/>
                <w:sz w:val="20"/>
                <w:szCs w:val="20"/>
                <w:lang w:eastAsia="en-US"/>
              </w:rPr>
              <w:t>7.  анализ доступности алкогольной и табачной продукции: плотность точек продажи алкогол</w:t>
            </w:r>
            <w:r>
              <w:rPr>
                <w:rFonts w:eastAsia="Calibri"/>
                <w:sz w:val="20"/>
                <w:szCs w:val="20"/>
                <w:lang w:eastAsia="en-US"/>
              </w:rPr>
              <w:t>ь</w:t>
            </w:r>
            <w:r>
              <w:rPr>
                <w:rFonts w:eastAsia="Calibri"/>
                <w:sz w:val="20"/>
                <w:szCs w:val="20"/>
                <w:lang w:eastAsia="en-US"/>
              </w:rPr>
              <w:t>ной и табачной продукции;</w:t>
            </w:r>
          </w:p>
          <w:p w:rsidR="00687E58" w:rsidRDefault="00687E58">
            <w:pPr>
              <w:spacing w:after="160" w:line="276" w:lineRule="auto"/>
              <w:jc w:val="both"/>
              <w:outlineLvl w:val="0"/>
              <w:rPr>
                <w:rFonts w:eastAsia="Calibri"/>
                <w:sz w:val="20"/>
                <w:szCs w:val="20"/>
                <w:lang w:eastAsia="en-US"/>
              </w:rPr>
            </w:pPr>
            <w:r>
              <w:rPr>
                <w:rFonts w:eastAsia="Calibri"/>
                <w:color w:val="000000"/>
                <w:spacing w:val="2"/>
                <w:sz w:val="20"/>
                <w:szCs w:val="20"/>
                <w:lang w:eastAsia="en-US"/>
              </w:rPr>
              <w:t>8. увеличение доли граждан, приверженных здоровому питанию;</w:t>
            </w:r>
            <w:r>
              <w:rPr>
                <w:rFonts w:eastAsia="Calibri"/>
                <w:sz w:val="20"/>
                <w:szCs w:val="20"/>
                <w:lang w:eastAsia="en-US"/>
              </w:rPr>
              <w:t xml:space="preserve"> </w:t>
            </w:r>
          </w:p>
          <w:p w:rsidR="00687E58" w:rsidRDefault="00687E58">
            <w:pPr>
              <w:spacing w:after="160" w:line="276" w:lineRule="auto"/>
              <w:jc w:val="both"/>
              <w:outlineLvl w:val="0"/>
              <w:rPr>
                <w:rFonts w:eastAsia="Calibri"/>
                <w:color w:val="000000"/>
                <w:spacing w:val="2"/>
                <w:sz w:val="20"/>
                <w:szCs w:val="20"/>
                <w:lang w:eastAsia="en-US"/>
              </w:rPr>
            </w:pPr>
            <w:r>
              <w:rPr>
                <w:rFonts w:eastAsia="Calibri"/>
                <w:sz w:val="20"/>
                <w:szCs w:val="20"/>
                <w:lang w:eastAsia="en-US"/>
              </w:rPr>
              <w:t>9.  анализ доступности (не</w:t>
            </w:r>
            <w:proofErr w:type="gramStart"/>
            <w:r>
              <w:rPr>
                <w:rFonts w:eastAsia="Calibri"/>
                <w:sz w:val="20"/>
                <w:szCs w:val="20"/>
                <w:lang w:eastAsia="en-US"/>
              </w:rPr>
              <w:t>)з</w:t>
            </w:r>
            <w:proofErr w:type="gramEnd"/>
            <w:r>
              <w:rPr>
                <w:rFonts w:eastAsia="Calibri"/>
                <w:sz w:val="20"/>
                <w:szCs w:val="20"/>
                <w:lang w:eastAsia="en-US"/>
              </w:rPr>
              <w:t>дорового питания: плотность точек продажи овощей и фруктов, фаст-фуда;</w:t>
            </w:r>
            <w:r>
              <w:rPr>
                <w:rFonts w:eastAsia="Calibri"/>
                <w:color w:val="000000"/>
                <w:spacing w:val="2"/>
                <w:sz w:val="20"/>
                <w:szCs w:val="20"/>
                <w:lang w:eastAsia="en-US"/>
              </w:rPr>
              <w:t xml:space="preserve"> </w:t>
            </w:r>
          </w:p>
          <w:p w:rsidR="00687E58" w:rsidRDefault="00687E58">
            <w:pPr>
              <w:spacing w:after="160" w:line="276" w:lineRule="auto"/>
              <w:jc w:val="both"/>
              <w:outlineLvl w:val="0"/>
              <w:rPr>
                <w:rFonts w:eastAsia="Calibri"/>
                <w:color w:val="000000"/>
                <w:spacing w:val="2"/>
                <w:sz w:val="20"/>
                <w:szCs w:val="20"/>
                <w:lang w:eastAsia="en-US"/>
              </w:rPr>
            </w:pPr>
            <w:r>
              <w:rPr>
                <w:rFonts w:eastAsia="Calibri"/>
                <w:color w:val="000000"/>
                <w:spacing w:val="2"/>
                <w:sz w:val="20"/>
                <w:szCs w:val="20"/>
                <w:lang w:eastAsia="en-US"/>
              </w:rPr>
              <w:t>10. увеличение доли граждан, систематически занимающихся физической культурой                         и спортом;</w:t>
            </w:r>
          </w:p>
          <w:p w:rsidR="00687E58" w:rsidRDefault="00687E58">
            <w:pPr>
              <w:spacing w:after="160" w:line="276" w:lineRule="auto"/>
              <w:jc w:val="both"/>
              <w:outlineLvl w:val="0"/>
              <w:rPr>
                <w:rFonts w:eastAsia="Calibri"/>
                <w:color w:val="000000"/>
                <w:sz w:val="20"/>
                <w:szCs w:val="20"/>
                <w:lang w:eastAsia="en-US"/>
              </w:rPr>
            </w:pPr>
            <w:r>
              <w:rPr>
                <w:rFonts w:eastAsia="Calibri"/>
                <w:color w:val="000000"/>
                <w:spacing w:val="2"/>
                <w:sz w:val="20"/>
                <w:szCs w:val="20"/>
                <w:lang w:eastAsia="en-US"/>
              </w:rPr>
              <w:t>11. ф</w:t>
            </w:r>
            <w:r>
              <w:rPr>
                <w:rFonts w:eastAsia="Calibri"/>
                <w:color w:val="000000"/>
                <w:sz w:val="20"/>
                <w:szCs w:val="20"/>
                <w:lang w:eastAsia="en-US"/>
              </w:rPr>
              <w:t>ормирование доступной физкультурно-спортивной инфраструктуры;</w:t>
            </w:r>
          </w:p>
          <w:p w:rsidR="00687E58" w:rsidRDefault="00687E58">
            <w:pPr>
              <w:spacing w:after="160" w:line="276" w:lineRule="auto"/>
              <w:jc w:val="both"/>
              <w:outlineLvl w:val="0"/>
              <w:rPr>
                <w:rFonts w:eastAsia="Calibri"/>
                <w:color w:val="000000"/>
                <w:spacing w:val="2"/>
                <w:sz w:val="20"/>
                <w:szCs w:val="20"/>
                <w:lang w:eastAsia="en-US"/>
              </w:rPr>
            </w:pPr>
            <w:r>
              <w:rPr>
                <w:rFonts w:eastAsia="Calibri"/>
                <w:color w:val="000000"/>
                <w:spacing w:val="2"/>
                <w:sz w:val="20"/>
                <w:szCs w:val="20"/>
                <w:lang w:eastAsia="en-US"/>
              </w:rPr>
              <w:t>12. проведение информационно-коммуникационных кампаний по профилактике факторов ри</w:t>
            </w:r>
            <w:r>
              <w:rPr>
                <w:rFonts w:eastAsia="Calibri"/>
                <w:color w:val="000000"/>
                <w:spacing w:val="2"/>
                <w:sz w:val="20"/>
                <w:szCs w:val="20"/>
                <w:lang w:eastAsia="en-US"/>
              </w:rPr>
              <w:t>с</w:t>
            </w:r>
            <w:r>
              <w:rPr>
                <w:rFonts w:eastAsia="Calibri"/>
                <w:color w:val="000000"/>
                <w:spacing w:val="2"/>
                <w:sz w:val="20"/>
                <w:szCs w:val="20"/>
                <w:lang w:eastAsia="en-US"/>
              </w:rPr>
              <w:t>ка развития ХНИЗ, в том числе посредством СМИ, социальных сетей, размещения баннеров, плакатов, видеороликов и др.;</w:t>
            </w:r>
          </w:p>
          <w:p w:rsidR="00687E58" w:rsidRDefault="00687E58">
            <w:pPr>
              <w:spacing w:after="160" w:line="276" w:lineRule="auto"/>
              <w:jc w:val="both"/>
              <w:outlineLvl w:val="0"/>
              <w:rPr>
                <w:rFonts w:eastAsia="Calibri"/>
                <w:color w:val="000000"/>
                <w:spacing w:val="2"/>
                <w:sz w:val="20"/>
                <w:szCs w:val="20"/>
                <w:lang w:eastAsia="en-US"/>
              </w:rPr>
            </w:pPr>
            <w:r>
              <w:rPr>
                <w:rFonts w:eastAsia="Calibri"/>
                <w:color w:val="000000"/>
                <w:spacing w:val="2"/>
                <w:sz w:val="20"/>
                <w:szCs w:val="20"/>
                <w:lang w:eastAsia="en-US"/>
              </w:rPr>
              <w:t>13. привлечение волонтеров, представителей НКО, обучающихся образовательных организ</w:t>
            </w:r>
            <w:r>
              <w:rPr>
                <w:rFonts w:eastAsia="Calibri"/>
                <w:color w:val="000000"/>
                <w:spacing w:val="2"/>
                <w:sz w:val="20"/>
                <w:szCs w:val="20"/>
                <w:lang w:eastAsia="en-US"/>
              </w:rPr>
              <w:t>а</w:t>
            </w:r>
            <w:r>
              <w:rPr>
                <w:rFonts w:eastAsia="Calibri"/>
                <w:color w:val="000000"/>
                <w:spacing w:val="2"/>
                <w:sz w:val="20"/>
                <w:szCs w:val="20"/>
                <w:lang w:eastAsia="en-US"/>
              </w:rPr>
              <w:t>ций   к проведению профилактических мероприятий;</w:t>
            </w:r>
          </w:p>
          <w:p w:rsidR="00687E58" w:rsidRDefault="00687E58">
            <w:pPr>
              <w:spacing w:after="160" w:line="276" w:lineRule="auto"/>
              <w:jc w:val="both"/>
              <w:outlineLvl w:val="0"/>
              <w:rPr>
                <w:rFonts w:eastAsia="Calibri"/>
                <w:color w:val="000000"/>
                <w:sz w:val="20"/>
                <w:szCs w:val="20"/>
                <w:lang w:eastAsia="en-US"/>
              </w:rPr>
            </w:pPr>
            <w:r>
              <w:rPr>
                <w:rFonts w:eastAsia="Calibri"/>
                <w:color w:val="000000"/>
                <w:sz w:val="20"/>
                <w:szCs w:val="20"/>
                <w:lang w:eastAsia="en-US"/>
              </w:rPr>
              <w:t>14. привлечение предприятий к внедрению корпоративных программ по укреплению здоровья работников;</w:t>
            </w:r>
          </w:p>
          <w:p w:rsidR="00687E58" w:rsidRDefault="00687E58">
            <w:pPr>
              <w:spacing w:after="160" w:line="256" w:lineRule="auto"/>
              <w:jc w:val="both"/>
              <w:rPr>
                <w:rFonts w:eastAsia="Calibri"/>
                <w:color w:val="332E2D"/>
                <w:spacing w:val="2"/>
                <w:sz w:val="20"/>
                <w:szCs w:val="20"/>
                <w:lang w:eastAsia="en-US"/>
              </w:rPr>
            </w:pPr>
            <w:r>
              <w:rPr>
                <w:rFonts w:eastAsia="Calibri"/>
                <w:color w:val="332E2D"/>
                <w:spacing w:val="2"/>
                <w:sz w:val="20"/>
                <w:szCs w:val="20"/>
                <w:lang w:eastAsia="en-US"/>
              </w:rPr>
              <w:t>15. содействие предприятиям, внедряющим корпоративные программы укрепления здоровья на рабочем месте.</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lastRenderedPageBreak/>
              <w:t>Целевые показатели (индикаторы) Пр</w:t>
            </w:r>
            <w:r>
              <w:rPr>
                <w:sz w:val="20"/>
                <w:szCs w:val="20"/>
                <w:lang w:eastAsia="en-US"/>
              </w:rPr>
              <w:t>о</w:t>
            </w:r>
            <w:r>
              <w:rPr>
                <w:sz w:val="20"/>
                <w:szCs w:val="20"/>
                <w:lang w:eastAsia="en-US"/>
              </w:rPr>
              <w:t>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 увеличение обращаемости в медицинские организации по вопросам ЗОЖ к 2028году                    до 4700 тысяч человек; *</w:t>
            </w:r>
          </w:p>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 снижение смертности мужчин в возрасте 16-59 лет к 2028 году до 1042,5 на 100тысяч человек; *</w:t>
            </w:r>
          </w:p>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 снижение смертности женщин в возрасте 16-54 лет к 2028 году до 320,1 на 100 тысяч человек; *</w:t>
            </w:r>
          </w:p>
          <w:p w:rsidR="00687E58" w:rsidRDefault="00687E58">
            <w:pPr>
              <w:spacing w:line="276" w:lineRule="auto"/>
              <w:jc w:val="both"/>
              <w:rPr>
                <w:rFonts w:eastAsia="Calibri"/>
                <w:color w:val="000000"/>
                <w:sz w:val="20"/>
                <w:szCs w:val="20"/>
                <w:lang w:eastAsia="en-US"/>
              </w:rPr>
            </w:pPr>
            <w:r>
              <w:rPr>
                <w:rFonts w:eastAsia="Calibri"/>
                <w:sz w:val="20"/>
                <w:szCs w:val="20"/>
                <w:lang w:eastAsia="en-US"/>
              </w:rPr>
              <w:t xml:space="preserve">- </w:t>
            </w:r>
            <w:r>
              <w:rPr>
                <w:rFonts w:eastAsia="Calibri"/>
                <w:color w:val="000000"/>
                <w:sz w:val="20"/>
                <w:szCs w:val="20"/>
                <w:lang w:eastAsia="en-US"/>
              </w:rPr>
              <w:t>увеличение доли населения, охваченного профилактическими мероприятиями (диспансериз</w:t>
            </w:r>
            <w:r>
              <w:rPr>
                <w:rFonts w:eastAsia="Calibri"/>
                <w:color w:val="000000"/>
                <w:sz w:val="20"/>
                <w:szCs w:val="20"/>
                <w:lang w:eastAsia="en-US"/>
              </w:rPr>
              <w:t>а</w:t>
            </w:r>
            <w:r>
              <w:rPr>
                <w:rFonts w:eastAsia="Calibri"/>
                <w:color w:val="000000"/>
                <w:sz w:val="20"/>
                <w:szCs w:val="20"/>
                <w:lang w:eastAsia="en-US"/>
              </w:rPr>
              <w:t>цией и профилактическими медицинскими осмотрами) до 100 % к 2028 году; *</w:t>
            </w:r>
          </w:p>
          <w:p w:rsidR="00687E58" w:rsidRDefault="00687E58">
            <w:pPr>
              <w:spacing w:line="276" w:lineRule="auto"/>
              <w:jc w:val="both"/>
              <w:rPr>
                <w:rFonts w:eastAsia="Calibri"/>
                <w:color w:val="000000"/>
                <w:sz w:val="20"/>
                <w:szCs w:val="20"/>
                <w:lang w:eastAsia="en-US"/>
              </w:rPr>
            </w:pPr>
            <w:r>
              <w:rPr>
                <w:rFonts w:eastAsia="Calibri"/>
                <w:sz w:val="20"/>
                <w:szCs w:val="20"/>
                <w:lang w:eastAsia="en-US"/>
              </w:rPr>
              <w:t>- наличие действующих нормативно-правовых актов муниципального образования по всем кл</w:t>
            </w:r>
            <w:r>
              <w:rPr>
                <w:rFonts w:eastAsia="Calibri"/>
                <w:sz w:val="20"/>
                <w:szCs w:val="20"/>
                <w:lang w:eastAsia="en-US"/>
              </w:rPr>
              <w:t>ю</w:t>
            </w:r>
            <w:r>
              <w:rPr>
                <w:rFonts w:eastAsia="Calibri"/>
                <w:sz w:val="20"/>
                <w:szCs w:val="20"/>
                <w:lang w:eastAsia="en-US"/>
              </w:rPr>
              <w:t>чевым вопросам формирования ЗОЖ в 2023-2028 годах;</w:t>
            </w:r>
          </w:p>
          <w:p w:rsidR="00687E58" w:rsidRDefault="00687E58">
            <w:pPr>
              <w:tabs>
                <w:tab w:val="left" w:pos="4095"/>
              </w:tabs>
              <w:spacing w:line="276" w:lineRule="auto"/>
              <w:jc w:val="both"/>
              <w:rPr>
                <w:rFonts w:eastAsia="Calibri"/>
                <w:sz w:val="20"/>
                <w:szCs w:val="20"/>
                <w:lang w:eastAsia="en-US"/>
              </w:rPr>
            </w:pPr>
            <w:r>
              <w:rPr>
                <w:rFonts w:eastAsia="Calibri"/>
                <w:sz w:val="20"/>
                <w:szCs w:val="20"/>
                <w:lang w:eastAsia="en-US"/>
              </w:rPr>
              <w:t xml:space="preserve">- усиление </w:t>
            </w:r>
            <w:proofErr w:type="gramStart"/>
            <w:r>
              <w:rPr>
                <w:rFonts w:eastAsia="Calibri"/>
                <w:sz w:val="20"/>
                <w:szCs w:val="20"/>
                <w:lang w:eastAsia="en-US"/>
              </w:rPr>
              <w:t>контроля за</w:t>
            </w:r>
            <w:proofErr w:type="gramEnd"/>
            <w:r>
              <w:rPr>
                <w:rFonts w:eastAsia="Calibri"/>
                <w:sz w:val="20"/>
                <w:szCs w:val="20"/>
                <w:lang w:eastAsia="en-US"/>
              </w:rPr>
              <w:t xml:space="preserve"> исполнением законодательства регламентирующего ограничение, пор</w:t>
            </w:r>
            <w:r>
              <w:rPr>
                <w:rFonts w:eastAsia="Calibri"/>
                <w:sz w:val="20"/>
                <w:szCs w:val="20"/>
                <w:lang w:eastAsia="en-US"/>
              </w:rPr>
              <w:t>я</w:t>
            </w:r>
            <w:r>
              <w:rPr>
                <w:rFonts w:eastAsia="Calibri"/>
                <w:sz w:val="20"/>
                <w:szCs w:val="20"/>
                <w:lang w:eastAsia="en-US"/>
              </w:rPr>
              <w:t>док реализации алкогольной, табачной, наркотической продукции</w:t>
            </w:r>
            <w:r>
              <w:rPr>
                <w:rFonts w:eastAsia="Calibri"/>
                <w:b/>
                <w:i/>
                <w:sz w:val="20"/>
                <w:szCs w:val="20"/>
                <w:lang w:eastAsia="en-US"/>
              </w:rPr>
              <w:t xml:space="preserve"> </w:t>
            </w:r>
            <w:r>
              <w:rPr>
                <w:rFonts w:eastAsia="Calibri"/>
                <w:sz w:val="20"/>
                <w:szCs w:val="20"/>
                <w:lang w:eastAsia="en-US"/>
              </w:rPr>
              <w:t>(увеличение количества ре</w:t>
            </w:r>
            <w:r>
              <w:rPr>
                <w:rFonts w:eastAsia="Calibri"/>
                <w:sz w:val="20"/>
                <w:szCs w:val="20"/>
                <w:lang w:eastAsia="en-US"/>
              </w:rPr>
              <w:t>й</w:t>
            </w:r>
            <w:r>
              <w:rPr>
                <w:rFonts w:eastAsia="Calibri"/>
                <w:sz w:val="20"/>
                <w:szCs w:val="20"/>
                <w:lang w:eastAsia="en-US"/>
              </w:rPr>
              <w:t>дов)</w:t>
            </w:r>
            <w:r>
              <w:rPr>
                <w:rFonts w:eastAsia="Calibri"/>
                <w:b/>
                <w:i/>
                <w:sz w:val="20"/>
                <w:szCs w:val="20"/>
                <w:lang w:eastAsia="en-US"/>
              </w:rPr>
              <w:t xml:space="preserve"> </w:t>
            </w:r>
            <w:r>
              <w:rPr>
                <w:rFonts w:eastAsia="Calibri"/>
                <w:sz w:val="20"/>
                <w:szCs w:val="20"/>
                <w:lang w:eastAsia="en-US"/>
              </w:rPr>
              <w:t>в 2023-2028 годах;</w:t>
            </w:r>
          </w:p>
          <w:p w:rsidR="00687E58" w:rsidRDefault="00687E58">
            <w:pPr>
              <w:tabs>
                <w:tab w:val="left" w:pos="4095"/>
              </w:tabs>
              <w:spacing w:line="276" w:lineRule="auto"/>
              <w:jc w:val="both"/>
              <w:rPr>
                <w:rFonts w:eastAsia="Calibri"/>
                <w:sz w:val="20"/>
                <w:szCs w:val="20"/>
                <w:lang w:eastAsia="en-US"/>
              </w:rPr>
            </w:pPr>
            <w:r>
              <w:rPr>
                <w:rFonts w:eastAsia="Calibri"/>
                <w:sz w:val="20"/>
                <w:szCs w:val="20"/>
                <w:lang w:eastAsia="en-US"/>
              </w:rPr>
              <w:t>- уменьшение доли граждан с пагубным потреблением алкоголя к 2028 году до 3%; **</w:t>
            </w:r>
          </w:p>
          <w:p w:rsidR="00687E58" w:rsidRDefault="00687E58">
            <w:pPr>
              <w:tabs>
                <w:tab w:val="left" w:pos="4095"/>
              </w:tabs>
              <w:spacing w:line="276" w:lineRule="auto"/>
              <w:jc w:val="both"/>
              <w:rPr>
                <w:rFonts w:eastAsia="Calibri"/>
                <w:sz w:val="20"/>
                <w:szCs w:val="20"/>
                <w:lang w:eastAsia="en-US"/>
              </w:rPr>
            </w:pPr>
            <w:r>
              <w:rPr>
                <w:rFonts w:eastAsia="Calibri"/>
                <w:sz w:val="20"/>
                <w:szCs w:val="20"/>
                <w:lang w:eastAsia="en-US"/>
              </w:rPr>
              <w:t>- уменьшение доли граждан, потребляющих табак и иную никотинсодержащую продукцию к 2028 году до 20%; **</w:t>
            </w:r>
          </w:p>
          <w:p w:rsidR="00687E58" w:rsidRDefault="00687E58">
            <w:pPr>
              <w:tabs>
                <w:tab w:val="left" w:pos="4095"/>
              </w:tabs>
              <w:spacing w:line="276" w:lineRule="auto"/>
              <w:jc w:val="both"/>
              <w:rPr>
                <w:sz w:val="20"/>
                <w:szCs w:val="20"/>
                <w:lang w:eastAsia="en-US"/>
              </w:rPr>
            </w:pPr>
            <w:r>
              <w:rPr>
                <w:sz w:val="20"/>
                <w:szCs w:val="20"/>
                <w:lang w:eastAsia="en-US"/>
              </w:rPr>
              <w:t>- увеличение доли граждан, систематически занимающихся физкультурой и спортом к 2028 году не менее 53,7%;</w:t>
            </w:r>
          </w:p>
          <w:p w:rsidR="00687E58" w:rsidRDefault="00687E58">
            <w:pPr>
              <w:tabs>
                <w:tab w:val="left" w:pos="4095"/>
              </w:tabs>
              <w:spacing w:line="276" w:lineRule="auto"/>
              <w:jc w:val="both"/>
              <w:rPr>
                <w:sz w:val="20"/>
                <w:szCs w:val="20"/>
                <w:lang w:eastAsia="en-US"/>
              </w:rPr>
            </w:pPr>
            <w:r>
              <w:rPr>
                <w:sz w:val="20"/>
                <w:szCs w:val="20"/>
                <w:lang w:eastAsia="en-US"/>
              </w:rPr>
              <w:t>- увеличение количества проведенных спортивно-массовых мероприятий в МО ежегодно с 56 в 2023 году до 59 в 2028 году;</w:t>
            </w:r>
          </w:p>
          <w:p w:rsidR="00687E58" w:rsidRDefault="00687E58">
            <w:pPr>
              <w:tabs>
                <w:tab w:val="left" w:pos="4095"/>
              </w:tabs>
              <w:spacing w:line="276" w:lineRule="auto"/>
              <w:jc w:val="both"/>
              <w:rPr>
                <w:rFonts w:eastAsia="Calibri"/>
                <w:sz w:val="20"/>
                <w:szCs w:val="20"/>
                <w:lang w:eastAsia="en-US"/>
              </w:rPr>
            </w:pPr>
            <w:r>
              <w:rPr>
                <w:rFonts w:eastAsia="Calibri"/>
                <w:sz w:val="20"/>
                <w:szCs w:val="20"/>
                <w:lang w:eastAsia="en-US"/>
              </w:rPr>
              <w:t>- увеличение доли граждан, ежедневно употребляющих овощи и фрукты, ежегодно                          с 22% в 2023 году до 60%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уменьшение доли граждан, употребляющих поваренную соль в избыточном количестве                        в сутки ежегодно с 18%  в 2023 году до 14%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доли граждан, информированных о вреде пагубного потребления алкоголя, ежего</w:t>
            </w:r>
            <w:r>
              <w:rPr>
                <w:rFonts w:eastAsia="Calibri"/>
                <w:sz w:val="20"/>
                <w:szCs w:val="20"/>
                <w:lang w:eastAsia="en-US"/>
              </w:rPr>
              <w:t>д</w:t>
            </w:r>
            <w:r>
              <w:rPr>
                <w:rFonts w:eastAsia="Calibri"/>
                <w:sz w:val="20"/>
                <w:szCs w:val="20"/>
                <w:lang w:eastAsia="en-US"/>
              </w:rPr>
              <w:t>но с 10% в 2023 году до 60%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доли граждан, информированных о вреде табакокурения                                                          и никотинсодержащей продукции ежегодно с 10%  в 2023 году до 60%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lastRenderedPageBreak/>
              <w:t>- увеличение доли граждан, информированных о вреде избыточного потребления поваренной соли в сутки ежегодно с 50% в 2023 году до 57%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доли граждан, информированных о пользе ежедневного потребления овощей и фруктов ежегодно с 52%  в 2023 году до 60%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доли граждан, информированных о вреде переработанного мясо (колбаса, сосиски) ежегодно с 14% в 2023 году до 60%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доли граждан, информированных о пользе физической активности ежегодно               с 49% в 2023 году до 80% в 2028 году; **</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количества предприятий, включенных в корпоративную программу укрепления здоровья работников ежегодно с 0  в 2023 году до 6 в 2028 году;</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охвата работников, включенных в корпоративные программы по укреплению зд</w:t>
            </w:r>
            <w:r>
              <w:rPr>
                <w:rFonts w:eastAsia="Calibri"/>
                <w:sz w:val="20"/>
                <w:szCs w:val="20"/>
                <w:lang w:eastAsia="en-US"/>
              </w:rPr>
              <w:t>о</w:t>
            </w:r>
            <w:r>
              <w:rPr>
                <w:rFonts w:eastAsia="Calibri"/>
                <w:sz w:val="20"/>
                <w:szCs w:val="20"/>
                <w:lang w:eastAsia="en-US"/>
              </w:rPr>
              <w:t>ровья на рабочих местах ежегодно с 0 в 2023 году до 270 в 2028году;</w:t>
            </w:r>
          </w:p>
          <w:p w:rsidR="00687E58" w:rsidRDefault="00687E58">
            <w:pPr>
              <w:tabs>
                <w:tab w:val="left" w:pos="4095"/>
              </w:tabs>
              <w:spacing w:line="256" w:lineRule="auto"/>
              <w:jc w:val="both"/>
              <w:rPr>
                <w:sz w:val="20"/>
                <w:szCs w:val="20"/>
                <w:lang w:eastAsia="en-US"/>
              </w:rPr>
            </w:pPr>
            <w:r>
              <w:rPr>
                <w:sz w:val="20"/>
                <w:szCs w:val="20"/>
                <w:lang w:eastAsia="en-US"/>
              </w:rPr>
              <w:t>- увеличение количества волонтеров, представителей НКО, обучающихся образовательных орг</w:t>
            </w:r>
            <w:r>
              <w:rPr>
                <w:sz w:val="20"/>
                <w:szCs w:val="20"/>
                <w:lang w:eastAsia="en-US"/>
              </w:rPr>
              <w:t>а</w:t>
            </w:r>
            <w:r>
              <w:rPr>
                <w:sz w:val="20"/>
                <w:szCs w:val="20"/>
                <w:lang w:eastAsia="en-US"/>
              </w:rPr>
              <w:t>низаций (среднего и среднего специального и высшего образования), участвующих                    в проведении профилактических мероприятий</w:t>
            </w:r>
            <w:r>
              <w:rPr>
                <w:b/>
                <w:sz w:val="20"/>
                <w:szCs w:val="20"/>
                <w:lang w:eastAsia="en-US"/>
              </w:rPr>
              <w:t xml:space="preserve"> </w:t>
            </w:r>
            <w:r>
              <w:rPr>
                <w:sz w:val="20"/>
                <w:szCs w:val="20"/>
                <w:lang w:eastAsia="en-US"/>
              </w:rPr>
              <w:t>ежегодно с 46  в 2023 году до 70 в 2028 году;</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увеличение количества мероприятий, направленных на профилактику заболеваний репроду</w:t>
            </w:r>
            <w:r>
              <w:rPr>
                <w:rFonts w:eastAsia="Calibri"/>
                <w:sz w:val="20"/>
                <w:szCs w:val="20"/>
                <w:lang w:eastAsia="en-US"/>
              </w:rPr>
              <w:t>к</w:t>
            </w:r>
            <w:r>
              <w:rPr>
                <w:rFonts w:eastAsia="Calibri"/>
                <w:sz w:val="20"/>
                <w:szCs w:val="20"/>
                <w:lang w:eastAsia="en-US"/>
              </w:rPr>
              <w:t>тивной системы ежегодно с 35 в 2023 году до 55 в 2028 году;</w:t>
            </w:r>
          </w:p>
          <w:p w:rsidR="00687E58" w:rsidRDefault="00687E58">
            <w:pPr>
              <w:tabs>
                <w:tab w:val="left" w:pos="4095"/>
              </w:tabs>
              <w:spacing w:line="276" w:lineRule="auto"/>
              <w:jc w:val="both"/>
              <w:rPr>
                <w:sz w:val="20"/>
                <w:szCs w:val="20"/>
                <w:lang w:eastAsia="en-US"/>
              </w:rPr>
            </w:pPr>
            <w:r>
              <w:rPr>
                <w:rFonts w:eastAsia="Calibri"/>
                <w:sz w:val="20"/>
                <w:szCs w:val="20"/>
                <w:lang w:eastAsia="en-US"/>
              </w:rPr>
              <w:t>- увеличение количества мероприятий, направленных на профилактику заболеваний полости рта ежегодно с 35 в 2023 году до 55 в 2028 году.</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lastRenderedPageBreak/>
              <w:t>Сроки и этапы  ре</w:t>
            </w:r>
            <w:r>
              <w:rPr>
                <w:sz w:val="20"/>
                <w:szCs w:val="20"/>
                <w:lang w:eastAsia="en-US"/>
              </w:rPr>
              <w:t>а</w:t>
            </w:r>
            <w:r>
              <w:rPr>
                <w:sz w:val="20"/>
                <w:szCs w:val="20"/>
                <w:lang w:eastAsia="en-US"/>
              </w:rPr>
              <w:t>лизации Программы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spacing w:line="276" w:lineRule="auto"/>
              <w:jc w:val="both"/>
              <w:rPr>
                <w:rFonts w:eastAsia="Arial Unicode MS"/>
                <w:color w:val="000000"/>
                <w:sz w:val="20"/>
                <w:szCs w:val="20"/>
                <w:lang w:eastAsia="en-US"/>
              </w:rPr>
            </w:pPr>
            <w:r>
              <w:rPr>
                <w:rFonts w:eastAsia="Arial Unicode MS"/>
                <w:color w:val="000000"/>
                <w:sz w:val="20"/>
                <w:szCs w:val="20"/>
                <w:lang w:eastAsia="en-US"/>
              </w:rPr>
              <w:t>сроки реализации Программы 2021 – 2028 годы;</w:t>
            </w:r>
          </w:p>
          <w:p w:rsidR="00687E58" w:rsidRDefault="00687E58" w:rsidP="00CE47A7">
            <w:pPr>
              <w:spacing w:line="276" w:lineRule="auto"/>
              <w:jc w:val="both"/>
              <w:outlineLvl w:val="0"/>
              <w:rPr>
                <w:sz w:val="20"/>
                <w:szCs w:val="20"/>
                <w:lang w:eastAsia="en-US"/>
              </w:rPr>
            </w:pPr>
            <w:r>
              <w:rPr>
                <w:color w:val="2D2D2D"/>
                <w:spacing w:val="1"/>
                <w:sz w:val="20"/>
                <w:szCs w:val="20"/>
                <w:shd w:val="clear" w:color="auto" w:fill="FFFFFF"/>
                <w:lang w:eastAsia="en-US"/>
              </w:rPr>
              <w:t xml:space="preserve">выделение этапов </w:t>
            </w:r>
            <w:r w:rsidR="00CE47A7">
              <w:rPr>
                <w:color w:val="2D2D2D"/>
                <w:spacing w:val="1"/>
                <w:sz w:val="20"/>
                <w:szCs w:val="20"/>
                <w:shd w:val="clear" w:color="auto" w:fill="FFFFFF"/>
                <w:lang w:eastAsia="en-US"/>
              </w:rPr>
              <w:t>реализации Программы</w:t>
            </w:r>
            <w:r>
              <w:rPr>
                <w:color w:val="2D2D2D"/>
                <w:spacing w:val="1"/>
                <w:sz w:val="20"/>
                <w:szCs w:val="20"/>
                <w:shd w:val="clear" w:color="auto" w:fill="FFFFFF"/>
                <w:lang w:eastAsia="en-US"/>
              </w:rPr>
              <w:t xml:space="preserve">  не предусмотрено</w:t>
            </w:r>
            <w:r>
              <w:rPr>
                <w:sz w:val="20"/>
                <w:szCs w:val="20"/>
                <w:lang w:eastAsia="en-US"/>
              </w:rPr>
              <w:t xml:space="preserve"> </w:t>
            </w: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Объем средств бю</w:t>
            </w:r>
            <w:r>
              <w:rPr>
                <w:sz w:val="20"/>
                <w:szCs w:val="20"/>
                <w:lang w:eastAsia="en-US"/>
              </w:rPr>
              <w:t>д</w:t>
            </w:r>
            <w:r>
              <w:rPr>
                <w:sz w:val="20"/>
                <w:szCs w:val="20"/>
                <w:lang w:eastAsia="en-US"/>
              </w:rPr>
              <w:t>жета Глазовского района на реализацию Программы</w:t>
            </w:r>
          </w:p>
        </w:tc>
        <w:tc>
          <w:tcPr>
            <w:tcW w:w="8613"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jc w:val="both"/>
              <w:rPr>
                <w:sz w:val="20"/>
                <w:szCs w:val="20"/>
                <w:lang w:eastAsia="en-US"/>
              </w:rPr>
            </w:pPr>
            <w:r>
              <w:rPr>
                <w:sz w:val="20"/>
                <w:szCs w:val="20"/>
                <w:lang w:eastAsia="en-US"/>
              </w:rPr>
              <w:t xml:space="preserve">Общий объем финансирования мероприятий муниципальной программы на 2021-2028 годы за счет средств бюджета  Глазовского района составит 24,0 тыс. руб., </w:t>
            </w:r>
            <w:r>
              <w:rPr>
                <w:sz w:val="20"/>
                <w:szCs w:val="20"/>
                <w:lang w:eastAsia="en-US"/>
              </w:rPr>
              <w:br/>
              <w:t xml:space="preserve">в том числе: </w:t>
            </w:r>
          </w:p>
          <w:tbl>
            <w:tblPr>
              <w:tblW w:w="0" w:type="auto"/>
              <w:tblInd w:w="30" w:type="dxa"/>
              <w:tblLook w:val="04A0" w:firstRow="1" w:lastRow="0" w:firstColumn="1" w:lastColumn="0" w:noHBand="0" w:noVBand="1"/>
            </w:tblPr>
            <w:tblGrid>
              <w:gridCol w:w="1600"/>
              <w:gridCol w:w="808"/>
              <w:gridCol w:w="706"/>
              <w:gridCol w:w="616"/>
              <w:gridCol w:w="659"/>
              <w:gridCol w:w="707"/>
              <w:gridCol w:w="616"/>
              <w:gridCol w:w="825"/>
              <w:gridCol w:w="855"/>
              <w:gridCol w:w="965"/>
            </w:tblGrid>
            <w:tr w:rsidR="00687E58">
              <w:tc>
                <w:tcPr>
                  <w:tcW w:w="1600" w:type="dxa"/>
                  <w:tcBorders>
                    <w:top w:val="single" w:sz="4" w:space="0" w:color="auto"/>
                    <w:left w:val="single" w:sz="4" w:space="0" w:color="auto"/>
                    <w:bottom w:val="single" w:sz="4" w:space="0" w:color="auto"/>
                    <w:right w:val="single" w:sz="4" w:space="0" w:color="auto"/>
                  </w:tcBorders>
                </w:tcPr>
                <w:p w:rsidR="00687E58" w:rsidRDefault="00687E58">
                  <w:pPr>
                    <w:autoSpaceDE w:val="0"/>
                    <w:autoSpaceDN w:val="0"/>
                    <w:adjustRightInd w:val="0"/>
                    <w:spacing w:before="120" w:after="120" w:line="276" w:lineRule="auto"/>
                    <w:rPr>
                      <w:sz w:val="20"/>
                      <w:szCs w:val="20"/>
                      <w:lang w:eastAsia="en-US"/>
                    </w:rPr>
                  </w:pPr>
                </w:p>
              </w:tc>
              <w:tc>
                <w:tcPr>
                  <w:tcW w:w="808"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итого</w:t>
                  </w:r>
                </w:p>
              </w:tc>
              <w:tc>
                <w:tcPr>
                  <w:tcW w:w="706"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2021</w:t>
                  </w:r>
                </w:p>
              </w:tc>
              <w:tc>
                <w:tcPr>
                  <w:tcW w:w="616"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2022</w:t>
                  </w:r>
                </w:p>
              </w:tc>
              <w:tc>
                <w:tcPr>
                  <w:tcW w:w="659"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2023</w:t>
                  </w:r>
                </w:p>
              </w:tc>
              <w:tc>
                <w:tcPr>
                  <w:tcW w:w="707"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2024</w:t>
                  </w:r>
                </w:p>
              </w:tc>
              <w:tc>
                <w:tcPr>
                  <w:tcW w:w="616"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2025</w:t>
                  </w:r>
                </w:p>
              </w:tc>
              <w:tc>
                <w:tcPr>
                  <w:tcW w:w="825"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2026</w:t>
                  </w:r>
                </w:p>
              </w:tc>
              <w:tc>
                <w:tcPr>
                  <w:tcW w:w="855"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2027</w:t>
                  </w:r>
                </w:p>
              </w:tc>
              <w:tc>
                <w:tcPr>
                  <w:tcW w:w="965" w:type="dxa"/>
                  <w:tcBorders>
                    <w:top w:val="single" w:sz="4" w:space="0" w:color="auto"/>
                    <w:left w:val="single" w:sz="4" w:space="0" w:color="auto"/>
                    <w:bottom w:val="single" w:sz="4" w:space="0" w:color="auto"/>
                    <w:right w:val="single" w:sz="4" w:space="0" w:color="auto"/>
                  </w:tcBorders>
                  <w:hideMark/>
                </w:tcPr>
                <w:p w:rsidR="00687E58" w:rsidRDefault="00687E58">
                  <w:pPr>
                    <w:autoSpaceDE w:val="0"/>
                    <w:autoSpaceDN w:val="0"/>
                    <w:adjustRightInd w:val="0"/>
                    <w:spacing w:before="120" w:after="120" w:line="276" w:lineRule="auto"/>
                    <w:rPr>
                      <w:sz w:val="20"/>
                      <w:szCs w:val="20"/>
                      <w:lang w:eastAsia="en-US"/>
                    </w:rPr>
                  </w:pPr>
                  <w:r>
                    <w:rPr>
                      <w:sz w:val="20"/>
                      <w:szCs w:val="20"/>
                      <w:lang w:eastAsia="en-US"/>
                    </w:rPr>
                    <w:t>2028</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bCs/>
                      <w:sz w:val="20"/>
                      <w:szCs w:val="20"/>
                      <w:lang w:eastAsia="en-US"/>
                    </w:rPr>
                  </w:pPr>
                  <w:r>
                    <w:rPr>
                      <w:b/>
                      <w:bCs/>
                      <w:sz w:val="20"/>
                      <w:szCs w:val="20"/>
                      <w:lang w:eastAsia="en-US"/>
                    </w:rPr>
                    <w:t>Всего</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bCs/>
                      <w:sz w:val="20"/>
                      <w:szCs w:val="20"/>
                      <w:lang w:eastAsia="en-US"/>
                    </w:rPr>
                  </w:pPr>
                  <w:r>
                    <w:rPr>
                      <w:b/>
                      <w:bCs/>
                      <w:sz w:val="20"/>
                      <w:szCs w:val="20"/>
                      <w:lang w:eastAsia="en-US"/>
                    </w:rPr>
                    <w:t>24,0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 xml:space="preserve"> 3,0</w:t>
                  </w:r>
                </w:p>
              </w:tc>
              <w:tc>
                <w:tcPr>
                  <w:tcW w:w="61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659"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707"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61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82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85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c>
                <w:tcPr>
                  <w:tcW w:w="96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b/>
                      <w:sz w:val="20"/>
                      <w:szCs w:val="20"/>
                      <w:lang w:eastAsia="en-US"/>
                    </w:rPr>
                  </w:pPr>
                  <w:r>
                    <w:rPr>
                      <w:b/>
                      <w:sz w:val="20"/>
                      <w:szCs w:val="20"/>
                      <w:lang w:eastAsia="en-US"/>
                    </w:rPr>
                    <w:t>3,0</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Бюджет  Гл</w:t>
                  </w:r>
                  <w:r>
                    <w:rPr>
                      <w:sz w:val="20"/>
                      <w:szCs w:val="20"/>
                      <w:lang w:eastAsia="en-US"/>
                    </w:rPr>
                    <w:t>а</w:t>
                  </w:r>
                  <w:r>
                    <w:rPr>
                      <w:sz w:val="20"/>
                      <w:szCs w:val="20"/>
                      <w:lang w:eastAsia="en-US"/>
                    </w:rPr>
                    <w:t>зовского района</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24,0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center"/>
                    <w:rPr>
                      <w:sz w:val="20"/>
                      <w:szCs w:val="20"/>
                      <w:lang w:eastAsia="en-US"/>
                    </w:rPr>
                  </w:pPr>
                  <w:r>
                    <w:rPr>
                      <w:sz w:val="20"/>
                      <w:szCs w:val="20"/>
                      <w:lang w:eastAsia="en-US"/>
                    </w:rPr>
                    <w:t>3,0</w:t>
                  </w:r>
                </w:p>
              </w:tc>
              <w:tc>
                <w:tcPr>
                  <w:tcW w:w="61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659"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707"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61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82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85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c>
                <w:tcPr>
                  <w:tcW w:w="965"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3,0</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в том числе:</w:t>
                  </w:r>
                </w:p>
              </w:tc>
              <w:tc>
                <w:tcPr>
                  <w:tcW w:w="808"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rPr>
                      <w:sz w:val="20"/>
                      <w:szCs w:val="20"/>
                      <w:lang w:eastAsia="en-US"/>
                    </w:rPr>
                  </w:pP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right"/>
                    <w:rPr>
                      <w:sz w:val="20"/>
                      <w:szCs w:val="20"/>
                      <w:lang w:eastAsia="en-US"/>
                    </w:rPr>
                  </w:pPr>
                  <w:r>
                    <w:rPr>
                      <w:sz w:val="20"/>
                      <w:szCs w:val="20"/>
                      <w:lang w:eastAsia="en-US"/>
                    </w:rPr>
                    <w:t> </w:t>
                  </w:r>
                </w:p>
              </w:tc>
              <w:tc>
                <w:tcPr>
                  <w:tcW w:w="61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right"/>
                    <w:rPr>
                      <w:sz w:val="20"/>
                      <w:szCs w:val="20"/>
                      <w:lang w:eastAsia="en-US"/>
                    </w:rPr>
                  </w:pPr>
                  <w:r>
                    <w:rPr>
                      <w:sz w:val="20"/>
                      <w:szCs w:val="20"/>
                      <w:lang w:eastAsia="en-US"/>
                    </w:rPr>
                    <w:t> </w:t>
                  </w:r>
                </w:p>
              </w:tc>
              <w:tc>
                <w:tcPr>
                  <w:tcW w:w="659"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c>
                <w:tcPr>
                  <w:tcW w:w="707"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c>
                <w:tcPr>
                  <w:tcW w:w="616"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c>
                <w:tcPr>
                  <w:tcW w:w="825"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c>
                <w:tcPr>
                  <w:tcW w:w="855"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c>
                <w:tcPr>
                  <w:tcW w:w="965" w:type="dxa"/>
                  <w:tcBorders>
                    <w:top w:val="single" w:sz="4" w:space="0" w:color="auto"/>
                    <w:left w:val="single" w:sz="4" w:space="0" w:color="auto"/>
                    <w:bottom w:val="single" w:sz="4" w:space="0" w:color="auto"/>
                    <w:right w:val="single" w:sz="4" w:space="0" w:color="auto"/>
                  </w:tcBorders>
                  <w:vAlign w:val="center"/>
                </w:tcPr>
                <w:p w:rsidR="00687E58" w:rsidRDefault="00687E58">
                  <w:pPr>
                    <w:spacing w:before="40" w:after="40" w:line="276" w:lineRule="auto"/>
                    <w:jc w:val="right"/>
                    <w:rPr>
                      <w:sz w:val="20"/>
                      <w:szCs w:val="20"/>
                      <w:lang w:eastAsia="en-US"/>
                    </w:rPr>
                  </w:pP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субвенции из бюджетов У</w:t>
                  </w:r>
                  <w:r>
                    <w:rPr>
                      <w:sz w:val="20"/>
                      <w:szCs w:val="20"/>
                      <w:lang w:eastAsia="en-US"/>
                    </w:rPr>
                    <w:t>д</w:t>
                  </w:r>
                  <w:r>
                    <w:rPr>
                      <w:sz w:val="20"/>
                      <w:szCs w:val="20"/>
                      <w:lang w:eastAsia="en-US"/>
                    </w:rPr>
                    <w:t>муртской Ре</w:t>
                  </w:r>
                  <w:r>
                    <w:rPr>
                      <w:sz w:val="20"/>
                      <w:szCs w:val="20"/>
                      <w:lang w:eastAsia="en-US"/>
                    </w:rPr>
                    <w:t>с</w:t>
                  </w:r>
                  <w:r>
                    <w:rPr>
                      <w:sz w:val="20"/>
                      <w:szCs w:val="20"/>
                      <w:lang w:eastAsia="en-US"/>
                    </w:rPr>
                    <w:t>публики</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center"/>
                    <w:rPr>
                      <w:sz w:val="20"/>
                      <w:szCs w:val="20"/>
                      <w:lang w:eastAsia="en-US"/>
                    </w:rPr>
                  </w:pPr>
                  <w:r>
                    <w:rPr>
                      <w:sz w:val="20"/>
                      <w:szCs w:val="20"/>
                      <w:lang w:eastAsia="en-US"/>
                    </w:rPr>
                    <w:t>0,0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center"/>
                    <w:rPr>
                      <w:sz w:val="20"/>
                      <w:szCs w:val="20"/>
                      <w:lang w:eastAsia="en-US"/>
                    </w:rPr>
                  </w:pPr>
                  <w:r>
                    <w:rPr>
                      <w:sz w:val="20"/>
                      <w:szCs w:val="20"/>
                      <w:lang w:eastAsia="en-US"/>
                    </w:rPr>
                    <w:t>0,0</w:t>
                  </w: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659" w:type="dxa"/>
                  <w:tcBorders>
                    <w:top w:val="single" w:sz="4" w:space="0" w:color="auto"/>
                    <w:left w:val="single" w:sz="4" w:space="0" w:color="auto"/>
                    <w:bottom w:val="single" w:sz="4" w:space="0" w:color="auto"/>
                    <w:right w:val="single" w:sz="4" w:space="0" w:color="auto"/>
                  </w:tcBorders>
                  <w:hideMark/>
                </w:tcPr>
                <w:p w:rsidR="00687E58" w:rsidRDefault="00687E58">
                  <w:pPr>
                    <w:spacing w:after="200" w:line="276" w:lineRule="auto"/>
                    <w:jc w:val="center"/>
                    <w:rPr>
                      <w:sz w:val="20"/>
                      <w:szCs w:val="20"/>
                      <w:lang w:eastAsia="en-US"/>
                    </w:rPr>
                  </w:pPr>
                  <w:r>
                    <w:rPr>
                      <w:sz w:val="20"/>
                      <w:szCs w:val="20"/>
                      <w:lang w:eastAsia="en-US"/>
                    </w:rPr>
                    <w:t>0,0</w:t>
                  </w:r>
                </w:p>
              </w:tc>
              <w:tc>
                <w:tcPr>
                  <w:tcW w:w="707"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82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85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96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rPr>
                      <w:sz w:val="20"/>
                      <w:szCs w:val="20"/>
                      <w:lang w:eastAsia="en-US"/>
                    </w:rPr>
                  </w:pPr>
                  <w:r>
                    <w:rPr>
                      <w:sz w:val="20"/>
                      <w:szCs w:val="20"/>
                      <w:lang w:eastAsia="en-US"/>
                    </w:rPr>
                    <w:t>Субвенции из бюджета У</w:t>
                  </w:r>
                  <w:r>
                    <w:rPr>
                      <w:sz w:val="20"/>
                      <w:szCs w:val="20"/>
                      <w:lang w:eastAsia="en-US"/>
                    </w:rPr>
                    <w:t>д</w:t>
                  </w:r>
                  <w:r>
                    <w:rPr>
                      <w:sz w:val="20"/>
                      <w:szCs w:val="20"/>
                      <w:lang w:eastAsia="en-US"/>
                    </w:rPr>
                    <w:t>муртской Ре</w:t>
                  </w:r>
                  <w:r>
                    <w:rPr>
                      <w:sz w:val="20"/>
                      <w:szCs w:val="20"/>
                      <w:lang w:eastAsia="en-US"/>
                    </w:rPr>
                    <w:t>с</w:t>
                  </w:r>
                  <w:r>
                    <w:rPr>
                      <w:sz w:val="20"/>
                      <w:szCs w:val="20"/>
                      <w:lang w:eastAsia="en-US"/>
                    </w:rPr>
                    <w:t>публики</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center"/>
                    <w:rPr>
                      <w:sz w:val="20"/>
                      <w:szCs w:val="20"/>
                      <w:lang w:eastAsia="en-US"/>
                    </w:rPr>
                  </w:pPr>
                  <w:r>
                    <w:rPr>
                      <w:sz w:val="20"/>
                      <w:szCs w:val="20"/>
                      <w:lang w:eastAsia="en-US"/>
                    </w:rPr>
                    <w:t>0,0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spacing w:before="40" w:after="40" w:line="276" w:lineRule="auto"/>
                    <w:jc w:val="center"/>
                    <w:rPr>
                      <w:sz w:val="20"/>
                      <w:szCs w:val="20"/>
                      <w:lang w:eastAsia="en-US"/>
                    </w:rPr>
                  </w:pPr>
                  <w:r>
                    <w:rPr>
                      <w:sz w:val="20"/>
                      <w:szCs w:val="20"/>
                      <w:lang w:eastAsia="en-US"/>
                    </w:rPr>
                    <w:t>0,0</w:t>
                  </w: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p w:rsidR="00687E58" w:rsidRDefault="00687E58">
                  <w:pPr>
                    <w:spacing w:line="276" w:lineRule="auto"/>
                    <w:jc w:val="center"/>
                    <w:rPr>
                      <w:sz w:val="20"/>
                      <w:szCs w:val="20"/>
                      <w:lang w:eastAsia="en-US"/>
                    </w:rPr>
                  </w:pPr>
                </w:p>
              </w:tc>
              <w:tc>
                <w:tcPr>
                  <w:tcW w:w="659" w:type="dxa"/>
                  <w:tcBorders>
                    <w:top w:val="single" w:sz="4" w:space="0" w:color="auto"/>
                    <w:left w:val="single" w:sz="4" w:space="0" w:color="auto"/>
                    <w:bottom w:val="single" w:sz="4" w:space="0" w:color="auto"/>
                    <w:right w:val="single" w:sz="4" w:space="0" w:color="auto"/>
                  </w:tcBorders>
                  <w:hideMark/>
                </w:tcPr>
                <w:p w:rsidR="00687E58" w:rsidRDefault="00687E58">
                  <w:pPr>
                    <w:spacing w:after="200" w:line="276" w:lineRule="auto"/>
                    <w:jc w:val="center"/>
                    <w:rPr>
                      <w:sz w:val="20"/>
                      <w:szCs w:val="20"/>
                      <w:lang w:eastAsia="en-US"/>
                    </w:rPr>
                  </w:pPr>
                  <w:r>
                    <w:rPr>
                      <w:sz w:val="20"/>
                      <w:szCs w:val="20"/>
                      <w:lang w:eastAsia="en-US"/>
                    </w:rPr>
                    <w:t>0,0</w:t>
                  </w:r>
                </w:p>
              </w:tc>
              <w:tc>
                <w:tcPr>
                  <w:tcW w:w="707"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82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85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96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rPr>
                      <w:sz w:val="20"/>
                      <w:szCs w:val="20"/>
                      <w:lang w:eastAsia="en-US"/>
                    </w:rPr>
                  </w:pPr>
                  <w:r>
                    <w:rPr>
                      <w:sz w:val="20"/>
                      <w:szCs w:val="20"/>
                      <w:lang w:eastAsia="en-US"/>
                    </w:rPr>
                    <w:t>иные межбю</w:t>
                  </w:r>
                  <w:r>
                    <w:rPr>
                      <w:sz w:val="20"/>
                      <w:szCs w:val="20"/>
                      <w:lang w:eastAsia="en-US"/>
                    </w:rPr>
                    <w:t>д</w:t>
                  </w:r>
                  <w:r>
                    <w:rPr>
                      <w:sz w:val="20"/>
                      <w:szCs w:val="20"/>
                      <w:lang w:eastAsia="en-US"/>
                    </w:rPr>
                    <w:t>жетные тран</w:t>
                  </w:r>
                  <w:r>
                    <w:rPr>
                      <w:sz w:val="20"/>
                      <w:szCs w:val="20"/>
                      <w:lang w:eastAsia="en-US"/>
                    </w:rPr>
                    <w:t>с</w:t>
                  </w:r>
                  <w:r>
                    <w:rPr>
                      <w:sz w:val="20"/>
                      <w:szCs w:val="20"/>
                      <w:lang w:eastAsia="en-US"/>
                    </w:rPr>
                    <w:t>ферты из бю</w:t>
                  </w:r>
                  <w:r>
                    <w:rPr>
                      <w:sz w:val="20"/>
                      <w:szCs w:val="20"/>
                      <w:lang w:eastAsia="en-US"/>
                    </w:rPr>
                    <w:t>д</w:t>
                  </w:r>
                  <w:r>
                    <w:rPr>
                      <w:sz w:val="20"/>
                      <w:szCs w:val="20"/>
                      <w:lang w:eastAsia="en-US"/>
                    </w:rPr>
                    <w:t>жета Удмур</w:t>
                  </w:r>
                  <w:r>
                    <w:rPr>
                      <w:sz w:val="20"/>
                      <w:szCs w:val="20"/>
                      <w:lang w:eastAsia="en-US"/>
                    </w:rPr>
                    <w:t>т</w:t>
                  </w:r>
                  <w:r>
                    <w:rPr>
                      <w:sz w:val="20"/>
                      <w:szCs w:val="20"/>
                      <w:lang w:eastAsia="en-US"/>
                    </w:rPr>
                    <w:t>ской Республ</w:t>
                  </w:r>
                  <w:r>
                    <w:rPr>
                      <w:sz w:val="20"/>
                      <w:szCs w:val="20"/>
                      <w:lang w:eastAsia="en-US"/>
                    </w:rPr>
                    <w:t>и</w:t>
                  </w:r>
                  <w:r>
                    <w:rPr>
                      <w:sz w:val="20"/>
                      <w:szCs w:val="20"/>
                      <w:lang w:eastAsia="en-US"/>
                    </w:rPr>
                    <w:t>ки, имеющие целевое назн</w:t>
                  </w:r>
                  <w:r>
                    <w:rPr>
                      <w:sz w:val="20"/>
                      <w:szCs w:val="20"/>
                      <w:lang w:eastAsia="en-US"/>
                    </w:rPr>
                    <w:t>а</w:t>
                  </w:r>
                  <w:r>
                    <w:rPr>
                      <w:sz w:val="20"/>
                      <w:szCs w:val="20"/>
                      <w:lang w:eastAsia="en-US"/>
                    </w:rPr>
                    <w:t>чение</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jc w:val="center"/>
                    <w:rPr>
                      <w:sz w:val="20"/>
                      <w:szCs w:val="20"/>
                      <w:lang w:eastAsia="en-US"/>
                    </w:rPr>
                  </w:pPr>
                  <w:r>
                    <w:rPr>
                      <w:sz w:val="20"/>
                      <w:szCs w:val="20"/>
                      <w:lang w:eastAsia="en-US"/>
                    </w:rPr>
                    <w:t>0,0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jc w:val="center"/>
                    <w:rPr>
                      <w:sz w:val="20"/>
                      <w:szCs w:val="20"/>
                      <w:lang w:eastAsia="en-US"/>
                    </w:rPr>
                  </w:pPr>
                  <w:r>
                    <w:rPr>
                      <w:sz w:val="20"/>
                      <w:szCs w:val="20"/>
                      <w:lang w:eastAsia="en-US"/>
                    </w:rPr>
                    <w:t>0,0</w:t>
                  </w: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p w:rsidR="00687E58" w:rsidRDefault="00687E58">
                  <w:pPr>
                    <w:spacing w:line="276" w:lineRule="auto"/>
                    <w:jc w:val="center"/>
                    <w:rPr>
                      <w:sz w:val="20"/>
                      <w:szCs w:val="20"/>
                      <w:lang w:eastAsia="en-US"/>
                    </w:rPr>
                  </w:pPr>
                </w:p>
                <w:p w:rsidR="00687E58" w:rsidRDefault="00687E58">
                  <w:pPr>
                    <w:spacing w:line="276" w:lineRule="auto"/>
                    <w:jc w:val="center"/>
                    <w:rPr>
                      <w:sz w:val="20"/>
                      <w:szCs w:val="20"/>
                      <w:lang w:eastAsia="en-US"/>
                    </w:rPr>
                  </w:pPr>
                </w:p>
              </w:tc>
              <w:tc>
                <w:tcPr>
                  <w:tcW w:w="659" w:type="dxa"/>
                  <w:tcBorders>
                    <w:top w:val="single" w:sz="4" w:space="0" w:color="auto"/>
                    <w:left w:val="single" w:sz="4" w:space="0" w:color="auto"/>
                    <w:bottom w:val="single" w:sz="4" w:space="0" w:color="auto"/>
                    <w:right w:val="single" w:sz="4" w:space="0" w:color="auto"/>
                  </w:tcBorders>
                  <w:hideMark/>
                </w:tcPr>
                <w:p w:rsidR="00687E58" w:rsidRDefault="00687E58">
                  <w:pPr>
                    <w:spacing w:after="200" w:line="276" w:lineRule="auto"/>
                    <w:jc w:val="center"/>
                    <w:rPr>
                      <w:sz w:val="20"/>
                      <w:szCs w:val="20"/>
                      <w:lang w:eastAsia="en-US"/>
                    </w:rPr>
                  </w:pPr>
                  <w:r>
                    <w:rPr>
                      <w:sz w:val="20"/>
                      <w:szCs w:val="20"/>
                      <w:lang w:eastAsia="en-US"/>
                    </w:rPr>
                    <w:t>0,0</w:t>
                  </w:r>
                </w:p>
              </w:tc>
              <w:tc>
                <w:tcPr>
                  <w:tcW w:w="707"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82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85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c>
                <w:tcPr>
                  <w:tcW w:w="96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rPr>
                      <w:sz w:val="20"/>
                      <w:szCs w:val="20"/>
                      <w:lang w:eastAsia="en-US"/>
                    </w:rPr>
                  </w:pPr>
                  <w:r>
                    <w:rPr>
                      <w:sz w:val="20"/>
                      <w:szCs w:val="20"/>
                      <w:lang w:eastAsia="en-US"/>
                    </w:rPr>
                    <w:t>0,0</w:t>
                  </w:r>
                </w:p>
              </w:tc>
            </w:tr>
            <w:tr w:rsidR="00687E58">
              <w:tc>
                <w:tcPr>
                  <w:tcW w:w="1600"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rPr>
                      <w:sz w:val="20"/>
                      <w:szCs w:val="20"/>
                      <w:lang w:eastAsia="en-US"/>
                    </w:rPr>
                  </w:pPr>
                  <w:r>
                    <w:rPr>
                      <w:sz w:val="20"/>
                      <w:szCs w:val="20"/>
                      <w:lang w:eastAsia="en-US"/>
                    </w:rPr>
                    <w:t>субвенции из бюджетов м</w:t>
                  </w:r>
                  <w:r>
                    <w:rPr>
                      <w:sz w:val="20"/>
                      <w:szCs w:val="20"/>
                      <w:lang w:eastAsia="en-US"/>
                    </w:rPr>
                    <w:t>у</w:t>
                  </w:r>
                  <w:r>
                    <w:rPr>
                      <w:sz w:val="20"/>
                      <w:szCs w:val="20"/>
                      <w:lang w:eastAsia="en-US"/>
                    </w:rPr>
                    <w:t>ниципальных образований – сельских  пос</w:t>
                  </w:r>
                  <w:r>
                    <w:rPr>
                      <w:sz w:val="20"/>
                      <w:szCs w:val="20"/>
                      <w:lang w:eastAsia="en-US"/>
                    </w:rPr>
                    <w:t>е</w:t>
                  </w:r>
                  <w:r>
                    <w:rPr>
                      <w:sz w:val="20"/>
                      <w:szCs w:val="20"/>
                      <w:lang w:eastAsia="en-US"/>
                    </w:rPr>
                    <w:t>лений</w:t>
                  </w:r>
                </w:p>
              </w:tc>
              <w:tc>
                <w:tcPr>
                  <w:tcW w:w="808"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jc w:val="center"/>
                    <w:rPr>
                      <w:sz w:val="20"/>
                      <w:szCs w:val="20"/>
                      <w:lang w:eastAsia="en-US"/>
                    </w:rPr>
                  </w:pPr>
                  <w:r>
                    <w:rPr>
                      <w:sz w:val="20"/>
                      <w:szCs w:val="20"/>
                      <w:lang w:eastAsia="en-US"/>
                    </w:rPr>
                    <w:t>0,0</w:t>
                  </w:r>
                </w:p>
              </w:tc>
              <w:tc>
                <w:tcPr>
                  <w:tcW w:w="706" w:type="dxa"/>
                  <w:tcBorders>
                    <w:top w:val="single" w:sz="4" w:space="0" w:color="auto"/>
                    <w:left w:val="single" w:sz="4" w:space="0" w:color="auto"/>
                    <w:bottom w:val="single" w:sz="4" w:space="0" w:color="auto"/>
                    <w:right w:val="single" w:sz="4" w:space="0" w:color="auto"/>
                  </w:tcBorders>
                  <w:vAlign w:val="center"/>
                  <w:hideMark/>
                </w:tcPr>
                <w:p w:rsidR="00687E58" w:rsidRDefault="00687E58">
                  <w:pPr>
                    <w:widowControl w:val="0"/>
                    <w:autoSpaceDE w:val="0"/>
                    <w:spacing w:before="40" w:after="40" w:line="276" w:lineRule="auto"/>
                    <w:jc w:val="center"/>
                    <w:rPr>
                      <w:sz w:val="20"/>
                      <w:szCs w:val="20"/>
                      <w:lang w:eastAsia="en-US"/>
                    </w:rPr>
                  </w:pPr>
                  <w:r>
                    <w:rPr>
                      <w:sz w:val="20"/>
                      <w:szCs w:val="20"/>
                      <w:lang w:eastAsia="en-US"/>
                    </w:rPr>
                    <w:t>0,0</w:t>
                  </w: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p w:rsidR="00687E58" w:rsidRDefault="00687E58">
                  <w:pPr>
                    <w:spacing w:line="276" w:lineRule="auto"/>
                    <w:jc w:val="center"/>
                    <w:rPr>
                      <w:sz w:val="20"/>
                      <w:szCs w:val="20"/>
                      <w:lang w:eastAsia="en-US"/>
                    </w:rPr>
                  </w:pPr>
                </w:p>
              </w:tc>
              <w:tc>
                <w:tcPr>
                  <w:tcW w:w="659" w:type="dxa"/>
                  <w:tcBorders>
                    <w:top w:val="single" w:sz="4" w:space="0" w:color="auto"/>
                    <w:left w:val="single" w:sz="4" w:space="0" w:color="auto"/>
                    <w:bottom w:val="single" w:sz="4" w:space="0" w:color="auto"/>
                    <w:right w:val="single" w:sz="4" w:space="0" w:color="auto"/>
                  </w:tcBorders>
                  <w:hideMark/>
                </w:tcPr>
                <w:p w:rsidR="00687E58" w:rsidRDefault="00687E58">
                  <w:pPr>
                    <w:spacing w:after="200" w:line="276" w:lineRule="auto"/>
                    <w:jc w:val="center"/>
                    <w:rPr>
                      <w:sz w:val="20"/>
                      <w:szCs w:val="20"/>
                      <w:lang w:eastAsia="en-US"/>
                    </w:rPr>
                  </w:pPr>
                  <w:r>
                    <w:rPr>
                      <w:sz w:val="20"/>
                      <w:szCs w:val="20"/>
                      <w:lang w:eastAsia="en-US"/>
                    </w:rPr>
                    <w:t>0,0</w:t>
                  </w:r>
                </w:p>
              </w:tc>
              <w:tc>
                <w:tcPr>
                  <w:tcW w:w="707"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616" w:type="dxa"/>
                  <w:tcBorders>
                    <w:top w:val="single" w:sz="4" w:space="0" w:color="auto"/>
                    <w:left w:val="single" w:sz="4" w:space="0" w:color="auto"/>
                    <w:bottom w:val="single" w:sz="4" w:space="0" w:color="auto"/>
                    <w:right w:val="single" w:sz="4" w:space="0" w:color="auto"/>
                  </w:tcBorders>
                </w:tcPr>
                <w:p w:rsidR="00687E58" w:rsidRDefault="00687E58">
                  <w:pPr>
                    <w:spacing w:after="200" w:line="276" w:lineRule="auto"/>
                    <w:jc w:val="center"/>
                    <w:rPr>
                      <w:sz w:val="20"/>
                      <w:szCs w:val="20"/>
                      <w:lang w:eastAsia="en-US"/>
                    </w:rPr>
                  </w:pPr>
                  <w:r>
                    <w:rPr>
                      <w:sz w:val="20"/>
                      <w:szCs w:val="20"/>
                      <w:lang w:eastAsia="en-US"/>
                    </w:rPr>
                    <w:t>0,0</w:t>
                  </w:r>
                </w:p>
                <w:p w:rsidR="00687E58" w:rsidRDefault="00687E58">
                  <w:pPr>
                    <w:spacing w:line="276" w:lineRule="auto"/>
                    <w:jc w:val="center"/>
                    <w:rPr>
                      <w:sz w:val="20"/>
                      <w:szCs w:val="20"/>
                      <w:lang w:eastAsia="en-US"/>
                    </w:rPr>
                  </w:pPr>
                </w:p>
              </w:tc>
              <w:tc>
                <w:tcPr>
                  <w:tcW w:w="82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jc w:val="center"/>
                    <w:rPr>
                      <w:sz w:val="20"/>
                      <w:szCs w:val="20"/>
                      <w:lang w:eastAsia="en-US"/>
                    </w:rPr>
                  </w:pPr>
                  <w:r>
                    <w:rPr>
                      <w:sz w:val="20"/>
                      <w:szCs w:val="20"/>
                      <w:lang w:eastAsia="en-US"/>
                    </w:rPr>
                    <w:t>0,0</w:t>
                  </w:r>
                </w:p>
              </w:tc>
              <w:tc>
                <w:tcPr>
                  <w:tcW w:w="85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jc w:val="center"/>
                    <w:rPr>
                      <w:sz w:val="20"/>
                      <w:szCs w:val="20"/>
                      <w:lang w:eastAsia="en-US"/>
                    </w:rPr>
                  </w:pPr>
                  <w:r>
                    <w:rPr>
                      <w:sz w:val="20"/>
                      <w:szCs w:val="20"/>
                      <w:lang w:eastAsia="en-US"/>
                    </w:rPr>
                    <w:t>0,0</w:t>
                  </w:r>
                </w:p>
              </w:tc>
              <w:tc>
                <w:tcPr>
                  <w:tcW w:w="965" w:type="dxa"/>
                  <w:tcBorders>
                    <w:top w:val="single" w:sz="4" w:space="0" w:color="auto"/>
                    <w:left w:val="single" w:sz="4" w:space="0" w:color="auto"/>
                    <w:bottom w:val="single" w:sz="4" w:space="0" w:color="auto"/>
                    <w:right w:val="single" w:sz="4" w:space="0" w:color="auto"/>
                  </w:tcBorders>
                  <w:hideMark/>
                </w:tcPr>
                <w:p w:rsidR="00687E58" w:rsidRDefault="00687E58">
                  <w:pPr>
                    <w:spacing w:line="276" w:lineRule="auto"/>
                    <w:jc w:val="center"/>
                    <w:rPr>
                      <w:sz w:val="20"/>
                      <w:szCs w:val="20"/>
                      <w:lang w:eastAsia="en-US"/>
                    </w:rPr>
                  </w:pPr>
                  <w:r>
                    <w:rPr>
                      <w:sz w:val="20"/>
                      <w:szCs w:val="20"/>
                      <w:lang w:eastAsia="en-US"/>
                    </w:rPr>
                    <w:t>0,0</w:t>
                  </w:r>
                </w:p>
              </w:tc>
            </w:tr>
          </w:tbl>
          <w:p w:rsidR="00687E58" w:rsidRDefault="00687E58">
            <w:pPr>
              <w:autoSpaceDE w:val="0"/>
              <w:autoSpaceDN w:val="0"/>
              <w:adjustRightInd w:val="0"/>
              <w:spacing w:before="120" w:after="120" w:line="276" w:lineRule="auto"/>
              <w:rPr>
                <w:sz w:val="20"/>
                <w:szCs w:val="20"/>
                <w:lang w:eastAsia="en-US"/>
              </w:rPr>
            </w:pPr>
          </w:p>
        </w:tc>
      </w:tr>
      <w:tr w:rsidR="00687E58" w:rsidTr="00687E58">
        <w:tc>
          <w:tcPr>
            <w:tcW w:w="2127" w:type="dxa"/>
            <w:tcBorders>
              <w:top w:val="single" w:sz="4" w:space="0" w:color="000000"/>
              <w:left w:val="single" w:sz="4" w:space="0" w:color="000000"/>
              <w:bottom w:val="single" w:sz="4" w:space="0" w:color="000000"/>
              <w:right w:val="single" w:sz="4" w:space="0" w:color="000000"/>
            </w:tcBorders>
            <w:hideMark/>
          </w:tcPr>
          <w:p w:rsidR="00687E58" w:rsidRDefault="00687E58">
            <w:pPr>
              <w:autoSpaceDE w:val="0"/>
              <w:autoSpaceDN w:val="0"/>
              <w:adjustRightInd w:val="0"/>
              <w:spacing w:before="120" w:after="120" w:line="276" w:lineRule="auto"/>
              <w:ind w:right="-108"/>
              <w:rPr>
                <w:sz w:val="20"/>
                <w:szCs w:val="20"/>
                <w:lang w:eastAsia="en-US"/>
              </w:rPr>
            </w:pPr>
            <w:r>
              <w:rPr>
                <w:sz w:val="20"/>
                <w:szCs w:val="20"/>
                <w:lang w:eastAsia="en-US"/>
              </w:rPr>
              <w:lastRenderedPageBreak/>
              <w:t>Ожидаемые конечные результаты реализации Программы, оценка планируемой эффе</w:t>
            </w:r>
            <w:r>
              <w:rPr>
                <w:sz w:val="20"/>
                <w:szCs w:val="20"/>
                <w:lang w:eastAsia="en-US"/>
              </w:rPr>
              <w:t>к</w:t>
            </w:r>
            <w:r>
              <w:rPr>
                <w:sz w:val="20"/>
                <w:szCs w:val="20"/>
                <w:lang w:eastAsia="en-US"/>
              </w:rPr>
              <w:t>тивности ее реализ</w:t>
            </w:r>
            <w:r>
              <w:rPr>
                <w:sz w:val="20"/>
                <w:szCs w:val="20"/>
                <w:lang w:eastAsia="en-US"/>
              </w:rPr>
              <w:t>а</w:t>
            </w:r>
            <w:r>
              <w:rPr>
                <w:sz w:val="20"/>
                <w:szCs w:val="20"/>
                <w:lang w:eastAsia="en-US"/>
              </w:rPr>
              <w:t>ции</w:t>
            </w:r>
          </w:p>
        </w:tc>
        <w:tc>
          <w:tcPr>
            <w:tcW w:w="8613" w:type="dxa"/>
            <w:tcBorders>
              <w:top w:val="single" w:sz="4" w:space="0" w:color="000000"/>
              <w:left w:val="single" w:sz="4" w:space="0" w:color="000000"/>
              <w:bottom w:val="single" w:sz="4" w:space="0" w:color="000000"/>
              <w:right w:val="single" w:sz="4" w:space="0" w:color="000000"/>
            </w:tcBorders>
          </w:tcPr>
          <w:p w:rsidR="00687E58" w:rsidRDefault="00687E58">
            <w:pPr>
              <w:spacing w:after="160" w:line="256" w:lineRule="auto"/>
              <w:contextualSpacing/>
              <w:jc w:val="both"/>
              <w:rPr>
                <w:rFonts w:eastAsia="Calibri"/>
                <w:sz w:val="20"/>
                <w:szCs w:val="20"/>
                <w:lang w:eastAsia="en-US"/>
              </w:rPr>
            </w:pPr>
            <w:r>
              <w:rPr>
                <w:rFonts w:eastAsia="Calibri"/>
                <w:color w:val="332E2D"/>
                <w:spacing w:val="2"/>
                <w:sz w:val="20"/>
                <w:szCs w:val="20"/>
                <w:lang w:eastAsia="en-US"/>
              </w:rPr>
              <w:t>1.создана</w:t>
            </w:r>
            <w:r>
              <w:rPr>
                <w:rFonts w:eastAsia="Calibri"/>
                <w:sz w:val="20"/>
                <w:szCs w:val="20"/>
                <w:lang w:eastAsia="en-US"/>
              </w:rPr>
              <w:t xml:space="preserve"> благоприятная среда, способствующая ведению гражданами здорового образа жизни, включая здоровое питание, защиту от табачного дыма, снижение потребления алкоголя; мотив</w:t>
            </w:r>
            <w:r>
              <w:rPr>
                <w:rFonts w:eastAsia="Calibri"/>
                <w:sz w:val="20"/>
                <w:szCs w:val="20"/>
                <w:lang w:eastAsia="en-US"/>
              </w:rPr>
              <w:t>и</w:t>
            </w:r>
            <w:r>
              <w:rPr>
                <w:rFonts w:eastAsia="Calibri"/>
                <w:sz w:val="20"/>
                <w:szCs w:val="20"/>
                <w:lang w:eastAsia="en-US"/>
              </w:rPr>
              <w:t xml:space="preserve">рование населения к ведению ЗОЖ;      </w:t>
            </w:r>
          </w:p>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2.доля населения, охваченного профилактическими о</w:t>
            </w:r>
            <w:r w:rsidR="00CE47A7">
              <w:rPr>
                <w:rFonts w:eastAsia="Calibri"/>
                <w:color w:val="000000"/>
                <w:sz w:val="20"/>
                <w:szCs w:val="20"/>
                <w:lang w:eastAsia="en-US"/>
              </w:rPr>
              <w:t xml:space="preserve">смотрами, составляет 100 % </w:t>
            </w:r>
            <w:r>
              <w:rPr>
                <w:rFonts w:eastAsia="Calibri"/>
                <w:color w:val="000000"/>
                <w:sz w:val="20"/>
                <w:szCs w:val="20"/>
                <w:lang w:eastAsia="en-US"/>
              </w:rPr>
              <w:t xml:space="preserve">  от числа лиц, подлежащих диспансеризации и профилактическим медицинским осмотрам;</w:t>
            </w:r>
          </w:p>
          <w:p w:rsidR="00687E58" w:rsidRDefault="00687E58">
            <w:pPr>
              <w:tabs>
                <w:tab w:val="left" w:pos="4095"/>
              </w:tabs>
              <w:spacing w:after="160" w:line="256" w:lineRule="auto"/>
              <w:jc w:val="both"/>
              <w:rPr>
                <w:rFonts w:eastAsia="Calibri"/>
                <w:color w:val="000000"/>
                <w:sz w:val="20"/>
                <w:szCs w:val="20"/>
                <w:lang w:eastAsia="en-US"/>
              </w:rPr>
            </w:pPr>
            <w:r>
              <w:rPr>
                <w:rFonts w:eastAsia="Calibri"/>
                <w:color w:val="000000"/>
                <w:sz w:val="20"/>
                <w:szCs w:val="20"/>
                <w:lang w:eastAsia="en-US"/>
              </w:rPr>
              <w:t>3.снижение смертности населения в трудоспособном возрасте:</w:t>
            </w:r>
          </w:p>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 xml:space="preserve">- снизилась смертность мужчин в возрасте 16-59 лет к 2028 году </w:t>
            </w:r>
            <w:r>
              <w:rPr>
                <w:rFonts w:eastAsia="Calibri"/>
                <w:color w:val="000000"/>
                <w:sz w:val="20"/>
                <w:szCs w:val="20"/>
                <w:lang w:eastAsia="en-US"/>
              </w:rPr>
              <w:br/>
              <w:t xml:space="preserve">до 1042,5 </w:t>
            </w:r>
            <w:r>
              <w:rPr>
                <w:rFonts w:eastAsia="Calibri"/>
                <w:sz w:val="20"/>
                <w:szCs w:val="20"/>
                <w:lang w:eastAsia="en-US"/>
              </w:rPr>
              <w:t>случаев</w:t>
            </w:r>
            <w:r>
              <w:rPr>
                <w:rFonts w:eastAsia="Calibri"/>
                <w:color w:val="000000"/>
                <w:sz w:val="20"/>
                <w:szCs w:val="20"/>
                <w:lang w:eastAsia="en-US"/>
              </w:rPr>
              <w:t xml:space="preserve"> на 100 тыс. населения;</w:t>
            </w:r>
          </w:p>
          <w:p w:rsidR="00687E58" w:rsidRDefault="00687E58">
            <w:pPr>
              <w:spacing w:line="276" w:lineRule="auto"/>
              <w:jc w:val="both"/>
              <w:rPr>
                <w:rFonts w:eastAsia="Calibri"/>
                <w:color w:val="000000"/>
                <w:sz w:val="20"/>
                <w:szCs w:val="20"/>
                <w:lang w:eastAsia="en-US"/>
              </w:rPr>
            </w:pPr>
            <w:r>
              <w:rPr>
                <w:rFonts w:eastAsia="Calibri"/>
                <w:color w:val="000000"/>
                <w:sz w:val="20"/>
                <w:szCs w:val="20"/>
                <w:lang w:eastAsia="en-US"/>
              </w:rPr>
              <w:t xml:space="preserve">- снизилась смертность женщин в возрасте 16-54 лет к 2028 году </w:t>
            </w:r>
            <w:r>
              <w:rPr>
                <w:rFonts w:eastAsia="Calibri"/>
                <w:color w:val="000000"/>
                <w:sz w:val="20"/>
                <w:szCs w:val="20"/>
                <w:lang w:eastAsia="en-US"/>
              </w:rPr>
              <w:br/>
              <w:t>до 320,1 случаев на 100 тыс. населения;</w:t>
            </w:r>
          </w:p>
          <w:p w:rsidR="00687E58" w:rsidRDefault="00687E58">
            <w:pPr>
              <w:spacing w:line="276" w:lineRule="auto"/>
              <w:jc w:val="both"/>
              <w:rPr>
                <w:rFonts w:eastAsia="Calibri"/>
                <w:sz w:val="20"/>
                <w:szCs w:val="20"/>
                <w:lang w:eastAsia="en-US"/>
              </w:rPr>
            </w:pPr>
            <w:r>
              <w:rPr>
                <w:rFonts w:eastAsia="Calibri"/>
                <w:color w:val="000000"/>
                <w:sz w:val="20"/>
                <w:szCs w:val="20"/>
                <w:lang w:eastAsia="en-US"/>
              </w:rPr>
              <w:t xml:space="preserve">4. </w:t>
            </w:r>
            <w:r>
              <w:rPr>
                <w:rFonts w:eastAsia="Calibri"/>
                <w:sz w:val="20"/>
                <w:szCs w:val="20"/>
                <w:lang w:eastAsia="en-US"/>
              </w:rPr>
              <w:t>наличие действующих нормативно-правовых актов МО по вопросам формирования ЗОЖ, включая профилактику табакокурения, потребления алкоголя, наркотиков постоянно в 2023-2028 годах;</w:t>
            </w:r>
          </w:p>
          <w:p w:rsidR="00687E58" w:rsidRDefault="00687E58">
            <w:pPr>
              <w:spacing w:line="276" w:lineRule="auto"/>
              <w:jc w:val="both"/>
              <w:rPr>
                <w:rFonts w:eastAsia="Calibri"/>
                <w:sz w:val="20"/>
                <w:szCs w:val="20"/>
                <w:lang w:eastAsia="en-US"/>
              </w:rPr>
            </w:pPr>
            <w:r>
              <w:rPr>
                <w:rFonts w:eastAsia="Calibri"/>
                <w:sz w:val="20"/>
                <w:szCs w:val="20"/>
                <w:lang w:eastAsia="en-US"/>
              </w:rPr>
              <w:t xml:space="preserve">5. усилен </w:t>
            </w:r>
            <w:proofErr w:type="gramStart"/>
            <w:r>
              <w:rPr>
                <w:rFonts w:eastAsia="Calibri"/>
                <w:sz w:val="20"/>
                <w:szCs w:val="20"/>
                <w:lang w:eastAsia="en-US"/>
              </w:rPr>
              <w:t>контроль за</w:t>
            </w:r>
            <w:proofErr w:type="gramEnd"/>
            <w:r>
              <w:rPr>
                <w:rFonts w:eastAsia="Calibri"/>
                <w:sz w:val="20"/>
                <w:szCs w:val="20"/>
                <w:lang w:eastAsia="en-US"/>
              </w:rPr>
              <w:t xml:space="preserve"> исполнением законодательством нормативных правовых актов, регламе</w:t>
            </w:r>
            <w:r>
              <w:rPr>
                <w:rFonts w:eastAsia="Calibri"/>
                <w:sz w:val="20"/>
                <w:szCs w:val="20"/>
                <w:lang w:eastAsia="en-US"/>
              </w:rPr>
              <w:t>н</w:t>
            </w:r>
            <w:r>
              <w:rPr>
                <w:rFonts w:eastAsia="Calibri"/>
                <w:sz w:val="20"/>
                <w:szCs w:val="20"/>
                <w:lang w:eastAsia="en-US"/>
              </w:rPr>
              <w:t>тирующих порядок, в том числе ограничения, реализации алкогольной и табачной, наркотич</w:t>
            </w:r>
            <w:r>
              <w:rPr>
                <w:rFonts w:eastAsia="Calibri"/>
                <w:sz w:val="20"/>
                <w:szCs w:val="20"/>
                <w:lang w:eastAsia="en-US"/>
              </w:rPr>
              <w:t>е</w:t>
            </w:r>
            <w:r>
              <w:rPr>
                <w:rFonts w:eastAsia="Calibri"/>
                <w:sz w:val="20"/>
                <w:szCs w:val="20"/>
                <w:lang w:eastAsia="en-US"/>
              </w:rPr>
              <w:t>ской продукции постоянно в 2023- 2028 годах (увеличилось количество рейдов);</w:t>
            </w:r>
          </w:p>
          <w:p w:rsidR="00687E58" w:rsidRDefault="00687E58">
            <w:pPr>
              <w:tabs>
                <w:tab w:val="left" w:pos="4095"/>
              </w:tabs>
              <w:spacing w:line="256" w:lineRule="auto"/>
              <w:jc w:val="both"/>
              <w:rPr>
                <w:rFonts w:eastAsia="Calibri"/>
                <w:sz w:val="20"/>
                <w:szCs w:val="20"/>
                <w:lang w:eastAsia="en-US"/>
              </w:rPr>
            </w:pPr>
            <w:r>
              <w:rPr>
                <w:rFonts w:eastAsia="Calibri"/>
                <w:color w:val="000000"/>
                <w:sz w:val="20"/>
                <w:szCs w:val="20"/>
                <w:lang w:eastAsia="en-US"/>
              </w:rPr>
              <w:t>6</w:t>
            </w:r>
            <w:r>
              <w:rPr>
                <w:rFonts w:eastAsia="Calibri"/>
                <w:sz w:val="20"/>
                <w:szCs w:val="20"/>
                <w:lang w:eastAsia="en-US"/>
              </w:rPr>
              <w:t>.  увеличилась доля граждан, информированных и ведущих ЗОЖ:</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 xml:space="preserve">- систематически </w:t>
            </w:r>
            <w:proofErr w:type="gramStart"/>
            <w:r>
              <w:rPr>
                <w:rFonts w:eastAsia="Calibri"/>
                <w:sz w:val="20"/>
                <w:szCs w:val="20"/>
                <w:lang w:eastAsia="en-US"/>
              </w:rPr>
              <w:t>занимающихся</w:t>
            </w:r>
            <w:proofErr w:type="gramEnd"/>
            <w:r>
              <w:rPr>
                <w:rFonts w:eastAsia="Calibri"/>
                <w:sz w:val="20"/>
                <w:szCs w:val="20"/>
                <w:lang w:eastAsia="en-US"/>
              </w:rPr>
              <w:t xml:space="preserve"> спортом не менее 53,7 %;</w:t>
            </w:r>
          </w:p>
          <w:p w:rsidR="00687E58" w:rsidRDefault="00687E58">
            <w:pPr>
              <w:tabs>
                <w:tab w:val="left" w:pos="4095"/>
              </w:tabs>
              <w:spacing w:line="256" w:lineRule="auto"/>
              <w:jc w:val="both"/>
              <w:rPr>
                <w:rFonts w:eastAsia="Calibri"/>
                <w:b/>
                <w:i/>
                <w:sz w:val="20"/>
                <w:szCs w:val="20"/>
                <w:lang w:eastAsia="en-US"/>
              </w:rPr>
            </w:pPr>
            <w:r>
              <w:rPr>
                <w:rFonts w:eastAsia="Calibri"/>
                <w:sz w:val="20"/>
                <w:szCs w:val="20"/>
                <w:lang w:eastAsia="en-US"/>
              </w:rPr>
              <w:t xml:space="preserve">- ежедневно </w:t>
            </w:r>
            <w:proofErr w:type="gramStart"/>
            <w:r>
              <w:rPr>
                <w:rFonts w:eastAsia="Calibri"/>
                <w:sz w:val="20"/>
                <w:szCs w:val="20"/>
                <w:lang w:eastAsia="en-US"/>
              </w:rPr>
              <w:t>употребляющих</w:t>
            </w:r>
            <w:proofErr w:type="gramEnd"/>
            <w:r>
              <w:rPr>
                <w:rFonts w:eastAsia="Calibri"/>
                <w:sz w:val="20"/>
                <w:szCs w:val="20"/>
                <w:lang w:eastAsia="en-US"/>
              </w:rPr>
              <w:t xml:space="preserve"> овощи и фрукты до 60 </w:t>
            </w:r>
            <w:r>
              <w:rPr>
                <w:rFonts w:eastAsia="Calibri"/>
                <w:b/>
                <w:sz w:val="20"/>
                <w:szCs w:val="20"/>
                <w:lang w:eastAsia="en-US"/>
              </w:rPr>
              <w:t>%</w:t>
            </w:r>
            <w:r>
              <w:rPr>
                <w:rFonts w:eastAsia="Calibri"/>
                <w:sz w:val="20"/>
                <w:szCs w:val="20"/>
                <w:lang w:eastAsia="en-US"/>
              </w:rPr>
              <w:t xml:space="preserve">;   </w:t>
            </w:r>
            <w:r>
              <w:rPr>
                <w:rFonts w:eastAsia="Calibri"/>
                <w:b/>
                <w:i/>
                <w:sz w:val="20"/>
                <w:szCs w:val="20"/>
                <w:lang w:eastAsia="en-US"/>
              </w:rPr>
              <w:t xml:space="preserve"> </w:t>
            </w:r>
          </w:p>
          <w:p w:rsidR="00687E58" w:rsidRDefault="00687E58">
            <w:pPr>
              <w:tabs>
                <w:tab w:val="left" w:pos="4095"/>
              </w:tabs>
              <w:spacing w:line="256" w:lineRule="auto"/>
              <w:jc w:val="both"/>
              <w:rPr>
                <w:rFonts w:eastAsia="Calibri"/>
                <w:b/>
                <w:i/>
                <w:sz w:val="20"/>
                <w:szCs w:val="20"/>
                <w:lang w:eastAsia="en-US"/>
              </w:rPr>
            </w:pPr>
            <w:r>
              <w:rPr>
                <w:rFonts w:eastAsia="Calibri"/>
                <w:sz w:val="20"/>
                <w:szCs w:val="20"/>
                <w:lang w:eastAsia="en-US"/>
              </w:rPr>
              <w:t xml:space="preserve">- </w:t>
            </w:r>
            <w:proofErr w:type="gramStart"/>
            <w:r>
              <w:rPr>
                <w:rFonts w:eastAsia="Calibri"/>
                <w:sz w:val="20"/>
                <w:szCs w:val="20"/>
                <w:lang w:eastAsia="en-US"/>
              </w:rPr>
              <w:t>информированных</w:t>
            </w:r>
            <w:proofErr w:type="gramEnd"/>
            <w:r>
              <w:rPr>
                <w:rFonts w:eastAsia="Calibri"/>
                <w:sz w:val="20"/>
                <w:szCs w:val="20"/>
                <w:lang w:eastAsia="en-US"/>
              </w:rPr>
              <w:t xml:space="preserve"> о пользе физической активности до 80</w:t>
            </w:r>
            <w:r>
              <w:rPr>
                <w:rFonts w:eastAsia="Calibri"/>
                <w:b/>
                <w:sz w:val="20"/>
                <w:szCs w:val="20"/>
                <w:lang w:eastAsia="en-US"/>
              </w:rPr>
              <w:t xml:space="preserve">%; </w:t>
            </w:r>
            <w:r>
              <w:rPr>
                <w:rFonts w:eastAsia="Calibri"/>
                <w:b/>
                <w:i/>
                <w:sz w:val="20"/>
                <w:szCs w:val="20"/>
                <w:lang w:eastAsia="en-US"/>
              </w:rPr>
              <w:t xml:space="preserve">                                           </w:t>
            </w:r>
          </w:p>
          <w:p w:rsidR="00687E58" w:rsidRDefault="00687E58">
            <w:pPr>
              <w:spacing w:line="276" w:lineRule="auto"/>
              <w:jc w:val="both"/>
              <w:rPr>
                <w:rFonts w:eastAsia="Calibri"/>
                <w:b/>
                <w:sz w:val="20"/>
                <w:szCs w:val="20"/>
                <w:lang w:eastAsia="en-US"/>
              </w:rPr>
            </w:pPr>
            <w:r>
              <w:rPr>
                <w:rFonts w:eastAsia="Calibri"/>
                <w:sz w:val="20"/>
                <w:szCs w:val="20"/>
                <w:lang w:eastAsia="en-US"/>
              </w:rPr>
              <w:t>-</w:t>
            </w:r>
            <w:proofErr w:type="gramStart"/>
            <w:r>
              <w:rPr>
                <w:rFonts w:eastAsia="Calibri"/>
                <w:sz w:val="20"/>
                <w:szCs w:val="20"/>
                <w:lang w:eastAsia="en-US"/>
              </w:rPr>
              <w:t>информированных</w:t>
            </w:r>
            <w:proofErr w:type="gramEnd"/>
            <w:r>
              <w:rPr>
                <w:rFonts w:eastAsia="Calibri"/>
                <w:sz w:val="20"/>
                <w:szCs w:val="20"/>
                <w:lang w:eastAsia="en-US"/>
              </w:rPr>
              <w:t xml:space="preserve"> о вреде пагубного потребления алкоголя до </w:t>
            </w:r>
            <w:r>
              <w:rPr>
                <w:rFonts w:eastAsia="Calibri"/>
                <w:b/>
                <w:sz w:val="20"/>
                <w:szCs w:val="20"/>
                <w:lang w:eastAsia="en-US"/>
              </w:rPr>
              <w:t>60%;</w:t>
            </w:r>
          </w:p>
          <w:p w:rsidR="00687E58" w:rsidRDefault="00687E58">
            <w:pPr>
              <w:spacing w:line="276" w:lineRule="auto"/>
              <w:jc w:val="both"/>
              <w:rPr>
                <w:rFonts w:eastAsia="Calibri"/>
                <w:sz w:val="20"/>
                <w:szCs w:val="20"/>
                <w:lang w:eastAsia="en-US"/>
              </w:rPr>
            </w:pPr>
            <w:r>
              <w:rPr>
                <w:rFonts w:eastAsia="Calibri"/>
                <w:b/>
                <w:sz w:val="20"/>
                <w:szCs w:val="20"/>
                <w:lang w:eastAsia="en-US"/>
              </w:rPr>
              <w:t>-</w:t>
            </w:r>
            <w:r>
              <w:rPr>
                <w:rFonts w:eastAsia="Calibri"/>
                <w:sz w:val="20"/>
                <w:szCs w:val="20"/>
                <w:lang w:eastAsia="en-US"/>
              </w:rPr>
              <w:t xml:space="preserve"> </w:t>
            </w:r>
            <w:proofErr w:type="gramStart"/>
            <w:r>
              <w:rPr>
                <w:rFonts w:eastAsia="Calibri"/>
                <w:sz w:val="20"/>
                <w:szCs w:val="20"/>
                <w:lang w:eastAsia="en-US"/>
              </w:rPr>
              <w:t>информированных</w:t>
            </w:r>
            <w:proofErr w:type="gramEnd"/>
            <w:r>
              <w:rPr>
                <w:rFonts w:eastAsia="Calibri"/>
                <w:sz w:val="20"/>
                <w:szCs w:val="20"/>
                <w:lang w:eastAsia="en-US"/>
              </w:rPr>
              <w:t xml:space="preserve"> о вреде табакокурения и никотинсодержащей продукции до </w:t>
            </w:r>
            <w:r>
              <w:rPr>
                <w:rFonts w:eastAsia="Calibri"/>
                <w:b/>
                <w:sz w:val="20"/>
                <w:szCs w:val="20"/>
                <w:lang w:eastAsia="en-US"/>
              </w:rPr>
              <w:t>60%;</w:t>
            </w:r>
          </w:p>
          <w:p w:rsidR="00687E58" w:rsidRDefault="00687E58">
            <w:pPr>
              <w:spacing w:line="276" w:lineRule="auto"/>
              <w:jc w:val="both"/>
              <w:rPr>
                <w:rFonts w:eastAsia="Calibri"/>
                <w:sz w:val="20"/>
                <w:szCs w:val="20"/>
                <w:lang w:eastAsia="en-US"/>
              </w:rPr>
            </w:pPr>
            <w:r>
              <w:rPr>
                <w:rFonts w:eastAsia="Calibri"/>
                <w:b/>
                <w:sz w:val="20"/>
                <w:szCs w:val="20"/>
                <w:lang w:eastAsia="en-US"/>
              </w:rPr>
              <w:t>-</w:t>
            </w:r>
            <w:r>
              <w:rPr>
                <w:rFonts w:eastAsia="Calibri"/>
                <w:sz w:val="20"/>
                <w:szCs w:val="20"/>
                <w:lang w:eastAsia="en-US"/>
              </w:rPr>
              <w:t xml:space="preserve"> </w:t>
            </w:r>
            <w:proofErr w:type="gramStart"/>
            <w:r>
              <w:rPr>
                <w:rFonts w:eastAsia="Calibri"/>
                <w:sz w:val="20"/>
                <w:szCs w:val="20"/>
                <w:lang w:eastAsia="en-US"/>
              </w:rPr>
              <w:t>информированных</w:t>
            </w:r>
            <w:proofErr w:type="gramEnd"/>
            <w:r>
              <w:rPr>
                <w:rFonts w:eastAsia="Calibri"/>
                <w:sz w:val="20"/>
                <w:szCs w:val="20"/>
                <w:lang w:eastAsia="en-US"/>
              </w:rPr>
              <w:t xml:space="preserve"> о вреде переработанного мясо (колбаса, сосиски) до 60</w:t>
            </w:r>
            <w:r>
              <w:rPr>
                <w:rFonts w:eastAsia="Calibri"/>
                <w:b/>
                <w:sz w:val="20"/>
                <w:szCs w:val="20"/>
                <w:lang w:eastAsia="en-US"/>
              </w:rPr>
              <w:t>%</w:t>
            </w:r>
            <w:r>
              <w:rPr>
                <w:rFonts w:eastAsia="Calibri"/>
                <w:sz w:val="20"/>
                <w:szCs w:val="20"/>
                <w:lang w:eastAsia="en-US"/>
              </w:rPr>
              <w:t>;</w:t>
            </w:r>
          </w:p>
          <w:p w:rsidR="00687E58" w:rsidRDefault="00687E58">
            <w:pPr>
              <w:spacing w:line="276" w:lineRule="auto"/>
              <w:jc w:val="both"/>
              <w:rPr>
                <w:rFonts w:eastAsia="Calibri"/>
                <w:b/>
                <w:sz w:val="20"/>
                <w:szCs w:val="20"/>
                <w:lang w:eastAsia="en-US"/>
              </w:rPr>
            </w:pPr>
            <w:r>
              <w:rPr>
                <w:rFonts w:eastAsia="Calibri"/>
                <w:sz w:val="20"/>
                <w:szCs w:val="20"/>
                <w:lang w:eastAsia="en-US"/>
              </w:rPr>
              <w:t>-</w:t>
            </w:r>
            <w:proofErr w:type="gramStart"/>
            <w:r>
              <w:rPr>
                <w:rFonts w:eastAsia="Calibri"/>
                <w:sz w:val="20"/>
                <w:szCs w:val="20"/>
                <w:lang w:eastAsia="en-US"/>
              </w:rPr>
              <w:t>информированных</w:t>
            </w:r>
            <w:proofErr w:type="gramEnd"/>
            <w:r>
              <w:rPr>
                <w:rFonts w:eastAsia="Calibri"/>
                <w:sz w:val="20"/>
                <w:szCs w:val="20"/>
                <w:lang w:eastAsia="en-US"/>
              </w:rPr>
              <w:t xml:space="preserve"> о вреде избыточного потребления поваренной соли в сутки до</w:t>
            </w:r>
            <w:r>
              <w:rPr>
                <w:rFonts w:eastAsia="Calibri"/>
                <w:b/>
                <w:sz w:val="20"/>
                <w:szCs w:val="20"/>
                <w:lang w:eastAsia="en-US"/>
              </w:rPr>
              <w:t xml:space="preserve"> 75%;</w:t>
            </w:r>
          </w:p>
          <w:p w:rsidR="00687E58" w:rsidRDefault="00687E58">
            <w:pPr>
              <w:spacing w:line="276" w:lineRule="auto"/>
              <w:jc w:val="both"/>
              <w:rPr>
                <w:rFonts w:eastAsia="Calibri"/>
                <w:sz w:val="20"/>
                <w:szCs w:val="20"/>
                <w:lang w:eastAsia="en-US"/>
              </w:rPr>
            </w:pPr>
            <w:r>
              <w:rPr>
                <w:rFonts w:eastAsia="Calibri"/>
                <w:sz w:val="20"/>
                <w:szCs w:val="20"/>
                <w:lang w:eastAsia="en-US"/>
              </w:rPr>
              <w:t>7. увеличилось количество проведенных спортивно-массовых мероприятий в МО до 59                  к 2028 году;</w:t>
            </w:r>
          </w:p>
          <w:p w:rsidR="00687E58" w:rsidRDefault="00687E58">
            <w:pPr>
              <w:spacing w:line="276" w:lineRule="auto"/>
              <w:jc w:val="both"/>
              <w:rPr>
                <w:rFonts w:eastAsia="Calibri"/>
                <w:b/>
                <w:sz w:val="20"/>
                <w:szCs w:val="20"/>
                <w:lang w:eastAsia="en-US"/>
              </w:rPr>
            </w:pPr>
            <w:r>
              <w:rPr>
                <w:rFonts w:eastAsia="Calibri"/>
                <w:sz w:val="20"/>
                <w:szCs w:val="20"/>
                <w:lang w:eastAsia="en-US"/>
              </w:rPr>
              <w:t>8. уменьшилась доля граждан с пагубным потреблением алкоголя к 2028 году до</w:t>
            </w:r>
            <w:r>
              <w:rPr>
                <w:rFonts w:eastAsia="Calibri"/>
                <w:b/>
                <w:sz w:val="20"/>
                <w:szCs w:val="20"/>
                <w:lang w:eastAsia="en-US"/>
              </w:rPr>
              <w:t xml:space="preserve"> 3%;</w:t>
            </w:r>
          </w:p>
          <w:p w:rsidR="00687E58" w:rsidRDefault="00687E58">
            <w:pPr>
              <w:spacing w:line="276" w:lineRule="auto"/>
              <w:jc w:val="both"/>
              <w:rPr>
                <w:rFonts w:eastAsia="Calibri"/>
                <w:b/>
                <w:sz w:val="20"/>
                <w:szCs w:val="20"/>
                <w:lang w:eastAsia="en-US"/>
              </w:rPr>
            </w:pPr>
            <w:r>
              <w:rPr>
                <w:rFonts w:eastAsia="Calibri"/>
                <w:sz w:val="20"/>
                <w:szCs w:val="20"/>
                <w:lang w:eastAsia="en-US"/>
              </w:rPr>
              <w:t>9. уменьшилась доля граждан, потребляющих табак и иную никотинсодержащую продукцию к 2028 году до</w:t>
            </w:r>
            <w:r>
              <w:rPr>
                <w:rFonts w:eastAsia="Calibri"/>
                <w:b/>
                <w:sz w:val="20"/>
                <w:szCs w:val="20"/>
                <w:lang w:eastAsia="en-US"/>
              </w:rPr>
              <w:t xml:space="preserve"> 20%;</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10. увеличилось количество предприятий, включенных в корпоративную программу укрепления здоровья работников, до 6 к 2028 году;</w:t>
            </w:r>
          </w:p>
          <w:p w:rsidR="00687E58" w:rsidRDefault="00687E58">
            <w:pPr>
              <w:tabs>
                <w:tab w:val="left" w:pos="4095"/>
              </w:tabs>
              <w:spacing w:line="256" w:lineRule="auto"/>
              <w:jc w:val="both"/>
              <w:rPr>
                <w:rFonts w:eastAsia="Calibri"/>
                <w:sz w:val="20"/>
                <w:szCs w:val="20"/>
                <w:lang w:eastAsia="en-US"/>
              </w:rPr>
            </w:pPr>
            <w:r>
              <w:rPr>
                <w:rFonts w:eastAsia="Calibri"/>
                <w:sz w:val="20"/>
                <w:szCs w:val="20"/>
                <w:lang w:eastAsia="en-US"/>
              </w:rPr>
              <w:t>11. увеличилось количество работников, включенных в корпоративные программы                       по укреплению здоровья до 270 к 2028 году;</w:t>
            </w:r>
          </w:p>
          <w:p w:rsidR="00687E58" w:rsidRDefault="00687E58">
            <w:pPr>
              <w:pStyle w:val="a9"/>
              <w:spacing w:line="276" w:lineRule="auto"/>
              <w:ind w:left="0"/>
              <w:jc w:val="both"/>
              <w:rPr>
                <w:color w:val="000000"/>
                <w:sz w:val="20"/>
                <w:szCs w:val="20"/>
                <w:lang w:eastAsia="en-US"/>
              </w:rPr>
            </w:pPr>
            <w:r>
              <w:rPr>
                <w:color w:val="000000"/>
                <w:sz w:val="20"/>
                <w:szCs w:val="20"/>
                <w:lang w:eastAsia="en-US"/>
              </w:rPr>
              <w:t xml:space="preserve">12. </w:t>
            </w:r>
            <w:r>
              <w:rPr>
                <w:sz w:val="20"/>
                <w:szCs w:val="20"/>
                <w:lang w:eastAsia="en-US"/>
              </w:rPr>
              <w:t>увеличение количество волонтеров, представителей НКО, обучающихся образовательных организаций, среднего и среднего специального и высшего образования участвующих в провед</w:t>
            </w:r>
            <w:r>
              <w:rPr>
                <w:sz w:val="20"/>
                <w:szCs w:val="20"/>
                <w:lang w:eastAsia="en-US"/>
              </w:rPr>
              <w:t>е</w:t>
            </w:r>
            <w:r>
              <w:rPr>
                <w:sz w:val="20"/>
                <w:szCs w:val="20"/>
                <w:lang w:eastAsia="en-US"/>
              </w:rPr>
              <w:t>ние профилактических мероприятий до 70 к 2028 году и др.</w:t>
            </w:r>
          </w:p>
        </w:tc>
      </w:tr>
    </w:tbl>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687E58" w:rsidRDefault="00687E58" w:rsidP="00051222">
      <w:pPr>
        <w:tabs>
          <w:tab w:val="left" w:pos="0"/>
          <w:tab w:val="left" w:pos="284"/>
          <w:tab w:val="left" w:pos="1134"/>
          <w:tab w:val="left" w:pos="1276"/>
          <w:tab w:val="left" w:pos="2268"/>
          <w:tab w:val="left" w:pos="3686"/>
        </w:tabs>
        <w:rPr>
          <w:bCs/>
        </w:rPr>
      </w:pPr>
    </w:p>
    <w:p w:rsidR="00B00F8F" w:rsidRDefault="00B00F8F" w:rsidP="00B00F8F">
      <w:pPr>
        <w:keepNext/>
        <w:ind w:left="709" w:right="706"/>
        <w:jc w:val="center"/>
        <w:rPr>
          <w:b/>
        </w:rPr>
      </w:pPr>
      <w:r>
        <w:rPr>
          <w:b/>
        </w:rPr>
        <w:lastRenderedPageBreak/>
        <w:t xml:space="preserve">12. Муниципальная программа </w:t>
      </w:r>
    </w:p>
    <w:p w:rsidR="00B00F8F" w:rsidRDefault="00B00F8F" w:rsidP="00B00F8F">
      <w:pPr>
        <w:keepNext/>
        <w:ind w:left="709" w:right="706"/>
        <w:jc w:val="center"/>
        <w:rPr>
          <w:b/>
        </w:rPr>
      </w:pPr>
      <w:r>
        <w:rPr>
          <w:b/>
        </w:rPr>
        <w:t>«Формирование современной городской среды муниципального образов</w:t>
      </w:r>
      <w:r>
        <w:rPr>
          <w:b/>
        </w:rPr>
        <w:t>а</w:t>
      </w:r>
      <w:r>
        <w:rPr>
          <w:b/>
        </w:rPr>
        <w:t>ния «Муниципальный округ Глазовский район Удмуртской Республики» на 2022-2024 годы»</w:t>
      </w:r>
    </w:p>
    <w:p w:rsidR="00B00F8F" w:rsidRDefault="00B00F8F" w:rsidP="00B00F8F">
      <w:pPr>
        <w:keepNext/>
        <w:ind w:left="709" w:right="706"/>
        <w:jc w:val="center"/>
        <w:rPr>
          <w:b/>
        </w:rPr>
      </w:pPr>
    </w:p>
    <w:p w:rsidR="00B00F8F" w:rsidRDefault="00B00F8F" w:rsidP="00B00F8F">
      <w:pPr>
        <w:pStyle w:val="a9"/>
        <w:keepNext/>
        <w:autoSpaceDE w:val="0"/>
        <w:autoSpaceDN w:val="0"/>
        <w:adjustRightInd w:val="0"/>
        <w:ind w:right="565"/>
        <w:jc w:val="center"/>
        <w:rPr>
          <w:b/>
          <w:bCs/>
        </w:rPr>
      </w:pPr>
      <w:r>
        <w:rPr>
          <w:b/>
          <w:bCs/>
        </w:rPr>
        <w:t>Паспорт программы.</w:t>
      </w: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398"/>
      </w:tblGrid>
      <w:tr w:rsidR="00B00F8F" w:rsidTr="006D5D3B">
        <w:trPr>
          <w:trHeight w:val="507"/>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rPr>
            </w:pPr>
            <w:r>
              <w:t>Наименование программы</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rPr>
            </w:pPr>
            <w:r>
              <w:t>Формирование современной городской среды  муниципального образования «Муниципальный округ Глазовский район Удмуртской Республики» на 2022-2024 годы</w:t>
            </w:r>
          </w:p>
        </w:tc>
      </w:tr>
      <w:tr w:rsidR="00B00F8F" w:rsidTr="006D5D3B">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rPr>
                <w:bCs/>
              </w:rPr>
            </w:pPr>
            <w:r>
              <w:t>Основание для разработки</w:t>
            </w:r>
          </w:p>
          <w:p w:rsidR="00B00F8F" w:rsidRDefault="00B00F8F" w:rsidP="00E84950">
            <w:pPr>
              <w:rPr>
                <w:bCs/>
              </w:rPr>
            </w:pPr>
            <w:r>
              <w:t>программы</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contextualSpacing/>
              <w:jc w:val="both"/>
              <w:rPr>
                <w:bCs/>
              </w:rPr>
            </w:pPr>
            <w:r>
              <w:t>Федеральный закон от 06 октября 2003г. №131-ФЗ «Об общих принципах о</w:t>
            </w:r>
            <w:r>
              <w:t>р</w:t>
            </w:r>
            <w:r>
              <w:t xml:space="preserve">ганизации местного самоуправления в Российской Федерации»; </w:t>
            </w:r>
          </w:p>
          <w:p w:rsidR="00B00F8F" w:rsidRDefault="00B00F8F" w:rsidP="00E84950">
            <w:pPr>
              <w:contextualSpacing/>
              <w:jc w:val="both"/>
            </w:pPr>
            <w:r>
              <w:t>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w:t>
            </w:r>
            <w:r>
              <w:t>д</w:t>
            </w:r>
            <w:r>
              <w:t>держку государственных программ субъектов Российской Федерации и мун</w:t>
            </w:r>
            <w:r>
              <w:t>и</w:t>
            </w:r>
            <w:r>
              <w:t>ципальных программ формирования современной городской среды»;</w:t>
            </w:r>
          </w:p>
          <w:p w:rsidR="00B00F8F" w:rsidRDefault="00B00F8F" w:rsidP="00E84950">
            <w:pPr>
              <w:contextualSpacing/>
              <w:jc w:val="both"/>
              <w:rPr>
                <w:bCs/>
              </w:rPr>
            </w:pPr>
            <w:r>
              <w:t xml:space="preserve"> Методические рекомендации по подготовке государственных программ суб</w:t>
            </w:r>
            <w:r>
              <w:t>ъ</w:t>
            </w:r>
            <w:r>
              <w:t>ектов Российской Федерации и муниципальных программ формирования с</w:t>
            </w:r>
            <w:r>
              <w:t>о</w:t>
            </w:r>
            <w:r>
              <w:t>временной городской среды в рамках реализации приоритетного проекта «Формирование комфортной городской среды» на 2017 год, утвержденные приказом Министерства строительства и жилищно-коммунального хозяйства Российской Федерации от 21 февраля 2017 года №114</w:t>
            </w:r>
          </w:p>
        </w:tc>
      </w:tr>
      <w:tr w:rsidR="00B00F8F" w:rsidTr="006D5D3B">
        <w:trPr>
          <w:trHeight w:val="311"/>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ind w:right="-143"/>
              <w:jc w:val="both"/>
              <w:rPr>
                <w:bCs/>
              </w:rPr>
            </w:pPr>
            <w:r>
              <w:t xml:space="preserve">Координатор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color w:val="000000"/>
              </w:rPr>
            </w:pPr>
            <w:r>
              <w:rPr>
                <w:color w:val="000000"/>
              </w:rPr>
              <w:t>Заместитель главы муниципального образования «Муниципальный округ Гл</w:t>
            </w:r>
            <w:r>
              <w:rPr>
                <w:color w:val="000000"/>
              </w:rPr>
              <w:t>а</w:t>
            </w:r>
            <w:r>
              <w:rPr>
                <w:color w:val="000000"/>
              </w:rPr>
              <w:t>зовский район Удмуртской Республики» по работе с территориями</w:t>
            </w:r>
          </w:p>
        </w:tc>
      </w:tr>
      <w:tr w:rsidR="00B00F8F" w:rsidTr="006D5D3B">
        <w:trPr>
          <w:trHeight w:val="327"/>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rPr>
            </w:pPr>
            <w:r>
              <w:t>Куратор</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color w:val="000000"/>
              </w:rPr>
            </w:pPr>
            <w:r>
              <w:rPr>
                <w:color w:val="000000"/>
              </w:rPr>
              <w:t>Отдел ЖКХ и транспорта Администрации  МО «Муниципальный округ Гл</w:t>
            </w:r>
            <w:r>
              <w:rPr>
                <w:color w:val="000000"/>
              </w:rPr>
              <w:t>а</w:t>
            </w:r>
            <w:r>
              <w:rPr>
                <w:color w:val="000000"/>
              </w:rPr>
              <w:t>зовский район Удмуртской Республики».</w:t>
            </w:r>
          </w:p>
        </w:tc>
      </w:tr>
      <w:tr w:rsidR="00B00F8F" w:rsidTr="006D5D3B">
        <w:trPr>
          <w:trHeight w:val="1188"/>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
                <w:bCs/>
              </w:rPr>
            </w:pPr>
            <w:r>
              <w:t xml:space="preserve">Ответственный исполнитель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rPr>
            </w:pPr>
            <w:r>
              <w:t>Начальник Октябрьского территориального отдела, начальник Штанигуртск</w:t>
            </w:r>
            <w:r>
              <w:t>о</w:t>
            </w:r>
            <w:r>
              <w:t xml:space="preserve">го территориального отдела, начальник Понинского территориального отдела Администрации </w:t>
            </w:r>
            <w:r>
              <w:rPr>
                <w:spacing w:val="-8"/>
              </w:rPr>
              <w:t>муниципального образования «Муниципальный округ Глазовский район Удмуртской Республики»</w:t>
            </w:r>
          </w:p>
        </w:tc>
      </w:tr>
      <w:tr w:rsidR="00B00F8F" w:rsidTr="006D5D3B">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ind w:right="-143"/>
              <w:rPr>
                <w:bCs/>
              </w:rPr>
            </w:pPr>
            <w:r>
              <w:t>Соисполнители</w:t>
            </w:r>
          </w:p>
          <w:p w:rsidR="00B00F8F" w:rsidRDefault="00B00F8F" w:rsidP="00E84950">
            <w:pPr>
              <w:rPr>
                <w:bCs/>
              </w:rPr>
            </w:pPr>
            <w:r>
              <w:t xml:space="preserve">подпрограммы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rPr>
                <w:bCs/>
                <w:color w:val="000000"/>
              </w:rPr>
            </w:pPr>
            <w:r>
              <w:rPr>
                <w:color w:val="000000"/>
              </w:rPr>
              <w:t>Администрации муниципального образования «Муниципальный округ Глазо</w:t>
            </w:r>
            <w:r>
              <w:rPr>
                <w:color w:val="000000"/>
              </w:rPr>
              <w:t>в</w:t>
            </w:r>
            <w:r>
              <w:rPr>
                <w:color w:val="000000"/>
              </w:rPr>
              <w:t>ский район Удмуртской Республики»; Отдел архитектуры и градостроител</w:t>
            </w:r>
            <w:r>
              <w:rPr>
                <w:color w:val="000000"/>
              </w:rPr>
              <w:t>ь</w:t>
            </w:r>
            <w:r>
              <w:rPr>
                <w:color w:val="000000"/>
              </w:rPr>
              <w:t>ства Администрации  МО «Муниципальный округ Глазовский район Удмур</w:t>
            </w:r>
            <w:r>
              <w:rPr>
                <w:color w:val="000000"/>
              </w:rPr>
              <w:t>т</w:t>
            </w:r>
            <w:r>
              <w:rPr>
                <w:color w:val="000000"/>
              </w:rPr>
              <w:t>ской Республики».</w:t>
            </w:r>
          </w:p>
        </w:tc>
      </w:tr>
      <w:tr w:rsidR="00B00F8F" w:rsidTr="006D5D3B">
        <w:trPr>
          <w:trHeight w:val="627"/>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
                <w:bCs/>
              </w:rPr>
            </w:pPr>
            <w:r>
              <w:t>Цели</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CF6296">
            <w:pPr>
              <w:autoSpaceDE w:val="0"/>
              <w:autoSpaceDN w:val="0"/>
              <w:adjustRightInd w:val="0"/>
              <w:rPr>
                <w:bCs/>
              </w:rPr>
            </w:pPr>
            <w:r>
              <w:t>создание  максимально  благоприятных,  комфортных  и  безопасных</w:t>
            </w:r>
            <w:r w:rsidR="00CF6296" w:rsidRPr="00CF6296">
              <w:t xml:space="preserve"> </w:t>
            </w:r>
            <w:r>
              <w:t>условий проживания населения, а также развитие и обустройство мест</w:t>
            </w:r>
            <w:r w:rsidR="00CF6296" w:rsidRPr="00CF6296">
              <w:t xml:space="preserve"> </w:t>
            </w:r>
            <w:r>
              <w:t>массового отд</w:t>
            </w:r>
            <w:r>
              <w:t>ы</w:t>
            </w:r>
            <w:r>
              <w:t>ха и занятий спортом  населения территориальных отделов МО «Муниципал</w:t>
            </w:r>
            <w:r>
              <w:t>ь</w:t>
            </w:r>
            <w:r>
              <w:t>ный округ Глазовский район Удмуртской Республики»</w:t>
            </w:r>
          </w:p>
        </w:tc>
      </w:tr>
      <w:tr w:rsidR="00B00F8F" w:rsidTr="006D5D3B">
        <w:trPr>
          <w:trHeight w:val="1266"/>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
                <w:bCs/>
              </w:rPr>
            </w:pPr>
            <w:r>
              <w:t xml:space="preserve">Задачи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pPr>
            <w:r>
              <w:t>- обеспечение комплексного благоустройства дворовых территорий</w:t>
            </w:r>
            <w:r w:rsidR="00CF6296" w:rsidRPr="00CF6296">
              <w:t xml:space="preserve"> </w:t>
            </w:r>
            <w:r>
              <w:t>мног</w:t>
            </w:r>
            <w:r>
              <w:t>о</w:t>
            </w:r>
            <w:r>
              <w:t>квартирных жилых домов и территорий общего пользования</w:t>
            </w:r>
            <w:r w:rsidR="00CF6296" w:rsidRPr="00CF6296">
              <w:t xml:space="preserve"> </w:t>
            </w:r>
            <w:r>
              <w:t>территориальных отделов МО «Муниципальный округ Глазовский район Удмуртской Республ</w:t>
            </w:r>
            <w:r>
              <w:t>и</w:t>
            </w:r>
            <w:r>
              <w:t>ки»;</w:t>
            </w:r>
          </w:p>
          <w:p w:rsidR="00B00F8F" w:rsidRDefault="00B00F8F" w:rsidP="00E84950">
            <w:pPr>
              <w:autoSpaceDE w:val="0"/>
              <w:autoSpaceDN w:val="0"/>
              <w:adjustRightInd w:val="0"/>
              <w:jc w:val="both"/>
            </w:pPr>
            <w:r>
              <w:t>- создание благоприятных и безопасных условий для проживания и</w:t>
            </w:r>
            <w:r w:rsidR="00CF6296" w:rsidRPr="00CF6296">
              <w:t xml:space="preserve"> </w:t>
            </w:r>
            <w:r>
              <w:t>отдыха жителей территориальных отделов МО «Муниципальный округ Глазовский район Удмуртской Республики»;</w:t>
            </w:r>
          </w:p>
          <w:p w:rsidR="00B00F8F" w:rsidRDefault="00B00F8F" w:rsidP="00E84950">
            <w:pPr>
              <w:autoSpaceDE w:val="0"/>
              <w:autoSpaceDN w:val="0"/>
              <w:adjustRightInd w:val="0"/>
              <w:jc w:val="both"/>
            </w:pPr>
            <w:r>
              <w:t>-  повышение  уровня  благоустройства  дворовых  территории</w:t>
            </w:r>
            <w:r w:rsidR="00CF6296" w:rsidRPr="00CF6296">
              <w:t xml:space="preserve"> </w:t>
            </w:r>
            <w:r>
              <w:t>территориал</w:t>
            </w:r>
            <w:r>
              <w:t>ь</w:t>
            </w:r>
            <w:r>
              <w:t>ных отделов МО «Муниципальный округ Глазовский район Удмуртской Ре</w:t>
            </w:r>
            <w:r>
              <w:t>с</w:t>
            </w:r>
            <w:r>
              <w:t>публики»;</w:t>
            </w:r>
          </w:p>
          <w:p w:rsidR="00B00F8F" w:rsidRDefault="00B00F8F" w:rsidP="00CF6296">
            <w:pPr>
              <w:autoSpaceDE w:val="0"/>
              <w:autoSpaceDN w:val="0"/>
              <w:adjustRightInd w:val="0"/>
              <w:jc w:val="both"/>
              <w:rPr>
                <w:bCs/>
              </w:rPr>
            </w:pPr>
            <w:r>
              <w:t>-  повышение  уровня  вовлеченности  заинтересованных  граждан,</w:t>
            </w:r>
            <w:r w:rsidR="00CF6296" w:rsidRPr="00CF6296">
              <w:t xml:space="preserve"> </w:t>
            </w:r>
            <w:r>
              <w:t>организ</w:t>
            </w:r>
            <w:r>
              <w:t>а</w:t>
            </w:r>
            <w:r>
              <w:t>ций  в  реализацию  мероприятий  по  благоустройству</w:t>
            </w:r>
            <w:r w:rsidR="00CF6296" w:rsidRPr="00CF6296">
              <w:t xml:space="preserve"> </w:t>
            </w:r>
            <w:r>
              <w:t>территории МО «М</w:t>
            </w:r>
            <w:r>
              <w:t>у</w:t>
            </w:r>
            <w:r>
              <w:t>ниципальный округ Глазовский район Удмуртской Республики».</w:t>
            </w:r>
          </w:p>
        </w:tc>
      </w:tr>
      <w:tr w:rsidR="00B00F8F" w:rsidTr="006D5D3B">
        <w:trPr>
          <w:trHeight w:val="546"/>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rPr>
                <w:b/>
                <w:bCs/>
              </w:rPr>
            </w:pPr>
            <w:r>
              <w:lastRenderedPageBreak/>
              <w:t>Целевые пок</w:t>
            </w:r>
            <w:r>
              <w:t>а</w:t>
            </w:r>
            <w:r>
              <w:t>затели (инд</w:t>
            </w:r>
            <w:r>
              <w:t>и</w:t>
            </w:r>
            <w:r>
              <w:t xml:space="preserve">каторы)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rPr>
                <w:bCs/>
              </w:rPr>
            </w:pPr>
            <w:r>
              <w:t xml:space="preserve">1. Количество благоустроенных дворовых территорий </w:t>
            </w:r>
          </w:p>
          <w:p w:rsidR="00B00F8F" w:rsidRDefault="00B00F8F" w:rsidP="00E84950">
            <w:pPr>
              <w:autoSpaceDE w:val="0"/>
              <w:autoSpaceDN w:val="0"/>
              <w:adjustRightInd w:val="0"/>
            </w:pPr>
            <w:r>
              <w:t>2. Площадь благоустроенных дворовых территорий (кв.м.);</w:t>
            </w:r>
          </w:p>
          <w:p w:rsidR="00B00F8F" w:rsidRDefault="00B00F8F" w:rsidP="00E84950">
            <w:pPr>
              <w:autoSpaceDE w:val="0"/>
              <w:autoSpaceDN w:val="0"/>
              <w:adjustRightInd w:val="0"/>
            </w:pPr>
            <w:r>
              <w:t xml:space="preserve">3. Доля  благоустроенных </w:t>
            </w:r>
            <w:r w:rsidR="006D5D3B">
              <w:t xml:space="preserve">дворовых территорий  от общего </w:t>
            </w:r>
            <w:r>
              <w:t>количества двор</w:t>
            </w:r>
            <w:r>
              <w:t>о</w:t>
            </w:r>
            <w:r>
              <w:t>вых территорий, (процент);</w:t>
            </w:r>
          </w:p>
          <w:p w:rsidR="00B00F8F" w:rsidRDefault="00B00F8F" w:rsidP="00E84950">
            <w:pPr>
              <w:autoSpaceDE w:val="0"/>
              <w:autoSpaceDN w:val="0"/>
              <w:adjustRightInd w:val="0"/>
            </w:pPr>
            <w:r>
              <w:t>4. Доля населе</w:t>
            </w:r>
            <w:r w:rsidR="006D5D3B">
              <w:t xml:space="preserve">ния, проживающего в жилом фонде </w:t>
            </w:r>
            <w:r>
              <w:t>с благоустроенными двор</w:t>
            </w:r>
            <w:r>
              <w:t>о</w:t>
            </w:r>
            <w:r>
              <w:t>выми территориями от общей численности населения муниципального образ</w:t>
            </w:r>
            <w:r>
              <w:t>о</w:t>
            </w:r>
            <w:r>
              <w:t>вания (процент).</w:t>
            </w:r>
          </w:p>
          <w:p w:rsidR="00B00F8F" w:rsidRDefault="00B00F8F" w:rsidP="00E84950">
            <w:pPr>
              <w:autoSpaceDE w:val="0"/>
              <w:autoSpaceDN w:val="0"/>
              <w:adjustRightInd w:val="0"/>
              <w:jc w:val="both"/>
            </w:pPr>
            <w:r>
              <w:t>5. Доля и размер финансового участия заинтересованных лиц в выполнении минимального перечня работ по благоустройству дворовых территорий от о</w:t>
            </w:r>
            <w:r>
              <w:t>б</w:t>
            </w:r>
            <w:r>
              <w:t>щей стоимости работ минимального перечня, включенных в подпрограмму, проценты, рубли;</w:t>
            </w:r>
          </w:p>
          <w:p w:rsidR="00B00F8F" w:rsidRDefault="00B00F8F" w:rsidP="00E84950">
            <w:pPr>
              <w:autoSpaceDE w:val="0"/>
              <w:autoSpaceDN w:val="0"/>
              <w:adjustRightInd w:val="0"/>
              <w:jc w:val="both"/>
            </w:pPr>
            <w:r>
              <w:t>6. Количество благоустроенных муниципальных территорий общего пользов</w:t>
            </w:r>
            <w:r>
              <w:t>а</w:t>
            </w:r>
            <w:r>
              <w:t>ния, ед.</w:t>
            </w:r>
          </w:p>
          <w:p w:rsidR="00B00F8F" w:rsidRDefault="00B00F8F" w:rsidP="00E84950">
            <w:pPr>
              <w:autoSpaceDE w:val="0"/>
              <w:autoSpaceDN w:val="0"/>
              <w:adjustRightInd w:val="0"/>
              <w:jc w:val="both"/>
              <w:rPr>
                <w:bCs/>
              </w:rPr>
            </w:pPr>
            <w:r>
              <w:t>7. Площадь благоустроенных муниципальных территорий  общего пользов</w:t>
            </w:r>
            <w:r>
              <w:t>а</w:t>
            </w:r>
            <w:r>
              <w:t xml:space="preserve">ния, </w:t>
            </w:r>
            <w:proofErr w:type="gramStart"/>
            <w:r>
              <w:t>га</w:t>
            </w:r>
            <w:proofErr w:type="gramEnd"/>
            <w:r>
              <w:t>.</w:t>
            </w:r>
          </w:p>
        </w:tc>
      </w:tr>
      <w:tr w:rsidR="00B00F8F" w:rsidTr="006D5D3B">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rPr>
                <w:bCs/>
              </w:rPr>
            </w:pPr>
            <w:r>
              <w:t>Сроки и этапы  реализации</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jc w:val="both"/>
              <w:rPr>
                <w:bCs/>
              </w:rPr>
            </w:pPr>
            <w:r>
              <w:t>2022-2024 годы (с возможностью внесения изменений в период реализации программы);</w:t>
            </w:r>
          </w:p>
          <w:p w:rsidR="00B00F8F" w:rsidRDefault="00B00F8F" w:rsidP="00E84950">
            <w:pPr>
              <w:jc w:val="both"/>
              <w:rPr>
                <w:bCs/>
              </w:rPr>
            </w:pPr>
            <w:r>
              <w:t>Этапы реализации программы не выделяются</w:t>
            </w:r>
          </w:p>
        </w:tc>
      </w:tr>
      <w:tr w:rsidR="00B00F8F" w:rsidTr="006D5D3B">
        <w:trPr>
          <w:trHeight w:val="687"/>
        </w:trPr>
        <w:tc>
          <w:tcPr>
            <w:tcW w:w="1809" w:type="dxa"/>
            <w:tcBorders>
              <w:top w:val="single" w:sz="4" w:space="0" w:color="000000"/>
              <w:left w:val="single" w:sz="4" w:space="0" w:color="000000"/>
              <w:bottom w:val="single" w:sz="4" w:space="0" w:color="000000"/>
              <w:right w:val="single" w:sz="4" w:space="0" w:color="000000"/>
            </w:tcBorders>
          </w:tcPr>
          <w:p w:rsidR="00B00F8F" w:rsidRDefault="00B00F8F" w:rsidP="00E84950">
            <w:pPr>
              <w:autoSpaceDE w:val="0"/>
              <w:autoSpaceDN w:val="0"/>
              <w:adjustRightInd w:val="0"/>
              <w:rPr>
                <w:bCs/>
              </w:rPr>
            </w:pPr>
            <w:r>
              <w:t>Ресурсное обеспечение за счет средств бюджета м</w:t>
            </w:r>
            <w:r>
              <w:t>у</w:t>
            </w:r>
            <w:r>
              <w:t xml:space="preserve">ниципального образования </w:t>
            </w:r>
          </w:p>
          <w:p w:rsidR="00B00F8F" w:rsidRDefault="00B00F8F" w:rsidP="00E84950">
            <w:pPr>
              <w:autoSpaceDE w:val="0"/>
              <w:autoSpaceDN w:val="0"/>
              <w:adjustRightInd w:val="0"/>
              <w:rPr>
                <w:bCs/>
              </w:rPr>
            </w:pP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color w:val="000000"/>
              </w:rPr>
            </w:pPr>
            <w:r>
              <w:rPr>
                <w:color w:val="000000"/>
              </w:rPr>
              <w:t xml:space="preserve">Общий объем финансирования мероприятий подпрограммы за 2022-2024 годы составит </w:t>
            </w:r>
            <w:r>
              <w:rPr>
                <w:b/>
                <w:color w:val="000000"/>
              </w:rPr>
              <w:t xml:space="preserve">8342,7 </w:t>
            </w:r>
            <w:r>
              <w:rPr>
                <w:color w:val="000000"/>
              </w:rPr>
              <w:t xml:space="preserve">тыс. рублей, в том числе собственные средства –  </w:t>
            </w:r>
            <w:r>
              <w:rPr>
                <w:b/>
                <w:color w:val="000000"/>
              </w:rPr>
              <w:t xml:space="preserve">494,1 </w:t>
            </w:r>
            <w:r>
              <w:rPr>
                <w:color w:val="000000"/>
              </w:rPr>
              <w:t>тыс. рублей,  средства бюджета Удмуртской Республики, планируемые к привлеч</w:t>
            </w:r>
            <w:r>
              <w:rPr>
                <w:color w:val="000000"/>
              </w:rPr>
              <w:t>е</w:t>
            </w:r>
            <w:r>
              <w:rPr>
                <w:color w:val="000000"/>
              </w:rPr>
              <w:t xml:space="preserve">нию -  </w:t>
            </w:r>
            <w:r>
              <w:rPr>
                <w:b/>
                <w:color w:val="000000"/>
              </w:rPr>
              <w:t xml:space="preserve">7821,2 </w:t>
            </w:r>
            <w:r>
              <w:rPr>
                <w:color w:val="000000"/>
              </w:rPr>
              <w:t>рублей,  иные источники (средства</w:t>
            </w:r>
            <w:r w:rsidR="00CF6296" w:rsidRPr="00CF6296">
              <w:rPr>
                <w:color w:val="000000"/>
              </w:rPr>
              <w:t xml:space="preserve"> </w:t>
            </w:r>
            <w:r>
              <w:rPr>
                <w:color w:val="000000"/>
              </w:rPr>
              <w:t xml:space="preserve">населения) – </w:t>
            </w:r>
            <w:r>
              <w:rPr>
                <w:b/>
                <w:color w:val="000000"/>
              </w:rPr>
              <w:t xml:space="preserve">27,4 </w:t>
            </w:r>
            <w:r>
              <w:rPr>
                <w:color w:val="000000"/>
              </w:rPr>
              <w:t>тыс. рублей.</w:t>
            </w:r>
          </w:p>
          <w:tbl>
            <w:tblPr>
              <w:tblpPr w:leftFromText="180" w:rightFromText="180" w:vertAnchor="page" w:horzAnchor="margin" w:tblpY="1531"/>
              <w:tblOverlap w:val="never"/>
              <w:tblW w:w="7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4"/>
              <w:gridCol w:w="992"/>
              <w:gridCol w:w="992"/>
              <w:gridCol w:w="879"/>
              <w:gridCol w:w="1008"/>
            </w:tblGrid>
            <w:tr w:rsidR="00B00F8F" w:rsidTr="00E84950">
              <w:trPr>
                <w:trHeight w:val="422"/>
              </w:trPr>
              <w:tc>
                <w:tcPr>
                  <w:tcW w:w="3915"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Всего,</w:t>
                  </w:r>
                </w:p>
                <w:p w:rsidR="00B00F8F" w:rsidRDefault="00B00F8F" w:rsidP="00E84950">
                  <w:pPr>
                    <w:autoSpaceDE w:val="0"/>
                    <w:autoSpaceDN w:val="0"/>
                    <w:adjustRightInd w:val="0"/>
                    <w:jc w:val="center"/>
                    <w:rPr>
                      <w:bCs/>
                      <w:color w:val="000000"/>
                      <w:sz w:val="20"/>
                      <w:szCs w:val="20"/>
                    </w:rPr>
                  </w:pPr>
                  <w:r>
                    <w:rPr>
                      <w:color w:val="000000"/>
                      <w:sz w:val="20"/>
                      <w:szCs w:val="20"/>
                    </w:rPr>
                    <w:t>тыс. руб.</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2022</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2023</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C81B1C">
                  <w:pPr>
                    <w:autoSpaceDE w:val="0"/>
                    <w:autoSpaceDN w:val="0"/>
                    <w:adjustRightInd w:val="0"/>
                    <w:jc w:val="center"/>
                    <w:rPr>
                      <w:bCs/>
                      <w:color w:val="000000"/>
                      <w:sz w:val="20"/>
                      <w:szCs w:val="20"/>
                    </w:rPr>
                  </w:pPr>
                  <w:r>
                    <w:rPr>
                      <w:color w:val="000000"/>
                      <w:sz w:val="20"/>
                      <w:szCs w:val="20"/>
                    </w:rPr>
                    <w:t>20</w:t>
                  </w:r>
                  <w:r w:rsidR="00C81B1C">
                    <w:rPr>
                      <w:bCs/>
                      <w:color w:val="000000"/>
                      <w:sz w:val="20"/>
                      <w:szCs w:val="20"/>
                    </w:rPr>
                    <w:t>2</w:t>
                  </w:r>
                  <w:r>
                    <w:rPr>
                      <w:color w:val="000000"/>
                      <w:sz w:val="20"/>
                      <w:szCs w:val="20"/>
                    </w:rPr>
                    <w:t>4</w:t>
                  </w:r>
                </w:p>
              </w:tc>
            </w:tr>
            <w:tr w:rsidR="00B00F8F" w:rsidTr="00EB38B7">
              <w:trPr>
                <w:trHeight w:val="220"/>
              </w:trPr>
              <w:tc>
                <w:tcPr>
                  <w:tcW w:w="7786" w:type="dxa"/>
                  <w:gridSpan w:val="5"/>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spacing w:before="240"/>
                    <w:jc w:val="center"/>
                    <w:rPr>
                      <w:bCs/>
                      <w:color w:val="000000"/>
                      <w:sz w:val="20"/>
                      <w:szCs w:val="20"/>
                    </w:rPr>
                  </w:pPr>
                  <w:r>
                    <w:rPr>
                      <w:color w:val="000000"/>
                      <w:sz w:val="20"/>
                      <w:szCs w:val="20"/>
                    </w:rPr>
                    <w:t>МО «Муниципальный округ Глазовский район Удмуртской Республики»</w:t>
                  </w:r>
                </w:p>
              </w:tc>
            </w:tr>
            <w:tr w:rsidR="00B00F8F" w:rsidTr="00E84950">
              <w:trPr>
                <w:trHeight w:val="152"/>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Бюджет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8342,7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B00F8F" w:rsidRDefault="00B00F8F" w:rsidP="00E84950">
                  <w:pPr>
                    <w:spacing w:before="240"/>
                    <w:jc w:val="center"/>
                    <w:rPr>
                      <w:bCs/>
                      <w:color w:val="000000"/>
                      <w:sz w:val="20"/>
                      <w:szCs w:val="20"/>
                    </w:rPr>
                  </w:pPr>
                  <w:r>
                    <w:rPr>
                      <w:color w:val="000000"/>
                      <w:sz w:val="20"/>
                      <w:szCs w:val="20"/>
                    </w:rPr>
                    <w:t>1425,6</w:t>
                  </w:r>
                </w:p>
              </w:tc>
              <w:tc>
                <w:tcPr>
                  <w:tcW w:w="879" w:type="dxa"/>
                  <w:tcBorders>
                    <w:top w:val="single" w:sz="4" w:space="0" w:color="auto"/>
                    <w:left w:val="single" w:sz="4" w:space="0" w:color="auto"/>
                    <w:bottom w:val="single" w:sz="4" w:space="0" w:color="auto"/>
                    <w:right w:val="single" w:sz="4" w:space="0" w:color="auto"/>
                  </w:tcBorders>
                  <w:noWrap/>
                  <w:vAlign w:val="center"/>
                  <w:hideMark/>
                </w:tcPr>
                <w:p w:rsidR="00B00F8F" w:rsidRDefault="00B00F8F" w:rsidP="00E84950">
                  <w:pPr>
                    <w:spacing w:before="240"/>
                    <w:jc w:val="center"/>
                    <w:rPr>
                      <w:bCs/>
                      <w:color w:val="000000"/>
                      <w:sz w:val="20"/>
                      <w:szCs w:val="20"/>
                    </w:rPr>
                  </w:pPr>
                  <w:r>
                    <w:rPr>
                      <w:color w:val="000000"/>
                      <w:sz w:val="20"/>
                      <w:szCs w:val="20"/>
                    </w:rPr>
                    <w:t>3479,6</w:t>
                  </w:r>
                </w:p>
              </w:tc>
              <w:tc>
                <w:tcPr>
                  <w:tcW w:w="1008" w:type="dxa"/>
                  <w:tcBorders>
                    <w:top w:val="single" w:sz="4" w:space="0" w:color="auto"/>
                    <w:left w:val="single" w:sz="4" w:space="0" w:color="auto"/>
                    <w:bottom w:val="single" w:sz="4" w:space="0" w:color="auto"/>
                    <w:right w:val="single" w:sz="4" w:space="0" w:color="auto"/>
                  </w:tcBorders>
                  <w:noWrap/>
                  <w:vAlign w:val="center"/>
                  <w:hideMark/>
                </w:tcPr>
                <w:p w:rsidR="00B00F8F" w:rsidRDefault="00B00F8F" w:rsidP="00E84950">
                  <w:pPr>
                    <w:spacing w:before="240"/>
                    <w:jc w:val="center"/>
                    <w:rPr>
                      <w:bCs/>
                      <w:color w:val="000000"/>
                      <w:sz w:val="20"/>
                      <w:szCs w:val="20"/>
                    </w:rPr>
                  </w:pPr>
                  <w:r>
                    <w:rPr>
                      <w:color w:val="000000"/>
                      <w:sz w:val="20"/>
                      <w:szCs w:val="20"/>
                    </w:rPr>
                    <w:t>3437,5</w:t>
                  </w:r>
                </w:p>
              </w:tc>
            </w:tr>
            <w:tr w:rsidR="00B00F8F" w:rsidTr="00E84950">
              <w:trPr>
                <w:trHeight w:val="102"/>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1008"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r>
            <w:tr w:rsidR="00B00F8F" w:rsidTr="00E84950">
              <w:trPr>
                <w:trHeight w:val="285"/>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собственные средства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494,1</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146,1</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174,0</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174,0</w:t>
                  </w:r>
                </w:p>
              </w:tc>
            </w:tr>
            <w:tr w:rsidR="00B00F8F" w:rsidTr="00E84950">
              <w:trPr>
                <w:trHeight w:val="255"/>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средства бюджета Удмуртской Республ</w:t>
                  </w:r>
                  <w:r>
                    <w:rPr>
                      <w:color w:val="000000"/>
                      <w:sz w:val="20"/>
                      <w:szCs w:val="20"/>
                    </w:rPr>
                    <w:t>и</w:t>
                  </w:r>
                  <w:r>
                    <w:rPr>
                      <w:color w:val="000000"/>
                      <w:sz w:val="20"/>
                      <w:szCs w:val="20"/>
                    </w:rPr>
                    <w:t>ки,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7821,2</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1252,1</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3305,6</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3263,5</w:t>
                  </w:r>
                </w:p>
              </w:tc>
            </w:tr>
            <w:tr w:rsidR="00B00F8F" w:rsidTr="00E84950">
              <w:trPr>
                <w:trHeight w:val="272"/>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jc w:val="center"/>
                    <w:rPr>
                      <w:bCs/>
                      <w:color w:val="000000"/>
                      <w:sz w:val="20"/>
                      <w:szCs w:val="20"/>
                    </w:rPr>
                  </w:pPr>
                  <w:r>
                    <w:rPr>
                      <w:color w:val="000000"/>
                      <w:sz w:val="20"/>
                      <w:szCs w:val="20"/>
                    </w:rPr>
                    <w:t>иные источник</w:t>
                  </w:r>
                </w:p>
                <w:p w:rsidR="00B00F8F" w:rsidRDefault="00B00F8F" w:rsidP="00E84950">
                  <w:pPr>
                    <w:jc w:val="center"/>
                    <w:rPr>
                      <w:bCs/>
                      <w:color w:val="000000"/>
                      <w:sz w:val="20"/>
                      <w:szCs w:val="20"/>
                    </w:rPr>
                  </w:pPr>
                  <w:r>
                    <w:rPr>
                      <w:color w:val="000000"/>
                      <w:sz w:val="20"/>
                      <w:szCs w:val="20"/>
                    </w:rPr>
                    <w:t xml:space="preserve"> (средства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27,4</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27,4</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r>
            <w:tr w:rsidR="00B00F8F" w:rsidTr="00E84950">
              <w:trPr>
                <w:trHeight w:val="121"/>
              </w:trPr>
              <w:tc>
                <w:tcPr>
                  <w:tcW w:w="7786" w:type="dxa"/>
                  <w:gridSpan w:val="5"/>
                  <w:tcBorders>
                    <w:top w:val="single" w:sz="4" w:space="0" w:color="auto"/>
                    <w:left w:val="single" w:sz="4" w:space="0" w:color="auto"/>
                    <w:bottom w:val="single" w:sz="4" w:space="0" w:color="auto"/>
                    <w:right w:val="single" w:sz="4" w:space="0" w:color="auto"/>
                  </w:tcBorders>
                  <w:vAlign w:val="center"/>
                  <w:hideMark/>
                </w:tcPr>
                <w:p w:rsidR="00B00F8F" w:rsidRDefault="00B00F8F" w:rsidP="006D5D3B">
                  <w:pPr>
                    <w:autoSpaceDE w:val="0"/>
                    <w:autoSpaceDN w:val="0"/>
                    <w:adjustRightInd w:val="0"/>
                    <w:jc w:val="center"/>
                    <w:rPr>
                      <w:bCs/>
                      <w:color w:val="000000"/>
                      <w:sz w:val="20"/>
                      <w:szCs w:val="20"/>
                    </w:rPr>
                  </w:pPr>
                  <w:proofErr w:type="gramStart"/>
                  <w:r>
                    <w:rPr>
                      <w:color w:val="000000"/>
                      <w:sz w:val="20"/>
                      <w:szCs w:val="20"/>
                    </w:rPr>
                    <w:t>Октябрьский</w:t>
                  </w:r>
                  <w:proofErr w:type="gramEnd"/>
                  <w:r w:rsidR="006D5D3B">
                    <w:rPr>
                      <w:bCs/>
                      <w:color w:val="000000"/>
                      <w:sz w:val="20"/>
                      <w:szCs w:val="20"/>
                    </w:rPr>
                    <w:t xml:space="preserve"> </w:t>
                  </w:r>
                  <w:r>
                    <w:rPr>
                      <w:color w:val="000000"/>
                      <w:sz w:val="20"/>
                      <w:szCs w:val="20"/>
                    </w:rPr>
                    <w:t>ТО 121</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Бюджет территориального отдела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2621,3</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461,0</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1159,9</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100,4</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1008"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r>
            <w:tr w:rsidR="00B00F8F" w:rsidTr="00E84950">
              <w:trPr>
                <w:trHeight w:val="9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собственные средства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174,7</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62,6</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58,0</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54,1</w:t>
                  </w:r>
                </w:p>
              </w:tc>
            </w:tr>
            <w:tr w:rsidR="00B00F8F" w:rsidTr="00E84950">
              <w:trPr>
                <w:trHeight w:val="407"/>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средства бюджета Удмуртской Республ</w:t>
                  </w:r>
                  <w:r>
                    <w:rPr>
                      <w:color w:val="000000"/>
                      <w:sz w:val="20"/>
                      <w:szCs w:val="20"/>
                    </w:rPr>
                    <w:t>и</w:t>
                  </w:r>
                  <w:r>
                    <w:rPr>
                      <w:color w:val="000000"/>
                      <w:sz w:val="20"/>
                      <w:szCs w:val="20"/>
                    </w:rPr>
                    <w:t>ки,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2446,6</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398,4</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1101,9</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946,3</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jc w:val="center"/>
                    <w:rPr>
                      <w:bCs/>
                      <w:color w:val="000000"/>
                      <w:sz w:val="20"/>
                      <w:szCs w:val="20"/>
                    </w:rPr>
                  </w:pPr>
                  <w:r>
                    <w:rPr>
                      <w:color w:val="000000"/>
                      <w:sz w:val="20"/>
                      <w:szCs w:val="20"/>
                    </w:rPr>
                    <w:t>иные источники (средства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r>
            <w:tr w:rsidR="00B00F8F" w:rsidTr="00E84950">
              <w:trPr>
                <w:trHeight w:val="70"/>
              </w:trPr>
              <w:tc>
                <w:tcPr>
                  <w:tcW w:w="7786" w:type="dxa"/>
                  <w:gridSpan w:val="5"/>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Понинский ТО 122</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Бюджет территориального отдела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2979,9</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528,7</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1159,9</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1291,3</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1008"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собственные средства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145,9</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26,0</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58,0</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61,9</w:t>
                  </w:r>
                </w:p>
              </w:tc>
            </w:tr>
            <w:tr w:rsidR="00B00F8F" w:rsidTr="00E84950">
              <w:trPr>
                <w:trHeight w:val="407"/>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средства бюджета Удмуртской Республ</w:t>
                  </w:r>
                  <w:r>
                    <w:rPr>
                      <w:color w:val="000000"/>
                      <w:sz w:val="20"/>
                      <w:szCs w:val="20"/>
                    </w:rPr>
                    <w:t>и</w:t>
                  </w:r>
                  <w:r>
                    <w:rPr>
                      <w:color w:val="000000"/>
                      <w:sz w:val="20"/>
                      <w:szCs w:val="20"/>
                    </w:rPr>
                    <w:t>ки,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2806,6</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475,3</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1101,9</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1229,4</w:t>
                  </w:r>
                </w:p>
              </w:tc>
            </w:tr>
            <w:tr w:rsidR="00B00F8F" w:rsidTr="00E84950">
              <w:trPr>
                <w:trHeight w:val="105"/>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6D5D3B">
                  <w:pPr>
                    <w:jc w:val="center"/>
                    <w:rPr>
                      <w:bCs/>
                      <w:color w:val="000000"/>
                      <w:sz w:val="20"/>
                      <w:szCs w:val="20"/>
                    </w:rPr>
                  </w:pPr>
                  <w:r>
                    <w:rPr>
                      <w:color w:val="000000"/>
                      <w:sz w:val="20"/>
                      <w:szCs w:val="20"/>
                    </w:rPr>
                    <w:t>иные источники</w:t>
                  </w:r>
                  <w:r w:rsidR="006D5D3B">
                    <w:rPr>
                      <w:color w:val="000000"/>
                      <w:sz w:val="20"/>
                      <w:szCs w:val="20"/>
                    </w:rPr>
                    <w:t xml:space="preserve"> (</w:t>
                  </w:r>
                  <w:r>
                    <w:rPr>
                      <w:color w:val="000000"/>
                      <w:sz w:val="20"/>
                      <w:szCs w:val="20"/>
                    </w:rPr>
                    <w:t>средства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27,4</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27,4</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r>
            <w:tr w:rsidR="00B00F8F" w:rsidTr="00E84950">
              <w:trPr>
                <w:trHeight w:val="70"/>
              </w:trPr>
              <w:tc>
                <w:tcPr>
                  <w:tcW w:w="7786" w:type="dxa"/>
                  <w:gridSpan w:val="5"/>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Штанигуртский ТО 123</w:t>
                  </w: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Бюджет территориального отдела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2741,45</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435,85</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1159,8</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1145,8</w:t>
                  </w:r>
                </w:p>
              </w:tc>
            </w:tr>
            <w:tr w:rsidR="00B00F8F" w:rsidTr="00E84950">
              <w:trPr>
                <w:trHeight w:val="87"/>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879"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c>
                <w:tcPr>
                  <w:tcW w:w="1008" w:type="dxa"/>
                  <w:tcBorders>
                    <w:top w:val="single" w:sz="4" w:space="0" w:color="auto"/>
                    <w:left w:val="single" w:sz="4" w:space="0" w:color="auto"/>
                    <w:bottom w:val="single" w:sz="4" w:space="0" w:color="auto"/>
                    <w:right w:val="single" w:sz="4" w:space="0" w:color="auto"/>
                  </w:tcBorders>
                  <w:vAlign w:val="center"/>
                </w:tcPr>
                <w:p w:rsidR="00B00F8F" w:rsidRDefault="00B00F8F" w:rsidP="00E84950">
                  <w:pPr>
                    <w:autoSpaceDE w:val="0"/>
                    <w:autoSpaceDN w:val="0"/>
                    <w:adjustRightInd w:val="0"/>
                    <w:jc w:val="center"/>
                    <w:rPr>
                      <w:bCs/>
                      <w:color w:val="000000"/>
                      <w:sz w:val="20"/>
                      <w:szCs w:val="20"/>
                    </w:rPr>
                  </w:pPr>
                </w:p>
              </w:tc>
            </w:tr>
            <w:tr w:rsidR="00B00F8F" w:rsidTr="00E84950">
              <w:trPr>
                <w:trHeight w:val="70"/>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собственные средства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173,45</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57,45</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58,0</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58,0</w:t>
                  </w:r>
                </w:p>
              </w:tc>
            </w:tr>
            <w:tr w:rsidR="00B00F8F" w:rsidTr="00E84950">
              <w:trPr>
                <w:trHeight w:val="407"/>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средства бюджета Удмуртской Республ</w:t>
                  </w:r>
                  <w:r>
                    <w:rPr>
                      <w:color w:val="000000"/>
                      <w:sz w:val="20"/>
                      <w:szCs w:val="20"/>
                    </w:rPr>
                    <w:t>и</w:t>
                  </w:r>
                  <w:r>
                    <w:rPr>
                      <w:color w:val="000000"/>
                      <w:sz w:val="20"/>
                      <w:szCs w:val="20"/>
                    </w:rPr>
                    <w:t>ки,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2568,0</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378,4</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1101,8</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1087,8</w:t>
                  </w:r>
                </w:p>
              </w:tc>
            </w:tr>
            <w:tr w:rsidR="00B00F8F" w:rsidTr="00E84950">
              <w:trPr>
                <w:trHeight w:val="407"/>
              </w:trPr>
              <w:tc>
                <w:tcPr>
                  <w:tcW w:w="3915"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jc w:val="center"/>
                    <w:rPr>
                      <w:bCs/>
                      <w:color w:val="000000"/>
                      <w:sz w:val="20"/>
                      <w:szCs w:val="20"/>
                    </w:rPr>
                  </w:pPr>
                  <w:r>
                    <w:rPr>
                      <w:color w:val="000000"/>
                      <w:sz w:val="20"/>
                      <w:szCs w:val="20"/>
                    </w:rPr>
                    <w:t>иные источники (средства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
                      <w:bCs/>
                      <w:color w:val="000000"/>
                      <w:sz w:val="20"/>
                      <w:szCs w:val="20"/>
                    </w:rPr>
                  </w:pPr>
                  <w:r>
                    <w:rPr>
                      <w:b/>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879"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B00F8F" w:rsidRDefault="00B00F8F" w:rsidP="00E84950">
                  <w:pPr>
                    <w:autoSpaceDE w:val="0"/>
                    <w:autoSpaceDN w:val="0"/>
                    <w:adjustRightInd w:val="0"/>
                    <w:jc w:val="center"/>
                    <w:rPr>
                      <w:bCs/>
                      <w:color w:val="000000"/>
                      <w:sz w:val="20"/>
                      <w:szCs w:val="20"/>
                    </w:rPr>
                  </w:pPr>
                  <w:r>
                    <w:rPr>
                      <w:color w:val="000000"/>
                      <w:sz w:val="20"/>
                      <w:szCs w:val="20"/>
                    </w:rPr>
                    <w:t>-</w:t>
                  </w:r>
                </w:p>
              </w:tc>
            </w:tr>
          </w:tbl>
          <w:p w:rsidR="00B00F8F" w:rsidRPr="00CF6296" w:rsidRDefault="00B00F8F" w:rsidP="00E84950">
            <w:pPr>
              <w:autoSpaceDE w:val="0"/>
              <w:autoSpaceDN w:val="0"/>
              <w:adjustRightInd w:val="0"/>
              <w:jc w:val="both"/>
              <w:rPr>
                <w:bCs/>
                <w:color w:val="000000"/>
                <w:lang w:val="en-US"/>
              </w:rPr>
            </w:pPr>
          </w:p>
        </w:tc>
      </w:tr>
      <w:tr w:rsidR="00B00F8F" w:rsidTr="006D5D3B">
        <w:tc>
          <w:tcPr>
            <w:tcW w:w="1809"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
                <w:bCs/>
              </w:rPr>
            </w:pPr>
            <w:r>
              <w:lastRenderedPageBreak/>
              <w:t>Ожидаемые конечные р</w:t>
            </w:r>
            <w:r>
              <w:t>е</w:t>
            </w:r>
            <w:r>
              <w:t>зультаты, оценка план</w:t>
            </w:r>
            <w:r>
              <w:t>и</w:t>
            </w:r>
            <w:r>
              <w:t>руемой эффе</w:t>
            </w:r>
            <w:r>
              <w:t>к</w:t>
            </w:r>
            <w:r>
              <w:t xml:space="preserve">тивности </w:t>
            </w:r>
          </w:p>
        </w:tc>
        <w:tc>
          <w:tcPr>
            <w:tcW w:w="8398" w:type="dxa"/>
            <w:tcBorders>
              <w:top w:val="single" w:sz="4" w:space="0" w:color="000000"/>
              <w:left w:val="single" w:sz="4" w:space="0" w:color="000000"/>
              <w:bottom w:val="single" w:sz="4" w:space="0" w:color="000000"/>
              <w:right w:val="single" w:sz="4" w:space="0" w:color="000000"/>
            </w:tcBorders>
            <w:hideMark/>
          </w:tcPr>
          <w:p w:rsidR="00B00F8F" w:rsidRDefault="00B00F8F" w:rsidP="00E84950">
            <w:pPr>
              <w:autoSpaceDE w:val="0"/>
              <w:autoSpaceDN w:val="0"/>
              <w:adjustRightInd w:val="0"/>
              <w:jc w:val="both"/>
              <w:rPr>
                <w:bCs/>
              </w:rPr>
            </w:pPr>
            <w:r>
              <w:t xml:space="preserve">Программа направлена на создание комфортной, безопасной и  эстетически привлекательной окружающей среды. </w:t>
            </w:r>
          </w:p>
          <w:p w:rsidR="00B00F8F" w:rsidRDefault="00B00F8F" w:rsidP="00E84950">
            <w:pPr>
              <w:autoSpaceDE w:val="0"/>
              <w:autoSpaceDN w:val="0"/>
              <w:adjustRightInd w:val="0"/>
              <w:jc w:val="both"/>
            </w:pPr>
            <w:r>
              <w:t>Ожидаемые результаты ее реализации:</w:t>
            </w:r>
          </w:p>
          <w:p w:rsidR="00B00F8F" w:rsidRDefault="00B00F8F" w:rsidP="00E84950">
            <w:pPr>
              <w:pStyle w:val="a9"/>
              <w:autoSpaceDE w:val="0"/>
              <w:autoSpaceDN w:val="0"/>
              <w:adjustRightInd w:val="0"/>
              <w:ind w:left="0"/>
            </w:pPr>
            <w:r>
              <w:t>- повышение уровня благоустроенности района;</w:t>
            </w:r>
          </w:p>
          <w:p w:rsidR="00B00F8F" w:rsidRDefault="00B00F8F" w:rsidP="00E84950">
            <w:pPr>
              <w:pStyle w:val="a9"/>
              <w:autoSpaceDE w:val="0"/>
              <w:autoSpaceDN w:val="0"/>
              <w:adjustRightInd w:val="0"/>
              <w:ind w:left="0"/>
            </w:pPr>
            <w:r>
              <w:t>- комплексное благоустройство дворовой территории МКД;</w:t>
            </w:r>
          </w:p>
          <w:p w:rsidR="00B00F8F" w:rsidRDefault="00B00F8F" w:rsidP="00E84950">
            <w:pPr>
              <w:pStyle w:val="a9"/>
              <w:autoSpaceDE w:val="0"/>
              <w:autoSpaceDN w:val="0"/>
              <w:adjustRightInd w:val="0"/>
              <w:ind w:left="0"/>
            </w:pPr>
            <w:r>
              <w:t>- повышение уровня ответственности жителей района за состояние чистоты и санитарно-экологической безопасности в месте проживания, повышение эк</w:t>
            </w:r>
            <w:r>
              <w:t>о</w:t>
            </w:r>
            <w:r>
              <w:t>логической культуры населения;</w:t>
            </w:r>
          </w:p>
          <w:p w:rsidR="00B00F8F" w:rsidRDefault="00B00F8F" w:rsidP="00E84950">
            <w:pPr>
              <w:pStyle w:val="a9"/>
              <w:autoSpaceDE w:val="0"/>
              <w:autoSpaceDN w:val="0"/>
              <w:adjustRightInd w:val="0"/>
              <w:ind w:left="0"/>
              <w:jc w:val="both"/>
            </w:pPr>
            <w:r>
              <w:t>-улучшение санитарного состояния территориальных отделов, увеличение к</w:t>
            </w:r>
            <w:r>
              <w:t>о</w:t>
            </w:r>
            <w:r>
              <w:t>личества благоустроенных мест общего пользования и оборудованных «тем</w:t>
            </w:r>
            <w:r>
              <w:t>а</w:t>
            </w:r>
            <w:r>
              <w:t>тических» зеленых и рекреационных зон («сквериков»).</w:t>
            </w:r>
          </w:p>
          <w:p w:rsidR="00B00F8F" w:rsidRDefault="00B00F8F" w:rsidP="00E84950">
            <w:pPr>
              <w:autoSpaceDE w:val="0"/>
              <w:autoSpaceDN w:val="0"/>
              <w:adjustRightInd w:val="0"/>
              <w:jc w:val="both"/>
              <w:rPr>
                <w:bCs/>
              </w:rPr>
            </w:pPr>
            <w:r>
              <w:t>Для количественной оценки результатов реализации подпрограммы пред</w:t>
            </w:r>
            <w:r>
              <w:t>у</w:t>
            </w:r>
            <w:r>
              <w:t>смотрена система целевых показателей (индикаторов) и их значений.</w:t>
            </w:r>
          </w:p>
        </w:tc>
      </w:tr>
    </w:tbl>
    <w:p w:rsidR="00B00F8F" w:rsidRPr="00797024" w:rsidRDefault="00B00F8F" w:rsidP="00051222">
      <w:pPr>
        <w:tabs>
          <w:tab w:val="left" w:pos="0"/>
          <w:tab w:val="left" w:pos="284"/>
          <w:tab w:val="left" w:pos="1134"/>
          <w:tab w:val="left" w:pos="1276"/>
          <w:tab w:val="left" w:pos="2268"/>
          <w:tab w:val="left" w:pos="3686"/>
        </w:tabs>
        <w:rPr>
          <w:bCs/>
        </w:rPr>
      </w:pPr>
    </w:p>
    <w:sectPr w:rsidR="00B00F8F" w:rsidRPr="00797024" w:rsidSect="00F216B1">
      <w:footerReference w:type="default" r:id="rId19"/>
      <w:pgSz w:w="11905" w:h="16838"/>
      <w:pgMar w:top="851" w:right="851"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39B" w:rsidRDefault="0035139B">
      <w:r>
        <w:separator/>
      </w:r>
    </w:p>
  </w:endnote>
  <w:endnote w:type="continuationSeparator" w:id="0">
    <w:p w:rsidR="0035139B" w:rsidRDefault="0035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39B" w:rsidRDefault="0035139B" w:rsidP="00A6326E">
    <w:pPr>
      <w:pStyle w:val="af2"/>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separate"/>
    </w:r>
    <w:r w:rsidR="00DE3FA6">
      <w:rPr>
        <w:rStyle w:val="aff1"/>
        <w:noProof/>
      </w:rPr>
      <w:t>3</w:t>
    </w:r>
    <w:r>
      <w:rPr>
        <w:rStyle w:val="aff1"/>
      </w:rPr>
      <w:fldChar w:fldCharType="end"/>
    </w:r>
  </w:p>
  <w:p w:rsidR="0035139B" w:rsidRDefault="0035139B" w:rsidP="00A6326E">
    <w:pPr>
      <w:pStyle w:val="af2"/>
      <w:ind w:right="360"/>
      <w:jc w:val="right"/>
    </w:pPr>
  </w:p>
  <w:p w:rsidR="0035139B" w:rsidRDefault="0035139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39B" w:rsidRDefault="0035139B">
      <w:r>
        <w:separator/>
      </w:r>
    </w:p>
  </w:footnote>
  <w:footnote w:type="continuationSeparator" w:id="0">
    <w:p w:rsidR="0035139B" w:rsidRDefault="003513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2">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3">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start w:val="1"/>
      <w:numFmt w:val="bullet"/>
      <w:lvlText w:val="o"/>
      <w:lvlJc w:val="left"/>
      <w:pPr>
        <w:ind w:left="1474" w:hanging="360"/>
      </w:pPr>
      <w:rPr>
        <w:rFonts w:ascii="Courier New" w:hAnsi="Courier New" w:cs="Courier New" w:hint="default"/>
      </w:rPr>
    </w:lvl>
    <w:lvl w:ilvl="2" w:tplc="FFFFFFFF">
      <w:start w:val="1"/>
      <w:numFmt w:val="bullet"/>
      <w:lvlText w:val=""/>
      <w:lvlJc w:val="left"/>
      <w:pPr>
        <w:ind w:left="2194" w:hanging="360"/>
      </w:pPr>
      <w:rPr>
        <w:rFonts w:ascii="Wingdings" w:hAnsi="Wingdings" w:hint="default"/>
      </w:rPr>
    </w:lvl>
    <w:lvl w:ilvl="3" w:tplc="FFFFFFFF">
      <w:start w:val="1"/>
      <w:numFmt w:val="bullet"/>
      <w:lvlText w:val=""/>
      <w:lvlJc w:val="left"/>
      <w:pPr>
        <w:ind w:left="2914" w:hanging="360"/>
      </w:pPr>
      <w:rPr>
        <w:rFonts w:ascii="Symbol" w:hAnsi="Symbol" w:hint="default"/>
      </w:rPr>
    </w:lvl>
    <w:lvl w:ilvl="4" w:tplc="FFFFFFFF">
      <w:start w:val="1"/>
      <w:numFmt w:val="bullet"/>
      <w:lvlText w:val="o"/>
      <w:lvlJc w:val="left"/>
      <w:pPr>
        <w:ind w:left="3634" w:hanging="360"/>
      </w:pPr>
      <w:rPr>
        <w:rFonts w:ascii="Courier New" w:hAnsi="Courier New" w:cs="Courier New" w:hint="default"/>
      </w:rPr>
    </w:lvl>
    <w:lvl w:ilvl="5" w:tplc="FFFFFFFF">
      <w:start w:val="1"/>
      <w:numFmt w:val="bullet"/>
      <w:lvlText w:val=""/>
      <w:lvlJc w:val="left"/>
      <w:pPr>
        <w:ind w:left="4354" w:hanging="360"/>
      </w:pPr>
      <w:rPr>
        <w:rFonts w:ascii="Wingdings" w:hAnsi="Wingdings" w:hint="default"/>
      </w:rPr>
    </w:lvl>
    <w:lvl w:ilvl="6" w:tplc="FFFFFFFF">
      <w:start w:val="1"/>
      <w:numFmt w:val="bullet"/>
      <w:lvlText w:val=""/>
      <w:lvlJc w:val="left"/>
      <w:pPr>
        <w:ind w:left="5074" w:hanging="360"/>
      </w:pPr>
      <w:rPr>
        <w:rFonts w:ascii="Symbol" w:hAnsi="Symbol" w:hint="default"/>
      </w:rPr>
    </w:lvl>
    <w:lvl w:ilvl="7" w:tplc="FFFFFFFF">
      <w:start w:val="1"/>
      <w:numFmt w:val="bullet"/>
      <w:lvlText w:val="o"/>
      <w:lvlJc w:val="left"/>
      <w:pPr>
        <w:ind w:left="5794" w:hanging="360"/>
      </w:pPr>
      <w:rPr>
        <w:rFonts w:ascii="Courier New" w:hAnsi="Courier New" w:cs="Courier New" w:hint="default"/>
      </w:rPr>
    </w:lvl>
    <w:lvl w:ilvl="8" w:tplc="FFFFFFFF">
      <w:start w:val="1"/>
      <w:numFmt w:val="bullet"/>
      <w:lvlText w:val=""/>
      <w:lvlJc w:val="left"/>
      <w:pPr>
        <w:ind w:left="6514" w:hanging="360"/>
      </w:pPr>
      <w:rPr>
        <w:rFonts w:ascii="Wingdings" w:hAnsi="Wingdings" w:hint="default"/>
      </w:rPr>
    </w:lvl>
  </w:abstractNum>
  <w:abstractNum w:abstractNumId="4">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6E53EAF"/>
    <w:multiLevelType w:val="hybridMultilevel"/>
    <w:tmpl w:val="BCA0DECE"/>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cs="Times New Roman"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Times New Roman"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Times New Roman" w:hint="default"/>
      </w:rPr>
    </w:lvl>
    <w:lvl w:ilvl="8" w:tplc="04190005">
      <w:start w:val="1"/>
      <w:numFmt w:val="bullet"/>
      <w:lvlText w:val=""/>
      <w:lvlJc w:val="left"/>
      <w:pPr>
        <w:ind w:left="6514" w:hanging="360"/>
      </w:pPr>
      <w:rPr>
        <w:rFonts w:ascii="Wingdings" w:hAnsi="Wingdings" w:hint="default"/>
      </w:rPr>
    </w:lvl>
  </w:abstractNum>
  <w:abstractNum w:abstractNumId="6">
    <w:nsid w:val="0C4015D5"/>
    <w:multiLevelType w:val="hybridMultilevel"/>
    <w:tmpl w:val="9680572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885CC2"/>
    <w:multiLevelType w:val="multilevel"/>
    <w:tmpl w:val="14C2AEF0"/>
    <w:lvl w:ilvl="0">
      <w:start w:val="4"/>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173924F8"/>
    <w:multiLevelType w:val="multilevel"/>
    <w:tmpl w:val="A5E03054"/>
    <w:lvl w:ilvl="0">
      <w:start w:val="1"/>
      <w:numFmt w:val="decimal"/>
      <w:lvlText w:val="%1."/>
      <w:lvlJc w:val="left"/>
      <w:pPr>
        <w:ind w:left="2158" w:hanging="1590"/>
      </w:pPr>
      <w:rPr>
        <w:rFonts w:cs="Times New Roman"/>
      </w:rPr>
    </w:lvl>
    <w:lvl w:ilvl="1">
      <w:start w:val="6"/>
      <w:numFmt w:val="decimal"/>
      <w:isLgl/>
      <w:lvlText w:val="%1.%2."/>
      <w:lvlJc w:val="left"/>
      <w:pPr>
        <w:ind w:left="4188" w:hanging="360"/>
      </w:pPr>
    </w:lvl>
    <w:lvl w:ilvl="2">
      <w:start w:val="1"/>
      <w:numFmt w:val="decimal"/>
      <w:isLgl/>
      <w:lvlText w:val="%1.%2.%3."/>
      <w:lvlJc w:val="left"/>
      <w:pPr>
        <w:ind w:left="1288" w:hanging="720"/>
      </w:pPr>
    </w:lvl>
    <w:lvl w:ilvl="3">
      <w:start w:val="1"/>
      <w:numFmt w:val="decimal"/>
      <w:isLgl/>
      <w:lvlText w:val="%1.%2.%3.%4."/>
      <w:lvlJc w:val="left"/>
      <w:pPr>
        <w:ind w:left="1288" w:hanging="720"/>
      </w:pPr>
    </w:lvl>
    <w:lvl w:ilvl="4">
      <w:start w:val="1"/>
      <w:numFmt w:val="decimal"/>
      <w:isLgl/>
      <w:lvlText w:val="%1.%2.%3.%4.%5."/>
      <w:lvlJc w:val="left"/>
      <w:pPr>
        <w:ind w:left="1648" w:hanging="1080"/>
      </w:pPr>
    </w:lvl>
    <w:lvl w:ilvl="5">
      <w:start w:val="1"/>
      <w:numFmt w:val="decimal"/>
      <w:isLgl/>
      <w:lvlText w:val="%1.%2.%3.%4.%5.%6."/>
      <w:lvlJc w:val="left"/>
      <w:pPr>
        <w:ind w:left="1648" w:hanging="1080"/>
      </w:pPr>
    </w:lvl>
    <w:lvl w:ilvl="6">
      <w:start w:val="1"/>
      <w:numFmt w:val="decimal"/>
      <w:isLgl/>
      <w:lvlText w:val="%1.%2.%3.%4.%5.%6.%7."/>
      <w:lvlJc w:val="left"/>
      <w:pPr>
        <w:ind w:left="2008" w:hanging="1440"/>
      </w:pPr>
    </w:lvl>
    <w:lvl w:ilvl="7">
      <w:start w:val="1"/>
      <w:numFmt w:val="decimal"/>
      <w:isLgl/>
      <w:lvlText w:val="%1.%2.%3.%4.%5.%6.%7.%8."/>
      <w:lvlJc w:val="left"/>
      <w:pPr>
        <w:ind w:left="2008" w:hanging="1440"/>
      </w:pPr>
    </w:lvl>
    <w:lvl w:ilvl="8">
      <w:start w:val="1"/>
      <w:numFmt w:val="decimal"/>
      <w:isLgl/>
      <w:lvlText w:val="%1.%2.%3.%4.%5.%6.%7.%8.%9."/>
      <w:lvlJc w:val="left"/>
      <w:pPr>
        <w:ind w:left="2368" w:hanging="1800"/>
      </w:pPr>
    </w:lvl>
  </w:abstractNum>
  <w:abstractNum w:abstractNumId="9">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F873843"/>
    <w:multiLevelType w:val="hybridMultilevel"/>
    <w:tmpl w:val="73807202"/>
    <w:lvl w:ilvl="0" w:tplc="71A09C02">
      <w:start w:val="1"/>
      <w:numFmt w:val="decimal"/>
      <w:lvlText w:val="%1."/>
      <w:lvlJc w:val="left"/>
      <w:pPr>
        <w:ind w:left="780" w:hanging="420"/>
      </w:pPr>
      <w:rPr>
        <w:rFonts w:cs="Times New Roman" w:hint="default"/>
        <w:color w:val="000001"/>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nsid w:val="294E40B6"/>
    <w:multiLevelType w:val="hybridMultilevel"/>
    <w:tmpl w:val="2396B25C"/>
    <w:lvl w:ilvl="0" w:tplc="36C2031A">
      <w:start w:val="7"/>
      <w:numFmt w:val="decimal"/>
      <w:lvlText w:val="%1."/>
      <w:lvlJc w:val="left"/>
      <w:pPr>
        <w:tabs>
          <w:tab w:val="num" w:pos="366"/>
        </w:tabs>
        <w:ind w:left="366" w:hanging="360"/>
      </w:pPr>
    </w:lvl>
    <w:lvl w:ilvl="1" w:tplc="7688DD08">
      <w:start w:val="7"/>
      <w:numFmt w:val="decimal"/>
      <w:lvlText w:val="%2"/>
      <w:lvlJc w:val="left"/>
      <w:pPr>
        <w:tabs>
          <w:tab w:val="num" w:pos="1086"/>
        </w:tabs>
        <w:ind w:left="1086" w:hanging="360"/>
      </w:pPr>
    </w:lvl>
    <w:lvl w:ilvl="2" w:tplc="32565522">
      <w:start w:val="1"/>
      <w:numFmt w:val="lowerRoman"/>
      <w:lvlText w:val="%3."/>
      <w:lvlJc w:val="right"/>
      <w:pPr>
        <w:tabs>
          <w:tab w:val="num" w:pos="1806"/>
        </w:tabs>
        <w:ind w:left="1806" w:hanging="180"/>
      </w:pPr>
    </w:lvl>
    <w:lvl w:ilvl="3" w:tplc="607CF19A">
      <w:start w:val="1"/>
      <w:numFmt w:val="decimal"/>
      <w:lvlText w:val="%4."/>
      <w:lvlJc w:val="left"/>
      <w:pPr>
        <w:tabs>
          <w:tab w:val="num" w:pos="2526"/>
        </w:tabs>
        <w:ind w:left="2526" w:hanging="360"/>
      </w:pPr>
    </w:lvl>
    <w:lvl w:ilvl="4" w:tplc="619E57B8">
      <w:start w:val="1"/>
      <w:numFmt w:val="lowerLetter"/>
      <w:lvlText w:val="%5."/>
      <w:lvlJc w:val="left"/>
      <w:pPr>
        <w:tabs>
          <w:tab w:val="num" w:pos="3246"/>
        </w:tabs>
        <w:ind w:left="3246" w:hanging="360"/>
      </w:pPr>
    </w:lvl>
    <w:lvl w:ilvl="5" w:tplc="C51E99C4">
      <w:start w:val="1"/>
      <w:numFmt w:val="lowerRoman"/>
      <w:lvlText w:val="%6."/>
      <w:lvlJc w:val="right"/>
      <w:pPr>
        <w:tabs>
          <w:tab w:val="num" w:pos="3966"/>
        </w:tabs>
        <w:ind w:left="3966" w:hanging="180"/>
      </w:pPr>
    </w:lvl>
    <w:lvl w:ilvl="6" w:tplc="978661EE">
      <w:start w:val="1"/>
      <w:numFmt w:val="decimal"/>
      <w:lvlText w:val="%7."/>
      <w:lvlJc w:val="left"/>
      <w:pPr>
        <w:tabs>
          <w:tab w:val="num" w:pos="4686"/>
        </w:tabs>
        <w:ind w:left="4686" w:hanging="360"/>
      </w:pPr>
    </w:lvl>
    <w:lvl w:ilvl="7" w:tplc="7B2CA8BE">
      <w:start w:val="1"/>
      <w:numFmt w:val="lowerLetter"/>
      <w:lvlText w:val="%8."/>
      <w:lvlJc w:val="left"/>
      <w:pPr>
        <w:tabs>
          <w:tab w:val="num" w:pos="5406"/>
        </w:tabs>
        <w:ind w:left="5406" w:hanging="360"/>
      </w:pPr>
    </w:lvl>
    <w:lvl w:ilvl="8" w:tplc="FA9E273E">
      <w:start w:val="1"/>
      <w:numFmt w:val="lowerRoman"/>
      <w:lvlText w:val="%9."/>
      <w:lvlJc w:val="right"/>
      <w:pPr>
        <w:tabs>
          <w:tab w:val="num" w:pos="6126"/>
        </w:tabs>
        <w:ind w:left="6126" w:hanging="180"/>
      </w:pPr>
    </w:lvl>
  </w:abstractNum>
  <w:abstractNum w:abstractNumId="15">
    <w:nsid w:val="381D7482"/>
    <w:multiLevelType w:val="hybridMultilevel"/>
    <w:tmpl w:val="612AF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A9E7139"/>
    <w:multiLevelType w:val="multilevel"/>
    <w:tmpl w:val="BC0A3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8">
    <w:nsid w:val="3D8C5D56"/>
    <w:multiLevelType w:val="multilevel"/>
    <w:tmpl w:val="0B6819B4"/>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AE33B63"/>
    <w:multiLevelType w:val="hybridMultilevel"/>
    <w:tmpl w:val="83FA92BC"/>
    <w:lvl w:ilvl="0" w:tplc="CFB4B222">
      <w:start w:val="1"/>
      <w:numFmt w:val="decimal"/>
      <w:lvlText w:val="%1)"/>
      <w:lvlJc w:val="left"/>
      <w:pPr>
        <w:ind w:left="575"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F81608F"/>
    <w:multiLevelType w:val="hybridMultilevel"/>
    <w:tmpl w:val="391431E4"/>
    <w:lvl w:ilvl="0" w:tplc="4BAA4F30">
      <w:start w:val="4"/>
      <w:numFmt w:val="decimal"/>
      <w:lvlText w:val="%1."/>
      <w:lvlJc w:val="left"/>
      <w:pPr>
        <w:tabs>
          <w:tab w:val="num" w:pos="366"/>
        </w:tabs>
        <w:ind w:left="366" w:hanging="360"/>
      </w:pPr>
    </w:lvl>
    <w:lvl w:ilvl="1" w:tplc="04190003">
      <w:start w:val="1"/>
      <w:numFmt w:val="lowerLetter"/>
      <w:lvlText w:val="%2."/>
      <w:lvlJc w:val="left"/>
      <w:pPr>
        <w:tabs>
          <w:tab w:val="num" w:pos="1086"/>
        </w:tabs>
        <w:ind w:left="1086" w:hanging="360"/>
      </w:pPr>
    </w:lvl>
    <w:lvl w:ilvl="2" w:tplc="04190005">
      <w:start w:val="1"/>
      <w:numFmt w:val="lowerRoman"/>
      <w:lvlText w:val="%3."/>
      <w:lvlJc w:val="right"/>
      <w:pPr>
        <w:tabs>
          <w:tab w:val="num" w:pos="1806"/>
        </w:tabs>
        <w:ind w:left="1806" w:hanging="180"/>
      </w:pPr>
    </w:lvl>
    <w:lvl w:ilvl="3" w:tplc="04190001">
      <w:start w:val="1"/>
      <w:numFmt w:val="decimal"/>
      <w:lvlText w:val="%4."/>
      <w:lvlJc w:val="left"/>
      <w:pPr>
        <w:tabs>
          <w:tab w:val="num" w:pos="2526"/>
        </w:tabs>
        <w:ind w:left="2526" w:hanging="360"/>
      </w:pPr>
    </w:lvl>
    <w:lvl w:ilvl="4" w:tplc="04190003">
      <w:start w:val="1"/>
      <w:numFmt w:val="lowerLetter"/>
      <w:lvlText w:val="%5."/>
      <w:lvlJc w:val="left"/>
      <w:pPr>
        <w:tabs>
          <w:tab w:val="num" w:pos="3246"/>
        </w:tabs>
        <w:ind w:left="3246" w:hanging="360"/>
      </w:pPr>
    </w:lvl>
    <w:lvl w:ilvl="5" w:tplc="04190005">
      <w:start w:val="1"/>
      <w:numFmt w:val="lowerRoman"/>
      <w:lvlText w:val="%6."/>
      <w:lvlJc w:val="right"/>
      <w:pPr>
        <w:tabs>
          <w:tab w:val="num" w:pos="3966"/>
        </w:tabs>
        <w:ind w:left="3966" w:hanging="180"/>
      </w:pPr>
    </w:lvl>
    <w:lvl w:ilvl="6" w:tplc="04190001">
      <w:start w:val="1"/>
      <w:numFmt w:val="decimal"/>
      <w:lvlText w:val="%7."/>
      <w:lvlJc w:val="left"/>
      <w:pPr>
        <w:tabs>
          <w:tab w:val="num" w:pos="4686"/>
        </w:tabs>
        <w:ind w:left="4686" w:hanging="360"/>
      </w:pPr>
    </w:lvl>
    <w:lvl w:ilvl="7" w:tplc="04190003">
      <w:start w:val="1"/>
      <w:numFmt w:val="lowerLetter"/>
      <w:lvlText w:val="%8."/>
      <w:lvlJc w:val="left"/>
      <w:pPr>
        <w:tabs>
          <w:tab w:val="num" w:pos="5406"/>
        </w:tabs>
        <w:ind w:left="5406" w:hanging="360"/>
      </w:pPr>
    </w:lvl>
    <w:lvl w:ilvl="8" w:tplc="04190005">
      <w:start w:val="1"/>
      <w:numFmt w:val="lowerRoman"/>
      <w:lvlText w:val="%9."/>
      <w:lvlJc w:val="right"/>
      <w:pPr>
        <w:tabs>
          <w:tab w:val="num" w:pos="6126"/>
        </w:tabs>
        <w:ind w:left="6126" w:hanging="180"/>
      </w:pPr>
    </w:lvl>
  </w:abstractNum>
  <w:abstractNum w:abstractNumId="24">
    <w:nsid w:val="50EC244C"/>
    <w:multiLevelType w:val="hybridMultilevel"/>
    <w:tmpl w:val="B614BB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521E1380"/>
    <w:multiLevelType w:val="hybridMultilevel"/>
    <w:tmpl w:val="70EC6794"/>
    <w:lvl w:ilvl="0" w:tplc="043A993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B6F7C20"/>
    <w:multiLevelType w:val="hybridMultilevel"/>
    <w:tmpl w:val="A26691D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66FB0567"/>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0">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4C5C5D"/>
    <w:multiLevelType w:val="hybridMultilevel"/>
    <w:tmpl w:val="137274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7"/>
  </w:num>
  <w:num w:numId="2">
    <w:abstractNumId w:val="1"/>
  </w:num>
  <w:num w:numId="3">
    <w:abstractNumId w:val="29"/>
  </w:num>
  <w:num w:numId="4">
    <w:abstractNumId w:val="10"/>
  </w:num>
  <w:num w:numId="5">
    <w:abstractNumId w:val="30"/>
  </w:num>
  <w:num w:numId="6">
    <w:abstractNumId w:val="26"/>
  </w:num>
  <w:num w:numId="7">
    <w:abstractNumId w:val="12"/>
  </w:num>
  <w:num w:numId="8">
    <w:abstractNumId w:val="1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6"/>
  </w:num>
  <w:num w:numId="16">
    <w:abstractNumId w:val="3"/>
  </w:num>
  <w:num w:numId="17">
    <w:abstractNumId w:val="2"/>
  </w:num>
  <w:num w:numId="18">
    <w:abstractNumId w:val="13"/>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1"/>
  </w:num>
  <w:num w:numId="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proofState w:grammar="clean"/>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2FE"/>
    <w:rsid w:val="0000156D"/>
    <w:rsid w:val="0000509F"/>
    <w:rsid w:val="00006F62"/>
    <w:rsid w:val="000072E9"/>
    <w:rsid w:val="00010B2A"/>
    <w:rsid w:val="00011426"/>
    <w:rsid w:val="00012187"/>
    <w:rsid w:val="0001340D"/>
    <w:rsid w:val="0001364B"/>
    <w:rsid w:val="00014367"/>
    <w:rsid w:val="00015D54"/>
    <w:rsid w:val="000167FF"/>
    <w:rsid w:val="00017042"/>
    <w:rsid w:val="00020E7F"/>
    <w:rsid w:val="000214A3"/>
    <w:rsid w:val="0002297A"/>
    <w:rsid w:val="000267CB"/>
    <w:rsid w:val="00026D52"/>
    <w:rsid w:val="00030503"/>
    <w:rsid w:val="000321EF"/>
    <w:rsid w:val="00034B89"/>
    <w:rsid w:val="00045BB1"/>
    <w:rsid w:val="00046D1C"/>
    <w:rsid w:val="000507A9"/>
    <w:rsid w:val="00051222"/>
    <w:rsid w:val="00052D86"/>
    <w:rsid w:val="00055FD8"/>
    <w:rsid w:val="000645DF"/>
    <w:rsid w:val="0006473D"/>
    <w:rsid w:val="0006623F"/>
    <w:rsid w:val="00067382"/>
    <w:rsid w:val="00067AD8"/>
    <w:rsid w:val="00070322"/>
    <w:rsid w:val="00070AC4"/>
    <w:rsid w:val="00070BE3"/>
    <w:rsid w:val="00074C3D"/>
    <w:rsid w:val="00075A55"/>
    <w:rsid w:val="000773AB"/>
    <w:rsid w:val="0008037F"/>
    <w:rsid w:val="00082932"/>
    <w:rsid w:val="000845CE"/>
    <w:rsid w:val="0008607E"/>
    <w:rsid w:val="00086CA9"/>
    <w:rsid w:val="000935CC"/>
    <w:rsid w:val="000A0766"/>
    <w:rsid w:val="000A3196"/>
    <w:rsid w:val="000A46DF"/>
    <w:rsid w:val="000A47CE"/>
    <w:rsid w:val="000A6C3D"/>
    <w:rsid w:val="000B0150"/>
    <w:rsid w:val="000B04F0"/>
    <w:rsid w:val="000B1926"/>
    <w:rsid w:val="000B1F28"/>
    <w:rsid w:val="000B3276"/>
    <w:rsid w:val="000B7B5A"/>
    <w:rsid w:val="000C0D5A"/>
    <w:rsid w:val="000C1CF3"/>
    <w:rsid w:val="000C2487"/>
    <w:rsid w:val="000C414E"/>
    <w:rsid w:val="000C5323"/>
    <w:rsid w:val="000D12A0"/>
    <w:rsid w:val="000D22CE"/>
    <w:rsid w:val="000D2F93"/>
    <w:rsid w:val="000D4930"/>
    <w:rsid w:val="000D6524"/>
    <w:rsid w:val="000D6888"/>
    <w:rsid w:val="000D6C63"/>
    <w:rsid w:val="000E096E"/>
    <w:rsid w:val="000E5122"/>
    <w:rsid w:val="000E5482"/>
    <w:rsid w:val="000F059D"/>
    <w:rsid w:val="000F3C2B"/>
    <w:rsid w:val="000F7DDB"/>
    <w:rsid w:val="0010198F"/>
    <w:rsid w:val="00103998"/>
    <w:rsid w:val="00104C34"/>
    <w:rsid w:val="001069B5"/>
    <w:rsid w:val="00107611"/>
    <w:rsid w:val="00107969"/>
    <w:rsid w:val="00110D32"/>
    <w:rsid w:val="0011282F"/>
    <w:rsid w:val="00112FEB"/>
    <w:rsid w:val="0011331C"/>
    <w:rsid w:val="00120080"/>
    <w:rsid w:val="001218A2"/>
    <w:rsid w:val="001250B5"/>
    <w:rsid w:val="001328AB"/>
    <w:rsid w:val="00135135"/>
    <w:rsid w:val="0013521F"/>
    <w:rsid w:val="00136E93"/>
    <w:rsid w:val="001379C2"/>
    <w:rsid w:val="00137DD2"/>
    <w:rsid w:val="001417C8"/>
    <w:rsid w:val="00146659"/>
    <w:rsid w:val="001474A0"/>
    <w:rsid w:val="00154477"/>
    <w:rsid w:val="00156339"/>
    <w:rsid w:val="00156B48"/>
    <w:rsid w:val="0016014C"/>
    <w:rsid w:val="001633FF"/>
    <w:rsid w:val="00163DA1"/>
    <w:rsid w:val="00164480"/>
    <w:rsid w:val="001648EA"/>
    <w:rsid w:val="00165D1E"/>
    <w:rsid w:val="00167991"/>
    <w:rsid w:val="00167A1A"/>
    <w:rsid w:val="001728B4"/>
    <w:rsid w:val="00184324"/>
    <w:rsid w:val="001851C1"/>
    <w:rsid w:val="0018571C"/>
    <w:rsid w:val="00185F75"/>
    <w:rsid w:val="001865CA"/>
    <w:rsid w:val="00186860"/>
    <w:rsid w:val="00190EDF"/>
    <w:rsid w:val="0019271D"/>
    <w:rsid w:val="0019532E"/>
    <w:rsid w:val="00195DB2"/>
    <w:rsid w:val="001967F4"/>
    <w:rsid w:val="00196C29"/>
    <w:rsid w:val="001972C9"/>
    <w:rsid w:val="0019785E"/>
    <w:rsid w:val="00197953"/>
    <w:rsid w:val="001979FC"/>
    <w:rsid w:val="001A07A1"/>
    <w:rsid w:val="001A18D2"/>
    <w:rsid w:val="001A3E0D"/>
    <w:rsid w:val="001A4326"/>
    <w:rsid w:val="001A5BF8"/>
    <w:rsid w:val="001A7265"/>
    <w:rsid w:val="001B0D91"/>
    <w:rsid w:val="001B14D2"/>
    <w:rsid w:val="001C0237"/>
    <w:rsid w:val="001C54D1"/>
    <w:rsid w:val="001C669A"/>
    <w:rsid w:val="001D41F1"/>
    <w:rsid w:val="001D518A"/>
    <w:rsid w:val="001D618E"/>
    <w:rsid w:val="001E21B7"/>
    <w:rsid w:val="001F053A"/>
    <w:rsid w:val="001F0EBF"/>
    <w:rsid w:val="001F21F8"/>
    <w:rsid w:val="001F3B03"/>
    <w:rsid w:val="001F58C1"/>
    <w:rsid w:val="001F5E44"/>
    <w:rsid w:val="001F72C3"/>
    <w:rsid w:val="002010DD"/>
    <w:rsid w:val="00201957"/>
    <w:rsid w:val="0020255F"/>
    <w:rsid w:val="002039E9"/>
    <w:rsid w:val="00205B65"/>
    <w:rsid w:val="00206717"/>
    <w:rsid w:val="00206E71"/>
    <w:rsid w:val="00207401"/>
    <w:rsid w:val="0021154C"/>
    <w:rsid w:val="002151A7"/>
    <w:rsid w:val="00215B62"/>
    <w:rsid w:val="00215CF7"/>
    <w:rsid w:val="002173DD"/>
    <w:rsid w:val="002174B3"/>
    <w:rsid w:val="002207F1"/>
    <w:rsid w:val="00220B0C"/>
    <w:rsid w:val="002275F9"/>
    <w:rsid w:val="00230903"/>
    <w:rsid w:val="0023302C"/>
    <w:rsid w:val="00236932"/>
    <w:rsid w:val="00236C98"/>
    <w:rsid w:val="00240183"/>
    <w:rsid w:val="00243873"/>
    <w:rsid w:val="0025027F"/>
    <w:rsid w:val="0025155C"/>
    <w:rsid w:val="00251DA3"/>
    <w:rsid w:val="00255657"/>
    <w:rsid w:val="00257FA1"/>
    <w:rsid w:val="002617F1"/>
    <w:rsid w:val="002618AA"/>
    <w:rsid w:val="00261E96"/>
    <w:rsid w:val="00263B25"/>
    <w:rsid w:val="00264E9C"/>
    <w:rsid w:val="00266E8D"/>
    <w:rsid w:val="00271E2E"/>
    <w:rsid w:val="002734F1"/>
    <w:rsid w:val="00273A8F"/>
    <w:rsid w:val="002743B9"/>
    <w:rsid w:val="00276C15"/>
    <w:rsid w:val="00280526"/>
    <w:rsid w:val="00281E6F"/>
    <w:rsid w:val="00282CCF"/>
    <w:rsid w:val="002840B7"/>
    <w:rsid w:val="00287337"/>
    <w:rsid w:val="0029145B"/>
    <w:rsid w:val="00291754"/>
    <w:rsid w:val="00292A57"/>
    <w:rsid w:val="00294306"/>
    <w:rsid w:val="00296B22"/>
    <w:rsid w:val="00297B40"/>
    <w:rsid w:val="002A04E3"/>
    <w:rsid w:val="002A097B"/>
    <w:rsid w:val="002A4F90"/>
    <w:rsid w:val="002A622F"/>
    <w:rsid w:val="002A6AEF"/>
    <w:rsid w:val="002B00DD"/>
    <w:rsid w:val="002B17DA"/>
    <w:rsid w:val="002B2BF8"/>
    <w:rsid w:val="002B4E83"/>
    <w:rsid w:val="002B58B9"/>
    <w:rsid w:val="002B7849"/>
    <w:rsid w:val="002C2AC1"/>
    <w:rsid w:val="002C4081"/>
    <w:rsid w:val="002D0AD5"/>
    <w:rsid w:val="002D5A53"/>
    <w:rsid w:val="002D5B3A"/>
    <w:rsid w:val="002D5E3E"/>
    <w:rsid w:val="002E216F"/>
    <w:rsid w:val="002E36F8"/>
    <w:rsid w:val="002F03E6"/>
    <w:rsid w:val="002F7B8D"/>
    <w:rsid w:val="00302169"/>
    <w:rsid w:val="003052D0"/>
    <w:rsid w:val="00305EF2"/>
    <w:rsid w:val="003061B2"/>
    <w:rsid w:val="003071EA"/>
    <w:rsid w:val="00307B29"/>
    <w:rsid w:val="00307C44"/>
    <w:rsid w:val="003105FE"/>
    <w:rsid w:val="00311045"/>
    <w:rsid w:val="0031411C"/>
    <w:rsid w:val="003150DA"/>
    <w:rsid w:val="0031675D"/>
    <w:rsid w:val="00317443"/>
    <w:rsid w:val="00317E33"/>
    <w:rsid w:val="00321D9B"/>
    <w:rsid w:val="0032236C"/>
    <w:rsid w:val="00322843"/>
    <w:rsid w:val="0032446C"/>
    <w:rsid w:val="003275A5"/>
    <w:rsid w:val="00327F28"/>
    <w:rsid w:val="003318C7"/>
    <w:rsid w:val="00332915"/>
    <w:rsid w:val="00334DC8"/>
    <w:rsid w:val="00335D89"/>
    <w:rsid w:val="003406E5"/>
    <w:rsid w:val="0034283C"/>
    <w:rsid w:val="00342AF0"/>
    <w:rsid w:val="00345EC7"/>
    <w:rsid w:val="0035139B"/>
    <w:rsid w:val="00354160"/>
    <w:rsid w:val="00354F7E"/>
    <w:rsid w:val="003556BC"/>
    <w:rsid w:val="00355B11"/>
    <w:rsid w:val="0036288B"/>
    <w:rsid w:val="00365F7C"/>
    <w:rsid w:val="00365FAA"/>
    <w:rsid w:val="00367135"/>
    <w:rsid w:val="00370783"/>
    <w:rsid w:val="003713B7"/>
    <w:rsid w:val="00374B75"/>
    <w:rsid w:val="003751FF"/>
    <w:rsid w:val="0037677A"/>
    <w:rsid w:val="003771F7"/>
    <w:rsid w:val="00382CCE"/>
    <w:rsid w:val="00382E2E"/>
    <w:rsid w:val="00383880"/>
    <w:rsid w:val="003879D6"/>
    <w:rsid w:val="003901FF"/>
    <w:rsid w:val="00390C48"/>
    <w:rsid w:val="0039375D"/>
    <w:rsid w:val="00394925"/>
    <w:rsid w:val="00395270"/>
    <w:rsid w:val="00397351"/>
    <w:rsid w:val="00397927"/>
    <w:rsid w:val="003A4932"/>
    <w:rsid w:val="003A4C02"/>
    <w:rsid w:val="003A5BBB"/>
    <w:rsid w:val="003A684E"/>
    <w:rsid w:val="003A6D4A"/>
    <w:rsid w:val="003A7ABA"/>
    <w:rsid w:val="003B12CD"/>
    <w:rsid w:val="003B254D"/>
    <w:rsid w:val="003B2DA4"/>
    <w:rsid w:val="003B3360"/>
    <w:rsid w:val="003B3C8B"/>
    <w:rsid w:val="003B43C7"/>
    <w:rsid w:val="003B731C"/>
    <w:rsid w:val="003C0C07"/>
    <w:rsid w:val="003C2EE2"/>
    <w:rsid w:val="003C4A49"/>
    <w:rsid w:val="003C4A62"/>
    <w:rsid w:val="003C521B"/>
    <w:rsid w:val="003C72D2"/>
    <w:rsid w:val="003D0293"/>
    <w:rsid w:val="003D2CEC"/>
    <w:rsid w:val="003D48C2"/>
    <w:rsid w:val="003D5C59"/>
    <w:rsid w:val="003D7E2C"/>
    <w:rsid w:val="003E1067"/>
    <w:rsid w:val="003E43FD"/>
    <w:rsid w:val="003E6372"/>
    <w:rsid w:val="003F17C7"/>
    <w:rsid w:val="003F2D9C"/>
    <w:rsid w:val="003F4040"/>
    <w:rsid w:val="003F483D"/>
    <w:rsid w:val="004025F3"/>
    <w:rsid w:val="00402AFA"/>
    <w:rsid w:val="0040365E"/>
    <w:rsid w:val="00403748"/>
    <w:rsid w:val="0040467A"/>
    <w:rsid w:val="004058E6"/>
    <w:rsid w:val="00405EB1"/>
    <w:rsid w:val="004106DC"/>
    <w:rsid w:val="00410BCB"/>
    <w:rsid w:val="00411253"/>
    <w:rsid w:val="00412B0C"/>
    <w:rsid w:val="004149FA"/>
    <w:rsid w:val="004159EA"/>
    <w:rsid w:val="0041615C"/>
    <w:rsid w:val="00416CCD"/>
    <w:rsid w:val="0041728D"/>
    <w:rsid w:val="00420673"/>
    <w:rsid w:val="00421E2C"/>
    <w:rsid w:val="00422794"/>
    <w:rsid w:val="00422F1E"/>
    <w:rsid w:val="0042548F"/>
    <w:rsid w:val="00427B7D"/>
    <w:rsid w:val="00430799"/>
    <w:rsid w:val="0043099F"/>
    <w:rsid w:val="004315F9"/>
    <w:rsid w:val="00431E72"/>
    <w:rsid w:val="00431EF3"/>
    <w:rsid w:val="004346B7"/>
    <w:rsid w:val="004355E2"/>
    <w:rsid w:val="004418BC"/>
    <w:rsid w:val="0044384E"/>
    <w:rsid w:val="00446F2C"/>
    <w:rsid w:val="00452862"/>
    <w:rsid w:val="00457106"/>
    <w:rsid w:val="00460960"/>
    <w:rsid w:val="00461049"/>
    <w:rsid w:val="004610FE"/>
    <w:rsid w:val="0046135D"/>
    <w:rsid w:val="00464518"/>
    <w:rsid w:val="00466C65"/>
    <w:rsid w:val="00472552"/>
    <w:rsid w:val="00473735"/>
    <w:rsid w:val="0047398D"/>
    <w:rsid w:val="00473EBD"/>
    <w:rsid w:val="0047587D"/>
    <w:rsid w:val="00482491"/>
    <w:rsid w:val="004839BB"/>
    <w:rsid w:val="004913B6"/>
    <w:rsid w:val="0049167D"/>
    <w:rsid w:val="0049278A"/>
    <w:rsid w:val="00493E04"/>
    <w:rsid w:val="00495444"/>
    <w:rsid w:val="004960BB"/>
    <w:rsid w:val="00496FA1"/>
    <w:rsid w:val="00497047"/>
    <w:rsid w:val="004A19A5"/>
    <w:rsid w:val="004A6D4D"/>
    <w:rsid w:val="004B0BE2"/>
    <w:rsid w:val="004B12CB"/>
    <w:rsid w:val="004B3CBB"/>
    <w:rsid w:val="004B3E64"/>
    <w:rsid w:val="004C08D3"/>
    <w:rsid w:val="004D5C52"/>
    <w:rsid w:val="004D7BD7"/>
    <w:rsid w:val="004E1E16"/>
    <w:rsid w:val="004E31E4"/>
    <w:rsid w:val="004E5383"/>
    <w:rsid w:val="004E6BF4"/>
    <w:rsid w:val="004E77F5"/>
    <w:rsid w:val="004F0832"/>
    <w:rsid w:val="004F209D"/>
    <w:rsid w:val="004F3C3B"/>
    <w:rsid w:val="004F5607"/>
    <w:rsid w:val="004F5699"/>
    <w:rsid w:val="004F6857"/>
    <w:rsid w:val="004F69CB"/>
    <w:rsid w:val="0050002F"/>
    <w:rsid w:val="00503E43"/>
    <w:rsid w:val="00503F4B"/>
    <w:rsid w:val="005115DD"/>
    <w:rsid w:val="0052140F"/>
    <w:rsid w:val="005228B7"/>
    <w:rsid w:val="005235C6"/>
    <w:rsid w:val="00524441"/>
    <w:rsid w:val="00526CDB"/>
    <w:rsid w:val="005332BE"/>
    <w:rsid w:val="005333A5"/>
    <w:rsid w:val="00537CEE"/>
    <w:rsid w:val="00537D56"/>
    <w:rsid w:val="00541721"/>
    <w:rsid w:val="00541B83"/>
    <w:rsid w:val="00545AFC"/>
    <w:rsid w:val="00546545"/>
    <w:rsid w:val="00546AD8"/>
    <w:rsid w:val="00546CBC"/>
    <w:rsid w:val="00546ED9"/>
    <w:rsid w:val="00550205"/>
    <w:rsid w:val="00550982"/>
    <w:rsid w:val="00556CC4"/>
    <w:rsid w:val="005571D5"/>
    <w:rsid w:val="005611E8"/>
    <w:rsid w:val="00561229"/>
    <w:rsid w:val="00561B16"/>
    <w:rsid w:val="00562E5F"/>
    <w:rsid w:val="0056511D"/>
    <w:rsid w:val="00565D28"/>
    <w:rsid w:val="00570200"/>
    <w:rsid w:val="0057275C"/>
    <w:rsid w:val="005751DA"/>
    <w:rsid w:val="00575D88"/>
    <w:rsid w:val="00576191"/>
    <w:rsid w:val="005772C5"/>
    <w:rsid w:val="00584721"/>
    <w:rsid w:val="005847DB"/>
    <w:rsid w:val="0058654A"/>
    <w:rsid w:val="0059046A"/>
    <w:rsid w:val="005907C8"/>
    <w:rsid w:val="00591A55"/>
    <w:rsid w:val="005954F7"/>
    <w:rsid w:val="00595613"/>
    <w:rsid w:val="005962D4"/>
    <w:rsid w:val="005A44D4"/>
    <w:rsid w:val="005A74A8"/>
    <w:rsid w:val="005B0B75"/>
    <w:rsid w:val="005B0EB6"/>
    <w:rsid w:val="005B124E"/>
    <w:rsid w:val="005B16F4"/>
    <w:rsid w:val="005B17D5"/>
    <w:rsid w:val="005B278E"/>
    <w:rsid w:val="005B2FCE"/>
    <w:rsid w:val="005B36BD"/>
    <w:rsid w:val="005B4C7E"/>
    <w:rsid w:val="005B629A"/>
    <w:rsid w:val="005C0840"/>
    <w:rsid w:val="005C2866"/>
    <w:rsid w:val="005C4306"/>
    <w:rsid w:val="005C4816"/>
    <w:rsid w:val="005C4E81"/>
    <w:rsid w:val="005C62BC"/>
    <w:rsid w:val="005C66DB"/>
    <w:rsid w:val="005C6E8A"/>
    <w:rsid w:val="005C7998"/>
    <w:rsid w:val="005C7E19"/>
    <w:rsid w:val="005D024A"/>
    <w:rsid w:val="005D0708"/>
    <w:rsid w:val="005D1C28"/>
    <w:rsid w:val="005D3596"/>
    <w:rsid w:val="005D3980"/>
    <w:rsid w:val="005D7330"/>
    <w:rsid w:val="005D778B"/>
    <w:rsid w:val="005E0743"/>
    <w:rsid w:val="005E07B8"/>
    <w:rsid w:val="005E0F16"/>
    <w:rsid w:val="005E390B"/>
    <w:rsid w:val="005E744C"/>
    <w:rsid w:val="005F5825"/>
    <w:rsid w:val="00600753"/>
    <w:rsid w:val="00600D0F"/>
    <w:rsid w:val="006010B0"/>
    <w:rsid w:val="00601C18"/>
    <w:rsid w:val="00602C39"/>
    <w:rsid w:val="00603CD1"/>
    <w:rsid w:val="0061019E"/>
    <w:rsid w:val="0061115D"/>
    <w:rsid w:val="00614020"/>
    <w:rsid w:val="00614331"/>
    <w:rsid w:val="006157C3"/>
    <w:rsid w:val="00615CA3"/>
    <w:rsid w:val="00616565"/>
    <w:rsid w:val="006209B5"/>
    <w:rsid w:val="00620C19"/>
    <w:rsid w:val="006216CC"/>
    <w:rsid w:val="0062467B"/>
    <w:rsid w:val="0063175F"/>
    <w:rsid w:val="0063536C"/>
    <w:rsid w:val="00636352"/>
    <w:rsid w:val="00637C17"/>
    <w:rsid w:val="00640D3C"/>
    <w:rsid w:val="00641521"/>
    <w:rsid w:val="006509F1"/>
    <w:rsid w:val="00653DBD"/>
    <w:rsid w:val="0065444F"/>
    <w:rsid w:val="0065646A"/>
    <w:rsid w:val="00657494"/>
    <w:rsid w:val="0066068D"/>
    <w:rsid w:val="006624E6"/>
    <w:rsid w:val="006647F2"/>
    <w:rsid w:val="00666BA0"/>
    <w:rsid w:val="006672C7"/>
    <w:rsid w:val="00667D2A"/>
    <w:rsid w:val="006707B2"/>
    <w:rsid w:val="00671516"/>
    <w:rsid w:val="00672482"/>
    <w:rsid w:val="0067442A"/>
    <w:rsid w:val="00674BFC"/>
    <w:rsid w:val="00675E40"/>
    <w:rsid w:val="006764E6"/>
    <w:rsid w:val="00676783"/>
    <w:rsid w:val="00676D77"/>
    <w:rsid w:val="00677543"/>
    <w:rsid w:val="00677F62"/>
    <w:rsid w:val="00683973"/>
    <w:rsid w:val="0068411B"/>
    <w:rsid w:val="006861EF"/>
    <w:rsid w:val="00687A73"/>
    <w:rsid w:val="00687E58"/>
    <w:rsid w:val="0069198D"/>
    <w:rsid w:val="00691B72"/>
    <w:rsid w:val="006966E7"/>
    <w:rsid w:val="006A17B3"/>
    <w:rsid w:val="006A28B3"/>
    <w:rsid w:val="006A3B63"/>
    <w:rsid w:val="006A7550"/>
    <w:rsid w:val="006B0EDA"/>
    <w:rsid w:val="006B3EE6"/>
    <w:rsid w:val="006B7A5F"/>
    <w:rsid w:val="006C17C1"/>
    <w:rsid w:val="006C627D"/>
    <w:rsid w:val="006C7112"/>
    <w:rsid w:val="006D0277"/>
    <w:rsid w:val="006D1F70"/>
    <w:rsid w:val="006D5D3B"/>
    <w:rsid w:val="006D6D83"/>
    <w:rsid w:val="006D7D8C"/>
    <w:rsid w:val="006E1613"/>
    <w:rsid w:val="006E1F1F"/>
    <w:rsid w:val="006E2036"/>
    <w:rsid w:val="006E22DA"/>
    <w:rsid w:val="006E3E00"/>
    <w:rsid w:val="006E75A2"/>
    <w:rsid w:val="006F35AE"/>
    <w:rsid w:val="006F36B2"/>
    <w:rsid w:val="006F3B66"/>
    <w:rsid w:val="006F3BA2"/>
    <w:rsid w:val="006F602E"/>
    <w:rsid w:val="006F6078"/>
    <w:rsid w:val="0070568C"/>
    <w:rsid w:val="0070579C"/>
    <w:rsid w:val="00711AC2"/>
    <w:rsid w:val="007146E8"/>
    <w:rsid w:val="00720A91"/>
    <w:rsid w:val="00724E0A"/>
    <w:rsid w:val="00725571"/>
    <w:rsid w:val="00725594"/>
    <w:rsid w:val="00725D38"/>
    <w:rsid w:val="00727B67"/>
    <w:rsid w:val="00733FFC"/>
    <w:rsid w:val="00736134"/>
    <w:rsid w:val="00736B0C"/>
    <w:rsid w:val="007372C1"/>
    <w:rsid w:val="0074167B"/>
    <w:rsid w:val="0074430C"/>
    <w:rsid w:val="00744B0E"/>
    <w:rsid w:val="00756A77"/>
    <w:rsid w:val="007570C1"/>
    <w:rsid w:val="00762FBB"/>
    <w:rsid w:val="0076533D"/>
    <w:rsid w:val="00765394"/>
    <w:rsid w:val="007661CA"/>
    <w:rsid w:val="00770CFA"/>
    <w:rsid w:val="00771CE7"/>
    <w:rsid w:val="00775B6D"/>
    <w:rsid w:val="00777CDC"/>
    <w:rsid w:val="00781F55"/>
    <w:rsid w:val="0078223A"/>
    <w:rsid w:val="00784537"/>
    <w:rsid w:val="007905EB"/>
    <w:rsid w:val="00791970"/>
    <w:rsid w:val="00791EFE"/>
    <w:rsid w:val="00796277"/>
    <w:rsid w:val="00797024"/>
    <w:rsid w:val="00797C54"/>
    <w:rsid w:val="007A32A7"/>
    <w:rsid w:val="007A34AC"/>
    <w:rsid w:val="007A3A7C"/>
    <w:rsid w:val="007A6E17"/>
    <w:rsid w:val="007A7978"/>
    <w:rsid w:val="007B03BF"/>
    <w:rsid w:val="007B1158"/>
    <w:rsid w:val="007B15A9"/>
    <w:rsid w:val="007B4C4E"/>
    <w:rsid w:val="007B52C4"/>
    <w:rsid w:val="007B6A54"/>
    <w:rsid w:val="007B7CB9"/>
    <w:rsid w:val="007C1169"/>
    <w:rsid w:val="007C3111"/>
    <w:rsid w:val="007C57E5"/>
    <w:rsid w:val="007D327C"/>
    <w:rsid w:val="007D603E"/>
    <w:rsid w:val="007D7B84"/>
    <w:rsid w:val="007E06F3"/>
    <w:rsid w:val="007E0D67"/>
    <w:rsid w:val="007E3AD6"/>
    <w:rsid w:val="007E488D"/>
    <w:rsid w:val="007E624A"/>
    <w:rsid w:val="007E6C2E"/>
    <w:rsid w:val="007E7398"/>
    <w:rsid w:val="007F2212"/>
    <w:rsid w:val="007F23CF"/>
    <w:rsid w:val="007F2401"/>
    <w:rsid w:val="007F2B0C"/>
    <w:rsid w:val="007F4908"/>
    <w:rsid w:val="008005F7"/>
    <w:rsid w:val="0080111D"/>
    <w:rsid w:val="0080132A"/>
    <w:rsid w:val="008021B5"/>
    <w:rsid w:val="008027C4"/>
    <w:rsid w:val="00802A14"/>
    <w:rsid w:val="00802C64"/>
    <w:rsid w:val="00803E42"/>
    <w:rsid w:val="00804134"/>
    <w:rsid w:val="0080514F"/>
    <w:rsid w:val="00806671"/>
    <w:rsid w:val="00807127"/>
    <w:rsid w:val="008071F2"/>
    <w:rsid w:val="008109BD"/>
    <w:rsid w:val="008126A1"/>
    <w:rsid w:val="0081589B"/>
    <w:rsid w:val="0081626A"/>
    <w:rsid w:val="00816498"/>
    <w:rsid w:val="008176CF"/>
    <w:rsid w:val="008179AD"/>
    <w:rsid w:val="00831582"/>
    <w:rsid w:val="008347D5"/>
    <w:rsid w:val="00835E42"/>
    <w:rsid w:val="00836E42"/>
    <w:rsid w:val="008403AA"/>
    <w:rsid w:val="0084167F"/>
    <w:rsid w:val="00842BCE"/>
    <w:rsid w:val="00845491"/>
    <w:rsid w:val="008462EC"/>
    <w:rsid w:val="00846312"/>
    <w:rsid w:val="00847D99"/>
    <w:rsid w:val="00854B0D"/>
    <w:rsid w:val="008567F2"/>
    <w:rsid w:val="008600E7"/>
    <w:rsid w:val="00860D42"/>
    <w:rsid w:val="00860FA2"/>
    <w:rsid w:val="00863824"/>
    <w:rsid w:val="00863BC7"/>
    <w:rsid w:val="0086493E"/>
    <w:rsid w:val="008676D1"/>
    <w:rsid w:val="00867D2C"/>
    <w:rsid w:val="008728EF"/>
    <w:rsid w:val="00873F68"/>
    <w:rsid w:val="00874C73"/>
    <w:rsid w:val="00877420"/>
    <w:rsid w:val="00880D3C"/>
    <w:rsid w:val="0088353F"/>
    <w:rsid w:val="00890584"/>
    <w:rsid w:val="00890ADA"/>
    <w:rsid w:val="00894DD1"/>
    <w:rsid w:val="00895DDC"/>
    <w:rsid w:val="00896344"/>
    <w:rsid w:val="008965E9"/>
    <w:rsid w:val="008A2277"/>
    <w:rsid w:val="008A249E"/>
    <w:rsid w:val="008A4506"/>
    <w:rsid w:val="008A5303"/>
    <w:rsid w:val="008A6CA1"/>
    <w:rsid w:val="008B790A"/>
    <w:rsid w:val="008B7FFA"/>
    <w:rsid w:val="008C3E69"/>
    <w:rsid w:val="008C5460"/>
    <w:rsid w:val="008C6D85"/>
    <w:rsid w:val="008C7ABD"/>
    <w:rsid w:val="008C7E53"/>
    <w:rsid w:val="008D5E3A"/>
    <w:rsid w:val="008D63EA"/>
    <w:rsid w:val="008D7230"/>
    <w:rsid w:val="008E0768"/>
    <w:rsid w:val="008E2F4F"/>
    <w:rsid w:val="008E7917"/>
    <w:rsid w:val="008F32B0"/>
    <w:rsid w:val="008F6D0D"/>
    <w:rsid w:val="0090191B"/>
    <w:rsid w:val="009033DB"/>
    <w:rsid w:val="009042FE"/>
    <w:rsid w:val="00910D81"/>
    <w:rsid w:val="0091225C"/>
    <w:rsid w:val="00913C0C"/>
    <w:rsid w:val="00914196"/>
    <w:rsid w:val="00914443"/>
    <w:rsid w:val="009145E9"/>
    <w:rsid w:val="009149EB"/>
    <w:rsid w:val="0091655E"/>
    <w:rsid w:val="00920E02"/>
    <w:rsid w:val="0092100B"/>
    <w:rsid w:val="009217A5"/>
    <w:rsid w:val="009226CF"/>
    <w:rsid w:val="009232B4"/>
    <w:rsid w:val="00924AC5"/>
    <w:rsid w:val="00927048"/>
    <w:rsid w:val="00927DCA"/>
    <w:rsid w:val="00930B29"/>
    <w:rsid w:val="00930D00"/>
    <w:rsid w:val="00932B41"/>
    <w:rsid w:val="00932E95"/>
    <w:rsid w:val="009347AC"/>
    <w:rsid w:val="0093536D"/>
    <w:rsid w:val="009365A4"/>
    <w:rsid w:val="00937987"/>
    <w:rsid w:val="00941991"/>
    <w:rsid w:val="00942654"/>
    <w:rsid w:val="00945565"/>
    <w:rsid w:val="0095258C"/>
    <w:rsid w:val="00954E6A"/>
    <w:rsid w:val="00963A7B"/>
    <w:rsid w:val="009644D6"/>
    <w:rsid w:val="009654D4"/>
    <w:rsid w:val="009674B0"/>
    <w:rsid w:val="00970784"/>
    <w:rsid w:val="009768B4"/>
    <w:rsid w:val="00977E21"/>
    <w:rsid w:val="009827DA"/>
    <w:rsid w:val="00983705"/>
    <w:rsid w:val="00986AB1"/>
    <w:rsid w:val="00990125"/>
    <w:rsid w:val="00991E92"/>
    <w:rsid w:val="00992B06"/>
    <w:rsid w:val="009956B5"/>
    <w:rsid w:val="0099592D"/>
    <w:rsid w:val="009972F3"/>
    <w:rsid w:val="00997E04"/>
    <w:rsid w:val="009A1CBD"/>
    <w:rsid w:val="009A2175"/>
    <w:rsid w:val="009A4E68"/>
    <w:rsid w:val="009B08A7"/>
    <w:rsid w:val="009B153C"/>
    <w:rsid w:val="009B3BF4"/>
    <w:rsid w:val="009B3F7D"/>
    <w:rsid w:val="009B4CB6"/>
    <w:rsid w:val="009B687D"/>
    <w:rsid w:val="009B6F4F"/>
    <w:rsid w:val="009C03A9"/>
    <w:rsid w:val="009C2CC6"/>
    <w:rsid w:val="009C3E12"/>
    <w:rsid w:val="009C474F"/>
    <w:rsid w:val="009C4FE7"/>
    <w:rsid w:val="009C5FB1"/>
    <w:rsid w:val="009C628B"/>
    <w:rsid w:val="009C6F37"/>
    <w:rsid w:val="009C7341"/>
    <w:rsid w:val="009D0E92"/>
    <w:rsid w:val="009D34A1"/>
    <w:rsid w:val="009D36B7"/>
    <w:rsid w:val="009D7197"/>
    <w:rsid w:val="009E47C5"/>
    <w:rsid w:val="009E7159"/>
    <w:rsid w:val="009F0164"/>
    <w:rsid w:val="009F0402"/>
    <w:rsid w:val="009F0628"/>
    <w:rsid w:val="009F0F42"/>
    <w:rsid w:val="009F71FD"/>
    <w:rsid w:val="009F7D78"/>
    <w:rsid w:val="00A00100"/>
    <w:rsid w:val="00A016BC"/>
    <w:rsid w:val="00A02C98"/>
    <w:rsid w:val="00A037F3"/>
    <w:rsid w:val="00A04A08"/>
    <w:rsid w:val="00A05002"/>
    <w:rsid w:val="00A067AA"/>
    <w:rsid w:val="00A0694C"/>
    <w:rsid w:val="00A12E08"/>
    <w:rsid w:val="00A16136"/>
    <w:rsid w:val="00A16C50"/>
    <w:rsid w:val="00A206CE"/>
    <w:rsid w:val="00A257FD"/>
    <w:rsid w:val="00A266B5"/>
    <w:rsid w:val="00A26B04"/>
    <w:rsid w:val="00A3064D"/>
    <w:rsid w:val="00A3676D"/>
    <w:rsid w:val="00A37A49"/>
    <w:rsid w:val="00A4298D"/>
    <w:rsid w:val="00A44DF9"/>
    <w:rsid w:val="00A4511D"/>
    <w:rsid w:val="00A45382"/>
    <w:rsid w:val="00A50451"/>
    <w:rsid w:val="00A51533"/>
    <w:rsid w:val="00A5242E"/>
    <w:rsid w:val="00A5529C"/>
    <w:rsid w:val="00A557D5"/>
    <w:rsid w:val="00A56077"/>
    <w:rsid w:val="00A612A8"/>
    <w:rsid w:val="00A61FCE"/>
    <w:rsid w:val="00A6326E"/>
    <w:rsid w:val="00A637AB"/>
    <w:rsid w:val="00A6453E"/>
    <w:rsid w:val="00A723CB"/>
    <w:rsid w:val="00A7733D"/>
    <w:rsid w:val="00A8403A"/>
    <w:rsid w:val="00A84B72"/>
    <w:rsid w:val="00A867DB"/>
    <w:rsid w:val="00A90B66"/>
    <w:rsid w:val="00A92455"/>
    <w:rsid w:val="00A94991"/>
    <w:rsid w:val="00A97568"/>
    <w:rsid w:val="00AA2781"/>
    <w:rsid w:val="00AA28A8"/>
    <w:rsid w:val="00AA5EC0"/>
    <w:rsid w:val="00AB0458"/>
    <w:rsid w:val="00AB1228"/>
    <w:rsid w:val="00AB16FA"/>
    <w:rsid w:val="00AB2DD0"/>
    <w:rsid w:val="00AB3E74"/>
    <w:rsid w:val="00AB4B14"/>
    <w:rsid w:val="00AB593C"/>
    <w:rsid w:val="00AB6BB3"/>
    <w:rsid w:val="00AB7A8E"/>
    <w:rsid w:val="00AC4217"/>
    <w:rsid w:val="00AC68E4"/>
    <w:rsid w:val="00AD2D17"/>
    <w:rsid w:val="00AE4C70"/>
    <w:rsid w:val="00AE4FE1"/>
    <w:rsid w:val="00AE6B69"/>
    <w:rsid w:val="00AE70A1"/>
    <w:rsid w:val="00AE78F1"/>
    <w:rsid w:val="00AE7AFE"/>
    <w:rsid w:val="00AF15CB"/>
    <w:rsid w:val="00AF4522"/>
    <w:rsid w:val="00AF5B72"/>
    <w:rsid w:val="00AF6B54"/>
    <w:rsid w:val="00B00F8F"/>
    <w:rsid w:val="00B01620"/>
    <w:rsid w:val="00B02297"/>
    <w:rsid w:val="00B03F6F"/>
    <w:rsid w:val="00B05E6D"/>
    <w:rsid w:val="00B076A6"/>
    <w:rsid w:val="00B11B8F"/>
    <w:rsid w:val="00B129CC"/>
    <w:rsid w:val="00B14D5A"/>
    <w:rsid w:val="00B14F40"/>
    <w:rsid w:val="00B16503"/>
    <w:rsid w:val="00B17331"/>
    <w:rsid w:val="00B17DF2"/>
    <w:rsid w:val="00B2013D"/>
    <w:rsid w:val="00B20FF6"/>
    <w:rsid w:val="00B2415E"/>
    <w:rsid w:val="00B25858"/>
    <w:rsid w:val="00B300B8"/>
    <w:rsid w:val="00B30733"/>
    <w:rsid w:val="00B31A94"/>
    <w:rsid w:val="00B32EBB"/>
    <w:rsid w:val="00B347DD"/>
    <w:rsid w:val="00B35179"/>
    <w:rsid w:val="00B3589E"/>
    <w:rsid w:val="00B40752"/>
    <w:rsid w:val="00B457C2"/>
    <w:rsid w:val="00B45E7E"/>
    <w:rsid w:val="00B473FD"/>
    <w:rsid w:val="00B54340"/>
    <w:rsid w:val="00B56420"/>
    <w:rsid w:val="00B624B0"/>
    <w:rsid w:val="00B65228"/>
    <w:rsid w:val="00B65D28"/>
    <w:rsid w:val="00B65E8D"/>
    <w:rsid w:val="00B66948"/>
    <w:rsid w:val="00B705B6"/>
    <w:rsid w:val="00B71F6A"/>
    <w:rsid w:val="00B732CA"/>
    <w:rsid w:val="00B75965"/>
    <w:rsid w:val="00B76286"/>
    <w:rsid w:val="00B76FCE"/>
    <w:rsid w:val="00B809D0"/>
    <w:rsid w:val="00B80DC7"/>
    <w:rsid w:val="00B829E0"/>
    <w:rsid w:val="00B83D09"/>
    <w:rsid w:val="00B851EE"/>
    <w:rsid w:val="00B87C4F"/>
    <w:rsid w:val="00B90026"/>
    <w:rsid w:val="00B90BF9"/>
    <w:rsid w:val="00B91023"/>
    <w:rsid w:val="00B929CB"/>
    <w:rsid w:val="00B94A11"/>
    <w:rsid w:val="00B974FA"/>
    <w:rsid w:val="00BA0AD7"/>
    <w:rsid w:val="00BA5725"/>
    <w:rsid w:val="00BB1D34"/>
    <w:rsid w:val="00BB1F24"/>
    <w:rsid w:val="00BB3E58"/>
    <w:rsid w:val="00BB5EE8"/>
    <w:rsid w:val="00BC11EE"/>
    <w:rsid w:val="00BC232F"/>
    <w:rsid w:val="00BC5526"/>
    <w:rsid w:val="00BC669A"/>
    <w:rsid w:val="00BD0AB7"/>
    <w:rsid w:val="00BD24A3"/>
    <w:rsid w:val="00BD2C5C"/>
    <w:rsid w:val="00BD4ACE"/>
    <w:rsid w:val="00BE2C88"/>
    <w:rsid w:val="00BF25DF"/>
    <w:rsid w:val="00BF53B8"/>
    <w:rsid w:val="00BF5788"/>
    <w:rsid w:val="00C00003"/>
    <w:rsid w:val="00C006DA"/>
    <w:rsid w:val="00C03754"/>
    <w:rsid w:val="00C04C52"/>
    <w:rsid w:val="00C06ECB"/>
    <w:rsid w:val="00C118B8"/>
    <w:rsid w:val="00C128DC"/>
    <w:rsid w:val="00C23539"/>
    <w:rsid w:val="00C25B32"/>
    <w:rsid w:val="00C2782F"/>
    <w:rsid w:val="00C31635"/>
    <w:rsid w:val="00C3197F"/>
    <w:rsid w:val="00C37982"/>
    <w:rsid w:val="00C4112A"/>
    <w:rsid w:val="00C42F0E"/>
    <w:rsid w:val="00C436E4"/>
    <w:rsid w:val="00C43767"/>
    <w:rsid w:val="00C43F68"/>
    <w:rsid w:val="00C50348"/>
    <w:rsid w:val="00C51CC6"/>
    <w:rsid w:val="00C5287D"/>
    <w:rsid w:val="00C54CDC"/>
    <w:rsid w:val="00C55126"/>
    <w:rsid w:val="00C55B10"/>
    <w:rsid w:val="00C614C3"/>
    <w:rsid w:val="00C6517F"/>
    <w:rsid w:val="00C657C7"/>
    <w:rsid w:val="00C70433"/>
    <w:rsid w:val="00C711BE"/>
    <w:rsid w:val="00C76AA2"/>
    <w:rsid w:val="00C80CBA"/>
    <w:rsid w:val="00C81B1C"/>
    <w:rsid w:val="00C84FFE"/>
    <w:rsid w:val="00C869E4"/>
    <w:rsid w:val="00C90D33"/>
    <w:rsid w:val="00C91265"/>
    <w:rsid w:val="00C91AF3"/>
    <w:rsid w:val="00C92B60"/>
    <w:rsid w:val="00C95D64"/>
    <w:rsid w:val="00C97DC3"/>
    <w:rsid w:val="00CA008F"/>
    <w:rsid w:val="00CA2D52"/>
    <w:rsid w:val="00CA3A7D"/>
    <w:rsid w:val="00CA71D0"/>
    <w:rsid w:val="00CB15BE"/>
    <w:rsid w:val="00CB2647"/>
    <w:rsid w:val="00CB2BCB"/>
    <w:rsid w:val="00CB3850"/>
    <w:rsid w:val="00CB38C7"/>
    <w:rsid w:val="00CB4AF0"/>
    <w:rsid w:val="00CB616D"/>
    <w:rsid w:val="00CB6BD1"/>
    <w:rsid w:val="00CB72A7"/>
    <w:rsid w:val="00CC26D5"/>
    <w:rsid w:val="00CC646E"/>
    <w:rsid w:val="00CD4636"/>
    <w:rsid w:val="00CD5257"/>
    <w:rsid w:val="00CD69B3"/>
    <w:rsid w:val="00CE2B21"/>
    <w:rsid w:val="00CE2FE2"/>
    <w:rsid w:val="00CE3CB3"/>
    <w:rsid w:val="00CE47A7"/>
    <w:rsid w:val="00CE6FF6"/>
    <w:rsid w:val="00CF14B6"/>
    <w:rsid w:val="00CF4BBB"/>
    <w:rsid w:val="00CF61FD"/>
    <w:rsid w:val="00CF6296"/>
    <w:rsid w:val="00D001B6"/>
    <w:rsid w:val="00D05104"/>
    <w:rsid w:val="00D05F79"/>
    <w:rsid w:val="00D12F18"/>
    <w:rsid w:val="00D1640B"/>
    <w:rsid w:val="00D177C4"/>
    <w:rsid w:val="00D20941"/>
    <w:rsid w:val="00D21D27"/>
    <w:rsid w:val="00D2213F"/>
    <w:rsid w:val="00D225B4"/>
    <w:rsid w:val="00D245D7"/>
    <w:rsid w:val="00D2675E"/>
    <w:rsid w:val="00D27A0D"/>
    <w:rsid w:val="00D31F02"/>
    <w:rsid w:val="00D33FAB"/>
    <w:rsid w:val="00D348CE"/>
    <w:rsid w:val="00D35627"/>
    <w:rsid w:val="00D36C4E"/>
    <w:rsid w:val="00D42C73"/>
    <w:rsid w:val="00D443C9"/>
    <w:rsid w:val="00D51601"/>
    <w:rsid w:val="00D62D6D"/>
    <w:rsid w:val="00D65F6C"/>
    <w:rsid w:val="00D6645F"/>
    <w:rsid w:val="00D677CD"/>
    <w:rsid w:val="00D70710"/>
    <w:rsid w:val="00D70E86"/>
    <w:rsid w:val="00D74982"/>
    <w:rsid w:val="00D77FF5"/>
    <w:rsid w:val="00D87C02"/>
    <w:rsid w:val="00D94659"/>
    <w:rsid w:val="00D96EB9"/>
    <w:rsid w:val="00D97040"/>
    <w:rsid w:val="00DA060C"/>
    <w:rsid w:val="00DA26D8"/>
    <w:rsid w:val="00DB23CE"/>
    <w:rsid w:val="00DB274D"/>
    <w:rsid w:val="00DB7027"/>
    <w:rsid w:val="00DC1D6E"/>
    <w:rsid w:val="00DC2703"/>
    <w:rsid w:val="00DC35B1"/>
    <w:rsid w:val="00DC376C"/>
    <w:rsid w:val="00DC46EC"/>
    <w:rsid w:val="00DC6021"/>
    <w:rsid w:val="00DD14AF"/>
    <w:rsid w:val="00DE086E"/>
    <w:rsid w:val="00DE3FA6"/>
    <w:rsid w:val="00DE43DE"/>
    <w:rsid w:val="00DE571D"/>
    <w:rsid w:val="00DE76D8"/>
    <w:rsid w:val="00DE79E2"/>
    <w:rsid w:val="00DF10E9"/>
    <w:rsid w:val="00DF14E8"/>
    <w:rsid w:val="00DF2055"/>
    <w:rsid w:val="00DF38E7"/>
    <w:rsid w:val="00DF4A11"/>
    <w:rsid w:val="00DF4EF5"/>
    <w:rsid w:val="00DF7954"/>
    <w:rsid w:val="00E00275"/>
    <w:rsid w:val="00E0043C"/>
    <w:rsid w:val="00E02E19"/>
    <w:rsid w:val="00E06803"/>
    <w:rsid w:val="00E07870"/>
    <w:rsid w:val="00E12B3D"/>
    <w:rsid w:val="00E139B3"/>
    <w:rsid w:val="00E20B1B"/>
    <w:rsid w:val="00E21925"/>
    <w:rsid w:val="00E23812"/>
    <w:rsid w:val="00E26B43"/>
    <w:rsid w:val="00E30E73"/>
    <w:rsid w:val="00E318EC"/>
    <w:rsid w:val="00E33C79"/>
    <w:rsid w:val="00E44194"/>
    <w:rsid w:val="00E52CEE"/>
    <w:rsid w:val="00E5451C"/>
    <w:rsid w:val="00E54B99"/>
    <w:rsid w:val="00E57C7E"/>
    <w:rsid w:val="00E6111F"/>
    <w:rsid w:val="00E61A03"/>
    <w:rsid w:val="00E62444"/>
    <w:rsid w:val="00E624E5"/>
    <w:rsid w:val="00E67614"/>
    <w:rsid w:val="00E709D7"/>
    <w:rsid w:val="00E73133"/>
    <w:rsid w:val="00E76B10"/>
    <w:rsid w:val="00E76E3D"/>
    <w:rsid w:val="00E81860"/>
    <w:rsid w:val="00E81B10"/>
    <w:rsid w:val="00E8230A"/>
    <w:rsid w:val="00E8280C"/>
    <w:rsid w:val="00E82E1D"/>
    <w:rsid w:val="00E83EE3"/>
    <w:rsid w:val="00E847CE"/>
    <w:rsid w:val="00E84950"/>
    <w:rsid w:val="00E85B94"/>
    <w:rsid w:val="00E85C58"/>
    <w:rsid w:val="00E8741C"/>
    <w:rsid w:val="00E87778"/>
    <w:rsid w:val="00E932E6"/>
    <w:rsid w:val="00E93BE6"/>
    <w:rsid w:val="00E9510F"/>
    <w:rsid w:val="00E97130"/>
    <w:rsid w:val="00E9744A"/>
    <w:rsid w:val="00EA0D9F"/>
    <w:rsid w:val="00EA30F2"/>
    <w:rsid w:val="00EA3280"/>
    <w:rsid w:val="00EA3E9B"/>
    <w:rsid w:val="00EA4FEA"/>
    <w:rsid w:val="00EA7410"/>
    <w:rsid w:val="00EB146F"/>
    <w:rsid w:val="00EB14D5"/>
    <w:rsid w:val="00EB1BD8"/>
    <w:rsid w:val="00EB2C67"/>
    <w:rsid w:val="00EB38B7"/>
    <w:rsid w:val="00EB46F1"/>
    <w:rsid w:val="00EB4F61"/>
    <w:rsid w:val="00EC073A"/>
    <w:rsid w:val="00EC17F8"/>
    <w:rsid w:val="00EC1FC4"/>
    <w:rsid w:val="00EC37AD"/>
    <w:rsid w:val="00EC4C00"/>
    <w:rsid w:val="00EC5DAC"/>
    <w:rsid w:val="00EC746C"/>
    <w:rsid w:val="00ED0900"/>
    <w:rsid w:val="00ED3B8B"/>
    <w:rsid w:val="00ED63C0"/>
    <w:rsid w:val="00EE10E3"/>
    <w:rsid w:val="00EE397C"/>
    <w:rsid w:val="00EE3BE5"/>
    <w:rsid w:val="00EE44A3"/>
    <w:rsid w:val="00EE45D5"/>
    <w:rsid w:val="00EE538A"/>
    <w:rsid w:val="00EE647C"/>
    <w:rsid w:val="00EE6712"/>
    <w:rsid w:val="00EE7F67"/>
    <w:rsid w:val="00EF14ED"/>
    <w:rsid w:val="00EF332D"/>
    <w:rsid w:val="00EF45A7"/>
    <w:rsid w:val="00EF5CFE"/>
    <w:rsid w:val="00EF6143"/>
    <w:rsid w:val="00EF68F4"/>
    <w:rsid w:val="00EF7052"/>
    <w:rsid w:val="00F02975"/>
    <w:rsid w:val="00F06607"/>
    <w:rsid w:val="00F07B33"/>
    <w:rsid w:val="00F07E83"/>
    <w:rsid w:val="00F11187"/>
    <w:rsid w:val="00F13A9F"/>
    <w:rsid w:val="00F1420B"/>
    <w:rsid w:val="00F15105"/>
    <w:rsid w:val="00F216B1"/>
    <w:rsid w:val="00F21C3D"/>
    <w:rsid w:val="00F2239C"/>
    <w:rsid w:val="00F22FD4"/>
    <w:rsid w:val="00F23BBD"/>
    <w:rsid w:val="00F2465D"/>
    <w:rsid w:val="00F2492C"/>
    <w:rsid w:val="00F252CF"/>
    <w:rsid w:val="00F25D4B"/>
    <w:rsid w:val="00F26DED"/>
    <w:rsid w:val="00F3089B"/>
    <w:rsid w:val="00F31270"/>
    <w:rsid w:val="00F3305D"/>
    <w:rsid w:val="00F342EE"/>
    <w:rsid w:val="00F34733"/>
    <w:rsid w:val="00F36585"/>
    <w:rsid w:val="00F37CC6"/>
    <w:rsid w:val="00F40959"/>
    <w:rsid w:val="00F515D5"/>
    <w:rsid w:val="00F55FBE"/>
    <w:rsid w:val="00F56570"/>
    <w:rsid w:val="00F61EDD"/>
    <w:rsid w:val="00F62E77"/>
    <w:rsid w:val="00F65AA5"/>
    <w:rsid w:val="00F72756"/>
    <w:rsid w:val="00F74072"/>
    <w:rsid w:val="00F758C9"/>
    <w:rsid w:val="00F8185B"/>
    <w:rsid w:val="00F83E2F"/>
    <w:rsid w:val="00F86B01"/>
    <w:rsid w:val="00F9129D"/>
    <w:rsid w:val="00F927AE"/>
    <w:rsid w:val="00F945FC"/>
    <w:rsid w:val="00F952C5"/>
    <w:rsid w:val="00F95E66"/>
    <w:rsid w:val="00F95FE6"/>
    <w:rsid w:val="00F96121"/>
    <w:rsid w:val="00F96C51"/>
    <w:rsid w:val="00F97EAD"/>
    <w:rsid w:val="00FA00AD"/>
    <w:rsid w:val="00FA377B"/>
    <w:rsid w:val="00FA5594"/>
    <w:rsid w:val="00FA5952"/>
    <w:rsid w:val="00FA6D70"/>
    <w:rsid w:val="00FB19D6"/>
    <w:rsid w:val="00FB5A51"/>
    <w:rsid w:val="00FB5AE8"/>
    <w:rsid w:val="00FB799F"/>
    <w:rsid w:val="00FC0C54"/>
    <w:rsid w:val="00FC16EA"/>
    <w:rsid w:val="00FC3A95"/>
    <w:rsid w:val="00FC4E32"/>
    <w:rsid w:val="00FC6B06"/>
    <w:rsid w:val="00FC7C4B"/>
    <w:rsid w:val="00FD154B"/>
    <w:rsid w:val="00FE07A2"/>
    <w:rsid w:val="00FE0913"/>
    <w:rsid w:val="00FE31C5"/>
    <w:rsid w:val="00FE4CB7"/>
    <w:rsid w:val="00FE6145"/>
    <w:rsid w:val="00FF0CA5"/>
    <w:rsid w:val="00FF0FD0"/>
    <w:rsid w:val="00FF1716"/>
    <w:rsid w:val="00FF184E"/>
    <w:rsid w:val="00FF1A9C"/>
    <w:rsid w:val="00FF2B6C"/>
    <w:rsid w:val="00FF3E59"/>
    <w:rsid w:val="00FF4AE2"/>
    <w:rsid w:val="00FF6E54"/>
    <w:rsid w:val="00FF7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nhideWhenUsed="0"/>
    <w:lsdException w:name="Body Text Indent" w:uiPriority="0" w:unhideWhenUsed="0"/>
    <w:lsdException w:name="Subtitle" w:semiHidden="0" w:uiPriority="11" w:unhideWhenUsed="0" w:qFormat="1"/>
    <w:lsdException w:name="Body Text 2" w:unhideWhenUsed="0"/>
    <w:lsdException w:name="Body Text Indent 2" w:uiPriority="0" w:unhideWhenUsed="0"/>
    <w:lsdException w:name="Body Text Indent 3" w:uiPriority="0"/>
    <w:lsdException w:name="Strong" w:semiHidden="0" w:uiPriority="0" w:unhideWhenUsed="0" w:qFormat="1"/>
    <w:lsdException w:name="Emphasis" w:semiHidden="0" w:uiPriority="20" w:unhideWhenUsed="0" w:qFormat="1"/>
    <w:lsdException w:name="Normal (Web)" w:uiPriority="0" w:unhideWhenUsed="0" w:qFormat="1"/>
    <w:lsdException w:name="HTML Preformatted" w:unhideWhenUsed="0"/>
    <w:lsdException w:name="annotation subject" w:uiPriority="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2BE"/>
    <w:pPr>
      <w:spacing w:after="0" w:line="240" w:lineRule="auto"/>
    </w:pPr>
    <w:rPr>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pPr>
      <w:keepNext/>
      <w:ind w:left="-540"/>
      <w:jc w:val="center"/>
      <w:outlineLvl w:val="0"/>
    </w:pPr>
    <w:rPr>
      <w:b/>
      <w:bCs/>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206717"/>
    <w:pPr>
      <w:keepNext/>
      <w:tabs>
        <w:tab w:val="left" w:pos="1276"/>
      </w:tabs>
      <w:spacing w:before="240" w:after="360"/>
      <w:outlineLvl w:val="1"/>
    </w:pPr>
    <w:rPr>
      <w:b/>
      <w:bCs/>
      <w:sz w:val="26"/>
      <w:szCs w:val="26"/>
    </w:rPr>
  </w:style>
  <w:style w:type="paragraph" w:styleId="3">
    <w:name w:val="heading 3"/>
    <w:basedOn w:val="a"/>
    <w:next w:val="a"/>
    <w:link w:val="30"/>
    <w:uiPriority w:val="9"/>
    <w:qFormat/>
    <w:rsid w:val="00206717"/>
    <w:pPr>
      <w:keepNext/>
      <w:keepLines/>
      <w:spacing w:before="200"/>
      <w:outlineLvl w:val="2"/>
    </w:pPr>
    <w:rPr>
      <w:rFonts w:ascii="Cambria" w:hAnsi="Cambria"/>
      <w:b/>
      <w:bCs/>
      <w:color w:val="4F81BD"/>
    </w:rPr>
  </w:style>
  <w:style w:type="paragraph" w:styleId="4">
    <w:name w:val="heading 4"/>
    <w:basedOn w:val="a"/>
    <w:next w:val="a"/>
    <w:link w:val="40"/>
    <w:uiPriority w:val="9"/>
    <w:qFormat/>
    <w:rsid w:val="004F3C3B"/>
    <w:pPr>
      <w:keepNext/>
      <w:jc w:val="center"/>
      <w:outlineLvl w:val="3"/>
    </w:pPr>
    <w:rPr>
      <w:b/>
      <w:szCs w:val="20"/>
      <w:u w:val="single"/>
    </w:rPr>
  </w:style>
  <w:style w:type="paragraph" w:styleId="5">
    <w:name w:val="heading 5"/>
    <w:basedOn w:val="a"/>
    <w:next w:val="a"/>
    <w:link w:val="50"/>
    <w:uiPriority w:val="9"/>
    <w:qFormat/>
    <w:rsid w:val="00F216B1"/>
    <w:pPr>
      <w:keepNext/>
      <w:jc w:val="right"/>
      <w:outlineLvl w:val="4"/>
    </w:pPr>
    <w:rPr>
      <w:szCs w:val="20"/>
    </w:rPr>
  </w:style>
  <w:style w:type="paragraph" w:styleId="6">
    <w:name w:val="heading 6"/>
    <w:basedOn w:val="a"/>
    <w:next w:val="a"/>
    <w:link w:val="60"/>
    <w:uiPriority w:val="9"/>
    <w:qFormat/>
    <w:rsid w:val="00F216B1"/>
    <w:pPr>
      <w:keepNext/>
      <w:outlineLvl w:val="5"/>
    </w:pPr>
    <w:rPr>
      <w:szCs w:val="20"/>
    </w:rPr>
  </w:style>
  <w:style w:type="paragraph" w:styleId="7">
    <w:name w:val="heading 7"/>
    <w:basedOn w:val="a"/>
    <w:next w:val="a"/>
    <w:link w:val="70"/>
    <w:uiPriority w:val="9"/>
    <w:qFormat/>
    <w:rsid w:val="00F216B1"/>
    <w:pPr>
      <w:keepNext/>
      <w:jc w:val="both"/>
      <w:outlineLvl w:val="6"/>
    </w:pPr>
    <w:rPr>
      <w:szCs w:val="20"/>
    </w:rPr>
  </w:style>
  <w:style w:type="paragraph" w:styleId="8">
    <w:name w:val="heading 8"/>
    <w:basedOn w:val="a"/>
    <w:next w:val="a"/>
    <w:link w:val="80"/>
    <w:uiPriority w:val="9"/>
    <w:qFormat/>
    <w:rsid w:val="00F216B1"/>
    <w:pPr>
      <w:keepNext/>
      <w:jc w:val="center"/>
      <w:outlineLvl w:val="7"/>
    </w:pPr>
    <w:rPr>
      <w:b/>
      <w:bCs/>
      <w:sz w:val="18"/>
      <w:szCs w:val="20"/>
    </w:rPr>
  </w:style>
  <w:style w:type="paragraph" w:styleId="9">
    <w:name w:val="heading 9"/>
    <w:basedOn w:val="a"/>
    <w:next w:val="a"/>
    <w:link w:val="90"/>
    <w:uiPriority w:val="9"/>
    <w:qFormat/>
    <w:rsid w:val="00F216B1"/>
    <w:pPr>
      <w:keepNext/>
      <w:ind w:left="720"/>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locked/>
    <w:rPr>
      <w:rFonts w:ascii="Cambria" w:hAnsi="Cambria" w:cs="Cambria"/>
      <w:b/>
      <w:bCs/>
      <w:kern w:val="32"/>
      <w:sz w:val="32"/>
      <w:szCs w:val="32"/>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locked/>
    <w:rsid w:val="00206717"/>
    <w:rPr>
      <w:rFonts w:cs="Times New Roman"/>
      <w:b/>
      <w:bCs/>
      <w:sz w:val="26"/>
      <w:szCs w:val="26"/>
    </w:rPr>
  </w:style>
  <w:style w:type="character" w:customStyle="1" w:styleId="30">
    <w:name w:val="Заголовок 3 Знак"/>
    <w:basedOn w:val="a0"/>
    <w:link w:val="3"/>
    <w:uiPriority w:val="9"/>
    <w:locked/>
    <w:rsid w:val="00206717"/>
    <w:rPr>
      <w:rFonts w:ascii="Cambria" w:hAnsi="Cambria" w:cs="Times New Roman"/>
      <w:b/>
      <w:bCs/>
      <w:color w:val="4F81BD"/>
      <w:sz w:val="24"/>
      <w:szCs w:val="24"/>
    </w:rPr>
  </w:style>
  <w:style w:type="character" w:customStyle="1" w:styleId="40">
    <w:name w:val="Заголовок 4 Знак"/>
    <w:basedOn w:val="a0"/>
    <w:link w:val="4"/>
    <w:uiPriority w:val="9"/>
    <w:locked/>
    <w:rsid w:val="004F3C3B"/>
    <w:rPr>
      <w:rFonts w:cs="Times New Roman"/>
      <w:b/>
      <w:sz w:val="20"/>
      <w:szCs w:val="20"/>
      <w:u w:val="single"/>
    </w:rPr>
  </w:style>
  <w:style w:type="character" w:customStyle="1" w:styleId="50">
    <w:name w:val="Заголовок 5 Знак"/>
    <w:basedOn w:val="a0"/>
    <w:link w:val="5"/>
    <w:uiPriority w:val="9"/>
    <w:locked/>
    <w:rsid w:val="00F216B1"/>
    <w:rPr>
      <w:rFonts w:cs="Times New Roman"/>
      <w:sz w:val="20"/>
      <w:szCs w:val="20"/>
    </w:rPr>
  </w:style>
  <w:style w:type="character" w:customStyle="1" w:styleId="60">
    <w:name w:val="Заголовок 6 Знак"/>
    <w:basedOn w:val="a0"/>
    <w:link w:val="6"/>
    <w:uiPriority w:val="9"/>
    <w:locked/>
    <w:rsid w:val="00F216B1"/>
    <w:rPr>
      <w:rFonts w:cs="Times New Roman"/>
      <w:sz w:val="20"/>
      <w:szCs w:val="20"/>
    </w:rPr>
  </w:style>
  <w:style w:type="character" w:customStyle="1" w:styleId="70">
    <w:name w:val="Заголовок 7 Знак"/>
    <w:basedOn w:val="a0"/>
    <w:link w:val="7"/>
    <w:uiPriority w:val="9"/>
    <w:locked/>
    <w:rsid w:val="00F216B1"/>
    <w:rPr>
      <w:rFonts w:cs="Times New Roman"/>
      <w:sz w:val="20"/>
      <w:szCs w:val="20"/>
    </w:rPr>
  </w:style>
  <w:style w:type="character" w:customStyle="1" w:styleId="80">
    <w:name w:val="Заголовок 8 Знак"/>
    <w:basedOn w:val="a0"/>
    <w:link w:val="8"/>
    <w:uiPriority w:val="9"/>
    <w:locked/>
    <w:rsid w:val="00F216B1"/>
    <w:rPr>
      <w:rFonts w:cs="Times New Roman"/>
      <w:b/>
      <w:bCs/>
      <w:sz w:val="20"/>
      <w:szCs w:val="20"/>
    </w:rPr>
  </w:style>
  <w:style w:type="character" w:customStyle="1" w:styleId="90">
    <w:name w:val="Заголовок 9 Знак"/>
    <w:basedOn w:val="a0"/>
    <w:link w:val="9"/>
    <w:uiPriority w:val="9"/>
    <w:locked/>
    <w:rsid w:val="00F216B1"/>
    <w:rPr>
      <w:rFonts w:cs="Times New Roman"/>
      <w:sz w:val="20"/>
      <w:szCs w:val="20"/>
    </w:rPr>
  </w:style>
  <w:style w:type="paragraph" w:styleId="a3">
    <w:name w:val="Body Text Indent"/>
    <w:basedOn w:val="a"/>
    <w:link w:val="a4"/>
    <w:uiPriority w:val="99"/>
    <w:pPr>
      <w:ind w:left="-360"/>
    </w:pPr>
  </w:style>
  <w:style w:type="character" w:customStyle="1" w:styleId="a4">
    <w:name w:val="Основной текст с отступом Знак"/>
    <w:basedOn w:val="a0"/>
    <w:link w:val="a3"/>
    <w:uiPriority w:val="99"/>
    <w:locked/>
    <w:rPr>
      <w:rFonts w:cs="Times New Roman"/>
      <w:sz w:val="24"/>
      <w:szCs w:val="24"/>
    </w:rPr>
  </w:style>
  <w:style w:type="paragraph" w:styleId="22">
    <w:name w:val="Body Text Indent 2"/>
    <w:basedOn w:val="a"/>
    <w:link w:val="23"/>
    <w:uiPriority w:val="99"/>
    <w:pPr>
      <w:ind w:left="-360"/>
      <w:jc w:val="center"/>
    </w:pPr>
    <w:rPr>
      <w:b/>
      <w:bCs/>
    </w:rPr>
  </w:style>
  <w:style w:type="character" w:customStyle="1" w:styleId="23">
    <w:name w:val="Основной текст с отступом 2 Знак"/>
    <w:basedOn w:val="a0"/>
    <w:link w:val="22"/>
    <w:uiPriority w:val="99"/>
    <w:locked/>
    <w:rPr>
      <w:rFonts w:cs="Times New Roman"/>
      <w:sz w:val="24"/>
      <w:szCs w:val="24"/>
    </w:rPr>
  </w:style>
  <w:style w:type="paragraph" w:customStyle="1" w:styleId="Iauiue">
    <w:name w:val="Iau?iue"/>
    <w:uiPriority w:val="99"/>
    <w:rsid w:val="006647F2"/>
    <w:pPr>
      <w:spacing w:after="0" w:line="240" w:lineRule="auto"/>
    </w:pPr>
    <w:rPr>
      <w:sz w:val="20"/>
      <w:szCs w:val="20"/>
      <w:lang w:val="en-US"/>
    </w:rPr>
  </w:style>
  <w:style w:type="table" w:styleId="a5">
    <w:name w:val="Table Grid"/>
    <w:basedOn w:val="a1"/>
    <w:uiPriority w:val="59"/>
    <w:rsid w:val="006647F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rsid w:val="006647F2"/>
    <w:rPr>
      <w:rFonts w:ascii="Tahoma" w:hAnsi="Tahoma" w:cs="Tahoma"/>
      <w:sz w:val="16"/>
      <w:szCs w:val="16"/>
    </w:rPr>
  </w:style>
  <w:style w:type="character" w:customStyle="1" w:styleId="a7">
    <w:name w:val="Текст выноски Знак"/>
    <w:basedOn w:val="a0"/>
    <w:link w:val="a6"/>
    <w:uiPriority w:val="99"/>
    <w:locked/>
    <w:rPr>
      <w:rFonts w:ascii="Tahoma" w:hAnsi="Tahoma" w:cs="Tahoma"/>
      <w:sz w:val="16"/>
      <w:szCs w:val="16"/>
    </w:rPr>
  </w:style>
  <w:style w:type="paragraph" w:customStyle="1" w:styleId="ConsPlusNormal">
    <w:name w:val="ConsPlusNormal"/>
    <w:link w:val="ConsPlusNormal0"/>
    <w:rsid w:val="0063175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rmal">
    <w:name w:val="ConsNormal"/>
    <w:uiPriority w:val="99"/>
    <w:rsid w:val="0063175F"/>
    <w:pPr>
      <w:widowControl w:val="0"/>
      <w:autoSpaceDE w:val="0"/>
      <w:autoSpaceDN w:val="0"/>
      <w:adjustRightInd w:val="0"/>
      <w:spacing w:after="0" w:line="240" w:lineRule="auto"/>
      <w:ind w:firstLine="720"/>
    </w:pPr>
    <w:rPr>
      <w:rFonts w:ascii="Arial" w:hAnsi="Arial" w:cs="Arial"/>
      <w:sz w:val="20"/>
      <w:szCs w:val="20"/>
    </w:rPr>
  </w:style>
  <w:style w:type="paragraph" w:styleId="a8">
    <w:name w:val="No Spacing"/>
    <w:uiPriority w:val="1"/>
    <w:qFormat/>
    <w:rsid w:val="0063175F"/>
    <w:pPr>
      <w:spacing w:after="0" w:line="240" w:lineRule="auto"/>
    </w:pPr>
    <w:rPr>
      <w:rFonts w:ascii="Calibri" w:hAnsi="Calibri" w:cs="Calibri"/>
      <w:lang w:eastAsia="en-US"/>
    </w:rPr>
  </w:style>
  <w:style w:type="paragraph" w:styleId="a9">
    <w:name w:val="List Paragraph"/>
    <w:basedOn w:val="a"/>
    <w:link w:val="aa"/>
    <w:uiPriority w:val="99"/>
    <w:qFormat/>
    <w:rsid w:val="00D001B6"/>
    <w:pPr>
      <w:ind w:left="720"/>
      <w:contextualSpacing/>
    </w:pPr>
  </w:style>
  <w:style w:type="character" w:customStyle="1" w:styleId="aa">
    <w:name w:val="Абзац списка Знак"/>
    <w:link w:val="a9"/>
    <w:uiPriority w:val="99"/>
    <w:locked/>
    <w:rsid w:val="00416CCD"/>
    <w:rPr>
      <w:sz w:val="24"/>
    </w:rPr>
  </w:style>
  <w:style w:type="paragraph" w:styleId="ab">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qFormat/>
    <w:rsid w:val="00C03754"/>
    <w:pPr>
      <w:spacing w:before="100" w:beforeAutospacing="1" w:after="100" w:afterAutospacing="1"/>
    </w:pPr>
  </w:style>
  <w:style w:type="character" w:styleId="ac">
    <w:name w:val="Strong"/>
    <w:basedOn w:val="a0"/>
    <w:uiPriority w:val="22"/>
    <w:qFormat/>
    <w:rsid w:val="008C6D85"/>
    <w:rPr>
      <w:rFonts w:cs="Times New Roman"/>
      <w:b/>
      <w:bCs/>
    </w:rPr>
  </w:style>
  <w:style w:type="character" w:styleId="ad">
    <w:name w:val="Emphasis"/>
    <w:basedOn w:val="a0"/>
    <w:uiPriority w:val="20"/>
    <w:qFormat/>
    <w:rsid w:val="00E8741C"/>
    <w:rPr>
      <w:rFonts w:cs="Times New Roman"/>
      <w:i/>
      <w:iCs/>
    </w:rPr>
  </w:style>
  <w:style w:type="character" w:customStyle="1" w:styleId="apple-converted-space">
    <w:name w:val="apple-converted-space"/>
    <w:basedOn w:val="a0"/>
    <w:rsid w:val="00E8741C"/>
    <w:rPr>
      <w:rFonts w:cs="Times New Roman"/>
    </w:rPr>
  </w:style>
  <w:style w:type="paragraph" w:styleId="HTML">
    <w:name w:val="HTML Preformatted"/>
    <w:basedOn w:val="a"/>
    <w:link w:val="HTML0"/>
    <w:uiPriority w:val="99"/>
    <w:rsid w:val="00CA3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CA3A7D"/>
    <w:rPr>
      <w:rFonts w:ascii="Courier New" w:hAnsi="Courier New" w:cs="Courier New"/>
      <w:sz w:val="20"/>
      <w:szCs w:val="20"/>
    </w:rPr>
  </w:style>
  <w:style w:type="paragraph" w:customStyle="1" w:styleId="ConsPlusNonformat">
    <w:name w:val="ConsPlusNonformat"/>
    <w:uiPriority w:val="99"/>
    <w:rsid w:val="005D733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rsid w:val="006D0277"/>
    <w:pPr>
      <w:autoSpaceDE w:val="0"/>
      <w:autoSpaceDN w:val="0"/>
      <w:adjustRightInd w:val="0"/>
      <w:spacing w:after="0" w:line="240" w:lineRule="auto"/>
    </w:pPr>
    <w:rPr>
      <w:rFonts w:ascii="Arial" w:hAnsi="Arial" w:cs="Arial"/>
      <w:sz w:val="20"/>
      <w:szCs w:val="20"/>
    </w:rPr>
  </w:style>
  <w:style w:type="paragraph" w:styleId="24">
    <w:name w:val="Body Text 2"/>
    <w:basedOn w:val="a"/>
    <w:link w:val="25"/>
    <w:uiPriority w:val="99"/>
    <w:rsid w:val="00DF7954"/>
    <w:pPr>
      <w:spacing w:before="240" w:after="120" w:line="480" w:lineRule="auto"/>
    </w:pPr>
  </w:style>
  <w:style w:type="character" w:customStyle="1" w:styleId="25">
    <w:name w:val="Основной текст 2 Знак"/>
    <w:basedOn w:val="a0"/>
    <w:link w:val="24"/>
    <w:uiPriority w:val="99"/>
    <w:locked/>
    <w:rPr>
      <w:rFonts w:cs="Times New Roman"/>
      <w:sz w:val="24"/>
      <w:szCs w:val="24"/>
    </w:rPr>
  </w:style>
  <w:style w:type="character" w:styleId="ae">
    <w:name w:val="Hyperlink"/>
    <w:basedOn w:val="a0"/>
    <w:uiPriority w:val="99"/>
    <w:unhideWhenUsed/>
    <w:rsid w:val="0047398D"/>
    <w:rPr>
      <w:rFonts w:cs="Times New Roman"/>
      <w:color w:val="0000FF"/>
      <w:u w:val="single"/>
    </w:rPr>
  </w:style>
  <w:style w:type="character" w:styleId="af">
    <w:name w:val="FollowedHyperlink"/>
    <w:basedOn w:val="a0"/>
    <w:uiPriority w:val="99"/>
    <w:semiHidden/>
    <w:unhideWhenUsed/>
    <w:rsid w:val="0047398D"/>
    <w:rPr>
      <w:rFonts w:cs="Times New Roman"/>
      <w:color w:val="800080"/>
      <w:u w:val="single"/>
    </w:rPr>
  </w:style>
  <w:style w:type="paragraph" w:styleId="af0">
    <w:name w:val="header"/>
    <w:basedOn w:val="a"/>
    <w:link w:val="af1"/>
    <w:uiPriority w:val="99"/>
    <w:rsid w:val="00206717"/>
    <w:pPr>
      <w:tabs>
        <w:tab w:val="center" w:pos="4677"/>
        <w:tab w:val="right" w:pos="9355"/>
      </w:tabs>
    </w:pPr>
  </w:style>
  <w:style w:type="character" w:customStyle="1" w:styleId="af1">
    <w:name w:val="Верхний колонтитул Знак"/>
    <w:basedOn w:val="a0"/>
    <w:link w:val="af0"/>
    <w:uiPriority w:val="99"/>
    <w:locked/>
    <w:rsid w:val="00206717"/>
    <w:rPr>
      <w:rFonts w:cs="Times New Roman"/>
      <w:sz w:val="24"/>
      <w:szCs w:val="24"/>
    </w:rPr>
  </w:style>
  <w:style w:type="paragraph" w:styleId="af2">
    <w:name w:val="footer"/>
    <w:basedOn w:val="a"/>
    <w:link w:val="af3"/>
    <w:uiPriority w:val="99"/>
    <w:rsid w:val="00206717"/>
    <w:pPr>
      <w:tabs>
        <w:tab w:val="center" w:pos="4677"/>
        <w:tab w:val="right" w:pos="9355"/>
      </w:tabs>
    </w:pPr>
  </w:style>
  <w:style w:type="character" w:customStyle="1" w:styleId="af3">
    <w:name w:val="Нижний колонтитул Знак"/>
    <w:basedOn w:val="a0"/>
    <w:link w:val="af2"/>
    <w:uiPriority w:val="99"/>
    <w:locked/>
    <w:rsid w:val="00206717"/>
    <w:rPr>
      <w:rFonts w:cs="Times New Roman"/>
      <w:sz w:val="24"/>
      <w:szCs w:val="24"/>
    </w:rPr>
  </w:style>
  <w:style w:type="character" w:customStyle="1" w:styleId="ConsPlusNormal0">
    <w:name w:val="ConsPlusNormal Знак"/>
    <w:link w:val="ConsPlusNormal"/>
    <w:locked/>
    <w:rsid w:val="00206717"/>
    <w:rPr>
      <w:rFonts w:ascii="Arial" w:hAnsi="Arial"/>
      <w:sz w:val="20"/>
    </w:rPr>
  </w:style>
  <w:style w:type="paragraph" w:styleId="af4">
    <w:name w:val="footnote text"/>
    <w:basedOn w:val="a"/>
    <w:link w:val="af5"/>
    <w:uiPriority w:val="99"/>
    <w:rsid w:val="00206717"/>
    <w:rPr>
      <w:sz w:val="20"/>
      <w:szCs w:val="20"/>
    </w:rPr>
  </w:style>
  <w:style w:type="character" w:customStyle="1" w:styleId="af5">
    <w:name w:val="Текст сноски Знак"/>
    <w:basedOn w:val="a0"/>
    <w:link w:val="af4"/>
    <w:uiPriority w:val="99"/>
    <w:locked/>
    <w:rsid w:val="00206717"/>
    <w:rPr>
      <w:rFonts w:cs="Times New Roman"/>
      <w:sz w:val="20"/>
      <w:szCs w:val="20"/>
    </w:rPr>
  </w:style>
  <w:style w:type="paragraph" w:styleId="af6">
    <w:name w:val="Title"/>
    <w:basedOn w:val="a"/>
    <w:next w:val="af7"/>
    <w:link w:val="af8"/>
    <w:uiPriority w:val="10"/>
    <w:qFormat/>
    <w:rsid w:val="00206717"/>
    <w:pPr>
      <w:suppressAutoHyphens/>
      <w:jc w:val="center"/>
    </w:pPr>
    <w:rPr>
      <w:b/>
      <w:sz w:val="22"/>
      <w:szCs w:val="20"/>
      <w:u w:val="single"/>
      <w:lang w:eastAsia="ar-SA"/>
    </w:rPr>
  </w:style>
  <w:style w:type="character" w:customStyle="1" w:styleId="af8">
    <w:name w:val="Название Знак"/>
    <w:basedOn w:val="a0"/>
    <w:link w:val="af6"/>
    <w:uiPriority w:val="10"/>
    <w:locked/>
    <w:rsid w:val="00206717"/>
    <w:rPr>
      <w:rFonts w:cs="Times New Roman"/>
      <w:b/>
      <w:sz w:val="20"/>
      <w:szCs w:val="20"/>
      <w:u w:val="single"/>
      <w:lang w:val="x-none" w:eastAsia="ar-SA" w:bidi="ar-SA"/>
    </w:rPr>
  </w:style>
  <w:style w:type="paragraph" w:styleId="af7">
    <w:name w:val="Subtitle"/>
    <w:basedOn w:val="a"/>
    <w:next w:val="a"/>
    <w:link w:val="af9"/>
    <w:uiPriority w:val="11"/>
    <w:qFormat/>
    <w:rsid w:val="00206717"/>
    <w:pPr>
      <w:numPr>
        <w:ilvl w:val="1"/>
      </w:numPr>
    </w:pPr>
    <w:rPr>
      <w:rFonts w:ascii="Cambria" w:hAnsi="Cambria"/>
      <w:i/>
      <w:iCs/>
      <w:color w:val="4F81BD"/>
      <w:spacing w:val="15"/>
    </w:rPr>
  </w:style>
  <w:style w:type="character" w:customStyle="1" w:styleId="af9">
    <w:name w:val="Подзаголовок Знак"/>
    <w:basedOn w:val="a0"/>
    <w:link w:val="af7"/>
    <w:uiPriority w:val="11"/>
    <w:locked/>
    <w:rsid w:val="00206717"/>
    <w:rPr>
      <w:rFonts w:ascii="Cambria" w:hAnsi="Cambria" w:cs="Times New Roman"/>
      <w:i/>
      <w:iCs/>
      <w:color w:val="4F81BD"/>
      <w:spacing w:val="15"/>
      <w:sz w:val="24"/>
      <w:szCs w:val="24"/>
    </w:rPr>
  </w:style>
  <w:style w:type="paragraph" w:styleId="afa">
    <w:name w:val="Body Text"/>
    <w:aliases w:val="Основной текст1,Основной текст Знак Знак,bt"/>
    <w:basedOn w:val="a"/>
    <w:link w:val="afb"/>
    <w:uiPriority w:val="99"/>
    <w:rsid w:val="00206717"/>
    <w:pPr>
      <w:spacing w:after="120"/>
    </w:pPr>
    <w:rPr>
      <w:szCs w:val="20"/>
    </w:rPr>
  </w:style>
  <w:style w:type="character" w:customStyle="1" w:styleId="afb">
    <w:name w:val="Основной текст Знак"/>
    <w:aliases w:val="Основной текст1 Знак,Основной текст Знак Знак Знак,bt Знак"/>
    <w:basedOn w:val="a0"/>
    <w:link w:val="afa"/>
    <w:uiPriority w:val="99"/>
    <w:locked/>
    <w:rsid w:val="00206717"/>
    <w:rPr>
      <w:rFonts w:cs="Times New Roman"/>
      <w:sz w:val="20"/>
      <w:szCs w:val="20"/>
    </w:rPr>
  </w:style>
  <w:style w:type="character" w:customStyle="1" w:styleId="afc">
    <w:name w:val="Основной текст_"/>
    <w:link w:val="31"/>
    <w:locked/>
    <w:rsid w:val="00206717"/>
    <w:rPr>
      <w:sz w:val="27"/>
      <w:shd w:val="clear" w:color="auto" w:fill="FFFFFF"/>
    </w:rPr>
  </w:style>
  <w:style w:type="paragraph" w:customStyle="1" w:styleId="31">
    <w:name w:val="Основной текст3"/>
    <w:basedOn w:val="a"/>
    <w:link w:val="afc"/>
    <w:rsid w:val="00206717"/>
    <w:pPr>
      <w:widowControl w:val="0"/>
      <w:shd w:val="clear" w:color="auto" w:fill="FFFFFF"/>
      <w:spacing w:line="240" w:lineRule="atLeast"/>
      <w:ind w:hanging="1120"/>
      <w:jc w:val="both"/>
    </w:pPr>
    <w:rPr>
      <w:sz w:val="27"/>
      <w:szCs w:val="27"/>
      <w:shd w:val="clear" w:color="auto" w:fill="FFFFFF"/>
    </w:rPr>
  </w:style>
  <w:style w:type="table" w:customStyle="1" w:styleId="12">
    <w:name w:val="Сетка таблицы1"/>
    <w:basedOn w:val="a1"/>
    <w:next w:val="a5"/>
    <w:uiPriority w:val="59"/>
    <w:rsid w:val="004F3C3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4F3C3B"/>
    <w:pPr>
      <w:suppressAutoHyphens/>
      <w:autoSpaceDE w:val="0"/>
      <w:spacing w:after="0" w:line="288" w:lineRule="auto"/>
      <w:textAlignment w:val="center"/>
    </w:pPr>
    <w:rPr>
      <w:color w:val="000000"/>
      <w:sz w:val="24"/>
      <w:szCs w:val="24"/>
      <w:lang w:eastAsia="ar-SA"/>
    </w:rPr>
  </w:style>
  <w:style w:type="paragraph" w:customStyle="1" w:styleId="afd">
    <w:name w:val="Основной"/>
    <w:basedOn w:val="a"/>
    <w:link w:val="afe"/>
    <w:rsid w:val="004F3C3B"/>
    <w:pPr>
      <w:ind w:firstLine="426"/>
      <w:jc w:val="both"/>
    </w:pPr>
  </w:style>
  <w:style w:type="character" w:customStyle="1" w:styleId="afe">
    <w:name w:val="Основной Знак"/>
    <w:link w:val="afd"/>
    <w:locked/>
    <w:rsid w:val="004F3C3B"/>
    <w:rPr>
      <w:rFonts w:eastAsia="Times New Roman"/>
      <w:sz w:val="24"/>
      <w:lang w:val="x-none" w:eastAsia="x-none"/>
    </w:rPr>
  </w:style>
  <w:style w:type="table" w:customStyle="1" w:styleId="110">
    <w:name w:val="Сетка таблицы11"/>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0"/>
    <w:next w:val="a"/>
    <w:uiPriority w:val="39"/>
    <w:qFormat/>
    <w:rsid w:val="004F3C3B"/>
    <w:pPr>
      <w:keepLines/>
      <w:spacing w:before="480" w:line="276" w:lineRule="auto"/>
      <w:ind w:left="0"/>
      <w:jc w:val="left"/>
      <w:outlineLvl w:val="9"/>
    </w:pPr>
    <w:rPr>
      <w:rFonts w:ascii="Cambria" w:hAnsi="Cambria"/>
      <w:color w:val="365F91"/>
      <w:sz w:val="28"/>
      <w:szCs w:val="28"/>
    </w:rPr>
  </w:style>
  <w:style w:type="paragraph" w:styleId="13">
    <w:name w:val="toc 1"/>
    <w:basedOn w:val="a"/>
    <w:next w:val="a"/>
    <w:autoRedefine/>
    <w:uiPriority w:val="39"/>
    <w:unhideWhenUsed/>
    <w:qFormat/>
    <w:rsid w:val="004F3C3B"/>
    <w:pPr>
      <w:spacing w:after="100" w:line="276" w:lineRule="auto"/>
    </w:pPr>
    <w:rPr>
      <w:rFonts w:ascii="Calibri" w:hAnsi="Calibri"/>
      <w:sz w:val="22"/>
      <w:szCs w:val="22"/>
      <w:lang w:eastAsia="en-US"/>
    </w:rPr>
  </w:style>
  <w:style w:type="paragraph" w:styleId="26">
    <w:name w:val="toc 2"/>
    <w:basedOn w:val="a"/>
    <w:next w:val="a"/>
    <w:autoRedefine/>
    <w:uiPriority w:val="39"/>
    <w:unhideWhenUsed/>
    <w:qFormat/>
    <w:rsid w:val="004F3C3B"/>
    <w:pPr>
      <w:tabs>
        <w:tab w:val="left" w:pos="709"/>
        <w:tab w:val="right" w:leader="dot" w:pos="9627"/>
      </w:tabs>
      <w:spacing w:after="100" w:line="276" w:lineRule="auto"/>
      <w:ind w:left="220"/>
    </w:pPr>
    <w:rPr>
      <w:rFonts w:ascii="Calibri" w:hAnsi="Calibri"/>
      <w:sz w:val="22"/>
      <w:szCs w:val="22"/>
      <w:lang w:eastAsia="en-US"/>
    </w:rPr>
  </w:style>
  <w:style w:type="table" w:customStyle="1" w:styleId="27">
    <w:name w:val="Сетка таблицы2"/>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basedOn w:val="a0"/>
    <w:uiPriority w:val="99"/>
    <w:unhideWhenUsed/>
    <w:rsid w:val="004F3C3B"/>
    <w:rPr>
      <w:rFonts w:cs="Times New Roman"/>
      <w:vertAlign w:val="superscript"/>
    </w:rPr>
  </w:style>
  <w:style w:type="table" w:customStyle="1" w:styleId="41">
    <w:name w:val="Сетка таблицы4"/>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заголовок 221"/>
    <w:basedOn w:val="10"/>
    <w:next w:val="20"/>
    <w:rsid w:val="004F3C3B"/>
    <w:pPr>
      <w:suppressAutoHyphens/>
      <w:spacing w:after="360" w:line="360" w:lineRule="auto"/>
      <w:ind w:left="0"/>
      <w:jc w:val="left"/>
    </w:pPr>
    <w:rPr>
      <w:b w:val="0"/>
      <w:bCs w:val="0"/>
      <w:spacing w:val="20"/>
      <w:kern w:val="28"/>
      <w:sz w:val="32"/>
      <w:szCs w:val="32"/>
    </w:rPr>
  </w:style>
  <w:style w:type="table" w:customStyle="1" w:styleId="111">
    <w:name w:val="Сетка таблицы111"/>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4F3C3B"/>
  </w:style>
  <w:style w:type="table" w:customStyle="1" w:styleId="120">
    <w:name w:val="Сетка таблицы12"/>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link w:val="14"/>
    <w:qFormat/>
    <w:rsid w:val="004F3C3B"/>
    <w:pPr>
      <w:keepNext/>
      <w:numPr>
        <w:numId w:val="1"/>
      </w:numPr>
      <w:autoSpaceDE w:val="0"/>
      <w:autoSpaceDN w:val="0"/>
      <w:adjustRightInd w:val="0"/>
      <w:spacing w:before="360" w:after="240"/>
      <w:ind w:right="709"/>
      <w:jc w:val="center"/>
    </w:pPr>
    <w:rPr>
      <w:b/>
    </w:rPr>
  </w:style>
  <w:style w:type="paragraph" w:styleId="33">
    <w:name w:val="toc 3"/>
    <w:basedOn w:val="a"/>
    <w:next w:val="a"/>
    <w:autoRedefine/>
    <w:uiPriority w:val="39"/>
    <w:unhideWhenUsed/>
    <w:qFormat/>
    <w:rsid w:val="004F3C3B"/>
    <w:pPr>
      <w:spacing w:after="100" w:line="276" w:lineRule="auto"/>
      <w:ind w:left="440"/>
    </w:pPr>
    <w:rPr>
      <w:rFonts w:ascii="Calibri" w:hAnsi="Calibri"/>
      <w:sz w:val="22"/>
      <w:szCs w:val="22"/>
    </w:rPr>
  </w:style>
  <w:style w:type="character" w:customStyle="1" w:styleId="14">
    <w:name w:val="Стиль1 Знак"/>
    <w:link w:val="1"/>
    <w:locked/>
    <w:rsid w:val="004F3C3B"/>
    <w:rPr>
      <w:b/>
      <w:sz w:val="24"/>
      <w:szCs w:val="24"/>
    </w:rPr>
  </w:style>
  <w:style w:type="paragraph" w:styleId="34">
    <w:name w:val="Body Text 3"/>
    <w:basedOn w:val="a"/>
    <w:link w:val="35"/>
    <w:uiPriority w:val="99"/>
    <w:unhideWhenUsed/>
    <w:rsid w:val="004F3C3B"/>
    <w:pPr>
      <w:spacing w:after="120" w:line="276" w:lineRule="auto"/>
    </w:pPr>
    <w:rPr>
      <w:rFonts w:ascii="Calibri" w:hAnsi="Calibri"/>
      <w:sz w:val="16"/>
      <w:szCs w:val="16"/>
      <w:lang w:eastAsia="en-US"/>
    </w:rPr>
  </w:style>
  <w:style w:type="character" w:customStyle="1" w:styleId="35">
    <w:name w:val="Основной текст 3 Знак"/>
    <w:basedOn w:val="a0"/>
    <w:link w:val="34"/>
    <w:uiPriority w:val="99"/>
    <w:locked/>
    <w:rsid w:val="004F3C3B"/>
    <w:rPr>
      <w:rFonts w:ascii="Calibri" w:hAnsi="Calibri" w:cs="Times New Roman"/>
      <w:sz w:val="16"/>
      <w:szCs w:val="16"/>
      <w:lang w:val="x-none" w:eastAsia="en-US"/>
    </w:rPr>
  </w:style>
  <w:style w:type="character" w:styleId="aff1">
    <w:name w:val="page number"/>
    <w:basedOn w:val="a0"/>
    <w:uiPriority w:val="99"/>
    <w:rsid w:val="004F3C3B"/>
    <w:rPr>
      <w:rFonts w:cs="Times New Roman"/>
    </w:rPr>
  </w:style>
  <w:style w:type="character" w:customStyle="1" w:styleId="210">
    <w:name w:val="Основной текст (21)_"/>
    <w:link w:val="211"/>
    <w:uiPriority w:val="99"/>
    <w:locked/>
    <w:rsid w:val="00AC68E4"/>
    <w:rPr>
      <w:sz w:val="16"/>
      <w:shd w:val="clear" w:color="auto" w:fill="FFFFFF"/>
    </w:rPr>
  </w:style>
  <w:style w:type="paragraph" w:customStyle="1" w:styleId="211">
    <w:name w:val="Основной текст (21)"/>
    <w:basedOn w:val="a"/>
    <w:link w:val="210"/>
    <w:uiPriority w:val="99"/>
    <w:rsid w:val="00AC68E4"/>
    <w:pPr>
      <w:shd w:val="clear" w:color="auto" w:fill="FFFFFF"/>
      <w:spacing w:line="240" w:lineRule="atLeast"/>
      <w:ind w:hanging="200"/>
    </w:pPr>
    <w:rPr>
      <w:sz w:val="16"/>
      <w:szCs w:val="16"/>
    </w:rPr>
  </w:style>
  <w:style w:type="character" w:customStyle="1" w:styleId="91">
    <w:name w:val="Основной текст (9)"/>
    <w:uiPriority w:val="99"/>
    <w:rsid w:val="00AC68E4"/>
    <w:rPr>
      <w:rFonts w:ascii="Times New Roman" w:hAnsi="Times New Roman"/>
      <w:spacing w:val="0"/>
      <w:sz w:val="16"/>
    </w:rPr>
  </w:style>
  <w:style w:type="paragraph" w:customStyle="1" w:styleId="Default">
    <w:name w:val="Default"/>
    <w:rsid w:val="00F216B1"/>
    <w:pPr>
      <w:autoSpaceDE w:val="0"/>
      <w:autoSpaceDN w:val="0"/>
      <w:adjustRightInd w:val="0"/>
      <w:spacing w:after="0" w:line="240" w:lineRule="auto"/>
    </w:pPr>
    <w:rPr>
      <w:color w:val="000000"/>
      <w:sz w:val="24"/>
      <w:szCs w:val="24"/>
      <w:lang w:eastAsia="en-US"/>
    </w:rPr>
  </w:style>
  <w:style w:type="paragraph" w:customStyle="1" w:styleId="15">
    <w:name w:val="Обычный1"/>
    <w:rsid w:val="00F216B1"/>
    <w:pPr>
      <w:widowControl w:val="0"/>
      <w:spacing w:after="0" w:line="240" w:lineRule="auto"/>
    </w:pPr>
    <w:rPr>
      <w:sz w:val="20"/>
      <w:szCs w:val="20"/>
    </w:rPr>
  </w:style>
  <w:style w:type="paragraph" w:customStyle="1" w:styleId="western">
    <w:name w:val="western"/>
    <w:basedOn w:val="a"/>
    <w:rsid w:val="00F216B1"/>
    <w:pPr>
      <w:spacing w:before="100" w:beforeAutospacing="1" w:after="100" w:afterAutospacing="1"/>
    </w:pPr>
  </w:style>
  <w:style w:type="character" w:customStyle="1" w:styleId="FontStyle85">
    <w:name w:val="Font Style85"/>
    <w:uiPriority w:val="99"/>
    <w:rsid w:val="00F216B1"/>
    <w:rPr>
      <w:rFonts w:ascii="Times New Roman" w:hAnsi="Times New Roman"/>
      <w:sz w:val="24"/>
    </w:rPr>
  </w:style>
  <w:style w:type="character" w:styleId="aff2">
    <w:name w:val="annotation reference"/>
    <w:basedOn w:val="a0"/>
    <w:uiPriority w:val="99"/>
    <w:semiHidden/>
    <w:rsid w:val="00F216B1"/>
    <w:rPr>
      <w:rFonts w:cs="Times New Roman"/>
      <w:sz w:val="16"/>
    </w:rPr>
  </w:style>
  <w:style w:type="paragraph" w:styleId="aff3">
    <w:name w:val="annotation text"/>
    <w:basedOn w:val="a"/>
    <w:link w:val="aff4"/>
    <w:uiPriority w:val="99"/>
    <w:semiHidden/>
    <w:rsid w:val="00F216B1"/>
    <w:rPr>
      <w:sz w:val="20"/>
      <w:szCs w:val="20"/>
    </w:rPr>
  </w:style>
  <w:style w:type="character" w:customStyle="1" w:styleId="aff4">
    <w:name w:val="Текст примечания Знак"/>
    <w:basedOn w:val="a0"/>
    <w:link w:val="aff3"/>
    <w:uiPriority w:val="99"/>
    <w:semiHidden/>
    <w:locked/>
    <w:rsid w:val="00F216B1"/>
    <w:rPr>
      <w:rFonts w:cs="Times New Roman"/>
      <w:sz w:val="20"/>
      <w:szCs w:val="20"/>
    </w:rPr>
  </w:style>
  <w:style w:type="paragraph" w:customStyle="1" w:styleId="314">
    <w:name w:val="Основной текст с отступом 3 + 14 пт"/>
    <w:aliases w:val="По ширине,Слева:  0 см,Первая строка: ..."/>
    <w:next w:val="ConsPlusCell"/>
    <w:rsid w:val="00F216B1"/>
    <w:rPr>
      <w:rFonts w:ascii="Calibri" w:hAnsi="Calibri"/>
      <w:sz w:val="20"/>
      <w:szCs w:val="20"/>
      <w:lang w:eastAsia="en-US"/>
    </w:rPr>
  </w:style>
  <w:style w:type="paragraph" w:styleId="36">
    <w:name w:val="Body Text Indent 3"/>
    <w:basedOn w:val="a"/>
    <w:link w:val="37"/>
    <w:uiPriority w:val="99"/>
    <w:rsid w:val="00F216B1"/>
    <w:pPr>
      <w:spacing w:after="120"/>
      <w:ind w:left="283"/>
    </w:pPr>
    <w:rPr>
      <w:sz w:val="16"/>
      <w:szCs w:val="16"/>
    </w:rPr>
  </w:style>
  <w:style w:type="character" w:customStyle="1" w:styleId="37">
    <w:name w:val="Основной текст с отступом 3 Знак"/>
    <w:basedOn w:val="a0"/>
    <w:link w:val="36"/>
    <w:uiPriority w:val="99"/>
    <w:locked/>
    <w:rsid w:val="00F216B1"/>
    <w:rPr>
      <w:rFonts w:cs="Times New Roman"/>
      <w:sz w:val="16"/>
      <w:szCs w:val="16"/>
    </w:rPr>
  </w:style>
  <w:style w:type="paragraph" w:customStyle="1" w:styleId="aff5">
    <w:name w:val="Содержимое таблицы"/>
    <w:basedOn w:val="a"/>
    <w:rsid w:val="00F216B1"/>
    <w:pPr>
      <w:suppressLineNumbers/>
      <w:suppressAutoHyphens/>
    </w:pPr>
    <w:rPr>
      <w:sz w:val="20"/>
      <w:szCs w:val="20"/>
      <w:lang w:eastAsia="ar-SA"/>
    </w:rPr>
  </w:style>
  <w:style w:type="character" w:customStyle="1" w:styleId="apple-style-span">
    <w:name w:val="apple-style-span"/>
    <w:rsid w:val="00F216B1"/>
  </w:style>
  <w:style w:type="paragraph" w:customStyle="1" w:styleId="ConsPlusTitle">
    <w:name w:val="ConsPlusTitle"/>
    <w:uiPriority w:val="99"/>
    <w:rsid w:val="00F216B1"/>
    <w:pPr>
      <w:widowControl w:val="0"/>
      <w:suppressAutoHyphens/>
      <w:autoSpaceDE w:val="0"/>
      <w:spacing w:after="0" w:line="240" w:lineRule="auto"/>
    </w:pPr>
    <w:rPr>
      <w:b/>
      <w:bCs/>
      <w:sz w:val="28"/>
      <w:szCs w:val="28"/>
      <w:lang w:eastAsia="ar-SA"/>
    </w:rPr>
  </w:style>
  <w:style w:type="character" w:styleId="aff6">
    <w:name w:val="line number"/>
    <w:basedOn w:val="a0"/>
    <w:uiPriority w:val="99"/>
    <w:semiHidden/>
    <w:rsid w:val="00F216B1"/>
    <w:rPr>
      <w:rFonts w:cs="Times New Roman"/>
    </w:rPr>
  </w:style>
  <w:style w:type="paragraph" w:styleId="aff7">
    <w:name w:val="annotation subject"/>
    <w:basedOn w:val="aff3"/>
    <w:next w:val="aff3"/>
    <w:link w:val="aff8"/>
    <w:uiPriority w:val="99"/>
    <w:semiHidden/>
    <w:rsid w:val="00F216B1"/>
    <w:rPr>
      <w:b/>
      <w:bCs/>
    </w:rPr>
  </w:style>
  <w:style w:type="character" w:customStyle="1" w:styleId="aff8">
    <w:name w:val="Тема примечания Знак"/>
    <w:basedOn w:val="aff4"/>
    <w:link w:val="aff7"/>
    <w:uiPriority w:val="99"/>
    <w:semiHidden/>
    <w:locked/>
    <w:rsid w:val="00F216B1"/>
    <w:rPr>
      <w:rFonts w:cs="Times New Roman"/>
      <w:b/>
      <w:bCs/>
      <w:sz w:val="20"/>
      <w:szCs w:val="20"/>
    </w:rPr>
  </w:style>
  <w:style w:type="character" w:customStyle="1" w:styleId="aff9">
    <w:name w:val="Знак Знак"/>
    <w:rsid w:val="00F216B1"/>
    <w:rPr>
      <w:sz w:val="24"/>
      <w:lang w:val="ru-RU" w:eastAsia="ru-RU"/>
    </w:rPr>
  </w:style>
  <w:style w:type="paragraph" w:styleId="2">
    <w:name w:val="List Bullet 2"/>
    <w:basedOn w:val="a"/>
    <w:autoRedefine/>
    <w:uiPriority w:val="99"/>
    <w:semiHidden/>
    <w:rsid w:val="00F216B1"/>
    <w:pPr>
      <w:numPr>
        <w:numId w:val="4"/>
      </w:numPr>
    </w:pPr>
    <w:rPr>
      <w:sz w:val="20"/>
    </w:rPr>
  </w:style>
  <w:style w:type="table" w:customStyle="1" w:styleId="61">
    <w:name w:val="Сетка таблицы6"/>
    <w:basedOn w:val="a1"/>
    <w:next w:val="a5"/>
    <w:rsid w:val="00F216B1"/>
    <w:pPr>
      <w:widowControl w:val="0"/>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F216B1"/>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z0">
    <w:name w:val="WW8Num6z0"/>
    <w:rsid w:val="00F216B1"/>
    <w:rPr>
      <w:rFonts w:ascii="Symbol" w:hAnsi="Symbol"/>
    </w:rPr>
  </w:style>
  <w:style w:type="paragraph" w:customStyle="1" w:styleId="text">
    <w:name w:val="text"/>
    <w:basedOn w:val="a"/>
    <w:rsid w:val="00725D38"/>
    <w:pPr>
      <w:spacing w:before="225" w:after="225"/>
      <w:ind w:left="375" w:right="375"/>
      <w:jc w:val="both"/>
    </w:pPr>
    <w:rPr>
      <w:rFonts w:ascii="Tahoma" w:hAnsi="Tahoma" w:cs="Tahoma"/>
      <w:color w:val="3C3C3C"/>
      <w:sz w:val="18"/>
      <w:szCs w:val="18"/>
    </w:rPr>
  </w:style>
  <w:style w:type="paragraph" w:customStyle="1" w:styleId="p5">
    <w:name w:val="p5"/>
    <w:basedOn w:val="a"/>
    <w:rsid w:val="007B52C4"/>
    <w:pPr>
      <w:spacing w:before="100" w:beforeAutospacing="1" w:after="100" w:afterAutospacing="1"/>
    </w:pPr>
  </w:style>
  <w:style w:type="character" w:customStyle="1" w:styleId="FontStyle45">
    <w:name w:val="Font Style45"/>
    <w:rsid w:val="00537D56"/>
    <w:rPr>
      <w:rFonts w:ascii="Times New Roman" w:hAnsi="Times New Roman" w:cs="Times New Roman" w:hint="default"/>
      <w:sz w:val="22"/>
      <w:szCs w:val="22"/>
    </w:rPr>
  </w:style>
  <w:style w:type="character" w:customStyle="1" w:styleId="ListParagraphChar">
    <w:name w:val="List Paragraph Char"/>
    <w:link w:val="16"/>
    <w:locked/>
    <w:rsid w:val="0056511D"/>
    <w:rPr>
      <w:rFonts w:ascii="Calibri" w:eastAsia="Calibri" w:hAnsi="Calibri"/>
      <w:b/>
      <w:sz w:val="20"/>
      <w:szCs w:val="20"/>
      <w:lang w:val="x-none"/>
    </w:rPr>
  </w:style>
  <w:style w:type="paragraph" w:customStyle="1" w:styleId="16">
    <w:name w:val="Абзац списка1"/>
    <w:basedOn w:val="a"/>
    <w:link w:val="ListParagraphChar"/>
    <w:qFormat/>
    <w:rsid w:val="0056511D"/>
    <w:pPr>
      <w:spacing w:after="200" w:line="276" w:lineRule="auto"/>
      <w:ind w:left="720"/>
      <w:contextualSpacing/>
    </w:pPr>
    <w:rPr>
      <w:rFonts w:ascii="Calibri" w:eastAsia="Calibri" w:hAnsi="Calibri"/>
      <w:b/>
      <w:sz w:val="20"/>
      <w:szCs w:val="20"/>
      <w:lang w:val="x-none"/>
    </w:rPr>
  </w:style>
  <w:style w:type="character" w:customStyle="1" w:styleId="200">
    <w:name w:val="Основной текст (20)_"/>
    <w:link w:val="201"/>
    <w:uiPriority w:val="99"/>
    <w:locked/>
    <w:rsid w:val="00F56570"/>
    <w:rPr>
      <w:shd w:val="clear" w:color="auto" w:fill="FFFFFF"/>
    </w:rPr>
  </w:style>
  <w:style w:type="paragraph" w:customStyle="1" w:styleId="201">
    <w:name w:val="Основной текст (20)"/>
    <w:basedOn w:val="a"/>
    <w:link w:val="200"/>
    <w:uiPriority w:val="99"/>
    <w:rsid w:val="00F56570"/>
    <w:pPr>
      <w:shd w:val="clear" w:color="auto" w:fill="FFFFFF"/>
      <w:spacing w:line="254" w:lineRule="exact"/>
      <w:ind w:hanging="420"/>
      <w:jc w:val="center"/>
    </w:pPr>
    <w:rPr>
      <w:sz w:val="22"/>
      <w:szCs w:val="22"/>
    </w:rPr>
  </w:style>
  <w:style w:type="character" w:customStyle="1" w:styleId="220">
    <w:name w:val="Основной текст (22)_"/>
    <w:link w:val="222"/>
    <w:uiPriority w:val="99"/>
    <w:locked/>
    <w:rsid w:val="00F56570"/>
    <w:rPr>
      <w:sz w:val="17"/>
      <w:szCs w:val="17"/>
      <w:shd w:val="clear" w:color="auto" w:fill="FFFFFF"/>
    </w:rPr>
  </w:style>
  <w:style w:type="paragraph" w:customStyle="1" w:styleId="222">
    <w:name w:val="Основной текст (22)"/>
    <w:basedOn w:val="a"/>
    <w:link w:val="220"/>
    <w:uiPriority w:val="99"/>
    <w:rsid w:val="00F56570"/>
    <w:pPr>
      <w:shd w:val="clear" w:color="auto" w:fill="FFFFFF"/>
      <w:spacing w:line="240" w:lineRule="atLeast"/>
    </w:pPr>
    <w:rPr>
      <w:sz w:val="17"/>
      <w:szCs w:val="17"/>
    </w:rPr>
  </w:style>
  <w:style w:type="paragraph" w:customStyle="1" w:styleId="28">
    <w:name w:val="Абзац списка2"/>
    <w:basedOn w:val="a"/>
    <w:rsid w:val="00317E33"/>
    <w:pPr>
      <w:spacing w:after="200" w:line="276" w:lineRule="auto"/>
      <w:ind w:left="720"/>
      <w:contextualSpacing/>
    </w:pPr>
    <w:rPr>
      <w:rFonts w:ascii="Calibri" w:eastAsia="Calibri" w:hAnsi="Calibri"/>
      <w:sz w:val="20"/>
      <w:szCs w:val="20"/>
    </w:rPr>
  </w:style>
  <w:style w:type="table" w:customStyle="1" w:styleId="71">
    <w:name w:val="Сетка таблицы7"/>
    <w:basedOn w:val="a1"/>
    <w:next w:val="a5"/>
    <w:uiPriority w:val="59"/>
    <w:rsid w:val="004D5C52"/>
    <w:pPr>
      <w:spacing w:after="0" w:line="240" w:lineRule="auto"/>
    </w:pPr>
    <w:rPr>
      <w:rFonts w:asciiTheme="minorHAnsi" w:eastAsiaTheme="minorHAnsi" w:hAnsiTheme="minorHAnsi" w:cstheme="minorBid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nhideWhenUsed="0"/>
    <w:lsdException w:name="Body Text Indent" w:uiPriority="0" w:unhideWhenUsed="0"/>
    <w:lsdException w:name="Subtitle" w:semiHidden="0" w:uiPriority="11" w:unhideWhenUsed="0" w:qFormat="1"/>
    <w:lsdException w:name="Body Text 2" w:unhideWhenUsed="0"/>
    <w:lsdException w:name="Body Text Indent 2" w:uiPriority="0" w:unhideWhenUsed="0"/>
    <w:lsdException w:name="Body Text Indent 3" w:uiPriority="0"/>
    <w:lsdException w:name="Strong" w:semiHidden="0" w:uiPriority="0" w:unhideWhenUsed="0" w:qFormat="1"/>
    <w:lsdException w:name="Emphasis" w:semiHidden="0" w:uiPriority="20" w:unhideWhenUsed="0" w:qFormat="1"/>
    <w:lsdException w:name="Normal (Web)" w:uiPriority="0" w:unhideWhenUsed="0" w:qFormat="1"/>
    <w:lsdException w:name="HTML Preformatted" w:unhideWhenUsed="0"/>
    <w:lsdException w:name="annotation subject" w:uiPriority="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2BE"/>
    <w:pPr>
      <w:spacing w:after="0" w:line="240" w:lineRule="auto"/>
    </w:pPr>
    <w:rPr>
      <w:sz w:val="24"/>
      <w:szCs w:val="24"/>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pPr>
      <w:keepNext/>
      <w:ind w:left="-540"/>
      <w:jc w:val="center"/>
      <w:outlineLvl w:val="0"/>
    </w:pPr>
    <w:rPr>
      <w:b/>
      <w:bCs/>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206717"/>
    <w:pPr>
      <w:keepNext/>
      <w:tabs>
        <w:tab w:val="left" w:pos="1276"/>
      </w:tabs>
      <w:spacing w:before="240" w:after="360"/>
      <w:outlineLvl w:val="1"/>
    </w:pPr>
    <w:rPr>
      <w:b/>
      <w:bCs/>
      <w:sz w:val="26"/>
      <w:szCs w:val="26"/>
    </w:rPr>
  </w:style>
  <w:style w:type="paragraph" w:styleId="3">
    <w:name w:val="heading 3"/>
    <w:basedOn w:val="a"/>
    <w:next w:val="a"/>
    <w:link w:val="30"/>
    <w:uiPriority w:val="9"/>
    <w:qFormat/>
    <w:rsid w:val="00206717"/>
    <w:pPr>
      <w:keepNext/>
      <w:keepLines/>
      <w:spacing w:before="200"/>
      <w:outlineLvl w:val="2"/>
    </w:pPr>
    <w:rPr>
      <w:rFonts w:ascii="Cambria" w:hAnsi="Cambria"/>
      <w:b/>
      <w:bCs/>
      <w:color w:val="4F81BD"/>
    </w:rPr>
  </w:style>
  <w:style w:type="paragraph" w:styleId="4">
    <w:name w:val="heading 4"/>
    <w:basedOn w:val="a"/>
    <w:next w:val="a"/>
    <w:link w:val="40"/>
    <w:uiPriority w:val="9"/>
    <w:qFormat/>
    <w:rsid w:val="004F3C3B"/>
    <w:pPr>
      <w:keepNext/>
      <w:jc w:val="center"/>
      <w:outlineLvl w:val="3"/>
    </w:pPr>
    <w:rPr>
      <w:b/>
      <w:szCs w:val="20"/>
      <w:u w:val="single"/>
    </w:rPr>
  </w:style>
  <w:style w:type="paragraph" w:styleId="5">
    <w:name w:val="heading 5"/>
    <w:basedOn w:val="a"/>
    <w:next w:val="a"/>
    <w:link w:val="50"/>
    <w:uiPriority w:val="9"/>
    <w:qFormat/>
    <w:rsid w:val="00F216B1"/>
    <w:pPr>
      <w:keepNext/>
      <w:jc w:val="right"/>
      <w:outlineLvl w:val="4"/>
    </w:pPr>
    <w:rPr>
      <w:szCs w:val="20"/>
    </w:rPr>
  </w:style>
  <w:style w:type="paragraph" w:styleId="6">
    <w:name w:val="heading 6"/>
    <w:basedOn w:val="a"/>
    <w:next w:val="a"/>
    <w:link w:val="60"/>
    <w:uiPriority w:val="9"/>
    <w:qFormat/>
    <w:rsid w:val="00F216B1"/>
    <w:pPr>
      <w:keepNext/>
      <w:outlineLvl w:val="5"/>
    </w:pPr>
    <w:rPr>
      <w:szCs w:val="20"/>
    </w:rPr>
  </w:style>
  <w:style w:type="paragraph" w:styleId="7">
    <w:name w:val="heading 7"/>
    <w:basedOn w:val="a"/>
    <w:next w:val="a"/>
    <w:link w:val="70"/>
    <w:uiPriority w:val="9"/>
    <w:qFormat/>
    <w:rsid w:val="00F216B1"/>
    <w:pPr>
      <w:keepNext/>
      <w:jc w:val="both"/>
      <w:outlineLvl w:val="6"/>
    </w:pPr>
    <w:rPr>
      <w:szCs w:val="20"/>
    </w:rPr>
  </w:style>
  <w:style w:type="paragraph" w:styleId="8">
    <w:name w:val="heading 8"/>
    <w:basedOn w:val="a"/>
    <w:next w:val="a"/>
    <w:link w:val="80"/>
    <w:uiPriority w:val="9"/>
    <w:qFormat/>
    <w:rsid w:val="00F216B1"/>
    <w:pPr>
      <w:keepNext/>
      <w:jc w:val="center"/>
      <w:outlineLvl w:val="7"/>
    </w:pPr>
    <w:rPr>
      <w:b/>
      <w:bCs/>
      <w:sz w:val="18"/>
      <w:szCs w:val="20"/>
    </w:rPr>
  </w:style>
  <w:style w:type="paragraph" w:styleId="9">
    <w:name w:val="heading 9"/>
    <w:basedOn w:val="a"/>
    <w:next w:val="a"/>
    <w:link w:val="90"/>
    <w:uiPriority w:val="9"/>
    <w:qFormat/>
    <w:rsid w:val="00F216B1"/>
    <w:pPr>
      <w:keepNext/>
      <w:ind w:left="720"/>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locked/>
    <w:rPr>
      <w:rFonts w:ascii="Cambria" w:hAnsi="Cambria" w:cs="Cambria"/>
      <w:b/>
      <w:bCs/>
      <w:kern w:val="32"/>
      <w:sz w:val="32"/>
      <w:szCs w:val="32"/>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locked/>
    <w:rsid w:val="00206717"/>
    <w:rPr>
      <w:rFonts w:cs="Times New Roman"/>
      <w:b/>
      <w:bCs/>
      <w:sz w:val="26"/>
      <w:szCs w:val="26"/>
    </w:rPr>
  </w:style>
  <w:style w:type="character" w:customStyle="1" w:styleId="30">
    <w:name w:val="Заголовок 3 Знак"/>
    <w:basedOn w:val="a0"/>
    <w:link w:val="3"/>
    <w:uiPriority w:val="9"/>
    <w:locked/>
    <w:rsid w:val="00206717"/>
    <w:rPr>
      <w:rFonts w:ascii="Cambria" w:hAnsi="Cambria" w:cs="Times New Roman"/>
      <w:b/>
      <w:bCs/>
      <w:color w:val="4F81BD"/>
      <w:sz w:val="24"/>
      <w:szCs w:val="24"/>
    </w:rPr>
  </w:style>
  <w:style w:type="character" w:customStyle="1" w:styleId="40">
    <w:name w:val="Заголовок 4 Знак"/>
    <w:basedOn w:val="a0"/>
    <w:link w:val="4"/>
    <w:uiPriority w:val="9"/>
    <w:locked/>
    <w:rsid w:val="004F3C3B"/>
    <w:rPr>
      <w:rFonts w:cs="Times New Roman"/>
      <w:b/>
      <w:sz w:val="20"/>
      <w:szCs w:val="20"/>
      <w:u w:val="single"/>
    </w:rPr>
  </w:style>
  <w:style w:type="character" w:customStyle="1" w:styleId="50">
    <w:name w:val="Заголовок 5 Знак"/>
    <w:basedOn w:val="a0"/>
    <w:link w:val="5"/>
    <w:uiPriority w:val="9"/>
    <w:locked/>
    <w:rsid w:val="00F216B1"/>
    <w:rPr>
      <w:rFonts w:cs="Times New Roman"/>
      <w:sz w:val="20"/>
      <w:szCs w:val="20"/>
    </w:rPr>
  </w:style>
  <w:style w:type="character" w:customStyle="1" w:styleId="60">
    <w:name w:val="Заголовок 6 Знак"/>
    <w:basedOn w:val="a0"/>
    <w:link w:val="6"/>
    <w:uiPriority w:val="9"/>
    <w:locked/>
    <w:rsid w:val="00F216B1"/>
    <w:rPr>
      <w:rFonts w:cs="Times New Roman"/>
      <w:sz w:val="20"/>
      <w:szCs w:val="20"/>
    </w:rPr>
  </w:style>
  <w:style w:type="character" w:customStyle="1" w:styleId="70">
    <w:name w:val="Заголовок 7 Знак"/>
    <w:basedOn w:val="a0"/>
    <w:link w:val="7"/>
    <w:uiPriority w:val="9"/>
    <w:locked/>
    <w:rsid w:val="00F216B1"/>
    <w:rPr>
      <w:rFonts w:cs="Times New Roman"/>
      <w:sz w:val="20"/>
      <w:szCs w:val="20"/>
    </w:rPr>
  </w:style>
  <w:style w:type="character" w:customStyle="1" w:styleId="80">
    <w:name w:val="Заголовок 8 Знак"/>
    <w:basedOn w:val="a0"/>
    <w:link w:val="8"/>
    <w:uiPriority w:val="9"/>
    <w:locked/>
    <w:rsid w:val="00F216B1"/>
    <w:rPr>
      <w:rFonts w:cs="Times New Roman"/>
      <w:b/>
      <w:bCs/>
      <w:sz w:val="20"/>
      <w:szCs w:val="20"/>
    </w:rPr>
  </w:style>
  <w:style w:type="character" w:customStyle="1" w:styleId="90">
    <w:name w:val="Заголовок 9 Знак"/>
    <w:basedOn w:val="a0"/>
    <w:link w:val="9"/>
    <w:uiPriority w:val="9"/>
    <w:locked/>
    <w:rsid w:val="00F216B1"/>
    <w:rPr>
      <w:rFonts w:cs="Times New Roman"/>
      <w:sz w:val="20"/>
      <w:szCs w:val="20"/>
    </w:rPr>
  </w:style>
  <w:style w:type="paragraph" w:styleId="a3">
    <w:name w:val="Body Text Indent"/>
    <w:basedOn w:val="a"/>
    <w:link w:val="a4"/>
    <w:uiPriority w:val="99"/>
    <w:pPr>
      <w:ind w:left="-360"/>
    </w:pPr>
  </w:style>
  <w:style w:type="character" w:customStyle="1" w:styleId="a4">
    <w:name w:val="Основной текст с отступом Знак"/>
    <w:basedOn w:val="a0"/>
    <w:link w:val="a3"/>
    <w:uiPriority w:val="99"/>
    <w:locked/>
    <w:rPr>
      <w:rFonts w:cs="Times New Roman"/>
      <w:sz w:val="24"/>
      <w:szCs w:val="24"/>
    </w:rPr>
  </w:style>
  <w:style w:type="paragraph" w:styleId="22">
    <w:name w:val="Body Text Indent 2"/>
    <w:basedOn w:val="a"/>
    <w:link w:val="23"/>
    <w:uiPriority w:val="99"/>
    <w:pPr>
      <w:ind w:left="-360"/>
      <w:jc w:val="center"/>
    </w:pPr>
    <w:rPr>
      <w:b/>
      <w:bCs/>
    </w:rPr>
  </w:style>
  <w:style w:type="character" w:customStyle="1" w:styleId="23">
    <w:name w:val="Основной текст с отступом 2 Знак"/>
    <w:basedOn w:val="a0"/>
    <w:link w:val="22"/>
    <w:uiPriority w:val="99"/>
    <w:locked/>
    <w:rPr>
      <w:rFonts w:cs="Times New Roman"/>
      <w:sz w:val="24"/>
      <w:szCs w:val="24"/>
    </w:rPr>
  </w:style>
  <w:style w:type="paragraph" w:customStyle="1" w:styleId="Iauiue">
    <w:name w:val="Iau?iue"/>
    <w:uiPriority w:val="99"/>
    <w:rsid w:val="006647F2"/>
    <w:pPr>
      <w:spacing w:after="0" w:line="240" w:lineRule="auto"/>
    </w:pPr>
    <w:rPr>
      <w:sz w:val="20"/>
      <w:szCs w:val="20"/>
      <w:lang w:val="en-US"/>
    </w:rPr>
  </w:style>
  <w:style w:type="table" w:styleId="a5">
    <w:name w:val="Table Grid"/>
    <w:basedOn w:val="a1"/>
    <w:uiPriority w:val="59"/>
    <w:rsid w:val="006647F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rsid w:val="006647F2"/>
    <w:rPr>
      <w:rFonts w:ascii="Tahoma" w:hAnsi="Tahoma" w:cs="Tahoma"/>
      <w:sz w:val="16"/>
      <w:szCs w:val="16"/>
    </w:rPr>
  </w:style>
  <w:style w:type="character" w:customStyle="1" w:styleId="a7">
    <w:name w:val="Текст выноски Знак"/>
    <w:basedOn w:val="a0"/>
    <w:link w:val="a6"/>
    <w:uiPriority w:val="99"/>
    <w:locked/>
    <w:rPr>
      <w:rFonts w:ascii="Tahoma" w:hAnsi="Tahoma" w:cs="Tahoma"/>
      <w:sz w:val="16"/>
      <w:szCs w:val="16"/>
    </w:rPr>
  </w:style>
  <w:style w:type="paragraph" w:customStyle="1" w:styleId="ConsPlusNormal">
    <w:name w:val="ConsPlusNormal"/>
    <w:link w:val="ConsPlusNormal0"/>
    <w:rsid w:val="0063175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rmal">
    <w:name w:val="ConsNormal"/>
    <w:uiPriority w:val="99"/>
    <w:rsid w:val="0063175F"/>
    <w:pPr>
      <w:widowControl w:val="0"/>
      <w:autoSpaceDE w:val="0"/>
      <w:autoSpaceDN w:val="0"/>
      <w:adjustRightInd w:val="0"/>
      <w:spacing w:after="0" w:line="240" w:lineRule="auto"/>
      <w:ind w:firstLine="720"/>
    </w:pPr>
    <w:rPr>
      <w:rFonts w:ascii="Arial" w:hAnsi="Arial" w:cs="Arial"/>
      <w:sz w:val="20"/>
      <w:szCs w:val="20"/>
    </w:rPr>
  </w:style>
  <w:style w:type="paragraph" w:styleId="a8">
    <w:name w:val="No Spacing"/>
    <w:uiPriority w:val="1"/>
    <w:qFormat/>
    <w:rsid w:val="0063175F"/>
    <w:pPr>
      <w:spacing w:after="0" w:line="240" w:lineRule="auto"/>
    </w:pPr>
    <w:rPr>
      <w:rFonts w:ascii="Calibri" w:hAnsi="Calibri" w:cs="Calibri"/>
      <w:lang w:eastAsia="en-US"/>
    </w:rPr>
  </w:style>
  <w:style w:type="paragraph" w:styleId="a9">
    <w:name w:val="List Paragraph"/>
    <w:basedOn w:val="a"/>
    <w:link w:val="aa"/>
    <w:uiPriority w:val="99"/>
    <w:qFormat/>
    <w:rsid w:val="00D001B6"/>
    <w:pPr>
      <w:ind w:left="720"/>
      <w:contextualSpacing/>
    </w:pPr>
  </w:style>
  <w:style w:type="character" w:customStyle="1" w:styleId="aa">
    <w:name w:val="Абзац списка Знак"/>
    <w:link w:val="a9"/>
    <w:uiPriority w:val="99"/>
    <w:locked/>
    <w:rsid w:val="00416CCD"/>
    <w:rPr>
      <w:sz w:val="24"/>
    </w:rPr>
  </w:style>
  <w:style w:type="paragraph" w:styleId="ab">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qFormat/>
    <w:rsid w:val="00C03754"/>
    <w:pPr>
      <w:spacing w:before="100" w:beforeAutospacing="1" w:after="100" w:afterAutospacing="1"/>
    </w:pPr>
  </w:style>
  <w:style w:type="character" w:styleId="ac">
    <w:name w:val="Strong"/>
    <w:basedOn w:val="a0"/>
    <w:uiPriority w:val="22"/>
    <w:qFormat/>
    <w:rsid w:val="008C6D85"/>
    <w:rPr>
      <w:rFonts w:cs="Times New Roman"/>
      <w:b/>
      <w:bCs/>
    </w:rPr>
  </w:style>
  <w:style w:type="character" w:styleId="ad">
    <w:name w:val="Emphasis"/>
    <w:basedOn w:val="a0"/>
    <w:uiPriority w:val="20"/>
    <w:qFormat/>
    <w:rsid w:val="00E8741C"/>
    <w:rPr>
      <w:rFonts w:cs="Times New Roman"/>
      <w:i/>
      <w:iCs/>
    </w:rPr>
  </w:style>
  <w:style w:type="character" w:customStyle="1" w:styleId="apple-converted-space">
    <w:name w:val="apple-converted-space"/>
    <w:basedOn w:val="a0"/>
    <w:rsid w:val="00E8741C"/>
    <w:rPr>
      <w:rFonts w:cs="Times New Roman"/>
    </w:rPr>
  </w:style>
  <w:style w:type="paragraph" w:styleId="HTML">
    <w:name w:val="HTML Preformatted"/>
    <w:basedOn w:val="a"/>
    <w:link w:val="HTML0"/>
    <w:uiPriority w:val="99"/>
    <w:rsid w:val="00CA3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CA3A7D"/>
    <w:rPr>
      <w:rFonts w:ascii="Courier New" w:hAnsi="Courier New" w:cs="Courier New"/>
      <w:sz w:val="20"/>
      <w:szCs w:val="20"/>
    </w:rPr>
  </w:style>
  <w:style w:type="paragraph" w:customStyle="1" w:styleId="ConsPlusNonformat">
    <w:name w:val="ConsPlusNonformat"/>
    <w:uiPriority w:val="99"/>
    <w:rsid w:val="005D733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rsid w:val="006D0277"/>
    <w:pPr>
      <w:autoSpaceDE w:val="0"/>
      <w:autoSpaceDN w:val="0"/>
      <w:adjustRightInd w:val="0"/>
      <w:spacing w:after="0" w:line="240" w:lineRule="auto"/>
    </w:pPr>
    <w:rPr>
      <w:rFonts w:ascii="Arial" w:hAnsi="Arial" w:cs="Arial"/>
      <w:sz w:val="20"/>
      <w:szCs w:val="20"/>
    </w:rPr>
  </w:style>
  <w:style w:type="paragraph" w:styleId="24">
    <w:name w:val="Body Text 2"/>
    <w:basedOn w:val="a"/>
    <w:link w:val="25"/>
    <w:uiPriority w:val="99"/>
    <w:rsid w:val="00DF7954"/>
    <w:pPr>
      <w:spacing w:before="240" w:after="120" w:line="480" w:lineRule="auto"/>
    </w:pPr>
  </w:style>
  <w:style w:type="character" w:customStyle="1" w:styleId="25">
    <w:name w:val="Основной текст 2 Знак"/>
    <w:basedOn w:val="a0"/>
    <w:link w:val="24"/>
    <w:uiPriority w:val="99"/>
    <w:locked/>
    <w:rPr>
      <w:rFonts w:cs="Times New Roman"/>
      <w:sz w:val="24"/>
      <w:szCs w:val="24"/>
    </w:rPr>
  </w:style>
  <w:style w:type="character" w:styleId="ae">
    <w:name w:val="Hyperlink"/>
    <w:basedOn w:val="a0"/>
    <w:uiPriority w:val="99"/>
    <w:unhideWhenUsed/>
    <w:rsid w:val="0047398D"/>
    <w:rPr>
      <w:rFonts w:cs="Times New Roman"/>
      <w:color w:val="0000FF"/>
      <w:u w:val="single"/>
    </w:rPr>
  </w:style>
  <w:style w:type="character" w:styleId="af">
    <w:name w:val="FollowedHyperlink"/>
    <w:basedOn w:val="a0"/>
    <w:uiPriority w:val="99"/>
    <w:semiHidden/>
    <w:unhideWhenUsed/>
    <w:rsid w:val="0047398D"/>
    <w:rPr>
      <w:rFonts w:cs="Times New Roman"/>
      <w:color w:val="800080"/>
      <w:u w:val="single"/>
    </w:rPr>
  </w:style>
  <w:style w:type="paragraph" w:styleId="af0">
    <w:name w:val="header"/>
    <w:basedOn w:val="a"/>
    <w:link w:val="af1"/>
    <w:uiPriority w:val="99"/>
    <w:rsid w:val="00206717"/>
    <w:pPr>
      <w:tabs>
        <w:tab w:val="center" w:pos="4677"/>
        <w:tab w:val="right" w:pos="9355"/>
      </w:tabs>
    </w:pPr>
  </w:style>
  <w:style w:type="character" w:customStyle="1" w:styleId="af1">
    <w:name w:val="Верхний колонтитул Знак"/>
    <w:basedOn w:val="a0"/>
    <w:link w:val="af0"/>
    <w:uiPriority w:val="99"/>
    <w:locked/>
    <w:rsid w:val="00206717"/>
    <w:rPr>
      <w:rFonts w:cs="Times New Roman"/>
      <w:sz w:val="24"/>
      <w:szCs w:val="24"/>
    </w:rPr>
  </w:style>
  <w:style w:type="paragraph" w:styleId="af2">
    <w:name w:val="footer"/>
    <w:basedOn w:val="a"/>
    <w:link w:val="af3"/>
    <w:uiPriority w:val="99"/>
    <w:rsid w:val="00206717"/>
    <w:pPr>
      <w:tabs>
        <w:tab w:val="center" w:pos="4677"/>
        <w:tab w:val="right" w:pos="9355"/>
      </w:tabs>
    </w:pPr>
  </w:style>
  <w:style w:type="character" w:customStyle="1" w:styleId="af3">
    <w:name w:val="Нижний колонтитул Знак"/>
    <w:basedOn w:val="a0"/>
    <w:link w:val="af2"/>
    <w:uiPriority w:val="99"/>
    <w:locked/>
    <w:rsid w:val="00206717"/>
    <w:rPr>
      <w:rFonts w:cs="Times New Roman"/>
      <w:sz w:val="24"/>
      <w:szCs w:val="24"/>
    </w:rPr>
  </w:style>
  <w:style w:type="character" w:customStyle="1" w:styleId="ConsPlusNormal0">
    <w:name w:val="ConsPlusNormal Знак"/>
    <w:link w:val="ConsPlusNormal"/>
    <w:locked/>
    <w:rsid w:val="00206717"/>
    <w:rPr>
      <w:rFonts w:ascii="Arial" w:hAnsi="Arial"/>
      <w:sz w:val="20"/>
    </w:rPr>
  </w:style>
  <w:style w:type="paragraph" w:styleId="af4">
    <w:name w:val="footnote text"/>
    <w:basedOn w:val="a"/>
    <w:link w:val="af5"/>
    <w:uiPriority w:val="99"/>
    <w:rsid w:val="00206717"/>
    <w:rPr>
      <w:sz w:val="20"/>
      <w:szCs w:val="20"/>
    </w:rPr>
  </w:style>
  <w:style w:type="character" w:customStyle="1" w:styleId="af5">
    <w:name w:val="Текст сноски Знак"/>
    <w:basedOn w:val="a0"/>
    <w:link w:val="af4"/>
    <w:uiPriority w:val="99"/>
    <w:locked/>
    <w:rsid w:val="00206717"/>
    <w:rPr>
      <w:rFonts w:cs="Times New Roman"/>
      <w:sz w:val="20"/>
      <w:szCs w:val="20"/>
    </w:rPr>
  </w:style>
  <w:style w:type="paragraph" w:styleId="af6">
    <w:name w:val="Title"/>
    <w:basedOn w:val="a"/>
    <w:next w:val="af7"/>
    <w:link w:val="af8"/>
    <w:uiPriority w:val="10"/>
    <w:qFormat/>
    <w:rsid w:val="00206717"/>
    <w:pPr>
      <w:suppressAutoHyphens/>
      <w:jc w:val="center"/>
    </w:pPr>
    <w:rPr>
      <w:b/>
      <w:sz w:val="22"/>
      <w:szCs w:val="20"/>
      <w:u w:val="single"/>
      <w:lang w:eastAsia="ar-SA"/>
    </w:rPr>
  </w:style>
  <w:style w:type="character" w:customStyle="1" w:styleId="af8">
    <w:name w:val="Название Знак"/>
    <w:basedOn w:val="a0"/>
    <w:link w:val="af6"/>
    <w:uiPriority w:val="10"/>
    <w:locked/>
    <w:rsid w:val="00206717"/>
    <w:rPr>
      <w:rFonts w:cs="Times New Roman"/>
      <w:b/>
      <w:sz w:val="20"/>
      <w:szCs w:val="20"/>
      <w:u w:val="single"/>
      <w:lang w:val="x-none" w:eastAsia="ar-SA" w:bidi="ar-SA"/>
    </w:rPr>
  </w:style>
  <w:style w:type="paragraph" w:styleId="af7">
    <w:name w:val="Subtitle"/>
    <w:basedOn w:val="a"/>
    <w:next w:val="a"/>
    <w:link w:val="af9"/>
    <w:uiPriority w:val="11"/>
    <w:qFormat/>
    <w:rsid w:val="00206717"/>
    <w:pPr>
      <w:numPr>
        <w:ilvl w:val="1"/>
      </w:numPr>
    </w:pPr>
    <w:rPr>
      <w:rFonts w:ascii="Cambria" w:hAnsi="Cambria"/>
      <w:i/>
      <w:iCs/>
      <w:color w:val="4F81BD"/>
      <w:spacing w:val="15"/>
    </w:rPr>
  </w:style>
  <w:style w:type="character" w:customStyle="1" w:styleId="af9">
    <w:name w:val="Подзаголовок Знак"/>
    <w:basedOn w:val="a0"/>
    <w:link w:val="af7"/>
    <w:uiPriority w:val="11"/>
    <w:locked/>
    <w:rsid w:val="00206717"/>
    <w:rPr>
      <w:rFonts w:ascii="Cambria" w:hAnsi="Cambria" w:cs="Times New Roman"/>
      <w:i/>
      <w:iCs/>
      <w:color w:val="4F81BD"/>
      <w:spacing w:val="15"/>
      <w:sz w:val="24"/>
      <w:szCs w:val="24"/>
    </w:rPr>
  </w:style>
  <w:style w:type="paragraph" w:styleId="afa">
    <w:name w:val="Body Text"/>
    <w:aliases w:val="Основной текст1,Основной текст Знак Знак,bt"/>
    <w:basedOn w:val="a"/>
    <w:link w:val="afb"/>
    <w:uiPriority w:val="99"/>
    <w:rsid w:val="00206717"/>
    <w:pPr>
      <w:spacing w:after="120"/>
    </w:pPr>
    <w:rPr>
      <w:szCs w:val="20"/>
    </w:rPr>
  </w:style>
  <w:style w:type="character" w:customStyle="1" w:styleId="afb">
    <w:name w:val="Основной текст Знак"/>
    <w:aliases w:val="Основной текст1 Знак,Основной текст Знак Знак Знак,bt Знак"/>
    <w:basedOn w:val="a0"/>
    <w:link w:val="afa"/>
    <w:uiPriority w:val="99"/>
    <w:locked/>
    <w:rsid w:val="00206717"/>
    <w:rPr>
      <w:rFonts w:cs="Times New Roman"/>
      <w:sz w:val="20"/>
      <w:szCs w:val="20"/>
    </w:rPr>
  </w:style>
  <w:style w:type="character" w:customStyle="1" w:styleId="afc">
    <w:name w:val="Основной текст_"/>
    <w:link w:val="31"/>
    <w:locked/>
    <w:rsid w:val="00206717"/>
    <w:rPr>
      <w:sz w:val="27"/>
      <w:shd w:val="clear" w:color="auto" w:fill="FFFFFF"/>
    </w:rPr>
  </w:style>
  <w:style w:type="paragraph" w:customStyle="1" w:styleId="31">
    <w:name w:val="Основной текст3"/>
    <w:basedOn w:val="a"/>
    <w:link w:val="afc"/>
    <w:rsid w:val="00206717"/>
    <w:pPr>
      <w:widowControl w:val="0"/>
      <w:shd w:val="clear" w:color="auto" w:fill="FFFFFF"/>
      <w:spacing w:line="240" w:lineRule="atLeast"/>
      <w:ind w:hanging="1120"/>
      <w:jc w:val="both"/>
    </w:pPr>
    <w:rPr>
      <w:sz w:val="27"/>
      <w:szCs w:val="27"/>
      <w:shd w:val="clear" w:color="auto" w:fill="FFFFFF"/>
    </w:rPr>
  </w:style>
  <w:style w:type="table" w:customStyle="1" w:styleId="12">
    <w:name w:val="Сетка таблицы1"/>
    <w:basedOn w:val="a1"/>
    <w:next w:val="a5"/>
    <w:uiPriority w:val="59"/>
    <w:rsid w:val="004F3C3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4F3C3B"/>
    <w:pPr>
      <w:suppressAutoHyphens/>
      <w:autoSpaceDE w:val="0"/>
      <w:spacing w:after="0" w:line="288" w:lineRule="auto"/>
      <w:textAlignment w:val="center"/>
    </w:pPr>
    <w:rPr>
      <w:color w:val="000000"/>
      <w:sz w:val="24"/>
      <w:szCs w:val="24"/>
      <w:lang w:eastAsia="ar-SA"/>
    </w:rPr>
  </w:style>
  <w:style w:type="paragraph" w:customStyle="1" w:styleId="afd">
    <w:name w:val="Основной"/>
    <w:basedOn w:val="a"/>
    <w:link w:val="afe"/>
    <w:rsid w:val="004F3C3B"/>
    <w:pPr>
      <w:ind w:firstLine="426"/>
      <w:jc w:val="both"/>
    </w:pPr>
  </w:style>
  <w:style w:type="character" w:customStyle="1" w:styleId="afe">
    <w:name w:val="Основной Знак"/>
    <w:link w:val="afd"/>
    <w:locked/>
    <w:rsid w:val="004F3C3B"/>
    <w:rPr>
      <w:rFonts w:eastAsia="Times New Roman"/>
      <w:sz w:val="24"/>
      <w:lang w:val="x-none" w:eastAsia="x-none"/>
    </w:rPr>
  </w:style>
  <w:style w:type="table" w:customStyle="1" w:styleId="110">
    <w:name w:val="Сетка таблицы11"/>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0"/>
    <w:next w:val="a"/>
    <w:uiPriority w:val="39"/>
    <w:qFormat/>
    <w:rsid w:val="004F3C3B"/>
    <w:pPr>
      <w:keepLines/>
      <w:spacing w:before="480" w:line="276" w:lineRule="auto"/>
      <w:ind w:left="0"/>
      <w:jc w:val="left"/>
      <w:outlineLvl w:val="9"/>
    </w:pPr>
    <w:rPr>
      <w:rFonts w:ascii="Cambria" w:hAnsi="Cambria"/>
      <w:color w:val="365F91"/>
      <w:sz w:val="28"/>
      <w:szCs w:val="28"/>
    </w:rPr>
  </w:style>
  <w:style w:type="paragraph" w:styleId="13">
    <w:name w:val="toc 1"/>
    <w:basedOn w:val="a"/>
    <w:next w:val="a"/>
    <w:autoRedefine/>
    <w:uiPriority w:val="39"/>
    <w:unhideWhenUsed/>
    <w:qFormat/>
    <w:rsid w:val="004F3C3B"/>
    <w:pPr>
      <w:spacing w:after="100" w:line="276" w:lineRule="auto"/>
    </w:pPr>
    <w:rPr>
      <w:rFonts w:ascii="Calibri" w:hAnsi="Calibri"/>
      <w:sz w:val="22"/>
      <w:szCs w:val="22"/>
      <w:lang w:eastAsia="en-US"/>
    </w:rPr>
  </w:style>
  <w:style w:type="paragraph" w:styleId="26">
    <w:name w:val="toc 2"/>
    <w:basedOn w:val="a"/>
    <w:next w:val="a"/>
    <w:autoRedefine/>
    <w:uiPriority w:val="39"/>
    <w:unhideWhenUsed/>
    <w:qFormat/>
    <w:rsid w:val="004F3C3B"/>
    <w:pPr>
      <w:tabs>
        <w:tab w:val="left" w:pos="709"/>
        <w:tab w:val="right" w:leader="dot" w:pos="9627"/>
      </w:tabs>
      <w:spacing w:after="100" w:line="276" w:lineRule="auto"/>
      <w:ind w:left="220"/>
    </w:pPr>
    <w:rPr>
      <w:rFonts w:ascii="Calibri" w:hAnsi="Calibri"/>
      <w:sz w:val="22"/>
      <w:szCs w:val="22"/>
      <w:lang w:eastAsia="en-US"/>
    </w:rPr>
  </w:style>
  <w:style w:type="table" w:customStyle="1" w:styleId="27">
    <w:name w:val="Сетка таблицы2"/>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basedOn w:val="a0"/>
    <w:uiPriority w:val="99"/>
    <w:unhideWhenUsed/>
    <w:rsid w:val="004F3C3B"/>
    <w:rPr>
      <w:rFonts w:cs="Times New Roman"/>
      <w:vertAlign w:val="superscript"/>
    </w:rPr>
  </w:style>
  <w:style w:type="table" w:customStyle="1" w:styleId="41">
    <w:name w:val="Сетка таблицы4"/>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заголовок 221"/>
    <w:basedOn w:val="10"/>
    <w:next w:val="20"/>
    <w:rsid w:val="004F3C3B"/>
    <w:pPr>
      <w:suppressAutoHyphens/>
      <w:spacing w:after="360" w:line="360" w:lineRule="auto"/>
      <w:ind w:left="0"/>
      <w:jc w:val="left"/>
    </w:pPr>
    <w:rPr>
      <w:b w:val="0"/>
      <w:bCs w:val="0"/>
      <w:spacing w:val="20"/>
      <w:kern w:val="28"/>
      <w:sz w:val="32"/>
      <w:szCs w:val="32"/>
    </w:rPr>
  </w:style>
  <w:style w:type="table" w:customStyle="1" w:styleId="111">
    <w:name w:val="Сетка таблицы111"/>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4F3C3B"/>
  </w:style>
  <w:style w:type="table" w:customStyle="1" w:styleId="120">
    <w:name w:val="Сетка таблицы12"/>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4F3C3B"/>
    <w:pPr>
      <w:spacing w:after="0" w:line="240"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link w:val="14"/>
    <w:qFormat/>
    <w:rsid w:val="004F3C3B"/>
    <w:pPr>
      <w:keepNext/>
      <w:numPr>
        <w:numId w:val="1"/>
      </w:numPr>
      <w:autoSpaceDE w:val="0"/>
      <w:autoSpaceDN w:val="0"/>
      <w:adjustRightInd w:val="0"/>
      <w:spacing w:before="360" w:after="240"/>
      <w:ind w:right="709"/>
      <w:jc w:val="center"/>
    </w:pPr>
    <w:rPr>
      <w:b/>
    </w:rPr>
  </w:style>
  <w:style w:type="paragraph" w:styleId="33">
    <w:name w:val="toc 3"/>
    <w:basedOn w:val="a"/>
    <w:next w:val="a"/>
    <w:autoRedefine/>
    <w:uiPriority w:val="39"/>
    <w:unhideWhenUsed/>
    <w:qFormat/>
    <w:rsid w:val="004F3C3B"/>
    <w:pPr>
      <w:spacing w:after="100" w:line="276" w:lineRule="auto"/>
      <w:ind w:left="440"/>
    </w:pPr>
    <w:rPr>
      <w:rFonts w:ascii="Calibri" w:hAnsi="Calibri"/>
      <w:sz w:val="22"/>
      <w:szCs w:val="22"/>
    </w:rPr>
  </w:style>
  <w:style w:type="character" w:customStyle="1" w:styleId="14">
    <w:name w:val="Стиль1 Знак"/>
    <w:link w:val="1"/>
    <w:locked/>
    <w:rsid w:val="004F3C3B"/>
    <w:rPr>
      <w:b/>
      <w:sz w:val="24"/>
      <w:szCs w:val="24"/>
    </w:rPr>
  </w:style>
  <w:style w:type="paragraph" w:styleId="34">
    <w:name w:val="Body Text 3"/>
    <w:basedOn w:val="a"/>
    <w:link w:val="35"/>
    <w:uiPriority w:val="99"/>
    <w:unhideWhenUsed/>
    <w:rsid w:val="004F3C3B"/>
    <w:pPr>
      <w:spacing w:after="120" w:line="276" w:lineRule="auto"/>
    </w:pPr>
    <w:rPr>
      <w:rFonts w:ascii="Calibri" w:hAnsi="Calibri"/>
      <w:sz w:val="16"/>
      <w:szCs w:val="16"/>
      <w:lang w:eastAsia="en-US"/>
    </w:rPr>
  </w:style>
  <w:style w:type="character" w:customStyle="1" w:styleId="35">
    <w:name w:val="Основной текст 3 Знак"/>
    <w:basedOn w:val="a0"/>
    <w:link w:val="34"/>
    <w:uiPriority w:val="99"/>
    <w:locked/>
    <w:rsid w:val="004F3C3B"/>
    <w:rPr>
      <w:rFonts w:ascii="Calibri" w:hAnsi="Calibri" w:cs="Times New Roman"/>
      <w:sz w:val="16"/>
      <w:szCs w:val="16"/>
      <w:lang w:val="x-none" w:eastAsia="en-US"/>
    </w:rPr>
  </w:style>
  <w:style w:type="character" w:styleId="aff1">
    <w:name w:val="page number"/>
    <w:basedOn w:val="a0"/>
    <w:uiPriority w:val="99"/>
    <w:rsid w:val="004F3C3B"/>
    <w:rPr>
      <w:rFonts w:cs="Times New Roman"/>
    </w:rPr>
  </w:style>
  <w:style w:type="character" w:customStyle="1" w:styleId="210">
    <w:name w:val="Основной текст (21)_"/>
    <w:link w:val="211"/>
    <w:uiPriority w:val="99"/>
    <w:locked/>
    <w:rsid w:val="00AC68E4"/>
    <w:rPr>
      <w:sz w:val="16"/>
      <w:shd w:val="clear" w:color="auto" w:fill="FFFFFF"/>
    </w:rPr>
  </w:style>
  <w:style w:type="paragraph" w:customStyle="1" w:styleId="211">
    <w:name w:val="Основной текст (21)"/>
    <w:basedOn w:val="a"/>
    <w:link w:val="210"/>
    <w:uiPriority w:val="99"/>
    <w:rsid w:val="00AC68E4"/>
    <w:pPr>
      <w:shd w:val="clear" w:color="auto" w:fill="FFFFFF"/>
      <w:spacing w:line="240" w:lineRule="atLeast"/>
      <w:ind w:hanging="200"/>
    </w:pPr>
    <w:rPr>
      <w:sz w:val="16"/>
      <w:szCs w:val="16"/>
    </w:rPr>
  </w:style>
  <w:style w:type="character" w:customStyle="1" w:styleId="91">
    <w:name w:val="Основной текст (9)"/>
    <w:uiPriority w:val="99"/>
    <w:rsid w:val="00AC68E4"/>
    <w:rPr>
      <w:rFonts w:ascii="Times New Roman" w:hAnsi="Times New Roman"/>
      <w:spacing w:val="0"/>
      <w:sz w:val="16"/>
    </w:rPr>
  </w:style>
  <w:style w:type="paragraph" w:customStyle="1" w:styleId="Default">
    <w:name w:val="Default"/>
    <w:rsid w:val="00F216B1"/>
    <w:pPr>
      <w:autoSpaceDE w:val="0"/>
      <w:autoSpaceDN w:val="0"/>
      <w:adjustRightInd w:val="0"/>
      <w:spacing w:after="0" w:line="240" w:lineRule="auto"/>
    </w:pPr>
    <w:rPr>
      <w:color w:val="000000"/>
      <w:sz w:val="24"/>
      <w:szCs w:val="24"/>
      <w:lang w:eastAsia="en-US"/>
    </w:rPr>
  </w:style>
  <w:style w:type="paragraph" w:customStyle="1" w:styleId="15">
    <w:name w:val="Обычный1"/>
    <w:rsid w:val="00F216B1"/>
    <w:pPr>
      <w:widowControl w:val="0"/>
      <w:spacing w:after="0" w:line="240" w:lineRule="auto"/>
    </w:pPr>
    <w:rPr>
      <w:sz w:val="20"/>
      <w:szCs w:val="20"/>
    </w:rPr>
  </w:style>
  <w:style w:type="paragraph" w:customStyle="1" w:styleId="western">
    <w:name w:val="western"/>
    <w:basedOn w:val="a"/>
    <w:rsid w:val="00F216B1"/>
    <w:pPr>
      <w:spacing w:before="100" w:beforeAutospacing="1" w:after="100" w:afterAutospacing="1"/>
    </w:pPr>
  </w:style>
  <w:style w:type="character" w:customStyle="1" w:styleId="FontStyle85">
    <w:name w:val="Font Style85"/>
    <w:uiPriority w:val="99"/>
    <w:rsid w:val="00F216B1"/>
    <w:rPr>
      <w:rFonts w:ascii="Times New Roman" w:hAnsi="Times New Roman"/>
      <w:sz w:val="24"/>
    </w:rPr>
  </w:style>
  <w:style w:type="character" w:styleId="aff2">
    <w:name w:val="annotation reference"/>
    <w:basedOn w:val="a0"/>
    <w:uiPriority w:val="99"/>
    <w:semiHidden/>
    <w:rsid w:val="00F216B1"/>
    <w:rPr>
      <w:rFonts w:cs="Times New Roman"/>
      <w:sz w:val="16"/>
    </w:rPr>
  </w:style>
  <w:style w:type="paragraph" w:styleId="aff3">
    <w:name w:val="annotation text"/>
    <w:basedOn w:val="a"/>
    <w:link w:val="aff4"/>
    <w:uiPriority w:val="99"/>
    <w:semiHidden/>
    <w:rsid w:val="00F216B1"/>
    <w:rPr>
      <w:sz w:val="20"/>
      <w:szCs w:val="20"/>
    </w:rPr>
  </w:style>
  <w:style w:type="character" w:customStyle="1" w:styleId="aff4">
    <w:name w:val="Текст примечания Знак"/>
    <w:basedOn w:val="a0"/>
    <w:link w:val="aff3"/>
    <w:uiPriority w:val="99"/>
    <w:semiHidden/>
    <w:locked/>
    <w:rsid w:val="00F216B1"/>
    <w:rPr>
      <w:rFonts w:cs="Times New Roman"/>
      <w:sz w:val="20"/>
      <w:szCs w:val="20"/>
    </w:rPr>
  </w:style>
  <w:style w:type="paragraph" w:customStyle="1" w:styleId="314">
    <w:name w:val="Основной текст с отступом 3 + 14 пт"/>
    <w:aliases w:val="По ширине,Слева:  0 см,Первая строка: ..."/>
    <w:next w:val="ConsPlusCell"/>
    <w:rsid w:val="00F216B1"/>
    <w:rPr>
      <w:rFonts w:ascii="Calibri" w:hAnsi="Calibri"/>
      <w:sz w:val="20"/>
      <w:szCs w:val="20"/>
      <w:lang w:eastAsia="en-US"/>
    </w:rPr>
  </w:style>
  <w:style w:type="paragraph" w:styleId="36">
    <w:name w:val="Body Text Indent 3"/>
    <w:basedOn w:val="a"/>
    <w:link w:val="37"/>
    <w:uiPriority w:val="99"/>
    <w:rsid w:val="00F216B1"/>
    <w:pPr>
      <w:spacing w:after="120"/>
      <w:ind w:left="283"/>
    </w:pPr>
    <w:rPr>
      <w:sz w:val="16"/>
      <w:szCs w:val="16"/>
    </w:rPr>
  </w:style>
  <w:style w:type="character" w:customStyle="1" w:styleId="37">
    <w:name w:val="Основной текст с отступом 3 Знак"/>
    <w:basedOn w:val="a0"/>
    <w:link w:val="36"/>
    <w:uiPriority w:val="99"/>
    <w:locked/>
    <w:rsid w:val="00F216B1"/>
    <w:rPr>
      <w:rFonts w:cs="Times New Roman"/>
      <w:sz w:val="16"/>
      <w:szCs w:val="16"/>
    </w:rPr>
  </w:style>
  <w:style w:type="paragraph" w:customStyle="1" w:styleId="aff5">
    <w:name w:val="Содержимое таблицы"/>
    <w:basedOn w:val="a"/>
    <w:rsid w:val="00F216B1"/>
    <w:pPr>
      <w:suppressLineNumbers/>
      <w:suppressAutoHyphens/>
    </w:pPr>
    <w:rPr>
      <w:sz w:val="20"/>
      <w:szCs w:val="20"/>
      <w:lang w:eastAsia="ar-SA"/>
    </w:rPr>
  </w:style>
  <w:style w:type="character" w:customStyle="1" w:styleId="apple-style-span">
    <w:name w:val="apple-style-span"/>
    <w:rsid w:val="00F216B1"/>
  </w:style>
  <w:style w:type="paragraph" w:customStyle="1" w:styleId="ConsPlusTitle">
    <w:name w:val="ConsPlusTitle"/>
    <w:uiPriority w:val="99"/>
    <w:rsid w:val="00F216B1"/>
    <w:pPr>
      <w:widowControl w:val="0"/>
      <w:suppressAutoHyphens/>
      <w:autoSpaceDE w:val="0"/>
      <w:spacing w:after="0" w:line="240" w:lineRule="auto"/>
    </w:pPr>
    <w:rPr>
      <w:b/>
      <w:bCs/>
      <w:sz w:val="28"/>
      <w:szCs w:val="28"/>
      <w:lang w:eastAsia="ar-SA"/>
    </w:rPr>
  </w:style>
  <w:style w:type="character" w:styleId="aff6">
    <w:name w:val="line number"/>
    <w:basedOn w:val="a0"/>
    <w:uiPriority w:val="99"/>
    <w:semiHidden/>
    <w:rsid w:val="00F216B1"/>
    <w:rPr>
      <w:rFonts w:cs="Times New Roman"/>
    </w:rPr>
  </w:style>
  <w:style w:type="paragraph" w:styleId="aff7">
    <w:name w:val="annotation subject"/>
    <w:basedOn w:val="aff3"/>
    <w:next w:val="aff3"/>
    <w:link w:val="aff8"/>
    <w:uiPriority w:val="99"/>
    <w:semiHidden/>
    <w:rsid w:val="00F216B1"/>
    <w:rPr>
      <w:b/>
      <w:bCs/>
    </w:rPr>
  </w:style>
  <w:style w:type="character" w:customStyle="1" w:styleId="aff8">
    <w:name w:val="Тема примечания Знак"/>
    <w:basedOn w:val="aff4"/>
    <w:link w:val="aff7"/>
    <w:uiPriority w:val="99"/>
    <w:semiHidden/>
    <w:locked/>
    <w:rsid w:val="00F216B1"/>
    <w:rPr>
      <w:rFonts w:cs="Times New Roman"/>
      <w:b/>
      <w:bCs/>
      <w:sz w:val="20"/>
      <w:szCs w:val="20"/>
    </w:rPr>
  </w:style>
  <w:style w:type="character" w:customStyle="1" w:styleId="aff9">
    <w:name w:val="Знак Знак"/>
    <w:rsid w:val="00F216B1"/>
    <w:rPr>
      <w:sz w:val="24"/>
      <w:lang w:val="ru-RU" w:eastAsia="ru-RU"/>
    </w:rPr>
  </w:style>
  <w:style w:type="paragraph" w:styleId="2">
    <w:name w:val="List Bullet 2"/>
    <w:basedOn w:val="a"/>
    <w:autoRedefine/>
    <w:uiPriority w:val="99"/>
    <w:semiHidden/>
    <w:rsid w:val="00F216B1"/>
    <w:pPr>
      <w:numPr>
        <w:numId w:val="4"/>
      </w:numPr>
    </w:pPr>
    <w:rPr>
      <w:sz w:val="20"/>
    </w:rPr>
  </w:style>
  <w:style w:type="table" w:customStyle="1" w:styleId="61">
    <w:name w:val="Сетка таблицы6"/>
    <w:basedOn w:val="a1"/>
    <w:next w:val="a5"/>
    <w:rsid w:val="00F216B1"/>
    <w:pPr>
      <w:widowControl w:val="0"/>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F216B1"/>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z0">
    <w:name w:val="WW8Num6z0"/>
    <w:rsid w:val="00F216B1"/>
    <w:rPr>
      <w:rFonts w:ascii="Symbol" w:hAnsi="Symbol"/>
    </w:rPr>
  </w:style>
  <w:style w:type="paragraph" w:customStyle="1" w:styleId="text">
    <w:name w:val="text"/>
    <w:basedOn w:val="a"/>
    <w:rsid w:val="00725D38"/>
    <w:pPr>
      <w:spacing w:before="225" w:after="225"/>
      <w:ind w:left="375" w:right="375"/>
      <w:jc w:val="both"/>
    </w:pPr>
    <w:rPr>
      <w:rFonts w:ascii="Tahoma" w:hAnsi="Tahoma" w:cs="Tahoma"/>
      <w:color w:val="3C3C3C"/>
      <w:sz w:val="18"/>
      <w:szCs w:val="18"/>
    </w:rPr>
  </w:style>
  <w:style w:type="paragraph" w:customStyle="1" w:styleId="p5">
    <w:name w:val="p5"/>
    <w:basedOn w:val="a"/>
    <w:rsid w:val="007B52C4"/>
    <w:pPr>
      <w:spacing w:before="100" w:beforeAutospacing="1" w:after="100" w:afterAutospacing="1"/>
    </w:pPr>
  </w:style>
  <w:style w:type="character" w:customStyle="1" w:styleId="FontStyle45">
    <w:name w:val="Font Style45"/>
    <w:rsid w:val="00537D56"/>
    <w:rPr>
      <w:rFonts w:ascii="Times New Roman" w:hAnsi="Times New Roman" w:cs="Times New Roman" w:hint="default"/>
      <w:sz w:val="22"/>
      <w:szCs w:val="22"/>
    </w:rPr>
  </w:style>
  <w:style w:type="character" w:customStyle="1" w:styleId="ListParagraphChar">
    <w:name w:val="List Paragraph Char"/>
    <w:link w:val="16"/>
    <w:locked/>
    <w:rsid w:val="0056511D"/>
    <w:rPr>
      <w:rFonts w:ascii="Calibri" w:eastAsia="Calibri" w:hAnsi="Calibri"/>
      <w:b/>
      <w:sz w:val="20"/>
      <w:szCs w:val="20"/>
      <w:lang w:val="x-none"/>
    </w:rPr>
  </w:style>
  <w:style w:type="paragraph" w:customStyle="1" w:styleId="16">
    <w:name w:val="Абзац списка1"/>
    <w:basedOn w:val="a"/>
    <w:link w:val="ListParagraphChar"/>
    <w:qFormat/>
    <w:rsid w:val="0056511D"/>
    <w:pPr>
      <w:spacing w:after="200" w:line="276" w:lineRule="auto"/>
      <w:ind w:left="720"/>
      <w:contextualSpacing/>
    </w:pPr>
    <w:rPr>
      <w:rFonts w:ascii="Calibri" w:eastAsia="Calibri" w:hAnsi="Calibri"/>
      <w:b/>
      <w:sz w:val="20"/>
      <w:szCs w:val="20"/>
      <w:lang w:val="x-none"/>
    </w:rPr>
  </w:style>
  <w:style w:type="character" w:customStyle="1" w:styleId="200">
    <w:name w:val="Основной текст (20)_"/>
    <w:link w:val="201"/>
    <w:uiPriority w:val="99"/>
    <w:locked/>
    <w:rsid w:val="00F56570"/>
    <w:rPr>
      <w:shd w:val="clear" w:color="auto" w:fill="FFFFFF"/>
    </w:rPr>
  </w:style>
  <w:style w:type="paragraph" w:customStyle="1" w:styleId="201">
    <w:name w:val="Основной текст (20)"/>
    <w:basedOn w:val="a"/>
    <w:link w:val="200"/>
    <w:uiPriority w:val="99"/>
    <w:rsid w:val="00F56570"/>
    <w:pPr>
      <w:shd w:val="clear" w:color="auto" w:fill="FFFFFF"/>
      <w:spacing w:line="254" w:lineRule="exact"/>
      <w:ind w:hanging="420"/>
      <w:jc w:val="center"/>
    </w:pPr>
    <w:rPr>
      <w:sz w:val="22"/>
      <w:szCs w:val="22"/>
    </w:rPr>
  </w:style>
  <w:style w:type="character" w:customStyle="1" w:styleId="220">
    <w:name w:val="Основной текст (22)_"/>
    <w:link w:val="222"/>
    <w:uiPriority w:val="99"/>
    <w:locked/>
    <w:rsid w:val="00F56570"/>
    <w:rPr>
      <w:sz w:val="17"/>
      <w:szCs w:val="17"/>
      <w:shd w:val="clear" w:color="auto" w:fill="FFFFFF"/>
    </w:rPr>
  </w:style>
  <w:style w:type="paragraph" w:customStyle="1" w:styleId="222">
    <w:name w:val="Основной текст (22)"/>
    <w:basedOn w:val="a"/>
    <w:link w:val="220"/>
    <w:uiPriority w:val="99"/>
    <w:rsid w:val="00F56570"/>
    <w:pPr>
      <w:shd w:val="clear" w:color="auto" w:fill="FFFFFF"/>
      <w:spacing w:line="240" w:lineRule="atLeast"/>
    </w:pPr>
    <w:rPr>
      <w:sz w:val="17"/>
      <w:szCs w:val="17"/>
    </w:rPr>
  </w:style>
  <w:style w:type="paragraph" w:customStyle="1" w:styleId="28">
    <w:name w:val="Абзац списка2"/>
    <w:basedOn w:val="a"/>
    <w:rsid w:val="00317E33"/>
    <w:pPr>
      <w:spacing w:after="200" w:line="276" w:lineRule="auto"/>
      <w:ind w:left="720"/>
      <w:contextualSpacing/>
    </w:pPr>
    <w:rPr>
      <w:rFonts w:ascii="Calibri" w:eastAsia="Calibri" w:hAnsi="Calibri"/>
      <w:sz w:val="20"/>
      <w:szCs w:val="20"/>
    </w:rPr>
  </w:style>
  <w:style w:type="table" w:customStyle="1" w:styleId="71">
    <w:name w:val="Сетка таблицы7"/>
    <w:basedOn w:val="a1"/>
    <w:next w:val="a5"/>
    <w:uiPriority w:val="59"/>
    <w:rsid w:val="004D5C52"/>
    <w:pPr>
      <w:spacing w:after="0" w:line="240" w:lineRule="auto"/>
    </w:pPr>
    <w:rPr>
      <w:rFonts w:asciiTheme="minorHAnsi" w:eastAsiaTheme="minorHAnsi" w:hAnsiTheme="minorHAnsi" w:cstheme="minorBid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7465">
      <w:bodyDiv w:val="1"/>
      <w:marLeft w:val="0"/>
      <w:marRight w:val="0"/>
      <w:marTop w:val="0"/>
      <w:marBottom w:val="0"/>
      <w:divBdr>
        <w:top w:val="none" w:sz="0" w:space="0" w:color="auto"/>
        <w:left w:val="none" w:sz="0" w:space="0" w:color="auto"/>
        <w:bottom w:val="none" w:sz="0" w:space="0" w:color="auto"/>
        <w:right w:val="none" w:sz="0" w:space="0" w:color="auto"/>
      </w:divBdr>
    </w:div>
    <w:div w:id="93868110">
      <w:bodyDiv w:val="1"/>
      <w:marLeft w:val="0"/>
      <w:marRight w:val="0"/>
      <w:marTop w:val="0"/>
      <w:marBottom w:val="0"/>
      <w:divBdr>
        <w:top w:val="none" w:sz="0" w:space="0" w:color="auto"/>
        <w:left w:val="none" w:sz="0" w:space="0" w:color="auto"/>
        <w:bottom w:val="none" w:sz="0" w:space="0" w:color="auto"/>
        <w:right w:val="none" w:sz="0" w:space="0" w:color="auto"/>
      </w:divBdr>
    </w:div>
    <w:div w:id="95365783">
      <w:bodyDiv w:val="1"/>
      <w:marLeft w:val="0"/>
      <w:marRight w:val="0"/>
      <w:marTop w:val="0"/>
      <w:marBottom w:val="0"/>
      <w:divBdr>
        <w:top w:val="none" w:sz="0" w:space="0" w:color="auto"/>
        <w:left w:val="none" w:sz="0" w:space="0" w:color="auto"/>
        <w:bottom w:val="none" w:sz="0" w:space="0" w:color="auto"/>
        <w:right w:val="none" w:sz="0" w:space="0" w:color="auto"/>
      </w:divBdr>
    </w:div>
    <w:div w:id="113864667">
      <w:bodyDiv w:val="1"/>
      <w:marLeft w:val="0"/>
      <w:marRight w:val="0"/>
      <w:marTop w:val="0"/>
      <w:marBottom w:val="0"/>
      <w:divBdr>
        <w:top w:val="none" w:sz="0" w:space="0" w:color="auto"/>
        <w:left w:val="none" w:sz="0" w:space="0" w:color="auto"/>
        <w:bottom w:val="none" w:sz="0" w:space="0" w:color="auto"/>
        <w:right w:val="none" w:sz="0" w:space="0" w:color="auto"/>
      </w:divBdr>
    </w:div>
    <w:div w:id="138810118">
      <w:bodyDiv w:val="1"/>
      <w:marLeft w:val="0"/>
      <w:marRight w:val="0"/>
      <w:marTop w:val="0"/>
      <w:marBottom w:val="0"/>
      <w:divBdr>
        <w:top w:val="none" w:sz="0" w:space="0" w:color="auto"/>
        <w:left w:val="none" w:sz="0" w:space="0" w:color="auto"/>
        <w:bottom w:val="none" w:sz="0" w:space="0" w:color="auto"/>
        <w:right w:val="none" w:sz="0" w:space="0" w:color="auto"/>
      </w:divBdr>
    </w:div>
    <w:div w:id="193425308">
      <w:bodyDiv w:val="1"/>
      <w:marLeft w:val="0"/>
      <w:marRight w:val="0"/>
      <w:marTop w:val="0"/>
      <w:marBottom w:val="0"/>
      <w:divBdr>
        <w:top w:val="none" w:sz="0" w:space="0" w:color="auto"/>
        <w:left w:val="none" w:sz="0" w:space="0" w:color="auto"/>
        <w:bottom w:val="none" w:sz="0" w:space="0" w:color="auto"/>
        <w:right w:val="none" w:sz="0" w:space="0" w:color="auto"/>
      </w:divBdr>
    </w:div>
    <w:div w:id="194461618">
      <w:bodyDiv w:val="1"/>
      <w:marLeft w:val="0"/>
      <w:marRight w:val="0"/>
      <w:marTop w:val="0"/>
      <w:marBottom w:val="0"/>
      <w:divBdr>
        <w:top w:val="none" w:sz="0" w:space="0" w:color="auto"/>
        <w:left w:val="none" w:sz="0" w:space="0" w:color="auto"/>
        <w:bottom w:val="none" w:sz="0" w:space="0" w:color="auto"/>
        <w:right w:val="none" w:sz="0" w:space="0" w:color="auto"/>
      </w:divBdr>
    </w:div>
    <w:div w:id="196283480">
      <w:bodyDiv w:val="1"/>
      <w:marLeft w:val="0"/>
      <w:marRight w:val="0"/>
      <w:marTop w:val="0"/>
      <w:marBottom w:val="0"/>
      <w:divBdr>
        <w:top w:val="none" w:sz="0" w:space="0" w:color="auto"/>
        <w:left w:val="none" w:sz="0" w:space="0" w:color="auto"/>
        <w:bottom w:val="none" w:sz="0" w:space="0" w:color="auto"/>
        <w:right w:val="none" w:sz="0" w:space="0" w:color="auto"/>
      </w:divBdr>
    </w:div>
    <w:div w:id="240220467">
      <w:bodyDiv w:val="1"/>
      <w:marLeft w:val="0"/>
      <w:marRight w:val="0"/>
      <w:marTop w:val="0"/>
      <w:marBottom w:val="0"/>
      <w:divBdr>
        <w:top w:val="none" w:sz="0" w:space="0" w:color="auto"/>
        <w:left w:val="none" w:sz="0" w:space="0" w:color="auto"/>
        <w:bottom w:val="none" w:sz="0" w:space="0" w:color="auto"/>
        <w:right w:val="none" w:sz="0" w:space="0" w:color="auto"/>
      </w:divBdr>
    </w:div>
    <w:div w:id="251404116">
      <w:bodyDiv w:val="1"/>
      <w:marLeft w:val="0"/>
      <w:marRight w:val="0"/>
      <w:marTop w:val="0"/>
      <w:marBottom w:val="0"/>
      <w:divBdr>
        <w:top w:val="none" w:sz="0" w:space="0" w:color="auto"/>
        <w:left w:val="none" w:sz="0" w:space="0" w:color="auto"/>
        <w:bottom w:val="none" w:sz="0" w:space="0" w:color="auto"/>
        <w:right w:val="none" w:sz="0" w:space="0" w:color="auto"/>
      </w:divBdr>
    </w:div>
    <w:div w:id="273945850">
      <w:bodyDiv w:val="1"/>
      <w:marLeft w:val="0"/>
      <w:marRight w:val="0"/>
      <w:marTop w:val="0"/>
      <w:marBottom w:val="0"/>
      <w:divBdr>
        <w:top w:val="none" w:sz="0" w:space="0" w:color="auto"/>
        <w:left w:val="none" w:sz="0" w:space="0" w:color="auto"/>
        <w:bottom w:val="none" w:sz="0" w:space="0" w:color="auto"/>
        <w:right w:val="none" w:sz="0" w:space="0" w:color="auto"/>
      </w:divBdr>
    </w:div>
    <w:div w:id="288781335">
      <w:bodyDiv w:val="1"/>
      <w:marLeft w:val="0"/>
      <w:marRight w:val="0"/>
      <w:marTop w:val="0"/>
      <w:marBottom w:val="0"/>
      <w:divBdr>
        <w:top w:val="none" w:sz="0" w:space="0" w:color="auto"/>
        <w:left w:val="none" w:sz="0" w:space="0" w:color="auto"/>
        <w:bottom w:val="none" w:sz="0" w:space="0" w:color="auto"/>
        <w:right w:val="none" w:sz="0" w:space="0" w:color="auto"/>
      </w:divBdr>
    </w:div>
    <w:div w:id="295062710">
      <w:bodyDiv w:val="1"/>
      <w:marLeft w:val="0"/>
      <w:marRight w:val="0"/>
      <w:marTop w:val="0"/>
      <w:marBottom w:val="0"/>
      <w:divBdr>
        <w:top w:val="none" w:sz="0" w:space="0" w:color="auto"/>
        <w:left w:val="none" w:sz="0" w:space="0" w:color="auto"/>
        <w:bottom w:val="none" w:sz="0" w:space="0" w:color="auto"/>
        <w:right w:val="none" w:sz="0" w:space="0" w:color="auto"/>
      </w:divBdr>
    </w:div>
    <w:div w:id="295139605">
      <w:bodyDiv w:val="1"/>
      <w:marLeft w:val="0"/>
      <w:marRight w:val="0"/>
      <w:marTop w:val="0"/>
      <w:marBottom w:val="0"/>
      <w:divBdr>
        <w:top w:val="none" w:sz="0" w:space="0" w:color="auto"/>
        <w:left w:val="none" w:sz="0" w:space="0" w:color="auto"/>
        <w:bottom w:val="none" w:sz="0" w:space="0" w:color="auto"/>
        <w:right w:val="none" w:sz="0" w:space="0" w:color="auto"/>
      </w:divBdr>
    </w:div>
    <w:div w:id="398597043">
      <w:bodyDiv w:val="1"/>
      <w:marLeft w:val="0"/>
      <w:marRight w:val="0"/>
      <w:marTop w:val="0"/>
      <w:marBottom w:val="0"/>
      <w:divBdr>
        <w:top w:val="none" w:sz="0" w:space="0" w:color="auto"/>
        <w:left w:val="none" w:sz="0" w:space="0" w:color="auto"/>
        <w:bottom w:val="none" w:sz="0" w:space="0" w:color="auto"/>
        <w:right w:val="none" w:sz="0" w:space="0" w:color="auto"/>
      </w:divBdr>
    </w:div>
    <w:div w:id="455830895">
      <w:bodyDiv w:val="1"/>
      <w:marLeft w:val="0"/>
      <w:marRight w:val="0"/>
      <w:marTop w:val="0"/>
      <w:marBottom w:val="0"/>
      <w:divBdr>
        <w:top w:val="none" w:sz="0" w:space="0" w:color="auto"/>
        <w:left w:val="none" w:sz="0" w:space="0" w:color="auto"/>
        <w:bottom w:val="none" w:sz="0" w:space="0" w:color="auto"/>
        <w:right w:val="none" w:sz="0" w:space="0" w:color="auto"/>
      </w:divBdr>
    </w:div>
    <w:div w:id="490755024">
      <w:bodyDiv w:val="1"/>
      <w:marLeft w:val="0"/>
      <w:marRight w:val="0"/>
      <w:marTop w:val="0"/>
      <w:marBottom w:val="0"/>
      <w:divBdr>
        <w:top w:val="none" w:sz="0" w:space="0" w:color="auto"/>
        <w:left w:val="none" w:sz="0" w:space="0" w:color="auto"/>
        <w:bottom w:val="none" w:sz="0" w:space="0" w:color="auto"/>
        <w:right w:val="none" w:sz="0" w:space="0" w:color="auto"/>
      </w:divBdr>
    </w:div>
    <w:div w:id="491794816">
      <w:bodyDiv w:val="1"/>
      <w:marLeft w:val="0"/>
      <w:marRight w:val="0"/>
      <w:marTop w:val="0"/>
      <w:marBottom w:val="0"/>
      <w:divBdr>
        <w:top w:val="none" w:sz="0" w:space="0" w:color="auto"/>
        <w:left w:val="none" w:sz="0" w:space="0" w:color="auto"/>
        <w:bottom w:val="none" w:sz="0" w:space="0" w:color="auto"/>
        <w:right w:val="none" w:sz="0" w:space="0" w:color="auto"/>
      </w:divBdr>
    </w:div>
    <w:div w:id="553351415">
      <w:bodyDiv w:val="1"/>
      <w:marLeft w:val="0"/>
      <w:marRight w:val="0"/>
      <w:marTop w:val="0"/>
      <w:marBottom w:val="0"/>
      <w:divBdr>
        <w:top w:val="none" w:sz="0" w:space="0" w:color="auto"/>
        <w:left w:val="none" w:sz="0" w:space="0" w:color="auto"/>
        <w:bottom w:val="none" w:sz="0" w:space="0" w:color="auto"/>
        <w:right w:val="none" w:sz="0" w:space="0" w:color="auto"/>
      </w:divBdr>
    </w:div>
    <w:div w:id="580600350">
      <w:bodyDiv w:val="1"/>
      <w:marLeft w:val="0"/>
      <w:marRight w:val="0"/>
      <w:marTop w:val="0"/>
      <w:marBottom w:val="0"/>
      <w:divBdr>
        <w:top w:val="none" w:sz="0" w:space="0" w:color="auto"/>
        <w:left w:val="none" w:sz="0" w:space="0" w:color="auto"/>
        <w:bottom w:val="none" w:sz="0" w:space="0" w:color="auto"/>
        <w:right w:val="none" w:sz="0" w:space="0" w:color="auto"/>
      </w:divBdr>
    </w:div>
    <w:div w:id="620847919">
      <w:bodyDiv w:val="1"/>
      <w:marLeft w:val="0"/>
      <w:marRight w:val="0"/>
      <w:marTop w:val="0"/>
      <w:marBottom w:val="0"/>
      <w:divBdr>
        <w:top w:val="none" w:sz="0" w:space="0" w:color="auto"/>
        <w:left w:val="none" w:sz="0" w:space="0" w:color="auto"/>
        <w:bottom w:val="none" w:sz="0" w:space="0" w:color="auto"/>
        <w:right w:val="none" w:sz="0" w:space="0" w:color="auto"/>
      </w:divBdr>
    </w:div>
    <w:div w:id="648677093">
      <w:bodyDiv w:val="1"/>
      <w:marLeft w:val="0"/>
      <w:marRight w:val="0"/>
      <w:marTop w:val="0"/>
      <w:marBottom w:val="0"/>
      <w:divBdr>
        <w:top w:val="none" w:sz="0" w:space="0" w:color="auto"/>
        <w:left w:val="none" w:sz="0" w:space="0" w:color="auto"/>
        <w:bottom w:val="none" w:sz="0" w:space="0" w:color="auto"/>
        <w:right w:val="none" w:sz="0" w:space="0" w:color="auto"/>
      </w:divBdr>
    </w:div>
    <w:div w:id="663581734">
      <w:bodyDiv w:val="1"/>
      <w:marLeft w:val="0"/>
      <w:marRight w:val="0"/>
      <w:marTop w:val="0"/>
      <w:marBottom w:val="0"/>
      <w:divBdr>
        <w:top w:val="none" w:sz="0" w:space="0" w:color="auto"/>
        <w:left w:val="none" w:sz="0" w:space="0" w:color="auto"/>
        <w:bottom w:val="none" w:sz="0" w:space="0" w:color="auto"/>
        <w:right w:val="none" w:sz="0" w:space="0" w:color="auto"/>
      </w:divBdr>
    </w:div>
    <w:div w:id="663818750">
      <w:bodyDiv w:val="1"/>
      <w:marLeft w:val="0"/>
      <w:marRight w:val="0"/>
      <w:marTop w:val="0"/>
      <w:marBottom w:val="0"/>
      <w:divBdr>
        <w:top w:val="none" w:sz="0" w:space="0" w:color="auto"/>
        <w:left w:val="none" w:sz="0" w:space="0" w:color="auto"/>
        <w:bottom w:val="none" w:sz="0" w:space="0" w:color="auto"/>
        <w:right w:val="none" w:sz="0" w:space="0" w:color="auto"/>
      </w:divBdr>
    </w:div>
    <w:div w:id="689646397">
      <w:bodyDiv w:val="1"/>
      <w:marLeft w:val="0"/>
      <w:marRight w:val="0"/>
      <w:marTop w:val="0"/>
      <w:marBottom w:val="0"/>
      <w:divBdr>
        <w:top w:val="none" w:sz="0" w:space="0" w:color="auto"/>
        <w:left w:val="none" w:sz="0" w:space="0" w:color="auto"/>
        <w:bottom w:val="none" w:sz="0" w:space="0" w:color="auto"/>
        <w:right w:val="none" w:sz="0" w:space="0" w:color="auto"/>
      </w:divBdr>
    </w:div>
    <w:div w:id="703334554">
      <w:bodyDiv w:val="1"/>
      <w:marLeft w:val="0"/>
      <w:marRight w:val="0"/>
      <w:marTop w:val="0"/>
      <w:marBottom w:val="0"/>
      <w:divBdr>
        <w:top w:val="none" w:sz="0" w:space="0" w:color="auto"/>
        <w:left w:val="none" w:sz="0" w:space="0" w:color="auto"/>
        <w:bottom w:val="none" w:sz="0" w:space="0" w:color="auto"/>
        <w:right w:val="none" w:sz="0" w:space="0" w:color="auto"/>
      </w:divBdr>
    </w:div>
    <w:div w:id="745540309">
      <w:bodyDiv w:val="1"/>
      <w:marLeft w:val="0"/>
      <w:marRight w:val="0"/>
      <w:marTop w:val="0"/>
      <w:marBottom w:val="0"/>
      <w:divBdr>
        <w:top w:val="none" w:sz="0" w:space="0" w:color="auto"/>
        <w:left w:val="none" w:sz="0" w:space="0" w:color="auto"/>
        <w:bottom w:val="none" w:sz="0" w:space="0" w:color="auto"/>
        <w:right w:val="none" w:sz="0" w:space="0" w:color="auto"/>
      </w:divBdr>
    </w:div>
    <w:div w:id="754979463">
      <w:bodyDiv w:val="1"/>
      <w:marLeft w:val="0"/>
      <w:marRight w:val="0"/>
      <w:marTop w:val="0"/>
      <w:marBottom w:val="0"/>
      <w:divBdr>
        <w:top w:val="none" w:sz="0" w:space="0" w:color="auto"/>
        <w:left w:val="none" w:sz="0" w:space="0" w:color="auto"/>
        <w:bottom w:val="none" w:sz="0" w:space="0" w:color="auto"/>
        <w:right w:val="none" w:sz="0" w:space="0" w:color="auto"/>
      </w:divBdr>
    </w:div>
    <w:div w:id="768279534">
      <w:bodyDiv w:val="1"/>
      <w:marLeft w:val="0"/>
      <w:marRight w:val="0"/>
      <w:marTop w:val="0"/>
      <w:marBottom w:val="0"/>
      <w:divBdr>
        <w:top w:val="none" w:sz="0" w:space="0" w:color="auto"/>
        <w:left w:val="none" w:sz="0" w:space="0" w:color="auto"/>
        <w:bottom w:val="none" w:sz="0" w:space="0" w:color="auto"/>
        <w:right w:val="none" w:sz="0" w:space="0" w:color="auto"/>
      </w:divBdr>
    </w:div>
    <w:div w:id="904953073">
      <w:bodyDiv w:val="1"/>
      <w:marLeft w:val="0"/>
      <w:marRight w:val="0"/>
      <w:marTop w:val="0"/>
      <w:marBottom w:val="0"/>
      <w:divBdr>
        <w:top w:val="none" w:sz="0" w:space="0" w:color="auto"/>
        <w:left w:val="none" w:sz="0" w:space="0" w:color="auto"/>
        <w:bottom w:val="none" w:sz="0" w:space="0" w:color="auto"/>
        <w:right w:val="none" w:sz="0" w:space="0" w:color="auto"/>
      </w:divBdr>
    </w:div>
    <w:div w:id="920456034">
      <w:bodyDiv w:val="1"/>
      <w:marLeft w:val="0"/>
      <w:marRight w:val="0"/>
      <w:marTop w:val="0"/>
      <w:marBottom w:val="0"/>
      <w:divBdr>
        <w:top w:val="none" w:sz="0" w:space="0" w:color="auto"/>
        <w:left w:val="none" w:sz="0" w:space="0" w:color="auto"/>
        <w:bottom w:val="none" w:sz="0" w:space="0" w:color="auto"/>
        <w:right w:val="none" w:sz="0" w:space="0" w:color="auto"/>
      </w:divBdr>
    </w:div>
    <w:div w:id="963121619">
      <w:bodyDiv w:val="1"/>
      <w:marLeft w:val="0"/>
      <w:marRight w:val="0"/>
      <w:marTop w:val="0"/>
      <w:marBottom w:val="0"/>
      <w:divBdr>
        <w:top w:val="none" w:sz="0" w:space="0" w:color="auto"/>
        <w:left w:val="none" w:sz="0" w:space="0" w:color="auto"/>
        <w:bottom w:val="none" w:sz="0" w:space="0" w:color="auto"/>
        <w:right w:val="none" w:sz="0" w:space="0" w:color="auto"/>
      </w:divBdr>
    </w:div>
    <w:div w:id="1047680349">
      <w:bodyDiv w:val="1"/>
      <w:marLeft w:val="0"/>
      <w:marRight w:val="0"/>
      <w:marTop w:val="0"/>
      <w:marBottom w:val="0"/>
      <w:divBdr>
        <w:top w:val="none" w:sz="0" w:space="0" w:color="auto"/>
        <w:left w:val="none" w:sz="0" w:space="0" w:color="auto"/>
        <w:bottom w:val="none" w:sz="0" w:space="0" w:color="auto"/>
        <w:right w:val="none" w:sz="0" w:space="0" w:color="auto"/>
      </w:divBdr>
    </w:div>
    <w:div w:id="1052802938">
      <w:bodyDiv w:val="1"/>
      <w:marLeft w:val="0"/>
      <w:marRight w:val="0"/>
      <w:marTop w:val="0"/>
      <w:marBottom w:val="0"/>
      <w:divBdr>
        <w:top w:val="none" w:sz="0" w:space="0" w:color="auto"/>
        <w:left w:val="none" w:sz="0" w:space="0" w:color="auto"/>
        <w:bottom w:val="none" w:sz="0" w:space="0" w:color="auto"/>
        <w:right w:val="none" w:sz="0" w:space="0" w:color="auto"/>
      </w:divBdr>
    </w:div>
    <w:div w:id="1061442266">
      <w:bodyDiv w:val="1"/>
      <w:marLeft w:val="0"/>
      <w:marRight w:val="0"/>
      <w:marTop w:val="0"/>
      <w:marBottom w:val="0"/>
      <w:divBdr>
        <w:top w:val="none" w:sz="0" w:space="0" w:color="auto"/>
        <w:left w:val="none" w:sz="0" w:space="0" w:color="auto"/>
        <w:bottom w:val="none" w:sz="0" w:space="0" w:color="auto"/>
        <w:right w:val="none" w:sz="0" w:space="0" w:color="auto"/>
      </w:divBdr>
    </w:div>
    <w:div w:id="1098792703">
      <w:bodyDiv w:val="1"/>
      <w:marLeft w:val="0"/>
      <w:marRight w:val="0"/>
      <w:marTop w:val="0"/>
      <w:marBottom w:val="0"/>
      <w:divBdr>
        <w:top w:val="none" w:sz="0" w:space="0" w:color="auto"/>
        <w:left w:val="none" w:sz="0" w:space="0" w:color="auto"/>
        <w:bottom w:val="none" w:sz="0" w:space="0" w:color="auto"/>
        <w:right w:val="none" w:sz="0" w:space="0" w:color="auto"/>
      </w:divBdr>
    </w:div>
    <w:div w:id="1120605800">
      <w:bodyDiv w:val="1"/>
      <w:marLeft w:val="0"/>
      <w:marRight w:val="0"/>
      <w:marTop w:val="0"/>
      <w:marBottom w:val="0"/>
      <w:divBdr>
        <w:top w:val="none" w:sz="0" w:space="0" w:color="auto"/>
        <w:left w:val="none" w:sz="0" w:space="0" w:color="auto"/>
        <w:bottom w:val="none" w:sz="0" w:space="0" w:color="auto"/>
        <w:right w:val="none" w:sz="0" w:space="0" w:color="auto"/>
      </w:divBdr>
    </w:div>
    <w:div w:id="1127118271">
      <w:bodyDiv w:val="1"/>
      <w:marLeft w:val="0"/>
      <w:marRight w:val="0"/>
      <w:marTop w:val="0"/>
      <w:marBottom w:val="0"/>
      <w:divBdr>
        <w:top w:val="none" w:sz="0" w:space="0" w:color="auto"/>
        <w:left w:val="none" w:sz="0" w:space="0" w:color="auto"/>
        <w:bottom w:val="none" w:sz="0" w:space="0" w:color="auto"/>
        <w:right w:val="none" w:sz="0" w:space="0" w:color="auto"/>
      </w:divBdr>
    </w:div>
    <w:div w:id="1144472212">
      <w:bodyDiv w:val="1"/>
      <w:marLeft w:val="0"/>
      <w:marRight w:val="0"/>
      <w:marTop w:val="0"/>
      <w:marBottom w:val="0"/>
      <w:divBdr>
        <w:top w:val="none" w:sz="0" w:space="0" w:color="auto"/>
        <w:left w:val="none" w:sz="0" w:space="0" w:color="auto"/>
        <w:bottom w:val="none" w:sz="0" w:space="0" w:color="auto"/>
        <w:right w:val="none" w:sz="0" w:space="0" w:color="auto"/>
      </w:divBdr>
    </w:div>
    <w:div w:id="1157187593">
      <w:bodyDiv w:val="1"/>
      <w:marLeft w:val="0"/>
      <w:marRight w:val="0"/>
      <w:marTop w:val="0"/>
      <w:marBottom w:val="0"/>
      <w:divBdr>
        <w:top w:val="none" w:sz="0" w:space="0" w:color="auto"/>
        <w:left w:val="none" w:sz="0" w:space="0" w:color="auto"/>
        <w:bottom w:val="none" w:sz="0" w:space="0" w:color="auto"/>
        <w:right w:val="none" w:sz="0" w:space="0" w:color="auto"/>
      </w:divBdr>
    </w:div>
    <w:div w:id="1196306869">
      <w:bodyDiv w:val="1"/>
      <w:marLeft w:val="0"/>
      <w:marRight w:val="0"/>
      <w:marTop w:val="0"/>
      <w:marBottom w:val="0"/>
      <w:divBdr>
        <w:top w:val="none" w:sz="0" w:space="0" w:color="auto"/>
        <w:left w:val="none" w:sz="0" w:space="0" w:color="auto"/>
        <w:bottom w:val="none" w:sz="0" w:space="0" w:color="auto"/>
        <w:right w:val="none" w:sz="0" w:space="0" w:color="auto"/>
      </w:divBdr>
    </w:div>
    <w:div w:id="1305233124">
      <w:bodyDiv w:val="1"/>
      <w:marLeft w:val="0"/>
      <w:marRight w:val="0"/>
      <w:marTop w:val="0"/>
      <w:marBottom w:val="0"/>
      <w:divBdr>
        <w:top w:val="none" w:sz="0" w:space="0" w:color="auto"/>
        <w:left w:val="none" w:sz="0" w:space="0" w:color="auto"/>
        <w:bottom w:val="none" w:sz="0" w:space="0" w:color="auto"/>
        <w:right w:val="none" w:sz="0" w:space="0" w:color="auto"/>
      </w:divBdr>
    </w:div>
    <w:div w:id="1352535992">
      <w:bodyDiv w:val="1"/>
      <w:marLeft w:val="0"/>
      <w:marRight w:val="0"/>
      <w:marTop w:val="0"/>
      <w:marBottom w:val="0"/>
      <w:divBdr>
        <w:top w:val="none" w:sz="0" w:space="0" w:color="auto"/>
        <w:left w:val="none" w:sz="0" w:space="0" w:color="auto"/>
        <w:bottom w:val="none" w:sz="0" w:space="0" w:color="auto"/>
        <w:right w:val="none" w:sz="0" w:space="0" w:color="auto"/>
      </w:divBdr>
    </w:div>
    <w:div w:id="1356804895">
      <w:bodyDiv w:val="1"/>
      <w:marLeft w:val="0"/>
      <w:marRight w:val="0"/>
      <w:marTop w:val="0"/>
      <w:marBottom w:val="0"/>
      <w:divBdr>
        <w:top w:val="none" w:sz="0" w:space="0" w:color="auto"/>
        <w:left w:val="none" w:sz="0" w:space="0" w:color="auto"/>
        <w:bottom w:val="none" w:sz="0" w:space="0" w:color="auto"/>
        <w:right w:val="none" w:sz="0" w:space="0" w:color="auto"/>
      </w:divBdr>
    </w:div>
    <w:div w:id="1425763761">
      <w:bodyDiv w:val="1"/>
      <w:marLeft w:val="0"/>
      <w:marRight w:val="0"/>
      <w:marTop w:val="0"/>
      <w:marBottom w:val="0"/>
      <w:divBdr>
        <w:top w:val="none" w:sz="0" w:space="0" w:color="auto"/>
        <w:left w:val="none" w:sz="0" w:space="0" w:color="auto"/>
        <w:bottom w:val="none" w:sz="0" w:space="0" w:color="auto"/>
        <w:right w:val="none" w:sz="0" w:space="0" w:color="auto"/>
      </w:divBdr>
    </w:div>
    <w:div w:id="1499729803">
      <w:bodyDiv w:val="1"/>
      <w:marLeft w:val="0"/>
      <w:marRight w:val="0"/>
      <w:marTop w:val="0"/>
      <w:marBottom w:val="0"/>
      <w:divBdr>
        <w:top w:val="none" w:sz="0" w:space="0" w:color="auto"/>
        <w:left w:val="none" w:sz="0" w:space="0" w:color="auto"/>
        <w:bottom w:val="none" w:sz="0" w:space="0" w:color="auto"/>
        <w:right w:val="none" w:sz="0" w:space="0" w:color="auto"/>
      </w:divBdr>
    </w:div>
    <w:div w:id="1542940090">
      <w:bodyDiv w:val="1"/>
      <w:marLeft w:val="0"/>
      <w:marRight w:val="0"/>
      <w:marTop w:val="0"/>
      <w:marBottom w:val="0"/>
      <w:divBdr>
        <w:top w:val="none" w:sz="0" w:space="0" w:color="auto"/>
        <w:left w:val="none" w:sz="0" w:space="0" w:color="auto"/>
        <w:bottom w:val="none" w:sz="0" w:space="0" w:color="auto"/>
        <w:right w:val="none" w:sz="0" w:space="0" w:color="auto"/>
      </w:divBdr>
    </w:div>
    <w:div w:id="1543982189">
      <w:bodyDiv w:val="1"/>
      <w:marLeft w:val="0"/>
      <w:marRight w:val="0"/>
      <w:marTop w:val="0"/>
      <w:marBottom w:val="0"/>
      <w:divBdr>
        <w:top w:val="none" w:sz="0" w:space="0" w:color="auto"/>
        <w:left w:val="none" w:sz="0" w:space="0" w:color="auto"/>
        <w:bottom w:val="none" w:sz="0" w:space="0" w:color="auto"/>
        <w:right w:val="none" w:sz="0" w:space="0" w:color="auto"/>
      </w:divBdr>
    </w:div>
    <w:div w:id="1571499858">
      <w:bodyDiv w:val="1"/>
      <w:marLeft w:val="0"/>
      <w:marRight w:val="0"/>
      <w:marTop w:val="0"/>
      <w:marBottom w:val="0"/>
      <w:divBdr>
        <w:top w:val="none" w:sz="0" w:space="0" w:color="auto"/>
        <w:left w:val="none" w:sz="0" w:space="0" w:color="auto"/>
        <w:bottom w:val="none" w:sz="0" w:space="0" w:color="auto"/>
        <w:right w:val="none" w:sz="0" w:space="0" w:color="auto"/>
      </w:divBdr>
    </w:div>
    <w:div w:id="1595548648">
      <w:bodyDiv w:val="1"/>
      <w:marLeft w:val="0"/>
      <w:marRight w:val="0"/>
      <w:marTop w:val="0"/>
      <w:marBottom w:val="0"/>
      <w:divBdr>
        <w:top w:val="none" w:sz="0" w:space="0" w:color="auto"/>
        <w:left w:val="none" w:sz="0" w:space="0" w:color="auto"/>
        <w:bottom w:val="none" w:sz="0" w:space="0" w:color="auto"/>
        <w:right w:val="none" w:sz="0" w:space="0" w:color="auto"/>
      </w:divBdr>
    </w:div>
    <w:div w:id="1652708894">
      <w:bodyDiv w:val="1"/>
      <w:marLeft w:val="0"/>
      <w:marRight w:val="0"/>
      <w:marTop w:val="0"/>
      <w:marBottom w:val="0"/>
      <w:divBdr>
        <w:top w:val="none" w:sz="0" w:space="0" w:color="auto"/>
        <w:left w:val="none" w:sz="0" w:space="0" w:color="auto"/>
        <w:bottom w:val="none" w:sz="0" w:space="0" w:color="auto"/>
        <w:right w:val="none" w:sz="0" w:space="0" w:color="auto"/>
      </w:divBdr>
    </w:div>
    <w:div w:id="1703440898">
      <w:bodyDiv w:val="1"/>
      <w:marLeft w:val="0"/>
      <w:marRight w:val="0"/>
      <w:marTop w:val="0"/>
      <w:marBottom w:val="0"/>
      <w:divBdr>
        <w:top w:val="none" w:sz="0" w:space="0" w:color="auto"/>
        <w:left w:val="none" w:sz="0" w:space="0" w:color="auto"/>
        <w:bottom w:val="none" w:sz="0" w:space="0" w:color="auto"/>
        <w:right w:val="none" w:sz="0" w:space="0" w:color="auto"/>
      </w:divBdr>
    </w:div>
    <w:div w:id="1736852890">
      <w:bodyDiv w:val="1"/>
      <w:marLeft w:val="0"/>
      <w:marRight w:val="0"/>
      <w:marTop w:val="0"/>
      <w:marBottom w:val="0"/>
      <w:divBdr>
        <w:top w:val="none" w:sz="0" w:space="0" w:color="auto"/>
        <w:left w:val="none" w:sz="0" w:space="0" w:color="auto"/>
        <w:bottom w:val="none" w:sz="0" w:space="0" w:color="auto"/>
        <w:right w:val="none" w:sz="0" w:space="0" w:color="auto"/>
      </w:divBdr>
    </w:div>
    <w:div w:id="1754086651">
      <w:bodyDiv w:val="1"/>
      <w:marLeft w:val="0"/>
      <w:marRight w:val="0"/>
      <w:marTop w:val="0"/>
      <w:marBottom w:val="0"/>
      <w:divBdr>
        <w:top w:val="none" w:sz="0" w:space="0" w:color="auto"/>
        <w:left w:val="none" w:sz="0" w:space="0" w:color="auto"/>
        <w:bottom w:val="none" w:sz="0" w:space="0" w:color="auto"/>
        <w:right w:val="none" w:sz="0" w:space="0" w:color="auto"/>
      </w:divBdr>
    </w:div>
    <w:div w:id="1780683092">
      <w:marLeft w:val="0"/>
      <w:marRight w:val="0"/>
      <w:marTop w:val="0"/>
      <w:marBottom w:val="0"/>
      <w:divBdr>
        <w:top w:val="none" w:sz="0" w:space="0" w:color="auto"/>
        <w:left w:val="none" w:sz="0" w:space="0" w:color="auto"/>
        <w:bottom w:val="none" w:sz="0" w:space="0" w:color="auto"/>
        <w:right w:val="none" w:sz="0" w:space="0" w:color="auto"/>
      </w:divBdr>
    </w:div>
    <w:div w:id="1780683093">
      <w:marLeft w:val="0"/>
      <w:marRight w:val="0"/>
      <w:marTop w:val="0"/>
      <w:marBottom w:val="0"/>
      <w:divBdr>
        <w:top w:val="none" w:sz="0" w:space="0" w:color="auto"/>
        <w:left w:val="none" w:sz="0" w:space="0" w:color="auto"/>
        <w:bottom w:val="none" w:sz="0" w:space="0" w:color="auto"/>
        <w:right w:val="none" w:sz="0" w:space="0" w:color="auto"/>
      </w:divBdr>
    </w:div>
    <w:div w:id="1780683094">
      <w:marLeft w:val="0"/>
      <w:marRight w:val="0"/>
      <w:marTop w:val="0"/>
      <w:marBottom w:val="0"/>
      <w:divBdr>
        <w:top w:val="none" w:sz="0" w:space="0" w:color="auto"/>
        <w:left w:val="none" w:sz="0" w:space="0" w:color="auto"/>
        <w:bottom w:val="none" w:sz="0" w:space="0" w:color="auto"/>
        <w:right w:val="none" w:sz="0" w:space="0" w:color="auto"/>
      </w:divBdr>
    </w:div>
    <w:div w:id="1780683095">
      <w:marLeft w:val="0"/>
      <w:marRight w:val="0"/>
      <w:marTop w:val="0"/>
      <w:marBottom w:val="0"/>
      <w:divBdr>
        <w:top w:val="none" w:sz="0" w:space="0" w:color="auto"/>
        <w:left w:val="none" w:sz="0" w:space="0" w:color="auto"/>
        <w:bottom w:val="none" w:sz="0" w:space="0" w:color="auto"/>
        <w:right w:val="none" w:sz="0" w:space="0" w:color="auto"/>
      </w:divBdr>
    </w:div>
    <w:div w:id="1780683096">
      <w:marLeft w:val="0"/>
      <w:marRight w:val="0"/>
      <w:marTop w:val="0"/>
      <w:marBottom w:val="0"/>
      <w:divBdr>
        <w:top w:val="none" w:sz="0" w:space="0" w:color="auto"/>
        <w:left w:val="none" w:sz="0" w:space="0" w:color="auto"/>
        <w:bottom w:val="none" w:sz="0" w:space="0" w:color="auto"/>
        <w:right w:val="none" w:sz="0" w:space="0" w:color="auto"/>
      </w:divBdr>
    </w:div>
    <w:div w:id="1780683097">
      <w:marLeft w:val="0"/>
      <w:marRight w:val="0"/>
      <w:marTop w:val="0"/>
      <w:marBottom w:val="0"/>
      <w:divBdr>
        <w:top w:val="none" w:sz="0" w:space="0" w:color="auto"/>
        <w:left w:val="none" w:sz="0" w:space="0" w:color="auto"/>
        <w:bottom w:val="none" w:sz="0" w:space="0" w:color="auto"/>
        <w:right w:val="none" w:sz="0" w:space="0" w:color="auto"/>
      </w:divBdr>
    </w:div>
    <w:div w:id="1780683098">
      <w:marLeft w:val="0"/>
      <w:marRight w:val="0"/>
      <w:marTop w:val="0"/>
      <w:marBottom w:val="0"/>
      <w:divBdr>
        <w:top w:val="none" w:sz="0" w:space="0" w:color="auto"/>
        <w:left w:val="none" w:sz="0" w:space="0" w:color="auto"/>
        <w:bottom w:val="none" w:sz="0" w:space="0" w:color="auto"/>
        <w:right w:val="none" w:sz="0" w:space="0" w:color="auto"/>
      </w:divBdr>
    </w:div>
    <w:div w:id="1780683099">
      <w:marLeft w:val="0"/>
      <w:marRight w:val="0"/>
      <w:marTop w:val="0"/>
      <w:marBottom w:val="0"/>
      <w:divBdr>
        <w:top w:val="none" w:sz="0" w:space="0" w:color="auto"/>
        <w:left w:val="none" w:sz="0" w:space="0" w:color="auto"/>
        <w:bottom w:val="none" w:sz="0" w:space="0" w:color="auto"/>
        <w:right w:val="none" w:sz="0" w:space="0" w:color="auto"/>
      </w:divBdr>
    </w:div>
    <w:div w:id="1780683100">
      <w:marLeft w:val="0"/>
      <w:marRight w:val="0"/>
      <w:marTop w:val="0"/>
      <w:marBottom w:val="0"/>
      <w:divBdr>
        <w:top w:val="none" w:sz="0" w:space="0" w:color="auto"/>
        <w:left w:val="none" w:sz="0" w:space="0" w:color="auto"/>
        <w:bottom w:val="none" w:sz="0" w:space="0" w:color="auto"/>
        <w:right w:val="none" w:sz="0" w:space="0" w:color="auto"/>
      </w:divBdr>
    </w:div>
    <w:div w:id="1780683101">
      <w:marLeft w:val="0"/>
      <w:marRight w:val="0"/>
      <w:marTop w:val="0"/>
      <w:marBottom w:val="0"/>
      <w:divBdr>
        <w:top w:val="none" w:sz="0" w:space="0" w:color="auto"/>
        <w:left w:val="none" w:sz="0" w:space="0" w:color="auto"/>
        <w:bottom w:val="none" w:sz="0" w:space="0" w:color="auto"/>
        <w:right w:val="none" w:sz="0" w:space="0" w:color="auto"/>
      </w:divBdr>
    </w:div>
    <w:div w:id="1780683102">
      <w:marLeft w:val="0"/>
      <w:marRight w:val="0"/>
      <w:marTop w:val="0"/>
      <w:marBottom w:val="0"/>
      <w:divBdr>
        <w:top w:val="none" w:sz="0" w:space="0" w:color="auto"/>
        <w:left w:val="none" w:sz="0" w:space="0" w:color="auto"/>
        <w:bottom w:val="none" w:sz="0" w:space="0" w:color="auto"/>
        <w:right w:val="none" w:sz="0" w:space="0" w:color="auto"/>
      </w:divBdr>
    </w:div>
    <w:div w:id="1780683103">
      <w:marLeft w:val="0"/>
      <w:marRight w:val="0"/>
      <w:marTop w:val="0"/>
      <w:marBottom w:val="0"/>
      <w:divBdr>
        <w:top w:val="none" w:sz="0" w:space="0" w:color="auto"/>
        <w:left w:val="none" w:sz="0" w:space="0" w:color="auto"/>
        <w:bottom w:val="none" w:sz="0" w:space="0" w:color="auto"/>
        <w:right w:val="none" w:sz="0" w:space="0" w:color="auto"/>
      </w:divBdr>
    </w:div>
    <w:div w:id="1780683104">
      <w:marLeft w:val="0"/>
      <w:marRight w:val="0"/>
      <w:marTop w:val="0"/>
      <w:marBottom w:val="0"/>
      <w:divBdr>
        <w:top w:val="none" w:sz="0" w:space="0" w:color="auto"/>
        <w:left w:val="none" w:sz="0" w:space="0" w:color="auto"/>
        <w:bottom w:val="none" w:sz="0" w:space="0" w:color="auto"/>
        <w:right w:val="none" w:sz="0" w:space="0" w:color="auto"/>
      </w:divBdr>
    </w:div>
    <w:div w:id="1780683105">
      <w:marLeft w:val="0"/>
      <w:marRight w:val="0"/>
      <w:marTop w:val="0"/>
      <w:marBottom w:val="0"/>
      <w:divBdr>
        <w:top w:val="none" w:sz="0" w:space="0" w:color="auto"/>
        <w:left w:val="none" w:sz="0" w:space="0" w:color="auto"/>
        <w:bottom w:val="none" w:sz="0" w:space="0" w:color="auto"/>
        <w:right w:val="none" w:sz="0" w:space="0" w:color="auto"/>
      </w:divBdr>
    </w:div>
    <w:div w:id="1780683106">
      <w:marLeft w:val="0"/>
      <w:marRight w:val="0"/>
      <w:marTop w:val="0"/>
      <w:marBottom w:val="0"/>
      <w:divBdr>
        <w:top w:val="none" w:sz="0" w:space="0" w:color="auto"/>
        <w:left w:val="none" w:sz="0" w:space="0" w:color="auto"/>
        <w:bottom w:val="none" w:sz="0" w:space="0" w:color="auto"/>
        <w:right w:val="none" w:sz="0" w:space="0" w:color="auto"/>
      </w:divBdr>
    </w:div>
    <w:div w:id="1780683107">
      <w:marLeft w:val="0"/>
      <w:marRight w:val="0"/>
      <w:marTop w:val="0"/>
      <w:marBottom w:val="0"/>
      <w:divBdr>
        <w:top w:val="none" w:sz="0" w:space="0" w:color="auto"/>
        <w:left w:val="none" w:sz="0" w:space="0" w:color="auto"/>
        <w:bottom w:val="none" w:sz="0" w:space="0" w:color="auto"/>
        <w:right w:val="none" w:sz="0" w:space="0" w:color="auto"/>
      </w:divBdr>
    </w:div>
    <w:div w:id="1780683108">
      <w:marLeft w:val="0"/>
      <w:marRight w:val="0"/>
      <w:marTop w:val="0"/>
      <w:marBottom w:val="0"/>
      <w:divBdr>
        <w:top w:val="none" w:sz="0" w:space="0" w:color="auto"/>
        <w:left w:val="none" w:sz="0" w:space="0" w:color="auto"/>
        <w:bottom w:val="none" w:sz="0" w:space="0" w:color="auto"/>
        <w:right w:val="none" w:sz="0" w:space="0" w:color="auto"/>
      </w:divBdr>
    </w:div>
    <w:div w:id="1780683109">
      <w:marLeft w:val="0"/>
      <w:marRight w:val="0"/>
      <w:marTop w:val="0"/>
      <w:marBottom w:val="0"/>
      <w:divBdr>
        <w:top w:val="none" w:sz="0" w:space="0" w:color="auto"/>
        <w:left w:val="none" w:sz="0" w:space="0" w:color="auto"/>
        <w:bottom w:val="none" w:sz="0" w:space="0" w:color="auto"/>
        <w:right w:val="none" w:sz="0" w:space="0" w:color="auto"/>
      </w:divBdr>
    </w:div>
    <w:div w:id="1780683110">
      <w:marLeft w:val="0"/>
      <w:marRight w:val="0"/>
      <w:marTop w:val="0"/>
      <w:marBottom w:val="0"/>
      <w:divBdr>
        <w:top w:val="none" w:sz="0" w:space="0" w:color="auto"/>
        <w:left w:val="none" w:sz="0" w:space="0" w:color="auto"/>
        <w:bottom w:val="none" w:sz="0" w:space="0" w:color="auto"/>
        <w:right w:val="none" w:sz="0" w:space="0" w:color="auto"/>
      </w:divBdr>
    </w:div>
    <w:div w:id="1780683111">
      <w:marLeft w:val="0"/>
      <w:marRight w:val="0"/>
      <w:marTop w:val="0"/>
      <w:marBottom w:val="0"/>
      <w:divBdr>
        <w:top w:val="none" w:sz="0" w:space="0" w:color="auto"/>
        <w:left w:val="none" w:sz="0" w:space="0" w:color="auto"/>
        <w:bottom w:val="none" w:sz="0" w:space="0" w:color="auto"/>
        <w:right w:val="none" w:sz="0" w:space="0" w:color="auto"/>
      </w:divBdr>
    </w:div>
    <w:div w:id="1780683112">
      <w:marLeft w:val="0"/>
      <w:marRight w:val="0"/>
      <w:marTop w:val="0"/>
      <w:marBottom w:val="0"/>
      <w:divBdr>
        <w:top w:val="none" w:sz="0" w:space="0" w:color="auto"/>
        <w:left w:val="none" w:sz="0" w:space="0" w:color="auto"/>
        <w:bottom w:val="none" w:sz="0" w:space="0" w:color="auto"/>
        <w:right w:val="none" w:sz="0" w:space="0" w:color="auto"/>
      </w:divBdr>
    </w:div>
    <w:div w:id="1780683113">
      <w:marLeft w:val="0"/>
      <w:marRight w:val="0"/>
      <w:marTop w:val="0"/>
      <w:marBottom w:val="0"/>
      <w:divBdr>
        <w:top w:val="none" w:sz="0" w:space="0" w:color="auto"/>
        <w:left w:val="none" w:sz="0" w:space="0" w:color="auto"/>
        <w:bottom w:val="none" w:sz="0" w:space="0" w:color="auto"/>
        <w:right w:val="none" w:sz="0" w:space="0" w:color="auto"/>
      </w:divBdr>
    </w:div>
    <w:div w:id="1780683114">
      <w:marLeft w:val="0"/>
      <w:marRight w:val="0"/>
      <w:marTop w:val="0"/>
      <w:marBottom w:val="0"/>
      <w:divBdr>
        <w:top w:val="none" w:sz="0" w:space="0" w:color="auto"/>
        <w:left w:val="none" w:sz="0" w:space="0" w:color="auto"/>
        <w:bottom w:val="none" w:sz="0" w:space="0" w:color="auto"/>
        <w:right w:val="none" w:sz="0" w:space="0" w:color="auto"/>
      </w:divBdr>
    </w:div>
    <w:div w:id="1780683115">
      <w:marLeft w:val="0"/>
      <w:marRight w:val="0"/>
      <w:marTop w:val="0"/>
      <w:marBottom w:val="0"/>
      <w:divBdr>
        <w:top w:val="none" w:sz="0" w:space="0" w:color="auto"/>
        <w:left w:val="none" w:sz="0" w:space="0" w:color="auto"/>
        <w:bottom w:val="none" w:sz="0" w:space="0" w:color="auto"/>
        <w:right w:val="none" w:sz="0" w:space="0" w:color="auto"/>
      </w:divBdr>
    </w:div>
    <w:div w:id="1780683116">
      <w:marLeft w:val="0"/>
      <w:marRight w:val="0"/>
      <w:marTop w:val="0"/>
      <w:marBottom w:val="0"/>
      <w:divBdr>
        <w:top w:val="none" w:sz="0" w:space="0" w:color="auto"/>
        <w:left w:val="none" w:sz="0" w:space="0" w:color="auto"/>
        <w:bottom w:val="none" w:sz="0" w:space="0" w:color="auto"/>
        <w:right w:val="none" w:sz="0" w:space="0" w:color="auto"/>
      </w:divBdr>
    </w:div>
    <w:div w:id="1780683117">
      <w:marLeft w:val="0"/>
      <w:marRight w:val="0"/>
      <w:marTop w:val="0"/>
      <w:marBottom w:val="0"/>
      <w:divBdr>
        <w:top w:val="none" w:sz="0" w:space="0" w:color="auto"/>
        <w:left w:val="none" w:sz="0" w:space="0" w:color="auto"/>
        <w:bottom w:val="none" w:sz="0" w:space="0" w:color="auto"/>
        <w:right w:val="none" w:sz="0" w:space="0" w:color="auto"/>
      </w:divBdr>
    </w:div>
    <w:div w:id="1780683118">
      <w:marLeft w:val="0"/>
      <w:marRight w:val="0"/>
      <w:marTop w:val="0"/>
      <w:marBottom w:val="0"/>
      <w:divBdr>
        <w:top w:val="none" w:sz="0" w:space="0" w:color="auto"/>
        <w:left w:val="none" w:sz="0" w:space="0" w:color="auto"/>
        <w:bottom w:val="none" w:sz="0" w:space="0" w:color="auto"/>
        <w:right w:val="none" w:sz="0" w:space="0" w:color="auto"/>
      </w:divBdr>
    </w:div>
    <w:div w:id="1782065092">
      <w:bodyDiv w:val="1"/>
      <w:marLeft w:val="0"/>
      <w:marRight w:val="0"/>
      <w:marTop w:val="0"/>
      <w:marBottom w:val="0"/>
      <w:divBdr>
        <w:top w:val="none" w:sz="0" w:space="0" w:color="auto"/>
        <w:left w:val="none" w:sz="0" w:space="0" w:color="auto"/>
        <w:bottom w:val="none" w:sz="0" w:space="0" w:color="auto"/>
        <w:right w:val="none" w:sz="0" w:space="0" w:color="auto"/>
      </w:divBdr>
    </w:div>
    <w:div w:id="1799031426">
      <w:bodyDiv w:val="1"/>
      <w:marLeft w:val="0"/>
      <w:marRight w:val="0"/>
      <w:marTop w:val="0"/>
      <w:marBottom w:val="0"/>
      <w:divBdr>
        <w:top w:val="none" w:sz="0" w:space="0" w:color="auto"/>
        <w:left w:val="none" w:sz="0" w:space="0" w:color="auto"/>
        <w:bottom w:val="none" w:sz="0" w:space="0" w:color="auto"/>
        <w:right w:val="none" w:sz="0" w:space="0" w:color="auto"/>
      </w:divBdr>
    </w:div>
    <w:div w:id="1887790809">
      <w:bodyDiv w:val="1"/>
      <w:marLeft w:val="0"/>
      <w:marRight w:val="0"/>
      <w:marTop w:val="0"/>
      <w:marBottom w:val="0"/>
      <w:divBdr>
        <w:top w:val="none" w:sz="0" w:space="0" w:color="auto"/>
        <w:left w:val="none" w:sz="0" w:space="0" w:color="auto"/>
        <w:bottom w:val="none" w:sz="0" w:space="0" w:color="auto"/>
        <w:right w:val="none" w:sz="0" w:space="0" w:color="auto"/>
      </w:divBdr>
    </w:div>
    <w:div w:id="1904951650">
      <w:bodyDiv w:val="1"/>
      <w:marLeft w:val="0"/>
      <w:marRight w:val="0"/>
      <w:marTop w:val="0"/>
      <w:marBottom w:val="0"/>
      <w:divBdr>
        <w:top w:val="none" w:sz="0" w:space="0" w:color="auto"/>
        <w:left w:val="none" w:sz="0" w:space="0" w:color="auto"/>
        <w:bottom w:val="none" w:sz="0" w:space="0" w:color="auto"/>
        <w:right w:val="none" w:sz="0" w:space="0" w:color="auto"/>
      </w:divBdr>
    </w:div>
    <w:div w:id="1927612483">
      <w:bodyDiv w:val="1"/>
      <w:marLeft w:val="0"/>
      <w:marRight w:val="0"/>
      <w:marTop w:val="0"/>
      <w:marBottom w:val="0"/>
      <w:divBdr>
        <w:top w:val="none" w:sz="0" w:space="0" w:color="auto"/>
        <w:left w:val="none" w:sz="0" w:space="0" w:color="auto"/>
        <w:bottom w:val="none" w:sz="0" w:space="0" w:color="auto"/>
        <w:right w:val="none" w:sz="0" w:space="0" w:color="auto"/>
      </w:divBdr>
    </w:div>
    <w:div w:id="1951429133">
      <w:bodyDiv w:val="1"/>
      <w:marLeft w:val="0"/>
      <w:marRight w:val="0"/>
      <w:marTop w:val="0"/>
      <w:marBottom w:val="0"/>
      <w:divBdr>
        <w:top w:val="none" w:sz="0" w:space="0" w:color="auto"/>
        <w:left w:val="none" w:sz="0" w:space="0" w:color="auto"/>
        <w:bottom w:val="none" w:sz="0" w:space="0" w:color="auto"/>
        <w:right w:val="none" w:sz="0" w:space="0" w:color="auto"/>
      </w:divBdr>
    </w:div>
    <w:div w:id="1998529178">
      <w:bodyDiv w:val="1"/>
      <w:marLeft w:val="0"/>
      <w:marRight w:val="0"/>
      <w:marTop w:val="0"/>
      <w:marBottom w:val="0"/>
      <w:divBdr>
        <w:top w:val="none" w:sz="0" w:space="0" w:color="auto"/>
        <w:left w:val="none" w:sz="0" w:space="0" w:color="auto"/>
        <w:bottom w:val="none" w:sz="0" w:space="0" w:color="auto"/>
        <w:right w:val="none" w:sz="0" w:space="0" w:color="auto"/>
      </w:divBdr>
    </w:div>
    <w:div w:id="2002417883">
      <w:bodyDiv w:val="1"/>
      <w:marLeft w:val="0"/>
      <w:marRight w:val="0"/>
      <w:marTop w:val="0"/>
      <w:marBottom w:val="0"/>
      <w:divBdr>
        <w:top w:val="none" w:sz="0" w:space="0" w:color="auto"/>
        <w:left w:val="none" w:sz="0" w:space="0" w:color="auto"/>
        <w:bottom w:val="none" w:sz="0" w:space="0" w:color="auto"/>
        <w:right w:val="none" w:sz="0" w:space="0" w:color="auto"/>
      </w:divBdr>
    </w:div>
    <w:div w:id="2005429862">
      <w:bodyDiv w:val="1"/>
      <w:marLeft w:val="0"/>
      <w:marRight w:val="0"/>
      <w:marTop w:val="0"/>
      <w:marBottom w:val="0"/>
      <w:divBdr>
        <w:top w:val="none" w:sz="0" w:space="0" w:color="auto"/>
        <w:left w:val="none" w:sz="0" w:space="0" w:color="auto"/>
        <w:bottom w:val="none" w:sz="0" w:space="0" w:color="auto"/>
        <w:right w:val="none" w:sz="0" w:space="0" w:color="auto"/>
      </w:divBdr>
    </w:div>
    <w:div w:id="2018724385">
      <w:bodyDiv w:val="1"/>
      <w:marLeft w:val="0"/>
      <w:marRight w:val="0"/>
      <w:marTop w:val="0"/>
      <w:marBottom w:val="0"/>
      <w:divBdr>
        <w:top w:val="none" w:sz="0" w:space="0" w:color="auto"/>
        <w:left w:val="none" w:sz="0" w:space="0" w:color="auto"/>
        <w:bottom w:val="none" w:sz="0" w:space="0" w:color="auto"/>
        <w:right w:val="none" w:sz="0" w:space="0" w:color="auto"/>
      </w:divBdr>
    </w:div>
    <w:div w:id="2044403346">
      <w:bodyDiv w:val="1"/>
      <w:marLeft w:val="0"/>
      <w:marRight w:val="0"/>
      <w:marTop w:val="0"/>
      <w:marBottom w:val="0"/>
      <w:divBdr>
        <w:top w:val="none" w:sz="0" w:space="0" w:color="auto"/>
        <w:left w:val="none" w:sz="0" w:space="0" w:color="auto"/>
        <w:bottom w:val="none" w:sz="0" w:space="0" w:color="auto"/>
        <w:right w:val="none" w:sz="0" w:space="0" w:color="auto"/>
      </w:divBdr>
    </w:div>
    <w:div w:id="2083410132">
      <w:bodyDiv w:val="1"/>
      <w:marLeft w:val="0"/>
      <w:marRight w:val="0"/>
      <w:marTop w:val="0"/>
      <w:marBottom w:val="0"/>
      <w:divBdr>
        <w:top w:val="none" w:sz="0" w:space="0" w:color="auto"/>
        <w:left w:val="none" w:sz="0" w:space="0" w:color="auto"/>
        <w:bottom w:val="none" w:sz="0" w:space="0" w:color="auto"/>
        <w:right w:val="none" w:sz="0" w:space="0" w:color="auto"/>
      </w:divBdr>
    </w:div>
    <w:div w:id="2116244179">
      <w:bodyDiv w:val="1"/>
      <w:marLeft w:val="0"/>
      <w:marRight w:val="0"/>
      <w:marTop w:val="0"/>
      <w:marBottom w:val="0"/>
      <w:divBdr>
        <w:top w:val="none" w:sz="0" w:space="0" w:color="auto"/>
        <w:left w:val="none" w:sz="0" w:space="0" w:color="auto"/>
        <w:bottom w:val="none" w:sz="0" w:space="0" w:color="auto"/>
        <w:right w:val="none" w:sz="0" w:space="0" w:color="auto"/>
      </w:divBdr>
    </w:div>
    <w:div w:id="214180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B6E4DE249738A02CA0C7ED845DEC362CE376B502563C5509D8A3C75DO8B3H"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E44B02E7555E0BFD7D4A9976F6FC673E9FF3A42C3FE193A4CE7E0B7E24a356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andia.ru/text/category/organi_mestnogo_samoupravleniya/" TargetMode="External"/><Relationship Id="rId14"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B74DD-8874-45C6-955A-BC2977052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3559</TotalTime>
  <Pages>121</Pages>
  <Words>32024</Words>
  <Characters>254627</Characters>
  <Application>Microsoft Office Word</Application>
  <DocSecurity>0</DocSecurity>
  <Lines>2121</Lines>
  <Paragraphs>572</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«Глаз ёрос» муниципал</vt:lpstr>
    </vt:vector>
  </TitlesOfParts>
  <Company>1</Company>
  <LinksUpToDate>false</LinksUpToDate>
  <CharactersWithSpaces>286079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«Глаз ёрос» муниципал</dc:title>
  <dc:creator>1</dc:creator>
  <cp:lastModifiedBy>User</cp:lastModifiedBy>
  <cp:revision>41</cp:revision>
  <cp:lastPrinted>2024-03-29T04:39:00Z</cp:lastPrinted>
  <dcterms:created xsi:type="dcterms:W3CDTF">2024-10-25T13:03:00Z</dcterms:created>
  <dcterms:modified xsi:type="dcterms:W3CDTF">2024-11-14T12:30:00Z</dcterms:modified>
</cp:coreProperties>
</file>