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4" w:rsidRDefault="009A7924" w:rsidP="00A31B4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A7924" w:rsidRDefault="009A7924" w:rsidP="00A31B4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A7924" w:rsidRDefault="009A7924" w:rsidP="00A31B45">
      <w:pPr>
        <w:jc w:val="center"/>
        <w:rPr>
          <w:b/>
        </w:rPr>
      </w:pPr>
    </w:p>
    <w:p w:rsidR="009A7924" w:rsidRDefault="009A7924" w:rsidP="00A31B45">
      <w:pPr>
        <w:ind w:left="561" w:firstLine="561"/>
        <w:rPr>
          <w:b/>
        </w:rPr>
      </w:pPr>
    </w:p>
    <w:p w:rsidR="009A7924" w:rsidRDefault="009A7924" w:rsidP="00A31B45">
      <w:pPr>
        <w:ind w:left="561" w:firstLine="561"/>
        <w:rPr>
          <w:b/>
        </w:rPr>
      </w:pPr>
    </w:p>
    <w:p w:rsidR="009A7924" w:rsidRDefault="009A7924" w:rsidP="00A31B4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A7924" w:rsidRDefault="009A7924" w:rsidP="00A31B45">
      <w:pPr>
        <w:ind w:left="561" w:firstLine="561"/>
        <w:rPr>
          <w:b/>
        </w:rPr>
      </w:pPr>
    </w:p>
    <w:p w:rsidR="009A7924" w:rsidRDefault="009A7924" w:rsidP="00A31B45">
      <w:pPr>
        <w:rPr>
          <w:b/>
        </w:rPr>
      </w:pPr>
      <w:r>
        <w:rPr>
          <w:b/>
        </w:rPr>
        <w:t xml:space="preserve">           13 декабря    2016 года                                                                                              № 79</w:t>
      </w:r>
    </w:p>
    <w:p w:rsidR="009A7924" w:rsidRDefault="009A7924" w:rsidP="00A31B4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A7924" w:rsidRDefault="009A7924" w:rsidP="00A31B45">
      <w:pPr>
        <w:rPr>
          <w:b/>
        </w:rPr>
      </w:pPr>
    </w:p>
    <w:p w:rsidR="009A7924" w:rsidRDefault="009A7924" w:rsidP="00A31B45">
      <w:pPr>
        <w:ind w:left="567"/>
        <w:rPr>
          <w:b/>
        </w:rPr>
      </w:pPr>
      <w:r>
        <w:rPr>
          <w:b/>
        </w:rPr>
        <w:t>О переадресации   земельного  участка</w:t>
      </w:r>
    </w:p>
    <w:p w:rsidR="009A7924" w:rsidRDefault="009A7924" w:rsidP="00A31B45">
      <w:pPr>
        <w:ind w:left="567"/>
        <w:jc w:val="both"/>
        <w:rPr>
          <w:rStyle w:val="10"/>
        </w:rPr>
      </w:pPr>
    </w:p>
    <w:p w:rsidR="009A7924" w:rsidRDefault="009A7924" w:rsidP="00A31B45">
      <w:pPr>
        <w:ind w:left="567"/>
        <w:jc w:val="both"/>
      </w:pPr>
    </w:p>
    <w:p w:rsidR="009A7924" w:rsidRDefault="009A7924" w:rsidP="00A31B45">
      <w:pPr>
        <w:ind w:left="567"/>
        <w:jc w:val="both"/>
        <w:rPr>
          <w:sz w:val="22"/>
        </w:rPr>
      </w:pPr>
      <w:r>
        <w:t xml:space="preserve">        </w:t>
      </w:r>
      <w:r>
        <w:rPr>
          <w:sz w:val="22"/>
        </w:rPr>
        <w:t xml:space="preserve">       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b/>
        </w:rPr>
        <w:t>Администрация муниципального образования «Адамское» ПОСТАНОВЛЯЕТ:</w:t>
      </w:r>
    </w:p>
    <w:p w:rsidR="009A7924" w:rsidRDefault="009A7924" w:rsidP="00A31B45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9A7924" w:rsidRDefault="009A7924" w:rsidP="00A31B45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адрес земельному участку площадью 1300 кв.м. с кадастровым номером </w:t>
      </w:r>
    </w:p>
    <w:p w:rsidR="009A7924" w:rsidRDefault="009A7924" w:rsidP="00A31B45">
      <w:pPr>
        <w:ind w:right="-185"/>
        <w:jc w:val="both"/>
      </w:pPr>
      <w:r>
        <w:t xml:space="preserve">       18:05:034002:142:</w:t>
      </w:r>
    </w:p>
    <w:p w:rsidR="009A7924" w:rsidRDefault="009A7924" w:rsidP="00A31B45">
      <w:pPr>
        <w:ind w:right="-185"/>
        <w:jc w:val="both"/>
      </w:pPr>
    </w:p>
    <w:p w:rsidR="009A7924" w:rsidRDefault="009A7924" w:rsidP="00A31B45">
      <w:pPr>
        <w:ind w:right="-185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4202"/>
      </w:tblGrid>
      <w:tr w:rsidR="009A7924" w:rsidTr="00A31B45">
        <w:tc>
          <w:tcPr>
            <w:tcW w:w="4601" w:type="dxa"/>
          </w:tcPr>
          <w:p w:rsidR="009A7924" w:rsidRDefault="009A7924">
            <w:pPr>
              <w:tabs>
                <w:tab w:val="left" w:pos="9360"/>
              </w:tabs>
              <w:spacing w:line="276" w:lineRule="auto"/>
              <w:ind w:right="563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</w:tcPr>
          <w:p w:rsidR="009A7924" w:rsidRDefault="009A7924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9A7924" w:rsidTr="00A31B45">
        <w:tc>
          <w:tcPr>
            <w:tcW w:w="4601" w:type="dxa"/>
          </w:tcPr>
          <w:p w:rsidR="009A7924" w:rsidRDefault="009A7924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Удмуртская Республика, Глазовский район, д. Адам, ул. Школьная, д.5</w:t>
            </w:r>
          </w:p>
        </w:tc>
        <w:tc>
          <w:tcPr>
            <w:tcW w:w="4202" w:type="dxa"/>
          </w:tcPr>
          <w:p w:rsidR="009A7924" w:rsidRDefault="009A7924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Удмуртская Республика, Глазовский район, д. Адам, пер.</w:t>
            </w:r>
            <w:bookmarkStart w:id="0" w:name="_GoBack"/>
            <w:bookmarkEnd w:id="0"/>
            <w:r>
              <w:rPr>
                <w:lang w:eastAsia="en-US"/>
              </w:rPr>
              <w:t>Школьный, дом 5</w:t>
            </w:r>
          </w:p>
        </w:tc>
      </w:tr>
    </w:tbl>
    <w:p w:rsidR="009A7924" w:rsidRDefault="009A7924" w:rsidP="00A31B45">
      <w:pPr>
        <w:spacing w:after="200"/>
        <w:ind w:right="-185"/>
        <w:contextualSpacing/>
        <w:jc w:val="both"/>
      </w:pPr>
    </w:p>
    <w:p w:rsidR="009A7924" w:rsidRDefault="009A7924" w:rsidP="00A31B45">
      <w:pPr>
        <w:spacing w:after="200"/>
        <w:ind w:left="360" w:right="-185"/>
        <w:contextualSpacing/>
        <w:jc w:val="both"/>
      </w:pPr>
    </w:p>
    <w:p w:rsidR="009A7924" w:rsidRDefault="009A7924" w:rsidP="00A31B45">
      <w:pPr>
        <w:ind w:left="567" w:right="-185"/>
        <w:jc w:val="both"/>
      </w:pPr>
      <w:r>
        <w:t xml:space="preserve">   Категория земель – земли населенных пунктов.</w:t>
      </w:r>
    </w:p>
    <w:p w:rsidR="009A7924" w:rsidRDefault="009A7924" w:rsidP="00A31B45">
      <w:pPr>
        <w:ind w:left="567" w:right="-185"/>
        <w:jc w:val="both"/>
      </w:pPr>
      <w:r>
        <w:t xml:space="preserve">   Разрешенное использование -  для ведения личного подсобного хозяйства.</w:t>
      </w:r>
    </w:p>
    <w:p w:rsidR="009A7924" w:rsidRDefault="009A7924" w:rsidP="00A31B45">
      <w:pPr>
        <w:pStyle w:val="1"/>
        <w:spacing w:line="240" w:lineRule="auto"/>
        <w:ind w:left="360" w:right="323"/>
        <w:jc w:val="both"/>
        <w:rPr>
          <w:rFonts w:ascii="Times New Roman" w:hAnsi="Times New Roman"/>
          <w:sz w:val="24"/>
          <w:szCs w:val="24"/>
        </w:rPr>
      </w:pPr>
    </w:p>
    <w:p w:rsidR="009A7924" w:rsidRDefault="009A7924" w:rsidP="00A31B45">
      <w:pPr>
        <w:ind w:left="567"/>
        <w:jc w:val="both"/>
      </w:pPr>
    </w:p>
    <w:p w:rsidR="009A7924" w:rsidRDefault="009A7924" w:rsidP="00A31B45">
      <w:pPr>
        <w:ind w:left="567"/>
        <w:jc w:val="both"/>
      </w:pPr>
    </w:p>
    <w:p w:rsidR="009A7924" w:rsidRDefault="009A7924" w:rsidP="00A31B45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9A7924" w:rsidRDefault="009A7924" w:rsidP="00A31B45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Растегаев                                  </w:t>
      </w:r>
    </w:p>
    <w:p w:rsidR="009A7924" w:rsidRDefault="009A7924" w:rsidP="00A31B45">
      <w:pPr>
        <w:ind w:left="567"/>
      </w:pPr>
    </w:p>
    <w:p w:rsidR="009A7924" w:rsidRDefault="009A7924" w:rsidP="00A31B45">
      <w:pPr>
        <w:ind w:left="567"/>
      </w:pPr>
    </w:p>
    <w:p w:rsidR="009A7924" w:rsidRDefault="009A7924" w:rsidP="00A31B45">
      <w:pPr>
        <w:ind w:left="567"/>
      </w:pPr>
    </w:p>
    <w:p w:rsidR="009A7924" w:rsidRDefault="009A7924" w:rsidP="00A31B45">
      <w:pPr>
        <w:ind w:left="567" w:firstLine="567"/>
      </w:pPr>
    </w:p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 w:rsidP="00A31B45"/>
    <w:p w:rsidR="009A7924" w:rsidRDefault="009A7924"/>
    <w:sectPr w:rsidR="009A7924" w:rsidSect="006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1FB"/>
    <w:rsid w:val="005001FB"/>
    <w:rsid w:val="005B76B7"/>
    <w:rsid w:val="006846B5"/>
    <w:rsid w:val="006E0931"/>
    <w:rsid w:val="00997219"/>
    <w:rsid w:val="009A7924"/>
    <w:rsid w:val="00A31B45"/>
    <w:rsid w:val="00B5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31B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DefaultParagraphFont"/>
    <w:uiPriority w:val="99"/>
    <w:rsid w:val="00A31B45"/>
    <w:rPr>
      <w:rFonts w:ascii="Times New Roman" w:hAnsi="Times New Roman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187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2016-12-15T04:57:00Z</cp:lastPrinted>
  <dcterms:created xsi:type="dcterms:W3CDTF">2016-12-14T12:29:00Z</dcterms:created>
  <dcterms:modified xsi:type="dcterms:W3CDTF">2016-12-15T04:58:00Z</dcterms:modified>
</cp:coreProperties>
</file>