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6603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940089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660309">
        <w:rPr>
          <w:rFonts w:ascii="Times New Roman" w:eastAsia="Times New Roman" w:hAnsi="Times New Roman" w:cs="Times New Roman"/>
          <w:sz w:val="20"/>
          <w:szCs w:val="20"/>
          <w:lang w:eastAsia="ru-RU"/>
        </w:rPr>
        <w:t>144</w:t>
      </w:r>
    </w:p>
    <w:p w:rsidR="00321CD6" w:rsidRPr="00321CD6" w:rsidRDefault="00321CD6" w:rsidP="00321CD6">
      <w:pPr>
        <w:spacing w:after="0"/>
        <w:ind w:left="-142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 w:rsidRPr="00321CD6">
        <w:rPr>
          <w:rFonts w:ascii="Times New Roman" w:eastAsia="Times New Roman" w:hAnsi="Times New Roman"/>
          <w:sz w:val="18"/>
          <w:szCs w:val="18"/>
          <w:lang w:eastAsia="ru-RU"/>
        </w:rPr>
        <w:t xml:space="preserve">( в ред. </w:t>
      </w:r>
      <w:proofErr w:type="spellStart"/>
      <w:r w:rsidRPr="00321CD6">
        <w:rPr>
          <w:rFonts w:ascii="Times New Roman" w:eastAsia="Times New Roman" w:hAnsi="Times New Roman"/>
          <w:sz w:val="18"/>
          <w:szCs w:val="18"/>
          <w:lang w:eastAsia="ru-RU"/>
        </w:rPr>
        <w:t>реш</w:t>
      </w:r>
      <w:proofErr w:type="spellEnd"/>
      <w:r w:rsidRPr="00321CD6">
        <w:rPr>
          <w:rFonts w:ascii="Times New Roman" w:eastAsia="Times New Roman" w:hAnsi="Times New Roman"/>
          <w:sz w:val="18"/>
          <w:szCs w:val="18"/>
          <w:lang w:eastAsia="ru-RU"/>
        </w:rPr>
        <w:t>. от 30.01.2018 № 154,</w:t>
      </w:r>
      <w:r w:rsidRPr="00321CD6">
        <w:rPr>
          <w:sz w:val="18"/>
          <w:szCs w:val="18"/>
        </w:rPr>
        <w:t xml:space="preserve"> </w:t>
      </w:r>
      <w:r w:rsidRPr="00321CD6">
        <w:rPr>
          <w:rFonts w:ascii="Times New Roman" w:eastAsia="Times New Roman" w:hAnsi="Times New Roman"/>
          <w:sz w:val="18"/>
          <w:szCs w:val="18"/>
          <w:lang w:eastAsia="ru-RU"/>
        </w:rPr>
        <w:t>от 14.03.2018 № 165, от 28.04.2018 № 178, от 31.05.2018 № 186, от 30.08.2018 №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FD3FDA">
        <w:rPr>
          <w:rFonts w:ascii="Times New Roman" w:eastAsia="Times New Roman" w:hAnsi="Times New Roman"/>
          <w:sz w:val="18"/>
          <w:szCs w:val="18"/>
          <w:lang w:eastAsia="ru-RU"/>
        </w:rPr>
        <w:t>200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bookmarkStart w:id="0" w:name="_GoBack"/>
      <w:bookmarkEnd w:id="0"/>
      <w:r w:rsidRPr="00321CD6">
        <w:rPr>
          <w:rFonts w:ascii="Times New Roman" w:eastAsia="Times New Roman" w:hAnsi="Times New Roman"/>
          <w:sz w:val="18"/>
          <w:szCs w:val="18"/>
          <w:lang w:eastAsia="ru-RU"/>
        </w:rPr>
        <w:t>)</w:t>
      </w:r>
      <w:proofErr w:type="gramEnd"/>
      <w:r w:rsidRPr="00321CD6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321CD6" w:rsidRPr="006B6E1B" w:rsidRDefault="00321CD6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201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678"/>
        <w:gridCol w:w="1559"/>
        <w:gridCol w:w="1276"/>
      </w:tblGrid>
      <w:tr w:rsidR="008932DF" w:rsidRPr="006B6E1B" w:rsidTr="008932DF">
        <w:trPr>
          <w:trHeight w:val="377"/>
        </w:trPr>
        <w:tc>
          <w:tcPr>
            <w:tcW w:w="2410" w:type="dxa"/>
            <w:vMerge w:val="restart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678" w:type="dxa"/>
            <w:vMerge w:val="restart"/>
          </w:tcPr>
          <w:p w:rsidR="008932DF" w:rsidRPr="006B6E1B" w:rsidRDefault="008932DF" w:rsidP="00F71F7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</w:t>
            </w:r>
            <w:r w:rsidR="00F71F7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ов</w:t>
            </w:r>
          </w:p>
        </w:tc>
        <w:tc>
          <w:tcPr>
            <w:tcW w:w="2835" w:type="dxa"/>
            <w:gridSpan w:val="2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Сумма </w:t>
            </w:r>
          </w:p>
        </w:tc>
      </w:tr>
      <w:tr w:rsidR="008932DF" w:rsidRPr="006B6E1B" w:rsidTr="008932DF">
        <w:trPr>
          <w:trHeight w:val="485"/>
        </w:trPr>
        <w:tc>
          <w:tcPr>
            <w:tcW w:w="2410" w:type="dxa"/>
            <w:vMerge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932DF" w:rsidRPr="006B6E1B" w:rsidRDefault="008932DF" w:rsidP="0094008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</w:t>
            </w:r>
            <w:r w:rsidR="0094008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</w:tcPr>
          <w:p w:rsidR="008932DF" w:rsidRPr="006B6E1B" w:rsidRDefault="008932DF" w:rsidP="0094008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</w:t>
            </w:r>
            <w:r w:rsidR="0094008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BF048D" w:rsidRPr="006B6E1B" w:rsidTr="008932DF">
        <w:trPr>
          <w:trHeight w:val="505"/>
        </w:trPr>
        <w:tc>
          <w:tcPr>
            <w:tcW w:w="2410" w:type="dxa"/>
          </w:tcPr>
          <w:p w:rsidR="00BF048D" w:rsidRPr="00BF048D" w:rsidRDefault="00BF048D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048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678" w:type="dxa"/>
          </w:tcPr>
          <w:p w:rsidR="00BF048D" w:rsidRPr="00BF048D" w:rsidRDefault="00BF048D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F048D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</w:t>
            </w:r>
            <w:r w:rsidRPr="00BF048D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BF048D" w:rsidRPr="00BF048D" w:rsidRDefault="007A1E81" w:rsidP="007A1E8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</w:t>
            </w:r>
            <w:r w:rsidR="00BF048D" w:rsidRPr="00BF048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715,6</w:t>
            </w:r>
          </w:p>
        </w:tc>
        <w:tc>
          <w:tcPr>
            <w:tcW w:w="1276" w:type="dxa"/>
          </w:tcPr>
          <w:p w:rsidR="00BF048D" w:rsidRDefault="00BF048D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BF048D" w:rsidRPr="006B6E1B" w:rsidTr="008932DF">
        <w:trPr>
          <w:trHeight w:val="505"/>
        </w:trPr>
        <w:tc>
          <w:tcPr>
            <w:tcW w:w="2410" w:type="dxa"/>
          </w:tcPr>
          <w:p w:rsidR="00BF048D" w:rsidRPr="00BF048D" w:rsidRDefault="00BF048D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048D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678" w:type="dxa"/>
          </w:tcPr>
          <w:p w:rsidR="00BF048D" w:rsidRPr="00BF048D" w:rsidRDefault="00BF048D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F048D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</w:t>
            </w:r>
            <w:r w:rsidRPr="00BF048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559" w:type="dxa"/>
          </w:tcPr>
          <w:p w:rsidR="00BF048D" w:rsidRDefault="00BF048D" w:rsidP="007A1E8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A1E8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715,6</w:t>
            </w:r>
          </w:p>
        </w:tc>
        <w:tc>
          <w:tcPr>
            <w:tcW w:w="1276" w:type="dxa"/>
          </w:tcPr>
          <w:p w:rsidR="00BF048D" w:rsidRDefault="00BF048D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9942D9" w:rsidRPr="006B6E1B" w:rsidTr="008932DF">
        <w:trPr>
          <w:trHeight w:val="505"/>
        </w:trPr>
        <w:tc>
          <w:tcPr>
            <w:tcW w:w="2410" w:type="dxa"/>
          </w:tcPr>
          <w:p w:rsidR="009942D9" w:rsidRPr="009942D9" w:rsidRDefault="009942D9" w:rsidP="00C975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42D9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4678" w:type="dxa"/>
          </w:tcPr>
          <w:p w:rsidR="009942D9" w:rsidRPr="009942D9" w:rsidRDefault="009942D9" w:rsidP="00C975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42D9"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9942D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9942D9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 кредитных организаций</w:t>
            </w:r>
            <w:r w:rsidRPr="009942D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9942D9" w:rsidRDefault="009942D9" w:rsidP="008932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-5000,0</w:t>
            </w:r>
          </w:p>
        </w:tc>
        <w:tc>
          <w:tcPr>
            <w:tcW w:w="1276" w:type="dxa"/>
          </w:tcPr>
          <w:p w:rsidR="009942D9" w:rsidRDefault="009942D9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E25D12" w:rsidRPr="006B6E1B" w:rsidTr="008932DF">
        <w:trPr>
          <w:trHeight w:val="505"/>
        </w:trPr>
        <w:tc>
          <w:tcPr>
            <w:tcW w:w="2410" w:type="dxa"/>
          </w:tcPr>
          <w:p w:rsidR="00E25D12" w:rsidRPr="00E25D12" w:rsidRDefault="00E25D12" w:rsidP="006A69D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25D1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4678" w:type="dxa"/>
          </w:tcPr>
          <w:p w:rsidR="00E25D12" w:rsidRPr="00E25D12" w:rsidRDefault="00E25D12" w:rsidP="006A69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5D12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E25D12" w:rsidRPr="00E25D12" w:rsidRDefault="00E25D12" w:rsidP="006A69D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25D1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-22715,6</w:t>
            </w:r>
          </w:p>
        </w:tc>
        <w:tc>
          <w:tcPr>
            <w:tcW w:w="1276" w:type="dxa"/>
          </w:tcPr>
          <w:p w:rsidR="00E25D12" w:rsidRDefault="00E25D12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E25D12" w:rsidRPr="006B6E1B" w:rsidTr="008932DF">
        <w:trPr>
          <w:trHeight w:val="505"/>
        </w:trPr>
        <w:tc>
          <w:tcPr>
            <w:tcW w:w="2410" w:type="dxa"/>
          </w:tcPr>
          <w:p w:rsidR="00E25D12" w:rsidRPr="00E25D12" w:rsidRDefault="00E25D12" w:rsidP="006A69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5D1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000 01 03 00 00 05 0000 810 </w:t>
            </w:r>
          </w:p>
        </w:tc>
        <w:tc>
          <w:tcPr>
            <w:tcW w:w="4678" w:type="dxa"/>
          </w:tcPr>
          <w:p w:rsidR="00E25D12" w:rsidRPr="00E25D12" w:rsidRDefault="00E25D12" w:rsidP="006A69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5D12"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E25D12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E25D12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</w:t>
            </w:r>
            <w:r w:rsidRPr="00E25D1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25D12">
              <w:rPr>
                <w:rFonts w:ascii="Times New Roman" w:hAnsi="Times New Roman" w:cs="Times New Roman"/>
                <w:sz w:val="18"/>
                <w:szCs w:val="18"/>
              </w:rPr>
              <w:t>других бюджетов бюджетной системы Российской Федерации</w:t>
            </w:r>
            <w:r w:rsidRPr="00E25D12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E25D12" w:rsidRPr="00E25D12" w:rsidRDefault="00E25D12" w:rsidP="006A69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5D12">
              <w:rPr>
                <w:rFonts w:ascii="Times New Roman" w:eastAsia="Calibri" w:hAnsi="Times New Roman" w:cs="Times New Roman"/>
                <w:sz w:val="18"/>
                <w:szCs w:val="18"/>
              </w:rPr>
              <w:t>-22715,6</w:t>
            </w:r>
          </w:p>
        </w:tc>
        <w:tc>
          <w:tcPr>
            <w:tcW w:w="1276" w:type="dxa"/>
          </w:tcPr>
          <w:p w:rsidR="00E25D12" w:rsidRDefault="00E25D12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932DF" w:rsidRPr="006B6E1B" w:rsidTr="008932DF">
        <w:trPr>
          <w:trHeight w:val="505"/>
        </w:trPr>
        <w:tc>
          <w:tcPr>
            <w:tcW w:w="2410" w:type="dxa"/>
          </w:tcPr>
          <w:p w:rsidR="008932DF" w:rsidRPr="00F71F78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1F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678" w:type="dxa"/>
          </w:tcPr>
          <w:p w:rsidR="008932DF" w:rsidRPr="00F71F78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1F7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9938,6</w:t>
            </w:r>
          </w:p>
        </w:tc>
        <w:tc>
          <w:tcPr>
            <w:tcW w:w="1276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12141,9</w:t>
            </w:r>
          </w:p>
        </w:tc>
      </w:tr>
      <w:tr w:rsidR="008932DF" w:rsidRPr="006B6E1B" w:rsidTr="008932DF">
        <w:trPr>
          <w:trHeight w:val="527"/>
        </w:trPr>
        <w:tc>
          <w:tcPr>
            <w:tcW w:w="2410" w:type="dxa"/>
          </w:tcPr>
          <w:p w:rsidR="008932DF" w:rsidRPr="00F71F78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F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678" w:type="dxa"/>
          </w:tcPr>
          <w:p w:rsidR="008932DF" w:rsidRPr="00F71F78" w:rsidRDefault="008932DF" w:rsidP="008932D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71F78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59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9938,6</w:t>
            </w:r>
          </w:p>
        </w:tc>
        <w:tc>
          <w:tcPr>
            <w:tcW w:w="1276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12141,9</w:t>
            </w:r>
          </w:p>
        </w:tc>
      </w:tr>
      <w:tr w:rsidR="008932DF" w:rsidRPr="006B6E1B" w:rsidTr="008932DF">
        <w:tc>
          <w:tcPr>
            <w:tcW w:w="2410" w:type="dxa"/>
          </w:tcPr>
          <w:p w:rsidR="008932DF" w:rsidRPr="00F71F78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</w:tcPr>
          <w:p w:rsidR="008932DF" w:rsidRPr="00F71F78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1F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8932DF" w:rsidRPr="00F71F78" w:rsidRDefault="007A1E81" w:rsidP="007A1E8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 w:rsidR="00F00CD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938,6</w:t>
            </w:r>
          </w:p>
        </w:tc>
        <w:tc>
          <w:tcPr>
            <w:tcW w:w="1276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12141,9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321CD6"/>
    <w:rsid w:val="005000B6"/>
    <w:rsid w:val="00660309"/>
    <w:rsid w:val="007A1E81"/>
    <w:rsid w:val="0082549B"/>
    <w:rsid w:val="008932DF"/>
    <w:rsid w:val="00940089"/>
    <w:rsid w:val="009874B5"/>
    <w:rsid w:val="009942D9"/>
    <w:rsid w:val="009A7F1C"/>
    <w:rsid w:val="00A62CDB"/>
    <w:rsid w:val="00B00F2F"/>
    <w:rsid w:val="00BF048D"/>
    <w:rsid w:val="00CD0A66"/>
    <w:rsid w:val="00DD5FFD"/>
    <w:rsid w:val="00E25D12"/>
    <w:rsid w:val="00F00CD8"/>
    <w:rsid w:val="00F71F78"/>
    <w:rsid w:val="00FD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14</cp:revision>
  <cp:lastPrinted>2018-08-17T04:19:00Z</cp:lastPrinted>
  <dcterms:created xsi:type="dcterms:W3CDTF">2014-11-17T04:25:00Z</dcterms:created>
  <dcterms:modified xsi:type="dcterms:W3CDTF">2018-09-04T09:58:00Z</dcterms:modified>
</cp:coreProperties>
</file>