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36" w:rsidRDefault="00634D36" w:rsidP="00634D3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634D36" w:rsidRDefault="00634D36" w:rsidP="00634D36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634D36" w:rsidRDefault="00634D36" w:rsidP="00634D36">
      <w:pPr>
        <w:jc w:val="center"/>
        <w:rPr>
          <w:b/>
        </w:rPr>
      </w:pPr>
    </w:p>
    <w:p w:rsidR="00634D36" w:rsidRDefault="00634D36" w:rsidP="00634D3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634D36" w:rsidRDefault="00634D36" w:rsidP="00634D36">
      <w:pPr>
        <w:rPr>
          <w:b/>
        </w:rPr>
      </w:pPr>
    </w:p>
    <w:p w:rsidR="00634D36" w:rsidRDefault="00634D36" w:rsidP="00634D36">
      <w:pPr>
        <w:rPr>
          <w:b/>
        </w:rPr>
      </w:pPr>
      <w:r>
        <w:rPr>
          <w:b/>
        </w:rPr>
        <w:t>12 марта   2018</w:t>
      </w:r>
      <w:r>
        <w:rPr>
          <w:b/>
        </w:rPr>
        <w:t xml:space="preserve">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№ 2</w:t>
      </w:r>
      <w:r>
        <w:rPr>
          <w:b/>
        </w:rPr>
        <w:t>2</w:t>
      </w:r>
    </w:p>
    <w:p w:rsidR="00634D36" w:rsidRDefault="00634D36" w:rsidP="00634D36">
      <w:pPr>
        <w:rPr>
          <w:b/>
        </w:rPr>
      </w:pPr>
    </w:p>
    <w:p w:rsidR="00634D36" w:rsidRDefault="00634D36" w:rsidP="00634D36">
      <w:pPr>
        <w:jc w:val="center"/>
        <w:rPr>
          <w:b/>
        </w:rPr>
      </w:pPr>
      <w:r>
        <w:rPr>
          <w:b/>
        </w:rPr>
        <w:t>д. Адам</w:t>
      </w:r>
    </w:p>
    <w:p w:rsidR="00634D36" w:rsidRDefault="00634D36" w:rsidP="00634D36"/>
    <w:p w:rsidR="00634D36" w:rsidRDefault="00634D36" w:rsidP="00634D36">
      <w:pPr>
        <w:rPr>
          <w:b/>
        </w:rPr>
      </w:pPr>
      <w:r>
        <w:rPr>
          <w:b/>
        </w:rPr>
        <w:t>О  п</w:t>
      </w:r>
      <w:r>
        <w:rPr>
          <w:b/>
        </w:rPr>
        <w:t>рисвоении  адресов земельным участкам</w:t>
      </w:r>
    </w:p>
    <w:p w:rsidR="00634D36" w:rsidRDefault="00634D36" w:rsidP="00634D36">
      <w:pPr>
        <w:rPr>
          <w:b/>
        </w:rPr>
      </w:pPr>
    </w:p>
    <w:p w:rsidR="00634D36" w:rsidRDefault="00634D36" w:rsidP="00634D36">
      <w:pPr>
        <w:ind w:firstLine="600"/>
        <w:jc w:val="both"/>
      </w:pPr>
      <w:r>
        <w:rPr>
          <w:sz w:val="22"/>
        </w:rPr>
        <w:t xml:space="preserve">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</w:p>
    <w:p w:rsidR="00634D36" w:rsidRDefault="00634D36" w:rsidP="00634D36">
      <w:pPr>
        <w:jc w:val="both"/>
        <w:rPr>
          <w:b/>
        </w:rPr>
      </w:pPr>
      <w:r>
        <w:t xml:space="preserve"> </w:t>
      </w:r>
      <w:r>
        <w:rPr>
          <w:b/>
        </w:rPr>
        <w:t>Администрация муниципального образования «Адамское»  ПОСТАНОВЛЯЕТ:</w:t>
      </w:r>
    </w:p>
    <w:p w:rsidR="00634D36" w:rsidRDefault="00634D36" w:rsidP="00634D36">
      <w:pPr>
        <w:ind w:firstLine="426"/>
        <w:jc w:val="both"/>
        <w:rPr>
          <w:b/>
        </w:rPr>
      </w:pPr>
    </w:p>
    <w:p w:rsidR="00634D36" w:rsidRDefault="00634D36" w:rsidP="00634D36">
      <w:pPr>
        <w:pStyle w:val="a5"/>
        <w:numPr>
          <w:ilvl w:val="0"/>
          <w:numId w:val="1"/>
        </w:numPr>
      </w:pPr>
      <w:r>
        <w:t>Присвоить следующие адреса земельным участкам</w:t>
      </w:r>
      <w:r>
        <w:t xml:space="preserve">  в поселке Дом отдыха Чепца: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3261"/>
        <w:gridCol w:w="4501"/>
      </w:tblGrid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 xml:space="preserve">Кадастровый номер земельного участка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Местоположение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Загородная, д.6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Загородная, д.7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Загородная, д.8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Загородная, д.9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Загородная, д.10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Загородная, д.11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Загородная, д.12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Светлая, д. 10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Светлая, д. 11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 195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Светлая, д. 12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Светлая, д. 13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Светлая, д. 14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Светлая, д. 15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Светлая, д. 16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Светлая, д. 17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19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23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24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25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25а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26</w:t>
            </w:r>
          </w:p>
        </w:tc>
      </w:tr>
      <w:tr w:rsidR="00634D36" w:rsidTr="00881D02">
        <w:trPr>
          <w:trHeight w:val="104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18:05:014012:279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27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29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33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34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35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36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37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38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40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район, поселок Дом отдыха Чепца, улица  Светлая, 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 42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Заречная,   д.8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18:05:014012:185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 д.9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д.10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18:05:014012:196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 Заречная,  д.11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18:05:014012:206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 205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д.13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д.14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18:05:014012:214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д.15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д.16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18:05:014012:223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д.17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д.18</w:t>
            </w:r>
          </w:p>
        </w:tc>
      </w:tr>
      <w:tr w:rsidR="00634D36" w:rsidRPr="004A544A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Pr="004A544A" w:rsidRDefault="00634D36" w:rsidP="00881D02">
            <w:pPr>
              <w:pStyle w:val="a5"/>
              <w:ind w:left="0"/>
              <w:rPr>
                <w:lang w:eastAsia="en-US"/>
              </w:rPr>
            </w:pPr>
            <w:r w:rsidRPr="004A544A">
              <w:rPr>
                <w:lang w:eastAsia="en-US"/>
              </w:rPr>
              <w:t>51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Pr="004A544A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18:05:014012:23</w:t>
            </w:r>
            <w:r w:rsidRPr="004A5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Pr="004A544A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5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 w:rsidRPr="004A5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4A54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ыха Чепца, улица Заречная,  д.19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18:05:014012:247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д.23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18:05:014012:252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д.24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18:05:014012:288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д.25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д.26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 290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д.27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д.29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д.33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д.34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18:05:014012:298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д.35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18:05:014012:315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д.36</w:t>
            </w:r>
          </w:p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69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д.37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18:05:014012:302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д.39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18:05:014012:319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18:05:014012:304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д.41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18:05:014012:321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д.42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18:05:014012:346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д.44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18:05:014012:347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д.46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18:05:014012:348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д.48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18:05:014012:349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д.50</w:t>
            </w:r>
          </w:p>
        </w:tc>
      </w:tr>
      <w:tr w:rsidR="00634D36" w:rsidTr="00881D02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5"/>
              <w:ind w:left="0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18:05:014012:350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D36" w:rsidRDefault="00634D36" w:rsidP="00881D0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район, поселок Дом отдыха Чепца, улица Заречная,  д.52</w:t>
            </w:r>
          </w:p>
        </w:tc>
      </w:tr>
    </w:tbl>
    <w:p w:rsidR="00580BA2" w:rsidRDefault="00580BA2"/>
    <w:p w:rsidR="00D33D24" w:rsidRDefault="00D33D24">
      <w:r>
        <w:t>Категория земель - земли населенных пунктов.</w:t>
      </w:r>
    </w:p>
    <w:p w:rsidR="00D33D24" w:rsidRDefault="00D33D24"/>
    <w:p w:rsidR="00D33D24" w:rsidRDefault="00D33D24">
      <w:r>
        <w:t xml:space="preserve">Разрешенное использование – малоэтажная жилая застройка </w:t>
      </w:r>
      <w:r w:rsidR="00B01EFA">
        <w:t>(код 2.1).</w:t>
      </w:r>
    </w:p>
    <w:p w:rsidR="00B01EFA" w:rsidRDefault="00B01EFA"/>
    <w:p w:rsidR="00B01EFA" w:rsidRDefault="00B01EFA"/>
    <w:p w:rsidR="00B01EFA" w:rsidRDefault="00B01EFA">
      <w:r>
        <w:t xml:space="preserve">Глава муниципального образования «Адамское»                             К.С. </w:t>
      </w:r>
      <w:proofErr w:type="spellStart"/>
      <w:r>
        <w:t>Растегаев</w:t>
      </w:r>
      <w:bookmarkStart w:id="0" w:name="_GoBack"/>
      <w:bookmarkEnd w:id="0"/>
      <w:proofErr w:type="spellEnd"/>
    </w:p>
    <w:sectPr w:rsidR="00B0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425"/>
    <w:multiLevelType w:val="hybridMultilevel"/>
    <w:tmpl w:val="E0827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B0"/>
    <w:rsid w:val="00580BA2"/>
    <w:rsid w:val="00634D36"/>
    <w:rsid w:val="00850CB0"/>
    <w:rsid w:val="00B01EFA"/>
    <w:rsid w:val="00D3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34D36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4D36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4D36"/>
    <w:pPr>
      <w:ind w:left="720"/>
      <w:contextualSpacing/>
    </w:pPr>
  </w:style>
  <w:style w:type="table" w:styleId="a6">
    <w:name w:val="Table Grid"/>
    <w:basedOn w:val="a1"/>
    <w:uiPriority w:val="59"/>
    <w:rsid w:val="00634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634D36"/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34D36"/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4D36"/>
    <w:pPr>
      <w:ind w:left="720"/>
      <w:contextualSpacing/>
    </w:pPr>
  </w:style>
  <w:style w:type="table" w:styleId="a6">
    <w:name w:val="Table Grid"/>
    <w:basedOn w:val="a1"/>
    <w:uiPriority w:val="59"/>
    <w:rsid w:val="00634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2018-03-13T10:35:00Z</cp:lastPrinted>
  <dcterms:created xsi:type="dcterms:W3CDTF">2018-03-13T09:44:00Z</dcterms:created>
  <dcterms:modified xsi:type="dcterms:W3CDTF">2018-03-13T10:37:00Z</dcterms:modified>
</cp:coreProperties>
</file>