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BD" w:rsidRPr="00352D40" w:rsidRDefault="002C58BD" w:rsidP="002C58B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BD" w:rsidRPr="00352D40" w:rsidRDefault="002C58BD" w:rsidP="002C58BD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2C58BD" w:rsidRPr="00352D40" w:rsidRDefault="002C58BD" w:rsidP="002C58BD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2C58BD" w:rsidRPr="00352D40" w:rsidRDefault="002C58BD" w:rsidP="002C58B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2C58BD" w:rsidRPr="00352D40" w:rsidRDefault="002C58BD" w:rsidP="002C58B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2C58BD" w:rsidRPr="00352D40" w:rsidRDefault="002C58BD" w:rsidP="002C58B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2C58BD" w:rsidRPr="00352D40" w:rsidRDefault="002C58BD" w:rsidP="002C58BD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2C58BD" w:rsidRPr="00352D40" w:rsidRDefault="002C58BD" w:rsidP="002C58BD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DC7FB3" w:rsidRPr="00A41D4B" w:rsidRDefault="002C58BD" w:rsidP="00A41D4B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2C58BD" w:rsidRPr="00352D40" w:rsidRDefault="00C47259" w:rsidP="00A41D4B">
      <w:p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 w:rsidRPr="00132C8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</w:t>
      </w:r>
      <w:r w:rsidR="00C6729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28 ноября </w:t>
      </w:r>
      <w:r w:rsidR="009662C1">
        <w:rPr>
          <w:rFonts w:eastAsia="Times New Roman" w:cs="Times New Roman"/>
          <w:b/>
          <w:bCs/>
          <w:spacing w:val="-5"/>
          <w:szCs w:val="24"/>
          <w:lang w:eastAsia="ar-SA"/>
        </w:rPr>
        <w:t>2018</w:t>
      </w:r>
      <w:r w:rsidR="002C58BD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9662C1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</w:t>
      </w:r>
      <w:r w:rsidR="00132C8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</w:t>
      </w:r>
      <w:r w:rsidR="00C6729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</w:t>
      </w:r>
      <w:r w:rsidR="001A19B8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</w:t>
      </w:r>
      <w:r w:rsidR="00132C85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</w:t>
      </w:r>
      <w:r w:rsidR="009662C1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</w:t>
      </w:r>
      <w:r w:rsidR="002C58BD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№</w:t>
      </w:r>
      <w:r w:rsidR="00F0035E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 </w:t>
      </w:r>
      <w:r w:rsidR="001A19B8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1.135</w:t>
      </w:r>
    </w:p>
    <w:p w:rsidR="002C58BD" w:rsidRPr="00352D40" w:rsidRDefault="002C58BD" w:rsidP="002C58B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2C58BD" w:rsidRPr="00352D40" w:rsidRDefault="002C58BD" w:rsidP="002C58BD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2C58BD" w:rsidRPr="00352D40" w:rsidRDefault="002C58BD" w:rsidP="002C58B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2C58BD" w:rsidRPr="00C67295" w:rsidRDefault="002C58BD" w:rsidP="002C58B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C67295">
        <w:rPr>
          <w:rFonts w:eastAsia="Times New Roman" w:cs="Times New Roman"/>
          <w:b/>
          <w:color w:val="000000"/>
          <w:szCs w:val="24"/>
          <w:lang w:eastAsia="ar-SA"/>
        </w:rPr>
        <w:t xml:space="preserve">О внесении изменений в </w:t>
      </w:r>
      <w:proofErr w:type="gramStart"/>
      <w:r w:rsidRPr="00C67295">
        <w:rPr>
          <w:rFonts w:eastAsia="Times New Roman" w:cs="Times New Roman"/>
          <w:b/>
          <w:color w:val="000000"/>
          <w:szCs w:val="24"/>
          <w:lang w:eastAsia="ar-SA"/>
        </w:rPr>
        <w:t>муниципальную</w:t>
      </w:r>
      <w:proofErr w:type="gramEnd"/>
    </w:p>
    <w:p w:rsidR="002C58BD" w:rsidRPr="00C67295" w:rsidRDefault="002C58BD" w:rsidP="002C58B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программу «Развитие культуры на 2015-2020 годы» </w:t>
      </w:r>
    </w:p>
    <w:p w:rsidR="002C58BD" w:rsidRPr="00C67295" w:rsidRDefault="002C58BD" w:rsidP="002C58BD">
      <w:pPr>
        <w:spacing w:line="240" w:lineRule="auto"/>
        <w:rPr>
          <w:rFonts w:eastAsia="Times New Roman" w:cs="Times New Roman"/>
          <w:b/>
          <w:color w:val="000000"/>
          <w:szCs w:val="24"/>
          <w:lang w:eastAsia="ar-SA"/>
        </w:rPr>
      </w:pPr>
      <w:r w:rsidRPr="00C67295">
        <w:rPr>
          <w:rFonts w:eastAsia="Times New Roman" w:cs="Times New Roman"/>
          <w:b/>
          <w:color w:val="000000"/>
          <w:szCs w:val="24"/>
          <w:lang w:eastAsia="ar-SA"/>
        </w:rPr>
        <w:t>муниципального образования «</w:t>
      </w:r>
      <w:proofErr w:type="spellStart"/>
      <w:r w:rsidRPr="00C67295">
        <w:rPr>
          <w:rFonts w:eastAsia="Times New Roman" w:cs="Times New Roman"/>
          <w:b/>
          <w:color w:val="000000"/>
          <w:szCs w:val="24"/>
          <w:lang w:eastAsia="ar-SA"/>
        </w:rPr>
        <w:t>Глазовский</w:t>
      </w:r>
      <w:proofErr w:type="spellEnd"/>
      <w:r w:rsidRPr="00C67295">
        <w:rPr>
          <w:rFonts w:eastAsia="Times New Roman" w:cs="Times New Roman"/>
          <w:b/>
          <w:color w:val="000000"/>
          <w:szCs w:val="24"/>
          <w:lang w:eastAsia="ar-SA"/>
        </w:rPr>
        <w:t xml:space="preserve"> район»</w:t>
      </w:r>
      <w:r w:rsidR="00C67295" w:rsidRPr="00C67295">
        <w:rPr>
          <w:rFonts w:eastAsia="Times New Roman" w:cs="Times New Roman"/>
          <w:b/>
          <w:color w:val="000000"/>
          <w:szCs w:val="24"/>
          <w:lang w:eastAsia="ar-SA"/>
        </w:rPr>
        <w:t>,</w:t>
      </w:r>
    </w:p>
    <w:p w:rsidR="00C67295" w:rsidRPr="00C67295" w:rsidRDefault="00C67295" w:rsidP="002C58BD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proofErr w:type="gramStart"/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>утвержденную</w:t>
      </w:r>
      <w:proofErr w:type="gramEnd"/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постановлением Администрации </w:t>
      </w:r>
    </w:p>
    <w:p w:rsidR="00C67295" w:rsidRPr="00C67295" w:rsidRDefault="00C67295" w:rsidP="002C58BD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>муниципального образования «</w:t>
      </w:r>
      <w:proofErr w:type="spellStart"/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>Глазовский</w:t>
      </w:r>
      <w:proofErr w:type="spellEnd"/>
      <w:r w:rsidRPr="00C67295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район» </w:t>
      </w:r>
      <w:r w:rsidRPr="00C67295">
        <w:rPr>
          <w:b/>
          <w:bCs/>
          <w:color w:val="000000"/>
          <w:szCs w:val="24"/>
          <w:lang w:eastAsia="ar-SA"/>
        </w:rPr>
        <w:t>от 15.03.2017 № 46</w:t>
      </w:r>
    </w:p>
    <w:p w:rsidR="002C58BD" w:rsidRPr="00352D40" w:rsidRDefault="002C58BD" w:rsidP="002C58BD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47259" w:rsidRDefault="002C58BD" w:rsidP="00FA791B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 xml:space="preserve">статьей 179 Бюджетного кодекса Российской Федерации, руководствуясь </w:t>
      </w:r>
      <w:r w:rsidR="009662C1" w:rsidRPr="000603F3">
        <w:t>Порядком разработки, реализации и оценки эффективности муниципальных программ муниципального образования «</w:t>
      </w:r>
      <w:proofErr w:type="spellStart"/>
      <w:r w:rsidR="009662C1" w:rsidRPr="000603F3">
        <w:t>Глазовский</w:t>
      </w:r>
      <w:proofErr w:type="spellEnd"/>
      <w:r w:rsidR="009662C1" w:rsidRPr="000603F3">
        <w:t xml:space="preserve"> район», утвержденным постановлением Администрации муниципального обра</w:t>
      </w:r>
      <w:r w:rsidR="009662C1">
        <w:t>зования «</w:t>
      </w:r>
      <w:proofErr w:type="spellStart"/>
      <w:r w:rsidR="009662C1">
        <w:t>Глазовский</w:t>
      </w:r>
      <w:proofErr w:type="spellEnd"/>
      <w:r w:rsidR="009662C1">
        <w:t xml:space="preserve"> район» от 10.07.2017 №111</w:t>
      </w:r>
      <w:r w:rsidR="009662C1" w:rsidRPr="000603F3">
        <w:t xml:space="preserve">, </w:t>
      </w:r>
      <w:r w:rsidRPr="00352D40">
        <w:rPr>
          <w:rFonts w:eastAsia="Times New Roman" w:cs="Times New Roman"/>
          <w:szCs w:val="24"/>
          <w:lang w:eastAsia="ar-SA"/>
        </w:rPr>
        <w:t>Уставом муниципального образования «</w:t>
      </w:r>
      <w:proofErr w:type="spellStart"/>
      <w:r w:rsidRPr="00352D40">
        <w:rPr>
          <w:rFonts w:eastAsia="Times New Roman" w:cs="Times New Roman"/>
          <w:szCs w:val="24"/>
          <w:lang w:eastAsia="ar-SA"/>
        </w:rPr>
        <w:t>Глазовский</w:t>
      </w:r>
      <w:proofErr w:type="spellEnd"/>
      <w:r w:rsidRPr="00352D40">
        <w:rPr>
          <w:rFonts w:eastAsia="Times New Roman" w:cs="Times New Roman"/>
          <w:szCs w:val="24"/>
          <w:lang w:eastAsia="ar-SA"/>
        </w:rPr>
        <w:t xml:space="preserve"> район»</w:t>
      </w:r>
      <w:r w:rsidR="00105692">
        <w:rPr>
          <w:rFonts w:eastAsia="Times New Roman" w:cs="Times New Roman"/>
          <w:szCs w:val="24"/>
          <w:lang w:eastAsia="ar-SA"/>
        </w:rPr>
        <w:t>,</w:t>
      </w:r>
      <w:r w:rsidRPr="00352D40">
        <w:rPr>
          <w:rFonts w:eastAsia="Times New Roman" w:cs="Times New Roman"/>
          <w:szCs w:val="24"/>
          <w:lang w:eastAsia="ar-SA"/>
        </w:rPr>
        <w:t xml:space="preserve"> </w:t>
      </w:r>
      <w:r w:rsidR="009662C1">
        <w:rPr>
          <w:rFonts w:eastAsia="Times New Roman" w:cs="Times New Roman"/>
          <w:szCs w:val="24"/>
          <w:lang w:eastAsia="ar-SA"/>
        </w:rPr>
        <w:t xml:space="preserve"> </w:t>
      </w:r>
      <w:r w:rsidR="009662C1" w:rsidRPr="000603F3">
        <w:t xml:space="preserve"> </w:t>
      </w:r>
      <w:r w:rsidR="009662C1" w:rsidRPr="000603F3">
        <w:rPr>
          <w:b/>
        </w:rPr>
        <w:t>ПО</w:t>
      </w:r>
      <w:r w:rsidR="009662C1">
        <w:rPr>
          <w:b/>
        </w:rPr>
        <w:t>СТАНОВЛЯЮ</w:t>
      </w:r>
      <w:r w:rsidR="009662C1" w:rsidRPr="000603F3">
        <w:rPr>
          <w:b/>
        </w:rPr>
        <w:t>:</w:t>
      </w:r>
    </w:p>
    <w:p w:rsidR="00C47259" w:rsidRPr="004639BA" w:rsidRDefault="00C47259" w:rsidP="00FA791B">
      <w:pPr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4639BA" w:rsidRPr="004639BA" w:rsidRDefault="004639BA" w:rsidP="00FA791B">
      <w:pPr>
        <w:pStyle w:val="a4"/>
        <w:numPr>
          <w:ilvl w:val="0"/>
          <w:numId w:val="27"/>
        </w:numPr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В </w:t>
      </w:r>
      <w:r w:rsidRPr="004639BA">
        <w:rPr>
          <w:szCs w:val="24"/>
        </w:rPr>
        <w:t>муниципальную программу</w:t>
      </w:r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 «Разви</w:t>
      </w:r>
      <w:r>
        <w:rPr>
          <w:rFonts w:eastAsia="Times New Roman" w:cs="Times New Roman"/>
          <w:color w:val="000000"/>
          <w:szCs w:val="24"/>
          <w:lang w:eastAsia="ar-SA"/>
        </w:rPr>
        <w:t>тие культуры на 2015-2020 годы»</w:t>
      </w:r>
    </w:p>
    <w:p w:rsidR="004639BA" w:rsidRDefault="004639BA" w:rsidP="00FA791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4639BA">
        <w:rPr>
          <w:rFonts w:eastAsia="Times New Roman" w:cs="Times New Roman"/>
          <w:color w:val="000000"/>
          <w:szCs w:val="24"/>
          <w:lang w:eastAsia="ar-SA"/>
        </w:rPr>
        <w:t>муниципального образования «</w:t>
      </w:r>
      <w:proofErr w:type="spellStart"/>
      <w:r w:rsidRPr="004639BA">
        <w:rPr>
          <w:rFonts w:eastAsia="Times New Roman" w:cs="Times New Roman"/>
          <w:color w:val="000000"/>
          <w:szCs w:val="24"/>
          <w:lang w:eastAsia="ar-SA"/>
        </w:rPr>
        <w:t>Глазовский</w:t>
      </w:r>
      <w:proofErr w:type="spellEnd"/>
      <w:r w:rsidRPr="004639BA">
        <w:rPr>
          <w:rFonts w:eastAsia="Times New Roman" w:cs="Times New Roman"/>
          <w:color w:val="000000"/>
          <w:szCs w:val="24"/>
          <w:lang w:eastAsia="ar-SA"/>
        </w:rPr>
        <w:t xml:space="preserve"> район», </w:t>
      </w:r>
      <w:proofErr w:type="gramStart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>утвержденную</w:t>
      </w:r>
      <w:proofErr w:type="gramEnd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 xml:space="preserve"> постановлением Администрации муниципального образования «</w:t>
      </w:r>
      <w:proofErr w:type="spellStart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>Глазовский</w:t>
      </w:r>
      <w:proofErr w:type="spellEnd"/>
      <w:r w:rsidRPr="004639BA">
        <w:rPr>
          <w:rFonts w:eastAsia="Times New Roman" w:cs="Times New Roman"/>
          <w:bCs/>
          <w:color w:val="000000"/>
          <w:szCs w:val="24"/>
          <w:lang w:eastAsia="ar-SA"/>
        </w:rPr>
        <w:t xml:space="preserve"> район» </w:t>
      </w:r>
      <w:r w:rsidRPr="004639BA">
        <w:rPr>
          <w:bCs/>
          <w:color w:val="000000"/>
          <w:szCs w:val="24"/>
          <w:lang w:eastAsia="ar-SA"/>
        </w:rPr>
        <w:t xml:space="preserve">от 15.03.2017 № 46, </w:t>
      </w:r>
      <w:r w:rsidRPr="004639BA">
        <w:rPr>
          <w:rFonts w:eastAsia="Times New Roman" w:cs="Times New Roman"/>
          <w:color w:val="000000"/>
          <w:szCs w:val="24"/>
          <w:lang w:eastAsia="ar-SA"/>
        </w:rPr>
        <w:t>внести следующие изменения:</w:t>
      </w:r>
    </w:p>
    <w:p w:rsidR="00C67295" w:rsidRDefault="00C67295" w:rsidP="00FA791B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4639BA" w:rsidRPr="004639BA" w:rsidRDefault="00C67295" w:rsidP="00FA791B">
      <w:pPr>
        <w:pStyle w:val="a4"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а</w:t>
      </w:r>
      <w:r w:rsidR="004639BA">
        <w:rPr>
          <w:rFonts w:eastAsia="Times New Roman" w:cs="Times New Roman"/>
          <w:color w:val="000000"/>
          <w:szCs w:val="24"/>
          <w:lang w:eastAsia="ar-SA"/>
        </w:rPr>
        <w:t xml:space="preserve">) </w:t>
      </w:r>
      <w:r w:rsidR="004639BA" w:rsidRPr="004639BA">
        <w:rPr>
          <w:rFonts w:eastAsia="Times New Roman" w:cs="Times New Roman"/>
          <w:color w:val="000000"/>
          <w:szCs w:val="24"/>
          <w:lang w:eastAsia="ar-SA"/>
        </w:rPr>
        <w:t xml:space="preserve">  Приложение № 1 «</w:t>
      </w:r>
      <w:r w:rsidR="004639BA" w:rsidRPr="004639BA">
        <w:rPr>
          <w:szCs w:val="24"/>
        </w:rPr>
        <w:t>Сведения о составе и значениях целевых показателей</w:t>
      </w:r>
    </w:p>
    <w:p w:rsidR="004639BA" w:rsidRDefault="004639BA" w:rsidP="00FA791B">
      <w:pPr>
        <w:tabs>
          <w:tab w:val="left" w:pos="392"/>
        </w:tabs>
        <w:spacing w:before="40" w:after="40" w:line="240" w:lineRule="auto"/>
        <w:jc w:val="both"/>
        <w:rPr>
          <w:szCs w:val="24"/>
        </w:rPr>
      </w:pPr>
      <w:r w:rsidRPr="004639BA">
        <w:rPr>
          <w:szCs w:val="24"/>
        </w:rPr>
        <w:t xml:space="preserve">(индикаторов) муниципальной программы»  подпрограммы «Организация досуга и предоставление услуг организаций культуры и доступа к музейным фондам»  </w:t>
      </w:r>
      <w:r w:rsidR="00A523F1">
        <w:rPr>
          <w:szCs w:val="24"/>
        </w:rPr>
        <w:t xml:space="preserve"> </w:t>
      </w:r>
      <w:r w:rsidR="00913C39" w:rsidRPr="004639BA">
        <w:rPr>
          <w:szCs w:val="24"/>
        </w:rPr>
        <w:t>пункт</w:t>
      </w:r>
      <w:r w:rsidR="00913C39">
        <w:rPr>
          <w:szCs w:val="24"/>
        </w:rPr>
        <w:t xml:space="preserve"> 3.2.</w:t>
      </w:r>
      <w:r w:rsidR="00B15A27">
        <w:rPr>
          <w:szCs w:val="24"/>
        </w:rPr>
        <w:t>3</w:t>
      </w:r>
      <w:r w:rsidR="001A19B8">
        <w:rPr>
          <w:szCs w:val="24"/>
        </w:rPr>
        <w:t xml:space="preserve">   изложить в следующей редакции</w:t>
      </w:r>
      <w:r w:rsidRPr="004639BA">
        <w:rPr>
          <w:szCs w:val="24"/>
        </w:rPr>
        <w:t>:</w:t>
      </w:r>
    </w:p>
    <w:p w:rsidR="004639BA" w:rsidRPr="004639BA" w:rsidRDefault="004639BA" w:rsidP="00FA791B">
      <w:pPr>
        <w:tabs>
          <w:tab w:val="left" w:pos="392"/>
        </w:tabs>
        <w:spacing w:before="40" w:after="40" w:line="240" w:lineRule="auto"/>
        <w:jc w:val="both"/>
        <w:rPr>
          <w:color w:val="FF0000"/>
          <w:szCs w:val="24"/>
        </w:rPr>
      </w:pPr>
    </w:p>
    <w:tbl>
      <w:tblPr>
        <w:tblW w:w="9796" w:type="dxa"/>
        <w:tblInd w:w="93" w:type="dxa"/>
        <w:tblLayout w:type="fixed"/>
        <w:tblLook w:val="01E0"/>
      </w:tblPr>
      <w:tblGrid>
        <w:gridCol w:w="582"/>
        <w:gridCol w:w="567"/>
        <w:gridCol w:w="567"/>
        <w:gridCol w:w="1560"/>
        <w:gridCol w:w="850"/>
        <w:gridCol w:w="567"/>
        <w:gridCol w:w="709"/>
        <w:gridCol w:w="567"/>
        <w:gridCol w:w="709"/>
        <w:gridCol w:w="567"/>
        <w:gridCol w:w="851"/>
        <w:gridCol w:w="708"/>
        <w:gridCol w:w="142"/>
        <w:gridCol w:w="850"/>
      </w:tblGrid>
      <w:tr w:rsidR="004639BA" w:rsidRPr="004639BA" w:rsidTr="00D55DA6">
        <w:trPr>
          <w:trHeight w:val="270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 xml:space="preserve">№ </w:t>
            </w:r>
            <w:proofErr w:type="spellStart"/>
            <w:proofErr w:type="gramStart"/>
            <w:r w:rsidRPr="004639BA">
              <w:rPr>
                <w:sz w:val="22"/>
              </w:rPr>
              <w:t>п</w:t>
            </w:r>
            <w:proofErr w:type="spellEnd"/>
            <w:proofErr w:type="gramEnd"/>
            <w:r w:rsidRPr="004639BA">
              <w:rPr>
                <w:sz w:val="22"/>
              </w:rPr>
              <w:t>/</w:t>
            </w:r>
            <w:proofErr w:type="spellStart"/>
            <w:r w:rsidRPr="004639BA">
              <w:rPr>
                <w:sz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 xml:space="preserve">Ед. </w:t>
            </w:r>
            <w:proofErr w:type="spellStart"/>
            <w:r w:rsidRPr="004639BA">
              <w:rPr>
                <w:sz w:val="22"/>
              </w:rPr>
              <w:t>изм</w:t>
            </w:r>
            <w:proofErr w:type="spellEnd"/>
            <w:r w:rsidRPr="004639BA">
              <w:rPr>
                <w:sz w:val="22"/>
              </w:rPr>
              <w:t>.</w:t>
            </w:r>
          </w:p>
        </w:tc>
        <w:tc>
          <w:tcPr>
            <w:tcW w:w="567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Значения целевых показателей (индикаторов)</w:t>
            </w:r>
          </w:p>
        </w:tc>
      </w:tr>
      <w:tr w:rsidR="004639BA" w:rsidRPr="004639BA" w:rsidTr="00D55DA6">
        <w:trPr>
          <w:trHeight w:val="975"/>
        </w:trPr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отчетный (базовый)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текущий год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очередной год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первый год планового периода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второй год планового периода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третий год планового периода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4639BA">
              <w:rPr>
                <w:sz w:val="2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четвертый год планового периода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год завершения действия программы</w:t>
            </w:r>
          </w:p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2020</w:t>
            </w:r>
          </w:p>
        </w:tc>
      </w:tr>
      <w:tr w:rsidR="004639BA" w:rsidRPr="004639BA" w:rsidTr="00D55DA6">
        <w:trPr>
          <w:trHeight w:val="28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lastRenderedPageBreak/>
              <w:t>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proofErr w:type="spellStart"/>
            <w:r w:rsidRPr="004639BA">
              <w:rPr>
                <w:sz w:val="22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оценка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39BA" w:rsidRPr="004639BA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4639BA">
              <w:rPr>
                <w:sz w:val="22"/>
              </w:rPr>
              <w:t>прогноз</w:t>
            </w:r>
          </w:p>
        </w:tc>
      </w:tr>
      <w:tr w:rsidR="004639BA" w:rsidRPr="00C85BB3" w:rsidTr="00D55DA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9BA" w:rsidRPr="00C85BB3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C85BB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9BA" w:rsidRPr="00C85BB3" w:rsidRDefault="004639BA" w:rsidP="00A523F1">
            <w:pPr>
              <w:spacing w:before="40" w:after="40" w:line="240" w:lineRule="auto"/>
              <w:jc w:val="center"/>
              <w:rPr>
                <w:sz w:val="22"/>
              </w:rPr>
            </w:pPr>
            <w:r w:rsidRPr="00C85BB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639BA" w:rsidRPr="00C85BB3" w:rsidRDefault="004639BA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808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639BA" w:rsidRPr="00C85BB3" w:rsidRDefault="004639BA" w:rsidP="00A523F1">
            <w:pPr>
              <w:tabs>
                <w:tab w:val="left" w:pos="392"/>
              </w:tabs>
              <w:spacing w:before="40" w:after="40" w:line="240" w:lineRule="auto"/>
              <w:rPr>
                <w:sz w:val="22"/>
                <w:lang w:eastAsia="ru-RU"/>
              </w:rPr>
            </w:pPr>
            <w:r w:rsidRPr="00C85BB3">
              <w:rPr>
                <w:sz w:val="22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B15A27" w:rsidRPr="00C85BB3" w:rsidTr="00614D34">
        <w:trPr>
          <w:trHeight w:val="2078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A27" w:rsidRPr="00C85BB3" w:rsidRDefault="00B15A27" w:rsidP="00B15A27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D34" w:rsidRPr="00D55DA6" w:rsidRDefault="00B15A27" w:rsidP="00A523F1">
            <w:pPr>
              <w:tabs>
                <w:tab w:val="left" w:pos="-55"/>
              </w:tabs>
              <w:spacing w:before="40" w:after="40" w:line="240" w:lineRule="auto"/>
              <w:rPr>
                <w:sz w:val="22"/>
              </w:rPr>
            </w:pPr>
            <w:r w:rsidRPr="00C85BB3">
              <w:rPr>
                <w:sz w:val="22"/>
              </w:rPr>
              <w:t>Средняя численность участников клубных формирований в расчете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  <w:r w:rsidRPr="00C85BB3">
              <w:rPr>
                <w:sz w:val="22"/>
              </w:rPr>
              <w:t> Чел</w:t>
            </w:r>
          </w:p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</w:p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</w:p>
          <w:p w:rsidR="00B15A27" w:rsidRPr="00C85BB3" w:rsidRDefault="00B15A27" w:rsidP="00A523F1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C85BB3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C85BB3">
              <w:rPr>
                <w:b/>
                <w:i/>
                <w:sz w:val="22"/>
                <w:shd w:val="clear" w:color="auto" w:fill="FFFFFF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C85BB3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C85BB3">
              <w:rPr>
                <w:b/>
                <w:i/>
                <w:sz w:val="22"/>
                <w:shd w:val="clear" w:color="auto" w:fill="FFFFFF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C85BB3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C85BB3">
              <w:rPr>
                <w:b/>
                <w:i/>
                <w:sz w:val="22"/>
                <w:shd w:val="clear" w:color="auto" w:fill="FFFFFF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C85BB3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C85BB3">
              <w:rPr>
                <w:b/>
                <w:i/>
                <w:sz w:val="22"/>
                <w:shd w:val="clear" w:color="auto" w:fill="FFFFFF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C85BB3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C85BB3">
              <w:rPr>
                <w:b/>
                <w:i/>
                <w:sz w:val="22"/>
                <w:shd w:val="clear" w:color="auto" w:fill="FFFFFF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5A27" w:rsidRPr="00614D34" w:rsidRDefault="00B15A27" w:rsidP="0037020A">
            <w:pPr>
              <w:widowControl w:val="0"/>
              <w:jc w:val="both"/>
              <w:rPr>
                <w:b/>
                <w:i/>
                <w:sz w:val="22"/>
                <w:shd w:val="clear" w:color="auto" w:fill="FFFFFF"/>
              </w:rPr>
            </w:pPr>
            <w:r w:rsidRPr="00614D34">
              <w:rPr>
                <w:b/>
                <w:i/>
                <w:sz w:val="22"/>
                <w:shd w:val="clear" w:color="auto" w:fill="FFFFFF"/>
              </w:rPr>
              <w:t>169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  <w:r w:rsidRPr="00614D34">
              <w:rPr>
                <w:b/>
                <w:sz w:val="22"/>
              </w:rPr>
              <w:t>170</w:t>
            </w: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15A27" w:rsidRPr="00614D34" w:rsidRDefault="00614D34" w:rsidP="0037020A">
            <w:pPr>
              <w:spacing w:before="40" w:after="40"/>
              <w:rPr>
                <w:b/>
                <w:sz w:val="22"/>
              </w:rPr>
            </w:pPr>
            <w:r w:rsidRPr="00614D34">
              <w:rPr>
                <w:b/>
                <w:sz w:val="22"/>
              </w:rPr>
              <w:t>172</w:t>
            </w: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  <w:p w:rsidR="00614D34" w:rsidRPr="00614D34" w:rsidRDefault="00614D34" w:rsidP="0037020A">
            <w:pPr>
              <w:spacing w:before="40" w:after="40"/>
              <w:rPr>
                <w:b/>
                <w:sz w:val="22"/>
              </w:rPr>
            </w:pPr>
          </w:p>
        </w:tc>
      </w:tr>
    </w:tbl>
    <w:p w:rsidR="00B15A27" w:rsidRDefault="00B15A27" w:rsidP="00D55DA6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15A27" w:rsidRPr="00A541F7" w:rsidRDefault="00C67295" w:rsidP="00B15A27">
      <w:pPr>
        <w:rPr>
          <w:sz w:val="22"/>
        </w:rPr>
      </w:pPr>
      <w:r>
        <w:rPr>
          <w:rFonts w:eastAsia="Times New Roman" w:cs="Times New Roman"/>
          <w:color w:val="000000"/>
          <w:szCs w:val="24"/>
          <w:lang w:eastAsia="ar-SA"/>
        </w:rPr>
        <w:t>б)</w:t>
      </w:r>
      <w:r w:rsidRPr="00CD0F6E">
        <w:rPr>
          <w:rFonts w:eastAsia="Times New Roman" w:cs="Times New Roman"/>
          <w:color w:val="000000"/>
          <w:szCs w:val="24"/>
          <w:lang w:eastAsia="ar-SA"/>
        </w:rPr>
        <w:t xml:space="preserve">   </w:t>
      </w:r>
      <w:r w:rsidR="00614D34">
        <w:rPr>
          <w:rFonts w:eastAsia="Times New Roman" w:cs="Times New Roman"/>
          <w:color w:val="000000"/>
          <w:szCs w:val="24"/>
          <w:lang w:eastAsia="ar-SA"/>
        </w:rPr>
        <w:t>Приложение № 2</w:t>
      </w:r>
      <w:r w:rsidR="00B15A27" w:rsidRPr="00CD0F6E">
        <w:rPr>
          <w:rFonts w:eastAsia="Times New Roman" w:cs="Times New Roman"/>
          <w:color w:val="000000"/>
          <w:szCs w:val="24"/>
          <w:lang w:eastAsia="ar-SA"/>
        </w:rPr>
        <w:t xml:space="preserve"> «</w:t>
      </w:r>
      <w:r w:rsidR="00B15A27" w:rsidRPr="00A541F7">
        <w:rPr>
          <w:sz w:val="22"/>
        </w:rPr>
        <w:t>Перечень основных мероприятий муниципальной программы</w:t>
      </w:r>
      <w:r w:rsidR="00B15A27">
        <w:rPr>
          <w:sz w:val="22"/>
        </w:rPr>
        <w:t>»</w:t>
      </w:r>
    </w:p>
    <w:p w:rsidR="00B15A27" w:rsidRDefault="00B15A27" w:rsidP="00B15A27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CD0F6E">
        <w:rPr>
          <w:szCs w:val="24"/>
        </w:rPr>
        <w:t>подпрограммы «</w:t>
      </w:r>
      <w:r w:rsidRPr="00CD0F6E">
        <w:t>Организация досуга, предоставление услуг организаций культуры и доступа к музейным фондам</w:t>
      </w:r>
      <w:r>
        <w:rPr>
          <w:b/>
        </w:rPr>
        <w:t>»</w:t>
      </w:r>
      <w:r>
        <w:rPr>
          <w:szCs w:val="24"/>
        </w:rPr>
        <w:t xml:space="preserve">  дополнить</w:t>
      </w:r>
      <w:r w:rsidRPr="004639BA">
        <w:rPr>
          <w:szCs w:val="24"/>
        </w:rPr>
        <w:t xml:space="preserve">  пункт</w:t>
      </w:r>
      <w:r>
        <w:rPr>
          <w:szCs w:val="24"/>
        </w:rPr>
        <w:t xml:space="preserve">ом 03.2.13.38 следующего содержания: </w:t>
      </w:r>
    </w:p>
    <w:p w:rsidR="00B15A27" w:rsidRDefault="00B15A27" w:rsidP="00A523F1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ar-SA"/>
        </w:rPr>
      </w:pPr>
    </w:p>
    <w:tbl>
      <w:tblPr>
        <w:tblW w:w="9432" w:type="dxa"/>
        <w:tblInd w:w="93" w:type="dxa"/>
        <w:tblLayout w:type="fixed"/>
        <w:tblLook w:val="00A0"/>
      </w:tblPr>
      <w:tblGrid>
        <w:gridCol w:w="509"/>
        <w:gridCol w:w="461"/>
        <w:gridCol w:w="508"/>
        <w:gridCol w:w="522"/>
        <w:gridCol w:w="1984"/>
        <w:gridCol w:w="993"/>
        <w:gridCol w:w="992"/>
        <w:gridCol w:w="1984"/>
        <w:gridCol w:w="1479"/>
      </w:tblGrid>
      <w:tr w:rsidR="001A19B8" w:rsidRPr="00A541F7" w:rsidTr="001A19B8">
        <w:trPr>
          <w:trHeight w:val="843"/>
        </w:trPr>
        <w:tc>
          <w:tcPr>
            <w:tcW w:w="2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 xml:space="preserve">Ответственный исполнитель, соисполнители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Срок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Ожидаемый непосредственный результат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19B8" w:rsidRPr="00A541F7" w:rsidRDefault="001A19B8" w:rsidP="00D80FCF">
            <w:pPr>
              <w:rPr>
                <w:i/>
                <w:sz w:val="22"/>
              </w:rPr>
            </w:pPr>
            <w:r w:rsidRPr="00A541F7">
              <w:rPr>
                <w:i/>
                <w:sz w:val="22"/>
              </w:rPr>
              <w:t>Взаимосвязь с целевыми показателями (индикаторами)</w:t>
            </w:r>
          </w:p>
          <w:p w:rsidR="001A19B8" w:rsidRPr="00A541F7" w:rsidRDefault="001A19B8" w:rsidP="00D80FCF">
            <w:pPr>
              <w:spacing w:before="40" w:after="40"/>
              <w:jc w:val="center"/>
              <w:rPr>
                <w:i/>
                <w:sz w:val="22"/>
              </w:rPr>
            </w:pPr>
          </w:p>
        </w:tc>
      </w:tr>
      <w:tr w:rsidR="001A19B8" w:rsidRPr="00A541F7" w:rsidTr="001A19B8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proofErr w:type="spellStart"/>
            <w:r w:rsidRPr="00A541F7">
              <w:rPr>
                <w:sz w:val="22"/>
              </w:rPr>
              <w:t>Пп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ОМ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  <w:rPr>
                <w:sz w:val="22"/>
              </w:rPr>
            </w:pPr>
            <w:r w:rsidRPr="00A541F7">
              <w:rPr>
                <w:sz w:val="22"/>
              </w:rPr>
              <w:t>М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rPr>
                <w:sz w:val="22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A19B8" w:rsidRPr="00A541F7" w:rsidRDefault="001A19B8" w:rsidP="00D80FCF">
            <w:pPr>
              <w:spacing w:before="40" w:after="40"/>
              <w:rPr>
                <w:i/>
                <w:sz w:val="22"/>
              </w:rPr>
            </w:pPr>
          </w:p>
        </w:tc>
      </w:tr>
      <w:tr w:rsidR="001A19B8" w:rsidRPr="00A541F7" w:rsidTr="001A19B8">
        <w:trPr>
          <w:trHeight w:val="421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  <w:r w:rsidRPr="00A541F7"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  <w:r w:rsidRPr="00A541F7"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614D34">
            <w:pPr>
              <w:tabs>
                <w:tab w:val="left" w:pos="392"/>
              </w:tabs>
              <w:spacing w:before="40" w:after="40" w:line="240" w:lineRule="auto"/>
            </w:pPr>
            <w:r w:rsidRPr="00A541F7"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spacing w:before="40" w:after="40" w:line="240" w:lineRule="auto"/>
            </w:pPr>
            <w:r w:rsidRPr="00A541F7">
              <w:t> отдел культуры и молодежной политики</w:t>
            </w:r>
          </w:p>
          <w:p w:rsidR="001A19B8" w:rsidRPr="00A541F7" w:rsidRDefault="001A19B8" w:rsidP="00614D34">
            <w:pPr>
              <w:spacing w:before="40" w:after="40" w:line="240" w:lineRule="auto"/>
            </w:pPr>
          </w:p>
          <w:p w:rsidR="001A19B8" w:rsidRPr="00A541F7" w:rsidRDefault="001A19B8" w:rsidP="00614D34">
            <w:pPr>
              <w:spacing w:before="40" w:after="40" w:line="240" w:lineRule="auto"/>
            </w:pPr>
          </w:p>
          <w:p w:rsidR="001A19B8" w:rsidRPr="00A541F7" w:rsidRDefault="001A19B8" w:rsidP="00614D34">
            <w:pPr>
              <w:spacing w:before="40" w:after="40" w:line="240" w:lineRule="auto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spacing w:before="40" w:after="40" w:line="240" w:lineRule="auto"/>
            </w:pPr>
            <w:r w:rsidRPr="00A541F7">
              <w:t> 2015-2020</w:t>
            </w:r>
          </w:p>
          <w:p w:rsidR="001A19B8" w:rsidRPr="00A541F7" w:rsidRDefault="001A19B8" w:rsidP="00614D34">
            <w:pPr>
              <w:spacing w:before="40" w:after="40" w:line="240" w:lineRule="auto"/>
            </w:pPr>
          </w:p>
          <w:p w:rsidR="001A19B8" w:rsidRPr="00A541F7" w:rsidRDefault="001A19B8" w:rsidP="00614D34">
            <w:pPr>
              <w:spacing w:before="40" w:after="40" w:line="240" w:lineRule="auto"/>
            </w:pPr>
          </w:p>
          <w:p w:rsidR="001A19B8" w:rsidRPr="00A541F7" w:rsidRDefault="001A19B8" w:rsidP="00614D34">
            <w:pPr>
              <w:spacing w:before="40" w:after="40" w:line="240" w:lineRule="auto"/>
            </w:pPr>
          </w:p>
          <w:p w:rsidR="001A19B8" w:rsidRPr="00A541F7" w:rsidRDefault="001A19B8" w:rsidP="00614D34">
            <w:pPr>
              <w:spacing w:before="40" w:after="4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A541F7"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19B8" w:rsidRDefault="001A19B8" w:rsidP="00D80FCF">
            <w:pPr>
              <w:spacing w:before="40" w:after="40"/>
              <w:jc w:val="center"/>
            </w:pPr>
            <w:r w:rsidRPr="00A541F7">
              <w:t>03.2.01-03.2.13</w:t>
            </w:r>
          </w:p>
          <w:p w:rsidR="001A19B8" w:rsidRDefault="001A19B8" w:rsidP="00D80FCF">
            <w:pPr>
              <w:spacing w:before="40" w:after="40"/>
              <w:jc w:val="center"/>
            </w:pPr>
          </w:p>
          <w:p w:rsidR="001A19B8" w:rsidRDefault="001A19B8" w:rsidP="00D80FCF">
            <w:pPr>
              <w:spacing w:before="40" w:after="40"/>
              <w:jc w:val="center"/>
            </w:pPr>
          </w:p>
          <w:p w:rsidR="001A19B8" w:rsidRPr="00A541F7" w:rsidRDefault="001A19B8" w:rsidP="001A19B8">
            <w:pPr>
              <w:spacing w:before="40" w:after="40"/>
            </w:pPr>
          </w:p>
        </w:tc>
      </w:tr>
      <w:tr w:rsidR="001A19B8" w:rsidRPr="00A541F7" w:rsidTr="001A19B8">
        <w:trPr>
          <w:trHeight w:val="282"/>
        </w:trPr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  <w:r>
              <w:t xml:space="preserve"> 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A19B8" w:rsidRPr="00A541F7" w:rsidRDefault="001A19B8" w:rsidP="00614D34">
            <w:pPr>
              <w:tabs>
                <w:tab w:val="left" w:pos="392"/>
              </w:tabs>
              <w:spacing w:before="40" w:after="4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spacing w:before="40" w:after="4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spacing w:before="40" w:after="40" w:line="240" w:lineRule="auto"/>
            </w:pPr>
            <w:r>
              <w:t>2018-2020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autoSpaceDE w:val="0"/>
              <w:autoSpaceDN w:val="0"/>
              <w:adjustRightInd w:val="0"/>
              <w:spacing w:before="40" w:after="40" w:line="240" w:lineRule="auto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A19B8" w:rsidRPr="00A541F7" w:rsidRDefault="001A19B8" w:rsidP="00D80FCF">
            <w:pPr>
              <w:spacing w:before="40" w:after="40"/>
              <w:jc w:val="center"/>
            </w:pPr>
          </w:p>
        </w:tc>
      </w:tr>
      <w:tr w:rsidR="001A19B8" w:rsidRPr="00A541F7" w:rsidTr="001A19B8">
        <w:trPr>
          <w:trHeight w:val="184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E0477" w:rsidRDefault="001A19B8" w:rsidP="00D80FCF">
            <w:pPr>
              <w:spacing w:before="40" w:after="40"/>
              <w:jc w:val="center"/>
            </w:pPr>
            <w:r w:rsidRPr="00AE0477"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E0477" w:rsidRDefault="001A19B8" w:rsidP="00D80FCF">
            <w:pPr>
              <w:spacing w:before="40" w:after="40"/>
              <w:jc w:val="center"/>
            </w:pPr>
            <w:r w:rsidRPr="00AE0477"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E0477" w:rsidRDefault="001A19B8" w:rsidP="00D80FCF">
            <w:pPr>
              <w:spacing w:before="40" w:after="40"/>
              <w:jc w:val="center"/>
            </w:pPr>
            <w:r w:rsidRPr="00AE0477"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E0477" w:rsidRDefault="001A19B8" w:rsidP="00D80FCF">
            <w:pPr>
              <w:spacing w:before="40" w:after="40"/>
              <w:jc w:val="center"/>
            </w:pPr>
            <w:r w:rsidRPr="00AE0477"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9B8" w:rsidRPr="00AE0477" w:rsidRDefault="001A19B8" w:rsidP="00614D3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AE0477">
              <w:rPr>
                <w:bCs/>
              </w:rPr>
              <w:t>Развитие инфраструктуры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9B8" w:rsidRPr="00AE0477" w:rsidRDefault="001A19B8" w:rsidP="00614D34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541F7">
              <w:t>отдел культуры и молодежной полити</w:t>
            </w:r>
            <w:r w:rsidRPr="00A541F7">
              <w:lastRenderedPageBreak/>
              <w:t>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spacing w:before="40" w:after="40" w:line="240" w:lineRule="auto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B8" w:rsidRPr="00A541F7" w:rsidRDefault="001A19B8" w:rsidP="00614D34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A541F7">
              <w:t xml:space="preserve">создание благоприятных условий для творческой деятельности и самореализации </w:t>
            </w:r>
            <w:r w:rsidRPr="00A541F7">
              <w:lastRenderedPageBreak/>
              <w:t>жителей района, разнообразие и доступность предлагаемых услуг и мероприятий в сфере культур</w:t>
            </w:r>
            <w:r>
              <w:t>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A19B8" w:rsidRDefault="001A19B8" w:rsidP="001A19B8">
            <w:pPr>
              <w:spacing w:before="40" w:after="40"/>
            </w:pPr>
            <w:r>
              <w:lastRenderedPageBreak/>
              <w:t>03.2.3</w:t>
            </w:r>
          </w:p>
          <w:p w:rsidR="001A19B8" w:rsidRDefault="001A19B8" w:rsidP="00D80FCF">
            <w:pPr>
              <w:spacing w:before="40" w:after="40"/>
              <w:jc w:val="center"/>
            </w:pPr>
          </w:p>
          <w:p w:rsidR="001A19B8" w:rsidRDefault="001A19B8" w:rsidP="00D80FCF">
            <w:pPr>
              <w:spacing w:before="40" w:after="40"/>
              <w:jc w:val="center"/>
            </w:pPr>
          </w:p>
          <w:p w:rsidR="001A19B8" w:rsidRPr="00A541F7" w:rsidRDefault="001A19B8" w:rsidP="00D80FCF">
            <w:pPr>
              <w:spacing w:before="40" w:after="40"/>
            </w:pPr>
          </w:p>
        </w:tc>
      </w:tr>
    </w:tbl>
    <w:p w:rsidR="00B15A27" w:rsidRDefault="00B15A27" w:rsidP="001A19B8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67295" w:rsidRDefault="00B15A27" w:rsidP="00A523F1">
      <w:pPr>
        <w:spacing w:line="240" w:lineRule="auto"/>
        <w:ind w:firstLine="708"/>
        <w:jc w:val="both"/>
        <w:rPr>
          <w:szCs w:val="24"/>
        </w:rPr>
      </w:pPr>
      <w:r>
        <w:rPr>
          <w:rFonts w:eastAsia="Times New Roman" w:cs="Times New Roman"/>
          <w:color w:val="000000"/>
          <w:szCs w:val="24"/>
          <w:lang w:eastAsia="ar-SA"/>
        </w:rPr>
        <w:t xml:space="preserve">в) </w:t>
      </w:r>
      <w:r w:rsidR="00C67295" w:rsidRPr="00CD0F6E">
        <w:rPr>
          <w:rFonts w:eastAsia="Times New Roman" w:cs="Times New Roman"/>
          <w:color w:val="000000"/>
          <w:szCs w:val="24"/>
          <w:lang w:eastAsia="ar-SA"/>
        </w:rPr>
        <w:t>Приложение № 5 «</w:t>
      </w:r>
      <w:r w:rsidR="00C67295" w:rsidRPr="00CD0F6E">
        <w:t>Ресурсное обеспечение реализации муниципальной программы за счет средств бюджета муниципального образования «</w:t>
      </w:r>
      <w:proofErr w:type="spellStart"/>
      <w:r w:rsidR="00C67295" w:rsidRPr="00CD0F6E">
        <w:t>Глазовский</w:t>
      </w:r>
      <w:proofErr w:type="spellEnd"/>
      <w:r w:rsidR="00C67295" w:rsidRPr="00CD0F6E">
        <w:t xml:space="preserve"> район»</w:t>
      </w:r>
      <w:r w:rsidR="00C67295">
        <w:rPr>
          <w:szCs w:val="24"/>
        </w:rPr>
        <w:t xml:space="preserve">» </w:t>
      </w:r>
      <w:r w:rsidR="00C67295" w:rsidRPr="00CD0F6E">
        <w:rPr>
          <w:szCs w:val="24"/>
        </w:rPr>
        <w:t>подпрограммы «</w:t>
      </w:r>
      <w:r w:rsidR="00C67295" w:rsidRPr="00CD0F6E">
        <w:t>Организация досуга, предоставление услуг организаций культуры и доступа к музейным фондам</w:t>
      </w:r>
      <w:r w:rsidR="00C67295">
        <w:rPr>
          <w:b/>
        </w:rPr>
        <w:t>»</w:t>
      </w:r>
      <w:r w:rsidR="00C67295">
        <w:rPr>
          <w:szCs w:val="24"/>
        </w:rPr>
        <w:t xml:space="preserve"> </w:t>
      </w:r>
      <w:r w:rsidR="00A523F1">
        <w:rPr>
          <w:szCs w:val="24"/>
        </w:rPr>
        <w:t xml:space="preserve"> дополнить</w:t>
      </w:r>
      <w:r w:rsidR="00C67295" w:rsidRPr="004639BA">
        <w:rPr>
          <w:szCs w:val="24"/>
        </w:rPr>
        <w:t xml:space="preserve">  пункт</w:t>
      </w:r>
      <w:r w:rsidR="00A523F1">
        <w:rPr>
          <w:szCs w:val="24"/>
        </w:rPr>
        <w:t>ом 03.2.13.38 следующего содержания</w:t>
      </w:r>
      <w:r w:rsidR="00C67295">
        <w:rPr>
          <w:szCs w:val="24"/>
        </w:rPr>
        <w:t xml:space="preserve">: </w:t>
      </w:r>
    </w:p>
    <w:p w:rsidR="00C67295" w:rsidRDefault="00C67295" w:rsidP="00A523F1">
      <w:pPr>
        <w:spacing w:line="240" w:lineRule="auto"/>
        <w:jc w:val="both"/>
        <w:rPr>
          <w:szCs w:val="24"/>
        </w:rPr>
      </w:pPr>
    </w:p>
    <w:tbl>
      <w:tblPr>
        <w:tblW w:w="9639" w:type="dxa"/>
        <w:tblInd w:w="-176" w:type="dxa"/>
        <w:tblLayout w:type="fixed"/>
        <w:tblLook w:val="00A0"/>
      </w:tblPr>
      <w:tblGrid>
        <w:gridCol w:w="490"/>
        <w:gridCol w:w="456"/>
        <w:gridCol w:w="490"/>
        <w:gridCol w:w="456"/>
        <w:gridCol w:w="1369"/>
        <w:gridCol w:w="709"/>
        <w:gridCol w:w="656"/>
        <w:gridCol w:w="429"/>
        <w:gridCol w:w="429"/>
        <w:gridCol w:w="754"/>
        <w:gridCol w:w="507"/>
        <w:gridCol w:w="486"/>
        <w:gridCol w:w="425"/>
        <w:gridCol w:w="425"/>
        <w:gridCol w:w="708"/>
        <w:gridCol w:w="425"/>
        <w:gridCol w:w="425"/>
      </w:tblGrid>
      <w:tr w:rsidR="00C67295" w:rsidRPr="00A541F7" w:rsidTr="006C400F">
        <w:trPr>
          <w:gridAfter w:val="6"/>
          <w:wAfter w:w="2894" w:type="dxa"/>
          <w:trHeight w:val="574"/>
          <w:tblHeader/>
        </w:trPr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Код бюджетной классификации</w:t>
            </w:r>
          </w:p>
        </w:tc>
      </w:tr>
      <w:tr w:rsidR="00C67295" w:rsidRPr="00A541F7" w:rsidTr="006C400F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МП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A541F7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М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rPr>
                <w:sz w:val="17"/>
                <w:szCs w:val="17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proofErr w:type="spellStart"/>
            <w:r w:rsidRPr="00A541F7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A541F7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ЦС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ВР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7295" w:rsidRPr="00A541F7" w:rsidRDefault="00C67295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2020</w:t>
            </w:r>
          </w:p>
        </w:tc>
      </w:tr>
      <w:tr w:rsidR="006C400F" w:rsidRPr="00A541F7" w:rsidTr="006C400F">
        <w:trPr>
          <w:trHeight w:val="272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03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541F7">
              <w:rPr>
                <w:sz w:val="18"/>
                <w:szCs w:val="18"/>
              </w:rPr>
              <w:t>13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400F" w:rsidRPr="00A523F1" w:rsidRDefault="006C400F" w:rsidP="00A523F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pacing w:val="-3"/>
                <w:sz w:val="22"/>
              </w:rPr>
            </w:pPr>
            <w:r w:rsidRPr="00A523F1">
              <w:rPr>
                <w:bCs/>
                <w:spacing w:val="-3"/>
                <w:sz w:val="22"/>
              </w:rPr>
              <w:t>Развитие инфраструктуры учреждений культуры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400F" w:rsidRPr="00BE0B01" w:rsidRDefault="006C400F" w:rsidP="00A523F1">
            <w:pPr>
              <w:spacing w:before="20" w:after="20" w:line="240" w:lineRule="auto"/>
              <w:rPr>
                <w:bCs/>
                <w:sz w:val="17"/>
                <w:szCs w:val="17"/>
              </w:rPr>
            </w:pPr>
            <w:r w:rsidRPr="00BE0B01">
              <w:rPr>
                <w:bCs/>
                <w:sz w:val="17"/>
                <w:szCs w:val="17"/>
              </w:rPr>
              <w:t>Отдел</w:t>
            </w:r>
            <w:r w:rsidR="00BE0B01" w:rsidRPr="00BE0B01">
              <w:rPr>
                <w:bCs/>
                <w:sz w:val="17"/>
                <w:szCs w:val="17"/>
              </w:rPr>
              <w:t xml:space="preserve"> культуры и молодежной политики</w:t>
            </w:r>
            <w:r w:rsidRPr="00BE0B01">
              <w:rPr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08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A523F1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 w:rsidRPr="00A541F7">
              <w:rPr>
                <w:sz w:val="17"/>
                <w:szCs w:val="17"/>
              </w:rPr>
              <w:t>01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6C400F" w:rsidRDefault="006C400F" w:rsidP="00D80FCF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6C400F" w:rsidRDefault="006C400F" w:rsidP="00D80FCF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6C400F" w:rsidRPr="00A541F7" w:rsidRDefault="006C400F" w:rsidP="00D80FCF">
            <w:pPr>
              <w:spacing w:line="240" w:lineRule="auto"/>
              <w:ind w:left="-6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0321362430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400F" w:rsidRPr="00A541F7" w:rsidRDefault="006C400F" w:rsidP="00D80FCF">
            <w:pPr>
              <w:spacing w:before="20" w:after="2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2003,0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400F" w:rsidRPr="00A541F7" w:rsidRDefault="006C400F" w:rsidP="00D80FCF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23F1" w:rsidRDefault="00A523F1" w:rsidP="00A523F1">
      <w:pPr>
        <w:spacing w:line="240" w:lineRule="auto"/>
        <w:rPr>
          <w:lang w:eastAsia="ar-SA"/>
        </w:rPr>
      </w:pPr>
    </w:p>
    <w:p w:rsidR="00A523F1" w:rsidRDefault="002C58BD" w:rsidP="00A523F1">
      <w:pPr>
        <w:pStyle w:val="a4"/>
        <w:numPr>
          <w:ilvl w:val="0"/>
          <w:numId w:val="27"/>
        </w:numPr>
        <w:spacing w:line="240" w:lineRule="auto"/>
        <w:rPr>
          <w:lang w:eastAsia="ar-SA"/>
        </w:rPr>
      </w:pPr>
      <w:proofErr w:type="gramStart"/>
      <w:r w:rsidRPr="00A41D4B">
        <w:rPr>
          <w:lang w:eastAsia="ar-SA"/>
        </w:rPr>
        <w:t>Контроль за</w:t>
      </w:r>
      <w:proofErr w:type="gramEnd"/>
      <w:r w:rsidRPr="00A41D4B">
        <w:rPr>
          <w:lang w:eastAsia="ar-SA"/>
        </w:rPr>
        <w:t xml:space="preserve"> исполнением настоящего постановления возл</w:t>
      </w:r>
      <w:r w:rsidR="00BE0A48" w:rsidRPr="00A41D4B">
        <w:rPr>
          <w:lang w:eastAsia="ar-SA"/>
        </w:rPr>
        <w:t>ожить на заместителя</w:t>
      </w:r>
    </w:p>
    <w:p w:rsidR="009662C1" w:rsidRPr="00A41D4B" w:rsidRDefault="002C58BD" w:rsidP="00A523F1">
      <w:pPr>
        <w:spacing w:line="240" w:lineRule="auto"/>
        <w:rPr>
          <w:lang w:eastAsia="ar-SA"/>
        </w:rPr>
      </w:pPr>
      <w:r w:rsidRPr="00A41D4B">
        <w:rPr>
          <w:lang w:eastAsia="ar-SA"/>
        </w:rPr>
        <w:t>главы Администрации муниципального образования «Глазовский район» по социальным вопросам Е.А.Попову.</w:t>
      </w:r>
    </w:p>
    <w:p w:rsidR="009662C1" w:rsidRDefault="009662C1" w:rsidP="00A523F1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62F9C" w:rsidRDefault="00562F9C" w:rsidP="00A523F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D55DA6" w:rsidRDefault="00D55DA6" w:rsidP="00D55DA6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55DA6" w:rsidRDefault="00D55DA6" w:rsidP="00D55DA6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Сабреков</w:t>
      </w:r>
      <w:proofErr w:type="spellEnd"/>
      <w:r>
        <w:rPr>
          <w:b/>
        </w:rPr>
        <w:t xml:space="preserve"> </w:t>
      </w: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Pr="00562F9C" w:rsidRDefault="00D55DA6" w:rsidP="00D55DA6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562F9C">
        <w:rPr>
          <w:rFonts w:eastAsia="Times New Roman" w:cs="Times New Roman"/>
          <w:sz w:val="20"/>
          <w:szCs w:val="20"/>
          <w:lang w:eastAsia="ar-SA"/>
        </w:rPr>
        <w:t>Ворончихина И.Е.</w:t>
      </w: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562F9C">
        <w:rPr>
          <w:rFonts w:eastAsia="Times New Roman" w:cs="Times New Roman"/>
          <w:sz w:val="20"/>
          <w:szCs w:val="20"/>
          <w:lang w:eastAsia="ar-SA"/>
        </w:rPr>
        <w:t>83414153318</w:t>
      </w: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1A19B8" w:rsidRDefault="001A19B8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1A19B8" w:rsidRDefault="001A19B8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1A19B8" w:rsidRDefault="001A19B8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1A19B8" w:rsidRDefault="001A19B8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jc w:val="both"/>
      </w:pPr>
      <w:r w:rsidRPr="000603F3">
        <w:lastRenderedPageBreak/>
        <w:t>СОГЛАСОВАНИЕ:</w:t>
      </w:r>
    </w:p>
    <w:p w:rsidR="00D55DA6" w:rsidRDefault="00D55DA6" w:rsidP="00D55DA6">
      <w:pPr>
        <w:jc w:val="both"/>
      </w:pPr>
    </w:p>
    <w:p w:rsidR="00D55DA6" w:rsidRPr="00E063EF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063EF">
        <w:rPr>
          <w:rFonts w:eastAsia="Times New Roman" w:cs="Times New Roman"/>
          <w:szCs w:val="24"/>
          <w:lang w:eastAsia="ru-RU"/>
        </w:rPr>
        <w:t xml:space="preserve">Первый заместитель главы Администрации </w:t>
      </w:r>
    </w:p>
    <w:p w:rsidR="00D55DA6" w:rsidRPr="00E063EF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063EF">
        <w:rPr>
          <w:rFonts w:eastAsia="Times New Roman" w:cs="Times New Roman"/>
          <w:szCs w:val="24"/>
          <w:lang w:eastAsia="ru-RU"/>
        </w:rPr>
        <w:t>муниципального образования «</w:t>
      </w:r>
      <w:proofErr w:type="spellStart"/>
      <w:r w:rsidRPr="00E063EF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E063EF">
        <w:rPr>
          <w:rFonts w:eastAsia="Times New Roman" w:cs="Times New Roman"/>
          <w:szCs w:val="24"/>
          <w:lang w:eastAsia="ru-RU"/>
        </w:rPr>
        <w:t xml:space="preserve"> район» </w:t>
      </w:r>
    </w:p>
    <w:p w:rsidR="00D55DA6" w:rsidRPr="00E063EF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063EF">
        <w:rPr>
          <w:rFonts w:eastAsia="Times New Roman" w:cs="Times New Roman"/>
          <w:szCs w:val="24"/>
          <w:lang w:eastAsia="ru-RU"/>
        </w:rPr>
        <w:t>по экономике, имущественным отношениям и финансам                        Ю.В. Ушакова</w:t>
      </w:r>
    </w:p>
    <w:p w:rsidR="00D55DA6" w:rsidRDefault="00D55DA6" w:rsidP="00D55DA6">
      <w:pPr>
        <w:jc w:val="both"/>
      </w:pPr>
    </w:p>
    <w:p w:rsidR="00D55DA6" w:rsidRPr="00716F28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D55DA6" w:rsidRPr="00716F28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>муниципального образования  «</w:t>
      </w:r>
      <w:proofErr w:type="spellStart"/>
      <w:r w:rsidRPr="00716F28"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 w:rsidRPr="00716F28">
        <w:rPr>
          <w:rFonts w:eastAsia="Times New Roman" w:cs="Times New Roman"/>
          <w:szCs w:val="24"/>
          <w:lang w:eastAsia="ru-RU"/>
        </w:rPr>
        <w:t xml:space="preserve"> район»</w:t>
      </w:r>
    </w:p>
    <w:p w:rsidR="00D55DA6" w:rsidRPr="00716F28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16F2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716F28">
        <w:rPr>
          <w:rFonts w:eastAsia="Times New Roman" w:cs="Times New Roman"/>
          <w:szCs w:val="24"/>
          <w:lang w:eastAsia="ru-RU"/>
        </w:rPr>
        <w:tab/>
      </w:r>
      <w:r w:rsidRPr="00716F28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 </w:t>
      </w:r>
      <w:r w:rsidR="001A19B8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16F28">
        <w:rPr>
          <w:rFonts w:eastAsia="Times New Roman" w:cs="Times New Roman"/>
          <w:szCs w:val="24"/>
          <w:lang w:eastAsia="ru-RU"/>
        </w:rPr>
        <w:t>Е.А.Попова</w:t>
      </w:r>
    </w:p>
    <w:p w:rsidR="00D55DA6" w:rsidRPr="00716F28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5DA6" w:rsidRDefault="00D55DA6" w:rsidP="00D55DA6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Начальник Управления финансов                                                               </w:t>
      </w:r>
      <w:proofErr w:type="spellStart"/>
      <w:r>
        <w:rPr>
          <w:rFonts w:eastAsia="Times New Roman" w:cs="Times New Roman"/>
          <w:szCs w:val="24"/>
          <w:lang w:eastAsia="ru-RU"/>
        </w:rPr>
        <w:t>Н.Н.Поздеева</w:t>
      </w:r>
      <w:proofErr w:type="spellEnd"/>
    </w:p>
    <w:p w:rsidR="00D55DA6" w:rsidRDefault="00D55DA6" w:rsidP="00D55DA6"/>
    <w:p w:rsidR="00D55DA6" w:rsidRDefault="00D55DA6" w:rsidP="00D55DA6">
      <w:r>
        <w:t xml:space="preserve">Начальник отдела организационной работы </w:t>
      </w:r>
    </w:p>
    <w:p w:rsidR="00D55DA6" w:rsidRDefault="00D55DA6" w:rsidP="00D55DA6">
      <w:pPr>
        <w:rPr>
          <w:sz w:val="20"/>
          <w:szCs w:val="20"/>
        </w:rPr>
      </w:pPr>
      <w:r>
        <w:t>и административной реформы Аппарата</w:t>
      </w:r>
      <w:r>
        <w:tab/>
      </w:r>
      <w:r>
        <w:tab/>
      </w:r>
      <w:r>
        <w:tab/>
        <w:t xml:space="preserve">                          Н.А. Пономарева</w:t>
      </w:r>
    </w:p>
    <w:p w:rsidR="00D55DA6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1A19B8" w:rsidRDefault="001A19B8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Начальник отдела экономики                                                                     Е.А. </w:t>
      </w:r>
      <w:proofErr w:type="spellStart"/>
      <w:r>
        <w:rPr>
          <w:rFonts w:eastAsia="Times New Roman" w:cs="Times New Roman"/>
          <w:szCs w:val="24"/>
          <w:lang w:eastAsia="ru-RU"/>
        </w:rPr>
        <w:t>Посребышева</w:t>
      </w:r>
      <w:proofErr w:type="spellEnd"/>
    </w:p>
    <w:p w:rsidR="001A19B8" w:rsidRDefault="001A19B8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5DA6" w:rsidRPr="00075CB8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5CB8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D55DA6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75CB8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    </w:t>
      </w:r>
      <w:r w:rsidRPr="00075CB8">
        <w:rPr>
          <w:rFonts w:eastAsia="Times New Roman" w:cs="Times New Roman"/>
          <w:szCs w:val="24"/>
          <w:lang w:eastAsia="ru-RU"/>
        </w:rPr>
        <w:t xml:space="preserve">С.В. </w:t>
      </w:r>
      <w:proofErr w:type="spellStart"/>
      <w:r w:rsidRPr="00075CB8">
        <w:rPr>
          <w:rFonts w:eastAsia="Times New Roman" w:cs="Times New Roman"/>
          <w:szCs w:val="24"/>
          <w:lang w:eastAsia="ru-RU"/>
        </w:rPr>
        <w:t>Коротаева</w:t>
      </w:r>
      <w:proofErr w:type="spellEnd"/>
    </w:p>
    <w:p w:rsidR="00D55DA6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5DA6" w:rsidRDefault="00D55DA6" w:rsidP="00D55DA6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5DA6" w:rsidRDefault="00D55DA6" w:rsidP="00D55DA6">
      <w:pPr>
        <w:jc w:val="both"/>
      </w:pPr>
    </w:p>
    <w:p w:rsidR="001A19B8" w:rsidRDefault="001A19B8" w:rsidP="00D55DA6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55DA6" w:rsidRPr="002D6A97" w:rsidRDefault="00D55DA6" w:rsidP="00D55DA6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  <w:r w:rsidRPr="002D6A97">
        <w:rPr>
          <w:rFonts w:eastAsia="Times New Roman" w:cs="Times New Roman"/>
          <w:szCs w:val="24"/>
          <w:lang w:eastAsia="ar-SA"/>
        </w:rPr>
        <w:t>Список рассылки:</w:t>
      </w: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2 - организационный отдел Администрации МО «</w:t>
      </w:r>
      <w:proofErr w:type="spellStart"/>
      <w:r>
        <w:rPr>
          <w:rFonts w:eastAsia="Times New Roman" w:cs="Times New Roman"/>
          <w:szCs w:val="24"/>
          <w:lang w:eastAsia="ru-RU"/>
        </w:rPr>
        <w:t>Глазовский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район»;</w:t>
      </w:r>
    </w:p>
    <w:p w:rsidR="00D55DA6" w:rsidRDefault="00D55DA6" w:rsidP="00D55DA6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 – отдел культуры и молодежной политики Администрации;</w:t>
      </w:r>
    </w:p>
    <w:p w:rsidR="00D55DA6" w:rsidRDefault="00D55DA6" w:rsidP="00D55DA6">
      <w:pPr>
        <w:spacing w:line="240" w:lineRule="auto"/>
        <w:rPr>
          <w:rFonts w:eastAsia="Times New Roman" w:cs="Times New Roman"/>
          <w:bCs/>
          <w:color w:val="000000"/>
          <w:spacing w:val="-6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1- МКУ</w:t>
      </w:r>
      <w:r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 xml:space="preserve"> «Централизованная бухгалтерия муниципальных учреждений культуры»</w:t>
      </w:r>
    </w:p>
    <w:p w:rsidR="00D55DA6" w:rsidRDefault="00D55DA6" w:rsidP="00D55DA6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1-Управление финансов</w:t>
      </w:r>
    </w:p>
    <w:p w:rsidR="00D55DA6" w:rsidRDefault="00D55DA6" w:rsidP="00D55DA6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 – отдел экономики</w:t>
      </w: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bookmarkStart w:id="0" w:name="_GoBack"/>
      <w:bookmarkEnd w:id="0"/>
    </w:p>
    <w:p w:rsidR="00D55DA6" w:rsidRDefault="00D55DA6" w:rsidP="00D55DA6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D55DA6" w:rsidRPr="00562F9C" w:rsidRDefault="00D55DA6" w:rsidP="00D31EC7">
      <w:pPr>
        <w:suppressAutoHyphens/>
        <w:spacing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sectPr w:rsidR="00D55DA6" w:rsidRPr="00562F9C" w:rsidSect="00E1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D07F2B"/>
    <w:multiLevelType w:val="multilevel"/>
    <w:tmpl w:val="D14CD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5A6235"/>
    <w:multiLevelType w:val="hybridMultilevel"/>
    <w:tmpl w:val="69405AF2"/>
    <w:lvl w:ilvl="0" w:tplc="83B8B45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9C2B68"/>
    <w:multiLevelType w:val="hybridMultilevel"/>
    <w:tmpl w:val="42AAC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6026A0"/>
    <w:multiLevelType w:val="hybridMultilevel"/>
    <w:tmpl w:val="99B0A0F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59A6B40A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757C40"/>
    <w:multiLevelType w:val="hybridMultilevel"/>
    <w:tmpl w:val="C35886A8"/>
    <w:lvl w:ilvl="0" w:tplc="D1B6E3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05007"/>
    <w:multiLevelType w:val="hybridMultilevel"/>
    <w:tmpl w:val="3CC4AE40"/>
    <w:lvl w:ilvl="0" w:tplc="1772B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64647"/>
    <w:multiLevelType w:val="hybridMultilevel"/>
    <w:tmpl w:val="C458203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4E6B32"/>
    <w:multiLevelType w:val="hybridMultilevel"/>
    <w:tmpl w:val="452072B6"/>
    <w:lvl w:ilvl="0" w:tplc="153626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08272E"/>
    <w:multiLevelType w:val="hybridMultilevel"/>
    <w:tmpl w:val="A3D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85925"/>
    <w:multiLevelType w:val="hybridMultilevel"/>
    <w:tmpl w:val="DE8C3F0A"/>
    <w:lvl w:ilvl="0" w:tplc="EC9E1D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AB343E"/>
    <w:multiLevelType w:val="hybridMultilevel"/>
    <w:tmpl w:val="9026843E"/>
    <w:lvl w:ilvl="0" w:tplc="8288FC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8F1E2C"/>
    <w:multiLevelType w:val="hybridMultilevel"/>
    <w:tmpl w:val="3042CBB6"/>
    <w:lvl w:ilvl="0" w:tplc="5AFCF3A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55CF0"/>
    <w:multiLevelType w:val="hybridMultilevel"/>
    <w:tmpl w:val="A05A0B0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9C4A39FE">
      <w:start w:val="4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9BC7B94"/>
    <w:multiLevelType w:val="hybridMultilevel"/>
    <w:tmpl w:val="5D5A9C5C"/>
    <w:lvl w:ilvl="0" w:tplc="1C0C4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9962A9"/>
    <w:multiLevelType w:val="hybridMultilevel"/>
    <w:tmpl w:val="11CE5240"/>
    <w:lvl w:ilvl="0" w:tplc="D45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B5849"/>
    <w:multiLevelType w:val="hybridMultilevel"/>
    <w:tmpl w:val="67B6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A6398"/>
    <w:multiLevelType w:val="hybridMultilevel"/>
    <w:tmpl w:val="BF34BECA"/>
    <w:lvl w:ilvl="0" w:tplc="54E4134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C425F20"/>
    <w:multiLevelType w:val="hybridMultilevel"/>
    <w:tmpl w:val="0DB414E6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0A90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AB13DB5"/>
    <w:multiLevelType w:val="hybridMultilevel"/>
    <w:tmpl w:val="443E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8607B"/>
    <w:multiLevelType w:val="hybridMultilevel"/>
    <w:tmpl w:val="67B6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17"/>
  </w:num>
  <w:num w:numId="5">
    <w:abstractNumId w:val="27"/>
  </w:num>
  <w:num w:numId="6">
    <w:abstractNumId w:val="19"/>
  </w:num>
  <w:num w:numId="7">
    <w:abstractNumId w:val="13"/>
  </w:num>
  <w:num w:numId="8">
    <w:abstractNumId w:val="23"/>
  </w:num>
  <w:num w:numId="9">
    <w:abstractNumId w:val="16"/>
  </w:num>
  <w:num w:numId="10">
    <w:abstractNumId w:val="6"/>
  </w:num>
  <w:num w:numId="11">
    <w:abstractNumId w:val="26"/>
  </w:num>
  <w:num w:numId="12">
    <w:abstractNumId w:val="2"/>
  </w:num>
  <w:num w:numId="13">
    <w:abstractNumId w:val="3"/>
  </w:num>
  <w:num w:numId="14">
    <w:abstractNumId w:val="24"/>
  </w:num>
  <w:num w:numId="15">
    <w:abstractNumId w:val="5"/>
  </w:num>
  <w:num w:numId="16">
    <w:abstractNumId w:val="14"/>
  </w:num>
  <w:num w:numId="17">
    <w:abstractNumId w:val="20"/>
  </w:num>
  <w:num w:numId="18">
    <w:abstractNumId w:val="9"/>
  </w:num>
  <w:num w:numId="19">
    <w:abstractNumId w:val="4"/>
  </w:num>
  <w:num w:numId="20">
    <w:abstractNumId w:val="21"/>
  </w:num>
  <w:num w:numId="21">
    <w:abstractNumId w:val="8"/>
  </w:num>
  <w:num w:numId="22">
    <w:abstractNumId w:val="28"/>
  </w:num>
  <w:num w:numId="23">
    <w:abstractNumId w:val="1"/>
  </w:num>
  <w:num w:numId="24">
    <w:abstractNumId w:val="10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BD"/>
    <w:rsid w:val="00047F6F"/>
    <w:rsid w:val="00065EE1"/>
    <w:rsid w:val="00065FD5"/>
    <w:rsid w:val="00101E9C"/>
    <w:rsid w:val="0010506F"/>
    <w:rsid w:val="00105692"/>
    <w:rsid w:val="00111B80"/>
    <w:rsid w:val="00132C85"/>
    <w:rsid w:val="001376CE"/>
    <w:rsid w:val="001A19B8"/>
    <w:rsid w:val="00201663"/>
    <w:rsid w:val="00237856"/>
    <w:rsid w:val="00243A72"/>
    <w:rsid w:val="00257B84"/>
    <w:rsid w:val="00267F3A"/>
    <w:rsid w:val="00294520"/>
    <w:rsid w:val="002C2E9D"/>
    <w:rsid w:val="002C58BD"/>
    <w:rsid w:val="002E4FE6"/>
    <w:rsid w:val="002F221F"/>
    <w:rsid w:val="003B75C0"/>
    <w:rsid w:val="003E1469"/>
    <w:rsid w:val="00416D85"/>
    <w:rsid w:val="004639BA"/>
    <w:rsid w:val="004B2304"/>
    <w:rsid w:val="00504B2D"/>
    <w:rsid w:val="00554AD0"/>
    <w:rsid w:val="00562F9C"/>
    <w:rsid w:val="005B1ACD"/>
    <w:rsid w:val="005D2E46"/>
    <w:rsid w:val="00614D34"/>
    <w:rsid w:val="00617764"/>
    <w:rsid w:val="0065151F"/>
    <w:rsid w:val="006A14B1"/>
    <w:rsid w:val="006C400F"/>
    <w:rsid w:val="006C506B"/>
    <w:rsid w:val="00716475"/>
    <w:rsid w:val="007377B0"/>
    <w:rsid w:val="007B1014"/>
    <w:rsid w:val="007D208D"/>
    <w:rsid w:val="00805ACA"/>
    <w:rsid w:val="00873650"/>
    <w:rsid w:val="00913C39"/>
    <w:rsid w:val="009456E9"/>
    <w:rsid w:val="009662C1"/>
    <w:rsid w:val="009D74AD"/>
    <w:rsid w:val="009E551F"/>
    <w:rsid w:val="00A41D4B"/>
    <w:rsid w:val="00A523F1"/>
    <w:rsid w:val="00B15A27"/>
    <w:rsid w:val="00B2054E"/>
    <w:rsid w:val="00B477AE"/>
    <w:rsid w:val="00BB374A"/>
    <w:rsid w:val="00BE0A48"/>
    <w:rsid w:val="00BE0B01"/>
    <w:rsid w:val="00C47259"/>
    <w:rsid w:val="00C67295"/>
    <w:rsid w:val="00C7495F"/>
    <w:rsid w:val="00C85BB3"/>
    <w:rsid w:val="00CD12F0"/>
    <w:rsid w:val="00D31EC7"/>
    <w:rsid w:val="00D55DA6"/>
    <w:rsid w:val="00D6154E"/>
    <w:rsid w:val="00DB29AD"/>
    <w:rsid w:val="00DC3A90"/>
    <w:rsid w:val="00DC7FB3"/>
    <w:rsid w:val="00DD0650"/>
    <w:rsid w:val="00DF715F"/>
    <w:rsid w:val="00E10619"/>
    <w:rsid w:val="00E41C49"/>
    <w:rsid w:val="00E426CF"/>
    <w:rsid w:val="00F0035E"/>
    <w:rsid w:val="00F72005"/>
    <w:rsid w:val="00F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BD"/>
  </w:style>
  <w:style w:type="paragraph" w:styleId="1">
    <w:name w:val="heading 1"/>
    <w:basedOn w:val="a"/>
    <w:next w:val="a"/>
    <w:link w:val="10"/>
    <w:qFormat/>
    <w:rsid w:val="002C58BD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2C58BD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C58BD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2C58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C5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C5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5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2C58BD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C58BD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11">
    <w:name w:val="Нет списка1"/>
    <w:next w:val="a2"/>
    <w:semiHidden/>
    <w:rsid w:val="002C58BD"/>
  </w:style>
  <w:style w:type="paragraph" w:customStyle="1" w:styleId="12">
    <w:name w:val="Абзац списка1"/>
    <w:basedOn w:val="a"/>
    <w:link w:val="a7"/>
    <w:rsid w:val="002C58BD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7">
    <w:name w:val="Абзац списка Знак"/>
    <w:link w:val="12"/>
    <w:locked/>
    <w:rsid w:val="002C58BD"/>
    <w:rPr>
      <w:rFonts w:eastAsia="Times New Roman" w:cs="Times New Roman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2C58BD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2C58BD"/>
    <w:pPr>
      <w:spacing w:after="100" w:line="240" w:lineRule="auto"/>
    </w:pPr>
    <w:rPr>
      <w:rFonts w:eastAsia="Times New Roman" w:cs="Times New Roman"/>
      <w:szCs w:val="24"/>
      <w:lang w:eastAsia="ru-RU"/>
    </w:rPr>
  </w:style>
  <w:style w:type="paragraph" w:styleId="21">
    <w:name w:val="toc 2"/>
    <w:basedOn w:val="a"/>
    <w:next w:val="a"/>
    <w:autoRedefine/>
    <w:rsid w:val="002C58BD"/>
    <w:pPr>
      <w:spacing w:after="100" w:line="240" w:lineRule="auto"/>
      <w:ind w:left="240"/>
    </w:pPr>
    <w:rPr>
      <w:rFonts w:eastAsia="Times New Roman" w:cs="Times New Roman"/>
      <w:szCs w:val="24"/>
      <w:lang w:eastAsia="ru-RU"/>
    </w:rPr>
  </w:style>
  <w:style w:type="character" w:styleId="a8">
    <w:name w:val="Hyperlink"/>
    <w:rsid w:val="002C58BD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2C58BD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C58BD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rsid w:val="002C58BD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C58BD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2C58B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8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2C58BD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C58BD"/>
    <w:rPr>
      <w:rFonts w:eastAsia="Times New Roman" w:cs="Times New Roman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2C58BD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">
    <w:name w:val="Title"/>
    <w:basedOn w:val="a"/>
    <w:next w:val="af0"/>
    <w:link w:val="af1"/>
    <w:qFormat/>
    <w:rsid w:val="002C58BD"/>
    <w:pPr>
      <w:suppressAutoHyphens/>
      <w:spacing w:line="240" w:lineRule="auto"/>
      <w:jc w:val="center"/>
    </w:pPr>
    <w:rPr>
      <w:rFonts w:eastAsia="Times New Roman" w:cs="Times New Roman"/>
      <w:b/>
      <w:sz w:val="22"/>
      <w:szCs w:val="20"/>
      <w:u w:val="single"/>
      <w:lang w:eastAsia="ar-SA"/>
    </w:rPr>
  </w:style>
  <w:style w:type="character" w:customStyle="1" w:styleId="af1">
    <w:name w:val="Название Знак"/>
    <w:basedOn w:val="a0"/>
    <w:link w:val="af"/>
    <w:rsid w:val="002C58BD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0">
    <w:name w:val="Subtitle"/>
    <w:basedOn w:val="a"/>
    <w:next w:val="a"/>
    <w:link w:val="af2"/>
    <w:qFormat/>
    <w:rsid w:val="002C58BD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2">
    <w:name w:val="Подзаголовок Знак"/>
    <w:basedOn w:val="a0"/>
    <w:link w:val="af0"/>
    <w:rsid w:val="002C58BD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3">
    <w:name w:val="Normal (Web)"/>
    <w:basedOn w:val="a"/>
    <w:rsid w:val="002C58BD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4">
    <w:name w:val="Body Text"/>
    <w:aliases w:val="Основной текст1,Основной текст Знак Знак,bt"/>
    <w:basedOn w:val="a"/>
    <w:link w:val="af5"/>
    <w:rsid w:val="002C58BD"/>
    <w:pPr>
      <w:spacing w:after="120" w:line="240" w:lineRule="auto"/>
    </w:pPr>
    <w:rPr>
      <w:rFonts w:eastAsia="Times New Roman" w:cs="Times New Roman"/>
      <w:szCs w:val="20"/>
      <w:lang w:eastAsia="ru-RU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basedOn w:val="a0"/>
    <w:link w:val="af4"/>
    <w:rsid w:val="002C58BD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rsid w:val="002C58BD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C58BD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2C58B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58B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 Indent"/>
    <w:basedOn w:val="a"/>
    <w:link w:val="af7"/>
    <w:semiHidden/>
    <w:rsid w:val="002C58BD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2C58BD"/>
    <w:rPr>
      <w:rFonts w:eastAsia="Times New Roman" w:cs="Times New Roman"/>
      <w:szCs w:val="24"/>
      <w:lang w:eastAsia="ru-RU"/>
    </w:rPr>
  </w:style>
  <w:style w:type="character" w:customStyle="1" w:styleId="af8">
    <w:name w:val="Основной текст_"/>
    <w:link w:val="31"/>
    <w:rsid w:val="002C58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2C58BD"/>
    <w:pPr>
      <w:widowControl w:val="0"/>
      <w:shd w:val="clear" w:color="auto" w:fill="FFFFFF"/>
      <w:spacing w:line="0" w:lineRule="atLeast"/>
      <w:ind w:hanging="1120"/>
      <w:jc w:val="both"/>
    </w:pPr>
    <w:rPr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2C58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Знак Знак1"/>
    <w:basedOn w:val="a"/>
    <w:rsid w:val="002C58BD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24">
    <w:name w:val="Абзац списка2"/>
    <w:basedOn w:val="a"/>
    <w:rsid w:val="002C58BD"/>
    <w:pPr>
      <w:spacing w:after="200"/>
      <w:ind w:left="720"/>
    </w:pPr>
    <w:rPr>
      <w:rFonts w:ascii="Calibri" w:eastAsia="Times New Roman" w:hAnsi="Calibri" w:cs="Times New Roman"/>
      <w:sz w:val="22"/>
      <w:lang w:eastAsia="ru-RU"/>
    </w:rPr>
  </w:style>
  <w:style w:type="table" w:styleId="af9">
    <w:name w:val="Table Grid"/>
    <w:basedOn w:val="a1"/>
    <w:uiPriority w:val="59"/>
    <w:rsid w:val="00D55DA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BD"/>
  </w:style>
  <w:style w:type="paragraph" w:styleId="1">
    <w:name w:val="heading 1"/>
    <w:basedOn w:val="a"/>
    <w:next w:val="a"/>
    <w:link w:val="10"/>
    <w:qFormat/>
    <w:rsid w:val="002C58BD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2C58BD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C58BD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2C58BD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C5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C58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5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2C58BD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C58BD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11">
    <w:name w:val="Нет списка1"/>
    <w:next w:val="a2"/>
    <w:semiHidden/>
    <w:rsid w:val="002C58BD"/>
  </w:style>
  <w:style w:type="paragraph" w:customStyle="1" w:styleId="12">
    <w:name w:val="Абзац списка1"/>
    <w:basedOn w:val="a"/>
    <w:link w:val="a7"/>
    <w:rsid w:val="002C58BD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7">
    <w:name w:val="Абзац списка Знак"/>
    <w:link w:val="12"/>
    <w:locked/>
    <w:rsid w:val="002C58BD"/>
    <w:rPr>
      <w:rFonts w:eastAsia="Times New Roman" w:cs="Times New Roman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2C58BD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2C58BD"/>
    <w:pPr>
      <w:spacing w:after="100" w:line="240" w:lineRule="auto"/>
    </w:pPr>
    <w:rPr>
      <w:rFonts w:eastAsia="Times New Roman" w:cs="Times New Roman"/>
      <w:szCs w:val="24"/>
      <w:lang w:eastAsia="ru-RU"/>
    </w:rPr>
  </w:style>
  <w:style w:type="paragraph" w:styleId="21">
    <w:name w:val="toc 2"/>
    <w:basedOn w:val="a"/>
    <w:next w:val="a"/>
    <w:autoRedefine/>
    <w:rsid w:val="002C58BD"/>
    <w:pPr>
      <w:spacing w:after="100" w:line="240" w:lineRule="auto"/>
      <w:ind w:left="240"/>
    </w:pPr>
    <w:rPr>
      <w:rFonts w:eastAsia="Times New Roman" w:cs="Times New Roman"/>
      <w:szCs w:val="24"/>
      <w:lang w:eastAsia="ru-RU"/>
    </w:rPr>
  </w:style>
  <w:style w:type="character" w:styleId="a8">
    <w:name w:val="Hyperlink"/>
    <w:rsid w:val="002C58BD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2C58BD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C58BD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rsid w:val="002C58BD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C58BD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2C58B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58B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2C58BD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C58BD"/>
    <w:rPr>
      <w:rFonts w:eastAsia="Times New Roman" w:cs="Times New Roman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2C58BD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">
    <w:name w:val="Title"/>
    <w:basedOn w:val="a"/>
    <w:next w:val="af0"/>
    <w:link w:val="af1"/>
    <w:qFormat/>
    <w:rsid w:val="002C58BD"/>
    <w:pPr>
      <w:suppressAutoHyphens/>
      <w:spacing w:line="240" w:lineRule="auto"/>
      <w:jc w:val="center"/>
    </w:pPr>
    <w:rPr>
      <w:rFonts w:eastAsia="Times New Roman" w:cs="Times New Roman"/>
      <w:b/>
      <w:sz w:val="22"/>
      <w:szCs w:val="20"/>
      <w:u w:val="single"/>
      <w:lang w:eastAsia="ar-SA"/>
    </w:rPr>
  </w:style>
  <w:style w:type="character" w:customStyle="1" w:styleId="af1">
    <w:name w:val="Название Знак"/>
    <w:basedOn w:val="a0"/>
    <w:link w:val="af"/>
    <w:rsid w:val="002C58BD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0">
    <w:name w:val="Subtitle"/>
    <w:basedOn w:val="a"/>
    <w:next w:val="a"/>
    <w:link w:val="af2"/>
    <w:qFormat/>
    <w:rsid w:val="002C58BD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2">
    <w:name w:val="Подзаголовок Знак"/>
    <w:basedOn w:val="a0"/>
    <w:link w:val="af0"/>
    <w:rsid w:val="002C58BD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3">
    <w:name w:val="Normal (Web)"/>
    <w:basedOn w:val="a"/>
    <w:rsid w:val="002C58BD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4">
    <w:name w:val="Body Text"/>
    <w:aliases w:val="Основной текст1,Основной текст Знак Знак,bt"/>
    <w:basedOn w:val="a"/>
    <w:link w:val="af5"/>
    <w:rsid w:val="002C58BD"/>
    <w:pPr>
      <w:spacing w:after="120" w:line="240" w:lineRule="auto"/>
    </w:pPr>
    <w:rPr>
      <w:rFonts w:eastAsia="Times New Roman" w:cs="Times New Roman"/>
      <w:szCs w:val="20"/>
      <w:lang w:eastAsia="ru-RU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basedOn w:val="a0"/>
    <w:link w:val="af4"/>
    <w:rsid w:val="002C58BD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rsid w:val="002C58BD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C58BD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2C58BD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C58B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 Indent"/>
    <w:basedOn w:val="a"/>
    <w:link w:val="af7"/>
    <w:semiHidden/>
    <w:rsid w:val="002C58BD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2C58BD"/>
    <w:rPr>
      <w:rFonts w:eastAsia="Times New Roman" w:cs="Times New Roman"/>
      <w:szCs w:val="24"/>
      <w:lang w:eastAsia="ru-RU"/>
    </w:rPr>
  </w:style>
  <w:style w:type="character" w:customStyle="1" w:styleId="af8">
    <w:name w:val="Основной текст_"/>
    <w:link w:val="31"/>
    <w:rsid w:val="002C58B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8"/>
    <w:rsid w:val="002C58BD"/>
    <w:pPr>
      <w:widowControl w:val="0"/>
      <w:shd w:val="clear" w:color="auto" w:fill="FFFFFF"/>
      <w:spacing w:line="0" w:lineRule="atLeast"/>
      <w:ind w:hanging="1120"/>
      <w:jc w:val="both"/>
    </w:pPr>
    <w:rPr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2C58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Знак Знак1"/>
    <w:basedOn w:val="a"/>
    <w:rsid w:val="002C58BD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24">
    <w:name w:val="Абзац списка2"/>
    <w:basedOn w:val="a"/>
    <w:rsid w:val="002C58BD"/>
    <w:pPr>
      <w:spacing w:after="200"/>
      <w:ind w:left="72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72223-0761-4A8C-A487-478A29CC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34</cp:revision>
  <cp:lastPrinted>2018-11-29T05:38:00Z</cp:lastPrinted>
  <dcterms:created xsi:type="dcterms:W3CDTF">2016-10-26T09:57:00Z</dcterms:created>
  <dcterms:modified xsi:type="dcterms:W3CDTF">2018-11-29T05:39:00Z</dcterms:modified>
</cp:coreProperties>
</file>