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AA" w:rsidRDefault="00F847AA" w:rsidP="00F847AA">
      <w:pPr>
        <w:jc w:val="center"/>
        <w:rPr>
          <w:b/>
        </w:rPr>
      </w:pPr>
      <w:r>
        <w:rPr>
          <w:b/>
        </w:rPr>
        <w:t>СОВЕТ ДЕПУТАТОВ МУНИЦИПАЛЬНОГО ОБРАЗОВАНИЯ «ГУЛЕКОВСКОЕ»</w:t>
      </w:r>
    </w:p>
    <w:p w:rsidR="00F847AA" w:rsidRDefault="00F847AA" w:rsidP="00F847AA">
      <w:pPr>
        <w:jc w:val="center"/>
        <w:rPr>
          <w:b/>
        </w:rPr>
      </w:pPr>
      <w:r>
        <w:rPr>
          <w:b/>
        </w:rPr>
        <w:t>«ГУЛЕГУРТ» МУНИЦИПАЛ КЫЛДЭТЫСЬ ДЕПУТАТЪЁСЛЭН КЕНЕШСЫ</w:t>
      </w:r>
    </w:p>
    <w:p w:rsidR="005B5061" w:rsidRDefault="005B5061" w:rsidP="00F847AA">
      <w:pPr>
        <w:jc w:val="center"/>
        <w:rPr>
          <w:b/>
        </w:rPr>
      </w:pPr>
    </w:p>
    <w:p w:rsidR="00F847AA" w:rsidRDefault="00563172" w:rsidP="00F847AA">
      <w:pPr>
        <w:shd w:val="clear" w:color="auto" w:fill="FFFFFF"/>
        <w:tabs>
          <w:tab w:val="center" w:pos="4415"/>
          <w:tab w:val="right" w:pos="8792"/>
        </w:tabs>
        <w:ind w:left="38" w:right="563"/>
        <w:rPr>
          <w:b/>
        </w:rPr>
      </w:pPr>
      <w:r>
        <w:rPr>
          <w:b/>
        </w:rPr>
        <w:tab/>
        <w:t>Тридцать третья</w:t>
      </w:r>
      <w:r w:rsidR="00F847AA">
        <w:rPr>
          <w:b/>
        </w:rPr>
        <w:t xml:space="preserve">  очередная сессия Совета депутатов </w:t>
      </w:r>
      <w:r w:rsidR="00F847AA">
        <w:rPr>
          <w:b/>
        </w:rPr>
        <w:tab/>
      </w:r>
    </w:p>
    <w:p w:rsidR="00F847AA" w:rsidRDefault="00F847AA" w:rsidP="00F847AA">
      <w:pPr>
        <w:jc w:val="center"/>
        <w:rPr>
          <w:b/>
        </w:rPr>
      </w:pPr>
      <w:r>
        <w:rPr>
          <w:b/>
        </w:rPr>
        <w:t>муниципального образования «Гулековское» третьего созыва</w:t>
      </w:r>
    </w:p>
    <w:p w:rsidR="00F847AA" w:rsidRDefault="00F847AA" w:rsidP="00F847AA">
      <w:pPr>
        <w:jc w:val="center"/>
        <w:rPr>
          <w:b/>
        </w:rPr>
      </w:pPr>
    </w:p>
    <w:p w:rsidR="00F847AA" w:rsidRDefault="00F847AA" w:rsidP="00F847AA">
      <w:pPr>
        <w:jc w:val="center"/>
        <w:rPr>
          <w:b/>
        </w:rPr>
      </w:pPr>
      <w:r>
        <w:rPr>
          <w:b/>
        </w:rPr>
        <w:t xml:space="preserve">РЕШЕНИЕ </w:t>
      </w:r>
      <w:r w:rsidR="005B5061">
        <w:rPr>
          <w:b/>
        </w:rPr>
        <w:t xml:space="preserve"> </w:t>
      </w:r>
    </w:p>
    <w:p w:rsidR="00F847AA" w:rsidRDefault="00F847AA" w:rsidP="00F847AA">
      <w:pPr>
        <w:jc w:val="center"/>
        <w:rPr>
          <w:b/>
        </w:rPr>
      </w:pPr>
    </w:p>
    <w:p w:rsidR="00F847AA" w:rsidRDefault="00F847AA" w:rsidP="00F847AA">
      <w:pPr>
        <w:rPr>
          <w:b/>
        </w:rPr>
      </w:pPr>
      <w:r>
        <w:rPr>
          <w:b/>
        </w:rPr>
        <w:t xml:space="preserve"> «</w:t>
      </w:r>
      <w:r w:rsidR="00D30384">
        <w:rPr>
          <w:b/>
        </w:rPr>
        <w:t xml:space="preserve">21» апреля </w:t>
      </w:r>
      <w:r w:rsidR="00563172">
        <w:rPr>
          <w:b/>
        </w:rPr>
        <w:t xml:space="preserve">   2016</w:t>
      </w:r>
      <w:r>
        <w:rPr>
          <w:b/>
        </w:rPr>
        <w:t xml:space="preserve"> года                                                     </w:t>
      </w:r>
      <w:r w:rsidR="00563172">
        <w:rPr>
          <w:b/>
        </w:rPr>
        <w:t xml:space="preserve">                   </w:t>
      </w:r>
      <w:r>
        <w:rPr>
          <w:b/>
        </w:rPr>
        <w:t xml:space="preserve">  </w:t>
      </w:r>
      <w:r w:rsidR="00D30384">
        <w:rPr>
          <w:b/>
        </w:rPr>
        <w:t xml:space="preserve">                           №</w:t>
      </w:r>
      <w:r w:rsidR="00FC3A67">
        <w:rPr>
          <w:b/>
        </w:rPr>
        <w:t>215</w:t>
      </w:r>
      <w:bookmarkStart w:id="0" w:name="_GoBack"/>
      <w:bookmarkEnd w:id="0"/>
    </w:p>
    <w:p w:rsidR="00F847AA" w:rsidRDefault="00F847AA" w:rsidP="00F847AA">
      <w:pPr>
        <w:rPr>
          <w:b/>
        </w:rPr>
      </w:pPr>
    </w:p>
    <w:p w:rsidR="00F847AA" w:rsidRDefault="00F847AA" w:rsidP="00F847AA">
      <w:pPr>
        <w:shd w:val="clear" w:color="auto" w:fill="FFFFFF"/>
        <w:ind w:left="38" w:right="563"/>
        <w:jc w:val="center"/>
        <w:rPr>
          <w:b/>
        </w:rPr>
      </w:pPr>
      <w:r>
        <w:rPr>
          <w:b/>
        </w:rPr>
        <w:t xml:space="preserve">д. Гулеково </w:t>
      </w:r>
    </w:p>
    <w:p w:rsidR="00F847AA" w:rsidRDefault="00F847AA" w:rsidP="00F847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47AA" w:rsidRDefault="00F847AA" w:rsidP="00F847A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утверждении отчета  об исполнении</w:t>
      </w:r>
    </w:p>
    <w:p w:rsidR="00F847AA" w:rsidRDefault="00F847AA" w:rsidP="00F847A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 муниципального образования </w:t>
      </w:r>
    </w:p>
    <w:p w:rsidR="00F847AA" w:rsidRDefault="00F847AA" w:rsidP="00F847A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5631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A4DDF" w:rsidRDefault="001A4DDF"/>
    <w:p w:rsidR="00F847AA" w:rsidRDefault="00F847AA"/>
    <w:p w:rsidR="00F847AA" w:rsidRDefault="00F847AA">
      <w:pPr>
        <w:rPr>
          <w:b/>
        </w:rPr>
      </w:pPr>
      <w:r>
        <w:t xml:space="preserve">    </w:t>
      </w:r>
      <w:r w:rsidR="00563172">
        <w:t xml:space="preserve">     </w:t>
      </w:r>
      <w:r>
        <w:t xml:space="preserve"> Заслушав отчет  Главы муниципального образования  «Гулековское» об исполнении  бюджета за 201</w:t>
      </w:r>
      <w:r w:rsidR="00563172">
        <w:t>5</w:t>
      </w:r>
      <w:r>
        <w:t xml:space="preserve"> год, </w:t>
      </w:r>
      <w:r w:rsidRPr="00F847AA">
        <w:rPr>
          <w:b/>
        </w:rPr>
        <w:t>Совет депутатов муниципального образования «Гулековское» РЕШИЛ:</w:t>
      </w:r>
    </w:p>
    <w:p w:rsidR="00F847AA" w:rsidRDefault="00F847AA">
      <w:pPr>
        <w:rPr>
          <w:b/>
        </w:rPr>
      </w:pPr>
    </w:p>
    <w:p w:rsidR="00F847AA" w:rsidRDefault="00F847AA">
      <w:r w:rsidRPr="00F847AA">
        <w:t xml:space="preserve">     </w:t>
      </w:r>
      <w:r w:rsidR="00563172">
        <w:t xml:space="preserve"> </w:t>
      </w:r>
      <w:r w:rsidRPr="00F847AA">
        <w:t xml:space="preserve"> </w:t>
      </w:r>
      <w:r w:rsidRPr="00C558E1">
        <w:t>1. Утвердить отчет  об исполнении бюджета  за 201</w:t>
      </w:r>
      <w:r w:rsidR="00563172" w:rsidRPr="00C558E1">
        <w:t>5</w:t>
      </w:r>
      <w:r w:rsidRPr="00C558E1">
        <w:t xml:space="preserve"> год  по доходам  в сумме </w:t>
      </w:r>
      <w:r w:rsidR="00C221E8" w:rsidRPr="00C558E1">
        <w:t>4</w:t>
      </w:r>
      <w:r w:rsidR="00C558E1" w:rsidRPr="00C558E1">
        <w:t>959</w:t>
      </w:r>
      <w:r w:rsidR="00C221E8" w:rsidRPr="00C558E1">
        <w:t>,</w:t>
      </w:r>
      <w:r w:rsidR="00C558E1">
        <w:t>0</w:t>
      </w:r>
      <w:r w:rsidR="00C221E8" w:rsidRPr="00C558E1">
        <w:t xml:space="preserve"> тысяч рублей</w:t>
      </w:r>
      <w:r w:rsidRPr="00C558E1">
        <w:t xml:space="preserve"> и по расходам в сумме</w:t>
      </w:r>
      <w:r w:rsidR="00C221E8" w:rsidRPr="00C558E1">
        <w:t xml:space="preserve"> </w:t>
      </w:r>
      <w:r w:rsidR="00C558E1" w:rsidRPr="00C558E1">
        <w:t>50</w:t>
      </w:r>
      <w:r w:rsidR="00C221E8" w:rsidRPr="00C558E1">
        <w:t>2</w:t>
      </w:r>
      <w:r w:rsidR="00C558E1" w:rsidRPr="00C558E1">
        <w:t>1</w:t>
      </w:r>
      <w:r w:rsidR="00C221E8" w:rsidRPr="00C558E1">
        <w:t>,</w:t>
      </w:r>
      <w:r w:rsidR="00C558E1" w:rsidRPr="00C558E1">
        <w:t>5</w:t>
      </w:r>
      <w:r w:rsidR="00C221E8" w:rsidRPr="00C558E1">
        <w:t xml:space="preserve"> </w:t>
      </w:r>
      <w:proofErr w:type="spellStart"/>
      <w:r w:rsidR="00C221E8" w:rsidRPr="00C558E1">
        <w:t>тыс</w:t>
      </w:r>
      <w:proofErr w:type="gramStart"/>
      <w:r w:rsidR="00C221E8" w:rsidRPr="00C558E1">
        <w:t>.р</w:t>
      </w:r>
      <w:proofErr w:type="gramEnd"/>
      <w:r w:rsidR="00C221E8" w:rsidRPr="00C558E1">
        <w:t>уб</w:t>
      </w:r>
      <w:proofErr w:type="spellEnd"/>
      <w:r w:rsidR="00C221E8" w:rsidRPr="00C558E1">
        <w:t>.</w:t>
      </w:r>
      <w:r w:rsidRPr="00C558E1">
        <w:t>. (Отчет прилагается )</w:t>
      </w:r>
    </w:p>
    <w:p w:rsidR="00F847AA" w:rsidRDefault="00F847AA"/>
    <w:p w:rsidR="00F847AA" w:rsidRDefault="00F847AA"/>
    <w:p w:rsidR="00F847AA" w:rsidRDefault="00F847AA"/>
    <w:p w:rsidR="00F847AA" w:rsidRDefault="00F847AA"/>
    <w:p w:rsidR="00F847AA" w:rsidRDefault="00F847AA">
      <w:r>
        <w:t xml:space="preserve">Глава муниципального образования                                  </w:t>
      </w:r>
      <w:proofErr w:type="spellStart"/>
      <w:r>
        <w:t>Е.Г.Касаткин</w:t>
      </w:r>
      <w:proofErr w:type="spellEnd"/>
      <w:r>
        <w:t xml:space="preserve"> </w:t>
      </w:r>
    </w:p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/>
    <w:p w:rsidR="00C558E1" w:rsidRDefault="00C558E1" w:rsidP="00C558E1">
      <w:pPr>
        <w:jc w:val="right"/>
      </w:pPr>
      <w:r>
        <w:lastRenderedPageBreak/>
        <w:t>УТВЕРЖДЕН</w:t>
      </w:r>
    </w:p>
    <w:p w:rsidR="00C558E1" w:rsidRDefault="00C558E1" w:rsidP="00C558E1">
      <w:pPr>
        <w:jc w:val="right"/>
      </w:pPr>
      <w:r>
        <w:t xml:space="preserve"> Решением Совета депутатов </w:t>
      </w:r>
    </w:p>
    <w:p w:rsidR="00C558E1" w:rsidRDefault="00C558E1" w:rsidP="00C558E1">
      <w:pPr>
        <w:jc w:val="right"/>
      </w:pPr>
      <w:r>
        <w:t xml:space="preserve">МО «Гулековское » </w:t>
      </w:r>
    </w:p>
    <w:p w:rsidR="00C558E1" w:rsidRDefault="00C558E1" w:rsidP="00C558E1">
      <w:pPr>
        <w:jc w:val="right"/>
      </w:pPr>
      <w:r>
        <w:t xml:space="preserve"> От</w:t>
      </w:r>
      <w:r w:rsidR="00CD69FD">
        <w:t>21.04.2016</w:t>
      </w:r>
      <w:r>
        <w:t xml:space="preserve"> №</w:t>
      </w:r>
      <w:r w:rsidR="00FC3A67">
        <w:t>215</w:t>
      </w:r>
    </w:p>
    <w:p w:rsidR="00C558E1" w:rsidRDefault="00C558E1"/>
    <w:p w:rsidR="00C558E1" w:rsidRDefault="00C558E1"/>
    <w:p w:rsidR="00C558E1" w:rsidRPr="00C558E1" w:rsidRDefault="00C558E1" w:rsidP="00C558E1">
      <w:pPr>
        <w:jc w:val="center"/>
        <w:rPr>
          <w:b/>
        </w:rPr>
      </w:pPr>
      <w:r w:rsidRPr="00C558E1">
        <w:rPr>
          <w:b/>
        </w:rPr>
        <w:t>ОТЧЕТ</w:t>
      </w:r>
    </w:p>
    <w:p w:rsidR="00C558E1" w:rsidRPr="00C558E1" w:rsidRDefault="00C558E1" w:rsidP="00C558E1">
      <w:pPr>
        <w:jc w:val="center"/>
        <w:rPr>
          <w:b/>
        </w:rPr>
      </w:pPr>
      <w:r w:rsidRPr="00C558E1">
        <w:rPr>
          <w:b/>
        </w:rPr>
        <w:t>об исполнении бюджета</w:t>
      </w:r>
    </w:p>
    <w:p w:rsidR="00C558E1" w:rsidRPr="00C558E1" w:rsidRDefault="00C558E1" w:rsidP="00C558E1">
      <w:pPr>
        <w:jc w:val="center"/>
        <w:rPr>
          <w:b/>
        </w:rPr>
      </w:pPr>
      <w:r w:rsidRPr="00C558E1">
        <w:rPr>
          <w:b/>
        </w:rPr>
        <w:t>муниципального образования «Гулековское»</w:t>
      </w:r>
    </w:p>
    <w:p w:rsidR="00C558E1" w:rsidRPr="00C558E1" w:rsidRDefault="00C558E1" w:rsidP="00C558E1">
      <w:pPr>
        <w:jc w:val="center"/>
        <w:rPr>
          <w:b/>
        </w:rPr>
      </w:pPr>
      <w:r w:rsidRPr="00C558E1">
        <w:rPr>
          <w:b/>
        </w:rPr>
        <w:t>за 2015 год</w:t>
      </w:r>
    </w:p>
    <w:p w:rsidR="00C558E1" w:rsidRPr="00C558E1" w:rsidRDefault="00C558E1" w:rsidP="00C558E1"/>
    <w:p w:rsidR="00C558E1" w:rsidRPr="00C558E1" w:rsidRDefault="00C558E1" w:rsidP="00C558E1">
      <w:pPr>
        <w:jc w:val="both"/>
      </w:pPr>
      <w:r>
        <w:t xml:space="preserve">          </w:t>
      </w:r>
      <w:r w:rsidRPr="00C558E1">
        <w:t>Бюджет МО «Гулековское» за 2015 год исполнен в целом по доходам в объеме 4959,0 тыс. руб., что составляет 99% к плану (Приложение 1),  в том числе</w:t>
      </w:r>
    </w:p>
    <w:p w:rsidR="00C558E1" w:rsidRPr="00C558E1" w:rsidRDefault="00C558E1" w:rsidP="00C558E1">
      <w:pPr>
        <w:jc w:val="both"/>
      </w:pPr>
      <w:r w:rsidRPr="00C558E1">
        <w:t xml:space="preserve">–получены налоговые и неналоговые доходы в сумме 791,4 тыс. руб. (105,8% от плана), </w:t>
      </w:r>
    </w:p>
    <w:p w:rsidR="00C558E1" w:rsidRPr="00C558E1" w:rsidRDefault="00C558E1" w:rsidP="00C558E1">
      <w:pPr>
        <w:jc w:val="both"/>
      </w:pPr>
      <w:r w:rsidRPr="00C558E1">
        <w:t>–получены безвозмездные поступления в сумме 4167,6 тыс. руб. (97,8% от плана).</w:t>
      </w:r>
    </w:p>
    <w:p w:rsidR="00C558E1" w:rsidRPr="00C558E1" w:rsidRDefault="00C558E1" w:rsidP="00C558E1">
      <w:pPr>
        <w:jc w:val="both"/>
      </w:pPr>
      <w:r w:rsidRPr="00C558E1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в сумме 19,0 тыс. руб. 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>Доля собственных доходов в общем объеме составляет 16%.</w:t>
      </w:r>
    </w:p>
    <w:p w:rsidR="00C558E1" w:rsidRPr="00C558E1" w:rsidRDefault="00C558E1" w:rsidP="00C558E1">
      <w:pPr>
        <w:jc w:val="both"/>
      </w:pPr>
      <w:r>
        <w:t xml:space="preserve">        </w:t>
      </w:r>
      <w:proofErr w:type="gramStart"/>
      <w:r w:rsidRPr="00C558E1"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C558E1">
        <w:t xml:space="preserve"> </w:t>
      </w:r>
      <w:proofErr w:type="gramStart"/>
      <w:r w:rsidRPr="00C558E1">
        <w:t xml:space="preserve">50% до 0%). </w:t>
      </w:r>
      <w:proofErr w:type="gramEnd"/>
    </w:p>
    <w:p w:rsidR="00C558E1" w:rsidRPr="00C558E1" w:rsidRDefault="00C558E1" w:rsidP="00C558E1">
      <w:pPr>
        <w:jc w:val="both"/>
      </w:pPr>
      <w:r>
        <w:t xml:space="preserve">          </w:t>
      </w:r>
      <w:r w:rsidRPr="00C558E1"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C558E1" w:rsidRPr="00C558E1" w:rsidRDefault="00C558E1" w:rsidP="00C558E1">
      <w:pPr>
        <w:jc w:val="both"/>
      </w:pPr>
      <w:r>
        <w:t xml:space="preserve">          </w:t>
      </w:r>
      <w:r w:rsidRPr="00C558E1">
        <w:t>В связи с передачей с 01.06.2015 года полномочий в сфере культуры с казенных учреждений культуры поселений в Муниципальное бюджетное учреждение культуры «Центр культуры и туризма Глазовского района» платные услуги в доходы бюджетов сельских поселений не поступают.</w:t>
      </w: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 xml:space="preserve">На основании вышеизложенного, исполнение собственных доходов к аналогичному периоду прошлого года составило 37,1% или получено доходов меньше на 1339,7 тыс. руб.  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>Из собственных доходов налоговые платежи составили 748,6 тыс. руб., неналоговые 42,8 тыс. руб.</w:t>
      </w:r>
    </w:p>
    <w:p w:rsidR="00C558E1" w:rsidRPr="00C558E1" w:rsidRDefault="00C558E1" w:rsidP="00C558E1">
      <w:pPr>
        <w:jc w:val="both"/>
      </w:pPr>
      <w:r>
        <w:t xml:space="preserve">       </w:t>
      </w:r>
      <w:r w:rsidRPr="00C558E1">
        <w:t>Получены доходы от оказания платных услуг в сумме 42,8 тыс. руб., что составляет 100% от плана.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>Не выполнен план по земельному налогу. При плане 297,0 тыс. руб. поступило 225,3 тыс. руб., в связи с имеющейся недоимкой.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>По данным Межрайонной ИФНС России № 2 по УР недоимка в бюджет поселения по сравнению с началом года уменьшилась на 177,7 тыс. руб. и составила на 01.01.2016г. в сумме 126,2 тыс. руб. в том числе:</w:t>
      </w:r>
    </w:p>
    <w:p w:rsidR="00C558E1" w:rsidRPr="00C558E1" w:rsidRDefault="00C558E1" w:rsidP="00C558E1">
      <w:pPr>
        <w:jc w:val="both"/>
      </w:pPr>
      <w:r w:rsidRPr="00C558E1">
        <w:t>- по налогу имущество физ. лиц – 50,1 тыс. руб.;</w:t>
      </w:r>
    </w:p>
    <w:p w:rsidR="00C558E1" w:rsidRPr="00C558E1" w:rsidRDefault="00C558E1" w:rsidP="00C558E1">
      <w:pPr>
        <w:jc w:val="both"/>
      </w:pPr>
      <w:r w:rsidRPr="00C558E1">
        <w:t>- по земельному налогу – 76,1 тыс. руб.</w:t>
      </w:r>
    </w:p>
    <w:p w:rsidR="00C558E1" w:rsidRPr="00C558E1" w:rsidRDefault="00C558E1" w:rsidP="00C558E1">
      <w:pPr>
        <w:jc w:val="both"/>
      </w:pPr>
    </w:p>
    <w:p w:rsidR="00C558E1" w:rsidRPr="00C558E1" w:rsidRDefault="00C558E1" w:rsidP="00C558E1">
      <w:pPr>
        <w:jc w:val="both"/>
      </w:pPr>
      <w:r>
        <w:t xml:space="preserve">          </w:t>
      </w:r>
      <w:r w:rsidRPr="00C558E1">
        <w:t xml:space="preserve">Бюджет поселения по расходам исполнен в объеме 5021,5 тыс. руб. или 95% исполнения к уточненному плану, в том числе: </w:t>
      </w:r>
    </w:p>
    <w:p w:rsidR="00C558E1" w:rsidRPr="00C558E1" w:rsidRDefault="00C558E1" w:rsidP="00C558E1">
      <w:pPr>
        <w:jc w:val="both"/>
      </w:pPr>
      <w:r>
        <w:lastRenderedPageBreak/>
        <w:t xml:space="preserve">          </w:t>
      </w:r>
      <w:r w:rsidRPr="00C558E1">
        <w:t xml:space="preserve">По разделу «Общегосударственные вопросы» исполнение составило 1421,3 тыс. руб. или 96,8% исполнения к уточненному плану. На выплату заработной платы с отчислениями  направлено 1129,4 тыс. руб., что составило 79,5% всех расходов  по органам управления. </w:t>
      </w:r>
      <w:proofErr w:type="gramStart"/>
      <w:r w:rsidRPr="00C558E1">
        <w:t>На оплату услуг связи  израсходовано 17,9 тыс. руб. (за 2014 год – 21,7 тыс. руб.),  на оплату коммунальных услуг 5,9 тыс. руб. (за аналогичный период 2014 года – 11,1 тыс. рублей),  ГСМ 55,0 тыс. руб. (за аналогичный период 2014 года – 50,0 тыс. рублей).</w:t>
      </w:r>
      <w:proofErr w:type="gramEnd"/>
    </w:p>
    <w:p w:rsidR="00C558E1" w:rsidRPr="00C558E1" w:rsidRDefault="00C558E1" w:rsidP="00C558E1">
      <w:pPr>
        <w:jc w:val="both"/>
      </w:pPr>
      <w:r w:rsidRPr="00C558E1">
        <w:t xml:space="preserve">            За 12 месяцев 2015 года по подразделу 0111 «Резервные фонды» расходы не осуществлялись.</w:t>
      </w:r>
    </w:p>
    <w:p w:rsidR="00C558E1" w:rsidRPr="00C558E1" w:rsidRDefault="00C558E1" w:rsidP="00C558E1">
      <w:pPr>
        <w:jc w:val="both"/>
      </w:pPr>
      <w:r>
        <w:t xml:space="preserve">          </w:t>
      </w:r>
      <w:r w:rsidRPr="00C558E1">
        <w:t>Расходы по первичному воинскому учету по подразделу 0203 составили 63,1 тыс. руб. при уточнённом плане 83,7 тыс. руб., за счет данных сре</w:t>
      </w:r>
      <w:proofErr w:type="gramStart"/>
      <w:r w:rsidRPr="00C558E1">
        <w:t>дств пр</w:t>
      </w:r>
      <w:proofErr w:type="gramEnd"/>
      <w:r w:rsidRPr="00C558E1">
        <w:t>оизведены расходы по оплате труда с отчислениями, а также приобретены материальные запасы.</w:t>
      </w:r>
    </w:p>
    <w:p w:rsidR="00C558E1" w:rsidRPr="00C558E1" w:rsidRDefault="00C558E1" w:rsidP="00C558E1">
      <w:pPr>
        <w:jc w:val="both"/>
      </w:pPr>
      <w:r>
        <w:t xml:space="preserve">          </w:t>
      </w:r>
      <w:r w:rsidRPr="00C558E1"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составили 1,0 тыс. руб.</w:t>
      </w: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>По подразделу 0310 «Обеспечение пожарной безопасности» расходы составили 37,7 тыс. руб. при годовом уточнённом плане 37,7 тыс. рублей (в том числе субсидия из бюджета УР 24,5 тыс. руб.).</w:t>
      </w: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>По подразделу 0314 «Другие вопросы в области национальной безопасности и правоохранительной деятельности» расходы составили 3,0 тыс. руб. (годовой план 3,0 тыс. руб.).</w:t>
      </w: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>По подразделу 0409 «Дорожное хозяйство (дорожные фонды)» расходы на содержание дорог составили 1196,5 тыс. рублей (при годовом уточнённом плане 1394,5 тыс. рублей, в том числе переходящие остатки 2014 года 43,3 тыс. руб.).</w:t>
      </w: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 xml:space="preserve">По разделу «Жилищно-коммунальное хозяйство» расходы составили 238,8 тыс. рублей (при годовом уточнённом плане 239,4 тыс. рублей), в том числе за счёт средств УР 17,2 тыс. руб. (наказы избирателей – ремонт </w:t>
      </w:r>
      <w:proofErr w:type="gramStart"/>
      <w:r w:rsidRPr="00C558E1">
        <w:t>памятников ВОВ</w:t>
      </w:r>
      <w:proofErr w:type="gramEnd"/>
      <w:r w:rsidRPr="00C558E1">
        <w:t>)</w:t>
      </w: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>По  подразделу «Молодежная политика» расходы составили 52,8 тыс. руб. (годовой уточнённый план 53,3 тыс. руб.), в том числе 49,0 тыс. руб. субсидия из бюджета УР.</w:t>
      </w:r>
    </w:p>
    <w:p w:rsidR="00C558E1" w:rsidRPr="00C558E1" w:rsidRDefault="00C558E1" w:rsidP="00C558E1">
      <w:pPr>
        <w:jc w:val="both"/>
      </w:pPr>
      <w:r>
        <w:t xml:space="preserve">         </w:t>
      </w:r>
      <w:proofErr w:type="gramStart"/>
      <w:r w:rsidRPr="00C558E1">
        <w:t>По разделу «Культура, кинематография и средства массовой информации» исполнение составило 1990,4 тыс. руб. Средства по данному разделу направлены на содержание дома культуры МО «Гулековское» в сумме 1429,8 тыс. руб. (в том числе  заработная плата 1208,9 тыс. руб., коммунальные 69,7 тыс. руб., прочие 151,2 тыс. руб.) и на содержание библиотеки МО «Гулековское» в размере 560,6 тыс. руб. (в том числе заработная</w:t>
      </w:r>
      <w:proofErr w:type="gramEnd"/>
      <w:r w:rsidRPr="00C558E1">
        <w:t xml:space="preserve"> плата 469,9 тыс. руб., коммунальные 44,0 тыс. руб., прочие 46,7 тыс. руб.).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 xml:space="preserve">По подразделу «Физическая культура и спорт» (годовой уточнённый план 15,7 тыс. руб.) кассовый расход составил 15,7 тыс. руб. 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>За 12 месяцев 2015 года были выделены средства из бюджета УР для муниципального образования «Гулековское» на следующие цели:</w:t>
      </w:r>
    </w:p>
    <w:p w:rsidR="00C558E1" w:rsidRPr="00C558E1" w:rsidRDefault="00C558E1" w:rsidP="00C558E1">
      <w:pPr>
        <w:jc w:val="both"/>
      </w:pPr>
      <w:r w:rsidRPr="00C558E1">
        <w:t>1. субсидия на обеспечение первичных мер пожарной безопасности 24,5 тыс. руб.;</w:t>
      </w:r>
    </w:p>
    <w:p w:rsidR="00C558E1" w:rsidRPr="00C558E1" w:rsidRDefault="00C558E1" w:rsidP="00C558E1">
      <w:pPr>
        <w:jc w:val="both"/>
      </w:pPr>
      <w:r w:rsidRPr="00C558E1">
        <w:t xml:space="preserve">2. дотация на реализацию наказов избирателей (ремонт </w:t>
      </w:r>
      <w:proofErr w:type="gramStart"/>
      <w:r w:rsidRPr="00C558E1">
        <w:t>памятников ВОВ</w:t>
      </w:r>
      <w:proofErr w:type="gramEnd"/>
      <w:r w:rsidRPr="00C558E1">
        <w:t>) 17,2 тыс. руб. (исполнение 100%);</w:t>
      </w:r>
    </w:p>
    <w:p w:rsidR="00C558E1" w:rsidRPr="00C558E1" w:rsidRDefault="00C558E1" w:rsidP="00C558E1">
      <w:pPr>
        <w:jc w:val="both"/>
      </w:pPr>
      <w:r w:rsidRPr="00C558E1">
        <w:t>3. субсидия на организацию каникулярного отдыха, оздоровления и занятости детей, подростков и молодёжи в 2015 году 49,0 тыс. руб.;</w:t>
      </w:r>
    </w:p>
    <w:p w:rsidR="00C558E1" w:rsidRPr="00C558E1" w:rsidRDefault="00C558E1" w:rsidP="00C558E1">
      <w:pPr>
        <w:jc w:val="both"/>
      </w:pPr>
      <w:r w:rsidRPr="00C558E1">
        <w:t>4. дотация на поддержку мер по обеспечению сбалансированности бюджетов на выплату по налогу на имущество 1,1 тыс. руб.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>За счёт бюджетного кредита выделены средства на выплату по налогу на имущество организаций, находящихся в муниципальной собственности 2,3 тыс. руб.</w:t>
      </w:r>
    </w:p>
    <w:p w:rsidR="00C558E1" w:rsidRPr="00C558E1" w:rsidRDefault="00C558E1" w:rsidP="00C558E1">
      <w:pPr>
        <w:jc w:val="both"/>
      </w:pPr>
      <w:r w:rsidRPr="00C558E1">
        <w:t>Решениями сессий МО «Глазовский район» года выделены дополнительные средства на ремонт и содержание дорог в сумме 499,2 тыс. руб.</w:t>
      </w:r>
    </w:p>
    <w:p w:rsidR="00C558E1" w:rsidRPr="00C558E1" w:rsidRDefault="00C558E1" w:rsidP="00C558E1">
      <w:pPr>
        <w:jc w:val="both"/>
      </w:pPr>
      <w:r>
        <w:lastRenderedPageBreak/>
        <w:t xml:space="preserve">         </w:t>
      </w:r>
      <w:r w:rsidRPr="00C558E1">
        <w:t>По распоряжению главы МО «Глазовский район» №45.2 от 15.04.2015 года выделены средства в размере 5,0 тыс. руб. по итогам конкурса «Лучшее муниципальное образование».</w:t>
      </w: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>Распоряжением Администрации Глазовского района выделены средства на ремонт ТОСП в сумме 46,2 тыс. руб.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 xml:space="preserve"> За 12 месяцев 2015 года решениями Совета депутатов МО «Гулековское» были направлены переходящие остатки 2014 года на следующие цели:</w:t>
      </w:r>
    </w:p>
    <w:p w:rsidR="00C558E1" w:rsidRPr="00C558E1" w:rsidRDefault="00C558E1" w:rsidP="00C558E1">
      <w:pPr>
        <w:jc w:val="both"/>
      </w:pPr>
    </w:p>
    <w:p w:rsidR="00C558E1" w:rsidRPr="00C558E1" w:rsidRDefault="00C558E1" w:rsidP="00C558E1">
      <w:pPr>
        <w:jc w:val="both"/>
      </w:pPr>
      <w:r w:rsidRPr="00C558E1">
        <w:t>тыс. руб.</w:t>
      </w:r>
    </w:p>
    <w:tbl>
      <w:tblPr>
        <w:tblW w:w="10172" w:type="dxa"/>
        <w:jc w:val="center"/>
        <w:tblInd w:w="93" w:type="dxa"/>
        <w:tblLook w:val="04A0" w:firstRow="1" w:lastRow="0" w:firstColumn="1" w:lastColumn="0" w:noHBand="0" w:noVBand="1"/>
      </w:tblPr>
      <w:tblGrid>
        <w:gridCol w:w="2565"/>
        <w:gridCol w:w="6847"/>
        <w:gridCol w:w="760"/>
      </w:tblGrid>
      <w:tr w:rsidR="00C558E1" w:rsidRPr="00C558E1" w:rsidTr="00321246">
        <w:trPr>
          <w:trHeight w:val="247"/>
          <w:jc w:val="center"/>
        </w:trPr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8E1" w:rsidRPr="00C558E1" w:rsidRDefault="00C558E1" w:rsidP="00C558E1">
            <w:pPr>
              <w:jc w:val="both"/>
              <w:rPr>
                <w:b/>
              </w:rPr>
            </w:pPr>
            <w:r w:rsidRPr="00C558E1">
              <w:rPr>
                <w:b/>
              </w:rPr>
              <w:t>МО "Гулековское" (решения №172 от 30.01.15; №178 от 13.03.15; №184 от 26.05.15)</w:t>
            </w:r>
          </w:p>
        </w:tc>
        <w:tc>
          <w:tcPr>
            <w:tcW w:w="6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558E1" w:rsidRPr="00C558E1" w:rsidRDefault="00C558E1" w:rsidP="00C558E1">
            <w:pPr>
              <w:jc w:val="both"/>
            </w:pPr>
            <w:r w:rsidRPr="00C558E1">
              <w:t>уличное освещение (дор. фонды)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10,0</w:t>
            </w:r>
          </w:p>
        </w:tc>
      </w:tr>
      <w:tr w:rsidR="00C558E1" w:rsidRPr="00C558E1" w:rsidTr="00321246">
        <w:trPr>
          <w:trHeight w:val="138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558E1" w:rsidRPr="00C558E1" w:rsidRDefault="00C558E1" w:rsidP="00C558E1">
            <w:pPr>
              <w:jc w:val="both"/>
            </w:pPr>
            <w:r w:rsidRPr="00C558E1">
              <w:t xml:space="preserve">расчистка дорог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33,3</w:t>
            </w:r>
          </w:p>
        </w:tc>
      </w:tr>
      <w:tr w:rsidR="00C558E1" w:rsidRPr="00C558E1" w:rsidTr="00321246">
        <w:trPr>
          <w:trHeight w:val="173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C558E1" w:rsidRPr="00C558E1" w:rsidRDefault="00C558E1" w:rsidP="00C558E1">
            <w:pPr>
              <w:jc w:val="both"/>
            </w:pPr>
            <w:r w:rsidRPr="00C558E1">
              <w:t>приобретение бланков билетов клуб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0,1</w:t>
            </w:r>
          </w:p>
        </w:tc>
      </w:tr>
      <w:tr w:rsidR="00C558E1" w:rsidRPr="00C558E1" w:rsidTr="00321246">
        <w:trPr>
          <w:trHeight w:val="173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7,0</w:t>
            </w:r>
          </w:p>
        </w:tc>
      </w:tr>
      <w:tr w:rsidR="00C558E1" w:rsidRPr="00C558E1" w:rsidTr="00321246">
        <w:trPr>
          <w:trHeight w:val="173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подготовка технической документации на теплоснабжение по решению суда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70,0</w:t>
            </w:r>
          </w:p>
        </w:tc>
      </w:tr>
      <w:tr w:rsidR="00C558E1" w:rsidRPr="00C558E1" w:rsidTr="00321246">
        <w:trPr>
          <w:trHeight w:val="173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подготовка технической документации на водоснабжение по решению суда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70,0</w:t>
            </w:r>
          </w:p>
        </w:tc>
      </w:tr>
      <w:tr w:rsidR="00C558E1" w:rsidRPr="00C558E1" w:rsidTr="00321246">
        <w:trPr>
          <w:trHeight w:val="173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благоустройство по решению суда (ликвидация свалки)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44,2</w:t>
            </w:r>
          </w:p>
        </w:tc>
      </w:tr>
      <w:tr w:rsidR="00C558E1" w:rsidRPr="00C558E1" w:rsidTr="00321246">
        <w:trPr>
          <w:trHeight w:val="173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отчисления по заработной плате (аппарат)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</w:pPr>
            <w:r w:rsidRPr="00C558E1">
              <w:t>10,0</w:t>
            </w:r>
          </w:p>
        </w:tc>
      </w:tr>
      <w:tr w:rsidR="00C558E1" w:rsidRPr="00C558E1" w:rsidTr="00321246">
        <w:trPr>
          <w:trHeight w:val="294"/>
          <w:jc w:val="center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558E1" w:rsidRPr="00C558E1" w:rsidRDefault="00C558E1" w:rsidP="00C558E1">
            <w:pPr>
              <w:jc w:val="both"/>
            </w:pPr>
          </w:p>
        </w:tc>
        <w:tc>
          <w:tcPr>
            <w:tcW w:w="6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558E1" w:rsidRPr="00C558E1" w:rsidRDefault="00C558E1" w:rsidP="00C558E1">
            <w:pPr>
              <w:jc w:val="both"/>
              <w:rPr>
                <w:b/>
              </w:rPr>
            </w:pPr>
            <w:r w:rsidRPr="00C558E1">
              <w:rPr>
                <w:b/>
              </w:rPr>
              <w:t>Итого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58E1" w:rsidRPr="00C558E1" w:rsidRDefault="00C558E1" w:rsidP="00C558E1">
            <w:pPr>
              <w:jc w:val="both"/>
              <w:rPr>
                <w:b/>
                <w:bCs/>
              </w:rPr>
            </w:pPr>
            <w:r w:rsidRPr="00C558E1">
              <w:rPr>
                <w:b/>
                <w:bCs/>
              </w:rPr>
              <w:t>244,6</w:t>
            </w:r>
          </w:p>
        </w:tc>
      </w:tr>
    </w:tbl>
    <w:p w:rsidR="00C558E1" w:rsidRPr="00C558E1" w:rsidRDefault="00C558E1" w:rsidP="00C558E1">
      <w:pPr>
        <w:jc w:val="both"/>
      </w:pPr>
    </w:p>
    <w:p w:rsidR="00C558E1" w:rsidRPr="00C558E1" w:rsidRDefault="00C558E1" w:rsidP="00C558E1">
      <w:pPr>
        <w:jc w:val="both"/>
      </w:pPr>
    </w:p>
    <w:p w:rsidR="00C558E1" w:rsidRPr="00C558E1" w:rsidRDefault="00C558E1" w:rsidP="00C558E1">
      <w:pPr>
        <w:jc w:val="both"/>
      </w:pPr>
      <w:r>
        <w:t xml:space="preserve">         </w:t>
      </w:r>
      <w:r w:rsidRPr="00C558E1">
        <w:t>По состоянию на 31.12.2015 просроченная дебиторская и кредиторская задолженности отсутствуют.</w:t>
      </w:r>
    </w:p>
    <w:p w:rsidR="00C558E1" w:rsidRPr="00C558E1" w:rsidRDefault="00C558E1" w:rsidP="00C558E1">
      <w:pPr>
        <w:jc w:val="both"/>
      </w:pPr>
      <w:r>
        <w:t xml:space="preserve">        </w:t>
      </w:r>
      <w:r w:rsidRPr="00C558E1">
        <w:t>Остаток денежных средств на лицевом счете бюджета  МО «Гулековское» по состоянию на 31.12.2015 года составляет 237,1 тыс. рублей, в том числе:</w:t>
      </w:r>
    </w:p>
    <w:p w:rsidR="00C558E1" w:rsidRPr="00C558E1" w:rsidRDefault="00C558E1" w:rsidP="00C558E1">
      <w:pPr>
        <w:jc w:val="both"/>
      </w:pPr>
      <w:r w:rsidRPr="00C558E1">
        <w:t>- средства дорожного фонда 149,6 тыс. руб.</w:t>
      </w:r>
    </w:p>
    <w:p w:rsidR="00C558E1" w:rsidRPr="00C558E1" w:rsidRDefault="00C558E1" w:rsidP="00C558E1">
      <w:pPr>
        <w:jc w:val="both"/>
      </w:pPr>
      <w:r w:rsidRPr="00C558E1">
        <w:t xml:space="preserve">   - собственные средства 87,5 тыс. руб.</w:t>
      </w:r>
    </w:p>
    <w:p w:rsidR="00C558E1" w:rsidRPr="00C558E1" w:rsidRDefault="00C558E1" w:rsidP="00C558E1">
      <w:pPr>
        <w:jc w:val="both"/>
      </w:pPr>
      <w:r w:rsidRPr="00C558E1">
        <w:t xml:space="preserve">          По итогам 2015 года бюджет поселения исполнен с дефицитом в сумме 62,5 тыс. руб.</w:t>
      </w:r>
    </w:p>
    <w:p w:rsidR="00C558E1" w:rsidRPr="00C558E1" w:rsidRDefault="00C558E1" w:rsidP="00C558E1">
      <w:pPr>
        <w:jc w:val="both"/>
      </w:pPr>
    </w:p>
    <w:p w:rsidR="00C558E1" w:rsidRPr="00F847AA" w:rsidRDefault="00C558E1" w:rsidP="00C558E1">
      <w:pPr>
        <w:jc w:val="both"/>
      </w:pPr>
    </w:p>
    <w:sectPr w:rsidR="00C558E1" w:rsidRPr="00F8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AA"/>
    <w:rsid w:val="001A4DDF"/>
    <w:rsid w:val="00563172"/>
    <w:rsid w:val="005B5061"/>
    <w:rsid w:val="00C221E8"/>
    <w:rsid w:val="00C558E1"/>
    <w:rsid w:val="00CD69FD"/>
    <w:rsid w:val="00D30384"/>
    <w:rsid w:val="00F847AA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4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4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2016-04-22T11:47:00Z</cp:lastPrinted>
  <dcterms:created xsi:type="dcterms:W3CDTF">2016-03-24T11:23:00Z</dcterms:created>
  <dcterms:modified xsi:type="dcterms:W3CDTF">2016-04-22T11:48:00Z</dcterms:modified>
</cp:coreProperties>
</file>