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7B" w:rsidRDefault="00774426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847C7B" w:rsidRDefault="0077442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847C7B" w:rsidRDefault="0077442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 18 сентября 2023 года по 24 сентября 2023 года</w:t>
      </w:r>
    </w:p>
    <w:p w:rsidR="005824F0" w:rsidRDefault="005824F0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5288"/>
        <w:gridCol w:w="1606"/>
        <w:gridCol w:w="3211"/>
      </w:tblGrid>
      <w:tr w:rsidR="005824F0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5824F0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824F0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824F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824F0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5824F0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5824F0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5824F0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18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5824F0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5824F0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5824F0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5824F0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5824F0">
              <w:rPr>
                <w:sz w:val="20"/>
                <w:szCs w:val="20"/>
                <w:lang w:eastAsia="ru-RU"/>
              </w:rPr>
              <w:t xml:space="preserve"> "Свет"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Арбитражный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824F0" w:rsidRPr="005824F0" w:rsidRDefault="005824F0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860B1D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1D" w:rsidRPr="005824F0" w:rsidRDefault="00860B1D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1D" w:rsidRPr="005824F0" w:rsidRDefault="00860B1D" w:rsidP="00860B1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Встреча с </w:t>
            </w:r>
            <w:proofErr w:type="spellStart"/>
            <w:r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Геворгом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Саргисовичем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1D" w:rsidRPr="005824F0" w:rsidRDefault="00860B1D" w:rsidP="0043511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0B1D" w:rsidRPr="005824F0" w:rsidRDefault="00860B1D" w:rsidP="0043511A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EC6C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824F0">
              <w:rPr>
                <w:color w:val="0D0D0D"/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 w:rsidRPr="005824F0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5824F0">
              <w:rPr>
                <w:color w:val="0D0D0D"/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EC6CCB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EC6CCB">
            <w:pPr>
              <w:rPr>
                <w:color w:val="0D0D0D"/>
                <w:sz w:val="20"/>
                <w:szCs w:val="20"/>
                <w:lang w:eastAsia="ru-RU"/>
              </w:rPr>
            </w:pPr>
            <w:r w:rsidRPr="005824F0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D32D7B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5824F0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 xml:space="preserve">ВКС с </w:t>
            </w:r>
            <w:r w:rsidR="00F80A88" w:rsidRPr="005824F0">
              <w:rPr>
                <w:sz w:val="20"/>
                <w:szCs w:val="20"/>
                <w:lang w:eastAsia="ru-RU"/>
              </w:rPr>
              <w:t>Главой Удмуртской Республики</w:t>
            </w:r>
            <w:r w:rsidR="00F80A88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eastAsia="ru-RU"/>
              </w:rPr>
              <w:t>(комната 1001)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E46B99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E46B99">
            <w:pPr>
              <w:rPr>
                <w:color w:val="0D0D0D"/>
                <w:sz w:val="20"/>
                <w:szCs w:val="20"/>
                <w:lang w:eastAsia="ru-RU"/>
              </w:rPr>
            </w:pPr>
            <w:r w:rsidRPr="005824F0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color w:val="0D0D0D"/>
                <w:sz w:val="20"/>
                <w:szCs w:val="20"/>
                <w:lang w:eastAsia="ru-RU"/>
              </w:rPr>
            </w:pPr>
            <w:r w:rsidRPr="005824F0">
              <w:rPr>
                <w:color w:val="0D0D0D"/>
                <w:sz w:val="20"/>
                <w:szCs w:val="20"/>
                <w:lang w:eastAsia="ru-RU"/>
              </w:rPr>
              <w:t>Личный прием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Судебное заседание по иску прокурора о признании догов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 xml:space="preserve">ра аренды земельного участка </w:t>
            </w:r>
            <w:proofErr w:type="gramStart"/>
            <w:r w:rsidRPr="005824F0">
              <w:rPr>
                <w:sz w:val="20"/>
                <w:szCs w:val="20"/>
                <w:lang w:eastAsia="ru-RU"/>
              </w:rPr>
              <w:t>недействительным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Встреча с И.И. Ельцовым и И.</w:t>
            </w:r>
            <w:r>
              <w:rPr>
                <w:sz w:val="20"/>
                <w:szCs w:val="20"/>
                <w:lang w:eastAsia="ru-RU"/>
              </w:rPr>
              <w:t>А.</w:t>
            </w:r>
            <w:r w:rsidRPr="005824F0">
              <w:rPr>
                <w:sz w:val="20"/>
                <w:szCs w:val="20"/>
                <w:lang w:eastAsia="ru-RU"/>
              </w:rPr>
              <w:t xml:space="preserve"> Щепиным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 w:bidi="hi-IN"/>
              </w:rPr>
              <w:t xml:space="preserve">Аверкиева Г.А., </w:t>
            </w:r>
            <w:proofErr w:type="spellStart"/>
            <w:r w:rsidRPr="005824F0"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 w:rsidRPr="005824F0">
              <w:rPr>
                <w:sz w:val="20"/>
                <w:szCs w:val="20"/>
                <w:lang w:eastAsia="ru-RU" w:bidi="hi-IN"/>
              </w:rPr>
              <w:t xml:space="preserve"> Д.Н.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Судебное заседание о признании права собственности на невостребованную земельную долю к Наговицыну В.М.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ВКС по вопросу: «О наполнении Государственного адре</w:t>
            </w:r>
            <w:r w:rsidRPr="005824F0">
              <w:rPr>
                <w:sz w:val="20"/>
                <w:szCs w:val="20"/>
                <w:lang w:eastAsia="ru-RU"/>
              </w:rPr>
              <w:t>с</w:t>
            </w:r>
            <w:r w:rsidRPr="005824F0">
              <w:rPr>
                <w:sz w:val="20"/>
                <w:szCs w:val="20"/>
                <w:lang w:eastAsia="ru-RU"/>
              </w:rPr>
              <w:t>ного реестра сведениями об адресах и кадастровых номерах домов, помещений, комнат» (вх.7521)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Волкова Е.В., Ф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дорова В.В.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Запрос котировок Установка дополнительного уличного освещения на ул. Сосновой д. Адам Глазовского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, Салтыкову Л.Г.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A2447D" w:rsidRDefault="00D32D7B" w:rsidP="00A2447D">
            <w:pPr>
              <w:jc w:val="center"/>
              <w:rPr>
                <w:sz w:val="20"/>
                <w:szCs w:val="20"/>
              </w:rPr>
            </w:pPr>
            <w:r w:rsidRPr="00A2447D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A2447D" w:rsidRDefault="00D32D7B">
            <w:pPr>
              <w:rPr>
                <w:sz w:val="20"/>
                <w:szCs w:val="20"/>
              </w:rPr>
            </w:pPr>
            <w:r w:rsidRPr="00A2447D">
              <w:rPr>
                <w:sz w:val="20"/>
                <w:szCs w:val="20"/>
              </w:rPr>
              <w:t xml:space="preserve">Совет по кадровой политике при Главе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A2447D" w:rsidRDefault="00D32D7B" w:rsidP="00A2447D">
            <w:pPr>
              <w:jc w:val="center"/>
              <w:rPr>
                <w:sz w:val="20"/>
                <w:szCs w:val="20"/>
              </w:rPr>
            </w:pPr>
            <w:r w:rsidRPr="00A2447D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A2447D" w:rsidRDefault="00D32D7B">
            <w:pPr>
              <w:divId w:val="1926069672"/>
              <w:rPr>
                <w:sz w:val="20"/>
                <w:szCs w:val="20"/>
              </w:rPr>
            </w:pPr>
            <w:r w:rsidRPr="00A2447D">
              <w:rPr>
                <w:sz w:val="20"/>
                <w:szCs w:val="20"/>
              </w:rPr>
              <w:t xml:space="preserve">Г.А. </w:t>
            </w:r>
            <w:proofErr w:type="spellStart"/>
            <w:r w:rsidRPr="00A2447D">
              <w:rPr>
                <w:sz w:val="20"/>
                <w:szCs w:val="20"/>
              </w:rPr>
              <w:t>Аверкиева</w:t>
            </w:r>
            <w:proofErr w:type="gramStart"/>
            <w:r w:rsidRPr="00A2447D">
              <w:rPr>
                <w:sz w:val="20"/>
                <w:szCs w:val="20"/>
              </w:rPr>
              <w:t>,Н</w:t>
            </w:r>
            <w:proofErr w:type="gramEnd"/>
            <w:r w:rsidRPr="00A2447D">
              <w:rPr>
                <w:sz w:val="20"/>
                <w:szCs w:val="20"/>
              </w:rPr>
              <w:t>.В.Салтыкова</w:t>
            </w:r>
            <w:proofErr w:type="spellEnd"/>
            <w:r w:rsidRPr="00A2447D">
              <w:rPr>
                <w:sz w:val="20"/>
                <w:szCs w:val="20"/>
              </w:rPr>
              <w:t xml:space="preserve"> 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Судебное заседание по иску ПОА "Сбербанк России" к</w:t>
            </w:r>
            <w:proofErr w:type="gramStart"/>
            <w:r w:rsidRPr="005824F0">
              <w:rPr>
                <w:sz w:val="20"/>
                <w:szCs w:val="20"/>
                <w:lang w:eastAsia="ru-RU"/>
              </w:rPr>
              <w:t xml:space="preserve"> Л</w:t>
            </w:r>
            <w:proofErr w:type="gramEnd"/>
            <w:r w:rsidRPr="005824F0">
              <w:rPr>
                <w:sz w:val="20"/>
                <w:szCs w:val="20"/>
                <w:lang w:eastAsia="ru-RU"/>
              </w:rPr>
              <w:t>и Галине Викторовне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Совещание заведующих филиалами МБУК "Центр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КиТ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9:10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11.00-14.00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5824F0">
              <w:rPr>
                <w:sz w:val="20"/>
                <w:szCs w:val="20"/>
                <w:lang w:eastAsia="ru-RU"/>
              </w:rPr>
              <w:t>Всероссийская онлайн-конференция «Противодействие коррупции в РФ» (вх.6926)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Сотрудники администрации района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Оружейный диктант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Совещание РМК учителей русского языка и литературы «Итоги ОГЭ и ЕГЭ по русскому языку и литературе. Осно</w:t>
            </w:r>
            <w:r w:rsidRPr="00D63ACF">
              <w:rPr>
                <w:sz w:val="20"/>
                <w:szCs w:val="20"/>
                <w:lang w:eastAsia="ru-RU"/>
              </w:rPr>
              <w:t>в</w:t>
            </w:r>
            <w:r w:rsidRPr="00D63ACF">
              <w:rPr>
                <w:sz w:val="20"/>
                <w:szCs w:val="20"/>
                <w:lang w:eastAsia="ru-RU"/>
              </w:rPr>
              <w:t>ные направления  деятельности РМК в 2023-2024 учебном году»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Спирина М.А.</w:t>
            </w:r>
          </w:p>
        </w:tc>
      </w:tr>
      <w:tr w:rsidR="00D0199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199B" w:rsidRPr="00D63ACF" w:rsidRDefault="00D019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199B" w:rsidRPr="00D63ACF" w:rsidRDefault="00D019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секретарями ЕР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199B" w:rsidRPr="00D63ACF" w:rsidRDefault="00D0199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199B" w:rsidRPr="00D63ACF" w:rsidRDefault="00D0199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Ворончихина И.Е.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Электронный аукцион Установка дополнительного уличн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 xml:space="preserve">го освещения на ул.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Подлесная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, ул. Труда, ул. Луговая д.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lastRenderedPageBreak/>
              <w:t>Солдырь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lastRenderedPageBreak/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Судебное заседание о признании права собственности на невостребованную земельную долю к МТУ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Глазовский ра</w:t>
            </w:r>
            <w:r w:rsidRPr="005824F0">
              <w:rPr>
                <w:sz w:val="20"/>
                <w:szCs w:val="20"/>
                <w:lang w:eastAsia="ru-RU"/>
              </w:rPr>
              <w:t>й</w:t>
            </w:r>
            <w:r w:rsidRPr="005824F0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D32D7B" w:rsidRPr="00D63ACF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FB08A4" w:rsidRPr="00D63ACF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08A4" w:rsidRPr="00D63ACF" w:rsidRDefault="00FB08A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08A4" w:rsidRPr="00D63ACF" w:rsidRDefault="00FB08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Встреча с Братухиным П.В. по </w:t>
            </w:r>
            <w:proofErr w:type="spellStart"/>
            <w:r>
              <w:rPr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sz w:val="20"/>
                <w:szCs w:val="20"/>
                <w:lang w:eastAsia="ru-RU"/>
              </w:rPr>
              <w:t>етям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08A4" w:rsidRPr="00D63ACF" w:rsidRDefault="00FB08A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Кабинет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B08A4" w:rsidRPr="00D63ACF" w:rsidRDefault="00FB08A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Волкова Е.В.</w:t>
            </w:r>
          </w:p>
        </w:tc>
      </w:tr>
      <w:tr w:rsidR="00D32D7B" w:rsidRPr="00D63ACF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Форум "Сделано в Удмуртии"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D63AC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D63ACF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D63ACF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D63ACF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D63ACF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D32D7B" w:rsidRPr="00D63ACF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Совещание РМК учителей технологии «Планирование де</w:t>
            </w:r>
            <w:r w:rsidRPr="00D63ACF">
              <w:rPr>
                <w:sz w:val="20"/>
                <w:szCs w:val="20"/>
                <w:lang w:eastAsia="ru-RU"/>
              </w:rPr>
              <w:t>я</w:t>
            </w:r>
            <w:r w:rsidRPr="00D63ACF">
              <w:rPr>
                <w:sz w:val="20"/>
                <w:szCs w:val="20"/>
                <w:lang w:eastAsia="ru-RU"/>
              </w:rPr>
              <w:t>тельности РМК учителей технологии в 2023-2024 учебном году»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Борисова Е.Н.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5824F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824F0">
              <w:rPr>
                <w:sz w:val="20"/>
                <w:szCs w:val="20"/>
                <w:lang w:eastAsia="ru-RU"/>
              </w:rPr>
              <w:t>лючи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по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соц.найму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(еженедельно)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Удм</w:t>
            </w:r>
            <w:proofErr w:type="gramStart"/>
            <w:r w:rsidRPr="005824F0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5824F0">
              <w:rPr>
                <w:sz w:val="20"/>
                <w:szCs w:val="20"/>
                <w:lang w:eastAsia="ru-RU"/>
              </w:rPr>
              <w:t>лючи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Аверкиева Г.А.,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866101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E2344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прокуратуры в Администрации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заседаний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63BE1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3BE1" w:rsidRPr="005824F0" w:rsidRDefault="00563BE1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3BE1" w:rsidRPr="005824F0" w:rsidRDefault="00563BE1" w:rsidP="00582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Проект «Саня» (выдача одежды для детей участников СВО)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63BE1" w:rsidRPr="005824F0" w:rsidRDefault="00563BE1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63BE1" w:rsidRPr="005824F0" w:rsidRDefault="00563BE1" w:rsidP="00582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Pr="005824F0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Депутатские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Совещание РМК учителей музыки «Основные направления деятельности РМК учителей музыки на 2023-24 учебный год»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827C62" w:rsidRPr="00827C62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7F3F" w:rsidRPr="00827C62" w:rsidRDefault="00AF7F3F">
            <w:pPr>
              <w:jc w:val="center"/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7F3F" w:rsidRPr="00827C62" w:rsidRDefault="00AF7F3F">
            <w:pPr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 xml:space="preserve">ВКС по вопросу внесения поправок в Закон УР от 17.07.2023 № 68-РЗ (бесплатные </w:t>
            </w:r>
            <w:proofErr w:type="spellStart"/>
            <w:r w:rsidRPr="00827C62">
              <w:rPr>
                <w:sz w:val="20"/>
                <w:szCs w:val="20"/>
                <w:lang w:eastAsia="ru-RU"/>
              </w:rPr>
              <w:t>зем</w:t>
            </w:r>
            <w:proofErr w:type="gramStart"/>
            <w:r w:rsidRPr="00827C62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827C62">
              <w:rPr>
                <w:sz w:val="20"/>
                <w:szCs w:val="20"/>
                <w:lang w:eastAsia="ru-RU"/>
              </w:rPr>
              <w:t>частки</w:t>
            </w:r>
            <w:proofErr w:type="spellEnd"/>
            <w:r w:rsidRPr="00827C62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7F3F" w:rsidRPr="00827C62" w:rsidRDefault="00B50E49" w:rsidP="00F04D08">
            <w:pPr>
              <w:jc w:val="center"/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F7F3F" w:rsidRPr="00827C62" w:rsidRDefault="00AF7F3F">
            <w:pPr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Аверкиева Г.А., Вершинина Л.С.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5824F0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5824F0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" к Админ</w:t>
            </w:r>
            <w:r w:rsidRPr="005824F0">
              <w:rPr>
                <w:sz w:val="20"/>
                <w:szCs w:val="20"/>
                <w:lang w:eastAsia="ru-RU"/>
              </w:rPr>
              <w:t>и</w:t>
            </w:r>
            <w:r w:rsidRPr="005824F0">
              <w:rPr>
                <w:sz w:val="20"/>
                <w:szCs w:val="20"/>
                <w:lang w:eastAsia="ru-RU"/>
              </w:rPr>
              <w:t>страции о взыскании неосновательного обогащения (о</w:t>
            </w:r>
            <w:r w:rsidRPr="005824F0">
              <w:rPr>
                <w:sz w:val="20"/>
                <w:szCs w:val="20"/>
                <w:lang w:eastAsia="ru-RU"/>
              </w:rPr>
              <w:t>н</w:t>
            </w:r>
            <w:r w:rsidRPr="005824F0">
              <w:rPr>
                <w:sz w:val="20"/>
                <w:szCs w:val="20"/>
                <w:lang w:eastAsia="ru-RU"/>
              </w:rPr>
              <w:t>лайн-заседание с Арбитражным судом УР)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47297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7297" w:rsidRPr="005824F0" w:rsidRDefault="00B47297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7297" w:rsidRPr="005824F0" w:rsidRDefault="00B47297" w:rsidP="005824F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B47297">
              <w:rPr>
                <w:color w:val="000000"/>
                <w:sz w:val="20"/>
                <w:szCs w:val="20"/>
              </w:rPr>
              <w:t>по строительству жилых домов по</w:t>
            </w:r>
            <w:r w:rsidRPr="00B47297">
              <w:rPr>
                <w:color w:val="000000"/>
                <w:sz w:val="20"/>
                <w:szCs w:val="20"/>
              </w:rPr>
              <w:br/>
              <w:t>договору найма жилых помещений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E786B">
              <w:rPr>
                <w:color w:val="000000"/>
                <w:sz w:val="20"/>
                <w:szCs w:val="20"/>
              </w:rPr>
              <w:t xml:space="preserve">по КРСТ </w:t>
            </w:r>
            <w:r>
              <w:rPr>
                <w:color w:val="000000"/>
                <w:sz w:val="20"/>
                <w:szCs w:val="20"/>
              </w:rPr>
              <w:t>(вх.7634)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7297" w:rsidRPr="005824F0" w:rsidRDefault="00B47297" w:rsidP="00A2447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47297" w:rsidRPr="005824F0" w:rsidRDefault="002E786B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К.Н., Милых Д.А.</w:t>
            </w:r>
          </w:p>
        </w:tc>
      </w:tr>
      <w:tr w:rsidR="00827C62" w:rsidRPr="00827C62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581" w:rsidRPr="00827C62" w:rsidRDefault="00601581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581" w:rsidRPr="00827C62" w:rsidRDefault="00601581" w:rsidP="00601581">
            <w:pPr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ВКС по благоустройству сельских территорий (</w:t>
            </w:r>
            <w:proofErr w:type="spellStart"/>
            <w:r w:rsidRPr="00827C62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827C62">
              <w:rPr>
                <w:sz w:val="20"/>
                <w:szCs w:val="20"/>
                <w:lang w:eastAsia="ru-RU"/>
              </w:rPr>
              <w:t>. 7687)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581" w:rsidRPr="00827C62" w:rsidRDefault="00827C62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1581" w:rsidRPr="00827C62" w:rsidRDefault="00601581" w:rsidP="005824F0">
            <w:pPr>
              <w:rPr>
                <w:sz w:val="20"/>
                <w:szCs w:val="20"/>
                <w:lang w:eastAsia="ru-RU"/>
              </w:rPr>
            </w:pPr>
            <w:r w:rsidRPr="00827C62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Стратегическая сессия по спорту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РДК "Искра" (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 xml:space="preserve">Буров С.Л., Аверкиева Г.А., Попова Е.А., Баженов Е.Н.,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24F0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5824F0">
              <w:rPr>
                <w:sz w:val="20"/>
                <w:szCs w:val="20"/>
                <w:lang w:eastAsia="ru-RU"/>
              </w:rPr>
              <w:t>о</w:t>
            </w:r>
            <w:r w:rsidRPr="005824F0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824F0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824F0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  <w:r w:rsidRPr="005824F0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47297" w:rsidRPr="00B47297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6A5C" w:rsidRPr="00B47297" w:rsidRDefault="00AD6A5C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B4729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6A5C" w:rsidRPr="00B47297" w:rsidRDefault="00AD6A5C" w:rsidP="005824F0">
            <w:pPr>
              <w:rPr>
                <w:sz w:val="20"/>
                <w:szCs w:val="20"/>
                <w:lang w:eastAsia="ru-RU"/>
              </w:rPr>
            </w:pPr>
            <w:r w:rsidRPr="00B47297">
              <w:rPr>
                <w:sz w:val="20"/>
                <w:szCs w:val="20"/>
                <w:lang w:eastAsia="ru-RU"/>
              </w:rPr>
              <w:t xml:space="preserve">ВКС </w:t>
            </w:r>
            <w:r w:rsidRPr="00B47297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п</w:t>
            </w:r>
            <w:bookmarkStart w:id="0" w:name="_GoBack"/>
            <w:bookmarkEnd w:id="0"/>
            <w:r w:rsidRPr="00B47297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о вопросам подготовки и проведению штабной</w:t>
            </w:r>
            <w:r w:rsidRPr="00B47297">
              <w:rPr>
                <w:sz w:val="20"/>
                <w:szCs w:val="20"/>
              </w:rPr>
              <w:br/>
            </w:r>
            <w:r w:rsidRPr="00B47297"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тренировки по гражданской обороне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6A5C" w:rsidRPr="00B47297" w:rsidRDefault="00AD6A5C" w:rsidP="00A2447D">
            <w:pPr>
              <w:jc w:val="center"/>
              <w:rPr>
                <w:sz w:val="20"/>
                <w:szCs w:val="20"/>
                <w:lang w:eastAsia="ru-RU"/>
              </w:rPr>
            </w:pPr>
            <w:r w:rsidRPr="00B47297">
              <w:rPr>
                <w:sz w:val="20"/>
                <w:szCs w:val="20"/>
                <w:lang w:eastAsia="ru-RU"/>
              </w:rPr>
              <w:t>ЕДДС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D6A5C" w:rsidRPr="00B47297" w:rsidRDefault="00F37D6C" w:rsidP="005824F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47297">
              <w:rPr>
                <w:sz w:val="20"/>
                <w:szCs w:val="20"/>
                <w:lang w:eastAsia="ru-RU"/>
              </w:rPr>
              <w:t>Ковалышина</w:t>
            </w:r>
            <w:proofErr w:type="spellEnd"/>
            <w:r w:rsidRPr="00B47297">
              <w:rPr>
                <w:sz w:val="20"/>
                <w:szCs w:val="20"/>
                <w:lang w:eastAsia="ru-RU"/>
              </w:rPr>
              <w:t xml:space="preserve"> Э.Ф.</w:t>
            </w:r>
            <w:r w:rsidR="00B47297" w:rsidRPr="00B47297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47297" w:rsidRPr="00B47297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="00B47297" w:rsidRPr="00B47297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Совещание РМК воспитателей и заместителей директоров по ДОО  «Основные направления деятельности РМК восп</w:t>
            </w:r>
            <w:r w:rsidRPr="00D63ACF">
              <w:rPr>
                <w:sz w:val="20"/>
                <w:szCs w:val="20"/>
                <w:lang w:eastAsia="ru-RU"/>
              </w:rPr>
              <w:t>и</w:t>
            </w:r>
            <w:r w:rsidRPr="00D63ACF">
              <w:rPr>
                <w:sz w:val="20"/>
                <w:szCs w:val="20"/>
                <w:lang w:eastAsia="ru-RU"/>
              </w:rPr>
              <w:t xml:space="preserve">тателей на 2023-24 учебный год. Внедряем ФОП </w:t>
            </w:r>
            <w:proofErr w:type="gramStart"/>
            <w:r w:rsidRPr="00D63ACF">
              <w:rPr>
                <w:sz w:val="20"/>
                <w:szCs w:val="20"/>
                <w:lang w:eastAsia="ru-RU"/>
              </w:rPr>
              <w:t>ДО</w:t>
            </w:r>
            <w:proofErr w:type="gramEnd"/>
            <w:r w:rsidRPr="00D63AC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63AC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D63ACF">
              <w:rPr>
                <w:sz w:val="20"/>
                <w:szCs w:val="20"/>
                <w:lang w:eastAsia="ru-RU"/>
              </w:rPr>
              <w:t xml:space="preserve"> де</w:t>
            </w:r>
            <w:r w:rsidRPr="00D63ACF">
              <w:rPr>
                <w:sz w:val="20"/>
                <w:szCs w:val="20"/>
                <w:lang w:eastAsia="ru-RU"/>
              </w:rPr>
              <w:t>я</w:t>
            </w:r>
            <w:r w:rsidRPr="00D63ACF">
              <w:rPr>
                <w:sz w:val="20"/>
                <w:szCs w:val="20"/>
                <w:lang w:eastAsia="ru-RU"/>
              </w:rPr>
              <w:t>тельность детских садов»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63AC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D63ACF">
              <w:rPr>
                <w:sz w:val="20"/>
                <w:szCs w:val="20"/>
                <w:lang w:eastAsia="ru-RU"/>
              </w:rPr>
              <w:t xml:space="preserve"> Ф.Г., Наговицына М.С.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</w:t>
            </w:r>
            <w:proofErr w:type="gramStart"/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63ACF">
              <w:rPr>
                <w:sz w:val="20"/>
                <w:szCs w:val="20"/>
                <w:lang w:eastAsia="ru-RU"/>
              </w:rPr>
              <w:t>Турслет</w:t>
            </w:r>
            <w:proofErr w:type="spellEnd"/>
            <w:r w:rsidRPr="00D63ACF">
              <w:rPr>
                <w:sz w:val="20"/>
                <w:szCs w:val="20"/>
                <w:lang w:eastAsia="ru-RU"/>
              </w:rPr>
              <w:t xml:space="preserve"> 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>
            <w:pPr>
              <w:jc w:val="center"/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МОУ «</w:t>
            </w:r>
            <w:proofErr w:type="spellStart"/>
            <w:r w:rsidRPr="00D63ACF">
              <w:rPr>
                <w:sz w:val="20"/>
                <w:szCs w:val="20"/>
                <w:lang w:eastAsia="ru-RU"/>
              </w:rPr>
              <w:t>Парзи</w:t>
            </w:r>
            <w:r w:rsidRPr="00D63ACF">
              <w:rPr>
                <w:sz w:val="20"/>
                <w:szCs w:val="20"/>
                <w:lang w:eastAsia="ru-RU"/>
              </w:rPr>
              <w:t>н</w:t>
            </w:r>
            <w:r w:rsidRPr="00D63ACF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D63ACF">
              <w:rPr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D63ACF" w:rsidRDefault="00D32D7B">
            <w:pPr>
              <w:rPr>
                <w:sz w:val="20"/>
                <w:szCs w:val="20"/>
                <w:lang w:eastAsia="ru-RU"/>
              </w:rPr>
            </w:pPr>
            <w:r w:rsidRPr="00D63ACF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824F0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  <w:tr w:rsidR="00D32D7B" w:rsidRPr="005824F0" w:rsidTr="005824F0">
        <w:trPr>
          <w:trHeight w:val="22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A2447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32D7B" w:rsidRPr="005824F0" w:rsidRDefault="00D32D7B" w:rsidP="005824F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5824F0" w:rsidRDefault="005824F0">
      <w:pPr>
        <w:jc w:val="center"/>
        <w:rPr>
          <w:b/>
          <w:bCs/>
          <w:sz w:val="20"/>
          <w:szCs w:val="20"/>
        </w:rPr>
      </w:pPr>
    </w:p>
    <w:p w:rsidR="005824F0" w:rsidRDefault="005824F0">
      <w:pPr>
        <w:jc w:val="center"/>
      </w:pPr>
    </w:p>
    <w:p w:rsidR="00847C7B" w:rsidRDefault="00847C7B">
      <w:pPr>
        <w:jc w:val="center"/>
        <w:rPr>
          <w:b/>
          <w:bCs/>
          <w:sz w:val="20"/>
          <w:szCs w:val="20"/>
        </w:rPr>
      </w:pPr>
    </w:p>
    <w:p w:rsidR="00847C7B" w:rsidRDefault="00847C7B">
      <w:pPr>
        <w:jc w:val="right"/>
        <w:rPr>
          <w:b/>
          <w:sz w:val="20"/>
          <w:szCs w:val="20"/>
        </w:rPr>
      </w:pPr>
    </w:p>
    <w:p w:rsidR="00847C7B" w:rsidRDefault="0077442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847C7B" w:rsidRDefault="00847C7B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719"/>
        <w:gridCol w:w="2981"/>
        <w:gridCol w:w="2494"/>
      </w:tblGrid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2447D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A2447D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A2447D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A2447D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18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Торжественное мероприятие “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Наговицынский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день” к 135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летию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И.А.Наговицына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Консилиум (по СОП семьям)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Выставка рисунков и поделок “Веник оберег”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Мастер класс “Лучший воспитатель”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Игра-соревнование “Кто первый”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Тематическая программа по творчеству Р. Гамзатова с показом фильма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Информационн</w:t>
            </w:r>
            <w:proofErr w:type="gramStart"/>
            <w:r w:rsidRPr="00A2447D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музыкальный час “Мы к вам заех</w:t>
            </w:r>
            <w:r w:rsidRPr="00A2447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A2447D">
              <w:rPr>
                <w:color w:val="0D0D0D"/>
                <w:sz w:val="20"/>
                <w:szCs w:val="20"/>
                <w:lang w:eastAsia="ru-RU"/>
              </w:rPr>
              <w:t>ли на час”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Производственные участк</w:t>
            </w:r>
            <w:proofErr w:type="gramStart"/>
            <w:r w:rsidRPr="00A2447D">
              <w:rPr>
                <w:sz w:val="20"/>
                <w:szCs w:val="20"/>
                <w:lang w:eastAsia="ru-RU"/>
              </w:rPr>
              <w:t>и ООО</w:t>
            </w:r>
            <w:proofErr w:type="gramEnd"/>
            <w:r w:rsidRPr="00A2447D">
              <w:rPr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2447D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Мастер-класс для детей “Рукодельный десант”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Информационно-познавательная программа для по</w:t>
            </w:r>
            <w:r w:rsidRPr="00A2447D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A2447D">
              <w:rPr>
                <w:color w:val="0D0D0D"/>
                <w:sz w:val="20"/>
                <w:szCs w:val="20"/>
                <w:lang w:eastAsia="ru-RU"/>
              </w:rPr>
              <w:t>ростков “Всемирная сеть. Польза и вред”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“Приглашаем в гости”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2C2F34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2C2F34"/>
                <w:sz w:val="20"/>
                <w:szCs w:val="20"/>
                <w:lang w:eastAsia="ru-RU"/>
              </w:rPr>
              <w:t>Агитвыступление</w:t>
            </w:r>
            <w:proofErr w:type="spellEnd"/>
            <w:r w:rsidRPr="00A2447D">
              <w:rPr>
                <w:color w:val="2C2F34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A2447D">
              <w:rPr>
                <w:color w:val="2C2F34"/>
                <w:sz w:val="20"/>
                <w:szCs w:val="20"/>
                <w:lang w:eastAsia="ru-RU"/>
              </w:rPr>
              <w:t>Экочистка</w:t>
            </w:r>
            <w:proofErr w:type="spellEnd"/>
            <w:r w:rsidRPr="00A2447D">
              <w:rPr>
                <w:color w:val="2C2F34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Музыкальная гостиная, посвященная творчеству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Р.Гамзатова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Познавательн</w:t>
            </w:r>
            <w:proofErr w:type="gramStart"/>
            <w:r w:rsidRPr="00A2447D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игровая программа “Сокровища страны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светофории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111115"/>
                <w:sz w:val="20"/>
                <w:szCs w:val="20"/>
                <w:lang w:eastAsia="ru-RU"/>
              </w:rPr>
            </w:pPr>
            <w:r w:rsidRPr="00A2447D">
              <w:rPr>
                <w:color w:val="111115"/>
                <w:sz w:val="20"/>
                <w:szCs w:val="20"/>
                <w:lang w:eastAsia="ru-RU"/>
              </w:rPr>
              <w:t>Фольклорные посиделки “Самоварные задоринки”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jc w:val="right"/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Стратегическая сессия по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РДК "Искра</w:t>
            </w:r>
            <w:proofErr w:type="gramStart"/>
            <w:r w:rsidRPr="00A2447D">
              <w:rPr>
                <w:sz w:val="20"/>
                <w:szCs w:val="20"/>
                <w:lang w:eastAsia="ru-RU"/>
              </w:rPr>
              <w:t>"(</w:t>
            </w:r>
            <w:proofErr w:type="spellStart"/>
            <w:proofErr w:type="gramEnd"/>
            <w:r w:rsidRPr="00A2447D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 xml:space="preserve"> В.А., Баженов Е.Н.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Кожильского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Дома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д/</w:t>
            </w:r>
            <w:proofErr w:type="gramStart"/>
            <w:r w:rsidRPr="00A2447D">
              <w:rPr>
                <w:color w:val="0D0D0D"/>
                <w:sz w:val="20"/>
                <w:szCs w:val="20"/>
                <w:lang w:eastAsia="ru-RU"/>
              </w:rPr>
              <w:t>о</w:t>
            </w:r>
            <w:proofErr w:type="gram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</w:t>
            </w:r>
            <w:proofErr w:type="gramStart"/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Отдых на природе “Разведём костёр у дороги”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A2447D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111115"/>
                <w:sz w:val="20"/>
                <w:szCs w:val="20"/>
                <w:lang w:eastAsia="ru-RU"/>
              </w:rPr>
            </w:pPr>
            <w:r w:rsidRPr="00A2447D">
              <w:rPr>
                <w:color w:val="111115"/>
                <w:sz w:val="20"/>
                <w:szCs w:val="20"/>
                <w:lang w:eastAsia="ru-RU"/>
              </w:rPr>
              <w:t>Познавательная программа “Приключения на дороге”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Поход на родник «Если с другом вышел в путь, вес</w:t>
            </w:r>
            <w:r w:rsidRPr="00A2447D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A2447D">
              <w:rPr>
                <w:color w:val="0D0D0D"/>
                <w:sz w:val="20"/>
                <w:szCs w:val="20"/>
                <w:lang w:eastAsia="ru-RU"/>
              </w:rPr>
              <w:t>лей дорога»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 xml:space="preserve">д. Новые </w:t>
            </w:r>
            <w:proofErr w:type="spellStart"/>
            <w:r w:rsidRPr="00A2447D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День деревни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Азамай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“Споем и спляшем в деревне нашей”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Азамай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Ульянов В.В.</w:t>
            </w: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2447D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</w:p>
        </w:tc>
      </w:tr>
      <w:tr w:rsidR="00A2447D" w:rsidRPr="00A2447D" w:rsidTr="00A2447D">
        <w:trPr>
          <w:trHeight w:val="22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r w:rsidRPr="00A2447D">
              <w:rPr>
                <w:color w:val="0D0D0D"/>
                <w:sz w:val="20"/>
                <w:szCs w:val="20"/>
                <w:lang w:eastAsia="ru-RU"/>
              </w:rPr>
              <w:t>Фестиваль “</w:t>
            </w: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ГуртФест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sz w:val="20"/>
                <w:szCs w:val="20"/>
                <w:lang w:eastAsia="ru-RU"/>
              </w:rPr>
            </w:pPr>
            <w:r w:rsidRPr="00A2447D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447D" w:rsidRPr="00A2447D" w:rsidRDefault="00A2447D" w:rsidP="00A2447D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A2447D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A2447D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</w:tbl>
    <w:p w:rsidR="00847C7B" w:rsidRDefault="00847C7B">
      <w:pPr>
        <w:jc w:val="right"/>
        <w:rPr>
          <w:b/>
          <w:sz w:val="20"/>
          <w:szCs w:val="20"/>
        </w:rPr>
      </w:pPr>
    </w:p>
    <w:p w:rsidR="00847C7B" w:rsidRDefault="0077442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847C7B" w:rsidRDefault="0077442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847C7B" w:rsidRDefault="00847C7B">
      <w:pPr>
        <w:jc w:val="right"/>
        <w:rPr>
          <w:b/>
          <w:sz w:val="20"/>
          <w:szCs w:val="20"/>
        </w:rPr>
      </w:pPr>
    </w:p>
    <w:p w:rsidR="00847C7B" w:rsidRDefault="00847C7B">
      <w:pPr>
        <w:jc w:val="right"/>
        <w:rPr>
          <w:b/>
          <w:sz w:val="20"/>
          <w:szCs w:val="20"/>
        </w:rPr>
      </w:pPr>
    </w:p>
    <w:p w:rsidR="00847C7B" w:rsidRDefault="00847C7B">
      <w:pPr>
        <w:jc w:val="right"/>
      </w:pPr>
    </w:p>
    <w:sectPr w:rsidR="00847C7B">
      <w:headerReference w:type="default" r:id="rId9"/>
      <w:headerReference w:type="first" r:id="rId10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45" w:rsidRDefault="00D33045">
      <w:r>
        <w:separator/>
      </w:r>
    </w:p>
  </w:endnote>
  <w:endnote w:type="continuationSeparator" w:id="0">
    <w:p w:rsidR="00D33045" w:rsidRDefault="00D3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45" w:rsidRDefault="00D33045">
      <w:r>
        <w:separator/>
      </w:r>
    </w:p>
  </w:footnote>
  <w:footnote w:type="continuationSeparator" w:id="0">
    <w:p w:rsidR="00D33045" w:rsidRDefault="00D33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45" w:rsidRDefault="00D3304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33045" w:rsidRDefault="00D33045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16FCE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D33045" w:rsidRDefault="00D33045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16FCE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045" w:rsidRDefault="00D330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4A45"/>
    <w:rsid w:val="0003697E"/>
    <w:rsid w:val="000522A6"/>
    <w:rsid w:val="00053A8C"/>
    <w:rsid w:val="00056F45"/>
    <w:rsid w:val="00065B2A"/>
    <w:rsid w:val="0007367E"/>
    <w:rsid w:val="0007443C"/>
    <w:rsid w:val="00077787"/>
    <w:rsid w:val="000A6BBE"/>
    <w:rsid w:val="000B556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15A9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2E786B"/>
    <w:rsid w:val="003009EE"/>
    <w:rsid w:val="00316FCE"/>
    <w:rsid w:val="00321978"/>
    <w:rsid w:val="00323F25"/>
    <w:rsid w:val="00347ECA"/>
    <w:rsid w:val="00353276"/>
    <w:rsid w:val="00374C69"/>
    <w:rsid w:val="00383650"/>
    <w:rsid w:val="003917B9"/>
    <w:rsid w:val="00393560"/>
    <w:rsid w:val="003B26AC"/>
    <w:rsid w:val="003C7514"/>
    <w:rsid w:val="003C7B07"/>
    <w:rsid w:val="003E7FFB"/>
    <w:rsid w:val="003F3167"/>
    <w:rsid w:val="0041284C"/>
    <w:rsid w:val="00455BE0"/>
    <w:rsid w:val="004635C3"/>
    <w:rsid w:val="00480D6D"/>
    <w:rsid w:val="00480DC7"/>
    <w:rsid w:val="004B5213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63BE1"/>
    <w:rsid w:val="005824F0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1581"/>
    <w:rsid w:val="00604A7B"/>
    <w:rsid w:val="006111EE"/>
    <w:rsid w:val="006407B4"/>
    <w:rsid w:val="00641D1B"/>
    <w:rsid w:val="006457AC"/>
    <w:rsid w:val="00652064"/>
    <w:rsid w:val="00655E80"/>
    <w:rsid w:val="0066064E"/>
    <w:rsid w:val="00662274"/>
    <w:rsid w:val="00694477"/>
    <w:rsid w:val="006D680E"/>
    <w:rsid w:val="006E10A3"/>
    <w:rsid w:val="006F21C0"/>
    <w:rsid w:val="006F7BCA"/>
    <w:rsid w:val="00705444"/>
    <w:rsid w:val="007058B8"/>
    <w:rsid w:val="00706812"/>
    <w:rsid w:val="0071003B"/>
    <w:rsid w:val="007142BB"/>
    <w:rsid w:val="007469AD"/>
    <w:rsid w:val="00771561"/>
    <w:rsid w:val="007720A9"/>
    <w:rsid w:val="00774426"/>
    <w:rsid w:val="00780136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27411"/>
    <w:rsid w:val="00827C62"/>
    <w:rsid w:val="00835064"/>
    <w:rsid w:val="008464E6"/>
    <w:rsid w:val="00847C7B"/>
    <w:rsid w:val="00855805"/>
    <w:rsid w:val="00860B1D"/>
    <w:rsid w:val="00866101"/>
    <w:rsid w:val="00866796"/>
    <w:rsid w:val="0089458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447D"/>
    <w:rsid w:val="00A26653"/>
    <w:rsid w:val="00A313F5"/>
    <w:rsid w:val="00A33D89"/>
    <w:rsid w:val="00A37794"/>
    <w:rsid w:val="00A464FF"/>
    <w:rsid w:val="00A46568"/>
    <w:rsid w:val="00A6482E"/>
    <w:rsid w:val="00A74485"/>
    <w:rsid w:val="00A744C6"/>
    <w:rsid w:val="00A83879"/>
    <w:rsid w:val="00AA1479"/>
    <w:rsid w:val="00AA2C0A"/>
    <w:rsid w:val="00AA32BB"/>
    <w:rsid w:val="00AA41CA"/>
    <w:rsid w:val="00AB6EBA"/>
    <w:rsid w:val="00AC1D11"/>
    <w:rsid w:val="00AD6A5C"/>
    <w:rsid w:val="00AE229B"/>
    <w:rsid w:val="00AF12A2"/>
    <w:rsid w:val="00AF7F3F"/>
    <w:rsid w:val="00B33E6F"/>
    <w:rsid w:val="00B47297"/>
    <w:rsid w:val="00B509BE"/>
    <w:rsid w:val="00B50E49"/>
    <w:rsid w:val="00B53990"/>
    <w:rsid w:val="00B53D13"/>
    <w:rsid w:val="00B838E2"/>
    <w:rsid w:val="00B85EAB"/>
    <w:rsid w:val="00BB3170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199B"/>
    <w:rsid w:val="00D07FFC"/>
    <w:rsid w:val="00D32D7B"/>
    <w:rsid w:val="00D33045"/>
    <w:rsid w:val="00D37FF2"/>
    <w:rsid w:val="00D47A5E"/>
    <w:rsid w:val="00D50417"/>
    <w:rsid w:val="00D560E4"/>
    <w:rsid w:val="00D56E59"/>
    <w:rsid w:val="00D60B17"/>
    <w:rsid w:val="00D63ACF"/>
    <w:rsid w:val="00D648B4"/>
    <w:rsid w:val="00D6578F"/>
    <w:rsid w:val="00D65DE0"/>
    <w:rsid w:val="00DD1A41"/>
    <w:rsid w:val="00DE2914"/>
    <w:rsid w:val="00DE478A"/>
    <w:rsid w:val="00E23440"/>
    <w:rsid w:val="00E251DA"/>
    <w:rsid w:val="00E41E41"/>
    <w:rsid w:val="00E60105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4D08"/>
    <w:rsid w:val="00F24058"/>
    <w:rsid w:val="00F37D6C"/>
    <w:rsid w:val="00F45C14"/>
    <w:rsid w:val="00F678F2"/>
    <w:rsid w:val="00F80A88"/>
    <w:rsid w:val="00FA3337"/>
    <w:rsid w:val="00FB08A4"/>
    <w:rsid w:val="00FD4AF5"/>
    <w:rsid w:val="00FE1155"/>
    <w:rsid w:val="00FE1363"/>
    <w:rsid w:val="00FE5B3E"/>
    <w:rsid w:val="14CD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AD6A5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character" w:customStyle="1" w:styleId="fontstyle01">
    <w:name w:val="fontstyle01"/>
    <w:basedOn w:val="a0"/>
    <w:rsid w:val="00AD6A5C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E8203-3A0B-433E-BCA9-0BE88F1D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48</cp:revision>
  <cp:lastPrinted>2023-09-15T12:12:00Z</cp:lastPrinted>
  <dcterms:created xsi:type="dcterms:W3CDTF">2023-05-25T06:29:00Z</dcterms:created>
  <dcterms:modified xsi:type="dcterms:W3CDTF">2023-09-21T09:15:00Z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8C7FC4562C2E43CCBF2378794CF861CB</vt:lpwstr>
  </property>
</Properties>
</file>