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A9" w:rsidRDefault="00E269A9" w:rsidP="00E269A9">
      <w:pPr>
        <w:pStyle w:val="af3"/>
        <w:ind w:left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101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69A9" w:rsidRPr="009042FE" w:rsidRDefault="00E269A9" w:rsidP="00E269A9">
      <w:pPr>
        <w:pStyle w:val="af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E269A9" w:rsidRPr="009042FE" w:rsidRDefault="00E269A9" w:rsidP="00E269A9">
      <w:pPr>
        <w:pStyle w:val="af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E269A9" w:rsidRPr="009042FE" w:rsidRDefault="00E269A9" w:rsidP="00E269A9">
      <w:pPr>
        <w:pStyle w:val="af3"/>
        <w:ind w:left="0" w:firstLine="540"/>
        <w:jc w:val="center"/>
        <w:rPr>
          <w:b/>
          <w:bCs/>
          <w:sz w:val="20"/>
          <w:szCs w:val="20"/>
        </w:rPr>
      </w:pPr>
    </w:p>
    <w:p w:rsidR="00E269A9" w:rsidRPr="009042FE" w:rsidRDefault="00E269A9" w:rsidP="00E269A9">
      <w:pPr>
        <w:pStyle w:val="af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E269A9" w:rsidRDefault="00E269A9" w:rsidP="00E269A9">
      <w:pPr>
        <w:pStyle w:val="af3"/>
        <w:ind w:left="0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E269A9" w:rsidRDefault="00E269A9" w:rsidP="00E269A9">
      <w:pPr>
        <w:rPr>
          <w:sz w:val="28"/>
          <w:szCs w:val="28"/>
        </w:rPr>
      </w:pPr>
    </w:p>
    <w:p w:rsidR="00E269A9" w:rsidRDefault="00E269A9" w:rsidP="00E269A9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269A9" w:rsidRPr="006647F2" w:rsidRDefault="00E269A9" w:rsidP="00E269A9"/>
    <w:tbl>
      <w:tblPr>
        <w:tblW w:w="0" w:type="auto"/>
        <w:tblLook w:val="01E0"/>
      </w:tblPr>
      <w:tblGrid>
        <w:gridCol w:w="4785"/>
        <w:gridCol w:w="4786"/>
      </w:tblGrid>
      <w:tr w:rsidR="00E269A9" w:rsidRPr="00D221EC" w:rsidTr="00F1029A">
        <w:tc>
          <w:tcPr>
            <w:tcW w:w="4785" w:type="dxa"/>
          </w:tcPr>
          <w:p w:rsidR="00E269A9" w:rsidRPr="003C4AF5" w:rsidRDefault="00E269A9" w:rsidP="00AF77AC">
            <w:pPr>
              <w:tabs>
                <w:tab w:val="center" w:pos="4677"/>
                <w:tab w:val="right" w:pos="9355"/>
              </w:tabs>
              <w:spacing w:after="200"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F77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 января </w:t>
            </w:r>
            <w:r w:rsidRPr="003C4AF5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B003C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C4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E269A9" w:rsidRPr="003C4AF5" w:rsidRDefault="00E269A9" w:rsidP="00AF77AC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B00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C4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F9525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AF77A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AF77AC" w:rsidRDefault="00AF77AC" w:rsidP="00E269A9">
      <w:pPr>
        <w:jc w:val="center"/>
        <w:rPr>
          <w:rFonts w:ascii="Times New Roman" w:hAnsi="Times New Roman"/>
          <w:b/>
          <w:bCs/>
        </w:rPr>
      </w:pPr>
    </w:p>
    <w:p w:rsidR="00E269A9" w:rsidRPr="00D221EC" w:rsidRDefault="00E269A9" w:rsidP="00E269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</w:t>
      </w:r>
      <w:r w:rsidRPr="00D221EC">
        <w:rPr>
          <w:rFonts w:ascii="Times New Roman" w:hAnsi="Times New Roman"/>
          <w:b/>
          <w:bCs/>
        </w:rPr>
        <w:t>ород Глазов</w:t>
      </w:r>
    </w:p>
    <w:p w:rsidR="00E269A9" w:rsidRPr="00D221EC" w:rsidRDefault="00E269A9" w:rsidP="00E269A9">
      <w:pPr>
        <w:ind w:left="-360"/>
        <w:jc w:val="center"/>
        <w:rPr>
          <w:rFonts w:ascii="Times New Roman" w:hAnsi="Times New Roman"/>
          <w:b/>
          <w:bCs/>
        </w:rPr>
      </w:pPr>
    </w:p>
    <w:p w:rsidR="00AF77AC" w:rsidRDefault="00E269A9" w:rsidP="00E269A9">
      <w:pPr>
        <w:jc w:val="both"/>
        <w:rPr>
          <w:rFonts w:ascii="Times New Roman" w:hAnsi="Times New Roman"/>
          <w:b/>
          <w:sz w:val="24"/>
          <w:szCs w:val="24"/>
        </w:rPr>
      </w:pPr>
      <w:r w:rsidRPr="00AF77AC">
        <w:rPr>
          <w:rFonts w:ascii="Times New Roman" w:hAnsi="Times New Roman"/>
          <w:b/>
          <w:bCs/>
          <w:sz w:val="24"/>
          <w:szCs w:val="24"/>
        </w:rPr>
        <w:t>Об утверждении</w:t>
      </w:r>
      <w:r w:rsidRPr="00AF77AC">
        <w:rPr>
          <w:rFonts w:ascii="Times New Roman" w:hAnsi="Times New Roman"/>
          <w:b/>
          <w:sz w:val="24"/>
          <w:szCs w:val="24"/>
        </w:rPr>
        <w:t xml:space="preserve"> </w:t>
      </w:r>
      <w:r w:rsidR="00F1029A" w:rsidRPr="00AF77AC">
        <w:rPr>
          <w:rFonts w:ascii="Times New Roman" w:hAnsi="Times New Roman"/>
          <w:b/>
          <w:sz w:val="24"/>
          <w:szCs w:val="24"/>
        </w:rPr>
        <w:t>порядка п</w:t>
      </w:r>
      <w:r w:rsidRPr="00AF77AC">
        <w:rPr>
          <w:rFonts w:ascii="Times New Roman" w:hAnsi="Times New Roman"/>
          <w:b/>
          <w:sz w:val="24"/>
          <w:szCs w:val="24"/>
        </w:rPr>
        <w:t>риём</w:t>
      </w:r>
      <w:r w:rsidR="00F1029A" w:rsidRPr="00AF77AC">
        <w:rPr>
          <w:rFonts w:ascii="Times New Roman" w:hAnsi="Times New Roman"/>
          <w:b/>
          <w:sz w:val="24"/>
          <w:szCs w:val="24"/>
        </w:rPr>
        <w:t>а</w:t>
      </w:r>
      <w:r w:rsidRPr="00AF77AC">
        <w:rPr>
          <w:rFonts w:ascii="Times New Roman" w:hAnsi="Times New Roman"/>
          <w:b/>
          <w:sz w:val="24"/>
          <w:szCs w:val="24"/>
        </w:rPr>
        <w:t xml:space="preserve"> заявлений, постановки </w:t>
      </w:r>
    </w:p>
    <w:p w:rsidR="00E269A9" w:rsidRPr="00AF77AC" w:rsidRDefault="00E269A9" w:rsidP="00E269A9">
      <w:pPr>
        <w:jc w:val="both"/>
        <w:rPr>
          <w:rFonts w:ascii="Times New Roman" w:hAnsi="Times New Roman"/>
          <w:b/>
          <w:sz w:val="24"/>
          <w:szCs w:val="24"/>
        </w:rPr>
      </w:pPr>
      <w:r w:rsidRPr="00AF77AC">
        <w:rPr>
          <w:rFonts w:ascii="Times New Roman" w:hAnsi="Times New Roman"/>
          <w:b/>
          <w:sz w:val="24"/>
          <w:szCs w:val="24"/>
        </w:rPr>
        <w:t>на учет,</w:t>
      </w:r>
      <w:r w:rsidR="00AF77AC">
        <w:rPr>
          <w:rFonts w:ascii="Times New Roman" w:hAnsi="Times New Roman"/>
          <w:b/>
          <w:sz w:val="24"/>
          <w:szCs w:val="24"/>
        </w:rPr>
        <w:t xml:space="preserve"> </w:t>
      </w:r>
      <w:r w:rsidR="007D73E4" w:rsidRPr="00AF77AC">
        <w:rPr>
          <w:rFonts w:ascii="Times New Roman" w:hAnsi="Times New Roman"/>
          <w:b/>
          <w:sz w:val="24"/>
          <w:szCs w:val="24"/>
        </w:rPr>
        <w:t>и</w:t>
      </w:r>
      <w:r w:rsidRPr="00AF77AC">
        <w:rPr>
          <w:rFonts w:ascii="Times New Roman" w:hAnsi="Times New Roman"/>
          <w:b/>
          <w:sz w:val="24"/>
          <w:szCs w:val="24"/>
        </w:rPr>
        <w:t xml:space="preserve"> зачисления детей в образовательные </w:t>
      </w:r>
      <w:r w:rsidR="00E101EE" w:rsidRPr="00AF77AC">
        <w:rPr>
          <w:rFonts w:ascii="Times New Roman" w:hAnsi="Times New Roman"/>
          <w:b/>
          <w:sz w:val="24"/>
          <w:szCs w:val="24"/>
        </w:rPr>
        <w:t>учреждения</w:t>
      </w:r>
      <w:r w:rsidRPr="00AF77AC">
        <w:rPr>
          <w:rFonts w:ascii="Times New Roman" w:hAnsi="Times New Roman"/>
          <w:b/>
          <w:sz w:val="24"/>
          <w:szCs w:val="24"/>
        </w:rPr>
        <w:t>,</w:t>
      </w:r>
    </w:p>
    <w:p w:rsidR="00AF77AC" w:rsidRDefault="00E269A9" w:rsidP="00E269A9">
      <w:pPr>
        <w:jc w:val="both"/>
        <w:rPr>
          <w:b/>
          <w:sz w:val="24"/>
          <w:szCs w:val="24"/>
        </w:rPr>
      </w:pPr>
      <w:proofErr w:type="gramStart"/>
      <w:r w:rsidRPr="00AF77AC">
        <w:rPr>
          <w:rFonts w:ascii="Times New Roman" w:hAnsi="Times New Roman"/>
          <w:b/>
          <w:sz w:val="24"/>
          <w:szCs w:val="24"/>
        </w:rPr>
        <w:t>реализующие</w:t>
      </w:r>
      <w:proofErr w:type="gramEnd"/>
      <w:r w:rsidRPr="00AF77AC">
        <w:rPr>
          <w:rFonts w:ascii="Times New Roman" w:hAnsi="Times New Roman"/>
          <w:b/>
          <w:sz w:val="24"/>
          <w:szCs w:val="24"/>
        </w:rPr>
        <w:t xml:space="preserve"> основную </w:t>
      </w:r>
      <w:r w:rsidR="00B27D44" w:rsidRPr="00AF77AC">
        <w:rPr>
          <w:rFonts w:ascii="Times New Roman" w:hAnsi="Times New Roman"/>
          <w:b/>
          <w:sz w:val="24"/>
          <w:szCs w:val="24"/>
        </w:rPr>
        <w:t>обще</w:t>
      </w:r>
      <w:r w:rsidRPr="00AF77AC">
        <w:rPr>
          <w:rFonts w:ascii="Times New Roman" w:hAnsi="Times New Roman"/>
          <w:b/>
          <w:sz w:val="24"/>
          <w:szCs w:val="24"/>
        </w:rPr>
        <w:t>образовательную программу</w:t>
      </w:r>
      <w:r w:rsidRPr="00AF77AC">
        <w:rPr>
          <w:b/>
          <w:sz w:val="24"/>
          <w:szCs w:val="24"/>
        </w:rPr>
        <w:t xml:space="preserve"> </w:t>
      </w:r>
    </w:p>
    <w:p w:rsidR="00AF77AC" w:rsidRDefault="00E269A9" w:rsidP="00E269A9">
      <w:pPr>
        <w:jc w:val="both"/>
        <w:rPr>
          <w:b/>
          <w:sz w:val="24"/>
          <w:szCs w:val="24"/>
        </w:rPr>
      </w:pPr>
      <w:r w:rsidRPr="00AF77AC">
        <w:rPr>
          <w:rFonts w:ascii="Times New Roman" w:hAnsi="Times New Roman"/>
          <w:b/>
          <w:sz w:val="24"/>
          <w:szCs w:val="24"/>
        </w:rPr>
        <w:t>дошкольного</w:t>
      </w:r>
      <w:r w:rsidR="00AF77AC">
        <w:rPr>
          <w:rFonts w:ascii="Times New Roman" w:hAnsi="Times New Roman"/>
          <w:b/>
          <w:sz w:val="24"/>
          <w:szCs w:val="24"/>
        </w:rPr>
        <w:t xml:space="preserve"> </w:t>
      </w:r>
      <w:r w:rsidRPr="00AF77AC">
        <w:rPr>
          <w:rFonts w:ascii="Times New Roman" w:hAnsi="Times New Roman"/>
          <w:b/>
          <w:sz w:val="24"/>
          <w:szCs w:val="24"/>
        </w:rPr>
        <w:t>образования</w:t>
      </w:r>
      <w:r w:rsidR="00DF1687" w:rsidRPr="00AF77AC">
        <w:rPr>
          <w:rFonts w:ascii="Times New Roman" w:hAnsi="Times New Roman"/>
          <w:b/>
          <w:sz w:val="24"/>
          <w:szCs w:val="24"/>
        </w:rPr>
        <w:t>,</w:t>
      </w:r>
      <w:r w:rsidRPr="00AF77AC">
        <w:rPr>
          <w:rFonts w:ascii="Times New Roman" w:hAnsi="Times New Roman"/>
          <w:b/>
          <w:sz w:val="24"/>
          <w:szCs w:val="24"/>
        </w:rPr>
        <w:t xml:space="preserve"> на территории муниципального</w:t>
      </w:r>
      <w:r w:rsidRPr="00AF77AC">
        <w:rPr>
          <w:b/>
          <w:sz w:val="24"/>
          <w:szCs w:val="24"/>
        </w:rPr>
        <w:t xml:space="preserve"> </w:t>
      </w:r>
    </w:p>
    <w:p w:rsidR="00E269A9" w:rsidRPr="00AF77AC" w:rsidRDefault="00E269A9" w:rsidP="00E269A9">
      <w:pPr>
        <w:jc w:val="both"/>
        <w:rPr>
          <w:rFonts w:ascii="Times New Roman" w:hAnsi="Times New Roman"/>
          <w:b/>
          <w:sz w:val="24"/>
          <w:szCs w:val="24"/>
        </w:rPr>
      </w:pPr>
      <w:r w:rsidRPr="00AF77AC"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 w:rsidRPr="00AF77AC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F77AC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E269A9" w:rsidRPr="00554504" w:rsidRDefault="00E269A9" w:rsidP="00E269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9A9" w:rsidRPr="00B72F62" w:rsidRDefault="00AF77AC" w:rsidP="00AF77AC">
      <w:pPr>
        <w:pStyle w:val="ConsPlusNormal"/>
        <w:widowControl w:val="0"/>
        <w:tabs>
          <w:tab w:val="left" w:pos="1134"/>
          <w:tab w:val="num" w:pos="1714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 w:rsidR="00E269A9" w:rsidRPr="00B72F62">
        <w:rPr>
          <w:color w:val="000000"/>
          <w:sz w:val="22"/>
          <w:szCs w:val="22"/>
        </w:rPr>
        <w:t xml:space="preserve">В соответствии с Федеральным </w:t>
      </w:r>
      <w:hyperlink r:id="rId9" w:history="1">
        <w:r w:rsidR="00E269A9" w:rsidRPr="00B72F62">
          <w:rPr>
            <w:rStyle w:val="af0"/>
            <w:color w:val="000000"/>
            <w:sz w:val="22"/>
            <w:szCs w:val="22"/>
            <w:u w:val="none"/>
          </w:rPr>
          <w:t>законом</w:t>
        </w:r>
      </w:hyperlink>
      <w:r w:rsidR="00E269A9" w:rsidRPr="00B72F62">
        <w:rPr>
          <w:color w:val="000000"/>
          <w:sz w:val="22"/>
          <w:szCs w:val="22"/>
        </w:rPr>
        <w:t xml:space="preserve"> </w:t>
      </w:r>
      <w:r w:rsidR="00F1029A" w:rsidRPr="00B72F62">
        <w:rPr>
          <w:color w:val="000000"/>
          <w:sz w:val="22"/>
          <w:szCs w:val="22"/>
        </w:rPr>
        <w:t>от 29.12</w:t>
      </w:r>
      <w:r w:rsidR="005C4CEF" w:rsidRPr="00B72F62">
        <w:rPr>
          <w:color w:val="000000"/>
          <w:sz w:val="22"/>
          <w:szCs w:val="22"/>
        </w:rPr>
        <w:t xml:space="preserve">.2012 </w:t>
      </w:r>
      <w:r w:rsidR="000922C5" w:rsidRPr="00B72F62">
        <w:rPr>
          <w:color w:val="000000"/>
          <w:sz w:val="22"/>
          <w:szCs w:val="22"/>
        </w:rPr>
        <w:t>№</w:t>
      </w:r>
      <w:r w:rsidR="0011077A" w:rsidRPr="00B72F62">
        <w:rPr>
          <w:color w:val="000000"/>
          <w:sz w:val="22"/>
          <w:szCs w:val="22"/>
        </w:rPr>
        <w:t>273-ФЗ «Об образовании в Российской Федерации», приказа Министерства образования и науки Российской Федерации от 30 августа</w:t>
      </w:r>
      <w:r w:rsidR="005C4CEF" w:rsidRPr="00B72F62">
        <w:rPr>
          <w:color w:val="000000"/>
          <w:sz w:val="22"/>
          <w:szCs w:val="22"/>
        </w:rPr>
        <w:t xml:space="preserve"> 2013</w:t>
      </w:r>
      <w:r w:rsidR="000922C5" w:rsidRPr="00B72F62">
        <w:rPr>
          <w:color w:val="000000"/>
          <w:sz w:val="22"/>
          <w:szCs w:val="22"/>
        </w:rPr>
        <w:t xml:space="preserve">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E269A9" w:rsidRPr="00B72F62">
        <w:rPr>
          <w:color w:val="000000"/>
          <w:sz w:val="22"/>
          <w:szCs w:val="22"/>
        </w:rPr>
        <w:t>,</w:t>
      </w:r>
      <w:r w:rsidR="00B32E65" w:rsidRPr="00B72F62">
        <w:rPr>
          <w:sz w:val="22"/>
          <w:szCs w:val="22"/>
        </w:rPr>
        <w:t xml:space="preserve"> приказа Министерства образования и науки Российской Федерации от 08 апреля 2014 года № 293 «Об утверждении Порядка приёма на обучение по</w:t>
      </w:r>
      <w:proofErr w:type="gramEnd"/>
      <w:r w:rsidR="00B32E65" w:rsidRPr="00B72F62">
        <w:rPr>
          <w:sz w:val="22"/>
          <w:szCs w:val="22"/>
        </w:rPr>
        <w:t xml:space="preserve"> образовательным программам дошкольного образования»</w:t>
      </w:r>
      <w:r w:rsidR="00513821" w:rsidRPr="00B72F62">
        <w:rPr>
          <w:sz w:val="22"/>
          <w:szCs w:val="22"/>
        </w:rPr>
        <w:t>,</w:t>
      </w:r>
      <w:r w:rsidR="00B32E65" w:rsidRPr="00B72F62">
        <w:rPr>
          <w:sz w:val="22"/>
          <w:szCs w:val="22"/>
        </w:rPr>
        <w:t xml:space="preserve"> </w:t>
      </w:r>
      <w:r w:rsidR="00E269A9" w:rsidRPr="00B72F62">
        <w:rPr>
          <w:sz w:val="22"/>
          <w:szCs w:val="22"/>
        </w:rPr>
        <w:t>руководствуясь пунктом 8 статьи 33 Устава муниципального образования «</w:t>
      </w:r>
      <w:proofErr w:type="spellStart"/>
      <w:r w:rsidR="00E269A9" w:rsidRPr="00B72F62">
        <w:rPr>
          <w:sz w:val="22"/>
          <w:szCs w:val="22"/>
        </w:rPr>
        <w:t>Глазовский</w:t>
      </w:r>
      <w:proofErr w:type="spellEnd"/>
      <w:r w:rsidR="00E269A9" w:rsidRPr="00B72F62">
        <w:rPr>
          <w:sz w:val="22"/>
          <w:szCs w:val="22"/>
        </w:rPr>
        <w:t xml:space="preserve"> район»,</w:t>
      </w:r>
      <w:r w:rsidR="00E269A9" w:rsidRPr="00B72F6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ПОСТАНОВЛЯЮ</w:t>
      </w:r>
      <w:r w:rsidR="00E269A9" w:rsidRPr="00B72F62">
        <w:rPr>
          <w:b/>
          <w:bCs/>
          <w:sz w:val="22"/>
          <w:szCs w:val="22"/>
        </w:rPr>
        <w:t>:</w:t>
      </w:r>
    </w:p>
    <w:p w:rsidR="00E269A9" w:rsidRPr="00B72F62" w:rsidRDefault="00E269A9" w:rsidP="00E269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</w:p>
    <w:p w:rsidR="00513821" w:rsidRPr="00B72F62" w:rsidRDefault="00E269A9" w:rsidP="002E077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B72F62">
        <w:rPr>
          <w:rFonts w:ascii="Times New Roman" w:hAnsi="Times New Roman"/>
          <w:color w:val="000000"/>
        </w:rPr>
        <w:t>Утвердить</w:t>
      </w:r>
      <w:r w:rsidRPr="00B72F62">
        <w:rPr>
          <w:rFonts w:ascii="Times New Roman" w:hAnsi="Times New Roman"/>
        </w:rPr>
        <w:t xml:space="preserve"> «</w:t>
      </w:r>
      <w:r w:rsidR="00F1029A" w:rsidRPr="00B72F62">
        <w:rPr>
          <w:rFonts w:ascii="Times New Roman" w:hAnsi="Times New Roman"/>
        </w:rPr>
        <w:t>Порядок п</w:t>
      </w:r>
      <w:r w:rsidRPr="00B72F62">
        <w:rPr>
          <w:rFonts w:ascii="Times New Roman" w:hAnsi="Times New Roman"/>
        </w:rPr>
        <w:t>риём</w:t>
      </w:r>
      <w:r w:rsidR="00F1029A" w:rsidRPr="00B72F62">
        <w:rPr>
          <w:rFonts w:ascii="Times New Roman" w:hAnsi="Times New Roman"/>
        </w:rPr>
        <w:t>а</w:t>
      </w:r>
      <w:r w:rsidR="007D73E4" w:rsidRPr="00B72F62">
        <w:rPr>
          <w:rFonts w:ascii="Times New Roman" w:hAnsi="Times New Roman"/>
        </w:rPr>
        <w:t xml:space="preserve"> заявлений, постановки на учет и</w:t>
      </w:r>
      <w:r w:rsidRPr="00B72F62">
        <w:rPr>
          <w:rFonts w:ascii="Times New Roman" w:hAnsi="Times New Roman"/>
        </w:rPr>
        <w:t xml:space="preserve"> зачисления детей в </w:t>
      </w:r>
      <w:r w:rsidR="00E101EE" w:rsidRPr="00B72F62">
        <w:rPr>
          <w:rFonts w:ascii="Times New Roman" w:hAnsi="Times New Roman"/>
        </w:rPr>
        <w:t>образовательные учреждения</w:t>
      </w:r>
      <w:r w:rsidR="008162F6">
        <w:rPr>
          <w:rFonts w:ascii="Times New Roman" w:hAnsi="Times New Roman"/>
        </w:rPr>
        <w:t>, реализующие</w:t>
      </w:r>
      <w:r w:rsidRPr="00B72F62">
        <w:rPr>
          <w:rFonts w:ascii="Times New Roman" w:hAnsi="Times New Roman"/>
        </w:rPr>
        <w:t xml:space="preserve"> основную образовательную программу дошкольного образования</w:t>
      </w:r>
      <w:r w:rsidR="00DF1687">
        <w:rPr>
          <w:rFonts w:ascii="Times New Roman" w:hAnsi="Times New Roman"/>
        </w:rPr>
        <w:t>,</w:t>
      </w:r>
      <w:r w:rsidRPr="00B72F62">
        <w:rPr>
          <w:rFonts w:ascii="Times New Roman" w:hAnsi="Times New Roman"/>
        </w:rPr>
        <w:t xml:space="preserve"> на территории муниципального образования «</w:t>
      </w:r>
      <w:proofErr w:type="spellStart"/>
      <w:r w:rsidRPr="00B72F62">
        <w:rPr>
          <w:rFonts w:ascii="Times New Roman" w:hAnsi="Times New Roman"/>
        </w:rPr>
        <w:t>Глазовский</w:t>
      </w:r>
      <w:proofErr w:type="spellEnd"/>
      <w:r w:rsidRPr="00B72F62">
        <w:rPr>
          <w:rFonts w:ascii="Times New Roman" w:hAnsi="Times New Roman"/>
        </w:rPr>
        <w:t xml:space="preserve"> район»</w:t>
      </w:r>
      <w:r w:rsidR="00F1029A" w:rsidRPr="00B72F62">
        <w:rPr>
          <w:rFonts w:ascii="Times New Roman" w:hAnsi="Times New Roman"/>
        </w:rPr>
        <w:t>»</w:t>
      </w:r>
      <w:r w:rsidRPr="00B72F62">
        <w:rPr>
          <w:rFonts w:ascii="Times New Roman" w:hAnsi="Times New Roman"/>
        </w:rPr>
        <w:t xml:space="preserve"> </w:t>
      </w:r>
      <w:r w:rsidR="00025D48" w:rsidRPr="00B72F62">
        <w:rPr>
          <w:rFonts w:ascii="Times New Roman" w:hAnsi="Times New Roman"/>
        </w:rPr>
        <w:t xml:space="preserve"> </w:t>
      </w:r>
      <w:r w:rsidR="005C4CEF" w:rsidRPr="00B72F62">
        <w:rPr>
          <w:rFonts w:ascii="Times New Roman" w:hAnsi="Times New Roman"/>
        </w:rPr>
        <w:t>(</w:t>
      </w:r>
      <w:r w:rsidR="00025D48" w:rsidRPr="00B72F62">
        <w:rPr>
          <w:rFonts w:ascii="Times New Roman" w:hAnsi="Times New Roman"/>
        </w:rPr>
        <w:t>прилагается</w:t>
      </w:r>
      <w:r w:rsidRPr="00B72F62">
        <w:rPr>
          <w:rFonts w:ascii="Times New Roman" w:hAnsi="Times New Roman"/>
        </w:rPr>
        <w:t>).</w:t>
      </w:r>
      <w:r w:rsidR="00513821" w:rsidRPr="00B72F62">
        <w:rPr>
          <w:rFonts w:ascii="Times New Roman" w:hAnsi="Times New Roman"/>
        </w:rPr>
        <w:t xml:space="preserve">  </w:t>
      </w:r>
    </w:p>
    <w:p w:rsidR="000442E2" w:rsidRPr="00B72F62" w:rsidRDefault="000442E2" w:rsidP="000442E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72F62">
        <w:rPr>
          <w:rFonts w:ascii="Times New Roman" w:hAnsi="Times New Roman"/>
        </w:rPr>
        <w:t xml:space="preserve">       </w:t>
      </w:r>
      <w:r w:rsidR="00F95259">
        <w:rPr>
          <w:rFonts w:ascii="Times New Roman" w:hAnsi="Times New Roman"/>
        </w:rPr>
        <w:t xml:space="preserve"> </w:t>
      </w:r>
      <w:r w:rsidRPr="00B72F62">
        <w:rPr>
          <w:rFonts w:ascii="Times New Roman" w:hAnsi="Times New Roman"/>
        </w:rPr>
        <w:t xml:space="preserve"> </w:t>
      </w:r>
      <w:r w:rsidR="00F95259">
        <w:rPr>
          <w:rFonts w:ascii="Times New Roman" w:hAnsi="Times New Roman"/>
        </w:rPr>
        <w:t xml:space="preserve">  </w:t>
      </w:r>
      <w:r w:rsidRPr="00F95259">
        <w:rPr>
          <w:rFonts w:ascii="Times New Roman" w:hAnsi="Times New Roman"/>
          <w:b/>
        </w:rPr>
        <w:t>2</w:t>
      </w:r>
      <w:r w:rsidRPr="00B72F62">
        <w:rPr>
          <w:rFonts w:ascii="Times New Roman" w:hAnsi="Times New Roman"/>
        </w:rPr>
        <w:t xml:space="preserve">. </w:t>
      </w:r>
      <w:r w:rsidR="00513821" w:rsidRPr="00B72F62">
        <w:rPr>
          <w:rFonts w:ascii="Times New Roman" w:hAnsi="Times New Roman"/>
        </w:rPr>
        <w:t>Признать утратившим силу постановление</w:t>
      </w:r>
      <w:r w:rsidR="00513821" w:rsidRPr="00B72F62">
        <w:t xml:space="preserve"> </w:t>
      </w:r>
      <w:r w:rsidR="00513821" w:rsidRPr="00B72F62">
        <w:rPr>
          <w:rFonts w:ascii="Times New Roman" w:hAnsi="Times New Roman"/>
        </w:rPr>
        <w:t>Администрации муниципального образования «</w:t>
      </w:r>
      <w:proofErr w:type="spellStart"/>
      <w:r w:rsidR="00513821" w:rsidRPr="00B72F62">
        <w:rPr>
          <w:rFonts w:ascii="Times New Roman" w:hAnsi="Times New Roman"/>
        </w:rPr>
        <w:t>Глазовский</w:t>
      </w:r>
      <w:proofErr w:type="spellEnd"/>
      <w:r w:rsidR="00513821" w:rsidRPr="00B72F62">
        <w:rPr>
          <w:rFonts w:ascii="Times New Roman" w:hAnsi="Times New Roman"/>
        </w:rPr>
        <w:t xml:space="preserve"> район» от 28.03.2014 года № 23 «</w:t>
      </w:r>
      <w:r w:rsidR="00513821" w:rsidRPr="00B72F62">
        <w:rPr>
          <w:rFonts w:ascii="Times New Roman" w:hAnsi="Times New Roman"/>
          <w:bCs/>
        </w:rPr>
        <w:t>Об утверждении</w:t>
      </w:r>
      <w:r w:rsidR="00513821" w:rsidRPr="00B72F62">
        <w:rPr>
          <w:rFonts w:ascii="Times New Roman" w:hAnsi="Times New Roman"/>
        </w:rPr>
        <w:t xml:space="preserve"> порядка приёма заявлений, постановки на учет, комплектования, зачисления детей в образовательные учреждения, реализующие основную образовательную программу дошкольного образования</w:t>
      </w:r>
      <w:r w:rsidR="00DF1687">
        <w:rPr>
          <w:rFonts w:ascii="Times New Roman" w:hAnsi="Times New Roman"/>
        </w:rPr>
        <w:t>,</w:t>
      </w:r>
      <w:r w:rsidR="00513821" w:rsidRPr="00B72F62">
        <w:rPr>
          <w:rFonts w:ascii="Times New Roman" w:hAnsi="Times New Roman"/>
        </w:rPr>
        <w:t xml:space="preserve"> на территории муниципального образования «</w:t>
      </w:r>
      <w:proofErr w:type="spellStart"/>
      <w:r w:rsidR="00513821" w:rsidRPr="00B72F62">
        <w:rPr>
          <w:rFonts w:ascii="Times New Roman" w:hAnsi="Times New Roman"/>
        </w:rPr>
        <w:t>Глазовский</w:t>
      </w:r>
      <w:proofErr w:type="spellEnd"/>
      <w:r w:rsidR="00513821" w:rsidRPr="00B72F62">
        <w:rPr>
          <w:rFonts w:ascii="Times New Roman" w:hAnsi="Times New Roman"/>
        </w:rPr>
        <w:t xml:space="preserve"> район»</w:t>
      </w:r>
      <w:r w:rsidRPr="00B72F62">
        <w:rPr>
          <w:rFonts w:ascii="Times New Roman" w:hAnsi="Times New Roman"/>
        </w:rPr>
        <w:t xml:space="preserve">. </w:t>
      </w:r>
    </w:p>
    <w:p w:rsidR="000442E2" w:rsidRPr="00B72F62" w:rsidRDefault="000442E2" w:rsidP="000442E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72F62">
        <w:rPr>
          <w:rFonts w:ascii="Times New Roman" w:hAnsi="Times New Roman"/>
        </w:rPr>
        <w:t xml:space="preserve">      </w:t>
      </w:r>
      <w:r w:rsidR="00F95259">
        <w:rPr>
          <w:rFonts w:ascii="Times New Roman" w:hAnsi="Times New Roman"/>
        </w:rPr>
        <w:t xml:space="preserve">   </w:t>
      </w:r>
      <w:r w:rsidRPr="00F95259">
        <w:rPr>
          <w:rFonts w:ascii="Times New Roman" w:hAnsi="Times New Roman"/>
          <w:b/>
        </w:rPr>
        <w:t>3</w:t>
      </w:r>
      <w:r w:rsidRPr="00B72F62">
        <w:rPr>
          <w:rFonts w:ascii="Times New Roman" w:hAnsi="Times New Roman"/>
        </w:rPr>
        <w:t>. Настоящее постановление вступает в силу с момента его подписания.</w:t>
      </w:r>
    </w:p>
    <w:p w:rsidR="00E0505C" w:rsidRPr="00B72F62" w:rsidRDefault="000442E2" w:rsidP="000442E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95259">
        <w:rPr>
          <w:rFonts w:ascii="Times New Roman" w:hAnsi="Times New Roman"/>
          <w:b/>
        </w:rPr>
        <w:t xml:space="preserve">     </w:t>
      </w:r>
      <w:r w:rsidR="00F95259">
        <w:rPr>
          <w:rFonts w:ascii="Times New Roman" w:hAnsi="Times New Roman"/>
          <w:b/>
        </w:rPr>
        <w:t xml:space="preserve">   </w:t>
      </w:r>
      <w:r w:rsidRPr="00F95259">
        <w:rPr>
          <w:rFonts w:ascii="Times New Roman" w:hAnsi="Times New Roman"/>
          <w:b/>
        </w:rPr>
        <w:t xml:space="preserve"> 4</w:t>
      </w:r>
      <w:r w:rsidRPr="00B72F62">
        <w:rPr>
          <w:rFonts w:ascii="Times New Roman" w:hAnsi="Times New Roman"/>
        </w:rPr>
        <w:t xml:space="preserve">. </w:t>
      </w:r>
      <w:proofErr w:type="gramStart"/>
      <w:r w:rsidR="007D73E4" w:rsidRPr="00B72F62">
        <w:rPr>
          <w:rFonts w:ascii="Times New Roman" w:hAnsi="Times New Roman"/>
        </w:rPr>
        <w:t>Разместить</w:t>
      </w:r>
      <w:proofErr w:type="gramEnd"/>
      <w:r w:rsidR="00E269A9" w:rsidRPr="00B72F62">
        <w:rPr>
          <w:rFonts w:ascii="Times New Roman" w:hAnsi="Times New Roman"/>
        </w:rPr>
        <w:t xml:space="preserve"> настоящее постановление на офици</w:t>
      </w:r>
      <w:r w:rsidR="000670E4" w:rsidRPr="00B72F62">
        <w:rPr>
          <w:rFonts w:ascii="Times New Roman" w:hAnsi="Times New Roman"/>
        </w:rPr>
        <w:t>альном портале</w:t>
      </w:r>
      <w:r w:rsidR="00E269A9" w:rsidRPr="00B72F62">
        <w:rPr>
          <w:rFonts w:ascii="Times New Roman" w:hAnsi="Times New Roman"/>
        </w:rPr>
        <w:t xml:space="preserve"> муниципального образования «</w:t>
      </w:r>
      <w:proofErr w:type="spellStart"/>
      <w:r w:rsidR="00E269A9" w:rsidRPr="00B72F62">
        <w:rPr>
          <w:rFonts w:ascii="Times New Roman" w:hAnsi="Times New Roman"/>
        </w:rPr>
        <w:t>Глазовский</w:t>
      </w:r>
      <w:proofErr w:type="spellEnd"/>
      <w:r w:rsidR="00E269A9" w:rsidRPr="00B72F62">
        <w:rPr>
          <w:rFonts w:ascii="Times New Roman" w:hAnsi="Times New Roman"/>
        </w:rPr>
        <w:t xml:space="preserve"> район» в сети Интернет.</w:t>
      </w:r>
    </w:p>
    <w:p w:rsidR="00E269A9" w:rsidRPr="00B72F62" w:rsidRDefault="000442E2" w:rsidP="000442E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72F62">
        <w:rPr>
          <w:rFonts w:ascii="Times New Roman" w:hAnsi="Times New Roman"/>
        </w:rPr>
        <w:t xml:space="preserve">    </w:t>
      </w:r>
      <w:r w:rsidR="00F95259">
        <w:rPr>
          <w:rFonts w:ascii="Times New Roman" w:hAnsi="Times New Roman"/>
        </w:rPr>
        <w:t xml:space="preserve">    </w:t>
      </w:r>
      <w:r w:rsidRPr="00B72F62">
        <w:rPr>
          <w:rFonts w:ascii="Times New Roman" w:hAnsi="Times New Roman"/>
        </w:rPr>
        <w:t xml:space="preserve"> </w:t>
      </w:r>
      <w:r w:rsidRPr="00F95259">
        <w:rPr>
          <w:rFonts w:ascii="Times New Roman" w:hAnsi="Times New Roman"/>
          <w:b/>
        </w:rPr>
        <w:t>5</w:t>
      </w:r>
      <w:r w:rsidRPr="00B72F62">
        <w:rPr>
          <w:rFonts w:ascii="Times New Roman" w:hAnsi="Times New Roman"/>
        </w:rPr>
        <w:t xml:space="preserve">. </w:t>
      </w:r>
      <w:proofErr w:type="gramStart"/>
      <w:r w:rsidR="00E269A9" w:rsidRPr="00B72F62">
        <w:rPr>
          <w:rFonts w:ascii="Times New Roman" w:hAnsi="Times New Roman"/>
        </w:rPr>
        <w:t>Контроль за</w:t>
      </w:r>
      <w:proofErr w:type="gramEnd"/>
      <w:r w:rsidR="00E269A9" w:rsidRPr="00B72F62"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="00E269A9" w:rsidRPr="00B72F62">
        <w:rPr>
          <w:rFonts w:ascii="Times New Roman" w:hAnsi="Times New Roman"/>
        </w:rPr>
        <w:t>Глазовский</w:t>
      </w:r>
      <w:proofErr w:type="spellEnd"/>
      <w:r w:rsidR="00E269A9" w:rsidRPr="00B72F62">
        <w:rPr>
          <w:rFonts w:ascii="Times New Roman" w:hAnsi="Times New Roman"/>
        </w:rPr>
        <w:t xml:space="preserve"> район» по социальным вопросам Попову Е.А.</w:t>
      </w:r>
    </w:p>
    <w:p w:rsidR="00E269A9" w:rsidRDefault="00E269A9" w:rsidP="00E269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AF77AC" w:rsidRPr="00B72F62" w:rsidRDefault="00AF77AC" w:rsidP="00E269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E269A9" w:rsidRPr="00B72F62" w:rsidRDefault="00B003C5" w:rsidP="00E269A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</w:t>
      </w:r>
      <w:r w:rsidR="00E269A9" w:rsidRPr="00B72F62">
        <w:rPr>
          <w:rFonts w:ascii="Times New Roman" w:hAnsi="Times New Roman"/>
          <w:b/>
          <w:bCs/>
        </w:rPr>
        <w:t xml:space="preserve"> </w:t>
      </w:r>
      <w:proofErr w:type="gramStart"/>
      <w:r w:rsidR="00E269A9" w:rsidRPr="00B72F62">
        <w:rPr>
          <w:rFonts w:ascii="Times New Roman" w:hAnsi="Times New Roman"/>
          <w:b/>
          <w:bCs/>
        </w:rPr>
        <w:t>муниципального</w:t>
      </w:r>
      <w:proofErr w:type="gramEnd"/>
    </w:p>
    <w:p w:rsidR="000442E2" w:rsidRPr="000442E2" w:rsidRDefault="00E269A9" w:rsidP="006702B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72F62">
        <w:rPr>
          <w:rFonts w:ascii="Times New Roman" w:hAnsi="Times New Roman"/>
          <w:b/>
          <w:bCs/>
        </w:rPr>
        <w:t>образования «</w:t>
      </w:r>
      <w:proofErr w:type="spellStart"/>
      <w:r w:rsidRPr="00B72F62">
        <w:rPr>
          <w:rFonts w:ascii="Times New Roman" w:hAnsi="Times New Roman"/>
          <w:b/>
          <w:bCs/>
        </w:rPr>
        <w:t>Гл</w:t>
      </w:r>
      <w:r w:rsidR="006702B6" w:rsidRPr="00B72F62">
        <w:rPr>
          <w:rFonts w:ascii="Times New Roman" w:hAnsi="Times New Roman"/>
          <w:b/>
          <w:bCs/>
        </w:rPr>
        <w:t>азовский</w:t>
      </w:r>
      <w:proofErr w:type="spellEnd"/>
      <w:r w:rsidR="006702B6" w:rsidRPr="00B72F62">
        <w:rPr>
          <w:rFonts w:ascii="Times New Roman" w:hAnsi="Times New Roman"/>
          <w:b/>
          <w:bCs/>
        </w:rPr>
        <w:t xml:space="preserve"> район»</w:t>
      </w:r>
      <w:r w:rsidR="006702B6">
        <w:rPr>
          <w:rFonts w:ascii="Times New Roman" w:hAnsi="Times New Roman"/>
          <w:b/>
          <w:bCs/>
          <w:sz w:val="24"/>
          <w:szCs w:val="24"/>
        </w:rPr>
        <w:tab/>
      </w:r>
      <w:r w:rsidR="006702B6">
        <w:rPr>
          <w:rFonts w:ascii="Times New Roman" w:hAnsi="Times New Roman"/>
          <w:b/>
          <w:bCs/>
          <w:sz w:val="24"/>
          <w:szCs w:val="24"/>
        </w:rPr>
        <w:tab/>
      </w:r>
      <w:r w:rsidR="006702B6">
        <w:rPr>
          <w:rFonts w:ascii="Times New Roman" w:hAnsi="Times New Roman"/>
          <w:b/>
          <w:bCs/>
          <w:sz w:val="24"/>
          <w:szCs w:val="24"/>
        </w:rPr>
        <w:tab/>
      </w:r>
      <w:r w:rsidR="006702B6">
        <w:rPr>
          <w:rFonts w:ascii="Times New Roman" w:hAnsi="Times New Roman"/>
          <w:b/>
          <w:bCs/>
          <w:sz w:val="24"/>
          <w:szCs w:val="24"/>
        </w:rPr>
        <w:tab/>
      </w:r>
      <w:r w:rsidR="006702B6">
        <w:rPr>
          <w:rFonts w:ascii="Times New Roman" w:hAnsi="Times New Roman"/>
          <w:b/>
          <w:bCs/>
          <w:sz w:val="24"/>
          <w:szCs w:val="24"/>
        </w:rPr>
        <w:tab/>
      </w:r>
      <w:r w:rsidR="006702B6">
        <w:rPr>
          <w:rFonts w:ascii="Times New Roman" w:hAnsi="Times New Roman"/>
          <w:b/>
          <w:bCs/>
          <w:sz w:val="24"/>
          <w:szCs w:val="24"/>
        </w:rPr>
        <w:tab/>
      </w:r>
      <w:r w:rsidR="000442E2">
        <w:rPr>
          <w:rFonts w:ascii="Times New Roman" w:hAnsi="Times New Roman"/>
          <w:b/>
          <w:bCs/>
          <w:sz w:val="24"/>
          <w:szCs w:val="24"/>
        </w:rPr>
        <w:tab/>
      </w:r>
      <w:r w:rsidR="00B003C5">
        <w:rPr>
          <w:rFonts w:ascii="Times New Roman" w:hAnsi="Times New Roman"/>
          <w:b/>
          <w:bCs/>
          <w:sz w:val="24"/>
          <w:szCs w:val="24"/>
        </w:rPr>
        <w:tab/>
        <w:t xml:space="preserve">В.В. </w:t>
      </w:r>
      <w:proofErr w:type="spellStart"/>
      <w:r w:rsidR="00B003C5">
        <w:rPr>
          <w:rFonts w:ascii="Times New Roman" w:hAnsi="Times New Roman"/>
          <w:b/>
          <w:bCs/>
          <w:sz w:val="24"/>
          <w:szCs w:val="24"/>
        </w:rPr>
        <w:t>Сабреков</w:t>
      </w:r>
      <w:proofErr w:type="spellEnd"/>
    </w:p>
    <w:p w:rsidR="0011077A" w:rsidRDefault="0011077A" w:rsidP="00E269A9">
      <w:pPr>
        <w:pStyle w:val="Iauiue"/>
        <w:rPr>
          <w:b/>
          <w:bCs/>
          <w:sz w:val="24"/>
          <w:szCs w:val="24"/>
          <w:lang w:val="ru-RU"/>
        </w:rPr>
      </w:pPr>
    </w:p>
    <w:p w:rsidR="00F95259" w:rsidRDefault="00B72F62" w:rsidP="00E269A9">
      <w:pPr>
        <w:pStyle w:val="Iauiue"/>
        <w:rPr>
          <w:bCs/>
          <w:lang w:val="ru-RU"/>
        </w:rPr>
      </w:pPr>
      <w:r w:rsidRPr="00B72F62">
        <w:rPr>
          <w:bCs/>
          <w:lang w:val="ru-RU"/>
        </w:rPr>
        <w:t>Т.П. Русских</w:t>
      </w:r>
      <w:r w:rsidR="00AF77AC">
        <w:rPr>
          <w:bCs/>
          <w:lang w:val="ru-RU"/>
        </w:rPr>
        <w:t xml:space="preserve"> </w:t>
      </w:r>
    </w:p>
    <w:p w:rsidR="00CB2EB4" w:rsidRDefault="00CB2EB4" w:rsidP="00E269A9">
      <w:pPr>
        <w:pStyle w:val="Iauiue"/>
        <w:rPr>
          <w:bCs/>
          <w:lang w:val="ru-RU"/>
        </w:rPr>
      </w:pPr>
      <w:r>
        <w:rPr>
          <w:bCs/>
          <w:lang w:val="ru-RU"/>
        </w:rPr>
        <w:t>8 (34141) 5 91 08</w:t>
      </w:r>
    </w:p>
    <w:p w:rsidR="00F95259" w:rsidRDefault="00F95259" w:rsidP="00AF77AC">
      <w:pPr>
        <w:pStyle w:val="Iauiue"/>
        <w:rPr>
          <w:bCs/>
          <w:sz w:val="24"/>
          <w:szCs w:val="24"/>
          <w:lang w:val="ru-RU"/>
        </w:rPr>
      </w:pPr>
    </w:p>
    <w:p w:rsidR="00F95259" w:rsidRDefault="00F95259" w:rsidP="00AF77AC">
      <w:pPr>
        <w:pStyle w:val="Iauiue"/>
        <w:rPr>
          <w:bCs/>
          <w:sz w:val="24"/>
          <w:szCs w:val="24"/>
          <w:lang w:val="ru-RU"/>
        </w:rPr>
      </w:pPr>
    </w:p>
    <w:p w:rsidR="00AF77AC" w:rsidRPr="00AF77AC" w:rsidRDefault="00AF77AC" w:rsidP="00AF77AC">
      <w:pPr>
        <w:pStyle w:val="Iauiue"/>
        <w:rPr>
          <w:bCs/>
          <w:sz w:val="24"/>
          <w:szCs w:val="24"/>
          <w:lang w:val="ru-RU"/>
        </w:rPr>
      </w:pPr>
      <w:r w:rsidRPr="00AF77AC">
        <w:rPr>
          <w:bCs/>
          <w:sz w:val="24"/>
          <w:szCs w:val="24"/>
          <w:lang w:val="ru-RU"/>
        </w:rPr>
        <w:t>СОГЛАСОВАНО</w:t>
      </w:r>
    </w:p>
    <w:p w:rsidR="00AF77AC" w:rsidRPr="00AF77AC" w:rsidRDefault="00AF77AC" w:rsidP="00AF77AC">
      <w:pPr>
        <w:jc w:val="both"/>
        <w:rPr>
          <w:rFonts w:ascii="Times New Roman" w:hAnsi="Times New Roman"/>
          <w:sz w:val="24"/>
          <w:szCs w:val="24"/>
        </w:rPr>
      </w:pPr>
    </w:p>
    <w:p w:rsidR="00AF77AC" w:rsidRPr="00AF77AC" w:rsidRDefault="00AF77AC" w:rsidP="00AF77AC">
      <w:pPr>
        <w:jc w:val="both"/>
        <w:rPr>
          <w:rFonts w:ascii="Times New Roman" w:hAnsi="Times New Roman"/>
          <w:sz w:val="24"/>
          <w:szCs w:val="24"/>
        </w:rPr>
      </w:pPr>
      <w:r w:rsidRPr="00AF77AC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AF77AC" w:rsidRPr="00AF77AC" w:rsidRDefault="00AF77AC" w:rsidP="00AF77AC">
      <w:pPr>
        <w:jc w:val="both"/>
        <w:rPr>
          <w:rFonts w:ascii="Times New Roman" w:hAnsi="Times New Roman"/>
          <w:sz w:val="24"/>
          <w:szCs w:val="24"/>
        </w:rPr>
      </w:pPr>
      <w:r w:rsidRPr="00AF77AC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AF77AC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F77AC">
        <w:rPr>
          <w:rFonts w:ascii="Times New Roman" w:hAnsi="Times New Roman"/>
          <w:sz w:val="24"/>
          <w:szCs w:val="24"/>
        </w:rPr>
        <w:t xml:space="preserve"> район» </w:t>
      </w:r>
    </w:p>
    <w:p w:rsidR="00AF77AC" w:rsidRPr="00AF77AC" w:rsidRDefault="00AF77AC" w:rsidP="00AF77A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F77AC">
        <w:rPr>
          <w:rFonts w:ascii="Times New Roman" w:hAnsi="Times New Roman"/>
          <w:sz w:val="24"/>
          <w:szCs w:val="24"/>
        </w:rPr>
        <w:t>по социальным вопросам</w:t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  <w:t xml:space="preserve">            </w:t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  <w:t>Е.А. Попова</w:t>
      </w:r>
    </w:p>
    <w:p w:rsidR="00AF77AC" w:rsidRPr="00AF77AC" w:rsidRDefault="00AF77AC" w:rsidP="00AF77AC">
      <w:pPr>
        <w:rPr>
          <w:rFonts w:ascii="Times New Roman" w:hAnsi="Times New Roman"/>
          <w:sz w:val="24"/>
          <w:szCs w:val="24"/>
        </w:rPr>
      </w:pP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  <w:t xml:space="preserve"> </w:t>
      </w:r>
    </w:p>
    <w:p w:rsidR="00AF77AC" w:rsidRPr="00AF77AC" w:rsidRDefault="00AF77AC" w:rsidP="00AF7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77AC">
        <w:rPr>
          <w:rFonts w:ascii="Times New Roman" w:hAnsi="Times New Roman" w:cs="Times New Roman"/>
          <w:sz w:val="24"/>
          <w:szCs w:val="24"/>
        </w:rPr>
        <w:t>Начальник правового отдела Аппарата</w:t>
      </w:r>
    </w:p>
    <w:p w:rsidR="00AF77AC" w:rsidRPr="00AF77AC" w:rsidRDefault="00AF77AC" w:rsidP="00AF7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77A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AF77AC" w:rsidRDefault="00AF77AC" w:rsidP="00AF7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77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77AC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AF77AC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</w:t>
      </w:r>
      <w:r w:rsidR="00F9525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77AC">
        <w:rPr>
          <w:rFonts w:ascii="Times New Roman" w:hAnsi="Times New Roman" w:cs="Times New Roman"/>
          <w:sz w:val="24"/>
          <w:szCs w:val="24"/>
        </w:rPr>
        <w:t xml:space="preserve"> М.В.Русских</w:t>
      </w:r>
    </w:p>
    <w:p w:rsidR="00AF77AC" w:rsidRDefault="00AF77AC" w:rsidP="00AF7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77AC" w:rsidRPr="00AF77AC" w:rsidRDefault="00AF77AC" w:rsidP="00AF77AC">
      <w:pPr>
        <w:jc w:val="both"/>
        <w:rPr>
          <w:rFonts w:ascii="Times New Roman" w:hAnsi="Times New Roman"/>
          <w:sz w:val="24"/>
          <w:szCs w:val="24"/>
        </w:rPr>
      </w:pPr>
      <w:r w:rsidRPr="00AF77AC">
        <w:rPr>
          <w:rFonts w:ascii="Times New Roman" w:hAnsi="Times New Roman"/>
          <w:sz w:val="24"/>
          <w:szCs w:val="24"/>
        </w:rPr>
        <w:t xml:space="preserve">Начальник отдела организационной работы и </w:t>
      </w:r>
    </w:p>
    <w:p w:rsidR="00AF77AC" w:rsidRPr="00AF77AC" w:rsidRDefault="00AF77AC" w:rsidP="00AF77AC">
      <w:pPr>
        <w:jc w:val="both"/>
        <w:rPr>
          <w:rFonts w:ascii="Times New Roman" w:hAnsi="Times New Roman"/>
          <w:sz w:val="24"/>
          <w:szCs w:val="24"/>
        </w:rPr>
      </w:pPr>
      <w:r w:rsidRPr="00AF77AC">
        <w:rPr>
          <w:rFonts w:ascii="Times New Roman" w:hAnsi="Times New Roman"/>
          <w:sz w:val="24"/>
          <w:szCs w:val="24"/>
        </w:rPr>
        <w:t>административной реформы Администрации</w:t>
      </w:r>
    </w:p>
    <w:p w:rsidR="00AF77AC" w:rsidRPr="00AF77AC" w:rsidRDefault="00AF77AC" w:rsidP="00AF77AC">
      <w:pPr>
        <w:jc w:val="both"/>
        <w:rPr>
          <w:rFonts w:ascii="Times New Roman" w:hAnsi="Times New Roman"/>
          <w:sz w:val="24"/>
          <w:szCs w:val="24"/>
        </w:rPr>
      </w:pPr>
      <w:r w:rsidRPr="00AF77A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F77AC" w:rsidRDefault="00AF77AC" w:rsidP="00AF77AC">
      <w:pPr>
        <w:jc w:val="both"/>
        <w:rPr>
          <w:rFonts w:ascii="Times New Roman" w:hAnsi="Times New Roman"/>
          <w:sz w:val="24"/>
          <w:szCs w:val="24"/>
        </w:rPr>
      </w:pPr>
      <w:r w:rsidRPr="00AF77AC">
        <w:rPr>
          <w:rFonts w:ascii="Times New Roman" w:hAnsi="Times New Roman"/>
          <w:sz w:val="24"/>
          <w:szCs w:val="24"/>
        </w:rPr>
        <w:t>«</w:t>
      </w:r>
      <w:proofErr w:type="spellStart"/>
      <w:r w:rsidRPr="00AF77AC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F77AC">
        <w:rPr>
          <w:rFonts w:ascii="Times New Roman" w:hAnsi="Times New Roman"/>
          <w:sz w:val="24"/>
          <w:szCs w:val="24"/>
        </w:rPr>
        <w:t xml:space="preserve"> район»</w:t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</w:r>
      <w:r w:rsidRPr="00AF77AC">
        <w:rPr>
          <w:rFonts w:ascii="Times New Roman" w:hAnsi="Times New Roman"/>
          <w:sz w:val="24"/>
          <w:szCs w:val="24"/>
        </w:rPr>
        <w:tab/>
        <w:t xml:space="preserve">          Н.А. </w:t>
      </w:r>
      <w:proofErr w:type="spellStart"/>
      <w:r w:rsidRPr="00AF77AC">
        <w:rPr>
          <w:rFonts w:ascii="Times New Roman" w:hAnsi="Times New Roman"/>
          <w:sz w:val="24"/>
          <w:szCs w:val="24"/>
        </w:rPr>
        <w:t>Кандакова</w:t>
      </w:r>
      <w:proofErr w:type="spellEnd"/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2E0772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2E0772" w:rsidTr="008C597D">
        <w:tc>
          <w:tcPr>
            <w:tcW w:w="4785" w:type="dxa"/>
          </w:tcPr>
          <w:p w:rsidR="002E0772" w:rsidRDefault="002E0772" w:rsidP="008C597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4785" w:type="dxa"/>
          </w:tcPr>
          <w:p w:rsidR="002E0772" w:rsidRDefault="002E0772" w:rsidP="008C597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</w:t>
            </w:r>
          </w:p>
          <w:p w:rsidR="002E0772" w:rsidRPr="00D75E84" w:rsidRDefault="002E0772" w:rsidP="008C597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</w:t>
            </w:r>
            <w:r w:rsidRPr="00D75E84">
              <w:rPr>
                <w:sz w:val="26"/>
                <w:szCs w:val="26"/>
              </w:rPr>
              <w:t>остановлением Администрации</w:t>
            </w:r>
          </w:p>
          <w:p w:rsidR="002E0772" w:rsidRDefault="002E0772" w:rsidP="008C597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75E84">
              <w:rPr>
                <w:sz w:val="26"/>
                <w:szCs w:val="26"/>
              </w:rPr>
              <w:t>униципального образования «</w:t>
            </w:r>
            <w:proofErr w:type="spellStart"/>
            <w:r w:rsidRPr="00D75E84">
              <w:rPr>
                <w:sz w:val="26"/>
                <w:szCs w:val="26"/>
              </w:rPr>
              <w:t>Глазовский</w:t>
            </w:r>
            <w:proofErr w:type="spellEnd"/>
            <w:r w:rsidRPr="00D75E84">
              <w:rPr>
                <w:sz w:val="26"/>
                <w:szCs w:val="26"/>
              </w:rPr>
              <w:t xml:space="preserve"> район»</w:t>
            </w:r>
            <w:r>
              <w:rPr>
                <w:sz w:val="26"/>
                <w:szCs w:val="26"/>
              </w:rPr>
              <w:t xml:space="preserve"> от 18.01. 2018</w:t>
            </w:r>
            <w:r w:rsidRPr="00C752FD">
              <w:rPr>
                <w:sz w:val="26"/>
                <w:szCs w:val="26"/>
              </w:rPr>
              <w:t xml:space="preserve">г. </w:t>
            </w:r>
          </w:p>
          <w:p w:rsidR="002E0772" w:rsidRDefault="002E0772" w:rsidP="008C597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1.6</w:t>
            </w:r>
          </w:p>
          <w:p w:rsidR="002E0772" w:rsidRDefault="002E0772" w:rsidP="008C597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2E0772" w:rsidRDefault="002E0772" w:rsidP="002E0772">
      <w:pPr>
        <w:pStyle w:val="ConsPlusNormal"/>
        <w:jc w:val="center"/>
        <w:rPr>
          <w:b/>
        </w:rPr>
      </w:pPr>
      <w:r w:rsidRPr="004D6E5F">
        <w:rPr>
          <w:b/>
        </w:rPr>
        <w:t>Порядок приёма заявлений, постановки на учет</w:t>
      </w:r>
      <w:r>
        <w:rPr>
          <w:b/>
        </w:rPr>
        <w:t xml:space="preserve"> и</w:t>
      </w:r>
      <w:r w:rsidRPr="004D6E5F">
        <w:rPr>
          <w:b/>
        </w:rPr>
        <w:t xml:space="preserve"> зачисления детей в  образовательные </w:t>
      </w:r>
      <w:r>
        <w:rPr>
          <w:b/>
        </w:rPr>
        <w:t>учреждения</w:t>
      </w:r>
      <w:r w:rsidRPr="004D6E5F">
        <w:rPr>
          <w:b/>
        </w:rPr>
        <w:t xml:space="preserve">, реализующие основную </w:t>
      </w:r>
      <w:r>
        <w:rPr>
          <w:b/>
        </w:rPr>
        <w:t>обще</w:t>
      </w:r>
      <w:r w:rsidRPr="004D6E5F">
        <w:rPr>
          <w:b/>
        </w:rPr>
        <w:t>образовательную программу дошкольного образования</w:t>
      </w:r>
      <w:r>
        <w:rPr>
          <w:b/>
        </w:rPr>
        <w:t>,</w:t>
      </w:r>
      <w:r w:rsidRPr="004D6E5F">
        <w:rPr>
          <w:b/>
        </w:rPr>
        <w:t xml:space="preserve"> на территории муниципального образования </w:t>
      </w:r>
    </w:p>
    <w:p w:rsidR="002E0772" w:rsidRPr="00A90A3C" w:rsidRDefault="002E0772" w:rsidP="002E0772">
      <w:pPr>
        <w:pStyle w:val="ConsPlusNormal"/>
        <w:jc w:val="center"/>
        <w:rPr>
          <w:sz w:val="26"/>
          <w:szCs w:val="26"/>
        </w:rPr>
      </w:pPr>
      <w:r w:rsidRPr="004D6E5F">
        <w:rPr>
          <w:b/>
        </w:rPr>
        <w:t>«</w:t>
      </w:r>
      <w:proofErr w:type="spellStart"/>
      <w:r w:rsidRPr="004D6E5F">
        <w:rPr>
          <w:b/>
        </w:rPr>
        <w:t>Глазовский</w:t>
      </w:r>
      <w:proofErr w:type="spellEnd"/>
      <w:r w:rsidRPr="004D6E5F">
        <w:rPr>
          <w:b/>
        </w:rPr>
        <w:t xml:space="preserve"> район»</w:t>
      </w:r>
    </w:p>
    <w:p w:rsidR="002E0772" w:rsidRPr="004D6E5F" w:rsidRDefault="002E0772" w:rsidP="002E0772">
      <w:pPr>
        <w:pStyle w:val="ConsPlusNormal"/>
        <w:jc w:val="center"/>
      </w:pPr>
    </w:p>
    <w:p w:rsidR="002E0772" w:rsidRPr="004D6E5F" w:rsidRDefault="002E0772" w:rsidP="002E0772">
      <w:pPr>
        <w:pStyle w:val="ConsPlusNormal"/>
        <w:jc w:val="center"/>
        <w:outlineLvl w:val="1"/>
        <w:rPr>
          <w:b/>
        </w:rPr>
      </w:pPr>
      <w:bookmarkStart w:id="0" w:name="Par29"/>
      <w:bookmarkEnd w:id="0"/>
      <w:r w:rsidRPr="004D6E5F">
        <w:rPr>
          <w:b/>
        </w:rPr>
        <w:t>I. Общие положения</w:t>
      </w:r>
    </w:p>
    <w:p w:rsidR="002E0772" w:rsidRPr="004D6E5F" w:rsidRDefault="002E0772" w:rsidP="002E0772">
      <w:pPr>
        <w:pStyle w:val="ConsPlusNormal"/>
        <w:jc w:val="center"/>
      </w:pPr>
    </w:p>
    <w:p w:rsidR="002E0772" w:rsidRPr="004D6E5F" w:rsidRDefault="002E0772" w:rsidP="002E0772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134"/>
          <w:tab w:val="num" w:pos="1714"/>
        </w:tabs>
        <w:ind w:left="0" w:firstLine="709"/>
        <w:jc w:val="both"/>
      </w:pPr>
      <w:r w:rsidRPr="004D6E5F">
        <w:t xml:space="preserve"> </w:t>
      </w:r>
      <w:proofErr w:type="gramStart"/>
      <w:r w:rsidRPr="004D6E5F">
        <w:t xml:space="preserve">Порядок приёма заявлений, </w:t>
      </w:r>
      <w:r>
        <w:t>постановки на учет и</w:t>
      </w:r>
      <w:r w:rsidRPr="004D6E5F">
        <w:t xml:space="preserve"> зачисления дете</w:t>
      </w:r>
      <w:r>
        <w:t>й в  образовательные учреждения</w:t>
      </w:r>
      <w:r w:rsidRPr="004D6E5F">
        <w:t>, реализующие основную образовательную программу дошкольного образования</w:t>
      </w:r>
      <w:r>
        <w:t>,</w:t>
      </w:r>
      <w:r w:rsidRPr="004D6E5F">
        <w:t xml:space="preserve"> на территории муниципального образования «</w:t>
      </w:r>
      <w:proofErr w:type="spellStart"/>
      <w:r w:rsidRPr="004D6E5F">
        <w:t>Глазовский</w:t>
      </w:r>
      <w:proofErr w:type="spellEnd"/>
      <w:r w:rsidRPr="004D6E5F">
        <w:t xml:space="preserve"> район» (далее Порядок), разработан в целях реализации положений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6E5F">
          <w:t>2012 г</w:t>
        </w:r>
      </w:smartTag>
      <w:r w:rsidRPr="004D6E5F">
        <w:t xml:space="preserve">. №273-ФЗ «Об образовании в Российской Федерации» и 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2 г"/>
        </w:smartTagPr>
        <w:r w:rsidRPr="004D6E5F">
          <w:t>2013 г</w:t>
        </w:r>
      </w:smartTag>
      <w:r w:rsidRPr="004D6E5F">
        <w:t>.   № 1014 «Об утверждении</w:t>
      </w:r>
      <w:proofErr w:type="gramEnd"/>
      <w:r w:rsidRPr="004D6E5F">
        <w:t xml:space="preserve"> порядка организации осуществления образовательной деятельности по основным общеобразовательным программам – образовательным прогр</w:t>
      </w:r>
      <w:r>
        <w:t xml:space="preserve">аммам дошкольного образования» и приказа   Министерства образования и науки Российской Федерации от 08 апреля 2014 года № 293 «Об утверждении Порядка приёма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</w:t>
      </w:r>
    </w:p>
    <w:p w:rsidR="002E0772" w:rsidRPr="004D6E5F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4D6E5F">
        <w:t xml:space="preserve">Порядок предлагает единый подход к приему заявлений, </w:t>
      </w:r>
      <w:r>
        <w:t>постановке на учёт и зачисление детей, в образовательные учреждения,</w:t>
      </w:r>
      <w:r w:rsidRPr="004D6E5F">
        <w:t xml:space="preserve"> реализующ</w:t>
      </w:r>
      <w:r>
        <w:t>ие основную образовательную программу дошкольного образования</w:t>
      </w:r>
      <w:r w:rsidRPr="004D6E5F">
        <w:t>, а также определяет единые сроки формирования реестра заявлений о п</w:t>
      </w:r>
      <w:r>
        <w:t>редоставлении места в образовательном учреждении и порядку комплектования образовательных учреждений детьми</w:t>
      </w:r>
      <w:r w:rsidRPr="004D6E5F">
        <w:t>.</w:t>
      </w:r>
    </w:p>
    <w:p w:rsidR="002E0772" w:rsidRPr="004D6E5F" w:rsidRDefault="002E0772" w:rsidP="002E0772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4D6E5F">
        <w:t>С целью получения объективной информации о численности детей, поставленных на учет для зачислен</w:t>
      </w:r>
      <w:r>
        <w:t>ия в образовательное учреждение</w:t>
      </w:r>
      <w:r w:rsidRPr="004D6E5F">
        <w:t>, а также о численности детей, нуждающихся в предоставлении мест</w:t>
      </w:r>
      <w:r>
        <w:t>а в образовательном учреждении</w:t>
      </w:r>
      <w:r w:rsidRPr="004D6E5F">
        <w:t>, Управление образования Администрации муниципального  образования «</w:t>
      </w:r>
      <w:proofErr w:type="spellStart"/>
      <w:r w:rsidRPr="004D6E5F">
        <w:t>Глазовский</w:t>
      </w:r>
      <w:proofErr w:type="spellEnd"/>
      <w:r w:rsidRPr="004D6E5F">
        <w:t xml:space="preserve"> район»</w:t>
      </w:r>
      <w:r>
        <w:t xml:space="preserve"> </w:t>
      </w:r>
      <w:r w:rsidRPr="004D6E5F">
        <w:t>отслеживает и корректирует данные о численности детей, поставленных на учет во в</w:t>
      </w:r>
      <w:r>
        <w:t>сех образовательных учреждениях</w:t>
      </w:r>
      <w:r w:rsidRPr="004D6E5F">
        <w:t>, реализующих программы дошкольного образования, расположенных на территории муниципального образования «</w:t>
      </w:r>
      <w:proofErr w:type="spellStart"/>
      <w:r w:rsidRPr="004D6E5F">
        <w:t>Глазовский</w:t>
      </w:r>
      <w:proofErr w:type="spellEnd"/>
      <w:r w:rsidRPr="004D6E5F">
        <w:t xml:space="preserve"> район</w:t>
      </w:r>
      <w:proofErr w:type="gramEnd"/>
      <w:r w:rsidRPr="004D6E5F">
        <w:t xml:space="preserve">» в единой информационной системе (далее - ЕИС), </w:t>
      </w:r>
      <w:r>
        <w:t>созданно</w:t>
      </w:r>
      <w:r w:rsidRPr="004D6E5F">
        <w:t>й Министерством образования и науки Удмуртской Республики.</w:t>
      </w:r>
    </w:p>
    <w:p w:rsidR="002E0772" w:rsidRPr="004D6E5F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4D6E5F">
        <w:t xml:space="preserve">При установлении Порядка </w:t>
      </w:r>
      <w:r>
        <w:t xml:space="preserve">комплектования </w:t>
      </w:r>
      <w:r w:rsidRPr="004D6E5F">
        <w:t xml:space="preserve">обеспечивается соблюдение прав граждан в сфере образования, установленных действующим законодательством Российской Федерации. </w:t>
      </w:r>
      <w:r>
        <w:t>Образовательные учреждения, реализующие основную образовательную программу дошкольного образования на территории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район», комплектуются детьми, поставленными на учет для предоставления места в образовательном учреждении.</w:t>
      </w:r>
    </w:p>
    <w:p w:rsidR="002E0772" w:rsidRPr="002310B6" w:rsidRDefault="002E0772" w:rsidP="002E0772">
      <w:pPr>
        <w:tabs>
          <w:tab w:val="left" w:pos="1134"/>
        </w:tabs>
        <w:jc w:val="both"/>
      </w:pPr>
      <w:r>
        <w:t xml:space="preserve">2. </w:t>
      </w:r>
      <w:r w:rsidRPr="004D6E5F">
        <w:t>Порядок распространяется на все муниципальные образовательные учреждения,  находящиеся в ведении Управления образования Администрации муниципального образования «</w:t>
      </w:r>
      <w:proofErr w:type="spellStart"/>
      <w:r w:rsidRPr="004D6E5F">
        <w:t>Глазовский</w:t>
      </w:r>
      <w:proofErr w:type="spellEnd"/>
      <w:r w:rsidRPr="004D6E5F">
        <w:t xml:space="preserve"> район».</w:t>
      </w:r>
    </w:p>
    <w:p w:rsidR="002E0772" w:rsidRPr="002310B6" w:rsidRDefault="002E0772" w:rsidP="002E0772">
      <w:pPr>
        <w:tabs>
          <w:tab w:val="left" w:pos="1134"/>
        </w:tabs>
        <w:jc w:val="both"/>
      </w:pPr>
      <w:r w:rsidRPr="002310B6">
        <w:t>3. При осуществлении учёта детей, нуждающихся в предос</w:t>
      </w:r>
      <w:r>
        <w:t>тавлении места в образовательном учреждении, реализующем</w:t>
      </w:r>
      <w:r w:rsidRPr="002310B6">
        <w:t xml:space="preserve"> программы дошкольного образования, в соответствии с федеральным законодательством формируются списки детей граждан, имеющих льготы (право на внеочередное или первоочередное зачи</w:t>
      </w:r>
      <w:r>
        <w:t>сление ребенка в образовательное учреждение</w:t>
      </w:r>
      <w:r w:rsidRPr="002310B6">
        <w:t>):</w:t>
      </w:r>
    </w:p>
    <w:p w:rsidR="002E0772" w:rsidRPr="002310B6" w:rsidRDefault="002E0772" w:rsidP="002E0772">
      <w:pPr>
        <w:tabs>
          <w:tab w:val="num" w:pos="0"/>
        </w:tabs>
        <w:jc w:val="both"/>
        <w:rPr>
          <w:lang w:eastAsia="ru-RU"/>
        </w:rPr>
      </w:pPr>
      <w:r w:rsidRPr="002310B6">
        <w:tab/>
      </w:r>
      <w:r w:rsidRPr="002310B6">
        <w:rPr>
          <w:lang w:eastAsia="ru-RU"/>
        </w:rPr>
        <w:t xml:space="preserve">Право </w:t>
      </w:r>
      <w:r w:rsidRPr="002310B6">
        <w:rPr>
          <w:b/>
          <w:lang w:eastAsia="ru-RU"/>
        </w:rPr>
        <w:t>внеочередного</w:t>
      </w:r>
      <w:r>
        <w:rPr>
          <w:lang w:eastAsia="ru-RU"/>
        </w:rPr>
        <w:t xml:space="preserve"> получения места в дошкольном образовательном учреждении</w:t>
      </w:r>
      <w:r w:rsidRPr="002310B6">
        <w:rPr>
          <w:lang w:eastAsia="ru-RU"/>
        </w:rPr>
        <w:t xml:space="preserve"> имеют:</w:t>
      </w:r>
    </w:p>
    <w:p w:rsidR="002E0772" w:rsidRPr="002310B6" w:rsidRDefault="002E0772" w:rsidP="002E0772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2310B6">
        <w:t>дети граждан, получившие или перенесшие лучевую болезнь и другие заболевания, связанные с радиац</w:t>
      </w:r>
      <w:r>
        <w:t>ионным воздействием вследствие Ч</w:t>
      </w:r>
      <w:r w:rsidRPr="002310B6">
        <w:t>ернобыльской катастрофы или с работами по ликвид</w:t>
      </w:r>
      <w:r>
        <w:t>ации последствий катастрофы на Ч</w:t>
      </w:r>
      <w:r w:rsidRPr="002310B6">
        <w:t xml:space="preserve">ернобыльской АЭС, инвалиды вследствие </w:t>
      </w:r>
      <w:r w:rsidRPr="002310B6">
        <w:lastRenderedPageBreak/>
        <w:t>Чернобыльской катастрофы (</w:t>
      </w:r>
      <w:hyperlink r:id="rId10" w:tooltip="Закон РФ от 15.05.1991 N 1244-1 (ред. от 02.07.2013) &quot;О социальной защите граждан, подвергшихся воздействию радиации вследствие катастрофы на Чернобыльской АЭС&quot; (с изм. и доп., вступающими в силу с 01.09.2013){КонсультантПлюс}" w:history="1">
        <w:r w:rsidRPr="002310B6">
          <w:t>Закон</w:t>
        </w:r>
      </w:hyperlink>
      <w:r w:rsidRPr="002310B6">
        <w:t xml:space="preserve"> Российской Федерации от 15 мая </w:t>
      </w:r>
      <w:smartTag w:uri="urn:schemas-microsoft-com:office:smarttags" w:element="metricconverter">
        <w:smartTagPr>
          <w:attr w:name="ProductID" w:val="2012 г"/>
        </w:smartTagPr>
        <w:r w:rsidRPr="002310B6">
          <w:t>1991 г</w:t>
        </w:r>
      </w:smartTag>
      <w:r w:rsidRPr="002310B6">
        <w:t>. № 1244-1 «О социальной защите граждан, подвергшихся воздействию радиации вследствие катастрофы на Чернобыльской АЭС», ст. 14 п. 12);</w:t>
      </w:r>
      <w:proofErr w:type="gramEnd"/>
    </w:p>
    <w:p w:rsidR="002E0772" w:rsidRPr="002310B6" w:rsidRDefault="002E0772" w:rsidP="002E0772">
      <w:pPr>
        <w:pStyle w:val="ConsPlusNormal"/>
        <w:tabs>
          <w:tab w:val="left" w:pos="709"/>
        </w:tabs>
        <w:jc w:val="both"/>
      </w:pPr>
      <w:r w:rsidRPr="002310B6">
        <w:t xml:space="preserve"> </w:t>
      </w:r>
      <w:r w:rsidRPr="002310B6">
        <w:tab/>
      </w:r>
      <w:proofErr w:type="gramStart"/>
      <w:r w:rsidRPr="002310B6">
        <w:t>дети граждан из подразделений особого риска,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 (Постановление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</w:t>
      </w:r>
      <w:r>
        <w:t>иации вследствие</w:t>
      </w:r>
      <w:proofErr w:type="gramEnd"/>
      <w:r>
        <w:t xml:space="preserve"> катастрофы на Ч</w:t>
      </w:r>
      <w:r w:rsidRPr="002310B6">
        <w:t>ернобыльской АЭС» на граждан из подразделений особого риска» п.1);</w:t>
      </w:r>
    </w:p>
    <w:p w:rsidR="002E0772" w:rsidRPr="002310B6" w:rsidRDefault="002E0772" w:rsidP="002E0772">
      <w:pPr>
        <w:tabs>
          <w:tab w:val="num" w:pos="0"/>
        </w:tabs>
        <w:ind w:firstLine="709"/>
        <w:jc w:val="both"/>
        <w:rPr>
          <w:lang w:eastAsia="ru-RU"/>
        </w:rPr>
      </w:pPr>
      <w:r w:rsidRPr="002310B6">
        <w:rPr>
          <w:lang w:eastAsia="ru-RU"/>
        </w:rPr>
        <w:t xml:space="preserve">дети прокуроров </w:t>
      </w:r>
      <w:r w:rsidRPr="002310B6">
        <w:t xml:space="preserve">(Федеральный </w:t>
      </w:r>
      <w:hyperlink r:id="rId11" w:tooltip="Федеральный закон от 17.01.1992 N 2202-1 (ред. от 23.07.2013) &quot;О прокуратуре Российской Федерации&quot; (с изм. и доп., вступающими в силу с 01.10.2013){КонсультантПлюс}" w:history="1">
        <w:r w:rsidRPr="002310B6">
          <w:t>закон</w:t>
        </w:r>
      </w:hyperlink>
      <w:r w:rsidRPr="002310B6">
        <w:t xml:space="preserve"> от 17 января </w:t>
      </w:r>
      <w:smartTag w:uri="urn:schemas-microsoft-com:office:smarttags" w:element="metricconverter">
        <w:smartTagPr>
          <w:attr w:name="ProductID" w:val="2012 г"/>
        </w:smartTagPr>
        <w:r w:rsidRPr="002310B6">
          <w:t>1992 г</w:t>
        </w:r>
      </w:smartTag>
      <w:r w:rsidRPr="002310B6">
        <w:t>. № 2202-1 «О прокуратуре Российской Федерации», ст. 44 п. 5)</w:t>
      </w:r>
      <w:r w:rsidRPr="002310B6">
        <w:rPr>
          <w:lang w:eastAsia="ru-RU"/>
        </w:rPr>
        <w:t>;</w:t>
      </w:r>
    </w:p>
    <w:p w:rsidR="002E0772" w:rsidRPr="002310B6" w:rsidRDefault="002E0772" w:rsidP="002E0772">
      <w:pPr>
        <w:tabs>
          <w:tab w:val="num" w:pos="0"/>
        </w:tabs>
        <w:ind w:firstLine="709"/>
        <w:jc w:val="both"/>
        <w:rPr>
          <w:lang w:eastAsia="ru-RU"/>
        </w:rPr>
      </w:pPr>
      <w:r w:rsidRPr="002310B6">
        <w:rPr>
          <w:lang w:eastAsia="ru-RU"/>
        </w:rPr>
        <w:t xml:space="preserve">дети судей </w:t>
      </w:r>
      <w:r w:rsidRPr="002310B6">
        <w:t>(</w:t>
      </w:r>
      <w:hyperlink r:id="rId12" w:tooltip="Закон РФ от 26.06.1992 N 3132-1 (ред. от 02.07.2013) &quot;О статусе судей в Российской Федерации&quot; (с изм. и доп., вступающими в силу с 01.09.2013){КонсультантПлюс}" w:history="1">
        <w:r w:rsidRPr="002310B6">
          <w:t>Закон</w:t>
        </w:r>
      </w:hyperlink>
      <w:r w:rsidRPr="002310B6">
        <w:t xml:space="preserve"> Российской Федерации от 26 июня </w:t>
      </w:r>
      <w:smartTag w:uri="urn:schemas-microsoft-com:office:smarttags" w:element="metricconverter">
        <w:smartTagPr>
          <w:attr w:name="ProductID" w:val="2012 г"/>
        </w:smartTagPr>
        <w:r w:rsidRPr="002310B6">
          <w:t>1992 г</w:t>
        </w:r>
      </w:smartTag>
      <w:r w:rsidRPr="002310B6">
        <w:t>. № 3132-1 «О статусе судей в Российской Федерации», ст. 19  п. 3)</w:t>
      </w:r>
      <w:r w:rsidRPr="002310B6">
        <w:rPr>
          <w:lang w:eastAsia="ru-RU"/>
        </w:rPr>
        <w:t>;</w:t>
      </w:r>
    </w:p>
    <w:p w:rsidR="002E0772" w:rsidRPr="002310B6" w:rsidRDefault="002E0772" w:rsidP="002E0772">
      <w:pPr>
        <w:tabs>
          <w:tab w:val="num" w:pos="0"/>
        </w:tabs>
        <w:ind w:firstLine="709"/>
        <w:jc w:val="both"/>
        <w:rPr>
          <w:lang w:eastAsia="ru-RU"/>
        </w:rPr>
      </w:pPr>
      <w:r w:rsidRPr="002310B6">
        <w:rPr>
          <w:lang w:eastAsia="ru-RU"/>
        </w:rPr>
        <w:t xml:space="preserve">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 г"/>
        </w:smartTagPr>
        <w:r w:rsidRPr="002310B6">
          <w:rPr>
            <w:lang w:eastAsia="ru-RU"/>
          </w:rPr>
          <w:t>2010 г</w:t>
        </w:r>
      </w:smartTag>
      <w:r w:rsidRPr="002310B6">
        <w:rPr>
          <w:lang w:eastAsia="ru-RU"/>
        </w:rPr>
        <w:t>. №403-ФЗ «О Следственном комитете Российской Федерации», п. 25 ст. 35);</w:t>
      </w:r>
    </w:p>
    <w:p w:rsidR="002E0772" w:rsidRPr="002310B6" w:rsidRDefault="002E0772" w:rsidP="002E077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2310B6">
        <w:rPr>
          <w:lang w:eastAsia="ru-RU"/>
        </w:rPr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2310B6">
        <w:rPr>
          <w:lang w:eastAsia="ru-RU"/>
        </w:rPr>
        <w:t>Северо-Кавказского</w:t>
      </w:r>
      <w:proofErr w:type="spellEnd"/>
      <w:r w:rsidRPr="002310B6">
        <w:rPr>
          <w:lang w:eastAsia="ru-RU"/>
        </w:rPr>
        <w:t xml:space="preserve"> региона Российской Федерации (далее - специальные силы), а также сотрудникам и военнослужащим Объединенной группировки войск (сил) по проведению </w:t>
      </w:r>
      <w:proofErr w:type="spellStart"/>
      <w:r w:rsidRPr="002310B6">
        <w:rPr>
          <w:lang w:eastAsia="ru-RU"/>
        </w:rPr>
        <w:t>контртеррористических</w:t>
      </w:r>
      <w:proofErr w:type="spellEnd"/>
      <w:r w:rsidRPr="002310B6">
        <w:rPr>
          <w:lang w:eastAsia="ru-RU"/>
        </w:rPr>
        <w:t xml:space="preserve"> операций на территории </w:t>
      </w:r>
      <w:proofErr w:type="spellStart"/>
      <w:r w:rsidRPr="002310B6">
        <w:rPr>
          <w:lang w:eastAsia="ru-RU"/>
        </w:rPr>
        <w:t>Северо-Кавказского</w:t>
      </w:r>
      <w:proofErr w:type="spellEnd"/>
      <w:r w:rsidRPr="002310B6">
        <w:rPr>
          <w:lang w:eastAsia="ru-RU"/>
        </w:rPr>
        <w:t xml:space="preserve"> региона Российской</w:t>
      </w:r>
      <w:proofErr w:type="gramEnd"/>
      <w:r w:rsidRPr="002310B6">
        <w:rPr>
          <w:lang w:eastAsia="ru-RU"/>
        </w:rPr>
        <w:t xml:space="preserve"> Федерации (постановление Правительства Российской Федерации от 09 февраля 2004 года №65 </w:t>
      </w:r>
      <w:r w:rsidRPr="002310B6">
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2310B6">
        <w:t>контртеррористических</w:t>
      </w:r>
      <w:proofErr w:type="spellEnd"/>
      <w:r w:rsidRPr="002310B6">
        <w:t xml:space="preserve"> операциях и обеспечивающим правопорядок и общественную безопасность на территории </w:t>
      </w:r>
      <w:proofErr w:type="spellStart"/>
      <w:r w:rsidRPr="002310B6">
        <w:t>Северо-Кавказского</w:t>
      </w:r>
      <w:proofErr w:type="spellEnd"/>
      <w:r w:rsidRPr="002310B6">
        <w:t xml:space="preserve"> региона Российской Федерации», </w:t>
      </w:r>
      <w:r w:rsidRPr="002310B6">
        <w:rPr>
          <w:lang w:eastAsia="ru-RU"/>
        </w:rPr>
        <w:t>п. 14</w:t>
      </w:r>
      <w:proofErr w:type="gramStart"/>
      <w:r w:rsidRPr="002310B6">
        <w:rPr>
          <w:lang w:eastAsia="ru-RU"/>
        </w:rPr>
        <w:t xml:space="preserve"> )</w:t>
      </w:r>
      <w:proofErr w:type="gramEnd"/>
      <w:r w:rsidRPr="002310B6">
        <w:rPr>
          <w:lang w:eastAsia="ru-RU"/>
        </w:rPr>
        <w:t>;</w:t>
      </w:r>
    </w:p>
    <w:p w:rsidR="002E0772" w:rsidRPr="002310B6" w:rsidRDefault="002E0772" w:rsidP="002E0772">
      <w:pPr>
        <w:tabs>
          <w:tab w:val="num" w:pos="0"/>
        </w:tabs>
        <w:ind w:firstLine="709"/>
        <w:jc w:val="both"/>
      </w:pPr>
      <w:proofErr w:type="gramStart"/>
      <w:r w:rsidRPr="002310B6"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  <w:r w:rsidRPr="002310B6">
        <w:rPr>
          <w:lang w:eastAsia="ru-RU"/>
        </w:rPr>
        <w:t xml:space="preserve"> </w:t>
      </w:r>
      <w:r w:rsidRPr="002310B6">
        <w:t>(Постановление Правительства Российской Федерации от 12 августа 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</w:t>
      </w:r>
      <w:proofErr w:type="gramEnd"/>
      <w:r w:rsidRPr="002310B6">
        <w:t xml:space="preserve"> </w:t>
      </w:r>
      <w:proofErr w:type="gramStart"/>
      <w:r w:rsidRPr="002310B6">
        <w:t>выполнении</w:t>
      </w:r>
      <w:proofErr w:type="gramEnd"/>
      <w:r w:rsidRPr="002310B6">
        <w:t xml:space="preserve"> задач по обеспечению безопасности и защите граждан Российской Федерации, проживающих на территориях Южной Осетии и Абхазии», п. 4);</w:t>
      </w:r>
    </w:p>
    <w:p w:rsidR="002E0772" w:rsidRPr="002310B6" w:rsidRDefault="002E0772" w:rsidP="002E0772">
      <w:pPr>
        <w:tabs>
          <w:tab w:val="num" w:pos="0"/>
        </w:tabs>
        <w:ind w:firstLine="709"/>
        <w:jc w:val="both"/>
      </w:pPr>
      <w:proofErr w:type="gramStart"/>
      <w:r w:rsidRPr="002310B6">
        <w:t xml:space="preserve">дети погибших (пропавших без вести), умерших, ставших инвалидами военнослужащих из числа указанных в пункте 1 Приказа Министра обороны Российской Федерации от 13 января 2010 г. № 10, проходивших военную службу по контракту (Приказ Министра обороны Российской Федерации от 13 января 2010 г. № 10 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</w:t>
      </w:r>
      <w:proofErr w:type="spellStart"/>
      <w:r w:rsidRPr="002310B6">
        <w:t>контртеррористических</w:t>
      </w:r>
      <w:proofErr w:type="spellEnd"/>
      <w:proofErr w:type="gramEnd"/>
      <w:r w:rsidRPr="002310B6">
        <w:t xml:space="preserve"> операциях и </w:t>
      </w:r>
      <w:proofErr w:type="gramStart"/>
      <w:r w:rsidRPr="002310B6">
        <w:t>обеспечивающим</w:t>
      </w:r>
      <w:proofErr w:type="gramEnd"/>
      <w:r w:rsidRPr="002310B6">
        <w:t xml:space="preserve"> правопорядок и общественную безопасность на территории </w:t>
      </w:r>
      <w:proofErr w:type="spellStart"/>
      <w:r w:rsidRPr="002310B6">
        <w:t>Северо-Кавказского</w:t>
      </w:r>
      <w:proofErr w:type="spellEnd"/>
      <w:r w:rsidRPr="002310B6">
        <w:t xml:space="preserve"> региона Российской Федерации» п. 15);</w:t>
      </w:r>
    </w:p>
    <w:p w:rsidR="002E0772" w:rsidRPr="002310B6" w:rsidRDefault="002E0772" w:rsidP="002E0772">
      <w:pPr>
        <w:tabs>
          <w:tab w:val="num" w:pos="0"/>
        </w:tabs>
        <w:ind w:firstLine="709"/>
        <w:jc w:val="both"/>
      </w:pPr>
      <w:proofErr w:type="gramStart"/>
      <w:r w:rsidRPr="002310B6">
        <w:t>дети граждан из числа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25 августа 1999 г. № 936 «О дополнительных мерах по социальной защите членов семей военнослужащих и сотрудников</w:t>
      </w:r>
      <w:proofErr w:type="gramEnd"/>
      <w:r w:rsidRPr="002310B6">
        <w:t xml:space="preserve">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п. 1);</w:t>
      </w:r>
    </w:p>
    <w:p w:rsidR="002E0772" w:rsidRPr="002310B6" w:rsidRDefault="002E0772" w:rsidP="002E0772">
      <w:pPr>
        <w:tabs>
          <w:tab w:val="num" w:pos="0"/>
        </w:tabs>
        <w:ind w:firstLine="709"/>
        <w:jc w:val="both"/>
      </w:pPr>
      <w:r w:rsidRPr="002310B6">
        <w:t>иные категории граждан, установленные федеральным законодательством.</w:t>
      </w:r>
    </w:p>
    <w:p w:rsidR="002E0772" w:rsidRPr="002310B6" w:rsidRDefault="002E0772" w:rsidP="002E0772">
      <w:pPr>
        <w:pStyle w:val="ConsPlusNormal"/>
        <w:tabs>
          <w:tab w:val="left" w:pos="1134"/>
        </w:tabs>
        <w:jc w:val="both"/>
      </w:pPr>
      <w:r>
        <w:tab/>
        <w:t xml:space="preserve"> П</w:t>
      </w:r>
      <w:r w:rsidRPr="002310B6">
        <w:t xml:space="preserve">раво на </w:t>
      </w:r>
      <w:r w:rsidRPr="002310B6">
        <w:rPr>
          <w:b/>
        </w:rPr>
        <w:t>первоочередное</w:t>
      </w:r>
      <w:r>
        <w:t xml:space="preserve"> зачисление ребенка в дошкольное образовательное учреждение</w:t>
      </w:r>
      <w:r w:rsidRPr="002310B6">
        <w:t xml:space="preserve"> имеют следующие граждане:</w:t>
      </w:r>
    </w:p>
    <w:p w:rsidR="002E0772" w:rsidRPr="002310B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2310B6">
        <w:lastRenderedPageBreak/>
        <w:t>дети из многодетных семей (</w:t>
      </w:r>
      <w:hyperlink r:id="rId13" w:tooltip="Указ Президента РФ от 05.05.1992 N 431 (ред. от 25.02.2003) &quot;О мерах по социальной поддержке многодетных семей&quot;{КонсультантПлюс}" w:history="1">
        <w:r w:rsidRPr="002310B6">
          <w:t>Указ</w:t>
        </w:r>
      </w:hyperlink>
      <w:r w:rsidRPr="002310B6">
        <w:t xml:space="preserve"> Президента Российской Федерации от 5 мая </w:t>
      </w:r>
      <w:smartTag w:uri="urn:schemas-microsoft-com:office:smarttags" w:element="metricconverter">
        <w:smartTagPr>
          <w:attr w:name="ProductID" w:val="2012 г"/>
        </w:smartTagPr>
        <w:r w:rsidRPr="002310B6">
          <w:t>1992 г</w:t>
        </w:r>
      </w:smartTag>
      <w:r w:rsidRPr="002310B6">
        <w:t>. № 431 «О мерах по социальной поддержке семей», п. 1);</w:t>
      </w:r>
    </w:p>
    <w:p w:rsidR="002E0772" w:rsidRPr="002310B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2310B6">
        <w:t>дети-инвалиды и дети, один из родителей которых является инвалидом (</w:t>
      </w:r>
      <w:hyperlink r:id="rId14" w:tooltip="Указ Президента РФ от 02.10.1992 N 1157 (ред. от 24.09.2007) &quot;О дополнительных мерах государственной поддержки инвалидов&quot;{КонсультантПлюс}" w:history="1">
        <w:r w:rsidRPr="002310B6">
          <w:t>Указ</w:t>
        </w:r>
      </w:hyperlink>
      <w:r w:rsidRPr="002310B6">
        <w:t xml:space="preserve"> Президента Российской Федерации от 2 октября </w:t>
      </w:r>
      <w:smartTag w:uri="urn:schemas-microsoft-com:office:smarttags" w:element="metricconverter">
        <w:smartTagPr>
          <w:attr w:name="ProductID" w:val="2012 г"/>
        </w:smartTagPr>
        <w:r w:rsidRPr="002310B6">
          <w:t>1992 г</w:t>
        </w:r>
      </w:smartTag>
      <w:r w:rsidRPr="002310B6">
        <w:t>. № 1157 «О дополнительных мерах государственной поддержки инвалидов», п. 1);</w:t>
      </w:r>
    </w:p>
    <w:p w:rsidR="002E0772" w:rsidRPr="002310B6" w:rsidRDefault="002E0772" w:rsidP="002E0772">
      <w:pPr>
        <w:ind w:firstLine="709"/>
        <w:jc w:val="both"/>
      </w:pPr>
      <w:r w:rsidRPr="002310B6">
        <w:t xml:space="preserve">дети военнослужащих,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5" w:tooltip="Федеральный закон от 27.05.1998 N 76-ФЗ (ред. от 02.11.2013) &quot;О статусе военнослужащих&quot;{КонсультантПлюс}" w:history="1">
        <w:r w:rsidRPr="002310B6">
          <w:t>закон</w:t>
        </w:r>
      </w:hyperlink>
      <w:r w:rsidRPr="002310B6">
        <w:t xml:space="preserve"> от 27 мая </w:t>
      </w:r>
      <w:smartTag w:uri="urn:schemas-microsoft-com:office:smarttags" w:element="metricconverter">
        <w:smartTagPr>
          <w:attr w:name="ProductID" w:val="2012 г"/>
        </w:smartTagPr>
        <w:r w:rsidRPr="002310B6">
          <w:t>1998 г</w:t>
        </w:r>
      </w:smartTag>
      <w:r w:rsidRPr="002310B6">
        <w:t>. № 76-ФЗ «О статусе военнослужащих», ст.19, п. 6);</w:t>
      </w:r>
    </w:p>
    <w:p w:rsidR="002E0772" w:rsidRPr="009904E1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9904E1">
        <w:t xml:space="preserve">дети сотрудников полиции или дети, находящиеся (находившиеся) на иждивении сотрудника полиции, гражданина Российской Федерации, указанных в п.6 ст.46  Федерального закона от 07.02.2011 № 3-ФЗ «О полиции» (Федеральный </w:t>
      </w:r>
      <w:hyperlink r:id="rId16" w:tooltip="Федеральный закон от 07.02.2011 N 3-ФЗ (ред. от 02.07.2013) &quot;О полиции&quot;{КонсультантПлюс}" w:history="1">
        <w:r w:rsidRPr="009904E1">
          <w:t>закон</w:t>
        </w:r>
      </w:hyperlink>
      <w:r w:rsidRPr="009904E1">
        <w:t xml:space="preserve"> от 7 февраля </w:t>
      </w:r>
      <w:smartTag w:uri="urn:schemas-microsoft-com:office:smarttags" w:element="metricconverter">
        <w:smartTagPr>
          <w:attr w:name="ProductID" w:val="2012 г"/>
        </w:smartTagPr>
        <w:r w:rsidRPr="009904E1">
          <w:t>2011 г</w:t>
        </w:r>
      </w:smartTag>
      <w:r w:rsidRPr="009904E1">
        <w:t>. № 3-ФЗ «О полиции», ст. 46);</w:t>
      </w:r>
    </w:p>
    <w:p w:rsidR="002E0772" w:rsidRPr="002310B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2310B6">
        <w:t>дети сотрудников органов внутренних дел, не являющихся сотрудниками полиции (Федеральный закон от 07.02.2011 № 3-ФЗ «О полиции» ст. 56);</w:t>
      </w:r>
    </w:p>
    <w:p w:rsidR="002E0772" w:rsidRPr="002310B6" w:rsidRDefault="002E0772" w:rsidP="002E0772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2310B6">
        <w:t xml:space="preserve">дети сотрудников и дети, находящиеся (находившихся) на иждивении сотрудников имевших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17" w:tooltip="Федеральный закон от 30.12.2012 N 283-ФЗ (ред. от 02.07.2013, с изм. от 15.10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2310B6">
          <w:t>закон</w:t>
        </w:r>
      </w:hyperlink>
      <w:r w:rsidRPr="002310B6"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2310B6">
          <w:t>2012 г</w:t>
        </w:r>
      </w:smartTag>
      <w:r w:rsidRPr="002310B6">
        <w:t>. № 283-ФЗ «О социальных гарантиях сотрудникам некоторых федеральных органов исполнительной власти и</w:t>
      </w:r>
      <w:proofErr w:type="gramEnd"/>
      <w:r w:rsidRPr="002310B6">
        <w:t xml:space="preserve"> </w:t>
      </w:r>
      <w:proofErr w:type="gramStart"/>
      <w:r w:rsidRPr="002310B6">
        <w:t>внесении</w:t>
      </w:r>
      <w:proofErr w:type="gramEnd"/>
      <w:r w:rsidRPr="002310B6">
        <w:t xml:space="preserve"> изменений в отдельные законодательные акты Ро</w:t>
      </w:r>
      <w:r>
        <w:t>ссийской Федерации», ст. 3</w:t>
      </w:r>
      <w:r w:rsidRPr="002310B6">
        <w:t>);</w:t>
      </w:r>
    </w:p>
    <w:p w:rsidR="002E0772" w:rsidRPr="002310B6" w:rsidRDefault="002E0772" w:rsidP="002E0772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2310B6">
        <w:t xml:space="preserve">дети сотрудников и дети, находящиеся (находившихся) на иждивении сотрудников, имевших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8" w:tooltip="Федеральный закон от 30.12.2012 N 283-ФЗ (ред. от 02.07.2013, с изм. от 15.10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2310B6">
          <w:t>закон</w:t>
        </w:r>
      </w:hyperlink>
      <w:r w:rsidRPr="002310B6">
        <w:t xml:space="preserve"> от</w:t>
      </w:r>
      <w:proofErr w:type="gramEnd"/>
      <w:r w:rsidRPr="002310B6">
        <w:t xml:space="preserve"> 30 декабря </w:t>
      </w:r>
      <w:smartTag w:uri="urn:schemas-microsoft-com:office:smarttags" w:element="metricconverter">
        <w:smartTagPr>
          <w:attr w:name="ProductID" w:val="2012 г"/>
        </w:smartTagPr>
        <w:r w:rsidRPr="002310B6">
          <w:t>2012 г</w:t>
        </w:r>
      </w:smartTag>
      <w:r w:rsidRPr="002310B6"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</w:t>
      </w:r>
      <w:r>
        <w:t>сийской Федерации», ст. 3</w:t>
      </w:r>
      <w:r w:rsidRPr="002310B6">
        <w:t>);</w:t>
      </w:r>
    </w:p>
    <w:p w:rsidR="002E0772" w:rsidRPr="002310B6" w:rsidRDefault="002E0772" w:rsidP="002E0772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2310B6">
        <w:t xml:space="preserve">дети сотрудников и дети, находящиеся (находившихся) на иждивении сотрудников имевших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19" w:tooltip="Федеральный закон от 30.12.2012 N 283-ФЗ (ред. от 02.07.2013, с изм. от 15.10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2310B6">
          <w:t>закон</w:t>
        </w:r>
      </w:hyperlink>
      <w:r w:rsidRPr="002310B6"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2310B6">
          <w:t>2012</w:t>
        </w:r>
        <w:proofErr w:type="gramEnd"/>
        <w:r w:rsidRPr="002310B6">
          <w:t xml:space="preserve"> г</w:t>
        </w:r>
      </w:smartTag>
      <w:r w:rsidRPr="002310B6"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</w:t>
      </w:r>
      <w:r>
        <w:t>ийской Федерации», ст. 3</w:t>
      </w:r>
      <w:r w:rsidRPr="002310B6">
        <w:t>);</w:t>
      </w:r>
    </w:p>
    <w:p w:rsidR="002E0772" w:rsidRPr="002310B6" w:rsidRDefault="002E0772" w:rsidP="002E0772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2310B6">
        <w:t>дети гражданина Российской Федерации, и дети, находящиеся (находившихся) на иждивении гражданина Российской Федерации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</w:t>
      </w:r>
      <w:proofErr w:type="gramEnd"/>
      <w:r w:rsidRPr="002310B6">
        <w:t xml:space="preserve">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20" w:tooltip="Федеральный закон от 30.12.2012 N 283-ФЗ (ред. от 02.07.2013, с изм. от 15.10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2310B6">
          <w:t>закон</w:t>
        </w:r>
      </w:hyperlink>
      <w:r w:rsidRPr="002310B6"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2310B6">
          <w:t>2012 г</w:t>
        </w:r>
      </w:smartTag>
      <w:r w:rsidRPr="002310B6"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</w:t>
      </w:r>
      <w:r>
        <w:t>ссийской Федерации», ст. 3</w:t>
      </w:r>
      <w:r w:rsidRPr="002310B6">
        <w:t>);</w:t>
      </w:r>
    </w:p>
    <w:p w:rsidR="002E0772" w:rsidRPr="002310B6" w:rsidRDefault="002E0772" w:rsidP="002E0772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2310B6">
        <w:lastRenderedPageBreak/>
        <w:t>дети гражданина Российской Федерации, и дети, находящиеся (находившихся) на иждивении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</w:t>
      </w:r>
      <w:proofErr w:type="gramEnd"/>
      <w:r w:rsidRPr="002310B6">
        <w:t xml:space="preserve"> </w:t>
      </w:r>
      <w:proofErr w:type="gramStart"/>
      <w:r w:rsidRPr="002310B6">
        <w:t xml:space="preserve">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1" w:tooltip="Федеральный закон от 30.12.2012 N 283-ФЗ (ред. от 02.07.2013, с изм. от 15.10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2310B6">
          <w:t>закон</w:t>
        </w:r>
      </w:hyperlink>
      <w:r w:rsidRPr="002310B6"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2310B6">
          <w:t>2012 г</w:t>
        </w:r>
      </w:smartTag>
      <w:r w:rsidRPr="002310B6"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</w:t>
      </w:r>
      <w:r>
        <w:t>сийской Федерации», ст</w:t>
      </w:r>
      <w:proofErr w:type="gramEnd"/>
      <w:r>
        <w:t>. 3</w:t>
      </w:r>
      <w:r w:rsidRPr="002310B6">
        <w:t>);</w:t>
      </w:r>
    </w:p>
    <w:p w:rsidR="002E0772" w:rsidRPr="001F0A3B" w:rsidRDefault="002E0772" w:rsidP="002E0772">
      <w:pPr>
        <w:tabs>
          <w:tab w:val="num" w:pos="0"/>
        </w:tabs>
        <w:ind w:firstLine="709"/>
        <w:jc w:val="both"/>
        <w:rPr>
          <w:sz w:val="26"/>
          <w:szCs w:val="26"/>
          <w:lang w:eastAsia="ru-RU"/>
        </w:rPr>
      </w:pPr>
      <w:r w:rsidRPr="002310B6">
        <w:t>иные категории граждан, установленные</w:t>
      </w:r>
      <w:r>
        <w:rPr>
          <w:sz w:val="26"/>
          <w:szCs w:val="26"/>
        </w:rPr>
        <w:t xml:space="preserve"> федеральным законодательством.</w:t>
      </w:r>
    </w:p>
    <w:p w:rsidR="002E0772" w:rsidRDefault="002E0772" w:rsidP="002E0772">
      <w:pPr>
        <w:pStyle w:val="ConsPlusNormal"/>
        <w:tabs>
          <w:tab w:val="left" w:pos="1134"/>
        </w:tabs>
        <w:jc w:val="both"/>
      </w:pPr>
      <w:r>
        <w:t xml:space="preserve">4. </w:t>
      </w:r>
      <w:r w:rsidRPr="00257285">
        <w:t>Внутри одной льготной категории (право на внеочередное или первоочередное зачи</w:t>
      </w:r>
      <w:r>
        <w:t>сление ребенка в образовательное учреждение</w:t>
      </w:r>
      <w:r w:rsidRPr="00257285">
        <w:t>) заявления выстраиваются по дате подачи заявления.</w:t>
      </w:r>
    </w:p>
    <w:p w:rsidR="002E0772" w:rsidRPr="006461EC" w:rsidRDefault="002E0772" w:rsidP="002E0772">
      <w:pPr>
        <w:jc w:val="both"/>
      </w:pPr>
      <w:r w:rsidRPr="006461EC">
        <w:t>5.  Информирование родителей (законных представителей)</w:t>
      </w:r>
      <w:r>
        <w:t>.</w:t>
      </w:r>
    </w:p>
    <w:p w:rsidR="002E0772" w:rsidRPr="004D6E5F" w:rsidRDefault="002E0772" w:rsidP="002E0772">
      <w:pPr>
        <w:ind w:firstLine="709"/>
        <w:jc w:val="both"/>
      </w:pPr>
      <w:proofErr w:type="gramStart"/>
      <w:r w:rsidRPr="006461EC">
        <w:t>С информацией о порядке приема заявлений, постановке на учет и зачисление детей в образовательные учреждения, реализующие программу дошкольного образования, родители (законные представители) могут познакомиться на официальном сайте Управления образования Администрации муниципального образования «</w:t>
      </w:r>
      <w:proofErr w:type="spellStart"/>
      <w:r w:rsidRPr="006461EC">
        <w:t>Глазовский</w:t>
      </w:r>
      <w:proofErr w:type="spellEnd"/>
      <w:r w:rsidRPr="006461EC">
        <w:t xml:space="preserve"> район», размещенном на Образовательном портале УР, в разделе «Нормативные документы» </w:t>
      </w:r>
      <w:r w:rsidRPr="00854CF6">
        <w:t>(</w:t>
      </w:r>
      <w:proofErr w:type="spellStart"/>
      <w:r w:rsidRPr="00854CF6">
        <w:rPr>
          <w:lang w:val="en-US"/>
        </w:rPr>
        <w:t>ciur</w:t>
      </w:r>
      <w:proofErr w:type="spellEnd"/>
      <w:r w:rsidRPr="00854CF6">
        <w:t>.</w:t>
      </w:r>
      <w:proofErr w:type="spellStart"/>
      <w:r w:rsidRPr="00854CF6">
        <w:rPr>
          <w:lang w:val="en-US"/>
        </w:rPr>
        <w:t>ru</w:t>
      </w:r>
      <w:proofErr w:type="spellEnd"/>
      <w:r w:rsidRPr="00854CF6">
        <w:t>/</w:t>
      </w:r>
      <w:proofErr w:type="spellStart"/>
      <w:r w:rsidRPr="00854CF6">
        <w:rPr>
          <w:lang w:val="en-US"/>
        </w:rPr>
        <w:t>glr</w:t>
      </w:r>
      <w:proofErr w:type="spellEnd"/>
      <w:r w:rsidRPr="00854CF6">
        <w:t>/</w:t>
      </w:r>
      <w:proofErr w:type="spellStart"/>
      <w:r w:rsidRPr="00854CF6">
        <w:rPr>
          <w:lang w:val="en-US"/>
        </w:rPr>
        <w:t>commondocs</w:t>
      </w:r>
      <w:proofErr w:type="spellEnd"/>
      <w:r w:rsidRPr="00854CF6">
        <w:t>).</w:t>
      </w:r>
      <w:proofErr w:type="gramEnd"/>
      <w:r w:rsidRPr="004D6E5F">
        <w:t xml:space="preserve"> Родители (законные представители) вправе обратиться в </w:t>
      </w:r>
      <w:r w:rsidRPr="004D6E5F">
        <w:rPr>
          <w:color w:val="000000"/>
        </w:rPr>
        <w:t>Управление образования</w:t>
      </w:r>
      <w:r w:rsidRPr="004D6E5F">
        <w:t xml:space="preserve"> Администрации муниципального образования «</w:t>
      </w:r>
      <w:proofErr w:type="spellStart"/>
      <w:r w:rsidRPr="004D6E5F">
        <w:t>Глазовский</w:t>
      </w:r>
      <w:proofErr w:type="spellEnd"/>
      <w:r w:rsidRPr="004D6E5F">
        <w:t xml:space="preserve"> район» в устной форме при личном обращении, по телефону, по электронной почте и в письменной форме.</w:t>
      </w:r>
    </w:p>
    <w:p w:rsidR="002E0772" w:rsidRPr="004D6E5F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4D6E5F">
        <w:t xml:space="preserve"> Адрес: </w:t>
      </w:r>
      <w:proofErr w:type="gramStart"/>
      <w:r w:rsidRPr="004D6E5F">
        <w:t>г</w:t>
      </w:r>
      <w:proofErr w:type="gramEnd"/>
      <w:r w:rsidRPr="004D6E5F">
        <w:t xml:space="preserve">. Глазов, ул. Молодой Гвардии, 22 а, </w:t>
      </w:r>
      <w:proofErr w:type="spellStart"/>
      <w:r w:rsidRPr="004D6E5F">
        <w:t>каб</w:t>
      </w:r>
      <w:proofErr w:type="spellEnd"/>
      <w:r w:rsidRPr="004D6E5F">
        <w:t>.</w:t>
      </w:r>
      <w:r>
        <w:t xml:space="preserve"> </w:t>
      </w:r>
      <w:r w:rsidRPr="004D6E5F">
        <w:t>208;</w:t>
      </w:r>
    </w:p>
    <w:p w:rsidR="002E0772" w:rsidRPr="004D6E5F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4D6E5F">
        <w:t>график работы: понедельник-пятница с 8.00-17.00;</w:t>
      </w:r>
    </w:p>
    <w:p w:rsidR="002E0772" w:rsidRPr="004D6E5F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  <w:r w:rsidRPr="004D6E5F">
        <w:t xml:space="preserve">           телефон: 8 (34141) 5 90 45</w:t>
      </w:r>
    </w:p>
    <w:p w:rsidR="002E0772" w:rsidRPr="004D6E5F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4D6E5F">
        <w:t xml:space="preserve">адрес электронной почты: </w:t>
      </w:r>
      <w:proofErr w:type="spellStart"/>
      <w:r>
        <w:rPr>
          <w:color w:val="0000FF"/>
          <w:sz w:val="18"/>
          <w:szCs w:val="18"/>
          <w:lang w:val="en-US"/>
        </w:rPr>
        <w:t>ruo</w:t>
      </w:r>
      <w:proofErr w:type="spellEnd"/>
      <w:r w:rsidRPr="00EA251E">
        <w:rPr>
          <w:color w:val="0000FF"/>
          <w:sz w:val="18"/>
          <w:szCs w:val="18"/>
        </w:rPr>
        <w:t>@</w:t>
      </w:r>
      <w:proofErr w:type="spellStart"/>
      <w:r>
        <w:rPr>
          <w:color w:val="0000FF"/>
          <w:sz w:val="18"/>
          <w:szCs w:val="18"/>
          <w:lang w:val="en-US"/>
        </w:rPr>
        <w:t>glazrayon</w:t>
      </w:r>
      <w:proofErr w:type="spellEnd"/>
      <w:r w:rsidRPr="00EA251E">
        <w:rPr>
          <w:color w:val="0000FF"/>
          <w:sz w:val="18"/>
          <w:szCs w:val="18"/>
        </w:rPr>
        <w:t>.</w:t>
      </w:r>
      <w:proofErr w:type="spellStart"/>
      <w:r>
        <w:rPr>
          <w:color w:val="0000FF"/>
          <w:sz w:val="18"/>
          <w:szCs w:val="18"/>
          <w:lang w:val="en-US"/>
        </w:rPr>
        <w:t>ru</w:t>
      </w:r>
      <w:proofErr w:type="spellEnd"/>
      <w:r w:rsidRPr="004D6E5F">
        <w:t xml:space="preserve"> </w:t>
      </w:r>
    </w:p>
    <w:p w:rsidR="002E0772" w:rsidRPr="004D6E5F" w:rsidRDefault="002E0772" w:rsidP="002E0772">
      <w:pPr>
        <w:pStyle w:val="ConsPlusNormal"/>
        <w:tabs>
          <w:tab w:val="left" w:pos="1134"/>
        </w:tabs>
        <w:jc w:val="both"/>
      </w:pPr>
      <w:r w:rsidRPr="004D6E5F">
        <w:t xml:space="preserve"> </w:t>
      </w:r>
      <w:r w:rsidRPr="004D6E5F">
        <w:tab/>
        <w:t xml:space="preserve">Информацию можно также получить в </w:t>
      </w:r>
      <w:r>
        <w:t>образовательном учреждении, реализующем основную образовательную</w:t>
      </w:r>
      <w:r w:rsidRPr="004D6E5F">
        <w:t xml:space="preserve"> программу дошкольного образования (Информация</w:t>
      </w:r>
      <w:r>
        <w:t xml:space="preserve"> об образовательных учреждениях</w:t>
      </w:r>
      <w:r w:rsidRPr="004D6E5F">
        <w:t xml:space="preserve"> представлена в</w:t>
      </w:r>
      <w:r w:rsidRPr="004D6E5F">
        <w:rPr>
          <w:b/>
        </w:rPr>
        <w:t xml:space="preserve"> приложении № 1)</w:t>
      </w:r>
      <w:r w:rsidRPr="004D6E5F">
        <w:t xml:space="preserve">. </w:t>
      </w:r>
    </w:p>
    <w:p w:rsidR="002E0772" w:rsidRPr="004D6E5F" w:rsidRDefault="002E0772" w:rsidP="002E0772">
      <w:pPr>
        <w:pStyle w:val="ConsPlusNormal"/>
        <w:tabs>
          <w:tab w:val="left" w:pos="1134"/>
        </w:tabs>
        <w:jc w:val="both"/>
      </w:pPr>
      <w:r w:rsidRPr="004D6E5F">
        <w:tab/>
        <w:t>Специалисты Управле</w:t>
      </w:r>
      <w:r>
        <w:t>ния образования, образовательного учреждения</w:t>
      </w:r>
      <w:r w:rsidRPr="004D6E5F">
        <w:t xml:space="preserve"> несут ответственность за полноту, грамотность и доступность проведе</w:t>
      </w:r>
      <w:r w:rsidRPr="004D6E5F">
        <w:t>н</w:t>
      </w:r>
      <w:r w:rsidRPr="004D6E5F">
        <w:t>ного консультирования при личном обращении родителей (законных представителей)</w:t>
      </w:r>
    </w:p>
    <w:p w:rsidR="002E0772" w:rsidRPr="004D6E5F" w:rsidRDefault="002E0772" w:rsidP="002E0772">
      <w:pPr>
        <w:pStyle w:val="ConsPlusNormal"/>
        <w:tabs>
          <w:tab w:val="left" w:pos="1134"/>
        </w:tabs>
        <w:ind w:firstLine="709"/>
        <w:jc w:val="center"/>
        <w:rPr>
          <w:b/>
        </w:rPr>
      </w:pPr>
    </w:p>
    <w:p w:rsidR="002E0772" w:rsidRPr="004D6E5F" w:rsidRDefault="002E0772" w:rsidP="002E0772">
      <w:pPr>
        <w:pStyle w:val="ConsPlusNormal"/>
        <w:tabs>
          <w:tab w:val="left" w:pos="1134"/>
        </w:tabs>
        <w:jc w:val="center"/>
        <w:outlineLvl w:val="1"/>
        <w:rPr>
          <w:b/>
        </w:rPr>
      </w:pPr>
      <w:r w:rsidRPr="004D6E5F">
        <w:rPr>
          <w:b/>
          <w:lang w:val="en-US"/>
        </w:rPr>
        <w:t>II</w:t>
      </w:r>
      <w:r w:rsidRPr="004D6E5F">
        <w:rPr>
          <w:b/>
        </w:rPr>
        <w:t xml:space="preserve">. </w:t>
      </w:r>
      <w:r>
        <w:rPr>
          <w:b/>
        </w:rPr>
        <w:t>Прием заявлений,</w:t>
      </w:r>
      <w:r w:rsidRPr="004D6E5F">
        <w:rPr>
          <w:b/>
        </w:rPr>
        <w:t xml:space="preserve"> постановка </w:t>
      </w:r>
      <w:proofErr w:type="gramStart"/>
      <w:r w:rsidRPr="004D6E5F">
        <w:rPr>
          <w:b/>
        </w:rPr>
        <w:t>на  учет</w:t>
      </w:r>
      <w:proofErr w:type="gramEnd"/>
      <w:r w:rsidRPr="004D6E5F">
        <w:rPr>
          <w:b/>
        </w:rPr>
        <w:t xml:space="preserve"> </w:t>
      </w:r>
      <w:r>
        <w:rPr>
          <w:b/>
        </w:rPr>
        <w:t xml:space="preserve"> и зачисление детей </w:t>
      </w:r>
      <w:r w:rsidRPr="004D6E5F">
        <w:rPr>
          <w:b/>
        </w:rPr>
        <w:t>в образо</w:t>
      </w:r>
      <w:r>
        <w:rPr>
          <w:b/>
        </w:rPr>
        <w:t>вательные учреждения</w:t>
      </w:r>
      <w:r w:rsidRPr="004D6E5F">
        <w:rPr>
          <w:b/>
        </w:rPr>
        <w:t>,</w:t>
      </w:r>
      <w:r>
        <w:rPr>
          <w:b/>
        </w:rPr>
        <w:t xml:space="preserve"> реализующие</w:t>
      </w:r>
      <w:r w:rsidRPr="004D6E5F">
        <w:rPr>
          <w:b/>
        </w:rPr>
        <w:t xml:space="preserve"> основную образовательную программу дошкольного образования</w:t>
      </w:r>
    </w:p>
    <w:p w:rsidR="002E0772" w:rsidRPr="004D6E5F" w:rsidRDefault="002E0772" w:rsidP="002E0772">
      <w:pPr>
        <w:pStyle w:val="ConsPlusNormal"/>
        <w:tabs>
          <w:tab w:val="left" w:pos="1134"/>
        </w:tabs>
        <w:jc w:val="center"/>
        <w:rPr>
          <w:b/>
        </w:rPr>
      </w:pPr>
    </w:p>
    <w:p w:rsidR="002E0772" w:rsidRPr="00257285" w:rsidRDefault="002E0772" w:rsidP="002E0772">
      <w:pPr>
        <w:tabs>
          <w:tab w:val="left" w:pos="1134"/>
        </w:tabs>
        <w:jc w:val="both"/>
      </w:pPr>
      <w:bookmarkStart w:id="1" w:name="Par37"/>
      <w:bookmarkEnd w:id="1"/>
      <w:r>
        <w:t xml:space="preserve">2.1. </w:t>
      </w:r>
      <w:proofErr w:type="gramStart"/>
      <w:r w:rsidRPr="00257285">
        <w:t xml:space="preserve">Учет детей осуществляется в целях обеспечения «прозрачности» процедуры приема детей в </w:t>
      </w:r>
      <w:r>
        <w:t>образовательное учреждение</w:t>
      </w:r>
      <w:r w:rsidRPr="00257285">
        <w:t xml:space="preserve"> и во избежание нарушений прав ребенка при приеме в </w:t>
      </w:r>
      <w:r>
        <w:t>образовательное учреждение</w:t>
      </w:r>
      <w:r w:rsidRPr="00257285">
        <w:t xml:space="preserve">, планирования обеспечения необходимого и достаточного количества мест в </w:t>
      </w:r>
      <w:r>
        <w:t>образовательном учреждении</w:t>
      </w:r>
      <w:r w:rsidRPr="00257285">
        <w:t xml:space="preserve">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proofErr w:type="gramEnd"/>
    </w:p>
    <w:p w:rsidR="002E0772" w:rsidRPr="00257285" w:rsidRDefault="002E0772" w:rsidP="002E0772">
      <w:pPr>
        <w:pStyle w:val="ConsPlusNormal"/>
        <w:tabs>
          <w:tab w:val="left" w:pos="1134"/>
        </w:tabs>
        <w:jc w:val="both"/>
      </w:pPr>
      <w:r>
        <w:t>2.3.</w:t>
      </w:r>
      <w:r w:rsidRPr="00257285">
        <w:t xml:space="preserve"> </w:t>
      </w:r>
      <w:proofErr w:type="gramStart"/>
      <w:r w:rsidRPr="00257285">
        <w:t xml:space="preserve">Учет </w:t>
      </w:r>
      <w:r>
        <w:t>детей осуществляет</w:t>
      </w:r>
      <w:r w:rsidRPr="00257285">
        <w:t xml:space="preserve"> Управление образования Администрации муниципального образования  «</w:t>
      </w:r>
      <w:proofErr w:type="spellStart"/>
      <w:r w:rsidRPr="00257285">
        <w:t>Глазовский</w:t>
      </w:r>
      <w:proofErr w:type="spellEnd"/>
      <w:r w:rsidRPr="00257285">
        <w:t xml:space="preserve"> райо</w:t>
      </w:r>
      <w:r>
        <w:t>н» на электронном носителе, через АИС «Электронный детский сад» и образовательное учреждение, реализующее</w:t>
      </w:r>
      <w:r w:rsidRPr="00257285">
        <w:t xml:space="preserve"> основную образовательную программу дошкольного образования</w:t>
      </w:r>
      <w:r>
        <w:t xml:space="preserve"> на электронном и бумажном носителях с указанием фамилии, имени, отчества (если имеется) ребенка, его возраста (даты рождения), даты постановки на учет и желаемой даты зачисления в образовательное учреждение.</w:t>
      </w:r>
      <w:proofErr w:type="gramEnd"/>
      <w:r>
        <w:t xml:space="preserve"> Форма учетного документа утверждается Постановлением Администрации МО «</w:t>
      </w:r>
      <w:proofErr w:type="spellStart"/>
      <w:r>
        <w:t>Глазовский</w:t>
      </w:r>
      <w:proofErr w:type="spellEnd"/>
      <w:r>
        <w:t xml:space="preserve"> район», как приложение к Порядку.</w:t>
      </w:r>
    </w:p>
    <w:p w:rsidR="002E0772" w:rsidRPr="00257285" w:rsidRDefault="002E0772" w:rsidP="002E0772">
      <w:pPr>
        <w:pStyle w:val="ConsPlusNormal"/>
        <w:tabs>
          <w:tab w:val="left" w:pos="1134"/>
          <w:tab w:val="num" w:pos="2220"/>
        </w:tabs>
        <w:jc w:val="both"/>
      </w:pPr>
      <w:r>
        <w:t xml:space="preserve">2.4. </w:t>
      </w:r>
      <w:r w:rsidRPr="00257285">
        <w:t>Учет детей включает:</w:t>
      </w:r>
    </w:p>
    <w:p w:rsidR="002E0772" w:rsidRDefault="002E0772" w:rsidP="002E0772">
      <w:pPr>
        <w:pStyle w:val="ConsPlusNormal"/>
        <w:tabs>
          <w:tab w:val="left" w:pos="1134"/>
        </w:tabs>
        <w:jc w:val="both"/>
      </w:pPr>
      <w:r>
        <w:lastRenderedPageBreak/>
        <w:tab/>
      </w:r>
      <w:r w:rsidRPr="00257285">
        <w:t xml:space="preserve">составление поименного списка (реестра) детей, нуждающихся в предоставлении места в </w:t>
      </w:r>
      <w:r>
        <w:t>образовательном учреждении</w:t>
      </w:r>
      <w:r w:rsidRPr="00257285">
        <w:t xml:space="preserve">, в соответствии с датой постановки на учет и наличием права на предоставление места в </w:t>
      </w:r>
      <w:r>
        <w:t>образовательном учреждении</w:t>
      </w:r>
      <w:r w:rsidRPr="00257285">
        <w:t xml:space="preserve"> в первоочередном или внеочередном порядке (если таковое имеется). </w:t>
      </w:r>
      <w:r>
        <w:t xml:space="preserve">В зависимости от даты, с которой планируется посещение ребенком образовательного учреждения, реестр дифференцируется на списки </w:t>
      </w:r>
      <w:proofErr w:type="spellStart"/>
      <w:r>
        <w:t>погодового</w:t>
      </w:r>
      <w:proofErr w:type="spellEnd"/>
      <w:r>
        <w:t xml:space="preserve"> учета детей, </w:t>
      </w:r>
      <w:proofErr w:type="spellStart"/>
      <w:r>
        <w:t>нуждающихя</w:t>
      </w:r>
      <w:proofErr w:type="spellEnd"/>
      <w:r>
        <w:t xml:space="preserve"> в предоставлении места в образовательном учреждении в текущем учебном году (с 1 сентября текущего календарного года) (актуальный спрос) и в последующие годы (отложенный спрос)4 </w:t>
      </w:r>
    </w:p>
    <w:p w:rsidR="002E0772" w:rsidRPr="00257285" w:rsidRDefault="002E0772" w:rsidP="002E0772">
      <w:pPr>
        <w:pStyle w:val="ConsPlusNormal"/>
        <w:tabs>
          <w:tab w:val="left" w:pos="1134"/>
        </w:tabs>
        <w:jc w:val="both"/>
      </w:pPr>
      <w:r>
        <w:tab/>
      </w:r>
      <w:r w:rsidRPr="00257285">
        <w:t xml:space="preserve">ежемесячное обновление реестра с учетом предоставления детям мест в </w:t>
      </w:r>
      <w:r>
        <w:t>образовательном учреждении</w:t>
      </w:r>
      <w:r w:rsidRPr="00257285">
        <w:t>;</w:t>
      </w:r>
    </w:p>
    <w:p w:rsidR="002E0772" w:rsidRPr="00257285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257285">
        <w:t xml:space="preserve">формирование списка «очередников» из числа детей, нуждающихся в предоставлении места в </w:t>
      </w:r>
      <w:r>
        <w:t>образовательном учреждении</w:t>
      </w:r>
      <w:r w:rsidRPr="00257285">
        <w:t xml:space="preserve"> в текущем учебном году, но таким местом не обеспеченных на дату начала учебного года (1 сентября текущего учебного года).</w:t>
      </w:r>
    </w:p>
    <w:p w:rsidR="002E0772" w:rsidRDefault="002E0772" w:rsidP="002E0772">
      <w:pPr>
        <w:pStyle w:val="ConsPlusNormal"/>
        <w:tabs>
          <w:tab w:val="left" w:pos="1134"/>
          <w:tab w:val="num" w:pos="2220"/>
        </w:tabs>
        <w:jc w:val="both"/>
      </w:pPr>
      <w:r>
        <w:t xml:space="preserve">2.5.  </w:t>
      </w:r>
      <w:r w:rsidRPr="00257285">
        <w:t xml:space="preserve">Учет детей организуется через </w:t>
      </w:r>
      <w:r>
        <w:t>ЕИР</w:t>
      </w:r>
      <w:r w:rsidRPr="00257285">
        <w:t>, к которому подключено муниципальное образовани</w:t>
      </w:r>
      <w:r>
        <w:t>е</w:t>
      </w:r>
      <w:r w:rsidRPr="000F3086">
        <w:t xml:space="preserve">. Постановка на учет осуществляется путем заполнения интерактивной экранной формы заявления на РПГУ УР родителями (законными представителями), либо специалистами образовательных учреждений на основании личного обращения родителей (законных представителей). </w:t>
      </w:r>
    </w:p>
    <w:p w:rsidR="002E0772" w:rsidRPr="000F3086" w:rsidRDefault="002E0772" w:rsidP="002E0772">
      <w:pPr>
        <w:pStyle w:val="ConsPlusNormal"/>
        <w:tabs>
          <w:tab w:val="left" w:pos="1134"/>
          <w:tab w:val="num" w:pos="2220"/>
        </w:tabs>
        <w:jc w:val="both"/>
      </w:pPr>
      <w:r>
        <w:t xml:space="preserve">2.6. </w:t>
      </w:r>
      <w:r w:rsidRPr="000F3086">
        <w:t>В заявлении о постановке на учет детей в обязательном порядке указываются: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дата и время приёма заявления;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фамилия, имя, отчество (при наличии) заявителя;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данные документа, удостоверяющего личность заявителя;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данные о степени родства заявителя (родитель, опекун, лицо, действующее от имени законного представителя и т.д.);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сведения о наличии внеочередного или первоочередного права на получение места для ребёнка в дошкольной образовательной организации;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номер телефона, адрес электронной почты заявителя;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фамилия, имя, отчество (при наличии) ребёнка;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дата рождения ребёнка;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адрес фактического проживания ребенка;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данные свидетельства о рождении ребёнка;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 xml:space="preserve">- желаемый режим пребывания в дошкольной образовательной организации (группа кратковременного пребывания, сокращенного </w:t>
      </w:r>
      <w:proofErr w:type="gramStart"/>
      <w:r w:rsidRPr="000F3086">
        <w:t>или полного дня</w:t>
      </w:r>
      <w:proofErr w:type="gramEnd"/>
      <w:r w:rsidRPr="000F3086">
        <w:t>);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направленность группы (</w:t>
      </w:r>
      <w:proofErr w:type="spellStart"/>
      <w:r w:rsidRPr="000F3086">
        <w:t>общеразвивающая</w:t>
      </w:r>
      <w:proofErr w:type="spellEnd"/>
      <w:r w:rsidRPr="000F3086">
        <w:t>, оздоровительная, компенсирующая с указанием категории нарушений, комбинированная);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 xml:space="preserve">- желательное образовательное учреждение; 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>- желаемая дата, с которой планируется начало посещения ребенком образовательного учреждения;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 w:rsidRPr="000F3086">
        <w:t xml:space="preserve">- способ связи с заявителем (телефон, электронная почта, </w:t>
      </w:r>
      <w:proofErr w:type="spellStart"/>
      <w:r w:rsidRPr="000F3086">
        <w:t>СМС-сообщение</w:t>
      </w:r>
      <w:proofErr w:type="spellEnd"/>
      <w:r w:rsidRPr="000F3086">
        <w:t>);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>
        <w:t xml:space="preserve">2.7. </w:t>
      </w:r>
      <w:proofErr w:type="gramStart"/>
      <w:r w:rsidRPr="000F3086">
        <w:t>При постановке на учет детей при личном обращении в образовательное учреждение или многофункциональный центр по предоставлению государственных и муниципальных услуг (далее – МФЦ) родитель (законный представитель) предъявляет паспорт или иной документ, удостоверяющий личность родителя (законного представителя), свидетельство о рождении ребенка, документы, удостоверяющие право на предоставление места в образовательной организации во внеочередном или первоочередном порядке (если таковое имеется).</w:t>
      </w:r>
      <w:proofErr w:type="gramEnd"/>
    </w:p>
    <w:p w:rsidR="002E0772" w:rsidRPr="00861C9A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861C9A">
        <w:t xml:space="preserve">Документы, принятые в МФЦ, направляются в образовательное учреждение для дальнейшего внесения данных в ЕИР и постановки на учёт в течение 3 рабочих дней </w:t>
      </w:r>
      <w:proofErr w:type="gramStart"/>
      <w:r w:rsidRPr="00861C9A">
        <w:t>с даты получения</w:t>
      </w:r>
      <w:proofErr w:type="gramEnd"/>
      <w:r w:rsidRPr="00861C9A">
        <w:t xml:space="preserve"> заявления и копий документов, указанных в пункте 10, от уполномоченного сотрудника МФЦ.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>
        <w:t>2.8. При подаче заявлений родителями (законными представителями) через РПГУ д</w:t>
      </w:r>
      <w:r w:rsidRPr="000F3086">
        <w:t>о начала комплекто</w:t>
      </w:r>
      <w:r>
        <w:t>вания дошкольных групп</w:t>
      </w:r>
      <w:r w:rsidRPr="000F3086">
        <w:t xml:space="preserve"> специалист образовательного учреждения запрашивает подтверждение документов, указанных в заявлении.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>
        <w:lastRenderedPageBreak/>
        <w:t xml:space="preserve">2.9. </w:t>
      </w:r>
      <w:r w:rsidRPr="000F3086">
        <w:t>Список детей на предоставление места в образовательном учреждении с 1 сентября текущего календарного года, формируется на определенную дату (не позднее даты начала комплектования образовательных учреждений), установленную уч</w:t>
      </w:r>
      <w:r>
        <w:t>редителем с 01 июня по 31 августа.</w:t>
      </w:r>
      <w:r w:rsidRPr="000F3086">
        <w:t xml:space="preserve"> После установленной даты</w:t>
      </w:r>
      <w:r>
        <w:t xml:space="preserve"> и окончания комплектования на текущий учебный год, заявления принимаются на следующий учебный год.</w:t>
      </w:r>
    </w:p>
    <w:p w:rsidR="002E0772" w:rsidRPr="000F308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0F3086">
        <w:t>После установленной даты в список детей могут быть также внесены изменения, касающиеся переноса даты поступления в образовательную организацию на последующие периоды и изменения данных ребенка.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>
        <w:t xml:space="preserve">2.10. </w:t>
      </w:r>
      <w:r w:rsidRPr="000F3086">
        <w:t>Родители (законные представители) имеют право в срок до установленной органом управления образованием даты, внести следующие изменения в заявление с сохранением даты постановки ребенка на учет:</w:t>
      </w:r>
    </w:p>
    <w:p w:rsidR="002E0772" w:rsidRPr="000F308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0F3086">
        <w:t>изменить ранее выбранный год поступления ребенка в образовательное учреждение;</w:t>
      </w:r>
    </w:p>
    <w:p w:rsidR="002E0772" w:rsidRPr="000F308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0F3086">
        <w:t>изменить выбранные ранее образовательные учреждения;</w:t>
      </w:r>
    </w:p>
    <w:p w:rsidR="002E0772" w:rsidRPr="000F308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0F3086">
        <w:t xml:space="preserve">при желании сменить образовательное учреждение, </w:t>
      </w:r>
      <w:proofErr w:type="gramStart"/>
      <w:r w:rsidRPr="000F3086">
        <w:t>которую</w:t>
      </w:r>
      <w:proofErr w:type="gramEnd"/>
      <w:r w:rsidRPr="000F3086">
        <w:t xml:space="preserve"> уже посещает ребенок, на другой, расположенный на территории муниципального образования «</w:t>
      </w:r>
      <w:proofErr w:type="spellStart"/>
      <w:r w:rsidRPr="000F3086">
        <w:t>Глазовский</w:t>
      </w:r>
      <w:proofErr w:type="spellEnd"/>
      <w:r w:rsidRPr="000F3086">
        <w:t xml:space="preserve"> район» при наличии свободных в ней мест;</w:t>
      </w:r>
    </w:p>
    <w:p w:rsidR="002E0772" w:rsidRPr="000F3086" w:rsidRDefault="002E0772" w:rsidP="002E0772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0F3086">
        <w:rPr>
          <w:color w:val="000000"/>
        </w:rPr>
        <w:t xml:space="preserve">сменить образовательное учреждение </w:t>
      </w:r>
      <w:r w:rsidRPr="000F3086">
        <w:rPr>
          <w:color w:val="000000" w:themeColor="text1"/>
        </w:rPr>
        <w:t>в случае переезда родителей (законных представителей) ребенка из одного муниципального образования в другое;</w:t>
      </w:r>
    </w:p>
    <w:p w:rsidR="002E0772" w:rsidRPr="000F308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0F3086">
        <w:t>изменить сведения о льготе;</w:t>
      </w:r>
    </w:p>
    <w:p w:rsidR="002E0772" w:rsidRPr="000F308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0F3086">
        <w:t>изменить данные о ребенке (смена фамилии, имени, отчества, адреса).</w:t>
      </w:r>
    </w:p>
    <w:p w:rsidR="002E0772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0F3086">
        <w:t xml:space="preserve">Родители (законные представители) могут внести изменения в заявление посредством электронного сервиса на РПГУ УР или при личном обращении в  образовательное учреждение. </w:t>
      </w:r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</w:pPr>
      <w:r>
        <w:t xml:space="preserve">2.11. </w:t>
      </w:r>
      <w:proofErr w:type="gramStart"/>
      <w:r>
        <w:t>Родители (законные представители) могут получить информацию о ходе предоставления услуги по приёму заявления, постановки на учет и зачислению детей в образовательные учреждения, реализующие основную образовательную программу дошкольного образования, на РПГУ УР, в Управлении образования Администрации МО «</w:t>
      </w:r>
      <w:proofErr w:type="spellStart"/>
      <w:r>
        <w:t>Глазовский</w:t>
      </w:r>
      <w:proofErr w:type="spellEnd"/>
      <w:r>
        <w:t xml:space="preserve"> район», МФЦ (если заявление подано через МФЦ) и в образовательном учреждении, в которое подано заявление.</w:t>
      </w:r>
      <w:proofErr w:type="gramEnd"/>
    </w:p>
    <w:p w:rsidR="002E0772" w:rsidRPr="000F3086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  <w:r w:rsidRPr="000F3086">
        <w:t xml:space="preserve"> </w:t>
      </w:r>
    </w:p>
    <w:p w:rsidR="002E0772" w:rsidRPr="000F3086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0F3086">
        <w:t>.</w:t>
      </w:r>
      <w:bookmarkStart w:id="2" w:name="Par91"/>
      <w:bookmarkEnd w:id="2"/>
    </w:p>
    <w:p w:rsidR="002E0772" w:rsidRPr="00792E7C" w:rsidRDefault="002E0772" w:rsidP="002E0772">
      <w:pPr>
        <w:pStyle w:val="ConsPlusNormal"/>
        <w:tabs>
          <w:tab w:val="left" w:pos="1134"/>
        </w:tabs>
        <w:ind w:firstLine="709"/>
        <w:jc w:val="center"/>
      </w:pPr>
      <w:r w:rsidRPr="000F3086">
        <w:rPr>
          <w:b/>
          <w:lang w:val="en-US"/>
        </w:rPr>
        <w:t>III</w:t>
      </w:r>
      <w:r w:rsidRPr="000F3086">
        <w:rPr>
          <w:b/>
        </w:rPr>
        <w:t>. Порядок комплектования образовательных</w:t>
      </w:r>
      <w:r>
        <w:rPr>
          <w:b/>
        </w:rPr>
        <w:t xml:space="preserve"> учреждений, реализующих</w:t>
      </w:r>
      <w:r w:rsidRPr="00465A7A">
        <w:rPr>
          <w:b/>
        </w:rPr>
        <w:t xml:space="preserve"> основную образовательную программу</w:t>
      </w:r>
    </w:p>
    <w:p w:rsidR="002E0772" w:rsidRPr="00A23EBB" w:rsidRDefault="002E0772" w:rsidP="002E0772">
      <w:pPr>
        <w:pStyle w:val="ConsPlusNormal"/>
        <w:tabs>
          <w:tab w:val="left" w:pos="1134"/>
        </w:tabs>
        <w:jc w:val="center"/>
        <w:outlineLvl w:val="1"/>
        <w:rPr>
          <w:b/>
        </w:rPr>
      </w:pPr>
      <w:r w:rsidRPr="00465A7A">
        <w:rPr>
          <w:b/>
        </w:rPr>
        <w:t>дошкольного образования на территории муниципального образования</w:t>
      </w:r>
    </w:p>
    <w:p w:rsidR="002E0772" w:rsidRPr="00465A7A" w:rsidRDefault="002E0772" w:rsidP="002E0772">
      <w:pPr>
        <w:pStyle w:val="ConsPlusNormal"/>
        <w:tabs>
          <w:tab w:val="left" w:pos="1134"/>
        </w:tabs>
        <w:jc w:val="center"/>
        <w:outlineLvl w:val="1"/>
        <w:rPr>
          <w:b/>
        </w:rPr>
      </w:pPr>
      <w:r w:rsidRPr="00465A7A">
        <w:rPr>
          <w:b/>
        </w:rPr>
        <w:t>«</w:t>
      </w:r>
      <w:proofErr w:type="spellStart"/>
      <w:r w:rsidRPr="00465A7A">
        <w:rPr>
          <w:b/>
        </w:rPr>
        <w:t>Глазовский</w:t>
      </w:r>
      <w:proofErr w:type="spellEnd"/>
      <w:r w:rsidRPr="00465A7A">
        <w:rPr>
          <w:b/>
        </w:rPr>
        <w:t xml:space="preserve"> район»</w:t>
      </w:r>
    </w:p>
    <w:p w:rsidR="002E0772" w:rsidRPr="00465A7A" w:rsidRDefault="002E0772" w:rsidP="002E0772">
      <w:pPr>
        <w:pStyle w:val="ConsPlusNormal"/>
        <w:tabs>
          <w:tab w:val="num" w:pos="0"/>
          <w:tab w:val="left" w:pos="1134"/>
        </w:tabs>
        <w:ind w:firstLine="709"/>
        <w:jc w:val="center"/>
      </w:pPr>
    </w:p>
    <w:p w:rsidR="002E0772" w:rsidRDefault="002E0772" w:rsidP="002E0772">
      <w:pPr>
        <w:pStyle w:val="ConsPlusNormal"/>
        <w:tabs>
          <w:tab w:val="left" w:pos="1134"/>
        </w:tabs>
        <w:jc w:val="both"/>
      </w:pPr>
      <w:r>
        <w:t xml:space="preserve">3.1. </w:t>
      </w:r>
      <w:r w:rsidRPr="00465A7A">
        <w:t xml:space="preserve">Комплектование в </w:t>
      </w:r>
      <w:r>
        <w:t>образовательные учреждения</w:t>
      </w:r>
      <w:r w:rsidRPr="00465A7A">
        <w:t xml:space="preserve"> проводится ежегодно в установленный период времени (с 1 июня до 31 августа) детьми, поставленными на учет для предоставления места в </w:t>
      </w:r>
      <w:r>
        <w:t>образовательном учреждении</w:t>
      </w:r>
      <w:r w:rsidRPr="00465A7A">
        <w:t xml:space="preserve"> и включенными в список детей, которым место в образовательной организации необходимо с 1 сентября текущего года</w:t>
      </w:r>
      <w:r>
        <w:t>.</w:t>
      </w:r>
    </w:p>
    <w:p w:rsidR="002E0772" w:rsidRDefault="002E0772" w:rsidP="002E0772">
      <w:pPr>
        <w:pStyle w:val="ConsPlusNormal"/>
        <w:tabs>
          <w:tab w:val="left" w:pos="1134"/>
        </w:tabs>
        <w:jc w:val="both"/>
      </w:pPr>
      <w:r>
        <w:t xml:space="preserve">3.2.  </w:t>
      </w:r>
      <w:r w:rsidRPr="00465A7A">
        <w:t>В остальное время производится комплектование образовательной организации на свободные (освободившиеся, вновь созданные) места.</w:t>
      </w:r>
    </w:p>
    <w:p w:rsidR="002E0772" w:rsidRPr="00465A7A" w:rsidRDefault="002E0772" w:rsidP="002E0772">
      <w:pPr>
        <w:pStyle w:val="ConsPlusNormal"/>
        <w:tabs>
          <w:tab w:val="left" w:pos="1134"/>
        </w:tabs>
        <w:jc w:val="both"/>
      </w:pPr>
      <w:r>
        <w:t xml:space="preserve">3.3. </w:t>
      </w:r>
      <w:r w:rsidRPr="00465A7A">
        <w:t xml:space="preserve">Если в процессе комплектования места в </w:t>
      </w:r>
      <w:r>
        <w:t>образовательном учреждении</w:t>
      </w:r>
      <w:r w:rsidRPr="00465A7A">
        <w:t xml:space="preserve">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образовательной организации на свободные (освобождающиеся, вновь созданные) места в течение учебного года либо учитываются в списке детей, которым место в образовательной организации будет предоставлено с 1 сентября следующего календарного года.</w:t>
      </w:r>
    </w:p>
    <w:p w:rsidR="002E0772" w:rsidRPr="00465A7A" w:rsidRDefault="002E0772" w:rsidP="002E0772">
      <w:pPr>
        <w:pStyle w:val="ConsPlusNormal"/>
        <w:tabs>
          <w:tab w:val="left" w:pos="1134"/>
        </w:tabs>
        <w:jc w:val="both"/>
      </w:pPr>
      <w:r>
        <w:t>3.4.</w:t>
      </w:r>
      <w:r w:rsidRPr="00465A7A">
        <w:t xml:space="preserve"> </w:t>
      </w:r>
      <w:proofErr w:type="gramStart"/>
      <w:r w:rsidRPr="00465A7A">
        <w:t>Управление образования, образователь</w:t>
      </w:r>
      <w:r>
        <w:t>ное учреждение</w:t>
      </w:r>
      <w:r w:rsidRPr="00465A7A">
        <w:t xml:space="preserve"> систематически (не реже одного раза в месяц) в течение календарного года </w:t>
      </w:r>
      <w:r>
        <w:t>обобщает и анализирует через ЕИР</w:t>
      </w:r>
      <w:r w:rsidRPr="00465A7A">
        <w:t xml:space="preserve"> сведения о наличии в </w:t>
      </w:r>
      <w:r>
        <w:t>образовательном учреждении</w:t>
      </w:r>
      <w:r w:rsidRPr="00465A7A">
        <w:t xml:space="preserve"> свободных мест с указанием возрастной кате</w:t>
      </w:r>
      <w:r>
        <w:t>гории</w:t>
      </w:r>
      <w:r w:rsidRPr="00465A7A">
        <w:t xml:space="preserve">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  <w:proofErr w:type="gramEnd"/>
    </w:p>
    <w:p w:rsidR="002E0772" w:rsidRPr="00465A7A" w:rsidRDefault="002E0772" w:rsidP="002E0772">
      <w:pPr>
        <w:pStyle w:val="ConsPlusNormal"/>
        <w:tabs>
          <w:tab w:val="left" w:pos="1134"/>
        </w:tabs>
        <w:jc w:val="both"/>
      </w:pPr>
      <w:r>
        <w:lastRenderedPageBreak/>
        <w:t xml:space="preserve">3.5. </w:t>
      </w:r>
      <w:r w:rsidRPr="00465A7A">
        <w:t xml:space="preserve">При отсутствии свободных мест в выбранных </w:t>
      </w:r>
      <w:r>
        <w:t>образовательных учреждениях</w:t>
      </w:r>
      <w:r w:rsidRPr="00465A7A">
        <w:t xml:space="preserve"> родителям (законным представителям) предлагаются свободные места в других </w:t>
      </w:r>
      <w:r>
        <w:t>образовательных учреждениях</w:t>
      </w:r>
      <w:r w:rsidRPr="00465A7A">
        <w:t xml:space="preserve"> в доступной близости от места проживания ребенка. Информация направляется родителям (законным представителям) в личный кабинет РПГ</w:t>
      </w:r>
      <w:r>
        <w:t>У УР, по электронной почте или при личном обращении</w:t>
      </w:r>
      <w:r w:rsidRPr="00465A7A">
        <w:t xml:space="preserve">. Родителям (законным представителям) предлагается в течение 14 календарных дней выбрать </w:t>
      </w:r>
      <w:r>
        <w:t>образовательное учреждение</w:t>
      </w:r>
      <w:r w:rsidRPr="00465A7A">
        <w:t xml:space="preserve"> </w:t>
      </w:r>
      <w:proofErr w:type="gramStart"/>
      <w:r w:rsidRPr="00465A7A">
        <w:t>из</w:t>
      </w:r>
      <w:proofErr w:type="gramEnd"/>
      <w:r w:rsidRPr="00465A7A">
        <w:t xml:space="preserve"> предложенных.</w:t>
      </w:r>
    </w:p>
    <w:p w:rsidR="002E0772" w:rsidRPr="00465A7A" w:rsidRDefault="002E0772" w:rsidP="002E0772">
      <w:pPr>
        <w:pStyle w:val="ConsPlusNormal"/>
        <w:tabs>
          <w:tab w:val="left" w:pos="1134"/>
        </w:tabs>
        <w:jc w:val="both"/>
      </w:pPr>
      <w:r>
        <w:t xml:space="preserve">3.6. </w:t>
      </w:r>
      <w:r w:rsidRPr="00465A7A">
        <w:t>При отказе родителей (законных представителей) или при отсутствии их согласия/отказа</w:t>
      </w:r>
      <w:r>
        <w:t xml:space="preserve"> от предложенных</w:t>
      </w:r>
      <w:r w:rsidRPr="00465A7A">
        <w:t xml:space="preserve"> </w:t>
      </w:r>
      <w:r>
        <w:t>образовательных учреждений</w:t>
      </w:r>
      <w:r w:rsidRPr="00465A7A">
        <w:t xml:space="preserve"> изменяется желаемая дата поступления на следующий учебный год с сохранением даты постановки на учет. </w:t>
      </w:r>
    </w:p>
    <w:p w:rsidR="002E0772" w:rsidRPr="00465A7A" w:rsidRDefault="002E0772" w:rsidP="002E0772">
      <w:pPr>
        <w:pStyle w:val="ConsPlusNormal"/>
        <w:tabs>
          <w:tab w:val="left" w:pos="1134"/>
        </w:tabs>
        <w:jc w:val="both"/>
      </w:pPr>
      <w:r>
        <w:t xml:space="preserve">3.7.  </w:t>
      </w:r>
      <w:proofErr w:type="gramStart"/>
      <w:r w:rsidRPr="00465A7A">
        <w:t xml:space="preserve">В случае не предоставления места в </w:t>
      </w:r>
      <w:r>
        <w:t>образовательном учреждении</w:t>
      </w:r>
      <w:r w:rsidRPr="00465A7A">
        <w:t xml:space="preserve"> ребенку из списка поставленных на учет с 1 сентября текущего года, до предоставления такому ребенку места в </w:t>
      </w:r>
      <w:r>
        <w:t>образовательном учреждении</w:t>
      </w:r>
      <w:r w:rsidRPr="00465A7A">
        <w:t xml:space="preserve"> </w:t>
      </w:r>
      <w:r>
        <w:t>родителям (законным представителям) предоставляется</w:t>
      </w:r>
      <w:r w:rsidRPr="00465A7A">
        <w:t xml:space="preserve"> возможность получения дошкольного образования в одной из вариативных форм,</w:t>
      </w:r>
      <w:r>
        <w:t xml:space="preserve"> предлагаемом образовательным учреждением</w:t>
      </w:r>
      <w:r w:rsidRPr="00465A7A">
        <w:t>, в том числе:  в форме семейного образования посредством предоставления методической, психолого-педагогической, диагностической и консультативной помощи в образовательны</w:t>
      </w:r>
      <w:r>
        <w:t>х</w:t>
      </w:r>
      <w:proofErr w:type="gramEnd"/>
      <w:r>
        <w:t xml:space="preserve"> </w:t>
      </w:r>
      <w:proofErr w:type="gramStart"/>
      <w:r>
        <w:t>учреждениях</w:t>
      </w:r>
      <w:proofErr w:type="gramEnd"/>
      <w:r>
        <w:t xml:space="preserve">, </w:t>
      </w:r>
      <w:r w:rsidRPr="00465A7A">
        <w:t xml:space="preserve"> в группах </w:t>
      </w:r>
      <w:r>
        <w:t xml:space="preserve">с </w:t>
      </w:r>
      <w:r w:rsidRPr="00465A7A">
        <w:t>кратковременн</w:t>
      </w:r>
      <w:r>
        <w:t>ым пребыванием и временное зачисление в такие группы.</w:t>
      </w:r>
    </w:p>
    <w:p w:rsidR="002E0772" w:rsidRPr="00465A7A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465A7A">
        <w:t>При этом ребенок числится в списке детей, нуждающихся в предоставлении</w:t>
      </w:r>
      <w:r>
        <w:t xml:space="preserve"> места в образовательном учреждении</w:t>
      </w:r>
      <w:r w:rsidRPr="00465A7A">
        <w:t xml:space="preserve">,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</w:t>
      </w:r>
      <w:r>
        <w:t>образовательном учреждении</w:t>
      </w:r>
      <w:r w:rsidRPr="00465A7A">
        <w:t xml:space="preserve"> с 1 сентября следующего года.</w:t>
      </w:r>
    </w:p>
    <w:p w:rsidR="002E0772" w:rsidRDefault="002E0772" w:rsidP="002E0772">
      <w:pPr>
        <w:pStyle w:val="ConsPlusNormal"/>
        <w:tabs>
          <w:tab w:val="left" w:pos="1134"/>
        </w:tabs>
        <w:jc w:val="both"/>
      </w:pPr>
      <w:r>
        <w:t xml:space="preserve">3.8. </w:t>
      </w:r>
      <w:proofErr w:type="gramStart"/>
      <w:r w:rsidRPr="00465A7A">
        <w:t>Если в процессе комплектования места предоставлены всем детям из поименного списка детей, нуждающихся в предоставлении</w:t>
      </w:r>
      <w:r>
        <w:t xml:space="preserve"> места в образовательном учреждении</w:t>
      </w:r>
      <w:r w:rsidRPr="00465A7A">
        <w:t xml:space="preserve"> в текущем учебном году, свободные места могут быть предоставлены детям, числящимся в поименном списке детей,  поставленных на учет для предос</w:t>
      </w:r>
      <w:r>
        <w:t>тавления места в следующем году (если имеются желающие).</w:t>
      </w:r>
      <w:proofErr w:type="gramEnd"/>
    </w:p>
    <w:p w:rsidR="002E0772" w:rsidRPr="00465A7A" w:rsidRDefault="002E0772" w:rsidP="002E0772">
      <w:pPr>
        <w:pStyle w:val="ConsPlusNormal"/>
        <w:tabs>
          <w:tab w:val="left" w:pos="1134"/>
        </w:tabs>
        <w:jc w:val="both"/>
      </w:pPr>
      <w:r>
        <w:t xml:space="preserve"> 3.9.  О</w:t>
      </w:r>
      <w:r w:rsidRPr="00465A7A">
        <w:t>бра</w:t>
      </w:r>
      <w:r>
        <w:t>зовательное учреждение</w:t>
      </w:r>
      <w:r w:rsidRPr="00465A7A">
        <w:t xml:space="preserve"> извещает родителей (законных представителей) детей:</w:t>
      </w:r>
    </w:p>
    <w:p w:rsidR="002E0772" w:rsidRPr="00465A7A" w:rsidRDefault="002E0772" w:rsidP="002E0772">
      <w:pPr>
        <w:pStyle w:val="ConsPlusNormal"/>
        <w:tabs>
          <w:tab w:val="left" w:pos="1134"/>
        </w:tabs>
        <w:jc w:val="both"/>
      </w:pPr>
      <w:r w:rsidRPr="00465A7A">
        <w:t xml:space="preserve">о времени предоставления ребенку места в </w:t>
      </w:r>
      <w:r>
        <w:t>образовательном учреждении</w:t>
      </w:r>
      <w:r w:rsidRPr="00465A7A">
        <w:t>;</w:t>
      </w:r>
    </w:p>
    <w:p w:rsidR="002E0772" w:rsidRPr="00465A7A" w:rsidRDefault="002E0772" w:rsidP="002E0772">
      <w:pPr>
        <w:pStyle w:val="ConsPlusNormal"/>
        <w:tabs>
          <w:tab w:val="left" w:pos="1134"/>
        </w:tabs>
        <w:jc w:val="both"/>
      </w:pPr>
      <w:r w:rsidRPr="00465A7A">
        <w:t xml:space="preserve">о возможности ознакомиться с правилами приема в </w:t>
      </w:r>
      <w:r>
        <w:t>образовательное учреждение</w:t>
      </w:r>
      <w:r w:rsidRPr="00465A7A">
        <w:t>, утвержденными руководителем образ</w:t>
      </w:r>
      <w:r>
        <w:t>овательного учреждения</w:t>
      </w:r>
      <w:r w:rsidRPr="00465A7A">
        <w:t xml:space="preserve">, в частности, о документах, которые необходимо представить руководителю </w:t>
      </w:r>
      <w:r>
        <w:t>образовательного учреждения</w:t>
      </w:r>
      <w:r w:rsidRPr="00465A7A">
        <w:t xml:space="preserve"> для приема ребенка в </w:t>
      </w:r>
      <w:r>
        <w:t>образовательное учреждение</w:t>
      </w:r>
      <w:r w:rsidRPr="00465A7A">
        <w:t xml:space="preserve">, и о сроках приема руководителем </w:t>
      </w:r>
      <w:r>
        <w:t>образовательного учреждения</w:t>
      </w:r>
      <w:r w:rsidRPr="00465A7A">
        <w:t xml:space="preserve"> указанных документов.</w:t>
      </w:r>
    </w:p>
    <w:p w:rsidR="002E0772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465A7A">
        <w:t>Информация представляется родителям (законным представителя</w:t>
      </w:r>
      <w:r>
        <w:t>м) через личный кабинет РПГУ УР,  по электронной почте,</w:t>
      </w:r>
      <w:r w:rsidRPr="00465A7A">
        <w:t xml:space="preserve"> теле</w:t>
      </w:r>
      <w:r>
        <w:t>фонной связи или при личном обращении.</w:t>
      </w:r>
    </w:p>
    <w:p w:rsidR="002E0772" w:rsidRDefault="002E0772" w:rsidP="002E0772">
      <w:pPr>
        <w:pStyle w:val="ConsPlusNormal"/>
        <w:ind w:firstLine="540"/>
        <w:jc w:val="both"/>
      </w:pPr>
      <w:r>
        <w:t xml:space="preserve"> 3.10</w:t>
      </w:r>
      <w:r w:rsidRPr="0090749E">
        <w:t xml:space="preserve">. </w:t>
      </w:r>
      <w:r w:rsidRPr="00274465">
        <w:t>Родитель (законный представитель) после зачисления в образовательное учреждение при желании может перевести ребёнка в другое образовательное учреждение.</w:t>
      </w:r>
      <w:r w:rsidRPr="005C7167">
        <w:rPr>
          <w:color w:val="C00000"/>
        </w:rPr>
        <w:t xml:space="preserve"> </w:t>
      </w:r>
    </w:p>
    <w:p w:rsidR="002E0772" w:rsidRPr="00450636" w:rsidRDefault="002E0772" w:rsidP="002E0772">
      <w:pPr>
        <w:pStyle w:val="ConsPlusNormal"/>
        <w:ind w:firstLine="540"/>
        <w:jc w:val="both"/>
      </w:pPr>
      <w:r>
        <w:t xml:space="preserve">3.11. </w:t>
      </w:r>
      <w:r w:rsidRPr="00450636"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2E0772" w:rsidRPr="00450636" w:rsidRDefault="002E0772" w:rsidP="002E0772">
      <w:pPr>
        <w:pStyle w:val="ConsPlusNormal"/>
        <w:ind w:firstLine="540"/>
        <w:jc w:val="both"/>
      </w:pPr>
      <w:r w:rsidRPr="00450636">
        <w:t>осуществляют выбор принимающей организации;</w:t>
      </w:r>
    </w:p>
    <w:p w:rsidR="002E0772" w:rsidRPr="00450636" w:rsidRDefault="002E0772" w:rsidP="002E0772">
      <w:pPr>
        <w:pStyle w:val="ConsPlusNormal"/>
        <w:ind w:firstLine="540"/>
        <w:jc w:val="both"/>
      </w:pPr>
      <w:r w:rsidRPr="00450636"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2E0772" w:rsidRPr="00450636" w:rsidRDefault="002E0772" w:rsidP="002E0772">
      <w:pPr>
        <w:pStyle w:val="ConsPlusNormal"/>
        <w:ind w:firstLine="540"/>
        <w:jc w:val="both"/>
      </w:pPr>
      <w:r w:rsidRPr="00450636">
        <w:t xml:space="preserve">при отсутствии свободных мест в выбранной </w:t>
      </w:r>
      <w:r>
        <w:t>организации обращаются в Управление образования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 w:rsidRPr="00450636">
        <w:t xml:space="preserve"> для определения принимающей организации из числа муниципальных образовательных организаций;</w:t>
      </w:r>
    </w:p>
    <w:p w:rsidR="002E0772" w:rsidRPr="00450636" w:rsidRDefault="002E0772" w:rsidP="002E0772">
      <w:pPr>
        <w:pStyle w:val="ConsPlusNormal"/>
        <w:ind w:firstLine="540"/>
        <w:jc w:val="both"/>
      </w:pPr>
      <w:r w:rsidRPr="00450636">
        <w:t xml:space="preserve">обращаются </w:t>
      </w:r>
      <w:proofErr w:type="gramStart"/>
      <w:r w:rsidRPr="00450636">
        <w:t>в исходную организацию с заявлением об отчислении обучающегося в связи с переводом</w:t>
      </w:r>
      <w:proofErr w:type="gramEnd"/>
      <w:r w:rsidRPr="00450636"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2E0772" w:rsidRPr="00450636" w:rsidRDefault="002E0772" w:rsidP="002E0772">
      <w:pPr>
        <w:pStyle w:val="ConsPlusNormal"/>
        <w:ind w:firstLine="540"/>
        <w:jc w:val="both"/>
      </w:pPr>
      <w:r>
        <w:t>3.12</w:t>
      </w:r>
      <w:r w:rsidRPr="00450636">
        <w:t xml:space="preserve">. В заявлении родителей </w:t>
      </w:r>
      <w:hyperlink r:id="rId22" w:history="1">
        <w:r w:rsidRPr="00354657">
          <w:t>(законных представителей)</w:t>
        </w:r>
      </w:hyperlink>
      <w:r w:rsidRPr="00450636">
        <w:t xml:space="preserve"> обучающегося об отчислении в порядке перевода в принимающую организацию указываются:</w:t>
      </w:r>
    </w:p>
    <w:p w:rsidR="002E0772" w:rsidRPr="00450636" w:rsidRDefault="002E0772" w:rsidP="002E0772">
      <w:pPr>
        <w:pStyle w:val="ConsPlusNormal"/>
        <w:ind w:firstLine="540"/>
        <w:jc w:val="both"/>
      </w:pPr>
      <w:r w:rsidRPr="00450636">
        <w:t>а) фамилия, имя, отчество (при наличии) обучающегося;</w:t>
      </w:r>
    </w:p>
    <w:p w:rsidR="002E0772" w:rsidRPr="00450636" w:rsidRDefault="002E0772" w:rsidP="002E0772">
      <w:pPr>
        <w:pStyle w:val="ConsPlusNormal"/>
        <w:ind w:firstLine="540"/>
        <w:jc w:val="both"/>
      </w:pPr>
      <w:r w:rsidRPr="00450636">
        <w:lastRenderedPageBreak/>
        <w:t>б) дата рождения;</w:t>
      </w:r>
    </w:p>
    <w:p w:rsidR="002E0772" w:rsidRPr="00450636" w:rsidRDefault="002E0772" w:rsidP="002E0772">
      <w:pPr>
        <w:pStyle w:val="ConsPlusNormal"/>
        <w:ind w:firstLine="540"/>
        <w:jc w:val="both"/>
      </w:pPr>
      <w:r w:rsidRPr="00450636">
        <w:t>в) направленность группы;</w:t>
      </w:r>
    </w:p>
    <w:p w:rsidR="002E0772" w:rsidRPr="00450636" w:rsidRDefault="002E0772" w:rsidP="002E0772">
      <w:pPr>
        <w:pStyle w:val="ConsPlusNormal"/>
        <w:ind w:firstLine="540"/>
        <w:jc w:val="both"/>
      </w:pPr>
      <w:r w:rsidRPr="00450636"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450636">
        <w:t>указывается</w:t>
      </w:r>
      <w:proofErr w:type="gramEnd"/>
      <w:r w:rsidRPr="00450636"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2E0772" w:rsidRPr="00450636" w:rsidRDefault="002E0772" w:rsidP="002E0772">
      <w:pPr>
        <w:pStyle w:val="ConsPlusNormal"/>
        <w:ind w:firstLine="540"/>
        <w:jc w:val="both"/>
      </w:pPr>
      <w:r>
        <w:t>3.13</w:t>
      </w:r>
      <w:r w:rsidRPr="00450636">
        <w:t>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2E0772" w:rsidRPr="00450636" w:rsidRDefault="002E0772" w:rsidP="002E0772">
      <w:pPr>
        <w:pStyle w:val="ConsPlusNormal"/>
        <w:ind w:firstLine="540"/>
        <w:jc w:val="both"/>
      </w:pPr>
      <w:r>
        <w:t>3.14</w:t>
      </w:r>
      <w:r w:rsidRPr="00450636">
        <w:t xml:space="preserve">. Исходная организация выдает родителям (законным представителям) личное дело </w:t>
      </w:r>
      <w:proofErr w:type="gramStart"/>
      <w:r w:rsidRPr="00450636">
        <w:t>обучающегося</w:t>
      </w:r>
      <w:proofErr w:type="gramEnd"/>
      <w:r w:rsidRPr="00450636">
        <w:t xml:space="preserve"> (далее - личное дело).</w:t>
      </w:r>
    </w:p>
    <w:p w:rsidR="002E0772" w:rsidRPr="00450636" w:rsidRDefault="002E0772" w:rsidP="002E0772">
      <w:pPr>
        <w:pStyle w:val="ConsPlusNormal"/>
        <w:ind w:firstLine="540"/>
        <w:jc w:val="both"/>
      </w:pPr>
      <w:r>
        <w:t>3.15</w:t>
      </w:r>
      <w:r w:rsidRPr="00450636">
        <w:t xml:space="preserve">. Требование предоставления других документов в качестве основания для </w:t>
      </w:r>
      <w:proofErr w:type="gramStart"/>
      <w:r w:rsidRPr="00450636">
        <w:t>зачисления</w:t>
      </w:r>
      <w:proofErr w:type="gramEnd"/>
      <w:r w:rsidRPr="00450636">
        <w:t xml:space="preserve"> обучающегося в принимающую организацию в связи с переводом из исходной организации не допускается.</w:t>
      </w:r>
    </w:p>
    <w:p w:rsidR="002E0772" w:rsidRPr="00450636" w:rsidRDefault="002E0772" w:rsidP="002E0772">
      <w:pPr>
        <w:pStyle w:val="ConsPlusNormal"/>
        <w:ind w:firstLine="540"/>
        <w:jc w:val="both"/>
      </w:pPr>
      <w:r>
        <w:t>3.16</w:t>
      </w:r>
      <w:r w:rsidRPr="00450636">
        <w:t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2E0772" w:rsidRPr="00450636" w:rsidRDefault="002E0772" w:rsidP="002E0772">
      <w:pPr>
        <w:pStyle w:val="ConsPlusNormal"/>
        <w:ind w:firstLine="540"/>
        <w:jc w:val="both"/>
      </w:pPr>
      <w:r>
        <w:t>3.17</w:t>
      </w:r>
      <w:r w:rsidRPr="00450636"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2E0772" w:rsidRPr="00450636" w:rsidRDefault="002E0772" w:rsidP="002E0772">
      <w:pPr>
        <w:pStyle w:val="ConsPlusNormal"/>
        <w:ind w:firstLine="540"/>
        <w:jc w:val="both"/>
      </w:pPr>
      <w:r>
        <w:t>3.18</w:t>
      </w:r>
      <w:r w:rsidRPr="00450636">
        <w:t xml:space="preserve"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450636">
        <w:t>акта</w:t>
      </w:r>
      <w:proofErr w:type="gramEnd"/>
      <w:r w:rsidRPr="00450636"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2E0772" w:rsidRPr="006461EC" w:rsidRDefault="002E0772" w:rsidP="002E0772">
      <w:pPr>
        <w:pStyle w:val="ConsPlusNormal"/>
        <w:tabs>
          <w:tab w:val="left" w:pos="1134"/>
        </w:tabs>
        <w:jc w:val="both"/>
      </w:pPr>
      <w:r>
        <w:t xml:space="preserve">         3.19</w:t>
      </w:r>
      <w:r w:rsidRPr="006461EC">
        <w:t xml:space="preserve">. Датой зачисления ребенка в образовательную организацию считается дата приказа руководителя образовательного учреждения о зачислении ребенка в соответствующую возрастную группу. </w:t>
      </w:r>
    </w:p>
    <w:p w:rsidR="002E0772" w:rsidRPr="0090749E" w:rsidRDefault="002E0772" w:rsidP="002E0772">
      <w:pPr>
        <w:pStyle w:val="ConsPlusNormal"/>
        <w:tabs>
          <w:tab w:val="left" w:pos="1134"/>
        </w:tabs>
        <w:jc w:val="both"/>
      </w:pPr>
      <w:r>
        <w:t xml:space="preserve">         3.20</w:t>
      </w:r>
      <w:r w:rsidRPr="0090749E">
        <w:t xml:space="preserve">. </w:t>
      </w:r>
      <w:r w:rsidRPr="00B266D3">
        <w:t>По итогам проведения комплектования образовательных учреждений специалист образовательного учреждения заявления родителей (законных представителей), не явившимся в образовательное учреждение, уведомляется способом, указанным в заявлении, о возможном исключении из списков очередников в случае не подтверждении родителями (законными представителями) желаемого</w:t>
      </w:r>
      <w:r>
        <w:t xml:space="preserve"> права на получение места в образовательном учреждении</w:t>
      </w:r>
      <w:r w:rsidRPr="0090749E">
        <w:t xml:space="preserve"> в течение 30 календарных дней.</w:t>
      </w:r>
    </w:p>
    <w:p w:rsidR="002E0772" w:rsidRPr="0090749E" w:rsidRDefault="002E0772" w:rsidP="002E0772">
      <w:pPr>
        <w:pStyle w:val="ConsPlusNormal"/>
        <w:tabs>
          <w:tab w:val="left" w:pos="1134"/>
        </w:tabs>
        <w:ind w:firstLine="709"/>
        <w:jc w:val="both"/>
      </w:pPr>
      <w:r w:rsidRPr="0090749E">
        <w:t>В случае если родитель (законный представитель) подтверж</w:t>
      </w:r>
      <w:r>
        <w:t>дает желаемое право по истечении</w:t>
      </w:r>
      <w:r w:rsidRPr="0090749E">
        <w:t xml:space="preserve"> 30 день с момента уведомления, то ему необходимо написать заявление о восстановлении его в очереди на получение мес</w:t>
      </w:r>
      <w:r>
        <w:t>та в образовательном учреждении. После чего</w:t>
      </w:r>
      <w:r w:rsidRPr="0090749E">
        <w:t xml:space="preserve"> заявление восстанавливается с прежней датой подачи и может участвовать в ближайшем комплектовании, либо родителю (законному представителю) предоставляются имеющиеся свободные места.</w:t>
      </w:r>
    </w:p>
    <w:p w:rsidR="002E0772" w:rsidRPr="00C52348" w:rsidRDefault="002E0772" w:rsidP="002E0772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>
        <w:t xml:space="preserve">       3.21</w:t>
      </w:r>
      <w:r w:rsidRPr="007B2D35">
        <w:t xml:space="preserve">. По состоянию на 1 сентября каждого года руководитель образовательной организации издает приказ о зачислении детей в образовательное учреждение и утверждает количественный состав сформированных групп. </w:t>
      </w:r>
    </w:p>
    <w:p w:rsidR="002E0772" w:rsidRPr="007B2D35" w:rsidRDefault="002E0772" w:rsidP="002E0772">
      <w:pPr>
        <w:pStyle w:val="ConsPlusNormal"/>
        <w:tabs>
          <w:tab w:val="left" w:pos="1134"/>
        </w:tabs>
        <w:jc w:val="both"/>
      </w:pPr>
      <w:r w:rsidRPr="007B2D35">
        <w:t xml:space="preserve">    При поступлении ребенка в дошкольные группы в течение года также издается приказ о зачислении в дошкольные группы образовательного учреждения. </w:t>
      </w:r>
    </w:p>
    <w:p w:rsidR="002E0772" w:rsidRPr="007B2D35" w:rsidRDefault="002E0772" w:rsidP="002E0772">
      <w:pPr>
        <w:pStyle w:val="ConsPlusNormal"/>
        <w:tabs>
          <w:tab w:val="left" w:pos="1134"/>
        </w:tabs>
        <w:jc w:val="both"/>
      </w:pPr>
      <w:r>
        <w:t xml:space="preserve">         3.22. </w:t>
      </w:r>
      <w:r w:rsidRPr="007B2D35">
        <w:t>Между образовательным учреждением и родителями (законными представителями) оформляется договор в двух экземплярах, один из которых выдается родителям (законным представителям)</w:t>
      </w:r>
      <w:r>
        <w:t>.</w:t>
      </w:r>
    </w:p>
    <w:p w:rsidR="002E0772" w:rsidRPr="00465A7A" w:rsidRDefault="002E0772" w:rsidP="002E0772">
      <w:pPr>
        <w:pStyle w:val="ConsPlusNormal"/>
        <w:tabs>
          <w:tab w:val="left" w:pos="1134"/>
        </w:tabs>
        <w:jc w:val="both"/>
      </w:pPr>
    </w:p>
    <w:p w:rsidR="002E0772" w:rsidRPr="00465A7A" w:rsidRDefault="002E0772" w:rsidP="002E0772">
      <w:pPr>
        <w:pStyle w:val="ConsPlusNormal"/>
        <w:tabs>
          <w:tab w:val="left" w:pos="1134"/>
        </w:tabs>
        <w:ind w:firstLine="709"/>
        <w:jc w:val="both"/>
      </w:pPr>
    </w:p>
    <w:p w:rsidR="002E0772" w:rsidRDefault="002E0772" w:rsidP="002E0772">
      <w:pPr>
        <w:pStyle w:val="ConsPlusNormal"/>
        <w:tabs>
          <w:tab w:val="left" w:pos="1134"/>
        </w:tabs>
        <w:ind w:firstLine="709"/>
        <w:jc w:val="right"/>
        <w:rPr>
          <w:b/>
          <w:sz w:val="26"/>
          <w:szCs w:val="26"/>
        </w:rPr>
      </w:pPr>
    </w:p>
    <w:p w:rsidR="002E0772" w:rsidRDefault="002E0772" w:rsidP="002E0772">
      <w:pPr>
        <w:pStyle w:val="ConsPlusNormal"/>
        <w:tabs>
          <w:tab w:val="left" w:pos="1134"/>
        </w:tabs>
        <w:ind w:firstLine="709"/>
        <w:jc w:val="right"/>
        <w:rPr>
          <w:b/>
          <w:sz w:val="26"/>
          <w:szCs w:val="26"/>
        </w:rPr>
      </w:pPr>
    </w:p>
    <w:p w:rsidR="002E0772" w:rsidRDefault="002E0772" w:rsidP="002E0772">
      <w:pPr>
        <w:pStyle w:val="ConsPlusNormal"/>
        <w:tabs>
          <w:tab w:val="left" w:pos="1134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1</w:t>
      </w:r>
    </w:p>
    <w:p w:rsidR="002E0772" w:rsidRDefault="002E0772" w:rsidP="002E0772">
      <w:pPr>
        <w:pStyle w:val="ConsPlusNormal"/>
        <w:tabs>
          <w:tab w:val="left" w:pos="1134"/>
        </w:tabs>
        <w:jc w:val="right"/>
        <w:rPr>
          <w:b/>
          <w:sz w:val="26"/>
          <w:szCs w:val="26"/>
        </w:rPr>
      </w:pPr>
    </w:p>
    <w:p w:rsidR="002E0772" w:rsidRDefault="002E0772" w:rsidP="002E0772">
      <w:pPr>
        <w:pStyle w:val="ConsPlusNormal"/>
        <w:tabs>
          <w:tab w:val="left" w:pos="113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Образовательное учреждение</w:t>
      </w:r>
      <w:r w:rsidRPr="001D4F35">
        <w:rPr>
          <w:b/>
          <w:sz w:val="26"/>
          <w:szCs w:val="26"/>
        </w:rPr>
        <w:t>, реа</w:t>
      </w:r>
      <w:r>
        <w:rPr>
          <w:b/>
          <w:sz w:val="26"/>
          <w:szCs w:val="26"/>
        </w:rPr>
        <w:t>лизующее</w:t>
      </w:r>
      <w:r w:rsidRPr="001D4F3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основную общеобразовательную </w:t>
      </w:r>
      <w:r w:rsidRPr="001D4F35">
        <w:rPr>
          <w:b/>
          <w:sz w:val="26"/>
          <w:szCs w:val="26"/>
        </w:rPr>
        <w:t>программу дошкольного образования</w:t>
      </w: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  <w:sz w:val="26"/>
          <w:szCs w:val="26"/>
        </w:rPr>
      </w:pPr>
    </w:p>
    <w:tbl>
      <w:tblPr>
        <w:tblStyle w:val="af5"/>
        <w:tblW w:w="0" w:type="auto"/>
        <w:tblInd w:w="-459" w:type="dxa"/>
        <w:tblLook w:val="01E0"/>
      </w:tblPr>
      <w:tblGrid>
        <w:gridCol w:w="674"/>
        <w:gridCol w:w="2449"/>
        <w:gridCol w:w="2255"/>
        <w:gridCol w:w="1668"/>
        <w:gridCol w:w="1874"/>
        <w:gridCol w:w="1461"/>
      </w:tblGrid>
      <w:tr w:rsidR="002E0772" w:rsidRPr="00D006AF" w:rsidTr="008C597D">
        <w:tc>
          <w:tcPr>
            <w:tcW w:w="674" w:type="dxa"/>
          </w:tcPr>
          <w:p w:rsidR="002E0772" w:rsidRPr="00D006AF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 w:rsidRPr="00D006AF">
              <w:t xml:space="preserve">№ </w:t>
            </w:r>
            <w:proofErr w:type="spellStart"/>
            <w:proofErr w:type="gramStart"/>
            <w:r w:rsidRPr="00D006AF"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9" w:type="dxa"/>
          </w:tcPr>
          <w:p w:rsidR="002E0772" w:rsidRPr="00D006AF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Наименование образовательной организации</w:t>
            </w:r>
          </w:p>
        </w:tc>
        <w:tc>
          <w:tcPr>
            <w:tcW w:w="2255" w:type="dxa"/>
          </w:tcPr>
          <w:p w:rsidR="002E0772" w:rsidRPr="00D006AF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Юридический адрес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 xml:space="preserve">Ф.И.О. руководителя </w:t>
            </w:r>
          </w:p>
          <w:p w:rsidR="002E0772" w:rsidRPr="00D006AF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Телефон,</w:t>
            </w:r>
          </w:p>
          <w:p w:rsidR="002E0772" w:rsidRPr="00D006AF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электронная почта</w:t>
            </w:r>
          </w:p>
        </w:tc>
        <w:tc>
          <w:tcPr>
            <w:tcW w:w="1461" w:type="dxa"/>
          </w:tcPr>
          <w:p w:rsidR="002E0772" w:rsidRPr="00D006AF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Режим работы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Pr="0091150B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1.</w:t>
            </w:r>
          </w:p>
        </w:tc>
        <w:tc>
          <w:tcPr>
            <w:tcW w:w="2449" w:type="dxa"/>
          </w:tcPr>
          <w:p w:rsidR="002E0772" w:rsidRPr="0091150B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Адамская</w:t>
            </w:r>
            <w:proofErr w:type="spellEnd"/>
            <w:r>
              <w:t xml:space="preserve"> средняя общеобразовательная школа» </w:t>
            </w:r>
          </w:p>
        </w:tc>
        <w:tc>
          <w:tcPr>
            <w:tcW w:w="2255" w:type="dxa"/>
          </w:tcPr>
          <w:p w:rsidR="002E0772" w:rsidRPr="00516E46" w:rsidRDefault="002E0772" w:rsidP="008C597D">
            <w:pPr>
              <w:snapToGrid w:val="0"/>
            </w:pPr>
            <w:r w:rsidRPr="00516E46">
              <w:t>- школа 427611 Удмур</w:t>
            </w:r>
            <w:r w:rsidRPr="00516E46">
              <w:t>т</w:t>
            </w:r>
            <w:r w:rsidRPr="00516E46">
              <w:t xml:space="preserve">ская Республика, </w:t>
            </w:r>
          </w:p>
          <w:p w:rsidR="002E0772" w:rsidRPr="00516E46" w:rsidRDefault="002E0772" w:rsidP="008C597D">
            <w:proofErr w:type="spellStart"/>
            <w:r w:rsidRPr="00516E46">
              <w:t>Глазовский</w:t>
            </w:r>
            <w:proofErr w:type="spellEnd"/>
            <w:r w:rsidRPr="00516E46">
              <w:t xml:space="preserve"> район, </w:t>
            </w:r>
          </w:p>
          <w:p w:rsidR="002E0772" w:rsidRPr="00516E46" w:rsidRDefault="002E0772" w:rsidP="008C597D">
            <w:r w:rsidRPr="00516E46">
              <w:t>д</w:t>
            </w:r>
            <w:proofErr w:type="gramStart"/>
            <w:r w:rsidRPr="00516E46">
              <w:t>.А</w:t>
            </w:r>
            <w:proofErr w:type="gramEnd"/>
            <w:r w:rsidRPr="00516E46">
              <w:t>дам, ул.Школьная, дом 1</w:t>
            </w:r>
          </w:p>
          <w:p w:rsidR="002E0772" w:rsidRPr="0091150B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 xml:space="preserve">- </w:t>
            </w:r>
            <w:proofErr w:type="spellStart"/>
            <w:r>
              <w:t>дошк</w:t>
            </w:r>
            <w:proofErr w:type="spellEnd"/>
            <w:r>
              <w:t xml:space="preserve"> гр. ул</w:t>
            </w:r>
            <w:proofErr w:type="gramStart"/>
            <w:r>
              <w:t>.С</w:t>
            </w:r>
            <w:proofErr w:type="gramEnd"/>
            <w:r>
              <w:t>оветская, 18</w:t>
            </w:r>
          </w:p>
        </w:tc>
        <w:tc>
          <w:tcPr>
            <w:tcW w:w="1619" w:type="dxa"/>
          </w:tcPr>
          <w:p w:rsidR="002E0772" w:rsidRPr="0091150B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Арафаилов</w:t>
            </w:r>
            <w:proofErr w:type="spellEnd"/>
            <w:r>
              <w:t xml:space="preserve"> Петр Павлович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 xml:space="preserve">8(34141) 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90 354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color w:val="0000FF"/>
                <w:u w:val="single"/>
              </w:rPr>
              <w:t>а</w:t>
            </w:r>
            <w:proofErr w:type="gramEnd"/>
            <w:r>
              <w:rPr>
                <w:rFonts w:ascii="Arial CYR" w:hAnsi="Arial CYR" w:cs="Arial CYR"/>
                <w:color w:val="0000FF"/>
                <w:u w:val="single"/>
              </w:rPr>
              <w:t>damshkola</w:t>
            </w:r>
            <w:proofErr w:type="spellEnd"/>
          </w:p>
          <w:p w:rsidR="002E0772" w:rsidRPr="0091150B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rPr>
                <w:rFonts w:ascii="Arial CYR" w:hAnsi="Arial CYR" w:cs="Arial CYR"/>
                <w:color w:val="0000FF"/>
                <w:u w:val="single"/>
              </w:rPr>
              <w:t>@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mail,ru</w:t>
            </w:r>
            <w:proofErr w:type="spellEnd"/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Pr="0091150B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07.00-18.00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2.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Дзякинская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55" w:type="dxa"/>
          </w:tcPr>
          <w:p w:rsidR="002E0772" w:rsidRPr="00516E46" w:rsidRDefault="002E0772" w:rsidP="008C597D">
            <w:pPr>
              <w:snapToGrid w:val="0"/>
            </w:pPr>
            <w:r>
              <w:t xml:space="preserve">427607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>, ул. Кирова,2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Ушакова Лилия Васильевна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97 419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glvz-dzyakino@</w:t>
            </w:r>
            <w:proofErr w:type="spellEnd"/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yandex.ru</w:t>
            </w:r>
            <w:proofErr w:type="spellEnd"/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6.30-18.30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3.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Дондыкарская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школа 427602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ондыкар</w:t>
            </w:r>
            <w:proofErr w:type="spellEnd"/>
            <w:r>
              <w:t>, ул.Мира,5</w:t>
            </w:r>
          </w:p>
          <w:p w:rsidR="002E0772" w:rsidRDefault="002E0772" w:rsidP="008C597D">
            <w:pPr>
              <w:snapToGrid w:val="0"/>
            </w:pPr>
            <w:proofErr w:type="spellStart"/>
            <w:r>
              <w:t>дошк.гр</w:t>
            </w:r>
            <w:proofErr w:type="spellEnd"/>
            <w:r>
              <w:t>. ул</w:t>
            </w:r>
            <w:proofErr w:type="gramStart"/>
            <w:r>
              <w:t>.М</w:t>
            </w:r>
            <w:proofErr w:type="gramEnd"/>
            <w:r>
              <w:t>ира,20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Васильев Николай Петрович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99 734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99 716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</w:rPr>
            </w:pPr>
            <w:r>
              <w:rPr>
                <w:rFonts w:ascii="Arial CYR" w:hAnsi="Arial CYR" w:cs="Arial CYR"/>
                <w:color w:val="0000FF"/>
                <w:u w:val="single"/>
                <w:lang w:val="en-US"/>
              </w:rPr>
              <w:t>d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ondikar</w:t>
            </w:r>
            <w:proofErr w:type="spellEnd"/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rPr>
                <w:rFonts w:ascii="Arial CYR" w:hAnsi="Arial CYR" w:cs="Arial CYR"/>
                <w:color w:val="0000FF"/>
                <w:u w:val="single"/>
              </w:rPr>
              <w:t>school@mail.ru</w:t>
            </w: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7.30-17.30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4.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Качкашурская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школа 427616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ачкашур</w:t>
            </w:r>
            <w:proofErr w:type="spellEnd"/>
            <w:r>
              <w:t>, ул.Центральная,5</w:t>
            </w:r>
          </w:p>
          <w:p w:rsidR="002E0772" w:rsidRDefault="002E0772" w:rsidP="008C597D">
            <w:pPr>
              <w:snapToGrid w:val="0"/>
            </w:pPr>
            <w:proofErr w:type="spellStart"/>
            <w:r>
              <w:t>дошк.гр</w:t>
            </w:r>
            <w:proofErr w:type="spellEnd"/>
            <w:r>
              <w:t>. ул</w:t>
            </w:r>
            <w:proofErr w:type="gramStart"/>
            <w:r>
              <w:t>.Ц</w:t>
            </w:r>
            <w:proofErr w:type="gramEnd"/>
            <w:r>
              <w:t>ентральная,5а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Куликов Андрей Викторович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99 144</w:t>
            </w:r>
          </w:p>
          <w:p w:rsidR="002E0772" w:rsidRDefault="002E0772" w:rsidP="008C597D">
            <w:r>
              <w:t>99 159</w:t>
            </w:r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kachkashur</w:t>
            </w:r>
            <w:proofErr w:type="spellEnd"/>
            <w:r>
              <w:rPr>
                <w:rFonts w:ascii="Arial CYR" w:hAnsi="Arial CYR" w:cs="Arial CYR"/>
                <w:color w:val="0000FF"/>
                <w:u w:val="single"/>
              </w:rPr>
              <w:t xml:space="preserve"> scoo@mail.ru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07.00-18.00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5.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 xml:space="preserve">Муниципальное общеобразовательное учреждение «Ключевская средняя общеобразовательная школа» 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школа 427642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</w:t>
            </w:r>
          </w:p>
          <w:p w:rsidR="002E0772" w:rsidRDefault="002E0772" w:rsidP="008C597D">
            <w:pPr>
              <w:snapToGrid w:val="0"/>
            </w:pP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дм.Ключи</w:t>
            </w:r>
            <w:proofErr w:type="spellEnd"/>
            <w:r>
              <w:t>, ул. Школьная, д.4</w:t>
            </w:r>
          </w:p>
          <w:p w:rsidR="002E0772" w:rsidRDefault="002E0772" w:rsidP="008C597D">
            <w:pPr>
              <w:snapToGrid w:val="0"/>
            </w:pPr>
            <w:proofErr w:type="spellStart"/>
            <w:r>
              <w:t>дошк.гр</w:t>
            </w:r>
            <w:proofErr w:type="spellEnd"/>
            <w:r>
              <w:t>. ул</w:t>
            </w:r>
            <w:proofErr w:type="gramStart"/>
            <w:r>
              <w:t>.Ц</w:t>
            </w:r>
            <w:proofErr w:type="gramEnd"/>
            <w:r>
              <w:t>ентральная,28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Главатских</w:t>
            </w:r>
            <w:proofErr w:type="spellEnd"/>
            <w:r>
              <w:t xml:space="preserve"> Людмила Геннадьевна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99 325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 xml:space="preserve">99 319 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gl</w:t>
            </w:r>
            <w:proofErr w:type="spellEnd"/>
            <w:r>
              <w:rPr>
                <w:rFonts w:ascii="Arial CYR" w:hAnsi="Arial CYR" w:cs="Arial CYR"/>
                <w:color w:val="0000FF"/>
                <w:u w:val="single"/>
                <w:lang w:val="en-US"/>
              </w:rPr>
              <w:t>z</w:t>
            </w:r>
            <w:r>
              <w:rPr>
                <w:rFonts w:ascii="Arial CYR" w:hAnsi="Arial CYR" w:cs="Arial CYR"/>
                <w:color w:val="0000FF"/>
                <w:u w:val="single"/>
              </w:rPr>
              <w:t>klu@mail.ru</w:t>
            </w: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7.30-18.00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6.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казённое общеобразовательное  учреждение «</w:t>
            </w:r>
            <w:proofErr w:type="spellStart"/>
            <w:r>
              <w:t>Кожильская</w:t>
            </w:r>
            <w:proofErr w:type="spellEnd"/>
            <w:r>
              <w:t xml:space="preserve"> средняя общеобразовательная школа </w:t>
            </w:r>
            <w:proofErr w:type="spellStart"/>
            <w:r>
              <w:lastRenderedPageBreak/>
              <w:t>сельскохозяйствен</w:t>
            </w:r>
            <w:proofErr w:type="spellEnd"/>
            <w:r>
              <w:t>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ного</w:t>
            </w:r>
            <w:proofErr w:type="spellEnd"/>
            <w:r>
              <w:t xml:space="preserve"> направления»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lastRenderedPageBreak/>
              <w:t>школа 427606</w:t>
            </w:r>
          </w:p>
          <w:p w:rsidR="002E0772" w:rsidRDefault="002E0772" w:rsidP="008C597D">
            <w:pPr>
              <w:snapToGrid w:val="0"/>
            </w:pPr>
            <w:r>
              <w:t xml:space="preserve">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ожиль</w:t>
            </w:r>
            <w:proofErr w:type="spellEnd"/>
            <w:r>
              <w:t>, ул.Кировская,80</w:t>
            </w:r>
          </w:p>
          <w:p w:rsidR="002E0772" w:rsidRDefault="002E0772" w:rsidP="008C597D">
            <w:pPr>
              <w:snapToGrid w:val="0"/>
            </w:pPr>
            <w:proofErr w:type="spellStart"/>
            <w:r>
              <w:t>дошк.гр</w:t>
            </w:r>
            <w:proofErr w:type="spellEnd"/>
            <w:r>
              <w:t>. ул. Гагарина,3</w:t>
            </w:r>
          </w:p>
          <w:p w:rsidR="002E0772" w:rsidRDefault="002E0772" w:rsidP="008C597D">
            <w:pPr>
              <w:snapToGrid w:val="0"/>
            </w:pP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Югова Галина Григорьевна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90 233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90 148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color w:val="0000FF"/>
                <w:u w:val="single"/>
              </w:rPr>
              <w:t>к</w:t>
            </w:r>
            <w:proofErr w:type="gramEnd"/>
            <w:r>
              <w:rPr>
                <w:rFonts w:ascii="Arial CYR" w:hAnsi="Arial CYR" w:cs="Arial CYR"/>
                <w:color w:val="0000FF"/>
                <w:u w:val="single"/>
              </w:rPr>
              <w:t>ozchilschool</w:t>
            </w:r>
            <w:proofErr w:type="spellEnd"/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rPr>
                <w:rFonts w:ascii="Arial CYR" w:hAnsi="Arial CYR" w:cs="Arial CYR"/>
                <w:color w:val="0000FF"/>
                <w:u w:val="single"/>
              </w:rPr>
              <w:t>@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yandex.ru</w:t>
            </w:r>
            <w:proofErr w:type="spellEnd"/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7.30-17.30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lastRenderedPageBreak/>
              <w:t>7.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Куреговская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школа 427646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д. </w:t>
            </w:r>
            <w:proofErr w:type="spellStart"/>
            <w:r>
              <w:t>Курегово</w:t>
            </w:r>
            <w:proofErr w:type="spellEnd"/>
            <w:r>
              <w:t>, пер. Школьный,1а</w:t>
            </w:r>
          </w:p>
          <w:p w:rsidR="002E0772" w:rsidRDefault="002E0772" w:rsidP="008C597D">
            <w:pPr>
              <w:snapToGrid w:val="0"/>
            </w:pPr>
            <w:proofErr w:type="spellStart"/>
            <w:r>
              <w:t>дошк.гр</w:t>
            </w:r>
            <w:proofErr w:type="spellEnd"/>
            <w:r>
              <w:t>.</w:t>
            </w:r>
          </w:p>
          <w:p w:rsidR="002E0772" w:rsidRDefault="002E0772" w:rsidP="008C597D">
            <w:pPr>
              <w:snapToGrid w:val="0"/>
            </w:pPr>
            <w:r>
              <w:t>пер</w:t>
            </w:r>
            <w:proofErr w:type="gramStart"/>
            <w:r>
              <w:t>.Ш</w:t>
            </w:r>
            <w:proofErr w:type="gramEnd"/>
            <w:r>
              <w:t>кольный,2а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Туктарева</w:t>
            </w:r>
            <w:proofErr w:type="spellEnd"/>
            <w:r>
              <w:t xml:space="preserve"> Александра Антоновна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90 032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tuktareva</w:t>
            </w:r>
            <w:proofErr w:type="spellEnd"/>
            <w:r>
              <w:rPr>
                <w:lang w:val="en-US"/>
              </w:rPr>
              <w:t>@</w:t>
            </w:r>
          </w:p>
          <w:p w:rsidR="002E0772" w:rsidRPr="00854CF6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glazrayon.ru</w:t>
            </w:r>
          </w:p>
          <w:p w:rsidR="002E0772" w:rsidRPr="00854CF6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7.30-16.30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«Октябрьская средняя общеобразовательная школа»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школа 427617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с</w:t>
            </w:r>
            <w:proofErr w:type="gramStart"/>
            <w:r>
              <w:t>.О</w:t>
            </w:r>
            <w:proofErr w:type="gramEnd"/>
            <w:r>
              <w:t>ктябрьский, ул.Школьная, 6а</w:t>
            </w:r>
          </w:p>
          <w:p w:rsidR="002E0772" w:rsidRDefault="002E0772" w:rsidP="008C597D">
            <w:pPr>
              <w:snapToGrid w:val="0"/>
            </w:pPr>
            <w:proofErr w:type="spellStart"/>
            <w:r>
              <w:t>дошк.гр</w:t>
            </w:r>
            <w:proofErr w:type="spellEnd"/>
            <w:r>
              <w:t>. ул</w:t>
            </w:r>
            <w:proofErr w:type="gramStart"/>
            <w:r>
              <w:t>.Ц</w:t>
            </w:r>
            <w:proofErr w:type="gramEnd"/>
            <w:r>
              <w:t>ентральная,24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99 568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99 560</w:t>
            </w:r>
          </w:p>
          <w:p w:rsidR="002E0772" w:rsidRDefault="002E0772" w:rsidP="008C597D">
            <w:pPr>
              <w:jc w:val="both"/>
              <w:rPr>
                <w:rFonts w:ascii="Arial CYR" w:hAnsi="Arial CYR" w:cs="Arial CYR"/>
                <w:color w:val="0000FF"/>
                <w:u w:val="single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oktobr-glaz@yandex.ru</w:t>
            </w:r>
          </w:p>
          <w:p w:rsidR="002E0772" w:rsidRPr="002A37D9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  <w:p w:rsidR="002E0772" w:rsidRPr="009477EB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07.00-18.00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Парзинская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427643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арзи</w:t>
            </w:r>
            <w:proofErr w:type="spellEnd"/>
            <w:r>
              <w:t>, ул.Школьная,3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Кудяшев</w:t>
            </w:r>
            <w:proofErr w:type="spellEnd"/>
            <w:r>
              <w:t xml:space="preserve"> Валерий Пантелеевич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8(34141) 90 535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90 517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skola</w:t>
            </w:r>
            <w:r w:rsidRPr="006E48BD">
              <w:rPr>
                <w:rFonts w:ascii="Arial CYR" w:hAnsi="Arial CYR" w:cs="Arial CYR"/>
                <w:color w:val="0000FF"/>
                <w:u w:val="single"/>
              </w:rPr>
              <w:t>parzi</w:t>
            </w:r>
            <w:r>
              <w:rPr>
                <w:rFonts w:ascii="Arial CYR" w:hAnsi="Arial CYR" w:cs="Arial CYR"/>
                <w:color w:val="0000FF"/>
                <w:u w:val="single"/>
              </w:rPr>
              <w:t>@</w:t>
            </w:r>
            <w:proofErr w:type="spellEnd"/>
          </w:p>
          <w:p w:rsidR="002E0772" w:rsidRPr="009477EB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yandex.ru</w:t>
            </w:r>
            <w:proofErr w:type="spellEnd"/>
          </w:p>
          <w:p w:rsidR="002E0772" w:rsidRPr="009477EB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7.30-17.30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10.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Понинская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школа 427612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с. Понино, ул</w:t>
            </w:r>
            <w:proofErr w:type="gramStart"/>
            <w:r>
              <w:t>.К</w:t>
            </w:r>
            <w:proofErr w:type="gramEnd"/>
            <w:r>
              <w:t>оммунальная,3</w:t>
            </w:r>
          </w:p>
          <w:p w:rsidR="002E0772" w:rsidRDefault="002E0772" w:rsidP="008C597D">
            <w:pPr>
              <w:snapToGrid w:val="0"/>
            </w:pPr>
            <w:proofErr w:type="spellStart"/>
            <w:r>
              <w:t>дошк.гр</w:t>
            </w:r>
            <w:proofErr w:type="spellEnd"/>
            <w:r>
              <w:t>. ул</w:t>
            </w:r>
            <w:proofErr w:type="gramStart"/>
            <w:r>
              <w:t>.Ш</w:t>
            </w:r>
            <w:proofErr w:type="gramEnd"/>
            <w:r>
              <w:t>кольная,2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Учанева</w:t>
            </w:r>
            <w:proofErr w:type="spellEnd"/>
            <w:r>
              <w:t xml:space="preserve"> Надежда Аркадьевна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97 288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97 275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ponino-school@</w:t>
            </w:r>
            <w:proofErr w:type="spellEnd"/>
          </w:p>
          <w:p w:rsidR="002E0772" w:rsidRPr="008B1DA4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rPr>
                <w:rFonts w:ascii="Arial CYR" w:hAnsi="Arial CYR" w:cs="Arial CYR"/>
                <w:color w:val="0000FF"/>
                <w:u w:val="single"/>
                <w:lang w:val="en-US"/>
              </w:rPr>
              <w:t>mail.ru</w:t>
            </w:r>
          </w:p>
          <w:p w:rsidR="002E0772" w:rsidRPr="009477EB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7.30-17.30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11.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Пусошурская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427645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д. </w:t>
            </w:r>
            <w:proofErr w:type="spellStart"/>
            <w:r>
              <w:t>Пусошур</w:t>
            </w:r>
            <w:proofErr w:type="spellEnd"/>
            <w:r>
              <w:t>, ул</w:t>
            </w:r>
            <w:proofErr w:type="gramStart"/>
            <w:r>
              <w:t>.Ш</w:t>
            </w:r>
            <w:proofErr w:type="gramEnd"/>
            <w:r>
              <w:t>кольная,3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Баженов Александр Генрихович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98 8</w:t>
            </w:r>
            <w:r>
              <w:rPr>
                <w:rFonts w:ascii="Arial CYR" w:hAnsi="Arial CYR" w:cs="Arial CYR"/>
                <w:color w:val="0000FF"/>
                <w:u w:val="single"/>
              </w:rPr>
              <w:t xml:space="preserve"> </w:t>
            </w:r>
            <w:r>
              <w:t>43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98 846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r>
              <w:rPr>
                <w:rFonts w:ascii="Arial CYR" w:hAnsi="Arial CYR" w:cs="Arial CYR"/>
                <w:color w:val="0000FF"/>
                <w:u w:val="single"/>
                <w:lang w:val="en-US"/>
              </w:rPr>
              <w:t>p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usoschur</w:t>
            </w:r>
            <w:proofErr w:type="spellEnd"/>
          </w:p>
          <w:p w:rsidR="002E0772" w:rsidRPr="009477EB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@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mail.ru</w:t>
            </w:r>
            <w:proofErr w:type="spellEnd"/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7.00-17.00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12.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Гулековская</w:t>
            </w:r>
            <w:proofErr w:type="spellEnd"/>
            <w:r>
              <w:t xml:space="preserve"> </w:t>
            </w:r>
            <w:proofErr w:type="gramStart"/>
            <w:r>
              <w:t>начальная</w:t>
            </w:r>
            <w:proofErr w:type="gramEnd"/>
            <w:r>
              <w:t xml:space="preserve"> </w:t>
            </w:r>
            <w:proofErr w:type="spellStart"/>
            <w:r>
              <w:t>школа-детский</w:t>
            </w:r>
            <w:proofErr w:type="spellEnd"/>
            <w:r>
              <w:t xml:space="preserve"> сад»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427641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улеково</w:t>
            </w:r>
            <w:proofErr w:type="spellEnd"/>
            <w:r>
              <w:t>, пер.Школьный,22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Невоструева Галина Аркадьевна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98 749</w:t>
            </w:r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gulekovo@</w:t>
            </w:r>
            <w:proofErr w:type="spellEnd"/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</w:rPr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yandex.ru</w:t>
            </w:r>
            <w:proofErr w:type="spellEnd"/>
          </w:p>
          <w:p w:rsidR="002E0772" w:rsidRPr="002D3ED9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  <w:p w:rsidR="002E0772" w:rsidRPr="009477EB" w:rsidRDefault="002E0772" w:rsidP="008C597D">
            <w:pPr>
              <w:rPr>
                <w:lang w:val="en-US"/>
              </w:rPr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7.00-17.00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13.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gramStart"/>
            <w:r>
              <w:t>Муниципальное</w:t>
            </w:r>
            <w:proofErr w:type="gramEnd"/>
            <w:r>
              <w:t xml:space="preserve"> общеобразовательное «</w:t>
            </w:r>
            <w:proofErr w:type="spellStart"/>
            <w:r>
              <w:t>Золотаревская</w:t>
            </w:r>
            <w:proofErr w:type="spellEnd"/>
            <w:r>
              <w:t xml:space="preserve"> начальная </w:t>
            </w:r>
            <w:proofErr w:type="spellStart"/>
            <w:r>
              <w:t>школа-детский</w:t>
            </w:r>
            <w:proofErr w:type="spellEnd"/>
            <w:r>
              <w:t xml:space="preserve"> сад»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427614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д. </w:t>
            </w:r>
            <w:proofErr w:type="spellStart"/>
            <w:r>
              <w:t>Золотарево</w:t>
            </w:r>
            <w:proofErr w:type="spellEnd"/>
            <w:r>
              <w:t>, ул</w:t>
            </w:r>
            <w:proofErr w:type="gramStart"/>
            <w:r>
              <w:t>.Ш</w:t>
            </w:r>
            <w:proofErr w:type="gramEnd"/>
            <w:r>
              <w:t>кольная,1а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Пашкина Ирина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Николаевна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98 541</w:t>
            </w:r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zolot14</w:t>
            </w:r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@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mail.ru</w:t>
            </w:r>
            <w:proofErr w:type="spellEnd"/>
          </w:p>
          <w:p w:rsidR="002E0772" w:rsidRPr="002D3ED9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7.30-17.30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14.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 xml:space="preserve">Муниципальное общеобразовательное </w:t>
            </w:r>
            <w:r>
              <w:lastRenderedPageBreak/>
              <w:t>учреждение «</w:t>
            </w:r>
            <w:proofErr w:type="spellStart"/>
            <w:r>
              <w:t>Кочишевская</w:t>
            </w:r>
            <w:proofErr w:type="spellEnd"/>
            <w:r>
              <w:t xml:space="preserve"> </w:t>
            </w:r>
            <w:proofErr w:type="gramStart"/>
            <w:r>
              <w:t>начальная</w:t>
            </w:r>
            <w:proofErr w:type="gramEnd"/>
            <w:r>
              <w:t xml:space="preserve"> </w:t>
            </w:r>
            <w:proofErr w:type="spellStart"/>
            <w:r>
              <w:t>школа-детский</w:t>
            </w:r>
            <w:proofErr w:type="spellEnd"/>
            <w:r>
              <w:t xml:space="preserve"> сад»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lastRenderedPageBreak/>
              <w:t xml:space="preserve">427644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район», </w:t>
            </w:r>
            <w:proofErr w:type="spellStart"/>
            <w:r>
              <w:lastRenderedPageBreak/>
              <w:t>д</w:t>
            </w:r>
            <w:proofErr w:type="gramStart"/>
            <w:r>
              <w:t>.К</w:t>
            </w:r>
            <w:proofErr w:type="gramEnd"/>
            <w:r>
              <w:t>очишево</w:t>
            </w:r>
            <w:proofErr w:type="spellEnd"/>
            <w:r>
              <w:t>, ул.Ленина,35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lastRenderedPageBreak/>
              <w:t xml:space="preserve">Невоструева </w:t>
            </w:r>
            <w:proofErr w:type="spellStart"/>
            <w:r>
              <w:t>Резида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Забитовна</w:t>
            </w:r>
            <w:proofErr w:type="spellEnd"/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lastRenderedPageBreak/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r>
              <w:t>90 731</w:t>
            </w:r>
            <w:r>
              <w:rPr>
                <w:rFonts w:ascii="Arial CYR" w:hAnsi="Arial CYR" w:cs="Arial CYR"/>
                <w:color w:val="0000FF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lastRenderedPageBreak/>
              <w:t>kochishevo@</w:t>
            </w:r>
            <w:proofErr w:type="spellEnd"/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mail.ru</w:t>
            </w:r>
            <w:proofErr w:type="spellEnd"/>
          </w:p>
          <w:p w:rsidR="002E0772" w:rsidRPr="009477EB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lastRenderedPageBreak/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Pr="00787FB8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lastRenderedPageBreak/>
              <w:t>7.</w:t>
            </w:r>
            <w:r>
              <w:rPr>
                <w:lang w:val="en-US"/>
              </w:rPr>
              <w:t>4</w:t>
            </w:r>
            <w:r>
              <w:t>0-1</w:t>
            </w:r>
            <w:r>
              <w:rPr>
                <w:lang w:val="en-US"/>
              </w:rPr>
              <w:t>6</w:t>
            </w:r>
            <w:r>
              <w:t>.40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lastRenderedPageBreak/>
              <w:t>15.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казённое общеобразовательное учреждение «</w:t>
            </w:r>
            <w:proofErr w:type="spellStart"/>
            <w:r>
              <w:t>Люмская</w:t>
            </w:r>
            <w:proofErr w:type="spellEnd"/>
            <w:r>
              <w:t xml:space="preserve"> </w:t>
            </w:r>
            <w:proofErr w:type="gramStart"/>
            <w:r>
              <w:t>начальная</w:t>
            </w:r>
            <w:proofErr w:type="gramEnd"/>
            <w:r>
              <w:t xml:space="preserve"> </w:t>
            </w:r>
            <w:proofErr w:type="spellStart"/>
            <w:r>
              <w:t>школа-детский</w:t>
            </w:r>
            <w:proofErr w:type="spellEnd"/>
            <w:r>
              <w:t xml:space="preserve"> сад»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427606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юм</w:t>
            </w:r>
            <w:proofErr w:type="spellEnd"/>
            <w:r>
              <w:t>, ул.Люмская,41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Марьина Галина Валентиновна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98 348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school-lum1</w:t>
            </w:r>
          </w:p>
          <w:p w:rsidR="002E0772" w:rsidRPr="009477EB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@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yandex.ru</w:t>
            </w:r>
            <w:proofErr w:type="spellEnd"/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7.30-16.30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16.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Слудская</w:t>
            </w:r>
            <w:proofErr w:type="spellEnd"/>
            <w:r>
              <w:t xml:space="preserve"> </w:t>
            </w:r>
            <w:proofErr w:type="gramStart"/>
            <w:r>
              <w:t>начальная</w:t>
            </w:r>
            <w:proofErr w:type="gramEnd"/>
            <w:r>
              <w:t xml:space="preserve"> </w:t>
            </w:r>
            <w:proofErr w:type="spellStart"/>
            <w:r>
              <w:t>школа-детский</w:t>
            </w:r>
            <w:proofErr w:type="spellEnd"/>
            <w:r>
              <w:t xml:space="preserve"> сад»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427608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д.В.Слудка, ул</w:t>
            </w:r>
            <w:proofErr w:type="gramStart"/>
            <w:r>
              <w:t>.С</w:t>
            </w:r>
            <w:proofErr w:type="gramEnd"/>
            <w:r>
              <w:t>адовая,9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Булдакова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98 136</w:t>
            </w:r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sludka2007</w:t>
            </w:r>
          </w:p>
          <w:p w:rsidR="002E0772" w:rsidRPr="009477EB" w:rsidRDefault="002E0772" w:rsidP="008C597D">
            <w:pPr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@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yandex.ru</w:t>
            </w:r>
            <w:proofErr w:type="spellEnd"/>
          </w:p>
          <w:p w:rsidR="002E0772" w:rsidRPr="009477EB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7.30-18.00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17.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«</w:t>
            </w:r>
            <w:proofErr w:type="spellStart"/>
            <w:r>
              <w:t>Трубашурская</w:t>
            </w:r>
            <w:proofErr w:type="spellEnd"/>
            <w:r>
              <w:t xml:space="preserve"> </w:t>
            </w:r>
            <w:proofErr w:type="gramStart"/>
            <w:r>
              <w:t>начальная</w:t>
            </w:r>
            <w:proofErr w:type="gramEnd"/>
            <w:r>
              <w:t xml:space="preserve"> </w:t>
            </w:r>
            <w:proofErr w:type="spellStart"/>
            <w:r>
              <w:t>школа-детский</w:t>
            </w:r>
            <w:proofErr w:type="spellEnd"/>
            <w:r>
              <w:t xml:space="preserve"> сад»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427617 Удмуртская Республика, </w:t>
            </w:r>
            <w:proofErr w:type="spellStart"/>
            <w:r>
              <w:t>Глазоский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рубашур</w:t>
            </w:r>
            <w:proofErr w:type="spellEnd"/>
            <w:r>
              <w:t>, ул.Школьная,1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 xml:space="preserve">Селезнева </w:t>
            </w:r>
            <w:proofErr w:type="spellStart"/>
            <w:r>
              <w:t>Люция</w:t>
            </w:r>
            <w:proofErr w:type="spellEnd"/>
            <w:r>
              <w:t xml:space="preserve"> Николаевна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90 849</w:t>
            </w:r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r>
              <w:rPr>
                <w:rFonts w:ascii="Arial CYR" w:hAnsi="Arial CYR" w:cs="Arial CYR"/>
                <w:color w:val="0000FF"/>
                <w:u w:val="single"/>
                <w:lang w:val="en-US"/>
              </w:rPr>
              <w:t>t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rubashur</w:t>
            </w:r>
            <w:proofErr w:type="spellEnd"/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@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mail.ru</w:t>
            </w:r>
            <w:proofErr w:type="spellEnd"/>
          </w:p>
          <w:p w:rsidR="002E0772" w:rsidRPr="002D3ED9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07.00-18.00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18.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казённое общеобразовательное учреждение «</w:t>
            </w:r>
            <w:proofErr w:type="spellStart"/>
            <w:r>
              <w:t>Чуринская</w:t>
            </w:r>
            <w:proofErr w:type="spellEnd"/>
            <w:r>
              <w:t xml:space="preserve"> </w:t>
            </w:r>
            <w:proofErr w:type="gramStart"/>
            <w:r>
              <w:t>начальная</w:t>
            </w:r>
            <w:proofErr w:type="gramEnd"/>
            <w:r>
              <w:t xml:space="preserve"> </w:t>
            </w:r>
            <w:proofErr w:type="spellStart"/>
            <w:r>
              <w:t>школа-детский</w:t>
            </w:r>
            <w:proofErr w:type="spellEnd"/>
            <w:r>
              <w:t xml:space="preserve"> сад»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427631 Удмуртская Республика, </w:t>
            </w:r>
            <w:proofErr w:type="spellStart"/>
            <w:r>
              <w:t>Глазоский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ура</w:t>
            </w:r>
            <w:proofErr w:type="spellEnd"/>
            <w:r>
              <w:t>, ул.Центральная,12а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Главатских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 xml:space="preserve"> Аркадьевна</w:t>
            </w:r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97 842</w:t>
            </w:r>
          </w:p>
          <w:p w:rsidR="002E0772" w:rsidRDefault="002E0772" w:rsidP="008C597D">
            <w:pPr>
              <w:rPr>
                <w:rFonts w:ascii="Arial CYR" w:hAnsi="Arial CYR" w:cs="Arial CYR"/>
                <w:color w:val="0000FF"/>
                <w:u w:val="single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thyra@mail.ru</w:t>
            </w:r>
          </w:p>
          <w:p w:rsidR="002E0772" w:rsidRPr="009477EB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07.00-18.00</w:t>
            </w:r>
          </w:p>
        </w:tc>
      </w:tr>
      <w:tr w:rsidR="002E0772" w:rsidRPr="0091150B" w:rsidTr="008C597D">
        <w:tc>
          <w:tcPr>
            <w:tcW w:w="674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19.</w:t>
            </w:r>
          </w:p>
        </w:tc>
        <w:tc>
          <w:tcPr>
            <w:tcW w:w="244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Муниципальное общеобразовательное учреждение  «</w:t>
            </w:r>
            <w:proofErr w:type="spellStart"/>
            <w:r>
              <w:t>Штанигуртская</w:t>
            </w:r>
            <w:proofErr w:type="spellEnd"/>
            <w:r>
              <w:t xml:space="preserve"> начальная школа»</w:t>
            </w:r>
          </w:p>
        </w:tc>
        <w:tc>
          <w:tcPr>
            <w:tcW w:w="2255" w:type="dxa"/>
          </w:tcPr>
          <w:p w:rsidR="002E0772" w:rsidRDefault="002E0772" w:rsidP="008C597D">
            <w:pPr>
              <w:snapToGrid w:val="0"/>
            </w:pPr>
            <w:r>
              <w:t xml:space="preserve">427627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танигурт</w:t>
            </w:r>
            <w:proofErr w:type="spellEnd"/>
            <w:r>
              <w:t>, ул.Глазовская,6а</w:t>
            </w:r>
          </w:p>
        </w:tc>
        <w:tc>
          <w:tcPr>
            <w:tcW w:w="1619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Касимова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Агзамовна</w:t>
            </w:r>
            <w:proofErr w:type="spellEnd"/>
          </w:p>
        </w:tc>
        <w:tc>
          <w:tcPr>
            <w:tcW w:w="157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8 (34141)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t>97 636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rFonts w:ascii="Arial CYR" w:hAnsi="Arial CYR" w:cs="Arial CYR"/>
                <w:color w:val="0000FF"/>
                <w:u w:val="single"/>
                <w:lang w:val="en-US"/>
              </w:rPr>
            </w:pP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nailya.ka</w:t>
            </w:r>
            <w:proofErr w:type="spellEnd"/>
          </w:p>
          <w:p w:rsidR="002E0772" w:rsidRPr="002D3ED9" w:rsidRDefault="002E0772" w:rsidP="008C597D">
            <w:pPr>
              <w:pStyle w:val="ConsPlusNormal"/>
              <w:tabs>
                <w:tab w:val="left" w:pos="1134"/>
              </w:tabs>
              <w:jc w:val="both"/>
              <w:rPr>
                <w:lang w:val="en-US"/>
              </w:rPr>
            </w:pPr>
            <w:r>
              <w:rPr>
                <w:rFonts w:ascii="Arial CYR" w:hAnsi="Arial CYR" w:cs="Arial CYR"/>
                <w:color w:val="0000FF"/>
                <w:u w:val="single"/>
              </w:rPr>
              <w:t>@</w:t>
            </w:r>
            <w:proofErr w:type="spellStart"/>
            <w:r>
              <w:rPr>
                <w:rFonts w:ascii="Arial CYR" w:hAnsi="Arial CYR" w:cs="Arial CYR"/>
                <w:color w:val="0000FF"/>
                <w:u w:val="single"/>
              </w:rPr>
              <w:t>mail.ru</w:t>
            </w:r>
            <w:proofErr w:type="spellEnd"/>
          </w:p>
        </w:tc>
        <w:tc>
          <w:tcPr>
            <w:tcW w:w="1461" w:type="dxa"/>
          </w:tcPr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proofErr w:type="spellStart"/>
            <w:r>
              <w:t>понед</w:t>
            </w:r>
            <w:proofErr w:type="spellEnd"/>
            <w:r>
              <w:t>.-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пятница</w:t>
            </w:r>
          </w:p>
          <w:p w:rsidR="002E0772" w:rsidRDefault="002E0772" w:rsidP="008C597D">
            <w:pPr>
              <w:pStyle w:val="ConsPlusNormal"/>
              <w:tabs>
                <w:tab w:val="left" w:pos="1134"/>
              </w:tabs>
              <w:jc w:val="both"/>
            </w:pPr>
            <w:r>
              <w:t>07.00-18.00</w:t>
            </w:r>
          </w:p>
        </w:tc>
      </w:tr>
    </w:tbl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rPr>
          <w:lang w:eastAsia="ru-RU"/>
        </w:rPr>
      </w:pPr>
    </w:p>
    <w:p w:rsidR="002E0772" w:rsidRDefault="002E0772" w:rsidP="002E0772">
      <w:pPr>
        <w:rPr>
          <w:lang w:eastAsia="ru-RU"/>
        </w:rPr>
      </w:pPr>
    </w:p>
    <w:p w:rsidR="002E0772" w:rsidRDefault="002E0772" w:rsidP="002E0772">
      <w:pPr>
        <w:rPr>
          <w:lang w:eastAsia="ru-RU"/>
        </w:rPr>
      </w:pPr>
    </w:p>
    <w:p w:rsidR="002E0772" w:rsidRDefault="002E0772" w:rsidP="002E0772">
      <w:pPr>
        <w:rPr>
          <w:lang w:eastAsia="ru-RU"/>
        </w:rPr>
      </w:pPr>
    </w:p>
    <w:p w:rsidR="002E0772" w:rsidRDefault="002E0772" w:rsidP="002E0772">
      <w:pPr>
        <w:rPr>
          <w:lang w:eastAsia="ru-RU"/>
        </w:rPr>
      </w:pPr>
    </w:p>
    <w:p w:rsidR="002E0772" w:rsidRDefault="002E0772" w:rsidP="002E0772">
      <w:pPr>
        <w:rPr>
          <w:lang w:eastAsia="ru-RU"/>
        </w:rPr>
      </w:pPr>
    </w:p>
    <w:p w:rsidR="002E0772" w:rsidRDefault="002E0772" w:rsidP="002E0772">
      <w:pPr>
        <w:rPr>
          <w:lang w:eastAsia="ru-RU"/>
        </w:rPr>
      </w:pPr>
    </w:p>
    <w:p w:rsidR="002E0772" w:rsidRPr="002E0772" w:rsidRDefault="002E0772" w:rsidP="002E0772">
      <w:pPr>
        <w:rPr>
          <w:lang w:eastAsia="ru-RU"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2E0772" w:rsidRPr="00DE0789" w:rsidTr="008C597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E0772" w:rsidRPr="00DE0789" w:rsidRDefault="002E0772" w:rsidP="008C59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E0772" w:rsidRPr="00DE0789" w:rsidRDefault="002E0772" w:rsidP="008C59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2 </w:t>
            </w:r>
          </w:p>
        </w:tc>
      </w:tr>
    </w:tbl>
    <w:p w:rsidR="002E0772" w:rsidRDefault="002E0772" w:rsidP="002E0772">
      <w:pPr>
        <w:outlineLvl w:val="4"/>
        <w:rPr>
          <w:b/>
          <w:bCs/>
          <w:lang w:eastAsia="ru-RU"/>
        </w:rPr>
      </w:pPr>
    </w:p>
    <w:p w:rsidR="002E0772" w:rsidRDefault="002E0772" w:rsidP="002E0772">
      <w:pPr>
        <w:outlineLvl w:val="4"/>
        <w:rPr>
          <w:b/>
          <w:bCs/>
          <w:i/>
          <w:lang w:eastAsia="ru-RU"/>
        </w:rPr>
      </w:pPr>
    </w:p>
    <w:tbl>
      <w:tblPr>
        <w:tblW w:w="0" w:type="auto"/>
        <w:tblLook w:val="01E0"/>
      </w:tblPr>
      <w:tblGrid>
        <w:gridCol w:w="4428"/>
        <w:gridCol w:w="5040"/>
      </w:tblGrid>
      <w:tr w:rsidR="002E0772" w:rsidTr="008C597D">
        <w:tc>
          <w:tcPr>
            <w:tcW w:w="4428" w:type="dxa"/>
          </w:tcPr>
          <w:p w:rsidR="002E0772" w:rsidRPr="00B0616E" w:rsidRDefault="002E0772" w:rsidP="008C597D">
            <w:pPr>
              <w:outlineLvl w:val="4"/>
              <w:rPr>
                <w:b/>
                <w:bCs/>
                <w:lang w:eastAsia="ru-RU"/>
              </w:rPr>
            </w:pPr>
          </w:p>
        </w:tc>
        <w:tc>
          <w:tcPr>
            <w:tcW w:w="5040" w:type="dxa"/>
          </w:tcPr>
          <w:p w:rsidR="002E0772" w:rsidRPr="00C37186" w:rsidRDefault="002E0772" w:rsidP="008C597D">
            <w:pPr>
              <w:outlineLvl w:val="4"/>
              <w:rPr>
                <w:bCs/>
                <w:lang w:eastAsia="ru-RU"/>
              </w:rPr>
            </w:pPr>
            <w:r w:rsidRPr="00C37186">
              <w:rPr>
                <w:bCs/>
                <w:lang w:eastAsia="ru-RU"/>
              </w:rPr>
              <w:t>Дире</w:t>
            </w:r>
            <w:r>
              <w:rPr>
                <w:bCs/>
                <w:lang w:eastAsia="ru-RU"/>
              </w:rPr>
              <w:t>ктору МОУ «_______________________»</w:t>
            </w:r>
          </w:p>
          <w:p w:rsidR="002E0772" w:rsidRPr="00C37186" w:rsidRDefault="002E0772" w:rsidP="008C597D">
            <w:pPr>
              <w:pBdr>
                <w:top w:val="single" w:sz="12" w:space="1" w:color="auto"/>
                <w:bottom w:val="single" w:sz="12" w:space="1" w:color="auto"/>
              </w:pBdr>
              <w:outlineLvl w:val="4"/>
              <w:rPr>
                <w:bCs/>
                <w:lang w:eastAsia="ru-RU"/>
              </w:rPr>
            </w:pPr>
            <w:r w:rsidRPr="00C37186">
              <w:rPr>
                <w:bCs/>
                <w:lang w:eastAsia="ru-RU"/>
              </w:rPr>
              <w:t>_________________________________________</w:t>
            </w:r>
          </w:p>
          <w:p w:rsidR="002E0772" w:rsidRPr="00C37186" w:rsidRDefault="002E0772" w:rsidP="008C597D">
            <w:pPr>
              <w:pBdr>
                <w:top w:val="single" w:sz="12" w:space="1" w:color="auto"/>
                <w:bottom w:val="single" w:sz="12" w:space="1" w:color="auto"/>
              </w:pBdr>
              <w:outlineLvl w:val="4"/>
              <w:rPr>
                <w:bCs/>
                <w:lang w:eastAsia="ru-RU"/>
              </w:rPr>
            </w:pPr>
          </w:p>
          <w:p w:rsidR="002E0772" w:rsidRPr="00B0616E" w:rsidRDefault="002E0772" w:rsidP="008C597D">
            <w:pPr>
              <w:jc w:val="center"/>
              <w:outlineLvl w:val="4"/>
              <w:rPr>
                <w:bCs/>
                <w:i/>
                <w:sz w:val="20"/>
                <w:szCs w:val="20"/>
                <w:lang w:eastAsia="ru-RU"/>
              </w:rPr>
            </w:pPr>
            <w:r w:rsidRPr="00B0616E">
              <w:rPr>
                <w:bCs/>
                <w:i/>
                <w:sz w:val="20"/>
                <w:szCs w:val="20"/>
                <w:lang w:eastAsia="ru-RU"/>
              </w:rPr>
              <w:t>(ФИО родителя (законного представителя) ребёнка)</w:t>
            </w:r>
          </w:p>
          <w:p w:rsidR="002E0772" w:rsidRPr="00B0616E" w:rsidRDefault="002E0772" w:rsidP="008C597D">
            <w:pPr>
              <w:outlineLvl w:val="4"/>
              <w:rPr>
                <w:color w:val="000000"/>
                <w:lang w:eastAsia="ru-RU"/>
              </w:rPr>
            </w:pPr>
          </w:p>
          <w:p w:rsidR="002E0772" w:rsidRPr="00B0616E" w:rsidRDefault="002E0772" w:rsidP="008C597D">
            <w:pPr>
              <w:outlineLvl w:val="4"/>
              <w:rPr>
                <w:color w:val="000000"/>
                <w:lang w:eastAsia="ru-RU"/>
              </w:rPr>
            </w:pPr>
            <w:r w:rsidRPr="00B0616E">
              <w:rPr>
                <w:color w:val="000000"/>
                <w:lang w:eastAsia="ru-RU"/>
              </w:rPr>
              <w:t>Документ, удостоверяющий личность:</w:t>
            </w:r>
          </w:p>
          <w:p w:rsidR="002E0772" w:rsidRPr="00B0616E" w:rsidRDefault="002E0772" w:rsidP="008C597D">
            <w:pPr>
              <w:outlineLvl w:val="4"/>
              <w:rPr>
                <w:color w:val="000000"/>
                <w:lang w:eastAsia="ru-RU"/>
              </w:rPr>
            </w:pPr>
            <w:r w:rsidRPr="00B0616E">
              <w:rPr>
                <w:color w:val="000000"/>
                <w:lang w:eastAsia="ru-RU"/>
              </w:rPr>
              <w:t>______________________________________</w:t>
            </w:r>
          </w:p>
          <w:p w:rsidR="002E0772" w:rsidRPr="00B0616E" w:rsidRDefault="002E0772" w:rsidP="008C597D">
            <w:pPr>
              <w:outlineLvl w:val="4"/>
              <w:rPr>
                <w:color w:val="000000"/>
                <w:lang w:eastAsia="ru-RU"/>
              </w:rPr>
            </w:pPr>
            <w:r w:rsidRPr="00B0616E">
              <w:rPr>
                <w:color w:val="000000"/>
                <w:lang w:eastAsia="ru-RU"/>
              </w:rPr>
              <w:t>______________________________________</w:t>
            </w:r>
          </w:p>
          <w:p w:rsidR="002E0772" w:rsidRPr="00B0616E" w:rsidRDefault="002E0772" w:rsidP="008C597D">
            <w:pPr>
              <w:jc w:val="center"/>
              <w:outlineLvl w:val="4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B0616E">
              <w:rPr>
                <w:i/>
                <w:color w:val="000000"/>
                <w:sz w:val="20"/>
                <w:szCs w:val="20"/>
                <w:lang w:eastAsia="ru-RU"/>
              </w:rPr>
              <w:t>(вид документа, серия, номер, кем выдан, дата выдачи)</w:t>
            </w:r>
          </w:p>
          <w:p w:rsidR="002E0772" w:rsidRPr="00B0616E" w:rsidRDefault="002E0772" w:rsidP="008C597D">
            <w:pPr>
              <w:outlineLvl w:val="4"/>
              <w:rPr>
                <w:color w:val="000000"/>
                <w:lang w:eastAsia="ru-RU"/>
              </w:rPr>
            </w:pPr>
          </w:p>
          <w:p w:rsidR="002E0772" w:rsidRPr="00B0616E" w:rsidRDefault="002E0772" w:rsidP="008C597D">
            <w:pPr>
              <w:outlineLvl w:val="4"/>
              <w:rPr>
                <w:color w:val="000000"/>
                <w:lang w:eastAsia="ru-RU"/>
              </w:rPr>
            </w:pPr>
            <w:proofErr w:type="gramStart"/>
            <w:r w:rsidRPr="00B0616E">
              <w:rPr>
                <w:color w:val="000000"/>
                <w:lang w:eastAsia="ru-RU"/>
              </w:rPr>
              <w:t>проживающего</w:t>
            </w:r>
            <w:proofErr w:type="gramEnd"/>
            <w:r w:rsidRPr="00B0616E">
              <w:rPr>
                <w:color w:val="000000"/>
                <w:lang w:eastAsia="ru-RU"/>
              </w:rPr>
              <w:t xml:space="preserve"> по адресу: ______________</w:t>
            </w:r>
          </w:p>
          <w:p w:rsidR="002E0772" w:rsidRPr="00B0616E" w:rsidRDefault="002E0772" w:rsidP="008C597D">
            <w:pPr>
              <w:outlineLvl w:val="4"/>
              <w:rPr>
                <w:color w:val="000000"/>
                <w:lang w:eastAsia="ru-RU"/>
              </w:rPr>
            </w:pPr>
            <w:r w:rsidRPr="00B0616E">
              <w:rPr>
                <w:color w:val="000000"/>
                <w:lang w:eastAsia="ru-RU"/>
              </w:rPr>
              <w:t>______________________________________</w:t>
            </w:r>
          </w:p>
          <w:p w:rsidR="002E0772" w:rsidRPr="00B0616E" w:rsidRDefault="002E0772" w:rsidP="008C597D">
            <w:pPr>
              <w:outlineLvl w:val="4"/>
              <w:rPr>
                <w:color w:val="000000"/>
                <w:lang w:eastAsia="ru-RU"/>
              </w:rPr>
            </w:pPr>
          </w:p>
          <w:p w:rsidR="002E0772" w:rsidRPr="00B0616E" w:rsidRDefault="002E0772" w:rsidP="008C597D">
            <w:pPr>
              <w:outlineLvl w:val="4"/>
              <w:rPr>
                <w:bCs/>
                <w:lang w:eastAsia="ru-RU"/>
              </w:rPr>
            </w:pPr>
            <w:r w:rsidRPr="00B0616E">
              <w:rPr>
                <w:bCs/>
                <w:lang w:eastAsia="ru-RU"/>
              </w:rPr>
              <w:t>Контактный телефон:___________________</w:t>
            </w:r>
          </w:p>
          <w:p w:rsidR="002E0772" w:rsidRPr="00B0616E" w:rsidRDefault="002E0772" w:rsidP="008C597D">
            <w:pPr>
              <w:outlineLvl w:val="4"/>
              <w:rPr>
                <w:color w:val="000000"/>
                <w:lang w:eastAsia="ru-RU"/>
              </w:rPr>
            </w:pPr>
            <w:proofErr w:type="spellStart"/>
            <w:r w:rsidRPr="00B0616E">
              <w:rPr>
                <w:color w:val="000000"/>
                <w:lang w:eastAsia="ru-RU"/>
              </w:rPr>
              <w:t>E-mail</w:t>
            </w:r>
            <w:proofErr w:type="spellEnd"/>
            <w:r w:rsidRPr="00B0616E">
              <w:rPr>
                <w:color w:val="000000"/>
                <w:lang w:eastAsia="ru-RU"/>
              </w:rPr>
              <w:t>: _______________________________</w:t>
            </w:r>
          </w:p>
          <w:p w:rsidR="002E0772" w:rsidRPr="00B0616E" w:rsidRDefault="002E0772" w:rsidP="008C597D">
            <w:pPr>
              <w:outlineLvl w:val="4"/>
              <w:rPr>
                <w:bCs/>
                <w:lang w:eastAsia="ru-RU"/>
              </w:rPr>
            </w:pPr>
          </w:p>
        </w:tc>
      </w:tr>
      <w:tr w:rsidR="002E0772" w:rsidTr="008C597D">
        <w:tc>
          <w:tcPr>
            <w:tcW w:w="4428" w:type="dxa"/>
          </w:tcPr>
          <w:p w:rsidR="002E0772" w:rsidRPr="00B0616E" w:rsidRDefault="002E0772" w:rsidP="008C597D">
            <w:pPr>
              <w:outlineLvl w:val="4"/>
              <w:rPr>
                <w:b/>
                <w:bCs/>
                <w:lang w:eastAsia="ru-RU"/>
              </w:rPr>
            </w:pPr>
          </w:p>
        </w:tc>
        <w:tc>
          <w:tcPr>
            <w:tcW w:w="5040" w:type="dxa"/>
          </w:tcPr>
          <w:p w:rsidR="002E0772" w:rsidRPr="00C37186" w:rsidRDefault="002E0772" w:rsidP="008C597D">
            <w:pPr>
              <w:outlineLvl w:val="4"/>
              <w:rPr>
                <w:bCs/>
                <w:lang w:eastAsia="ru-RU"/>
              </w:rPr>
            </w:pPr>
          </w:p>
        </w:tc>
      </w:tr>
    </w:tbl>
    <w:p w:rsidR="002E0772" w:rsidRDefault="002E0772" w:rsidP="002E0772">
      <w:pPr>
        <w:outlineLvl w:val="4"/>
        <w:rPr>
          <w:b/>
          <w:bCs/>
          <w:lang w:eastAsia="ru-RU"/>
        </w:rPr>
      </w:pPr>
    </w:p>
    <w:p w:rsidR="002E0772" w:rsidRDefault="002E0772" w:rsidP="002E0772">
      <w:pPr>
        <w:jc w:val="center"/>
        <w:outlineLvl w:val="4"/>
        <w:rPr>
          <w:b/>
          <w:bCs/>
          <w:color w:val="000000"/>
          <w:lang w:eastAsia="ru-RU"/>
        </w:rPr>
      </w:pPr>
      <w:r w:rsidRPr="00BF73BE">
        <w:rPr>
          <w:b/>
          <w:bCs/>
          <w:color w:val="000000"/>
          <w:lang w:eastAsia="ru-RU"/>
        </w:rPr>
        <w:t>ЗАЯВЛЕНИЕ</w:t>
      </w:r>
    </w:p>
    <w:p w:rsidR="002E0772" w:rsidRDefault="002E0772" w:rsidP="002E0772">
      <w:pPr>
        <w:jc w:val="center"/>
        <w:outlineLvl w:val="4"/>
        <w:rPr>
          <w:b/>
          <w:bCs/>
          <w:color w:val="000000"/>
          <w:lang w:eastAsia="ru-RU"/>
        </w:rPr>
      </w:pPr>
    </w:p>
    <w:p w:rsidR="002E0772" w:rsidRDefault="002E0772" w:rsidP="002E0772">
      <w:pPr>
        <w:ind w:firstLine="720"/>
        <w:jc w:val="both"/>
        <w:outlineLvl w:val="4"/>
        <w:rPr>
          <w:lang w:eastAsia="ru-RU"/>
        </w:rPr>
      </w:pPr>
      <w:r w:rsidRPr="00056D34">
        <w:rPr>
          <w:lang w:eastAsia="ru-RU"/>
        </w:rPr>
        <w:t xml:space="preserve">Прошу предоставить место в образовательном учреждении, реализующем </w:t>
      </w:r>
      <w:r w:rsidRPr="00C65677">
        <w:rPr>
          <w:lang w:eastAsia="ru-RU"/>
        </w:rPr>
        <w:t>основную образовательную программу дошкольного образования</w:t>
      </w:r>
      <w:r w:rsidRPr="00056D34">
        <w:rPr>
          <w:lang w:eastAsia="ru-RU"/>
        </w:rPr>
        <w:t xml:space="preserve"> «________________________________________________» для моего ребенка __________________________________________________________</w:t>
      </w:r>
      <w:r>
        <w:rPr>
          <w:lang w:eastAsia="ru-RU"/>
        </w:rPr>
        <w:t>___________________</w:t>
      </w:r>
      <w:r w:rsidRPr="00056D34">
        <w:rPr>
          <w:lang w:eastAsia="ru-RU"/>
        </w:rPr>
        <w:t>,</w:t>
      </w:r>
    </w:p>
    <w:p w:rsidR="002E0772" w:rsidRPr="00E06A20" w:rsidRDefault="002E0772" w:rsidP="002E0772">
      <w:pPr>
        <w:jc w:val="center"/>
        <w:outlineLvl w:val="4"/>
        <w:rPr>
          <w:i/>
          <w:sz w:val="20"/>
          <w:szCs w:val="20"/>
          <w:lang w:eastAsia="ru-RU"/>
        </w:rPr>
      </w:pPr>
      <w:r w:rsidRPr="00E06A20">
        <w:rPr>
          <w:i/>
          <w:sz w:val="20"/>
          <w:szCs w:val="20"/>
          <w:lang w:eastAsia="ru-RU"/>
        </w:rPr>
        <w:t>ФОИ ребёнка, дата рождения</w:t>
      </w: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jc w:val="both"/>
        <w:outlineLvl w:val="4"/>
        <w:rPr>
          <w:iCs/>
          <w:lang w:eastAsia="ru-RU"/>
        </w:rPr>
      </w:pPr>
      <w:r w:rsidRPr="00056D34">
        <w:rPr>
          <w:iCs/>
          <w:lang w:eastAsia="ru-RU"/>
        </w:rPr>
        <w:t>род</w:t>
      </w:r>
      <w:r>
        <w:rPr>
          <w:iCs/>
          <w:lang w:eastAsia="ru-RU"/>
        </w:rPr>
        <w:t>ителем (законным представителем</w:t>
      </w:r>
      <w:r w:rsidRPr="00056D34">
        <w:rPr>
          <w:iCs/>
          <w:lang w:eastAsia="ru-RU"/>
        </w:rPr>
        <w:t>), которого я являюсь</w:t>
      </w:r>
      <w:r>
        <w:rPr>
          <w:iCs/>
          <w:lang w:eastAsia="ru-RU"/>
        </w:rPr>
        <w:t>.</w:t>
      </w:r>
    </w:p>
    <w:p w:rsidR="002E0772" w:rsidRPr="00056D34" w:rsidRDefault="002E0772" w:rsidP="002E0772">
      <w:pPr>
        <w:jc w:val="both"/>
        <w:outlineLvl w:val="4"/>
        <w:rPr>
          <w:b/>
          <w:bCs/>
          <w:lang w:eastAsia="ru-RU"/>
        </w:rPr>
      </w:pPr>
    </w:p>
    <w:p w:rsidR="002E0772" w:rsidRPr="002C3147" w:rsidRDefault="002E0772" w:rsidP="002E0772">
      <w:pPr>
        <w:outlineLvl w:val="4"/>
        <w:rPr>
          <w:color w:val="000000"/>
          <w:lang w:eastAsia="ru-RU"/>
        </w:rPr>
      </w:pPr>
      <w:r w:rsidRPr="002C3147">
        <w:rPr>
          <w:color w:val="000000"/>
          <w:lang w:eastAsia="ru-RU"/>
        </w:rPr>
        <w:t>Документ, удостоверяющий личность ребенка: _____________________________________</w:t>
      </w:r>
    </w:p>
    <w:p w:rsidR="002E0772" w:rsidRPr="00E06A20" w:rsidRDefault="002E0772" w:rsidP="002E0772">
      <w:pPr>
        <w:outlineLvl w:val="4"/>
        <w:rPr>
          <w:i/>
          <w:color w:val="000000"/>
          <w:sz w:val="20"/>
          <w:szCs w:val="20"/>
          <w:lang w:eastAsia="ru-RU"/>
        </w:rPr>
      </w:pPr>
      <w:r w:rsidRPr="00E06A20">
        <w:rPr>
          <w:i/>
          <w:color w:val="000000"/>
          <w:sz w:val="20"/>
          <w:szCs w:val="20"/>
          <w:lang w:eastAsia="ru-RU"/>
        </w:rPr>
        <w:t>(свидетельство о рождении, серия, номер, дата выдачи)</w:t>
      </w:r>
    </w:p>
    <w:p w:rsidR="002E0772" w:rsidRDefault="002E0772" w:rsidP="002E0772">
      <w:pPr>
        <w:outlineLvl w:val="4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2E0772" w:rsidRPr="001674DC" w:rsidRDefault="002E0772" w:rsidP="002E0772">
      <w:pPr>
        <w:ind w:firstLine="720"/>
        <w:jc w:val="both"/>
        <w:outlineLvl w:val="4"/>
        <w:rPr>
          <w:bCs/>
          <w:color w:val="000000"/>
          <w:lang w:eastAsia="ru-RU"/>
        </w:rPr>
      </w:pPr>
      <w:r w:rsidRPr="001674DC">
        <w:rPr>
          <w:bCs/>
          <w:color w:val="000000"/>
          <w:lang w:eastAsia="ru-RU"/>
        </w:rPr>
        <w:t>Список дошкольных образовательных учреждений в порядке убывания приоритетов сверху вниз:</w:t>
      </w:r>
    </w:p>
    <w:p w:rsidR="002E0772" w:rsidRPr="001674DC" w:rsidRDefault="002E0772" w:rsidP="002E0772">
      <w:pPr>
        <w:outlineLvl w:val="4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772" w:rsidRDefault="002E0772" w:rsidP="002E0772">
      <w:pPr>
        <w:outlineLvl w:val="4"/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</w:pPr>
    </w:p>
    <w:p w:rsidR="002E0772" w:rsidRDefault="002E0772" w:rsidP="002E0772">
      <w:pPr>
        <w:outlineLvl w:val="4"/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</w:pPr>
    </w:p>
    <w:p w:rsidR="002E0772" w:rsidRPr="00FC27D3" w:rsidRDefault="002E0772" w:rsidP="002E0772">
      <w:pPr>
        <w:outlineLvl w:val="4"/>
        <w:rPr>
          <w:b/>
          <w:bCs/>
          <w:color w:val="000000"/>
          <w:lang w:eastAsia="ru-RU"/>
        </w:rPr>
      </w:pPr>
      <w:r w:rsidRPr="00FC27D3">
        <w:rPr>
          <w:b/>
          <w:bCs/>
          <w:color w:val="000000"/>
          <w:lang w:eastAsia="ru-RU"/>
        </w:rPr>
        <w:t>Особые отметки:</w:t>
      </w:r>
    </w:p>
    <w:p w:rsidR="002E0772" w:rsidRPr="00FC27D3" w:rsidRDefault="002E0772" w:rsidP="002E0772">
      <w:pPr>
        <w:outlineLvl w:val="4"/>
        <w:rPr>
          <w:b/>
          <w:bCs/>
          <w:color w:val="000000"/>
          <w:lang w:eastAsia="ru-RU"/>
        </w:rPr>
      </w:pPr>
    </w:p>
    <w:p w:rsidR="002E0772" w:rsidRPr="00FC27D3" w:rsidRDefault="002E0772" w:rsidP="002E0772">
      <w:pPr>
        <w:outlineLvl w:val="4"/>
        <w:rPr>
          <w:color w:val="000000"/>
          <w:lang w:eastAsia="ru-RU"/>
        </w:rPr>
      </w:pPr>
      <w:r w:rsidRPr="00FC27D3">
        <w:rPr>
          <w:color w:val="000000"/>
          <w:lang w:eastAsia="ru-RU"/>
        </w:rPr>
        <w:t>Категории льгот: ______________________________________________________________</w:t>
      </w:r>
    </w:p>
    <w:p w:rsidR="002E0772" w:rsidRPr="00E06A20" w:rsidRDefault="002E0772" w:rsidP="002E0772">
      <w:pPr>
        <w:jc w:val="center"/>
        <w:outlineLvl w:val="4"/>
        <w:rPr>
          <w:i/>
          <w:color w:val="000000"/>
          <w:sz w:val="20"/>
          <w:szCs w:val="20"/>
          <w:lang w:eastAsia="ru-RU"/>
        </w:rPr>
      </w:pPr>
      <w:r w:rsidRPr="00E06A20">
        <w:rPr>
          <w:i/>
          <w:color w:val="000000"/>
          <w:sz w:val="20"/>
          <w:szCs w:val="20"/>
          <w:lang w:eastAsia="ru-RU"/>
        </w:rPr>
        <w:t xml:space="preserve">(указать наличие внеочередного или первоочередного права на получение места в </w:t>
      </w:r>
      <w:r w:rsidRPr="00E06A20">
        <w:rPr>
          <w:i/>
          <w:sz w:val="20"/>
          <w:szCs w:val="20"/>
          <w:lang w:eastAsia="ru-RU"/>
        </w:rPr>
        <w:t>образовательном учреждении, реализующем основную образовательную программу дошкольного образования)</w:t>
      </w:r>
    </w:p>
    <w:p w:rsidR="002E0772" w:rsidRPr="00EE4454" w:rsidRDefault="002E0772" w:rsidP="002E0772">
      <w:pPr>
        <w:outlineLvl w:val="4"/>
        <w:rPr>
          <w:color w:val="000000"/>
          <w:lang w:eastAsia="ru-RU"/>
        </w:rPr>
      </w:pPr>
    </w:p>
    <w:p w:rsidR="002E0772" w:rsidRDefault="002E0772" w:rsidP="002E0772">
      <w:pPr>
        <w:outlineLvl w:val="4"/>
        <w:rPr>
          <w:color w:val="000000"/>
          <w:lang w:eastAsia="ru-RU"/>
        </w:rPr>
      </w:pPr>
      <w:r w:rsidRPr="00EE4454">
        <w:rPr>
          <w:color w:val="000000"/>
          <w:lang w:eastAsia="ru-RU"/>
        </w:rPr>
        <w:t>Потребность</w:t>
      </w:r>
      <w:r>
        <w:rPr>
          <w:color w:val="000000"/>
          <w:lang w:eastAsia="ru-RU"/>
        </w:rPr>
        <w:t xml:space="preserve"> (в группе компенсирующей, комбинированной или оздоровительной направленностей) _____________________________________________________________</w:t>
      </w:r>
    </w:p>
    <w:p w:rsidR="002E0772" w:rsidRDefault="002E0772" w:rsidP="002E0772">
      <w:pPr>
        <w:outlineLvl w:val="4"/>
        <w:rPr>
          <w:b/>
          <w:bCs/>
          <w:color w:val="000000"/>
          <w:lang w:eastAsia="ru-RU"/>
        </w:rPr>
      </w:pPr>
    </w:p>
    <w:p w:rsidR="002E0772" w:rsidRPr="00C65677" w:rsidRDefault="002E0772" w:rsidP="002E0772">
      <w:pPr>
        <w:outlineLvl w:val="4"/>
        <w:rPr>
          <w:lang w:eastAsia="ru-RU"/>
        </w:rPr>
      </w:pPr>
      <w:r w:rsidRPr="00C65677">
        <w:rPr>
          <w:bCs/>
          <w:lang w:eastAsia="ru-RU"/>
        </w:rPr>
        <w:lastRenderedPageBreak/>
        <w:t xml:space="preserve">Дата </w:t>
      </w:r>
      <w:r w:rsidRPr="00C65677">
        <w:rPr>
          <w:lang w:eastAsia="ru-RU"/>
        </w:rPr>
        <w:t>желаемого зачисления: 01 сентября «________» года (укажите год).</w:t>
      </w:r>
    </w:p>
    <w:p w:rsidR="002E0772" w:rsidRPr="008B3672" w:rsidRDefault="002E0772" w:rsidP="002E0772">
      <w:pPr>
        <w:outlineLvl w:val="4"/>
        <w:rPr>
          <w:color w:val="C00000"/>
          <w:lang w:eastAsia="ru-RU"/>
        </w:rPr>
      </w:pPr>
    </w:p>
    <w:p w:rsidR="002E0772" w:rsidRDefault="002E0772" w:rsidP="002E0772">
      <w:pPr>
        <w:outlineLvl w:val="4"/>
        <w:rPr>
          <w:color w:val="000000"/>
          <w:lang w:eastAsia="ru-RU"/>
        </w:rPr>
      </w:pPr>
      <w:r w:rsidRPr="0031499E">
        <w:rPr>
          <w:color w:val="000000"/>
          <w:lang w:eastAsia="ru-RU"/>
        </w:rPr>
        <w:t>Желаемый язык обучения в группе:</w:t>
      </w:r>
      <w:r>
        <w:rPr>
          <w:color w:val="000000"/>
          <w:lang w:eastAsia="ru-RU"/>
        </w:rPr>
        <w:t xml:space="preserve"> ______________________________________________</w:t>
      </w:r>
    </w:p>
    <w:p w:rsidR="002E0772" w:rsidRDefault="002E0772" w:rsidP="002E0772">
      <w:pPr>
        <w:outlineLvl w:val="4"/>
        <w:rPr>
          <w:color w:val="000000"/>
          <w:lang w:eastAsia="ru-RU"/>
        </w:rPr>
      </w:pPr>
    </w:p>
    <w:p w:rsidR="002E0772" w:rsidRDefault="002E0772" w:rsidP="002E0772">
      <w:pPr>
        <w:outlineLvl w:val="4"/>
        <w:rPr>
          <w:color w:val="000000"/>
          <w:lang w:eastAsia="ru-RU"/>
        </w:rPr>
      </w:pPr>
      <w:r w:rsidRPr="0031499E">
        <w:rPr>
          <w:color w:val="000000"/>
          <w:lang w:eastAsia="ru-RU"/>
        </w:rPr>
        <w:t>Время пребывания:</w:t>
      </w:r>
      <w:r>
        <w:rPr>
          <w:color w:val="000000"/>
          <w:lang w:eastAsia="ru-RU"/>
        </w:rPr>
        <w:t xml:space="preserve"> ____________________________________________________________</w:t>
      </w:r>
    </w:p>
    <w:p w:rsidR="002E0772" w:rsidRDefault="002E0772" w:rsidP="002E0772">
      <w:pPr>
        <w:jc w:val="center"/>
        <w:outlineLvl w:val="4"/>
        <w:rPr>
          <w:b/>
          <w:i/>
          <w:color w:val="000000"/>
          <w:sz w:val="20"/>
          <w:szCs w:val="20"/>
          <w:lang w:eastAsia="ru-RU"/>
        </w:rPr>
      </w:pPr>
      <w:r>
        <w:rPr>
          <w:b/>
          <w:i/>
          <w:color w:val="000000"/>
          <w:sz w:val="20"/>
          <w:szCs w:val="20"/>
          <w:lang w:eastAsia="ru-RU"/>
        </w:rPr>
        <w:t>(группа кратковременного пребывания, полного дня пребывания, сокращенного дня)</w:t>
      </w:r>
    </w:p>
    <w:p w:rsidR="002E0772" w:rsidRDefault="002E0772" w:rsidP="002E0772">
      <w:pPr>
        <w:jc w:val="center"/>
        <w:outlineLvl w:val="4"/>
        <w:rPr>
          <w:b/>
          <w:i/>
          <w:color w:val="000000"/>
          <w:sz w:val="20"/>
          <w:szCs w:val="20"/>
          <w:lang w:eastAsia="ru-RU"/>
        </w:rPr>
      </w:pPr>
    </w:p>
    <w:p w:rsidR="002E0772" w:rsidRDefault="002E0772" w:rsidP="002E0772">
      <w:pPr>
        <w:jc w:val="both"/>
        <w:outlineLvl w:val="4"/>
        <w:rPr>
          <w:color w:val="000000"/>
          <w:lang w:eastAsia="ru-RU"/>
        </w:rPr>
      </w:pPr>
      <w:r w:rsidRPr="00BC6206">
        <w:rPr>
          <w:color w:val="000000"/>
          <w:lang w:eastAsia="ru-RU"/>
        </w:rPr>
        <w:t xml:space="preserve">В случае отсутствия мест в указанных мною приоритетных детских садов предлагать другие варианты:  </w:t>
      </w:r>
      <w:r>
        <w:rPr>
          <w:color w:val="000000"/>
          <w:lang w:eastAsia="ru-RU"/>
        </w:rPr>
        <w:t>_____________________________________________________________</w:t>
      </w:r>
    </w:p>
    <w:p w:rsidR="002E0772" w:rsidRDefault="002E0772" w:rsidP="002E0772">
      <w:pPr>
        <w:jc w:val="center"/>
        <w:outlineLvl w:val="4"/>
        <w:rPr>
          <w:i/>
          <w:color w:val="000000"/>
          <w:sz w:val="20"/>
          <w:szCs w:val="20"/>
          <w:lang w:eastAsia="ru-RU"/>
        </w:rPr>
      </w:pPr>
      <w:r w:rsidRPr="00BC6206">
        <w:rPr>
          <w:i/>
          <w:color w:val="000000"/>
          <w:sz w:val="20"/>
          <w:szCs w:val="20"/>
          <w:lang w:eastAsia="ru-RU"/>
        </w:rPr>
        <w:t>(</w:t>
      </w:r>
      <w:r>
        <w:rPr>
          <w:i/>
          <w:color w:val="000000"/>
          <w:sz w:val="20"/>
          <w:szCs w:val="20"/>
          <w:lang w:eastAsia="ru-RU"/>
        </w:rPr>
        <w:t>да, нет)</w:t>
      </w:r>
    </w:p>
    <w:p w:rsidR="002E0772" w:rsidRDefault="002E0772" w:rsidP="002E0772">
      <w:pPr>
        <w:jc w:val="center"/>
        <w:outlineLvl w:val="4"/>
        <w:rPr>
          <w:i/>
          <w:color w:val="000000"/>
          <w:sz w:val="20"/>
          <w:szCs w:val="20"/>
          <w:lang w:eastAsia="ru-RU"/>
        </w:rPr>
      </w:pPr>
    </w:p>
    <w:p w:rsidR="002E0772" w:rsidRDefault="002E0772" w:rsidP="002E0772">
      <w:pPr>
        <w:jc w:val="both"/>
        <w:outlineLvl w:val="4"/>
        <w:rPr>
          <w:color w:val="000000"/>
          <w:lang w:eastAsia="ru-RU"/>
        </w:rPr>
      </w:pPr>
      <w:r w:rsidRPr="00BC6206">
        <w:rPr>
          <w:color w:val="000000"/>
          <w:lang w:eastAsia="ru-RU"/>
        </w:rPr>
        <w:t>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услуг.</w:t>
      </w:r>
    </w:p>
    <w:p w:rsidR="002E0772" w:rsidRPr="00BC6206" w:rsidRDefault="002E0772" w:rsidP="002E0772">
      <w:pPr>
        <w:jc w:val="both"/>
        <w:outlineLvl w:val="4"/>
        <w:rPr>
          <w:i/>
          <w:color w:val="000000"/>
          <w:lang w:eastAsia="ru-RU"/>
        </w:rPr>
      </w:pPr>
    </w:p>
    <w:p w:rsidR="002E0772" w:rsidRPr="00AD109D" w:rsidRDefault="002E0772" w:rsidP="002E0772">
      <w:pPr>
        <w:outlineLvl w:val="4"/>
        <w:rPr>
          <w:color w:val="000000"/>
          <w:lang w:eastAsia="ru-RU"/>
        </w:rPr>
      </w:pPr>
      <w:r w:rsidRPr="00AD109D">
        <w:rPr>
          <w:color w:val="000000"/>
          <w:lang w:eastAsia="ru-RU"/>
        </w:rPr>
        <w:t>Дата подачи заявления:</w:t>
      </w:r>
    </w:p>
    <w:p w:rsidR="002E0772" w:rsidRPr="00AD109D" w:rsidRDefault="002E0772" w:rsidP="002E0772">
      <w:pPr>
        <w:outlineLvl w:val="4"/>
        <w:rPr>
          <w:color w:val="000000"/>
          <w:lang w:eastAsia="ru-RU"/>
        </w:rPr>
      </w:pPr>
    </w:p>
    <w:p w:rsidR="002E0772" w:rsidRPr="00AD109D" w:rsidRDefault="002E0772" w:rsidP="002E0772">
      <w:pPr>
        <w:outlineLvl w:val="4"/>
        <w:rPr>
          <w:color w:val="000000"/>
          <w:lang w:eastAsia="ru-RU"/>
        </w:rPr>
      </w:pPr>
      <w:r w:rsidRPr="00AD109D">
        <w:rPr>
          <w:color w:val="000000"/>
          <w:lang w:eastAsia="ru-RU"/>
        </w:rPr>
        <w:t>Идентификатор Вашего заявления:</w:t>
      </w:r>
    </w:p>
    <w:p w:rsidR="002E0772" w:rsidRDefault="002E0772" w:rsidP="002E0772">
      <w:pPr>
        <w:outlineLvl w:val="4"/>
        <w:rPr>
          <w:color w:val="000000"/>
          <w:lang w:eastAsia="ru-RU"/>
        </w:rPr>
      </w:pPr>
    </w:p>
    <w:p w:rsidR="002E0772" w:rsidRDefault="002E0772" w:rsidP="002E0772">
      <w:pPr>
        <w:outlineLvl w:val="4"/>
        <w:rPr>
          <w:color w:val="000000"/>
          <w:lang w:eastAsia="ru-RU"/>
        </w:rPr>
      </w:pPr>
      <w:r w:rsidRPr="00AD109D">
        <w:rPr>
          <w:color w:val="000000"/>
          <w:lang w:eastAsia="ru-RU"/>
        </w:rPr>
        <w:t xml:space="preserve">Обязуюсь, в случае изменения моих данных и данных ребенка, предоставить информацию об изменениях в </w:t>
      </w:r>
      <w:r>
        <w:rPr>
          <w:color w:val="000000"/>
          <w:lang w:eastAsia="ru-RU"/>
        </w:rPr>
        <w:t>образовательное учреждение.</w:t>
      </w:r>
    </w:p>
    <w:p w:rsidR="002E0772" w:rsidRDefault="002E0772" w:rsidP="002E0772">
      <w:pPr>
        <w:outlineLvl w:val="4"/>
        <w:rPr>
          <w:color w:val="000000"/>
          <w:lang w:eastAsia="ru-RU"/>
        </w:rPr>
      </w:pPr>
    </w:p>
    <w:p w:rsidR="002E0772" w:rsidRDefault="002E0772" w:rsidP="002E0772">
      <w:pPr>
        <w:outlineLvl w:val="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«_______»_____________________ </w:t>
      </w:r>
      <w:proofErr w:type="gramStart"/>
      <w:r>
        <w:rPr>
          <w:color w:val="000000"/>
          <w:lang w:eastAsia="ru-RU"/>
        </w:rPr>
        <w:t>г</w:t>
      </w:r>
      <w:proofErr w:type="gramEnd"/>
      <w:r>
        <w:rPr>
          <w:color w:val="000000"/>
          <w:lang w:eastAsia="ru-RU"/>
        </w:rPr>
        <w:t>.</w:t>
      </w:r>
    </w:p>
    <w:p w:rsidR="002E0772" w:rsidRDefault="002E0772" w:rsidP="002E0772">
      <w:pPr>
        <w:outlineLvl w:val="4"/>
        <w:rPr>
          <w:color w:val="000000"/>
          <w:lang w:eastAsia="ru-RU"/>
        </w:rPr>
      </w:pPr>
    </w:p>
    <w:p w:rsidR="002E0772" w:rsidRDefault="002E0772" w:rsidP="002E0772">
      <w:pPr>
        <w:outlineLvl w:val="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_____________________ (_________________________) </w:t>
      </w:r>
    </w:p>
    <w:p w:rsidR="002E0772" w:rsidRPr="008D0FC9" w:rsidRDefault="002E0772" w:rsidP="002E0772">
      <w:pPr>
        <w:outlineLvl w:val="4"/>
        <w:rPr>
          <w:b/>
          <w:bCs/>
          <w:i/>
          <w:color w:val="000000"/>
          <w:sz w:val="18"/>
          <w:szCs w:val="18"/>
          <w:lang w:eastAsia="ru-RU"/>
        </w:rPr>
      </w:pPr>
      <w:r>
        <w:rPr>
          <w:b/>
          <w:bCs/>
          <w:i/>
          <w:color w:val="000000"/>
          <w:sz w:val="18"/>
          <w:szCs w:val="18"/>
          <w:lang w:eastAsia="ru-RU"/>
        </w:rPr>
        <w:t xml:space="preserve">               подпись                                            расшифровка подписи</w:t>
      </w:r>
    </w:p>
    <w:p w:rsidR="002E0772" w:rsidRDefault="002E0772" w:rsidP="002E0772">
      <w:pPr>
        <w:outlineLvl w:val="4"/>
        <w:rPr>
          <w:b/>
          <w:bCs/>
          <w:lang w:eastAsia="ru-RU"/>
        </w:rPr>
      </w:pPr>
    </w:p>
    <w:p w:rsidR="002E0772" w:rsidRDefault="002E0772" w:rsidP="002E0772">
      <w:pPr>
        <w:outlineLvl w:val="4"/>
        <w:rPr>
          <w:b/>
          <w:bCs/>
          <w:lang w:eastAsia="ru-RU"/>
        </w:rPr>
      </w:pPr>
    </w:p>
    <w:p w:rsidR="002E0772" w:rsidRDefault="002E0772" w:rsidP="002E0772">
      <w:pPr>
        <w:outlineLvl w:val="4"/>
        <w:rPr>
          <w:b/>
          <w:bCs/>
          <w:lang w:eastAsia="ru-RU"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pStyle w:val="ConsPlusNormal"/>
        <w:tabs>
          <w:tab w:val="left" w:pos="1134"/>
        </w:tabs>
        <w:jc w:val="both"/>
        <w:rPr>
          <w:b/>
        </w:rPr>
      </w:pPr>
    </w:p>
    <w:p w:rsidR="002E0772" w:rsidRDefault="002E0772" w:rsidP="002E0772">
      <w:pPr>
        <w:outlineLvl w:val="4"/>
        <w:rPr>
          <w:b/>
          <w:bCs/>
          <w:i/>
          <w:lang w:eastAsia="ru-RU"/>
        </w:rPr>
      </w:pPr>
    </w:p>
    <w:p w:rsidR="002E0772" w:rsidRDefault="002E0772" w:rsidP="002E0772">
      <w:pPr>
        <w:outlineLvl w:val="4"/>
        <w:rPr>
          <w:b/>
          <w:bCs/>
          <w:i/>
          <w:lang w:eastAsia="ru-RU"/>
        </w:rPr>
      </w:pPr>
    </w:p>
    <w:p w:rsidR="002E0772" w:rsidRDefault="002E0772" w:rsidP="002E0772">
      <w:pPr>
        <w:outlineLvl w:val="4"/>
        <w:rPr>
          <w:b/>
          <w:bCs/>
          <w:i/>
          <w:lang w:eastAsia="ru-RU"/>
        </w:rPr>
      </w:pPr>
    </w:p>
    <w:p w:rsidR="002E0772" w:rsidRDefault="002E0772" w:rsidP="002E0772">
      <w:pPr>
        <w:outlineLvl w:val="4"/>
        <w:rPr>
          <w:b/>
          <w:bCs/>
          <w:i/>
          <w:lang w:eastAsia="ru-RU"/>
        </w:rPr>
      </w:pPr>
    </w:p>
    <w:p w:rsidR="002E0772" w:rsidRDefault="002E0772" w:rsidP="002E0772">
      <w:pPr>
        <w:outlineLvl w:val="4"/>
        <w:rPr>
          <w:b/>
          <w:bCs/>
          <w:i/>
          <w:lang w:eastAsia="ru-RU"/>
        </w:rPr>
      </w:pPr>
    </w:p>
    <w:p w:rsidR="002E0772" w:rsidRDefault="002E0772" w:rsidP="002E0772">
      <w:pPr>
        <w:outlineLvl w:val="4"/>
        <w:rPr>
          <w:b/>
          <w:bCs/>
          <w:i/>
          <w:lang w:eastAsia="ru-RU"/>
        </w:rPr>
      </w:pPr>
    </w:p>
    <w:p w:rsidR="002E0772" w:rsidRDefault="002E0772" w:rsidP="002E0772">
      <w:pPr>
        <w:outlineLvl w:val="4"/>
        <w:rPr>
          <w:b/>
          <w:bCs/>
          <w:i/>
          <w:lang w:eastAsia="ru-RU"/>
        </w:rPr>
      </w:pPr>
    </w:p>
    <w:p w:rsidR="002E0772" w:rsidRDefault="002E0772" w:rsidP="002E0772">
      <w:pPr>
        <w:outlineLvl w:val="4"/>
        <w:rPr>
          <w:b/>
          <w:bCs/>
          <w:i/>
          <w:lang w:eastAsia="ru-RU"/>
        </w:rPr>
      </w:pPr>
    </w:p>
    <w:p w:rsidR="002E0772" w:rsidRPr="009E54A2" w:rsidRDefault="002E0772" w:rsidP="002E0772">
      <w:pPr>
        <w:outlineLvl w:val="4"/>
        <w:rPr>
          <w:b/>
          <w:bCs/>
          <w:i/>
          <w:lang w:eastAsia="ru-RU"/>
        </w:rPr>
      </w:pPr>
    </w:p>
    <w:p w:rsidR="002E0772" w:rsidRDefault="002E0772" w:rsidP="002E0772">
      <w:pPr>
        <w:outlineLvl w:val="4"/>
        <w:rPr>
          <w:b/>
          <w:bCs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2E0772" w:rsidRPr="00DE0789" w:rsidTr="008C597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E0772" w:rsidRDefault="002E0772" w:rsidP="008C597D">
            <w:pPr>
              <w:jc w:val="center"/>
              <w:rPr>
                <w:sz w:val="26"/>
                <w:szCs w:val="26"/>
              </w:rPr>
            </w:pPr>
          </w:p>
          <w:p w:rsidR="002E0772" w:rsidRDefault="002E0772" w:rsidP="008C597D">
            <w:pPr>
              <w:jc w:val="center"/>
              <w:rPr>
                <w:sz w:val="26"/>
                <w:szCs w:val="26"/>
              </w:rPr>
            </w:pPr>
          </w:p>
          <w:p w:rsidR="002E0772" w:rsidRPr="00DE0789" w:rsidRDefault="002E0772" w:rsidP="008C59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E0772" w:rsidRPr="00DE0789" w:rsidRDefault="002E0772" w:rsidP="008C59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3</w:t>
            </w:r>
          </w:p>
        </w:tc>
      </w:tr>
    </w:tbl>
    <w:p w:rsidR="002E0772" w:rsidRDefault="002E0772" w:rsidP="002E0772">
      <w:pPr>
        <w:outlineLvl w:val="4"/>
        <w:rPr>
          <w:b/>
          <w:bCs/>
          <w:lang w:eastAsia="ru-RU"/>
        </w:rPr>
      </w:pPr>
    </w:p>
    <w:p w:rsidR="002E0772" w:rsidRDefault="002E0772" w:rsidP="002E0772">
      <w:pPr>
        <w:outlineLvl w:val="4"/>
        <w:rPr>
          <w:b/>
          <w:bCs/>
          <w:lang w:eastAsia="ru-RU"/>
        </w:rPr>
      </w:pPr>
    </w:p>
    <w:p w:rsidR="002E0772" w:rsidRPr="00032299" w:rsidRDefault="002E0772" w:rsidP="002E0772">
      <w:pPr>
        <w:jc w:val="center"/>
        <w:outlineLvl w:val="4"/>
        <w:rPr>
          <w:color w:val="000000"/>
          <w:lang w:eastAsia="ru-RU"/>
        </w:rPr>
      </w:pPr>
      <w:r w:rsidRPr="00032299">
        <w:rPr>
          <w:color w:val="000000"/>
          <w:lang w:eastAsia="ru-RU"/>
        </w:rPr>
        <w:t>Заявление</w:t>
      </w:r>
    </w:p>
    <w:p w:rsidR="002E0772" w:rsidRPr="00032299" w:rsidRDefault="002E0772" w:rsidP="002E0772">
      <w:pPr>
        <w:jc w:val="center"/>
        <w:outlineLvl w:val="4"/>
        <w:rPr>
          <w:color w:val="000000"/>
          <w:lang w:eastAsia="ru-RU"/>
        </w:rPr>
      </w:pPr>
      <w:r w:rsidRPr="00032299">
        <w:rPr>
          <w:color w:val="000000"/>
          <w:lang w:eastAsia="ru-RU"/>
        </w:rPr>
        <w:t>Я, __________________________________________________________________________,</w:t>
      </w:r>
    </w:p>
    <w:p w:rsidR="002E0772" w:rsidRDefault="002E0772" w:rsidP="002E0772">
      <w:pPr>
        <w:jc w:val="center"/>
        <w:outlineLvl w:val="4"/>
        <w:rPr>
          <w:i/>
          <w:color w:val="000000"/>
          <w:sz w:val="20"/>
          <w:szCs w:val="20"/>
          <w:lang w:eastAsia="ru-RU"/>
        </w:rPr>
      </w:pPr>
      <w:r>
        <w:rPr>
          <w:i/>
          <w:color w:val="000000"/>
          <w:sz w:val="20"/>
          <w:szCs w:val="20"/>
          <w:lang w:eastAsia="ru-RU"/>
        </w:rPr>
        <w:t>ФИО заявителя</w:t>
      </w:r>
    </w:p>
    <w:p w:rsidR="002E0772" w:rsidRDefault="002E0772" w:rsidP="002E0772">
      <w:pPr>
        <w:jc w:val="both"/>
        <w:outlineLvl w:val="4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проживающий</w:t>
      </w:r>
      <w:proofErr w:type="gramEnd"/>
      <w:r>
        <w:rPr>
          <w:color w:val="000000"/>
          <w:lang w:eastAsia="ru-RU"/>
        </w:rPr>
        <w:t xml:space="preserve"> по адресу _______________________________________________________</w:t>
      </w:r>
    </w:p>
    <w:p w:rsidR="002E0772" w:rsidRPr="00F9625C" w:rsidRDefault="002E0772" w:rsidP="002E0772">
      <w:pPr>
        <w:jc w:val="center"/>
        <w:outlineLvl w:val="4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  <w:t>(адрес прописки, регистрации)</w:t>
      </w:r>
    </w:p>
    <w:p w:rsidR="002E0772" w:rsidRDefault="002E0772" w:rsidP="002E0772">
      <w:pPr>
        <w:jc w:val="both"/>
        <w:outlineLvl w:val="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_____________________________________________________________________________, </w:t>
      </w:r>
    </w:p>
    <w:p w:rsidR="002E0772" w:rsidRDefault="002E0772" w:rsidP="002E0772">
      <w:pPr>
        <w:jc w:val="both"/>
        <w:outlineLvl w:val="4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</w:t>
      </w:r>
    </w:p>
    <w:p w:rsidR="002E0772" w:rsidRPr="00B908CF" w:rsidRDefault="002E0772" w:rsidP="002E0772">
      <w:pPr>
        <w:jc w:val="center"/>
        <w:outlineLvl w:val="4"/>
        <w:rPr>
          <w:i/>
          <w:color w:val="000000"/>
          <w:sz w:val="20"/>
          <w:szCs w:val="20"/>
          <w:lang w:eastAsia="ru-RU"/>
        </w:rPr>
      </w:pPr>
      <w:r w:rsidRPr="00B908CF">
        <w:rPr>
          <w:i/>
          <w:color w:val="000000"/>
          <w:sz w:val="20"/>
          <w:szCs w:val="20"/>
          <w:lang w:eastAsia="ru-RU"/>
        </w:rPr>
        <w:t>(</w:t>
      </w:r>
      <w:r>
        <w:rPr>
          <w:i/>
          <w:color w:val="000000"/>
          <w:sz w:val="20"/>
          <w:szCs w:val="20"/>
          <w:lang w:eastAsia="ru-RU"/>
        </w:rPr>
        <w:t>в</w:t>
      </w:r>
      <w:r w:rsidRPr="00B908CF">
        <w:rPr>
          <w:i/>
          <w:color w:val="000000"/>
          <w:sz w:val="20"/>
          <w:szCs w:val="20"/>
          <w:lang w:eastAsia="ru-RU"/>
        </w:rPr>
        <w:t>ид документа, удостоверяющего личность, серия, номер, дата выдачи</w:t>
      </w:r>
      <w:r>
        <w:rPr>
          <w:i/>
          <w:color w:val="000000"/>
          <w:sz w:val="20"/>
          <w:szCs w:val="20"/>
          <w:lang w:eastAsia="ru-RU"/>
        </w:rPr>
        <w:t>)</w:t>
      </w:r>
    </w:p>
    <w:p w:rsidR="002E0772" w:rsidRPr="00F9625C" w:rsidRDefault="002E0772" w:rsidP="002E0772">
      <w:pPr>
        <w:jc w:val="both"/>
        <w:outlineLvl w:val="4"/>
        <w:rPr>
          <w:color w:val="000000"/>
          <w:lang w:eastAsia="ru-RU"/>
        </w:rPr>
      </w:pPr>
    </w:p>
    <w:p w:rsidR="002E0772" w:rsidRPr="001E0E5E" w:rsidRDefault="002E0772" w:rsidP="002E0772">
      <w:pPr>
        <w:jc w:val="both"/>
        <w:outlineLvl w:val="4"/>
        <w:rPr>
          <w:color w:val="000000"/>
          <w:lang w:eastAsia="ru-RU"/>
        </w:rPr>
      </w:pPr>
      <w:r w:rsidRPr="001E0E5E">
        <w:rPr>
          <w:color w:val="000000"/>
          <w:lang w:eastAsia="ru-RU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2E0772" w:rsidRPr="00B908CF" w:rsidRDefault="002E0772" w:rsidP="002E0772">
      <w:pPr>
        <w:jc w:val="center"/>
        <w:outlineLvl w:val="4"/>
        <w:rPr>
          <w:i/>
          <w:color w:val="000000"/>
          <w:sz w:val="20"/>
          <w:szCs w:val="20"/>
          <w:lang w:eastAsia="ru-RU"/>
        </w:rPr>
      </w:pPr>
      <w:proofErr w:type="gramStart"/>
      <w:r>
        <w:rPr>
          <w:rFonts w:ascii="Tahoma" w:hAnsi="Tahoma" w:cs="Tahoma"/>
          <w:color w:val="000000"/>
          <w:lang w:eastAsia="ru-RU"/>
        </w:rPr>
        <w:t>_____________________________________________________________________________ (</w:t>
      </w:r>
      <w:r>
        <w:rPr>
          <w:i/>
          <w:color w:val="000000"/>
          <w:sz w:val="20"/>
          <w:szCs w:val="20"/>
          <w:lang w:eastAsia="ru-RU"/>
        </w:rPr>
        <w:t xml:space="preserve">ФИО заявителя, </w:t>
      </w:r>
      <w:r>
        <w:rPr>
          <w:i/>
          <w:color w:val="000000"/>
          <w:sz w:val="18"/>
          <w:szCs w:val="18"/>
          <w:lang w:eastAsia="ru-RU"/>
        </w:rPr>
        <w:t xml:space="preserve">адрес прописки, регистрации, </w:t>
      </w:r>
      <w:r>
        <w:rPr>
          <w:i/>
          <w:color w:val="000000"/>
          <w:sz w:val="20"/>
          <w:szCs w:val="20"/>
          <w:lang w:eastAsia="ru-RU"/>
        </w:rPr>
        <w:t>в</w:t>
      </w:r>
      <w:r w:rsidRPr="00B908CF">
        <w:rPr>
          <w:i/>
          <w:color w:val="000000"/>
          <w:sz w:val="20"/>
          <w:szCs w:val="20"/>
          <w:lang w:eastAsia="ru-RU"/>
        </w:rPr>
        <w:t>ид документа, удостоверяющего личность, серия, номер, дата выдачи</w:t>
      </w:r>
      <w:r>
        <w:rPr>
          <w:i/>
          <w:color w:val="000000"/>
          <w:sz w:val="20"/>
          <w:szCs w:val="20"/>
          <w:lang w:eastAsia="ru-RU"/>
        </w:rPr>
        <w:t>)</w:t>
      </w:r>
      <w:proofErr w:type="gramEnd"/>
    </w:p>
    <w:p w:rsidR="002E0772" w:rsidRPr="001E0E5E" w:rsidRDefault="002E0772" w:rsidP="002E0772">
      <w:pPr>
        <w:jc w:val="center"/>
        <w:outlineLvl w:val="4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__________________________________________________________________________________________________________________________________________________________</w:t>
      </w:r>
    </w:p>
    <w:p w:rsidR="002E0772" w:rsidRDefault="002E0772" w:rsidP="002E0772">
      <w:pPr>
        <w:jc w:val="center"/>
        <w:outlineLvl w:val="4"/>
        <w:rPr>
          <w:rFonts w:ascii="Tahoma" w:hAnsi="Tahoma" w:cs="Tahoma"/>
          <w:color w:val="000000"/>
          <w:lang w:eastAsia="ru-RU"/>
        </w:rPr>
      </w:pPr>
    </w:p>
    <w:p w:rsidR="002E0772" w:rsidRDefault="002E0772" w:rsidP="002E0772">
      <w:pPr>
        <w:outlineLvl w:val="4"/>
        <w:rPr>
          <w:b/>
          <w:bCs/>
          <w:lang w:eastAsia="ru-RU"/>
        </w:rPr>
      </w:pPr>
      <w:proofErr w:type="gramStart"/>
      <w:r w:rsidRPr="001E0E5E">
        <w:rPr>
          <w:color w:val="000000"/>
          <w:lang w:eastAsia="ru-RU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</w:t>
      </w:r>
      <w:r>
        <w:rPr>
          <w:color w:val="000000"/>
          <w:lang w:eastAsia="ru-RU"/>
        </w:rPr>
        <w:t xml:space="preserve"> </w:t>
      </w:r>
      <w:r w:rsidRPr="001E0E5E">
        <w:rPr>
          <w:color w:val="000000"/>
          <w:lang w:eastAsia="ru-RU"/>
        </w:rPr>
        <w:t>изменения), использования, распространения</w:t>
      </w:r>
      <w:r>
        <w:rPr>
          <w:color w:val="000000"/>
          <w:lang w:eastAsia="ru-RU"/>
        </w:rPr>
        <w:t xml:space="preserve"> </w:t>
      </w:r>
      <w:r w:rsidRPr="001E0E5E">
        <w:rPr>
          <w:color w:val="000000"/>
          <w:lang w:eastAsia="ru-RU"/>
        </w:rPr>
        <w:t>(в том числе передачи), обезличивания, блокирования,</w:t>
      </w:r>
      <w:proofErr w:type="gramEnd"/>
    </w:p>
    <w:p w:rsidR="002E0772" w:rsidRDefault="002E0772" w:rsidP="002E0772">
      <w:pPr>
        <w:outlineLvl w:val="4"/>
        <w:rPr>
          <w:b/>
          <w:bCs/>
          <w:lang w:eastAsia="ru-RU"/>
        </w:rPr>
      </w:pPr>
    </w:p>
    <w:p w:rsidR="002E0772" w:rsidRDefault="002E0772" w:rsidP="002E0772">
      <w:pPr>
        <w:jc w:val="both"/>
        <w:outlineLvl w:val="4"/>
        <w:rPr>
          <w:color w:val="000000"/>
          <w:lang w:eastAsia="ru-RU"/>
        </w:rPr>
      </w:pPr>
      <w:r w:rsidRPr="001E0E5E">
        <w:rPr>
          <w:color w:val="000000"/>
          <w:lang w:eastAsia="ru-RU"/>
        </w:rPr>
        <w:t>уничтожения персональных данных, автоматизированным и неавтоматизированным способом оператором</w:t>
      </w:r>
      <w:r>
        <w:rPr>
          <w:color w:val="000000"/>
          <w:lang w:eastAsia="ru-RU"/>
        </w:rPr>
        <w:t xml:space="preserve"> __________________________________________________________</w:t>
      </w:r>
    </w:p>
    <w:p w:rsidR="002E0772" w:rsidRDefault="002E0772" w:rsidP="002E0772">
      <w:pPr>
        <w:jc w:val="center"/>
        <w:outlineLvl w:val="4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  <w:t xml:space="preserve">                                            </w:t>
      </w:r>
      <w:r w:rsidRPr="001E0E5E">
        <w:rPr>
          <w:i/>
          <w:color w:val="000000"/>
          <w:sz w:val="18"/>
          <w:szCs w:val="18"/>
          <w:lang w:eastAsia="ru-RU"/>
        </w:rPr>
        <w:t>(</w:t>
      </w:r>
      <w:r>
        <w:rPr>
          <w:i/>
          <w:color w:val="000000"/>
          <w:sz w:val="18"/>
          <w:szCs w:val="18"/>
          <w:lang w:eastAsia="ru-RU"/>
        </w:rPr>
        <w:t>у</w:t>
      </w:r>
      <w:r w:rsidRPr="001E0E5E">
        <w:rPr>
          <w:i/>
          <w:color w:val="000000"/>
          <w:sz w:val="18"/>
          <w:szCs w:val="18"/>
          <w:lang w:eastAsia="ru-RU"/>
        </w:rPr>
        <w:t>казать наименование, адрес оператора, осуществляющего обработку персональных данных</w:t>
      </w:r>
      <w:r>
        <w:rPr>
          <w:i/>
          <w:color w:val="000000"/>
          <w:sz w:val="18"/>
          <w:szCs w:val="18"/>
          <w:lang w:eastAsia="ru-RU"/>
        </w:rPr>
        <w:t>)</w:t>
      </w:r>
    </w:p>
    <w:p w:rsidR="002E0772" w:rsidRDefault="002E0772" w:rsidP="002E0772">
      <w:pPr>
        <w:jc w:val="center"/>
        <w:outlineLvl w:val="4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__________________________________________________________________________________________________________________________________________________________</w:t>
      </w:r>
    </w:p>
    <w:p w:rsidR="002E0772" w:rsidRPr="001E0E5E" w:rsidRDefault="002E0772" w:rsidP="002E0772">
      <w:pPr>
        <w:jc w:val="center"/>
        <w:outlineLvl w:val="4"/>
        <w:rPr>
          <w:color w:val="000000"/>
          <w:lang w:eastAsia="ru-RU"/>
        </w:rPr>
      </w:pPr>
    </w:p>
    <w:p w:rsidR="002E0772" w:rsidRDefault="002E0772" w:rsidP="002E0772">
      <w:pPr>
        <w:jc w:val="both"/>
        <w:outlineLvl w:val="4"/>
        <w:rPr>
          <w:color w:val="000000"/>
          <w:lang w:eastAsia="ru-RU"/>
        </w:rPr>
      </w:pPr>
      <w:r w:rsidRPr="008303A6">
        <w:rPr>
          <w:color w:val="000000"/>
          <w:lang w:eastAsia="ru-RU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2E0772" w:rsidRDefault="002E0772" w:rsidP="002E0772">
      <w:pPr>
        <w:jc w:val="both"/>
        <w:outlineLvl w:val="4"/>
        <w:rPr>
          <w:b/>
          <w:bCs/>
          <w:lang w:eastAsia="ru-RU"/>
        </w:rPr>
      </w:pPr>
    </w:p>
    <w:p w:rsidR="002E0772" w:rsidRPr="008303A6" w:rsidRDefault="002E0772" w:rsidP="002E0772">
      <w:pPr>
        <w:jc w:val="both"/>
        <w:outlineLvl w:val="4"/>
        <w:rPr>
          <w:bCs/>
          <w:lang w:eastAsia="ru-RU"/>
        </w:rPr>
      </w:pPr>
      <w:r w:rsidRPr="008303A6">
        <w:rPr>
          <w:bCs/>
          <w:lang w:eastAsia="ru-RU"/>
        </w:rPr>
        <w:t>Дата _____________________</w:t>
      </w:r>
      <w:r w:rsidRPr="008303A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                </w:t>
      </w:r>
      <w:r w:rsidRPr="008303A6">
        <w:rPr>
          <w:color w:val="000000"/>
          <w:lang w:eastAsia="ru-RU"/>
        </w:rPr>
        <w:t>Личная подпись заявителя_____</w:t>
      </w:r>
      <w:r>
        <w:rPr>
          <w:color w:val="000000"/>
          <w:lang w:eastAsia="ru-RU"/>
        </w:rPr>
        <w:t>_______</w:t>
      </w:r>
      <w:r w:rsidRPr="008303A6">
        <w:rPr>
          <w:color w:val="000000"/>
          <w:lang w:eastAsia="ru-RU"/>
        </w:rPr>
        <w:t>_____</w:t>
      </w:r>
    </w:p>
    <w:p w:rsidR="002E0772" w:rsidRPr="00AF77AC" w:rsidRDefault="002E0772" w:rsidP="00AF77AC">
      <w:pPr>
        <w:jc w:val="both"/>
        <w:rPr>
          <w:rFonts w:ascii="Times New Roman" w:hAnsi="Times New Roman"/>
          <w:sz w:val="24"/>
          <w:szCs w:val="24"/>
        </w:rPr>
      </w:pPr>
    </w:p>
    <w:p w:rsidR="00AF77AC" w:rsidRPr="00AF77AC" w:rsidRDefault="00AF77AC" w:rsidP="00AF7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77AC" w:rsidRPr="00B72F62" w:rsidRDefault="00AF77AC" w:rsidP="00E269A9">
      <w:pPr>
        <w:pStyle w:val="Iauiue"/>
        <w:rPr>
          <w:bCs/>
          <w:lang w:val="ru-RU"/>
        </w:rPr>
      </w:pPr>
    </w:p>
    <w:p w:rsidR="002E0772" w:rsidRPr="001859C2" w:rsidRDefault="002E0772" w:rsidP="002E0772">
      <w:pPr>
        <w:pStyle w:val="a8"/>
        <w:ind w:left="0" w:right="-427"/>
        <w:jc w:val="center"/>
        <w:rPr>
          <w:b/>
          <w:color w:val="000000"/>
        </w:rPr>
      </w:pPr>
      <w:r w:rsidRPr="001859C2">
        <w:rPr>
          <w:b/>
          <w:color w:val="000000"/>
        </w:rPr>
        <w:t xml:space="preserve">Журнал учета детей </w:t>
      </w:r>
    </w:p>
    <w:p w:rsidR="002E0772" w:rsidRPr="001859C2" w:rsidRDefault="002E0772" w:rsidP="002E0772">
      <w:pPr>
        <w:pStyle w:val="a8"/>
        <w:ind w:left="0" w:right="-427"/>
        <w:jc w:val="center"/>
        <w:rPr>
          <w:b/>
          <w:color w:val="000000"/>
        </w:rPr>
      </w:pPr>
      <w:r w:rsidRPr="001859C2">
        <w:rPr>
          <w:b/>
          <w:color w:val="000000"/>
        </w:rPr>
        <w:t>на предоставление места в образовательное учреждение</w:t>
      </w:r>
    </w:p>
    <w:p w:rsidR="002E0772" w:rsidRDefault="002E0772" w:rsidP="002E0772">
      <w:pPr>
        <w:pStyle w:val="a8"/>
        <w:ind w:left="0" w:right="-427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134"/>
        <w:gridCol w:w="1134"/>
        <w:gridCol w:w="2126"/>
        <w:gridCol w:w="1276"/>
        <w:gridCol w:w="1999"/>
        <w:gridCol w:w="1368"/>
      </w:tblGrid>
      <w:tr w:rsidR="002E0772" w:rsidTr="008C597D">
        <w:tc>
          <w:tcPr>
            <w:tcW w:w="534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  <w:r w:rsidRPr="00393DC5">
              <w:rPr>
                <w:color w:val="000000"/>
              </w:rPr>
              <w:t>№</w:t>
            </w:r>
          </w:p>
        </w:tc>
        <w:tc>
          <w:tcPr>
            <w:tcW w:w="1134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  <w:r w:rsidRPr="00393DC5">
              <w:rPr>
                <w:color w:val="000000"/>
              </w:rPr>
              <w:t>Дата</w:t>
            </w:r>
          </w:p>
        </w:tc>
        <w:tc>
          <w:tcPr>
            <w:tcW w:w="1134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  <w:r w:rsidRPr="00393DC5">
              <w:rPr>
                <w:color w:val="000000"/>
              </w:rPr>
              <w:t xml:space="preserve">Желаемое </w:t>
            </w:r>
            <w:proofErr w:type="spellStart"/>
            <w:r w:rsidRPr="00393DC5">
              <w:rPr>
                <w:color w:val="000000"/>
              </w:rPr>
              <w:t>зачисле</w:t>
            </w:r>
            <w:proofErr w:type="spellEnd"/>
            <w:r w:rsidRPr="00393DC5">
              <w:rPr>
                <w:color w:val="000000"/>
              </w:rPr>
              <w:t>-</w:t>
            </w:r>
          </w:p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  <w:proofErr w:type="spellStart"/>
            <w:r w:rsidRPr="00393DC5">
              <w:rPr>
                <w:color w:val="000000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  <w:r w:rsidRPr="00393DC5">
              <w:rPr>
                <w:color w:val="000000"/>
              </w:rPr>
              <w:t>Ф.И.О.</w:t>
            </w:r>
          </w:p>
        </w:tc>
        <w:tc>
          <w:tcPr>
            <w:tcW w:w="1276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  <w:r w:rsidRPr="00393DC5">
              <w:rPr>
                <w:color w:val="000000"/>
              </w:rPr>
              <w:t>Дата рождения</w:t>
            </w:r>
          </w:p>
        </w:tc>
        <w:tc>
          <w:tcPr>
            <w:tcW w:w="1999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  <w:r w:rsidRPr="00393DC5">
              <w:rPr>
                <w:color w:val="000000"/>
              </w:rPr>
              <w:t>Представитель</w:t>
            </w:r>
          </w:p>
        </w:tc>
        <w:tc>
          <w:tcPr>
            <w:tcW w:w="1368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  <w:r w:rsidRPr="00393DC5">
              <w:rPr>
                <w:color w:val="000000"/>
              </w:rPr>
              <w:t xml:space="preserve">Тип </w:t>
            </w:r>
          </w:p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93DC5">
              <w:rPr>
                <w:color w:val="000000"/>
              </w:rPr>
              <w:t>череди</w:t>
            </w:r>
          </w:p>
        </w:tc>
      </w:tr>
      <w:tr w:rsidR="002E0772" w:rsidTr="008C597D">
        <w:tc>
          <w:tcPr>
            <w:tcW w:w="534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</w:p>
        </w:tc>
        <w:tc>
          <w:tcPr>
            <w:tcW w:w="1999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</w:p>
        </w:tc>
        <w:tc>
          <w:tcPr>
            <w:tcW w:w="1368" w:type="dxa"/>
          </w:tcPr>
          <w:p w:rsidR="002E0772" w:rsidRPr="00393DC5" w:rsidRDefault="002E0772" w:rsidP="008C597D">
            <w:pPr>
              <w:pStyle w:val="a8"/>
              <w:ind w:left="0" w:right="-427"/>
              <w:jc w:val="both"/>
              <w:rPr>
                <w:color w:val="000000"/>
              </w:rPr>
            </w:pPr>
          </w:p>
        </w:tc>
      </w:tr>
    </w:tbl>
    <w:p w:rsidR="00F269C4" w:rsidRDefault="00F269C4" w:rsidP="002E0772">
      <w:pPr>
        <w:jc w:val="left"/>
      </w:pPr>
    </w:p>
    <w:sectPr w:rsidR="00F269C4" w:rsidSect="006702B6">
      <w:footerReference w:type="even" r:id="rId23"/>
      <w:footerReference w:type="default" r:id="rId24"/>
      <w:footerReference w:type="first" r:id="rId25"/>
      <w:pgSz w:w="11906" w:h="16838"/>
      <w:pgMar w:top="1134" w:right="56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3D" w:rsidRDefault="009D793D" w:rsidP="00F43134">
      <w:r>
        <w:separator/>
      </w:r>
    </w:p>
  </w:endnote>
  <w:endnote w:type="continuationSeparator" w:id="1">
    <w:p w:rsidR="009D793D" w:rsidRDefault="009D793D" w:rsidP="00F4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EF" w:rsidRDefault="007004E5" w:rsidP="00F1029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4C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4CEF" w:rsidRDefault="005C4CEF" w:rsidP="00F102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EF" w:rsidRPr="006F3E8C" w:rsidRDefault="005C4CEF" w:rsidP="00F1029A">
    <w:pPr>
      <w:pStyle w:val="a6"/>
      <w:framePr w:wrap="around" w:vAnchor="text" w:hAnchor="margin" w:xAlign="right" w:y="1"/>
      <w:rPr>
        <w:rStyle w:val="a9"/>
      </w:rPr>
    </w:pPr>
  </w:p>
  <w:p w:rsidR="005C4CEF" w:rsidRDefault="005C4CEF" w:rsidP="00F1029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EF" w:rsidRDefault="005C4CEF">
    <w:pPr>
      <w:pStyle w:val="a6"/>
      <w:jc w:val="right"/>
    </w:pPr>
  </w:p>
  <w:p w:rsidR="005C4CEF" w:rsidRPr="00B72F62" w:rsidRDefault="005C4CEF">
    <w:pPr>
      <w:pStyle w:val="a6"/>
      <w:jc w:val="right"/>
      <w:rPr>
        <w:rFonts w:ascii="Times New Roman" w:hAnsi="Times New Roman"/>
      </w:rPr>
    </w:pPr>
  </w:p>
  <w:p w:rsidR="005C4CEF" w:rsidRDefault="005C4C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3D" w:rsidRDefault="009D793D" w:rsidP="00F43134">
      <w:r>
        <w:separator/>
      </w:r>
    </w:p>
  </w:footnote>
  <w:footnote w:type="continuationSeparator" w:id="1">
    <w:p w:rsidR="009D793D" w:rsidRDefault="009D793D" w:rsidP="00F43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F317D0F"/>
    <w:multiLevelType w:val="hybridMultilevel"/>
    <w:tmpl w:val="800E273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E15C2DF2">
      <w:start w:val="1"/>
      <w:numFmt w:val="decimal"/>
      <w:lvlText w:val="%2)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4A030A"/>
    <w:multiLevelType w:val="hybridMultilevel"/>
    <w:tmpl w:val="4E742CAA"/>
    <w:lvl w:ilvl="0" w:tplc="E2F8C0CA">
      <w:start w:val="1"/>
      <w:numFmt w:val="bullet"/>
      <w:pStyle w:val="2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36D2B"/>
    <w:multiLevelType w:val="hybridMultilevel"/>
    <w:tmpl w:val="19C2998E"/>
    <w:lvl w:ilvl="0" w:tplc="8B9086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E269A9"/>
    <w:rsid w:val="00025D48"/>
    <w:rsid w:val="0004015D"/>
    <w:rsid w:val="000442E2"/>
    <w:rsid w:val="000573E4"/>
    <w:rsid w:val="000670E4"/>
    <w:rsid w:val="000922C5"/>
    <w:rsid w:val="000A2066"/>
    <w:rsid w:val="0011077A"/>
    <w:rsid w:val="001C5F92"/>
    <w:rsid w:val="001E46CA"/>
    <w:rsid w:val="001F2FE2"/>
    <w:rsid w:val="00275515"/>
    <w:rsid w:val="002A38DC"/>
    <w:rsid w:val="002E0772"/>
    <w:rsid w:val="002F1443"/>
    <w:rsid w:val="0034630A"/>
    <w:rsid w:val="004B67C5"/>
    <w:rsid w:val="004E53A5"/>
    <w:rsid w:val="00513821"/>
    <w:rsid w:val="00572339"/>
    <w:rsid w:val="005C4CEF"/>
    <w:rsid w:val="006702B6"/>
    <w:rsid w:val="007004E5"/>
    <w:rsid w:val="00734217"/>
    <w:rsid w:val="00794BC2"/>
    <w:rsid w:val="007B34F3"/>
    <w:rsid w:val="007C3F6A"/>
    <w:rsid w:val="007D73E4"/>
    <w:rsid w:val="007F6165"/>
    <w:rsid w:val="008162F6"/>
    <w:rsid w:val="009D793D"/>
    <w:rsid w:val="00A60368"/>
    <w:rsid w:val="00AE71BE"/>
    <w:rsid w:val="00AF77AC"/>
    <w:rsid w:val="00B003C5"/>
    <w:rsid w:val="00B02F29"/>
    <w:rsid w:val="00B03E71"/>
    <w:rsid w:val="00B27D44"/>
    <w:rsid w:val="00B32E65"/>
    <w:rsid w:val="00B463F5"/>
    <w:rsid w:val="00B473B4"/>
    <w:rsid w:val="00B72F62"/>
    <w:rsid w:val="00B93462"/>
    <w:rsid w:val="00B97F79"/>
    <w:rsid w:val="00C40A82"/>
    <w:rsid w:val="00C93DAD"/>
    <w:rsid w:val="00CB2E25"/>
    <w:rsid w:val="00CB2EB4"/>
    <w:rsid w:val="00CB5515"/>
    <w:rsid w:val="00D44E48"/>
    <w:rsid w:val="00D678BA"/>
    <w:rsid w:val="00DF1687"/>
    <w:rsid w:val="00E0505C"/>
    <w:rsid w:val="00E101EE"/>
    <w:rsid w:val="00E269A9"/>
    <w:rsid w:val="00E63C4F"/>
    <w:rsid w:val="00E71CE4"/>
    <w:rsid w:val="00E92BB0"/>
    <w:rsid w:val="00EE7B05"/>
    <w:rsid w:val="00EF7D2A"/>
    <w:rsid w:val="00F1029A"/>
    <w:rsid w:val="00F269C4"/>
    <w:rsid w:val="00F43134"/>
    <w:rsid w:val="00F9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A9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269A9"/>
    <w:pPr>
      <w:keepNext/>
      <w:ind w:left="-540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6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69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69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269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9A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9A9"/>
    <w:rPr>
      <w:rFonts w:ascii="Tahoma" w:eastAsia="Times New Roman" w:hAnsi="Tahoma" w:cs="Times New Roman"/>
      <w:sz w:val="16"/>
      <w:szCs w:val="16"/>
    </w:rPr>
  </w:style>
  <w:style w:type="paragraph" w:styleId="a5">
    <w:name w:val="Normal (Web)"/>
    <w:basedOn w:val="a"/>
    <w:uiPriority w:val="99"/>
    <w:rsid w:val="00E269A9"/>
    <w:pPr>
      <w:spacing w:after="24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269A9"/>
    <w:pPr>
      <w:tabs>
        <w:tab w:val="center" w:pos="4677"/>
        <w:tab w:val="right" w:pos="9355"/>
      </w:tabs>
      <w:spacing w:after="200" w:line="276" w:lineRule="auto"/>
      <w:jc w:val="left"/>
    </w:pPr>
  </w:style>
  <w:style w:type="character" w:customStyle="1" w:styleId="a7">
    <w:name w:val="Нижний колонтитул Знак"/>
    <w:basedOn w:val="a0"/>
    <w:link w:val="a6"/>
    <w:uiPriority w:val="99"/>
    <w:rsid w:val="00E269A9"/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next w:val="a"/>
    <w:rsid w:val="00E269A9"/>
    <w:pPr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E269A9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E269A9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E269A9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unhideWhenUsed/>
    <w:rsid w:val="00E269A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69A9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69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69A9"/>
    <w:rPr>
      <w:b/>
      <w:bCs/>
    </w:rPr>
  </w:style>
  <w:style w:type="paragraph" w:styleId="af">
    <w:name w:val="Revision"/>
    <w:hidden/>
    <w:uiPriority w:val="99"/>
    <w:semiHidden/>
    <w:rsid w:val="00E269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_Маркированный список уровня 2"/>
    <w:basedOn w:val="a"/>
    <w:rsid w:val="00E269A9"/>
    <w:pPr>
      <w:numPr>
        <w:numId w:val="1"/>
      </w:num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14">
    <w:name w:val="Стиль _Маркированный список уровня 2 + 14 пт"/>
    <w:basedOn w:val="2"/>
    <w:rsid w:val="00E269A9"/>
    <w:rPr>
      <w:sz w:val="28"/>
    </w:rPr>
  </w:style>
  <w:style w:type="character" w:styleId="af0">
    <w:name w:val="Hyperlink"/>
    <w:basedOn w:val="a0"/>
    <w:uiPriority w:val="99"/>
    <w:unhideWhenUsed/>
    <w:rsid w:val="00E269A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269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269A9"/>
    <w:rPr>
      <w:rFonts w:ascii="Calibri" w:eastAsia="Times New Roman" w:hAnsi="Calibri" w:cs="Times New Roman"/>
    </w:rPr>
  </w:style>
  <w:style w:type="paragraph" w:styleId="af3">
    <w:name w:val="Body Text Indent"/>
    <w:basedOn w:val="a"/>
    <w:link w:val="af4"/>
    <w:uiPriority w:val="99"/>
    <w:semiHidden/>
    <w:rsid w:val="00E269A9"/>
    <w:pPr>
      <w:ind w:left="-36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26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2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5">
    <w:name w:val="Table Grid"/>
    <w:basedOn w:val="a1"/>
    <w:uiPriority w:val="99"/>
    <w:rsid w:val="00E2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0"/>
    <w:uiPriority w:val="20"/>
    <w:qFormat/>
    <w:rsid w:val="00E269A9"/>
    <w:rPr>
      <w:rFonts w:cs="Times New Roman"/>
      <w:i/>
      <w:iCs/>
    </w:rPr>
  </w:style>
  <w:style w:type="paragraph" w:styleId="af7">
    <w:name w:val="No Spacing"/>
    <w:uiPriority w:val="99"/>
    <w:qFormat/>
    <w:rsid w:val="00E269A9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af8">
    <w:name w:val="Нормальный (таблица)"/>
    <w:basedOn w:val="a"/>
    <w:next w:val="a"/>
    <w:uiPriority w:val="99"/>
    <w:rsid w:val="002E077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9">
    <w:name w:val="Document Map"/>
    <w:basedOn w:val="a"/>
    <w:link w:val="afa"/>
    <w:uiPriority w:val="99"/>
    <w:semiHidden/>
    <w:rsid w:val="002E0772"/>
    <w:pPr>
      <w:suppressAutoHyphens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E077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Цветовое выделение"/>
    <w:uiPriority w:val="99"/>
    <w:rsid w:val="002E0772"/>
    <w:rPr>
      <w:b/>
      <w:color w:val="26282F"/>
      <w:sz w:val="26"/>
    </w:rPr>
  </w:style>
  <w:style w:type="character" w:customStyle="1" w:styleId="Absatz-Standardschriftart">
    <w:name w:val="Absatz-Standardschriftart"/>
    <w:uiPriority w:val="99"/>
    <w:rsid w:val="002E0772"/>
  </w:style>
  <w:style w:type="paragraph" w:customStyle="1" w:styleId="consplusnonformat0">
    <w:name w:val="consplusnonformat"/>
    <w:basedOn w:val="a"/>
    <w:uiPriority w:val="99"/>
    <w:rsid w:val="002E077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E077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2E0772"/>
    <w:rPr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F8E909426F8E5DB082765BDD81372E844ED04BD7E056A62788B8F65AB95B2E51C5DD13717DC221BB6J" TargetMode="External"/><Relationship Id="rId18" Type="http://schemas.openxmlformats.org/officeDocument/2006/relationships/hyperlink" Target="consultantplus://offline/ref=EF8E909426F8E5DB082765BDD81372E841E80DBE7908376870D28367AC9AEDF21B14DD3617DC22B710B1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8E909426F8E5DB082765BDD81372E841E80DBE7908376870D28367AC9AEDF21B14DD3617DC22B610B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8E909426F8E5DB082765BDD81372E841E80CB97F0C376870D28367AC9AEDF21B14DD36161DB9J" TargetMode="External"/><Relationship Id="rId17" Type="http://schemas.openxmlformats.org/officeDocument/2006/relationships/hyperlink" Target="consultantplus://offline/ref=EF8E909426F8E5DB082765BDD81372E841E80DBE7908376870D28367AC9AEDF21B14DD3617DC22B710B0J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8E909426F8E5DB082765BDD81372E841E80DB1760B376870D28367AC9AEDF21B14DD3617DC26B110B8J" TargetMode="External"/><Relationship Id="rId20" Type="http://schemas.openxmlformats.org/officeDocument/2006/relationships/hyperlink" Target="consultantplus://offline/ref=EF8E909426F8E5DB082765BDD81372E841E80DBE7908376870D28367AC9AEDF21B14DD3617DC22B610B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8E909426F8E5DB082765BDD81372E841E801B8790E376870D28367AC9AEDF21B14DD35101DB5J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8E909426F8E5DB082765BDD81372E841E901B97C0C376870D28367AC9AEDF21B14DD331E1DBCJ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F8E909426F8E5DB082765BDD81372E841E80DBE7707376870D28367AC9AEDF21B14DD35101DBEJ" TargetMode="External"/><Relationship Id="rId19" Type="http://schemas.openxmlformats.org/officeDocument/2006/relationships/hyperlink" Target="consultantplus://offline/ref=EF8E909426F8E5DB082765BDD81372E841E80DBE7908376870D28367AC9AEDF21B14DD3617DC22B610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yperlink" Target="consultantplus://offline/ref=EF8E909426F8E5DB082765BDD81372E847ED06B97C056A62788B8F65AB95B2E51C5DD13717DC221BB2J" TargetMode="External"/><Relationship Id="rId22" Type="http://schemas.openxmlformats.org/officeDocument/2006/relationships/hyperlink" Target="consultantplus://offline/ref=A1473247E227ECA7B2ECF04FC07F04776C105439892EAA41177E52EC121090ADA9E0662F3671DFl730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53A8E-3FBB-465C-B0D7-DA28DE83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7183</Words>
  <Characters>40949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Elena</cp:lastModifiedBy>
  <cp:revision>3</cp:revision>
  <cp:lastPrinted>2018-01-18T12:12:00Z</cp:lastPrinted>
  <dcterms:created xsi:type="dcterms:W3CDTF">2018-01-18T12:13:00Z</dcterms:created>
  <dcterms:modified xsi:type="dcterms:W3CDTF">2018-01-19T10:03:00Z</dcterms:modified>
</cp:coreProperties>
</file>