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F3769" w:rsidP="0063022C">
      <w:pPr>
        <w:rPr>
          <w:b/>
        </w:rPr>
      </w:pPr>
      <w:r>
        <w:rPr>
          <w:b/>
        </w:rPr>
        <w:t>18</w:t>
      </w:r>
      <w:r w:rsidR="005F7805">
        <w:rPr>
          <w:b/>
        </w:rPr>
        <w:t xml:space="preserve">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134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5F7805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02D5">
        <w:rPr>
          <w:rFonts w:ascii="Times New Roman" w:hAnsi="Times New Roman"/>
          <w:sz w:val="24"/>
          <w:szCs w:val="24"/>
        </w:rPr>
        <w:t xml:space="preserve"> </w:t>
      </w:r>
      <w:r w:rsidR="004F3769">
        <w:rPr>
          <w:rFonts w:ascii="Times New Roman" w:hAnsi="Times New Roman"/>
          <w:sz w:val="24"/>
          <w:szCs w:val="24"/>
        </w:rPr>
        <w:t xml:space="preserve">1. </w:t>
      </w:r>
      <w:r w:rsidR="003902D5">
        <w:rPr>
          <w:rFonts w:ascii="Times New Roman" w:hAnsi="Times New Roman"/>
          <w:sz w:val="24"/>
          <w:szCs w:val="24"/>
        </w:rPr>
        <w:t xml:space="preserve">Присвоить </w:t>
      </w:r>
      <w:r>
        <w:rPr>
          <w:rFonts w:ascii="Times New Roman" w:hAnsi="Times New Roman"/>
          <w:sz w:val="24"/>
          <w:szCs w:val="24"/>
        </w:rPr>
        <w:t xml:space="preserve"> вновь образованным земельным участкам следующие адреса: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3769">
        <w:rPr>
          <w:rFonts w:ascii="Times New Roman" w:hAnsi="Times New Roman"/>
          <w:sz w:val="24"/>
          <w:szCs w:val="24"/>
        </w:rPr>
        <w:t xml:space="preserve">- </w:t>
      </w:r>
      <w:r w:rsidR="005F7805">
        <w:rPr>
          <w:rFonts w:ascii="Times New Roman" w:hAnsi="Times New Roman"/>
          <w:sz w:val="24"/>
          <w:szCs w:val="24"/>
        </w:rPr>
        <w:t>земельному участку с када</w:t>
      </w:r>
      <w:r w:rsidR="004F3769">
        <w:rPr>
          <w:rFonts w:ascii="Times New Roman" w:hAnsi="Times New Roman"/>
          <w:sz w:val="24"/>
          <w:szCs w:val="24"/>
        </w:rPr>
        <w:t>стровым номером 18:05:135001:948</w:t>
      </w:r>
      <w:r w:rsidR="005F780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Кожильское,</w:t>
      </w:r>
      <w:r w:rsidR="005F7805" w:rsidRPr="005F7805">
        <w:rPr>
          <w:rFonts w:ascii="Times New Roman" w:hAnsi="Times New Roman"/>
          <w:sz w:val="24"/>
          <w:szCs w:val="24"/>
        </w:rPr>
        <w:t xml:space="preserve"> </w:t>
      </w:r>
      <w:r w:rsidR="004F3769">
        <w:rPr>
          <w:rFonts w:ascii="Times New Roman" w:hAnsi="Times New Roman"/>
          <w:sz w:val="24"/>
          <w:szCs w:val="24"/>
        </w:rPr>
        <w:t>Чура деревня, Береговая</w:t>
      </w:r>
      <w:r w:rsidR="005F7805">
        <w:rPr>
          <w:rFonts w:ascii="Times New Roman" w:hAnsi="Times New Roman"/>
          <w:sz w:val="24"/>
          <w:szCs w:val="24"/>
        </w:rPr>
        <w:t xml:space="preserve"> улица, уч. 4</w:t>
      </w:r>
      <w:r w:rsidR="004F3769">
        <w:rPr>
          <w:rFonts w:ascii="Times New Roman" w:hAnsi="Times New Roman"/>
          <w:sz w:val="24"/>
          <w:szCs w:val="24"/>
        </w:rPr>
        <w:t>2.</w:t>
      </w:r>
      <w:r w:rsidR="00A91C8E">
        <w:rPr>
          <w:rFonts w:ascii="Times New Roman" w:hAnsi="Times New Roman"/>
          <w:sz w:val="24"/>
          <w:szCs w:val="24"/>
        </w:rPr>
        <w:t xml:space="preserve"> </w:t>
      </w:r>
    </w:p>
    <w:p w:rsidR="004F3769" w:rsidRDefault="004F3769" w:rsidP="004F37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4F3769" w:rsidRDefault="004F3769" w:rsidP="004F37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разрешенного использования – для индивидуальной жилой застройки.</w:t>
      </w:r>
    </w:p>
    <w:p w:rsidR="004F3769" w:rsidRDefault="004F3769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805" w:rsidRDefault="005F780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земельному участку с када</w:t>
      </w:r>
      <w:r w:rsidR="004F3769">
        <w:rPr>
          <w:rFonts w:ascii="Times New Roman" w:hAnsi="Times New Roman"/>
          <w:sz w:val="24"/>
          <w:szCs w:val="24"/>
        </w:rPr>
        <w:t>стровым номером 18:05:047001:709</w:t>
      </w:r>
      <w:r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Глазовский муниципальный район, сельское поселение Кожильское,</w:t>
      </w:r>
      <w:r w:rsidRPr="005F7805">
        <w:rPr>
          <w:rFonts w:ascii="Times New Roman" w:hAnsi="Times New Roman"/>
          <w:sz w:val="24"/>
          <w:szCs w:val="24"/>
        </w:rPr>
        <w:t xml:space="preserve"> </w:t>
      </w:r>
      <w:r w:rsidR="004F3769">
        <w:rPr>
          <w:rFonts w:ascii="Times New Roman" w:hAnsi="Times New Roman"/>
          <w:sz w:val="24"/>
          <w:szCs w:val="24"/>
        </w:rPr>
        <w:t>Дзякино село, Труда улица, уч. 12б</w:t>
      </w:r>
      <w:r w:rsidR="003902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F780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</w:t>
      </w:r>
      <w:r w:rsidR="004F3769">
        <w:rPr>
          <w:rFonts w:ascii="Times New Roman" w:hAnsi="Times New Roman"/>
          <w:sz w:val="24"/>
          <w:szCs w:val="24"/>
        </w:rPr>
        <w:t>шенного использования – для размещения коммунальных, складских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902D5"/>
    <w:rsid w:val="003A3A78"/>
    <w:rsid w:val="003E6ED5"/>
    <w:rsid w:val="00417198"/>
    <w:rsid w:val="00417DEC"/>
    <w:rsid w:val="0043237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54E4A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7E84-5DAB-4CC5-8F47-FD0FDE71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2018-12-28T06:38:00Z</dcterms:created>
  <dcterms:modified xsi:type="dcterms:W3CDTF">2018-12-28T06:38:00Z</dcterms:modified>
</cp:coreProperties>
</file>