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88" w:rsidRPr="00652AED" w:rsidRDefault="00915F88" w:rsidP="0091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915F88" w:rsidRPr="00652AED" w:rsidRDefault="00915F88" w:rsidP="0091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915F88" w:rsidRPr="00652AED" w:rsidRDefault="00915F88" w:rsidP="0091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ind w:firstLine="1122"/>
        <w:rPr>
          <w:rFonts w:ascii="Times New Roman" w:hAnsi="Times New Roman" w:cs="Times New Roman"/>
          <w:b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15F88" w:rsidRPr="00652AED" w:rsidRDefault="00915F88" w:rsidP="00915F88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17 мая   2016</w:t>
      </w:r>
      <w:r w:rsidRPr="00652AED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:rsidR="00915F88" w:rsidRPr="00652AED" w:rsidRDefault="00915F88" w:rsidP="00915F88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915F88" w:rsidRPr="00652AED" w:rsidRDefault="00915F88" w:rsidP="00915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Об установлении вида</w:t>
      </w:r>
    </w:p>
    <w:p w:rsidR="00915F88" w:rsidRPr="00652AED" w:rsidRDefault="00915F88" w:rsidP="00915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разрешенного использования</w:t>
      </w:r>
    </w:p>
    <w:p w:rsidR="00915F88" w:rsidRPr="00652AED" w:rsidRDefault="00915F88" w:rsidP="00915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</w:p>
    <w:p w:rsidR="00915F88" w:rsidRPr="00652AED" w:rsidRDefault="00915F88" w:rsidP="00915F8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15F88" w:rsidRPr="00652AED" w:rsidRDefault="00915F88" w:rsidP="00915F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AED">
        <w:rPr>
          <w:rFonts w:ascii="Times New Roman" w:hAnsi="Times New Roman" w:cs="Times New Roman"/>
          <w:sz w:val="24"/>
          <w:szCs w:val="24"/>
        </w:rPr>
        <w:t>Рассмотрев заявление Смир</w:t>
      </w:r>
      <w:r>
        <w:rPr>
          <w:rFonts w:ascii="Times New Roman" w:hAnsi="Times New Roman" w:cs="Times New Roman"/>
          <w:sz w:val="24"/>
          <w:szCs w:val="24"/>
        </w:rPr>
        <w:t>нова Дениса Владимировича  от 16.05.2016</w:t>
      </w:r>
      <w:r w:rsidRPr="00652AED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652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AED">
        <w:rPr>
          <w:rFonts w:ascii="Times New Roman" w:hAnsi="Times New Roman" w:cs="Times New Roman"/>
          <w:sz w:val="24"/>
          <w:szCs w:val="24"/>
        </w:rPr>
        <w:t xml:space="preserve">руководствуясь частью 2 статьи 7 Земельного кодекса РФ, частью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 приказом Минэкономразвития РФ от 01.09.2014 №540 «Об утверждении классификатора видов разрешенного использования земельных участков», Уставом муниципального образования «Адамское», </w:t>
      </w:r>
      <w:r w:rsidRPr="00652AE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  <w:proofErr w:type="gramEnd"/>
      <w:r w:rsidRPr="00652AED">
        <w:rPr>
          <w:rFonts w:ascii="Times New Roman" w:hAnsi="Times New Roman" w:cs="Times New Roman"/>
          <w:b/>
          <w:sz w:val="24"/>
          <w:szCs w:val="24"/>
        </w:rPr>
        <w:t xml:space="preserve"> «Адамское»</w:t>
      </w:r>
      <w:r w:rsidRPr="00652AED">
        <w:rPr>
          <w:rFonts w:ascii="Times New Roman" w:hAnsi="Times New Roman" w:cs="Times New Roman"/>
          <w:sz w:val="24"/>
          <w:szCs w:val="24"/>
        </w:rPr>
        <w:t xml:space="preserve"> </w:t>
      </w:r>
      <w:r w:rsidRPr="00652AE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15F88" w:rsidRPr="00652AED" w:rsidRDefault="00915F88" w:rsidP="00915F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2AED">
        <w:rPr>
          <w:rFonts w:ascii="Times New Roman" w:hAnsi="Times New Roman" w:cs="Times New Roman"/>
          <w:sz w:val="24"/>
          <w:szCs w:val="24"/>
        </w:rPr>
        <w:t>Установить вид разрешенного использования земельного участка с када</w:t>
      </w:r>
      <w:r w:rsidR="000202B9">
        <w:rPr>
          <w:rFonts w:ascii="Times New Roman" w:hAnsi="Times New Roman" w:cs="Times New Roman"/>
          <w:sz w:val="24"/>
          <w:szCs w:val="24"/>
        </w:rPr>
        <w:t xml:space="preserve">стровым номером 18:05:014012:161 </w:t>
      </w:r>
      <w:proofErr w:type="gramStart"/>
      <w:r w:rsidR="000202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02B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202B9">
        <w:rPr>
          <w:rFonts w:ascii="Times New Roman" w:hAnsi="Times New Roman" w:cs="Times New Roman"/>
          <w:sz w:val="24"/>
          <w:szCs w:val="24"/>
        </w:rPr>
        <w:t>малоэтажная</w:t>
      </w:r>
      <w:proofErr w:type="gramEnd"/>
      <w:r w:rsidR="000202B9"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  <w:r w:rsidRPr="00652AED">
        <w:rPr>
          <w:rFonts w:ascii="Times New Roman" w:hAnsi="Times New Roman" w:cs="Times New Roman"/>
          <w:sz w:val="24"/>
          <w:szCs w:val="24"/>
        </w:rPr>
        <w:t>»</w:t>
      </w:r>
      <w:r w:rsidR="000202B9">
        <w:rPr>
          <w:rFonts w:ascii="Times New Roman" w:hAnsi="Times New Roman" w:cs="Times New Roman"/>
          <w:sz w:val="24"/>
          <w:szCs w:val="24"/>
        </w:rPr>
        <w:t xml:space="preserve"> (код 2.1) </w:t>
      </w:r>
      <w:r w:rsidRPr="00652AED">
        <w:rPr>
          <w:rFonts w:ascii="Times New Roman" w:hAnsi="Times New Roman" w:cs="Times New Roman"/>
          <w:sz w:val="24"/>
          <w:szCs w:val="24"/>
        </w:rPr>
        <w:t xml:space="preserve"> на</w:t>
      </w:r>
      <w:r w:rsidRPr="00652A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AED">
        <w:rPr>
          <w:rFonts w:ascii="Times New Roman" w:hAnsi="Times New Roman" w:cs="Times New Roman"/>
          <w:sz w:val="24"/>
          <w:szCs w:val="24"/>
        </w:rPr>
        <w:t>«общее пользование территорией (код 12.0) – размещение автомобильных дорог и пешеходных тротуаров в границах населенных пунктов, пешеходных переходов</w:t>
      </w:r>
      <w:r w:rsidR="000202B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AED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 «Адамское»                               К.С. </w:t>
      </w:r>
      <w:proofErr w:type="spellStart"/>
      <w:r w:rsidRPr="00652AED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88" w:rsidRPr="00652AED" w:rsidRDefault="00915F88" w:rsidP="0091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112" w:rsidRDefault="00B25112"/>
    <w:sectPr w:rsidR="00B2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F"/>
    <w:rsid w:val="000202B9"/>
    <w:rsid w:val="000D0D7F"/>
    <w:rsid w:val="000F6D38"/>
    <w:rsid w:val="00915F88"/>
    <w:rsid w:val="00B2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2016-05-17T05:16:00Z</cp:lastPrinted>
  <dcterms:created xsi:type="dcterms:W3CDTF">2016-05-17T04:33:00Z</dcterms:created>
  <dcterms:modified xsi:type="dcterms:W3CDTF">2016-05-17T05:18:00Z</dcterms:modified>
</cp:coreProperties>
</file>