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636D62" w:rsidRDefault="00636D62" w:rsidP="00FE2891">
      <w:pPr>
        <w:jc w:val="center"/>
        <w:rPr>
          <w:b/>
          <w:sz w:val="56"/>
          <w:szCs w:val="56"/>
        </w:rPr>
      </w:pPr>
    </w:p>
    <w:p w:rsidR="00FE2891" w:rsidRPr="00636D62" w:rsidRDefault="00FE2891" w:rsidP="00FE2891">
      <w:pPr>
        <w:jc w:val="center"/>
        <w:rPr>
          <w:b/>
          <w:sz w:val="56"/>
          <w:szCs w:val="56"/>
        </w:rPr>
      </w:pPr>
      <w:r w:rsidRPr="00636D62">
        <w:rPr>
          <w:b/>
          <w:sz w:val="56"/>
          <w:szCs w:val="56"/>
        </w:rPr>
        <w:t>ВЕСТНИК</w:t>
      </w:r>
    </w:p>
    <w:p w:rsidR="00FE2891" w:rsidRPr="00636D62" w:rsidRDefault="00FE2891" w:rsidP="00FE2891">
      <w:pPr>
        <w:jc w:val="center"/>
        <w:rPr>
          <w:b/>
          <w:sz w:val="56"/>
          <w:szCs w:val="56"/>
        </w:rPr>
      </w:pPr>
    </w:p>
    <w:p w:rsidR="00FE2891" w:rsidRPr="00636D62" w:rsidRDefault="00FE2891" w:rsidP="00FE2891">
      <w:pPr>
        <w:jc w:val="center"/>
        <w:rPr>
          <w:b/>
          <w:sz w:val="40"/>
          <w:szCs w:val="40"/>
        </w:rPr>
      </w:pPr>
      <w:r w:rsidRPr="00636D62">
        <w:rPr>
          <w:b/>
          <w:sz w:val="40"/>
          <w:szCs w:val="40"/>
        </w:rPr>
        <w:t>муниципального образования</w:t>
      </w:r>
    </w:p>
    <w:p w:rsidR="00FE2891" w:rsidRPr="00636D62" w:rsidRDefault="00FE2891" w:rsidP="00FE2891">
      <w:pPr>
        <w:jc w:val="center"/>
        <w:rPr>
          <w:b/>
          <w:sz w:val="40"/>
          <w:szCs w:val="40"/>
        </w:rPr>
      </w:pPr>
      <w:r w:rsidRPr="00636D62">
        <w:rPr>
          <w:b/>
          <w:sz w:val="40"/>
          <w:szCs w:val="40"/>
        </w:rPr>
        <w:t>«Качкашурское»</w:t>
      </w: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FE2891" w:rsidP="00FE2891">
      <w:pPr>
        <w:jc w:val="center"/>
        <w:rPr>
          <w:b/>
          <w:sz w:val="40"/>
          <w:szCs w:val="40"/>
        </w:rPr>
      </w:pPr>
    </w:p>
    <w:p w:rsidR="00FE2891" w:rsidRPr="00636D62" w:rsidRDefault="003B7192" w:rsidP="00FE2891">
      <w:pPr>
        <w:jc w:val="center"/>
        <w:rPr>
          <w:b/>
          <w:sz w:val="40"/>
          <w:szCs w:val="40"/>
        </w:rPr>
      </w:pPr>
      <w:r>
        <w:rPr>
          <w:b/>
          <w:sz w:val="40"/>
          <w:szCs w:val="40"/>
        </w:rPr>
        <w:t xml:space="preserve">№ </w:t>
      </w:r>
      <w:r w:rsidR="00A20A80">
        <w:rPr>
          <w:b/>
          <w:sz w:val="40"/>
          <w:szCs w:val="40"/>
        </w:rPr>
        <w:t>1</w:t>
      </w:r>
    </w:p>
    <w:p w:rsidR="00FE2891" w:rsidRPr="00636D62" w:rsidRDefault="00FE2891" w:rsidP="00FE2891">
      <w:pPr>
        <w:tabs>
          <w:tab w:val="left" w:pos="5400"/>
        </w:tabs>
        <w:rPr>
          <w:b/>
          <w:sz w:val="40"/>
          <w:szCs w:val="40"/>
        </w:rPr>
      </w:pPr>
      <w:r w:rsidRPr="00636D62">
        <w:rPr>
          <w:b/>
          <w:sz w:val="40"/>
          <w:szCs w:val="40"/>
        </w:rPr>
        <w:tab/>
      </w:r>
    </w:p>
    <w:p w:rsidR="00FE2891" w:rsidRPr="00636D62" w:rsidRDefault="00A20A80" w:rsidP="00FE2891">
      <w:pPr>
        <w:jc w:val="center"/>
        <w:rPr>
          <w:b/>
          <w:sz w:val="40"/>
          <w:szCs w:val="40"/>
        </w:rPr>
      </w:pPr>
      <w:r>
        <w:rPr>
          <w:b/>
          <w:sz w:val="40"/>
          <w:szCs w:val="40"/>
        </w:rPr>
        <w:t>19</w:t>
      </w:r>
      <w:r w:rsidR="007C45C3">
        <w:rPr>
          <w:b/>
          <w:sz w:val="40"/>
          <w:szCs w:val="40"/>
        </w:rPr>
        <w:t xml:space="preserve"> </w:t>
      </w:r>
      <w:r>
        <w:rPr>
          <w:b/>
          <w:sz w:val="40"/>
          <w:szCs w:val="40"/>
        </w:rPr>
        <w:t xml:space="preserve">февраля </w:t>
      </w:r>
      <w:r w:rsidR="00FE2891" w:rsidRPr="00636D62">
        <w:rPr>
          <w:b/>
          <w:sz w:val="40"/>
          <w:szCs w:val="40"/>
        </w:rPr>
        <w:t>20</w:t>
      </w:r>
      <w:r>
        <w:rPr>
          <w:b/>
          <w:sz w:val="40"/>
          <w:szCs w:val="40"/>
        </w:rPr>
        <w:t>20</w:t>
      </w:r>
      <w:r w:rsidR="00FE2891" w:rsidRPr="00636D62">
        <w:rPr>
          <w:b/>
          <w:sz w:val="40"/>
          <w:szCs w:val="40"/>
        </w:rPr>
        <w:t xml:space="preserve"> года</w:t>
      </w:r>
    </w:p>
    <w:p w:rsidR="00FE2891" w:rsidRPr="00636D62" w:rsidRDefault="00FE2891" w:rsidP="00FE2891">
      <w:pPr>
        <w:jc w:val="center"/>
        <w:rPr>
          <w:b/>
          <w:sz w:val="40"/>
          <w:szCs w:val="40"/>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jc w:val="center"/>
        <w:rPr>
          <w:b/>
        </w:rPr>
      </w:pPr>
    </w:p>
    <w:p w:rsidR="00FE2891" w:rsidRPr="00636D62" w:rsidRDefault="00FE2891" w:rsidP="00FE2891">
      <w:pPr>
        <w:rPr>
          <w:b/>
        </w:rPr>
      </w:pPr>
    </w:p>
    <w:p w:rsidR="00FE2891" w:rsidRDefault="00FE2891" w:rsidP="00FE2891">
      <w:pPr>
        <w:jc w:val="center"/>
        <w:rPr>
          <w:b/>
        </w:rPr>
      </w:pPr>
      <w:r w:rsidRPr="00636D62">
        <w:rPr>
          <w:b/>
        </w:rPr>
        <w:t xml:space="preserve">д. Качкашур, </w:t>
      </w:r>
      <w:r w:rsidR="00A20A80">
        <w:rPr>
          <w:b/>
        </w:rPr>
        <w:t>2020</w:t>
      </w:r>
      <w:r w:rsidRPr="00636D62">
        <w:rPr>
          <w:b/>
        </w:rPr>
        <w:t xml:space="preserve"> год</w:t>
      </w:r>
    </w:p>
    <w:p w:rsidR="00636D62" w:rsidRDefault="00636D62" w:rsidP="00FE2891">
      <w:pPr>
        <w:jc w:val="center"/>
        <w:rPr>
          <w:b/>
        </w:rPr>
      </w:pPr>
    </w:p>
    <w:p w:rsidR="000C4A19" w:rsidRDefault="000C4A19" w:rsidP="00FE2891">
      <w:pPr>
        <w:shd w:val="clear" w:color="auto" w:fill="FFFFFF"/>
        <w:spacing w:line="269" w:lineRule="exact"/>
        <w:jc w:val="both"/>
        <w:rPr>
          <w:color w:val="323232"/>
          <w:spacing w:val="2"/>
        </w:rPr>
      </w:pPr>
    </w:p>
    <w:p w:rsidR="000C4A19" w:rsidRDefault="000C4A19" w:rsidP="00FE2891">
      <w:pPr>
        <w:shd w:val="clear" w:color="auto" w:fill="FFFFFF"/>
        <w:spacing w:line="269" w:lineRule="exact"/>
        <w:jc w:val="both"/>
        <w:rPr>
          <w:color w:val="323232"/>
          <w:spacing w:val="2"/>
        </w:rPr>
      </w:pPr>
    </w:p>
    <w:p w:rsidR="000C4A19" w:rsidRDefault="000C4A19" w:rsidP="00FE2891">
      <w:pPr>
        <w:shd w:val="clear" w:color="auto" w:fill="FFFFFF"/>
        <w:spacing w:line="269" w:lineRule="exact"/>
        <w:jc w:val="both"/>
        <w:rPr>
          <w:color w:val="323232"/>
          <w:spacing w:val="2"/>
        </w:rPr>
      </w:pPr>
    </w:p>
    <w:p w:rsidR="000C4A19" w:rsidRDefault="000C4A19" w:rsidP="00FE2891">
      <w:pPr>
        <w:shd w:val="clear" w:color="auto" w:fill="FFFFFF"/>
        <w:spacing w:line="269" w:lineRule="exact"/>
        <w:jc w:val="both"/>
        <w:rPr>
          <w:color w:val="323232"/>
          <w:spacing w:val="2"/>
        </w:rPr>
      </w:pPr>
    </w:p>
    <w:p w:rsidR="00FE2891" w:rsidRPr="00636D62" w:rsidRDefault="00FE2891" w:rsidP="00FE2891">
      <w:pPr>
        <w:shd w:val="clear" w:color="auto" w:fill="FFFFFF"/>
        <w:spacing w:line="269" w:lineRule="exact"/>
        <w:jc w:val="both"/>
      </w:pPr>
      <w:r w:rsidRPr="00636D62">
        <w:rPr>
          <w:color w:val="323232"/>
          <w:spacing w:val="2"/>
        </w:rPr>
        <w:t xml:space="preserve">Вестник МО «Качкашурское» издается в соответствии с решением Совета </w:t>
      </w:r>
      <w:r w:rsidRPr="00636D62">
        <w:rPr>
          <w:color w:val="323232"/>
          <w:spacing w:val="1"/>
        </w:rPr>
        <w:t xml:space="preserve">депутатов муниципального образования «Качкашурское» от 27.03.2009 № 45 «Об </w:t>
      </w:r>
      <w:r w:rsidRPr="00636D62">
        <w:rPr>
          <w:color w:val="323232"/>
          <w:spacing w:val="2"/>
        </w:rPr>
        <w:t xml:space="preserve">учреждении печатного средства массовой информации «Вестник муниципального </w:t>
      </w:r>
      <w:r w:rsidRPr="00636D62">
        <w:rPr>
          <w:color w:val="323232"/>
          <w:spacing w:val="3"/>
        </w:rPr>
        <w:t>образования «Качкашурское»»</w:t>
      </w:r>
    </w:p>
    <w:p w:rsidR="00FE2891" w:rsidRPr="00636D62" w:rsidRDefault="00FE2891" w:rsidP="00FE2891">
      <w:pPr>
        <w:shd w:val="clear" w:color="auto" w:fill="FFFFFF"/>
        <w:spacing w:before="475"/>
        <w:ind w:left="4282"/>
      </w:pPr>
      <w:r w:rsidRPr="00636D62">
        <w:rPr>
          <w:color w:val="323232"/>
          <w:spacing w:val="-1"/>
        </w:rPr>
        <w:t>СОДЕРЖАНИЕ</w:t>
      </w:r>
    </w:p>
    <w:p w:rsidR="00FE2891" w:rsidRPr="009B2BC5" w:rsidRDefault="00FE2891" w:rsidP="00FE2891">
      <w:pPr>
        <w:shd w:val="clear" w:color="auto" w:fill="FFFFFF"/>
        <w:spacing w:before="466"/>
        <w:ind w:left="8515"/>
        <w:rPr>
          <w:color w:val="FF0000"/>
          <w:spacing w:val="-5"/>
        </w:rPr>
      </w:pPr>
      <w:r w:rsidRPr="009B2BC5">
        <w:rPr>
          <w:color w:val="FF0000"/>
          <w:spacing w:val="-5"/>
        </w:rPr>
        <w:t xml:space="preserve">       </w:t>
      </w:r>
    </w:p>
    <w:p w:rsidR="0070615B" w:rsidRPr="0070615B" w:rsidRDefault="0070615B" w:rsidP="004E2243">
      <w:pPr>
        <w:rPr>
          <w:color w:val="000000" w:themeColor="text1"/>
        </w:rPr>
      </w:pPr>
      <w:r w:rsidRPr="0070615B">
        <w:rPr>
          <w:color w:val="000000" w:themeColor="text1"/>
        </w:rPr>
        <w:t xml:space="preserve">Решение № 95 от 29 мая 2018 «О порядке проведения схода граждан </w:t>
      </w:r>
      <w:proofErr w:type="gramStart"/>
      <w:r w:rsidRPr="0070615B">
        <w:rPr>
          <w:color w:val="000000" w:themeColor="text1"/>
        </w:rPr>
        <w:t>в</w:t>
      </w:r>
      <w:proofErr w:type="gramEnd"/>
      <w:r w:rsidRPr="0070615B">
        <w:rPr>
          <w:color w:val="000000" w:themeColor="text1"/>
        </w:rPr>
        <w:t xml:space="preserve">  </w:t>
      </w:r>
    </w:p>
    <w:p w:rsidR="004E2243" w:rsidRPr="009B2BC5" w:rsidRDefault="0070615B" w:rsidP="004E2243">
      <w:pPr>
        <w:rPr>
          <w:b/>
          <w:color w:val="FF0000"/>
        </w:rPr>
      </w:pPr>
      <w:r w:rsidRPr="0070615B">
        <w:rPr>
          <w:color w:val="000000" w:themeColor="text1"/>
        </w:rPr>
        <w:t xml:space="preserve">муниципальном </w:t>
      </w:r>
      <w:proofErr w:type="gramStart"/>
      <w:r w:rsidRPr="0070615B">
        <w:rPr>
          <w:color w:val="000000" w:themeColor="text1"/>
        </w:rPr>
        <w:t>образовании</w:t>
      </w:r>
      <w:proofErr w:type="gramEnd"/>
      <w:r w:rsidRPr="0070615B">
        <w:rPr>
          <w:color w:val="000000" w:themeColor="text1"/>
        </w:rPr>
        <w:t xml:space="preserve"> «Качкашурское»</w:t>
      </w:r>
      <w:r w:rsidR="004E2243" w:rsidRPr="0070615B">
        <w:rPr>
          <w:color w:val="000000" w:themeColor="text1"/>
        </w:rPr>
        <w:t>»</w:t>
      </w:r>
      <w:r w:rsidR="004E2243" w:rsidRPr="0070615B">
        <w:rPr>
          <w:color w:val="000000" w:themeColor="text1"/>
          <w:spacing w:val="-5"/>
        </w:rPr>
        <w:t xml:space="preserve">                               </w:t>
      </w:r>
      <w:r w:rsidRPr="0070615B">
        <w:rPr>
          <w:color w:val="000000" w:themeColor="text1"/>
          <w:spacing w:val="-5"/>
        </w:rPr>
        <w:t xml:space="preserve">                   </w:t>
      </w:r>
      <w:r>
        <w:rPr>
          <w:color w:val="000000" w:themeColor="text1"/>
          <w:spacing w:val="-5"/>
        </w:rPr>
        <w:t xml:space="preserve"> </w:t>
      </w:r>
      <w:r w:rsidR="00D9746A">
        <w:rPr>
          <w:color w:val="000000" w:themeColor="text1"/>
          <w:spacing w:val="-5"/>
        </w:rPr>
        <w:t xml:space="preserve">  </w:t>
      </w:r>
      <w:r w:rsidR="004E2243" w:rsidRPr="0070615B">
        <w:rPr>
          <w:color w:val="000000" w:themeColor="text1"/>
          <w:spacing w:val="-5"/>
        </w:rPr>
        <w:t xml:space="preserve">            стр.3                                                                                                        </w:t>
      </w:r>
      <w:r w:rsidR="004E2243" w:rsidRPr="0070615B">
        <w:rPr>
          <w:b/>
          <w:color w:val="000000" w:themeColor="text1"/>
        </w:rPr>
        <w:t xml:space="preserve">                                                                                                                                         </w:t>
      </w:r>
    </w:p>
    <w:p w:rsidR="004E2243" w:rsidRPr="009B2BC5" w:rsidRDefault="004E2243" w:rsidP="004E2243">
      <w:pPr>
        <w:rPr>
          <w:color w:val="FF0000"/>
        </w:rPr>
      </w:pPr>
    </w:p>
    <w:p w:rsidR="004E2243" w:rsidRPr="00D9746A" w:rsidRDefault="004E2243" w:rsidP="004E2243">
      <w:pPr>
        <w:rPr>
          <w:color w:val="000000" w:themeColor="text1"/>
          <w:spacing w:val="-5"/>
        </w:rPr>
      </w:pPr>
      <w:r w:rsidRPr="00D9746A">
        <w:rPr>
          <w:color w:val="000000" w:themeColor="text1"/>
        </w:rPr>
        <w:t>Решение №</w:t>
      </w:r>
      <w:r w:rsidR="00D9746A">
        <w:rPr>
          <w:color w:val="000000" w:themeColor="text1"/>
        </w:rPr>
        <w:t xml:space="preserve"> 96 от 29</w:t>
      </w:r>
      <w:r w:rsidRPr="00D9746A">
        <w:rPr>
          <w:color w:val="000000" w:themeColor="text1"/>
        </w:rPr>
        <w:t xml:space="preserve"> </w:t>
      </w:r>
      <w:r w:rsidR="00D9746A">
        <w:rPr>
          <w:color w:val="000000" w:themeColor="text1"/>
        </w:rPr>
        <w:t>мая 2018</w:t>
      </w:r>
      <w:r w:rsidRPr="00D9746A">
        <w:rPr>
          <w:color w:val="000000" w:themeColor="text1"/>
        </w:rPr>
        <w:t xml:space="preserve"> «</w:t>
      </w:r>
      <w:r w:rsidR="00D9746A" w:rsidRPr="00D9746A">
        <w:rPr>
          <w:color w:val="000000" w:themeColor="text1"/>
        </w:rPr>
        <w:t>О самообложении граждан и порядке сбора и использования средств самообложения граждан на территории муниципального образования «Качкашурское»</w:t>
      </w:r>
      <w:r w:rsidRPr="00D9746A">
        <w:rPr>
          <w:color w:val="000000" w:themeColor="text1"/>
        </w:rPr>
        <w:t>»</w:t>
      </w:r>
      <w:proofErr w:type="gramStart"/>
      <w:r w:rsidRPr="00D9746A">
        <w:rPr>
          <w:color w:val="000000" w:themeColor="text1"/>
        </w:rPr>
        <w:t>.</w:t>
      </w:r>
      <w:proofErr w:type="gramEnd"/>
      <w:r w:rsidRPr="00D9746A">
        <w:rPr>
          <w:color w:val="000000" w:themeColor="text1"/>
          <w:spacing w:val="-5"/>
        </w:rPr>
        <w:t xml:space="preserve"> </w:t>
      </w:r>
      <w:r w:rsidR="00D9746A">
        <w:rPr>
          <w:color w:val="000000" w:themeColor="text1"/>
          <w:spacing w:val="-5"/>
        </w:rPr>
        <w:t xml:space="preserve">                                                                                         </w:t>
      </w:r>
      <w:r w:rsidRPr="00D9746A">
        <w:rPr>
          <w:color w:val="000000" w:themeColor="text1"/>
          <w:spacing w:val="-5"/>
        </w:rPr>
        <w:t xml:space="preserve">    </w:t>
      </w:r>
      <w:proofErr w:type="gramStart"/>
      <w:r w:rsidRPr="00D9746A">
        <w:rPr>
          <w:color w:val="000000" w:themeColor="text1"/>
          <w:spacing w:val="-5"/>
        </w:rPr>
        <w:t>с</w:t>
      </w:r>
      <w:proofErr w:type="gramEnd"/>
      <w:r w:rsidRPr="00D9746A">
        <w:rPr>
          <w:color w:val="000000" w:themeColor="text1"/>
          <w:spacing w:val="-5"/>
        </w:rPr>
        <w:t>тр</w:t>
      </w:r>
      <w:r w:rsidRPr="00D9746A">
        <w:rPr>
          <w:color w:val="000000" w:themeColor="text1"/>
        </w:rPr>
        <w:t xml:space="preserve">. </w:t>
      </w:r>
      <w:r w:rsidR="00D9746A">
        <w:rPr>
          <w:color w:val="000000" w:themeColor="text1"/>
        </w:rPr>
        <w:t xml:space="preserve"> 12</w:t>
      </w:r>
      <w:r w:rsidRPr="00D9746A">
        <w:rPr>
          <w:color w:val="000000" w:themeColor="text1"/>
        </w:rPr>
        <w:t xml:space="preserve">                                                       </w:t>
      </w:r>
    </w:p>
    <w:p w:rsidR="004E2243" w:rsidRPr="00D9746A" w:rsidRDefault="00504743" w:rsidP="004E2243">
      <w:pPr>
        <w:rPr>
          <w:color w:val="000000" w:themeColor="text1"/>
          <w:spacing w:val="-5"/>
        </w:rPr>
      </w:pPr>
      <w:r w:rsidRPr="00D9746A">
        <w:rPr>
          <w:color w:val="000000" w:themeColor="text1"/>
          <w:spacing w:val="-5"/>
        </w:rPr>
        <w:t xml:space="preserve">                                                                                                                        </w:t>
      </w:r>
      <w:r w:rsidR="004E2243" w:rsidRPr="00D9746A">
        <w:rPr>
          <w:color w:val="000000" w:themeColor="text1"/>
          <w:spacing w:val="-5"/>
        </w:rPr>
        <w:t xml:space="preserve">                   </w:t>
      </w:r>
    </w:p>
    <w:p w:rsidR="004E2243" w:rsidRDefault="004E2243" w:rsidP="00504743">
      <w:pPr>
        <w:rPr>
          <w:b/>
        </w:rPr>
      </w:pPr>
    </w:p>
    <w:p w:rsidR="000C4A19" w:rsidRPr="00504743" w:rsidRDefault="008E6921" w:rsidP="000C4A19">
      <w:pPr>
        <w:rPr>
          <w:szCs w:val="20"/>
        </w:rPr>
      </w:pPr>
      <w:r>
        <w:rPr>
          <w:szCs w:val="20"/>
        </w:rPr>
        <w:t>Постановление Главы муниципального образования «Качкашурское» «</w:t>
      </w:r>
      <w:r w:rsidR="00504743">
        <w:rPr>
          <w:szCs w:val="20"/>
        </w:rPr>
        <w:t xml:space="preserve">О назначении публичных слушаний  </w:t>
      </w:r>
      <w:r>
        <w:rPr>
          <w:szCs w:val="20"/>
        </w:rPr>
        <w:t xml:space="preserve">по утверждению проекта </w:t>
      </w:r>
      <w:r w:rsidRPr="008E6921">
        <w:t xml:space="preserve"> решения Совета депутатов муниципального образования «Качкашурское» «Об исполнении бюджета муниципального о</w:t>
      </w:r>
      <w:r>
        <w:t>бр</w:t>
      </w:r>
      <w:r w:rsidR="00D9746A">
        <w:t>азования «Качкашурское» за  201</w:t>
      </w:r>
      <w:r w:rsidR="00A20A80">
        <w:t>9</w:t>
      </w:r>
      <w:r>
        <w:t xml:space="preserve"> год»                                       </w:t>
      </w:r>
      <w:r w:rsidR="00504743">
        <w:rPr>
          <w:szCs w:val="20"/>
        </w:rPr>
        <w:t xml:space="preserve"> </w:t>
      </w:r>
      <w:r>
        <w:rPr>
          <w:szCs w:val="20"/>
        </w:rPr>
        <w:t xml:space="preserve">                            </w:t>
      </w:r>
      <w:r w:rsidR="000C4A19" w:rsidRPr="00636D62">
        <w:rPr>
          <w:color w:val="323232"/>
          <w:spacing w:val="-5"/>
        </w:rPr>
        <w:t>стр.</w:t>
      </w:r>
      <w:r w:rsidR="00D9746A">
        <w:rPr>
          <w:color w:val="323232"/>
          <w:spacing w:val="-5"/>
        </w:rPr>
        <w:t xml:space="preserve"> 16</w:t>
      </w:r>
    </w:p>
    <w:p w:rsidR="000C4A19" w:rsidRDefault="000C4A19" w:rsidP="000C4A19">
      <w:pPr>
        <w:rPr>
          <w:b/>
        </w:rPr>
      </w:pPr>
    </w:p>
    <w:p w:rsidR="00504743" w:rsidRP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504743" w:rsidRDefault="00504743" w:rsidP="00504743">
      <w:pPr>
        <w:jc w:val="center"/>
        <w:rPr>
          <w:b/>
        </w:rPr>
      </w:pPr>
    </w:p>
    <w:p w:rsidR="0070615B" w:rsidRPr="0070615B" w:rsidRDefault="0070615B" w:rsidP="0070615B">
      <w:pPr>
        <w:ind w:right="-5"/>
        <w:jc w:val="center"/>
        <w:rPr>
          <w:b/>
          <w:sz w:val="22"/>
          <w:szCs w:val="22"/>
        </w:rPr>
      </w:pPr>
      <w:r w:rsidRPr="0070615B">
        <w:rPr>
          <w:b/>
          <w:sz w:val="22"/>
          <w:szCs w:val="22"/>
        </w:rPr>
        <w:t>СОВЕТ ДЕПУТАТОВ МУНИЦИПАЛЬНОГО ОБРАЗОВАНИЯ «КАЧКАШУРСКОЕ»</w:t>
      </w:r>
    </w:p>
    <w:p w:rsidR="0070615B" w:rsidRPr="0070615B" w:rsidRDefault="0070615B" w:rsidP="0070615B">
      <w:pPr>
        <w:ind w:right="-5"/>
        <w:jc w:val="center"/>
        <w:rPr>
          <w:b/>
          <w:sz w:val="22"/>
          <w:szCs w:val="22"/>
        </w:rPr>
      </w:pPr>
      <w:r w:rsidRPr="0070615B">
        <w:rPr>
          <w:b/>
          <w:sz w:val="22"/>
          <w:szCs w:val="22"/>
        </w:rPr>
        <w:t>«КАЧКАШУР» МУНИЦИПАЛ КЫЛДЫТЭТЫСЬ ДЕПУТАТЪЕСЛЭН КЕНЕШСЫ</w:t>
      </w:r>
    </w:p>
    <w:p w:rsidR="0070615B" w:rsidRPr="0070615B" w:rsidRDefault="0070615B" w:rsidP="0070615B">
      <w:pPr>
        <w:ind w:right="-5"/>
      </w:pPr>
    </w:p>
    <w:p w:rsidR="0070615B" w:rsidRPr="0070615B" w:rsidRDefault="0070615B" w:rsidP="0070615B"/>
    <w:p w:rsidR="0070615B" w:rsidRPr="0070615B" w:rsidRDefault="0070615B" w:rsidP="0070615B">
      <w:pPr>
        <w:keepNext/>
        <w:ind w:left="-540"/>
        <w:jc w:val="center"/>
        <w:outlineLvl w:val="0"/>
        <w:rPr>
          <w:b/>
          <w:bCs/>
          <w:lang w:val="x-none" w:eastAsia="x-none"/>
        </w:rPr>
      </w:pPr>
      <w:r w:rsidRPr="0070615B">
        <w:rPr>
          <w:b/>
          <w:bCs/>
          <w:lang w:val="x-none" w:eastAsia="x-none"/>
        </w:rPr>
        <w:t>РЕШЕНИЕ</w:t>
      </w:r>
    </w:p>
    <w:p w:rsidR="0070615B" w:rsidRPr="0070615B" w:rsidRDefault="0070615B" w:rsidP="0070615B"/>
    <w:p w:rsidR="0070615B" w:rsidRPr="0070615B" w:rsidRDefault="0070615B" w:rsidP="0070615B">
      <w:pPr>
        <w:rPr>
          <w:b/>
          <w:bCs/>
        </w:rPr>
      </w:pPr>
      <w:r w:rsidRPr="0070615B">
        <w:rPr>
          <w:b/>
          <w:bCs/>
        </w:rPr>
        <w:t xml:space="preserve">29 мая 2018 года </w:t>
      </w:r>
      <w:r w:rsidRPr="0070615B">
        <w:rPr>
          <w:b/>
          <w:bCs/>
        </w:rPr>
        <w:tab/>
      </w:r>
      <w:r w:rsidRPr="0070615B">
        <w:rPr>
          <w:b/>
          <w:bCs/>
        </w:rPr>
        <w:tab/>
      </w:r>
      <w:r w:rsidRPr="0070615B">
        <w:rPr>
          <w:b/>
          <w:bCs/>
        </w:rPr>
        <w:tab/>
      </w:r>
      <w:r w:rsidRPr="0070615B">
        <w:rPr>
          <w:b/>
          <w:bCs/>
        </w:rPr>
        <w:tab/>
      </w:r>
      <w:r w:rsidRPr="0070615B">
        <w:rPr>
          <w:b/>
          <w:bCs/>
        </w:rPr>
        <w:tab/>
      </w:r>
      <w:r w:rsidRPr="0070615B">
        <w:rPr>
          <w:b/>
          <w:bCs/>
        </w:rPr>
        <w:tab/>
      </w:r>
      <w:r w:rsidRPr="0070615B">
        <w:rPr>
          <w:b/>
          <w:bCs/>
        </w:rPr>
        <w:tab/>
      </w:r>
      <w:r w:rsidRPr="0070615B">
        <w:rPr>
          <w:b/>
          <w:bCs/>
        </w:rPr>
        <w:tab/>
        <w:t xml:space="preserve">                     №  95</w:t>
      </w:r>
    </w:p>
    <w:p w:rsidR="0070615B" w:rsidRPr="0070615B" w:rsidRDefault="0070615B" w:rsidP="0070615B">
      <w:pPr>
        <w:suppressAutoHyphens/>
        <w:rPr>
          <w:b/>
          <w:szCs w:val="20"/>
          <w:lang w:eastAsia="ar-SA"/>
        </w:rPr>
      </w:pPr>
    </w:p>
    <w:p w:rsidR="0070615B" w:rsidRPr="0070615B" w:rsidRDefault="0070615B" w:rsidP="0070615B">
      <w:pPr>
        <w:ind w:firstLine="709"/>
        <w:jc w:val="center"/>
        <w:rPr>
          <w:rFonts w:eastAsia="Calibri"/>
          <w:b/>
          <w:sz w:val="28"/>
          <w:szCs w:val="28"/>
          <w:lang w:eastAsia="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1"/>
        <w:gridCol w:w="4050"/>
      </w:tblGrid>
      <w:tr w:rsidR="0070615B" w:rsidRPr="0070615B" w:rsidTr="004651FD">
        <w:tc>
          <w:tcPr>
            <w:tcW w:w="5655" w:type="dxa"/>
          </w:tcPr>
          <w:p w:rsidR="0070615B" w:rsidRPr="0070615B" w:rsidRDefault="0070615B" w:rsidP="0070615B">
            <w:pPr>
              <w:rPr>
                <w:rFonts w:eastAsia="Calibri"/>
                <w:b/>
                <w:color w:val="000000" w:themeColor="text1"/>
                <w:lang w:eastAsia="en-US"/>
              </w:rPr>
            </w:pPr>
            <w:r w:rsidRPr="0070615B">
              <w:rPr>
                <w:rFonts w:eastAsia="Calibri"/>
                <w:b/>
                <w:lang w:eastAsia="en-US"/>
              </w:rPr>
              <w:t>О порядке проведения схода граждан в  муниципальном образовании</w:t>
            </w:r>
            <w:r w:rsidRPr="0070615B">
              <w:rPr>
                <w:rFonts w:eastAsia="Calibri"/>
                <w:b/>
                <w:color w:val="FF0000"/>
                <w:lang w:eastAsia="en-US"/>
              </w:rPr>
              <w:t xml:space="preserve"> </w:t>
            </w:r>
            <w:r w:rsidRPr="0070615B">
              <w:rPr>
                <w:rFonts w:eastAsia="Calibri"/>
                <w:b/>
                <w:color w:val="000000" w:themeColor="text1"/>
                <w:lang w:eastAsia="en-US"/>
              </w:rPr>
              <w:t>«Качкашурское»</w:t>
            </w:r>
          </w:p>
          <w:p w:rsidR="0070615B" w:rsidRPr="0070615B" w:rsidRDefault="0070615B" w:rsidP="0070615B">
            <w:pPr>
              <w:ind w:firstLine="709"/>
              <w:rPr>
                <w:rFonts w:eastAsia="Calibri"/>
                <w:b/>
                <w:lang w:eastAsia="en-US"/>
              </w:rPr>
            </w:pPr>
          </w:p>
          <w:p w:rsidR="0070615B" w:rsidRPr="0070615B" w:rsidRDefault="0070615B" w:rsidP="0070615B">
            <w:pPr>
              <w:jc w:val="center"/>
              <w:rPr>
                <w:rFonts w:eastAsia="Calibri"/>
                <w:b/>
                <w:lang w:eastAsia="en-US"/>
              </w:rPr>
            </w:pPr>
          </w:p>
        </w:tc>
        <w:tc>
          <w:tcPr>
            <w:tcW w:w="4198" w:type="dxa"/>
          </w:tcPr>
          <w:p w:rsidR="0070615B" w:rsidRPr="0070615B" w:rsidRDefault="0070615B" w:rsidP="0070615B">
            <w:pPr>
              <w:jc w:val="center"/>
              <w:rPr>
                <w:rFonts w:eastAsia="Calibri"/>
                <w:b/>
                <w:sz w:val="28"/>
                <w:szCs w:val="28"/>
                <w:lang w:eastAsia="en-US"/>
              </w:rPr>
            </w:pPr>
          </w:p>
        </w:tc>
      </w:tr>
    </w:tbl>
    <w:p w:rsidR="0070615B" w:rsidRPr="0070615B" w:rsidRDefault="0070615B" w:rsidP="0070615B">
      <w:pPr>
        <w:rPr>
          <w:rFonts w:eastAsia="Calibri"/>
          <w:b/>
          <w:lang w:eastAsia="en-US"/>
        </w:rPr>
      </w:pPr>
    </w:p>
    <w:p w:rsidR="0070615B" w:rsidRPr="0070615B" w:rsidRDefault="0070615B" w:rsidP="0070615B">
      <w:pPr>
        <w:ind w:firstLine="709"/>
        <w:jc w:val="both"/>
        <w:rPr>
          <w:rFonts w:eastAsia="Calibri"/>
          <w:b/>
          <w:lang w:eastAsia="en-US"/>
        </w:rPr>
      </w:pPr>
      <w:r w:rsidRPr="0070615B">
        <w:rPr>
          <w:rFonts w:eastAsia="Calibri"/>
          <w:lang w:eastAsia="en-US"/>
        </w:rPr>
        <w:t xml:space="preserve">В соответствии со статьей 25.1 Федерального закона от 06.10.2003 № 131-ФЗ «Об общих принципах организации местного самоуправления в Российской Федерации» и  статьей 12.1 Устава муниципального </w:t>
      </w:r>
      <w:r w:rsidRPr="0070615B">
        <w:rPr>
          <w:rFonts w:eastAsia="Calibri"/>
          <w:color w:val="000000" w:themeColor="text1"/>
          <w:lang w:eastAsia="en-US"/>
        </w:rPr>
        <w:t xml:space="preserve">образования «Качкашурское» </w:t>
      </w:r>
      <w:r w:rsidRPr="0070615B">
        <w:rPr>
          <w:rFonts w:eastAsia="Calibri"/>
          <w:b/>
          <w:color w:val="000000" w:themeColor="text1"/>
          <w:lang w:eastAsia="en-US"/>
        </w:rPr>
        <w:t>Совет депутатов муниципального образования «Качкашурское» РЕШИЛ:</w:t>
      </w:r>
    </w:p>
    <w:p w:rsidR="0070615B" w:rsidRPr="0070615B" w:rsidRDefault="0070615B" w:rsidP="0070615B">
      <w:pPr>
        <w:ind w:firstLine="709"/>
        <w:jc w:val="both"/>
        <w:rPr>
          <w:rFonts w:eastAsia="Calibri"/>
          <w:lang w:eastAsia="en-US"/>
        </w:rPr>
      </w:pPr>
    </w:p>
    <w:p w:rsidR="0070615B" w:rsidRPr="0070615B" w:rsidRDefault="0070615B" w:rsidP="0070615B">
      <w:pPr>
        <w:numPr>
          <w:ilvl w:val="0"/>
          <w:numId w:val="20"/>
        </w:numPr>
        <w:spacing w:after="200" w:line="276" w:lineRule="auto"/>
        <w:jc w:val="both"/>
        <w:rPr>
          <w:rFonts w:eastAsia="Calibri"/>
          <w:lang w:eastAsia="en-US"/>
        </w:rPr>
      </w:pPr>
      <w:r w:rsidRPr="0070615B">
        <w:rPr>
          <w:rFonts w:eastAsia="Calibri"/>
          <w:lang w:eastAsia="en-US"/>
        </w:rPr>
        <w:t>Утвердить прилагаемое Положение о порядке проведения схода граждан в муниципальном образовании «Качкашурское» Глазовского района Удмуртской Республики.</w:t>
      </w:r>
    </w:p>
    <w:p w:rsidR="0070615B" w:rsidRPr="0070615B" w:rsidRDefault="0070615B" w:rsidP="0070615B">
      <w:pPr>
        <w:numPr>
          <w:ilvl w:val="0"/>
          <w:numId w:val="20"/>
        </w:numPr>
        <w:spacing w:after="200" w:line="276" w:lineRule="auto"/>
        <w:jc w:val="both"/>
        <w:rPr>
          <w:rFonts w:eastAsia="Calibri"/>
          <w:lang w:eastAsia="en-US"/>
        </w:rPr>
      </w:pPr>
      <w:r w:rsidRPr="0070615B">
        <w:rPr>
          <w:rFonts w:eastAsia="Calibri"/>
          <w:lang w:eastAsia="en-US"/>
        </w:rPr>
        <w:t>Настоящее решение подлежит официальному опубликованию.</w:t>
      </w:r>
    </w:p>
    <w:p w:rsidR="0070615B" w:rsidRPr="0070615B" w:rsidRDefault="0070615B" w:rsidP="0070615B">
      <w:pPr>
        <w:numPr>
          <w:ilvl w:val="0"/>
          <w:numId w:val="20"/>
        </w:numPr>
        <w:spacing w:after="200" w:line="276" w:lineRule="auto"/>
        <w:jc w:val="both"/>
        <w:rPr>
          <w:rFonts w:eastAsia="Calibri"/>
          <w:lang w:eastAsia="en-US"/>
        </w:rPr>
      </w:pPr>
      <w:r w:rsidRPr="0070615B">
        <w:rPr>
          <w:rFonts w:eastAsia="Calibri"/>
          <w:lang w:eastAsia="en-US"/>
        </w:rPr>
        <w:t>Настоящее решение вступает в силу со дня его официального опубликования.</w:t>
      </w: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rPr>
          <w:rFonts w:eastAsia="Calibri"/>
          <w:b/>
          <w:lang w:eastAsia="en-US"/>
        </w:rPr>
      </w:pPr>
      <w:r w:rsidRPr="0070615B">
        <w:rPr>
          <w:rFonts w:eastAsia="Calibri"/>
          <w:b/>
          <w:lang w:eastAsia="en-US"/>
        </w:rPr>
        <w:t>Глава муниципального образования</w:t>
      </w:r>
    </w:p>
    <w:p w:rsidR="0070615B" w:rsidRPr="0070615B" w:rsidRDefault="0070615B" w:rsidP="0070615B">
      <w:pPr>
        <w:ind w:firstLine="709"/>
        <w:rPr>
          <w:rFonts w:eastAsia="Calibri"/>
          <w:b/>
          <w:lang w:eastAsia="en-US"/>
        </w:rPr>
      </w:pPr>
      <w:r w:rsidRPr="0070615B">
        <w:rPr>
          <w:rFonts w:eastAsia="Calibri"/>
          <w:b/>
          <w:lang w:eastAsia="en-US"/>
        </w:rPr>
        <w:t>«Качкашурское»                                                                        Т.Е. Волкова</w:t>
      </w:r>
    </w:p>
    <w:p w:rsidR="0070615B" w:rsidRPr="0070615B" w:rsidRDefault="0070615B" w:rsidP="0070615B">
      <w:pPr>
        <w:ind w:firstLine="709"/>
        <w:rPr>
          <w:rFonts w:eastAsia="Calibri"/>
          <w:b/>
          <w:lang w:eastAsia="en-US"/>
        </w:rPr>
      </w:pPr>
    </w:p>
    <w:p w:rsidR="0070615B" w:rsidRPr="0070615B" w:rsidRDefault="0070615B" w:rsidP="0070615B">
      <w:pPr>
        <w:ind w:firstLine="709"/>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sz w:val="28"/>
          <w:szCs w:val="28"/>
          <w:lang w:eastAsia="en-US"/>
        </w:rPr>
      </w:pPr>
    </w:p>
    <w:p w:rsidR="0070615B" w:rsidRPr="0070615B" w:rsidRDefault="0070615B" w:rsidP="0070615B">
      <w:pPr>
        <w:ind w:firstLine="709"/>
        <w:jc w:val="center"/>
        <w:rPr>
          <w:rFonts w:eastAsia="Calibri"/>
          <w:b/>
          <w:lang w:eastAsia="en-US"/>
        </w:rPr>
      </w:pPr>
      <w:r w:rsidRPr="0070615B">
        <w:rPr>
          <w:rFonts w:eastAsia="Calibri"/>
          <w:b/>
          <w:lang w:eastAsia="en-US"/>
        </w:rPr>
        <w:t>Положение</w:t>
      </w:r>
    </w:p>
    <w:p w:rsidR="0070615B" w:rsidRPr="0070615B" w:rsidRDefault="0070615B" w:rsidP="0070615B">
      <w:pPr>
        <w:ind w:firstLine="709"/>
        <w:jc w:val="center"/>
        <w:rPr>
          <w:rFonts w:eastAsia="Calibri"/>
          <w:b/>
          <w:lang w:eastAsia="en-US"/>
        </w:rPr>
      </w:pPr>
      <w:r w:rsidRPr="0070615B">
        <w:rPr>
          <w:rFonts w:eastAsia="Calibri"/>
          <w:b/>
          <w:lang w:eastAsia="en-US"/>
        </w:rPr>
        <w:t>о порядке проведения схода граждан в  муниципальном образовании «Качкашурское»</w:t>
      </w:r>
    </w:p>
    <w:p w:rsidR="0070615B" w:rsidRPr="0070615B" w:rsidRDefault="0070615B" w:rsidP="0070615B">
      <w:pPr>
        <w:ind w:firstLine="709"/>
        <w:jc w:val="center"/>
        <w:rPr>
          <w:rFonts w:eastAsia="Calibri"/>
          <w:b/>
          <w:lang w:eastAsia="en-US"/>
        </w:rPr>
      </w:pPr>
    </w:p>
    <w:p w:rsidR="0070615B" w:rsidRPr="0070615B" w:rsidRDefault="0070615B" w:rsidP="0070615B">
      <w:pPr>
        <w:ind w:firstLine="709"/>
        <w:jc w:val="center"/>
        <w:rPr>
          <w:rFonts w:eastAsia="Calibri"/>
          <w:lang w:eastAsia="en-US"/>
        </w:rPr>
      </w:pPr>
      <w:r w:rsidRPr="0070615B">
        <w:rPr>
          <w:rFonts w:eastAsia="Calibri"/>
          <w:lang w:eastAsia="en-US"/>
        </w:rPr>
        <w:t xml:space="preserve"> </w:t>
      </w:r>
    </w:p>
    <w:p w:rsidR="0070615B" w:rsidRPr="0070615B" w:rsidRDefault="0070615B" w:rsidP="0070615B">
      <w:pPr>
        <w:ind w:firstLine="709"/>
        <w:jc w:val="center"/>
        <w:rPr>
          <w:rFonts w:eastAsia="Calibri"/>
          <w:b/>
          <w:lang w:eastAsia="en-US"/>
        </w:rPr>
      </w:pPr>
      <w:r w:rsidRPr="0070615B">
        <w:rPr>
          <w:rFonts w:eastAsia="Calibri"/>
          <w:b/>
          <w:lang w:eastAsia="en-US"/>
        </w:rPr>
        <w:t>I. Общие положения</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 Сход граждан</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Настоящее Положение о сходе граждан в муниципальном образовании «Качкашурское» (далее - Положение) разработано в соответствии: с Конституцией Российской Федерации, статьей 25.1 Федерального закона от 06.10.2003 № 131-ФЗ «Об общих принципах организации местного самоуправления в Российской Федерации» и  статьей 12.1 Устава муниципального образования  «Качкашурское».</w:t>
      </w:r>
    </w:p>
    <w:p w:rsidR="0070615B" w:rsidRPr="0070615B" w:rsidRDefault="0070615B" w:rsidP="0070615B">
      <w:pPr>
        <w:ind w:firstLine="709"/>
        <w:jc w:val="both"/>
        <w:rPr>
          <w:rFonts w:eastAsia="Calibri"/>
          <w:bCs/>
          <w:lang w:eastAsia="en-US"/>
        </w:rPr>
      </w:pPr>
      <w:r w:rsidRPr="0070615B">
        <w:rPr>
          <w:rFonts w:eastAsia="Calibri"/>
          <w:lang w:eastAsia="en-US"/>
        </w:rPr>
        <w:t xml:space="preserve"> 2. Положение  определяет порядок организации и проведения схода граждан в населенных пунктах муниципального образования «Качкашурское»</w:t>
      </w:r>
      <w:r w:rsidRPr="0070615B">
        <w:rPr>
          <w:rFonts w:eastAsia="Calibri"/>
          <w:color w:val="FF0000"/>
          <w:lang w:eastAsia="en-US"/>
        </w:rPr>
        <w:t xml:space="preserve"> </w:t>
      </w:r>
      <w:r w:rsidRPr="0070615B">
        <w:rPr>
          <w:rFonts w:eastAsia="Calibri"/>
          <w:lang w:eastAsia="en-US"/>
        </w:rPr>
        <w:t>(далее - сельское поселение).</w:t>
      </w:r>
    </w:p>
    <w:p w:rsidR="0070615B" w:rsidRPr="0070615B" w:rsidRDefault="0070615B" w:rsidP="0070615B">
      <w:pPr>
        <w:ind w:firstLine="709"/>
        <w:jc w:val="both"/>
        <w:rPr>
          <w:rFonts w:eastAsia="Calibri"/>
          <w:lang w:eastAsia="en-US"/>
        </w:rPr>
      </w:pPr>
      <w:r w:rsidRPr="0070615B">
        <w:rPr>
          <w:rFonts w:eastAsia="Calibri"/>
          <w:lang w:eastAsia="en-US"/>
        </w:rPr>
        <w:t xml:space="preserve">3. Сход граждан (далее - сход) - форма непосредственного осуществления населением местного самоуправления в населенном пункте с численностью жителей, обладающих избирательным правом, не более 100 человек, для решения вопросов местного значения. В населенном пункте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w:t>
      </w:r>
    </w:p>
    <w:p w:rsidR="0070615B" w:rsidRPr="0070615B" w:rsidRDefault="0070615B" w:rsidP="0070615B">
      <w:pPr>
        <w:tabs>
          <w:tab w:val="left" w:pos="6555"/>
        </w:tabs>
        <w:ind w:firstLine="709"/>
        <w:jc w:val="both"/>
        <w:rPr>
          <w:rFonts w:eastAsia="Calibri"/>
          <w:lang w:eastAsia="en-US"/>
        </w:rPr>
      </w:pPr>
      <w:r w:rsidRPr="0070615B">
        <w:rPr>
          <w:rFonts w:eastAsia="Calibri"/>
          <w:lang w:eastAsia="en-US"/>
        </w:rPr>
        <w:tab/>
      </w:r>
    </w:p>
    <w:p w:rsidR="0070615B" w:rsidRPr="0070615B" w:rsidRDefault="0070615B" w:rsidP="0070615B">
      <w:pPr>
        <w:ind w:firstLine="709"/>
        <w:jc w:val="both"/>
        <w:rPr>
          <w:rFonts w:eastAsia="Calibri"/>
          <w:b/>
          <w:i/>
          <w:lang w:eastAsia="en-US"/>
        </w:rPr>
      </w:pPr>
      <w:r w:rsidRPr="0070615B">
        <w:rPr>
          <w:rFonts w:eastAsia="Calibri"/>
          <w:b/>
          <w:i/>
          <w:lang w:eastAsia="en-US"/>
        </w:rPr>
        <w:t>Статья 2. Право граждан на участие в сходе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Граждане Российской Федерации имеют равные права на участие в сходе граждан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0615B" w:rsidRPr="0070615B" w:rsidRDefault="0070615B" w:rsidP="0070615B">
      <w:pPr>
        <w:ind w:firstLine="709"/>
        <w:jc w:val="both"/>
        <w:rPr>
          <w:rFonts w:eastAsia="Calibri"/>
          <w:lang w:eastAsia="en-US"/>
        </w:rPr>
      </w:pPr>
      <w:r w:rsidRPr="0070615B">
        <w:rPr>
          <w:rFonts w:eastAsia="Calibri"/>
          <w:lang w:eastAsia="en-US"/>
        </w:rPr>
        <w:t>2. Правом участия в сходе обладают граждане, достигшие возраста 18 лет, проживающие в границах населенного пункта.</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3. Общие принципы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Сход, проводимый в населенном пункте сельского поселения, для решения вопросов местного значения созывается главой муниципального образования «Качкашурское» самостоятельно либо по инициативе группы жителей населенного пункта численностью не менее 10 человек, зарегистрированных на территории населенного пункта и имеющих право на участие в сходе граждан.</w:t>
      </w:r>
    </w:p>
    <w:p w:rsidR="0070615B" w:rsidRPr="0070615B" w:rsidRDefault="0070615B" w:rsidP="0070615B">
      <w:pPr>
        <w:ind w:firstLine="709"/>
        <w:jc w:val="both"/>
        <w:rPr>
          <w:rFonts w:eastAsia="Calibri"/>
          <w:lang w:eastAsia="en-US"/>
        </w:rPr>
      </w:pPr>
      <w:r w:rsidRPr="0070615B">
        <w:rPr>
          <w:rFonts w:eastAsia="Calibri"/>
          <w:lang w:eastAsia="en-US"/>
        </w:rPr>
        <w:t>2. Сход правомочен при участии в нем более половины обладающих избирательным правом жителей населенного пункта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3. Граждане участвуют в сходе непосредственно. Каждый гражданин имеет один голос. Участие в сходе является свободным и добровольным. Никто не вправе оказывать принудительное воздействие на участие или неучастие граждан в сходе, а также на их свободное волеизъявление.</w:t>
      </w:r>
    </w:p>
    <w:p w:rsidR="0070615B" w:rsidRPr="0070615B" w:rsidRDefault="0070615B" w:rsidP="0070615B">
      <w:pPr>
        <w:ind w:firstLine="709"/>
        <w:jc w:val="both"/>
        <w:rPr>
          <w:rFonts w:eastAsia="Calibri"/>
          <w:lang w:eastAsia="en-US"/>
        </w:rPr>
      </w:pPr>
      <w:r w:rsidRPr="0070615B">
        <w:rPr>
          <w:rFonts w:eastAsia="Calibri"/>
          <w:lang w:eastAsia="en-US"/>
        </w:rPr>
        <w:t>4. Решение схода считается принятым, если за него проголосовало более половины участников схода.</w:t>
      </w:r>
    </w:p>
    <w:p w:rsidR="0070615B" w:rsidRPr="0070615B" w:rsidRDefault="0070615B" w:rsidP="0070615B">
      <w:pPr>
        <w:ind w:firstLine="709"/>
        <w:jc w:val="both"/>
        <w:rPr>
          <w:rFonts w:eastAsia="Calibri"/>
          <w:lang w:eastAsia="en-US"/>
        </w:rPr>
      </w:pPr>
      <w:r w:rsidRPr="0070615B">
        <w:rPr>
          <w:rFonts w:eastAsia="Calibri"/>
          <w:lang w:eastAsia="en-US"/>
        </w:rPr>
        <w:t>5. Решение схода граждан принимается простым большинством голосов при</w:t>
      </w:r>
      <w:r w:rsidRPr="0070615B">
        <w:rPr>
          <w:rFonts w:eastAsia="Calibri"/>
          <w:color w:val="FF0000"/>
          <w:lang w:eastAsia="en-US"/>
        </w:rPr>
        <w:t xml:space="preserve"> </w:t>
      </w:r>
      <w:r w:rsidRPr="0070615B">
        <w:rPr>
          <w:rFonts w:eastAsia="Calibri"/>
          <w:lang w:eastAsia="en-US"/>
        </w:rPr>
        <w:t>открытом голосовании в соответствии с настоящим Положением.</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proofErr w:type="spellStart"/>
      <w:r w:rsidRPr="0070615B">
        <w:rPr>
          <w:rFonts w:eastAsia="Calibri"/>
          <w:b/>
          <w:i/>
          <w:lang w:eastAsia="en-US"/>
        </w:rPr>
        <w:t>татья</w:t>
      </w:r>
      <w:proofErr w:type="spellEnd"/>
      <w:r w:rsidRPr="0070615B">
        <w:rPr>
          <w:rFonts w:eastAsia="Calibri"/>
          <w:b/>
          <w:i/>
          <w:lang w:eastAsia="en-US"/>
        </w:rPr>
        <w:t xml:space="preserve"> 4. Полномочия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 xml:space="preserve">1. В соответствии с федеральным законодательством, Уставом сельского поселения к полномочиям схода граждан относятся вопросы местного значения  сельского поселения (муниципального района), в состав которого входит указанный населенный пункт.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5. Правомочность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Сход граждан правомочен при участии в нем более половины жителей поселения, обладающих избирательным правом, проживающих на территории населенного пункта сельского поселения.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6. Материальное и организационное обеспечение схода</w:t>
      </w:r>
    </w:p>
    <w:p w:rsidR="0070615B" w:rsidRPr="0070615B" w:rsidRDefault="0070615B" w:rsidP="0070615B">
      <w:pPr>
        <w:ind w:firstLine="709"/>
        <w:jc w:val="both"/>
        <w:rPr>
          <w:rFonts w:eastAsia="Calibri"/>
          <w:b/>
          <w:i/>
          <w:lang w:eastAsia="en-US"/>
        </w:rPr>
      </w:pPr>
      <w:r w:rsidRPr="0070615B">
        <w:rPr>
          <w:rFonts w:eastAsia="Calibri"/>
          <w:b/>
          <w:i/>
          <w:lang w:eastAsia="en-US"/>
        </w:rPr>
        <w:t xml:space="preserve">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 xml:space="preserve">1. Подготовка, созыв и проведение схода осуществляются главой местного самоуправления сельского поселения. </w:t>
      </w:r>
    </w:p>
    <w:p w:rsidR="0070615B" w:rsidRPr="0070615B" w:rsidRDefault="0070615B" w:rsidP="0070615B">
      <w:pPr>
        <w:ind w:firstLine="709"/>
        <w:jc w:val="both"/>
        <w:rPr>
          <w:rFonts w:eastAsia="Calibri"/>
          <w:lang w:eastAsia="en-US"/>
        </w:rPr>
      </w:pPr>
      <w:r w:rsidRPr="0070615B">
        <w:rPr>
          <w:rFonts w:eastAsia="Calibri"/>
          <w:lang w:eastAsia="en-US"/>
        </w:rPr>
        <w:t>2. Проведение схода обеспечивается главой местной администрации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3. Расходы, связанные с подготовкой и проведением схода, производятся за счет средств бюджета сельского поселения.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lang w:eastAsia="en-US"/>
        </w:rPr>
      </w:pPr>
      <w:r w:rsidRPr="0070615B">
        <w:rPr>
          <w:rFonts w:eastAsia="Calibri"/>
          <w:b/>
          <w:lang w:eastAsia="en-US"/>
        </w:rPr>
        <w:t xml:space="preserve">                              II. Порядок созыва и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7. Инициатива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Инициатива проведения схода может принадлежать главе местного самоуправления сельского поселения, группе жителей населенного пункта сельского поселения, обладающих избирательным правом, численностью не менее 10 человек.</w:t>
      </w:r>
    </w:p>
    <w:p w:rsidR="0070615B" w:rsidRPr="0070615B" w:rsidRDefault="0070615B" w:rsidP="0070615B">
      <w:pPr>
        <w:ind w:firstLine="709"/>
        <w:jc w:val="both"/>
        <w:rPr>
          <w:rFonts w:eastAsia="Calibri"/>
          <w:lang w:eastAsia="en-US"/>
        </w:rPr>
      </w:pPr>
      <w:r w:rsidRPr="0070615B">
        <w:rPr>
          <w:rFonts w:eastAsia="Calibri"/>
          <w:lang w:eastAsia="en-US"/>
        </w:rPr>
        <w:t>2. Инициатива жителей населенного пункта сельского поселения должна быть оформлена в виде подписных листов (приложение 1), в которых должны быть указаны:</w:t>
      </w:r>
    </w:p>
    <w:p w:rsidR="0070615B" w:rsidRPr="0070615B" w:rsidRDefault="0070615B" w:rsidP="0070615B">
      <w:pPr>
        <w:ind w:firstLine="709"/>
        <w:jc w:val="both"/>
        <w:rPr>
          <w:rFonts w:eastAsia="Calibri"/>
          <w:lang w:eastAsia="en-US"/>
        </w:rPr>
      </w:pPr>
      <w:r w:rsidRPr="0070615B">
        <w:rPr>
          <w:rFonts w:eastAsia="Calibri"/>
          <w:lang w:eastAsia="en-US"/>
        </w:rPr>
        <w:t>1) вопросы, выносимые на сход;</w:t>
      </w:r>
    </w:p>
    <w:p w:rsidR="0070615B" w:rsidRPr="0070615B" w:rsidRDefault="0070615B" w:rsidP="0070615B">
      <w:pPr>
        <w:ind w:firstLine="709"/>
        <w:jc w:val="both"/>
        <w:rPr>
          <w:rFonts w:eastAsia="Calibri"/>
          <w:lang w:eastAsia="en-US"/>
        </w:rPr>
      </w:pPr>
      <w:r w:rsidRPr="0070615B">
        <w:rPr>
          <w:rFonts w:eastAsia="Calibri"/>
          <w:lang w:eastAsia="en-US"/>
        </w:rPr>
        <w:t>2) предлагаемые сроки проведения схода;</w:t>
      </w:r>
    </w:p>
    <w:p w:rsidR="0070615B" w:rsidRPr="0070615B" w:rsidRDefault="0070615B" w:rsidP="0070615B">
      <w:pPr>
        <w:ind w:firstLine="709"/>
        <w:jc w:val="both"/>
        <w:rPr>
          <w:rFonts w:eastAsia="Calibri"/>
          <w:lang w:eastAsia="en-US"/>
        </w:rPr>
      </w:pPr>
      <w:r w:rsidRPr="0070615B">
        <w:rPr>
          <w:rFonts w:eastAsia="Calibri"/>
          <w:lang w:eastAsia="en-US"/>
        </w:rPr>
        <w:t>3) фамилия, имя, отчество, дата рождения; серия и номер паспорта или заменяющего его документа каждого гражданина, поддерживающего инициативу о созыве схода, адрес места жительства; его подпись и дата внесения подписи.</w:t>
      </w:r>
    </w:p>
    <w:p w:rsidR="0070615B" w:rsidRPr="0070615B" w:rsidRDefault="0070615B" w:rsidP="0070615B">
      <w:pPr>
        <w:ind w:firstLine="709"/>
        <w:jc w:val="both"/>
        <w:rPr>
          <w:rFonts w:eastAsia="Calibri"/>
          <w:lang w:eastAsia="en-US"/>
        </w:rPr>
      </w:pPr>
      <w:r w:rsidRPr="0070615B">
        <w:rPr>
          <w:rFonts w:eastAsia="Calibri"/>
          <w:lang w:eastAsia="en-US"/>
        </w:rPr>
        <w:t xml:space="preserve">3. Подписные листы заверяются лицом, осуществляющим сбор подписей, с указанием даты, фамилии, имени, отчества, даты рождения, номера и серии паспорта или заменяющего его документа, адреса места жительства и направляются главе местного самоуправления сельского поселения.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8. Порядок принятия решения о проведении схода граждан</w:t>
      </w:r>
    </w:p>
    <w:p w:rsidR="0070615B" w:rsidRPr="0070615B" w:rsidRDefault="0070615B" w:rsidP="0070615B">
      <w:pPr>
        <w:ind w:firstLine="709"/>
        <w:jc w:val="both"/>
        <w:rPr>
          <w:rFonts w:eastAsia="Calibri"/>
          <w:b/>
          <w:i/>
          <w:lang w:eastAsia="en-US"/>
        </w:rPr>
      </w:pPr>
      <w:r w:rsidRPr="0070615B">
        <w:rPr>
          <w:rFonts w:eastAsia="Calibri"/>
          <w:b/>
          <w:i/>
          <w:lang w:eastAsia="en-US"/>
        </w:rPr>
        <w:t xml:space="preserve">                                         или отклонения инициативы</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Решение о проведении схода граждан принимает Совет депутатов сельского поселения. Дата проведения схода граждан и выносимые на него вопросы определяются нормативным правовым актом Совета депутатов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2. Решение о проведении схода по инициативе граждан должно быть принято в течение 30 дней со дня поступления подписных листов, оформленных в соответствии с требованиями статьи  7 раздела II настоящего Положения.</w:t>
      </w:r>
    </w:p>
    <w:p w:rsidR="0070615B" w:rsidRPr="0070615B" w:rsidRDefault="0070615B" w:rsidP="0070615B">
      <w:pPr>
        <w:ind w:firstLine="709"/>
        <w:jc w:val="both"/>
        <w:rPr>
          <w:rFonts w:eastAsia="Calibri"/>
          <w:lang w:eastAsia="en-US"/>
        </w:rPr>
      </w:pPr>
      <w:r w:rsidRPr="0070615B">
        <w:rPr>
          <w:rFonts w:eastAsia="Calibri"/>
          <w:lang w:eastAsia="en-US"/>
        </w:rPr>
        <w:t>3. Решение об отклонении инициативы граждан принимает Совет депутатов сельского поселения в случаях:</w:t>
      </w:r>
    </w:p>
    <w:p w:rsidR="0070615B" w:rsidRPr="0070615B" w:rsidRDefault="0070615B" w:rsidP="0070615B">
      <w:pPr>
        <w:ind w:firstLine="709"/>
        <w:jc w:val="both"/>
        <w:rPr>
          <w:rFonts w:eastAsia="Calibri"/>
          <w:lang w:eastAsia="en-US"/>
        </w:rPr>
      </w:pPr>
      <w:r w:rsidRPr="0070615B">
        <w:rPr>
          <w:rFonts w:eastAsia="Calibri"/>
          <w:lang w:eastAsia="en-US"/>
        </w:rPr>
        <w:t>1) непредставления подписных листов;</w:t>
      </w:r>
    </w:p>
    <w:p w:rsidR="0070615B" w:rsidRPr="0070615B" w:rsidRDefault="0070615B" w:rsidP="0070615B">
      <w:pPr>
        <w:ind w:firstLine="709"/>
        <w:jc w:val="both"/>
        <w:rPr>
          <w:rFonts w:eastAsia="Calibri"/>
          <w:lang w:eastAsia="en-US"/>
        </w:rPr>
      </w:pPr>
      <w:r w:rsidRPr="0070615B">
        <w:rPr>
          <w:rFonts w:eastAsia="Calibri"/>
          <w:lang w:eastAsia="en-US"/>
        </w:rPr>
        <w:t>2) неисполнения требований, указанных в статье 7 раздела II настоящего Положения, к оформлению подписных листов;</w:t>
      </w:r>
    </w:p>
    <w:p w:rsidR="0070615B" w:rsidRPr="0070615B" w:rsidRDefault="0070615B" w:rsidP="0070615B">
      <w:pPr>
        <w:ind w:firstLine="709"/>
        <w:jc w:val="both"/>
        <w:rPr>
          <w:rFonts w:eastAsia="Calibri"/>
          <w:lang w:eastAsia="en-US"/>
        </w:rPr>
      </w:pPr>
      <w:r w:rsidRPr="0070615B">
        <w:rPr>
          <w:rFonts w:eastAsia="Calibri"/>
          <w:lang w:eastAsia="en-US"/>
        </w:rPr>
        <w:t>3) если вопрос, выносимый на сход, находится за пределами полномочий схода;</w:t>
      </w:r>
    </w:p>
    <w:p w:rsidR="0070615B" w:rsidRPr="0070615B" w:rsidRDefault="0070615B" w:rsidP="0070615B">
      <w:pPr>
        <w:ind w:firstLine="709"/>
        <w:jc w:val="both"/>
        <w:rPr>
          <w:rFonts w:eastAsia="Calibri"/>
          <w:lang w:eastAsia="en-US"/>
        </w:rPr>
      </w:pPr>
      <w:r w:rsidRPr="0070615B">
        <w:rPr>
          <w:rFonts w:eastAsia="Calibri"/>
          <w:lang w:eastAsia="en-US"/>
        </w:rPr>
        <w:t>4) если вопрос, выносимый на сход, противоречит Конституции Российской Федерации, федеральным законам, Уставу и законам Удмуртской Республики и Уставу сельского поселения.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9. Подготовка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В решении Совета депутатов о назначении схода граждан указываются:</w:t>
      </w:r>
    </w:p>
    <w:p w:rsidR="0070615B" w:rsidRPr="0070615B" w:rsidRDefault="0070615B" w:rsidP="0070615B">
      <w:pPr>
        <w:ind w:firstLine="709"/>
        <w:jc w:val="both"/>
        <w:rPr>
          <w:rFonts w:eastAsia="Calibri"/>
          <w:lang w:eastAsia="en-US"/>
        </w:rPr>
      </w:pPr>
      <w:r w:rsidRPr="0070615B">
        <w:rPr>
          <w:rFonts w:eastAsia="Calibri"/>
          <w:lang w:eastAsia="en-US"/>
        </w:rPr>
        <w:t>1)  дата, место и время проведения схода;</w:t>
      </w:r>
    </w:p>
    <w:p w:rsidR="0070615B" w:rsidRPr="0070615B" w:rsidRDefault="0070615B" w:rsidP="0070615B">
      <w:pPr>
        <w:ind w:firstLine="709"/>
        <w:jc w:val="both"/>
        <w:rPr>
          <w:rFonts w:eastAsia="Calibri"/>
          <w:lang w:eastAsia="en-US"/>
        </w:rPr>
      </w:pPr>
      <w:r w:rsidRPr="0070615B">
        <w:rPr>
          <w:rFonts w:eastAsia="Calibri"/>
          <w:lang w:eastAsia="en-US"/>
        </w:rPr>
        <w:t>2)  конкретный вопрос (вопросы) местного значения, выносимый на сход граждан;</w:t>
      </w:r>
    </w:p>
    <w:p w:rsidR="0070615B" w:rsidRPr="0070615B" w:rsidRDefault="0070615B" w:rsidP="0070615B">
      <w:pPr>
        <w:ind w:firstLine="709"/>
        <w:jc w:val="both"/>
        <w:rPr>
          <w:rFonts w:eastAsia="Calibri"/>
          <w:lang w:eastAsia="en-US"/>
        </w:rPr>
      </w:pPr>
      <w:r w:rsidRPr="0070615B">
        <w:rPr>
          <w:rFonts w:eastAsia="Calibri"/>
          <w:lang w:eastAsia="en-US"/>
        </w:rPr>
        <w:t>3) список жителей населенного пункта, имеющих право на участие в сходе.</w:t>
      </w:r>
    </w:p>
    <w:p w:rsidR="0070615B" w:rsidRPr="0070615B" w:rsidRDefault="0070615B" w:rsidP="0070615B">
      <w:pPr>
        <w:ind w:firstLine="709"/>
        <w:jc w:val="both"/>
        <w:rPr>
          <w:rFonts w:eastAsia="Calibri"/>
          <w:lang w:eastAsia="en-US"/>
        </w:rPr>
      </w:pPr>
      <w:r w:rsidRPr="0070615B">
        <w:rPr>
          <w:rFonts w:eastAsia="Calibri"/>
          <w:lang w:eastAsia="en-US"/>
        </w:rPr>
        <w:t xml:space="preserve">2. </w:t>
      </w:r>
      <w:proofErr w:type="gramStart"/>
      <w:r w:rsidRPr="0070615B">
        <w:rPr>
          <w:rFonts w:eastAsia="Calibri"/>
          <w:lang w:eastAsia="en-US"/>
        </w:rPr>
        <w:t xml:space="preserve">Решение о назначении схода граждан подлежит официальному опубликованию </w:t>
      </w:r>
      <w:r w:rsidRPr="0070615B">
        <w:rPr>
          <w:rFonts w:eastAsia="Calibri"/>
          <w:bCs/>
          <w:color w:val="000000"/>
          <w:lang w:eastAsia="en-US"/>
        </w:rPr>
        <w:t>в</w:t>
      </w:r>
      <w:r w:rsidRPr="0070615B">
        <w:rPr>
          <w:rFonts w:eastAsia="Calibri"/>
          <w:lang w:eastAsia="en-US"/>
        </w:rPr>
        <w:t xml:space="preserve"> «Вестнике правовых актов органов местного самоуправления муниципального образования «Качкашурское» 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район») не менее чем за 30 дней до дня голосования на сходе граждан.</w:t>
      </w:r>
      <w:proofErr w:type="gramEnd"/>
    </w:p>
    <w:p w:rsidR="0070615B" w:rsidRPr="0070615B" w:rsidRDefault="0070615B" w:rsidP="0070615B">
      <w:pPr>
        <w:ind w:firstLine="709"/>
        <w:jc w:val="both"/>
        <w:rPr>
          <w:rFonts w:eastAsia="Calibri"/>
          <w:b/>
          <w:i/>
          <w:lang w:eastAsia="en-US"/>
        </w:rPr>
      </w:pPr>
    </w:p>
    <w:p w:rsidR="0070615B" w:rsidRPr="0070615B" w:rsidRDefault="0070615B" w:rsidP="0070615B">
      <w:pPr>
        <w:ind w:firstLine="709"/>
        <w:jc w:val="both"/>
        <w:rPr>
          <w:rFonts w:eastAsia="Calibri"/>
          <w:b/>
          <w: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10. Порядок участия жителей населенного пункта сельского поселения в сходе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Жители населенного пункта сельского поселения, обладающие избирательным правом, участвуют в сходе непосредственно.</w:t>
      </w:r>
    </w:p>
    <w:p w:rsidR="0070615B" w:rsidRPr="0070615B" w:rsidRDefault="0070615B" w:rsidP="0070615B">
      <w:pPr>
        <w:ind w:firstLine="709"/>
        <w:jc w:val="both"/>
        <w:rPr>
          <w:rFonts w:eastAsia="Calibri"/>
          <w:lang w:eastAsia="en-US"/>
        </w:rPr>
      </w:pPr>
      <w:r w:rsidRPr="0070615B">
        <w:rPr>
          <w:rFonts w:eastAsia="Calibri"/>
          <w:lang w:eastAsia="en-US"/>
        </w:rPr>
        <w:t>2. На сход допускаются также без права решающего голоса другие граждане, изъявившие желание участвовать в сходе.</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11. Порядок проведения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Перед открытием схода проводится регистрация его участников с указанием фамилии, имени, отчества, года рождения, адреса места жительства. Регистрацию участников схода осуществляет лицо, уполномоченное главой местного самоуправления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 xml:space="preserve">2. На сходе председательствует глава местного самоуправления сельского поселения или иное лицо, избираемое сходом. </w:t>
      </w:r>
    </w:p>
    <w:p w:rsidR="0070615B" w:rsidRPr="0070615B" w:rsidRDefault="0070615B" w:rsidP="0070615B">
      <w:pPr>
        <w:ind w:firstLine="709"/>
        <w:jc w:val="both"/>
        <w:rPr>
          <w:rFonts w:eastAsia="Calibri"/>
          <w:lang w:eastAsia="en-US"/>
        </w:rPr>
      </w:pPr>
      <w:r w:rsidRPr="0070615B">
        <w:rPr>
          <w:rFonts w:eastAsia="Calibri"/>
          <w:lang w:eastAsia="en-US"/>
        </w:rPr>
        <w:t>3. Сход избирает секретаря. Секретарь схода ведет протокол схода (приложение 2), обеспечивает достоверность отраженных в нем сведений.</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12. Протокол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Протокол схода ведет секретарь схода. В протоколе схода указываются:</w:t>
      </w:r>
    </w:p>
    <w:p w:rsidR="0070615B" w:rsidRPr="0070615B" w:rsidRDefault="0070615B" w:rsidP="0070615B">
      <w:pPr>
        <w:ind w:firstLine="709"/>
        <w:jc w:val="both"/>
        <w:rPr>
          <w:rFonts w:eastAsia="Calibri"/>
          <w:lang w:eastAsia="en-US"/>
        </w:rPr>
      </w:pPr>
      <w:r w:rsidRPr="0070615B">
        <w:rPr>
          <w:rFonts w:eastAsia="Calibri"/>
          <w:lang w:eastAsia="en-US"/>
        </w:rPr>
        <w:t>1)  дата и место проведения схода граждан;</w:t>
      </w:r>
    </w:p>
    <w:p w:rsidR="0070615B" w:rsidRPr="0070615B" w:rsidRDefault="0070615B" w:rsidP="0070615B">
      <w:pPr>
        <w:ind w:firstLine="709"/>
        <w:jc w:val="both"/>
        <w:rPr>
          <w:rFonts w:eastAsia="Calibri"/>
          <w:lang w:eastAsia="en-US"/>
        </w:rPr>
      </w:pPr>
      <w:r w:rsidRPr="0070615B">
        <w:rPr>
          <w:rFonts w:eastAsia="Calibri"/>
          <w:lang w:eastAsia="en-US"/>
        </w:rPr>
        <w:t>2) общее число граждан, проживающих на территории населенного пункта сельского поселения и имеющих право принимать участие в сходе;</w:t>
      </w:r>
    </w:p>
    <w:p w:rsidR="0070615B" w:rsidRPr="0070615B" w:rsidRDefault="0070615B" w:rsidP="0070615B">
      <w:pPr>
        <w:ind w:firstLine="709"/>
        <w:jc w:val="both"/>
        <w:rPr>
          <w:rFonts w:eastAsia="Calibri"/>
          <w:lang w:eastAsia="en-US"/>
        </w:rPr>
      </w:pPr>
      <w:r w:rsidRPr="0070615B">
        <w:rPr>
          <w:rFonts w:eastAsia="Calibri"/>
          <w:lang w:eastAsia="en-US"/>
        </w:rPr>
        <w:t>3)  количество присутствующих;</w:t>
      </w:r>
    </w:p>
    <w:p w:rsidR="0070615B" w:rsidRPr="0070615B" w:rsidRDefault="0070615B" w:rsidP="0070615B">
      <w:pPr>
        <w:ind w:firstLine="709"/>
        <w:jc w:val="both"/>
        <w:rPr>
          <w:rFonts w:eastAsia="Calibri"/>
          <w:lang w:eastAsia="en-US"/>
        </w:rPr>
      </w:pPr>
      <w:r w:rsidRPr="0070615B">
        <w:rPr>
          <w:rFonts w:eastAsia="Calibri"/>
          <w:lang w:eastAsia="en-US"/>
        </w:rPr>
        <w:t>4) фамилия, имя, отчество председательствующего на сходе и секретаря схода;</w:t>
      </w:r>
    </w:p>
    <w:p w:rsidR="0070615B" w:rsidRPr="0070615B" w:rsidRDefault="0070615B" w:rsidP="0070615B">
      <w:pPr>
        <w:ind w:firstLine="709"/>
        <w:jc w:val="both"/>
        <w:rPr>
          <w:rFonts w:eastAsia="Calibri"/>
          <w:lang w:eastAsia="en-US"/>
        </w:rPr>
      </w:pPr>
      <w:r w:rsidRPr="0070615B">
        <w:rPr>
          <w:rFonts w:eastAsia="Calibri"/>
          <w:lang w:eastAsia="en-US"/>
        </w:rPr>
        <w:t>5)  повестка дня;</w:t>
      </w:r>
    </w:p>
    <w:p w:rsidR="0070615B" w:rsidRPr="0070615B" w:rsidRDefault="0070615B" w:rsidP="0070615B">
      <w:pPr>
        <w:ind w:firstLine="709"/>
        <w:jc w:val="both"/>
        <w:rPr>
          <w:rFonts w:eastAsia="Calibri"/>
          <w:lang w:eastAsia="en-US"/>
        </w:rPr>
      </w:pPr>
      <w:r w:rsidRPr="0070615B">
        <w:rPr>
          <w:rFonts w:eastAsia="Calibri"/>
          <w:lang w:eastAsia="en-US"/>
        </w:rPr>
        <w:t>6)  краткое содержание выступлений;</w:t>
      </w:r>
    </w:p>
    <w:p w:rsidR="0070615B" w:rsidRPr="0070615B" w:rsidRDefault="0070615B" w:rsidP="0070615B">
      <w:pPr>
        <w:ind w:firstLine="709"/>
        <w:jc w:val="both"/>
        <w:rPr>
          <w:rFonts w:eastAsia="Calibri"/>
          <w:lang w:eastAsia="en-US"/>
        </w:rPr>
      </w:pPr>
      <w:r w:rsidRPr="0070615B">
        <w:rPr>
          <w:rFonts w:eastAsia="Calibri"/>
          <w:lang w:eastAsia="en-US"/>
        </w:rPr>
        <w:t>7)  результаты голосования и принятые решения.</w:t>
      </w:r>
    </w:p>
    <w:p w:rsidR="0070615B" w:rsidRPr="0070615B" w:rsidRDefault="0070615B" w:rsidP="0070615B">
      <w:pPr>
        <w:ind w:firstLine="709"/>
        <w:jc w:val="both"/>
        <w:rPr>
          <w:rFonts w:eastAsia="Calibri"/>
          <w:lang w:eastAsia="en-US"/>
        </w:rPr>
      </w:pPr>
      <w:r w:rsidRPr="0070615B">
        <w:rPr>
          <w:rFonts w:eastAsia="Calibri"/>
          <w:lang w:eastAsia="en-US"/>
        </w:rPr>
        <w:t>2. Протокол подписывается лицом, председательствующим на сходе, и секретарем схода. К протоколу прикладывается список зарегистрированных участников схода.</w:t>
      </w:r>
    </w:p>
    <w:p w:rsidR="0070615B" w:rsidRPr="0070615B" w:rsidRDefault="0070615B" w:rsidP="0070615B">
      <w:pPr>
        <w:ind w:firstLine="709"/>
        <w:jc w:val="both"/>
        <w:rPr>
          <w:rFonts w:eastAsia="Calibri"/>
          <w:lang w:eastAsia="en-US"/>
        </w:rPr>
      </w:pPr>
      <w:r w:rsidRPr="0070615B">
        <w:rPr>
          <w:rFonts w:eastAsia="Calibri"/>
          <w:lang w:eastAsia="en-US"/>
        </w:rPr>
        <w:t xml:space="preserve">3. По итогам сходов граждан, проводимым по одному и тому же вопросу в нескольких населенных пунктах сельского поселения, составляется протокол об итогах сходов граждан (приложение 3). Протокол подписывается главой местного самоуправления.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13. Решения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Решение схода принимается открытым голосованием.</w:t>
      </w:r>
    </w:p>
    <w:p w:rsidR="0070615B" w:rsidRPr="0070615B" w:rsidRDefault="0070615B" w:rsidP="0070615B">
      <w:pPr>
        <w:ind w:firstLine="709"/>
        <w:jc w:val="both"/>
        <w:rPr>
          <w:rFonts w:eastAsia="Calibri"/>
          <w:lang w:eastAsia="en-US"/>
        </w:rPr>
      </w:pPr>
      <w:r w:rsidRPr="0070615B">
        <w:rPr>
          <w:rFonts w:eastAsia="Calibri"/>
          <w:lang w:eastAsia="en-US"/>
        </w:rPr>
        <w:t>2. Решение схода считается принятым, если за него проголосовало более половины участников схода.</w:t>
      </w:r>
    </w:p>
    <w:p w:rsidR="0070615B" w:rsidRPr="0070615B" w:rsidRDefault="0070615B" w:rsidP="0070615B">
      <w:pPr>
        <w:ind w:firstLine="709"/>
        <w:jc w:val="both"/>
        <w:rPr>
          <w:rFonts w:eastAsia="Calibri"/>
          <w:lang w:eastAsia="en-US"/>
        </w:rPr>
      </w:pPr>
      <w:r w:rsidRPr="0070615B">
        <w:rPr>
          <w:rFonts w:eastAsia="Calibri"/>
          <w:lang w:eastAsia="en-US"/>
        </w:rPr>
        <w:t>3. Решения, принятые на сходе, применяются на всей территории населенного пункта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4. Решения, принятые сходом, не должны противоречить федеральным законам, законам Удмуртской Республики, Уставу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5. Органы местного самоуправления и должностные лица местного самоуправления сельского поселения обеспечивают исполнение решений, принятых на сходе, в соответствии с разграничением полномочий между ними, определенным Уставом сельского поселения.</w:t>
      </w:r>
    </w:p>
    <w:p w:rsidR="0070615B" w:rsidRPr="0070615B" w:rsidRDefault="0070615B" w:rsidP="0070615B">
      <w:pPr>
        <w:ind w:firstLine="709"/>
        <w:jc w:val="both"/>
        <w:rPr>
          <w:rFonts w:eastAsia="Calibri"/>
          <w:lang w:eastAsia="en-US"/>
        </w:rPr>
      </w:pPr>
      <w:r w:rsidRPr="0070615B">
        <w:rPr>
          <w:rFonts w:eastAsia="Calibri"/>
          <w:lang w:eastAsia="en-US"/>
        </w:rPr>
        <w:t>6. Решение, принятое на сходе, может быть отменено или изменено путем принятия иного решения на сходе либо признано недействительным в судебном порядке.</w:t>
      </w:r>
    </w:p>
    <w:p w:rsidR="0070615B" w:rsidRPr="0070615B" w:rsidRDefault="0070615B" w:rsidP="0070615B">
      <w:pPr>
        <w:ind w:firstLine="709"/>
        <w:jc w:val="both"/>
        <w:rPr>
          <w:rFonts w:eastAsia="Calibri"/>
          <w:lang w:eastAsia="en-US"/>
        </w:rPr>
      </w:pPr>
      <w:r w:rsidRPr="0070615B">
        <w:rPr>
          <w:rFonts w:eastAsia="Calibri"/>
          <w:lang w:eastAsia="en-US"/>
        </w:rPr>
        <w:t>7. Решения, принятые на сходе, подлежат официальному опубликованию.</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b/>
          <w:lang w:eastAsia="en-US"/>
        </w:rPr>
      </w:pPr>
      <w:r w:rsidRPr="0070615B">
        <w:rPr>
          <w:rFonts w:eastAsia="Calibri"/>
          <w:b/>
          <w:lang w:eastAsia="en-US"/>
        </w:rPr>
        <w:t xml:space="preserve">                        III. Порядок исполнения решений схода граждан и ответственность  за неисполнение решений</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14. Исполнение решений схода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Решения, принятые на сходе, подлежат обязательному исполнению на территории сельского поселения. Если для реализации решения схода дополнительно требуется принятие (издание) правового акта, Совет депутатов сельского поселения обязан в течение 15 дней со дня вступления в силу решения, принятого на сходе, определить срок подготовки и (или) принятия соответствующего правового акта. Указанный срок не может превышать три месяца.</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i/>
          <w:lang w:eastAsia="en-US"/>
        </w:rPr>
      </w:pPr>
      <w:r w:rsidRPr="0070615B">
        <w:rPr>
          <w:rFonts w:eastAsia="Calibri"/>
          <w:b/>
          <w:i/>
          <w:lang w:eastAsia="en-US"/>
        </w:rPr>
        <w:t>Статья 15. Ответственность за неисполнение решений схода</w:t>
      </w:r>
    </w:p>
    <w:p w:rsidR="0070615B" w:rsidRPr="0070615B" w:rsidRDefault="0070615B" w:rsidP="0070615B">
      <w:pPr>
        <w:ind w:firstLine="709"/>
        <w:jc w:val="both"/>
        <w:rPr>
          <w:rFonts w:eastAsia="Calibri"/>
          <w:b/>
          <w:i/>
          <w:lang w:eastAsia="en-US"/>
        </w:rPr>
      </w:pPr>
      <w:r w:rsidRPr="0070615B">
        <w:rPr>
          <w:rFonts w:eastAsia="Calibri"/>
          <w:b/>
          <w:i/>
          <w:lang w:eastAsia="en-US"/>
        </w:rPr>
        <w:t xml:space="preserve">                                                    граждан</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1. Неисполнение решений, принятых на сходе, влечет ответственность в соответствии с законодательством.</w:t>
      </w:r>
    </w:p>
    <w:p w:rsidR="0070615B" w:rsidRPr="0070615B" w:rsidRDefault="0070615B" w:rsidP="0070615B">
      <w:pPr>
        <w:ind w:firstLine="709"/>
        <w:jc w:val="both"/>
        <w:rPr>
          <w:rFonts w:eastAsia="Calibri"/>
          <w:lang w:eastAsia="en-US"/>
        </w:rPr>
      </w:pPr>
      <w:r w:rsidRPr="0070615B">
        <w:rPr>
          <w:rFonts w:eastAsia="Calibri"/>
          <w:lang w:eastAsia="en-US"/>
        </w:rPr>
        <w:t>2. Глава сельского поселения отчитывается перед жителями населенного пункта об исполнении решения схода граждан.</w:t>
      </w:r>
    </w:p>
    <w:p w:rsidR="0070615B" w:rsidRPr="0070615B" w:rsidRDefault="0070615B" w:rsidP="0070615B">
      <w:pPr>
        <w:ind w:left="6237"/>
        <w:jc w:val="center"/>
        <w:rPr>
          <w:rFonts w:eastAsia="Calibri"/>
          <w:lang w:eastAsia="en-US"/>
        </w:rPr>
      </w:pPr>
      <w:r w:rsidRPr="0070615B">
        <w:rPr>
          <w:rFonts w:eastAsia="Calibri"/>
          <w:lang w:eastAsia="en-US"/>
        </w:rPr>
        <w:br w:type="page"/>
        <w:t>Приложение 1</w:t>
      </w:r>
    </w:p>
    <w:p w:rsidR="0070615B" w:rsidRPr="0070615B" w:rsidRDefault="0070615B" w:rsidP="0070615B">
      <w:pPr>
        <w:ind w:left="6237"/>
        <w:jc w:val="both"/>
        <w:rPr>
          <w:rFonts w:eastAsia="Calibri"/>
          <w:lang w:eastAsia="en-US"/>
        </w:rPr>
      </w:pPr>
      <w:r w:rsidRPr="0070615B">
        <w:rPr>
          <w:rFonts w:eastAsia="Calibri"/>
          <w:lang w:eastAsia="en-US"/>
        </w:rPr>
        <w:t>к Положению о порядке проведения схода граждан в муниципальном образовании «Качкашурское»</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center"/>
        <w:rPr>
          <w:rFonts w:eastAsia="Calibri"/>
          <w:lang w:eastAsia="en-US"/>
        </w:rPr>
      </w:pPr>
      <w:r w:rsidRPr="0070615B">
        <w:rPr>
          <w:rFonts w:eastAsia="Calibri"/>
          <w:lang w:eastAsia="en-US"/>
        </w:rPr>
        <w:t>ПОДПИСНОЙ ЛИСТ</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Мы,  нижеподписавшиеся,  поддерживаем  инициативу   проведения</w:t>
      </w:r>
    </w:p>
    <w:p w:rsidR="0070615B" w:rsidRPr="0070615B" w:rsidRDefault="0070615B" w:rsidP="0070615B">
      <w:pPr>
        <w:ind w:firstLine="709"/>
        <w:jc w:val="center"/>
        <w:rPr>
          <w:rFonts w:eastAsia="Calibri"/>
          <w:lang w:eastAsia="en-US"/>
        </w:rPr>
      </w:pPr>
      <w:r w:rsidRPr="0070615B">
        <w:rPr>
          <w:rFonts w:eastAsia="Calibri"/>
          <w:lang w:eastAsia="en-US"/>
        </w:rPr>
        <w:t>____________________________________________ схода граждан</w:t>
      </w:r>
    </w:p>
    <w:p w:rsidR="0070615B" w:rsidRPr="0070615B" w:rsidRDefault="0070615B" w:rsidP="0070615B">
      <w:pPr>
        <w:ind w:firstLine="709"/>
        <w:jc w:val="center"/>
        <w:rPr>
          <w:rFonts w:eastAsia="Calibri"/>
          <w:lang w:eastAsia="en-US"/>
        </w:rPr>
      </w:pPr>
      <w:r w:rsidRPr="0070615B">
        <w:rPr>
          <w:rFonts w:eastAsia="Calibri"/>
          <w:lang w:eastAsia="en-US"/>
        </w:rPr>
        <w:t>(сроки проведения схода граждан)</w:t>
      </w:r>
    </w:p>
    <w:p w:rsidR="0070615B" w:rsidRPr="0070615B" w:rsidRDefault="0070615B" w:rsidP="0070615B">
      <w:pPr>
        <w:jc w:val="both"/>
        <w:rPr>
          <w:rFonts w:eastAsia="Calibri"/>
          <w:lang w:eastAsia="en-US"/>
        </w:rPr>
      </w:pPr>
      <w:r w:rsidRPr="0070615B">
        <w:rPr>
          <w:rFonts w:eastAsia="Calibri"/>
          <w:lang w:eastAsia="en-US"/>
        </w:rPr>
        <w:t>с формулировкой вопроса ________________________________________</w:t>
      </w:r>
    </w:p>
    <w:p w:rsidR="0070615B" w:rsidRPr="0070615B" w:rsidRDefault="0070615B" w:rsidP="0070615B">
      <w:pPr>
        <w:jc w:val="both"/>
        <w:rPr>
          <w:rFonts w:eastAsia="Calibri"/>
          <w:lang w:eastAsia="en-US"/>
        </w:rPr>
      </w:pPr>
      <w:r w:rsidRPr="0070615B">
        <w:rPr>
          <w:rFonts w:eastAsia="Calibri"/>
          <w:lang w:eastAsia="en-US"/>
        </w:rPr>
        <w:t>_________________________________________________________________________________________________________________________________</w:t>
      </w:r>
    </w:p>
    <w:p w:rsidR="0070615B" w:rsidRPr="0070615B" w:rsidRDefault="0070615B" w:rsidP="0070615B">
      <w:pPr>
        <w:jc w:val="both"/>
        <w:rPr>
          <w:rFonts w:eastAsia="Calibri"/>
          <w:lang w:eastAsia="en-US"/>
        </w:rPr>
      </w:pPr>
    </w:p>
    <w:tbl>
      <w:tblPr>
        <w:tblW w:w="9781" w:type="dxa"/>
        <w:tblInd w:w="-72" w:type="dxa"/>
        <w:tblLayout w:type="fixed"/>
        <w:tblCellMar>
          <w:left w:w="70" w:type="dxa"/>
          <w:right w:w="70" w:type="dxa"/>
        </w:tblCellMar>
        <w:tblLook w:val="0000" w:firstRow="0" w:lastRow="0" w:firstColumn="0" w:lastColumn="0" w:noHBand="0" w:noVBand="0"/>
      </w:tblPr>
      <w:tblGrid>
        <w:gridCol w:w="568"/>
        <w:gridCol w:w="1701"/>
        <w:gridCol w:w="1275"/>
        <w:gridCol w:w="2127"/>
        <w:gridCol w:w="1701"/>
        <w:gridCol w:w="1134"/>
        <w:gridCol w:w="1275"/>
      </w:tblGrid>
      <w:tr w:rsidR="0070615B" w:rsidRPr="0070615B" w:rsidTr="004651FD">
        <w:trPr>
          <w:trHeight w:val="720"/>
        </w:trPr>
        <w:tc>
          <w:tcPr>
            <w:tcW w:w="568"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 xml:space="preserve">№№ </w:t>
            </w:r>
            <w:proofErr w:type="gramStart"/>
            <w:r w:rsidRPr="0070615B">
              <w:rPr>
                <w:rFonts w:eastAsia="Calibri"/>
                <w:lang w:eastAsia="en-US"/>
              </w:rPr>
              <w:t>п</w:t>
            </w:r>
            <w:proofErr w:type="gramEnd"/>
            <w:r w:rsidRPr="0070615B">
              <w:rPr>
                <w:rFonts w:eastAsia="Calibri"/>
                <w:lang w:eastAsia="en-US"/>
              </w:rPr>
              <w:t>/п</w:t>
            </w:r>
          </w:p>
        </w:tc>
        <w:tc>
          <w:tcPr>
            <w:tcW w:w="1701"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Фамилия,</w:t>
            </w:r>
          </w:p>
          <w:p w:rsidR="0070615B" w:rsidRPr="0070615B" w:rsidRDefault="0070615B" w:rsidP="0070615B">
            <w:pPr>
              <w:jc w:val="center"/>
              <w:rPr>
                <w:rFonts w:eastAsia="Calibri"/>
                <w:lang w:eastAsia="en-US"/>
              </w:rPr>
            </w:pPr>
            <w:r w:rsidRPr="0070615B">
              <w:rPr>
                <w:rFonts w:eastAsia="Calibri"/>
                <w:lang w:eastAsia="en-US"/>
              </w:rPr>
              <w:t xml:space="preserve">имя,  </w:t>
            </w:r>
            <w:r w:rsidRPr="0070615B">
              <w:rPr>
                <w:rFonts w:eastAsia="Calibri"/>
                <w:lang w:eastAsia="en-US"/>
              </w:rPr>
              <w:br/>
              <w:t>отчество</w:t>
            </w:r>
          </w:p>
        </w:tc>
        <w:tc>
          <w:tcPr>
            <w:tcW w:w="1275"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 xml:space="preserve">Дата  </w:t>
            </w:r>
            <w:r w:rsidRPr="0070615B">
              <w:rPr>
                <w:rFonts w:eastAsia="Calibri"/>
                <w:lang w:eastAsia="en-US"/>
              </w:rPr>
              <w:br/>
              <w:t>рождения</w:t>
            </w:r>
          </w:p>
        </w:tc>
        <w:tc>
          <w:tcPr>
            <w:tcW w:w="2127"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Адрес места</w:t>
            </w:r>
            <w:r w:rsidRPr="0070615B">
              <w:rPr>
                <w:rFonts w:eastAsia="Calibri"/>
                <w:lang w:eastAsia="en-US"/>
              </w:rPr>
              <w:br/>
              <w:t>жительства</w:t>
            </w:r>
          </w:p>
        </w:tc>
        <w:tc>
          <w:tcPr>
            <w:tcW w:w="1701"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Серия, номер</w:t>
            </w:r>
            <w:r w:rsidRPr="0070615B">
              <w:rPr>
                <w:rFonts w:eastAsia="Calibri"/>
                <w:lang w:eastAsia="en-US"/>
              </w:rPr>
              <w:br/>
              <w:t>паспорта или</w:t>
            </w:r>
            <w:r w:rsidRPr="0070615B">
              <w:rPr>
                <w:rFonts w:eastAsia="Calibri"/>
                <w:lang w:eastAsia="en-US"/>
              </w:rPr>
              <w:br/>
              <w:t>заменяющего его документа</w:t>
            </w:r>
          </w:p>
        </w:tc>
        <w:tc>
          <w:tcPr>
            <w:tcW w:w="1134"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 xml:space="preserve">Дата  </w:t>
            </w:r>
            <w:r w:rsidRPr="0070615B">
              <w:rPr>
                <w:rFonts w:eastAsia="Calibri"/>
                <w:lang w:eastAsia="en-US"/>
              </w:rPr>
              <w:br/>
              <w:t>подписи</w:t>
            </w:r>
          </w:p>
        </w:tc>
        <w:tc>
          <w:tcPr>
            <w:tcW w:w="1275" w:type="dxa"/>
            <w:tcBorders>
              <w:top w:val="single" w:sz="6" w:space="0" w:color="auto"/>
              <w:left w:val="single" w:sz="6" w:space="0" w:color="auto"/>
              <w:bottom w:val="single" w:sz="6" w:space="0" w:color="auto"/>
              <w:right w:val="single" w:sz="6" w:space="0" w:color="auto"/>
            </w:tcBorders>
            <w:vAlign w:val="center"/>
          </w:tcPr>
          <w:p w:rsidR="0070615B" w:rsidRPr="0070615B" w:rsidRDefault="0070615B" w:rsidP="0070615B">
            <w:pPr>
              <w:jc w:val="center"/>
              <w:rPr>
                <w:rFonts w:eastAsia="Calibri"/>
                <w:lang w:eastAsia="en-US"/>
              </w:rPr>
            </w:pPr>
            <w:r w:rsidRPr="0070615B">
              <w:rPr>
                <w:rFonts w:eastAsia="Calibri"/>
                <w:lang w:eastAsia="en-US"/>
              </w:rPr>
              <w:t>Подпись</w:t>
            </w: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1</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2</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3</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r w:rsidRPr="0070615B">
              <w:rPr>
                <w:rFonts w:eastAsia="Calibri"/>
                <w:lang w:eastAsia="en-US"/>
              </w:rPr>
              <w:t>1</w:t>
            </w: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r w:rsidR="0070615B" w:rsidRPr="0070615B" w:rsidTr="004651FD">
        <w:trPr>
          <w:trHeight w:val="240"/>
        </w:trPr>
        <w:tc>
          <w:tcPr>
            <w:tcW w:w="568"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2127"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701"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134"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c>
          <w:tcPr>
            <w:tcW w:w="1275" w:type="dxa"/>
            <w:tcBorders>
              <w:top w:val="single" w:sz="6" w:space="0" w:color="auto"/>
              <w:left w:val="single" w:sz="6" w:space="0" w:color="auto"/>
              <w:bottom w:val="single" w:sz="6" w:space="0" w:color="auto"/>
              <w:right w:val="single" w:sz="6" w:space="0" w:color="auto"/>
            </w:tcBorders>
          </w:tcPr>
          <w:p w:rsidR="0070615B" w:rsidRPr="0070615B" w:rsidRDefault="0070615B" w:rsidP="0070615B">
            <w:pPr>
              <w:ind w:firstLine="709"/>
              <w:jc w:val="both"/>
              <w:rPr>
                <w:rFonts w:eastAsia="Calibri"/>
                <w:lang w:eastAsia="en-US"/>
              </w:rPr>
            </w:pPr>
          </w:p>
        </w:tc>
      </w:tr>
    </w:tbl>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Подписной лист удостоверяю 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w:t>
      </w:r>
      <w:proofErr w:type="gramStart"/>
      <w:r w:rsidRPr="0070615B">
        <w:rPr>
          <w:rFonts w:eastAsia="Calibri"/>
          <w:lang w:eastAsia="en-US"/>
        </w:rPr>
        <w:t>(фамилия, имя, отчество, дата рождения,</w:t>
      </w:r>
      <w:proofErr w:type="gramEnd"/>
    </w:p>
    <w:p w:rsidR="0070615B" w:rsidRPr="0070615B" w:rsidRDefault="0070615B" w:rsidP="0070615B">
      <w:pPr>
        <w:jc w:val="both"/>
        <w:rPr>
          <w:rFonts w:eastAsia="Calibri"/>
          <w:lang w:eastAsia="en-US"/>
        </w:rPr>
      </w:pPr>
      <w:r w:rsidRPr="0070615B">
        <w:rPr>
          <w:rFonts w:eastAsia="Calibri"/>
          <w:lang w:eastAsia="en-US"/>
        </w:rPr>
        <w:t>__________________________________________________________________</w:t>
      </w:r>
    </w:p>
    <w:p w:rsidR="0070615B" w:rsidRPr="0070615B" w:rsidRDefault="0070615B" w:rsidP="0070615B">
      <w:pPr>
        <w:jc w:val="center"/>
        <w:rPr>
          <w:rFonts w:eastAsia="Calibri"/>
          <w:lang w:eastAsia="en-US"/>
        </w:rPr>
      </w:pPr>
      <w:r w:rsidRPr="0070615B">
        <w:rPr>
          <w:rFonts w:eastAsia="Calibri"/>
          <w:lang w:eastAsia="en-US"/>
        </w:rPr>
        <w:t>место жительства, серия и номер паспорта или заменяющего его</w:t>
      </w:r>
    </w:p>
    <w:p w:rsidR="0070615B" w:rsidRPr="0070615B" w:rsidRDefault="0070615B" w:rsidP="0070615B">
      <w:pPr>
        <w:jc w:val="center"/>
        <w:rPr>
          <w:rFonts w:eastAsia="Calibri"/>
          <w:lang w:eastAsia="en-US"/>
        </w:rPr>
      </w:pPr>
    </w:p>
    <w:p w:rsidR="0070615B" w:rsidRPr="0070615B" w:rsidRDefault="0070615B" w:rsidP="0070615B">
      <w:pPr>
        <w:jc w:val="center"/>
        <w:rPr>
          <w:rFonts w:eastAsia="Calibri"/>
          <w:lang w:eastAsia="en-US"/>
        </w:rPr>
      </w:pPr>
      <w:r w:rsidRPr="0070615B">
        <w:rPr>
          <w:rFonts w:eastAsia="Calibri"/>
          <w:lang w:eastAsia="en-US"/>
        </w:rPr>
        <w:t>________________________________________________________________________документа лица, собиравшего подписи)</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center"/>
        <w:rPr>
          <w:rFonts w:eastAsia="Calibri"/>
          <w:lang w:eastAsia="en-US"/>
        </w:rPr>
      </w:pPr>
    </w:p>
    <w:p w:rsidR="0070615B" w:rsidRPr="0070615B" w:rsidRDefault="0070615B" w:rsidP="0070615B">
      <w:pPr>
        <w:ind w:firstLine="709"/>
        <w:jc w:val="center"/>
        <w:rPr>
          <w:rFonts w:eastAsia="Calibri"/>
          <w:lang w:eastAsia="en-US"/>
        </w:rPr>
      </w:pPr>
      <w:r w:rsidRPr="0070615B">
        <w:rPr>
          <w:rFonts w:eastAsia="Calibri"/>
          <w:lang w:eastAsia="en-US"/>
        </w:rPr>
        <w:t>____________________________</w:t>
      </w:r>
    </w:p>
    <w:p w:rsidR="0070615B" w:rsidRPr="0070615B" w:rsidRDefault="0070615B" w:rsidP="0070615B">
      <w:pPr>
        <w:ind w:firstLine="709"/>
        <w:jc w:val="center"/>
        <w:rPr>
          <w:rFonts w:eastAsia="Calibri"/>
          <w:lang w:eastAsia="en-US"/>
        </w:rPr>
      </w:pPr>
      <w:r w:rsidRPr="0070615B">
        <w:rPr>
          <w:rFonts w:eastAsia="Calibri"/>
          <w:lang w:eastAsia="en-US"/>
        </w:rPr>
        <w:t>(подпись и дата)</w:t>
      </w:r>
    </w:p>
    <w:p w:rsidR="0070615B" w:rsidRPr="0070615B" w:rsidRDefault="0070615B" w:rsidP="0070615B">
      <w:pPr>
        <w:ind w:left="6237"/>
        <w:jc w:val="center"/>
        <w:rPr>
          <w:rFonts w:eastAsia="Calibri"/>
          <w:lang w:eastAsia="en-US"/>
        </w:rPr>
      </w:pPr>
      <w:r w:rsidRPr="0070615B">
        <w:rPr>
          <w:rFonts w:eastAsia="Calibri"/>
          <w:lang w:eastAsia="en-US"/>
        </w:rPr>
        <w:br w:type="page"/>
      </w:r>
    </w:p>
    <w:p w:rsidR="0070615B" w:rsidRPr="0070615B" w:rsidRDefault="0070615B" w:rsidP="0070615B">
      <w:pPr>
        <w:ind w:left="6237"/>
        <w:jc w:val="center"/>
        <w:rPr>
          <w:rFonts w:eastAsia="Calibri"/>
          <w:lang w:eastAsia="en-US"/>
        </w:rPr>
      </w:pPr>
      <w:r w:rsidRPr="0070615B">
        <w:rPr>
          <w:rFonts w:eastAsia="Calibri"/>
          <w:lang w:eastAsia="en-US"/>
        </w:rPr>
        <w:t>Приложение 2</w:t>
      </w:r>
    </w:p>
    <w:p w:rsidR="0070615B" w:rsidRPr="0070615B" w:rsidRDefault="0070615B" w:rsidP="0070615B">
      <w:pPr>
        <w:ind w:left="6237"/>
        <w:jc w:val="both"/>
        <w:rPr>
          <w:rFonts w:eastAsia="Calibri"/>
          <w:lang w:eastAsia="en-US"/>
        </w:rPr>
      </w:pPr>
      <w:r w:rsidRPr="0070615B">
        <w:rPr>
          <w:rFonts w:eastAsia="Calibri"/>
          <w:lang w:eastAsia="en-US"/>
        </w:rPr>
        <w:t>к Положению о порядке проведения схода граждан в муниципальном образовании «Качкашурское»</w:t>
      </w:r>
    </w:p>
    <w:p w:rsidR="0070615B" w:rsidRPr="0070615B" w:rsidRDefault="0070615B" w:rsidP="0070615B">
      <w:pPr>
        <w:ind w:left="6237"/>
        <w:jc w:val="center"/>
        <w:rPr>
          <w:rFonts w:eastAsia="Calibri"/>
          <w:lang w:eastAsia="en-US"/>
        </w:rPr>
      </w:pPr>
    </w:p>
    <w:p w:rsidR="0070615B" w:rsidRPr="0070615B" w:rsidRDefault="0070615B" w:rsidP="0070615B">
      <w:pPr>
        <w:ind w:left="6237"/>
        <w:jc w:val="center"/>
        <w:rPr>
          <w:rFonts w:eastAsia="Calibri"/>
          <w:lang w:eastAsia="en-US"/>
        </w:rPr>
      </w:pPr>
    </w:p>
    <w:p w:rsidR="0070615B" w:rsidRPr="0070615B" w:rsidRDefault="0070615B" w:rsidP="0070615B">
      <w:pPr>
        <w:rPr>
          <w:rFonts w:eastAsia="Calibri"/>
          <w:b/>
          <w:lang w:eastAsia="en-US"/>
        </w:rPr>
      </w:pPr>
    </w:p>
    <w:p w:rsidR="0070615B" w:rsidRPr="0070615B" w:rsidRDefault="0070615B" w:rsidP="0070615B">
      <w:pPr>
        <w:jc w:val="center"/>
        <w:rPr>
          <w:rFonts w:eastAsia="Calibri"/>
          <w:b/>
          <w:lang w:eastAsia="en-US"/>
        </w:rPr>
      </w:pPr>
      <w:r w:rsidRPr="0070615B">
        <w:rPr>
          <w:rFonts w:eastAsia="Calibri"/>
          <w:b/>
          <w:lang w:eastAsia="en-US"/>
        </w:rPr>
        <w:t xml:space="preserve">ПРОТОКОЛ СХОДА ГРАЖДАН </w:t>
      </w:r>
    </w:p>
    <w:p w:rsidR="0070615B" w:rsidRPr="0070615B" w:rsidRDefault="0070615B" w:rsidP="0070615B">
      <w:pPr>
        <w:jc w:val="center"/>
        <w:rPr>
          <w:rFonts w:eastAsia="Calibri"/>
          <w:lang w:eastAsia="en-US"/>
        </w:rPr>
      </w:pPr>
      <w:r w:rsidRPr="0070615B">
        <w:rPr>
          <w:rFonts w:eastAsia="Calibri"/>
          <w:lang w:eastAsia="en-US"/>
        </w:rPr>
        <w:t>________________________________________________________</w:t>
      </w:r>
    </w:p>
    <w:p w:rsidR="0070615B" w:rsidRPr="0070615B" w:rsidRDefault="0070615B" w:rsidP="0070615B">
      <w:pPr>
        <w:rPr>
          <w:rFonts w:eastAsia="Calibri"/>
          <w:lang w:eastAsia="en-US"/>
        </w:rPr>
      </w:pPr>
    </w:p>
    <w:p w:rsidR="0070615B" w:rsidRPr="0070615B" w:rsidRDefault="0070615B" w:rsidP="0070615B">
      <w:pPr>
        <w:rPr>
          <w:rFonts w:eastAsia="Calibri"/>
          <w:lang w:eastAsia="en-US"/>
        </w:rPr>
      </w:pPr>
      <w:r w:rsidRPr="0070615B">
        <w:rPr>
          <w:rFonts w:eastAsia="Calibri"/>
          <w:lang w:eastAsia="en-US"/>
        </w:rPr>
        <w:t>«___» ____________  20__ года                                                                 № _____</w:t>
      </w:r>
    </w:p>
    <w:p w:rsidR="0070615B" w:rsidRPr="0070615B" w:rsidRDefault="0070615B" w:rsidP="0070615B">
      <w:pPr>
        <w:jc w:val="center"/>
        <w:rPr>
          <w:rFonts w:eastAsia="Calibri"/>
          <w:lang w:eastAsia="en-US"/>
        </w:rPr>
      </w:pPr>
      <w:r w:rsidRPr="0070615B">
        <w:rPr>
          <w:rFonts w:eastAsia="Calibri"/>
          <w:lang w:eastAsia="en-US"/>
        </w:rPr>
        <w:t>___________________________________</w:t>
      </w:r>
    </w:p>
    <w:p w:rsidR="0070615B" w:rsidRPr="0070615B" w:rsidRDefault="0070615B" w:rsidP="0070615B">
      <w:pPr>
        <w:jc w:val="center"/>
        <w:rPr>
          <w:rFonts w:eastAsia="Calibri"/>
          <w:lang w:eastAsia="en-US"/>
        </w:rPr>
      </w:pPr>
      <w:r w:rsidRPr="0070615B">
        <w:rPr>
          <w:rFonts w:eastAsia="Calibri"/>
          <w:lang w:eastAsia="en-US"/>
        </w:rPr>
        <w:t>(наименование населенного пункта)</w:t>
      </w:r>
    </w:p>
    <w:p w:rsidR="0070615B" w:rsidRPr="0070615B" w:rsidRDefault="0070615B" w:rsidP="0070615B">
      <w:pPr>
        <w:jc w:val="both"/>
        <w:rPr>
          <w:rFonts w:eastAsia="Calibri"/>
          <w:lang w:eastAsia="en-US"/>
        </w:rPr>
      </w:pPr>
    </w:p>
    <w:p w:rsidR="0070615B" w:rsidRPr="0070615B" w:rsidRDefault="0070615B" w:rsidP="0070615B">
      <w:pPr>
        <w:jc w:val="both"/>
        <w:rPr>
          <w:rFonts w:eastAsia="Calibri"/>
          <w:lang w:eastAsia="en-US"/>
        </w:rPr>
      </w:pPr>
      <w:r w:rsidRPr="0070615B">
        <w:rPr>
          <w:rFonts w:eastAsia="Calibri"/>
          <w:lang w:eastAsia="en-US"/>
        </w:rPr>
        <w:t>Присутствовали  _____________________________________________________ чел.</w:t>
      </w:r>
    </w:p>
    <w:p w:rsidR="0070615B" w:rsidRPr="0070615B" w:rsidRDefault="0070615B" w:rsidP="0070615B">
      <w:pPr>
        <w:ind w:firstLine="709"/>
        <w:jc w:val="center"/>
        <w:rPr>
          <w:rFonts w:eastAsia="Calibri"/>
          <w:lang w:eastAsia="en-US"/>
        </w:rPr>
      </w:pPr>
      <w:proofErr w:type="gramStart"/>
      <w:r w:rsidRPr="0070615B">
        <w:rPr>
          <w:rFonts w:eastAsia="Calibri"/>
          <w:lang w:eastAsia="en-US"/>
        </w:rPr>
        <w:t>(общее число граждан, проживающих на соответствующей территории</w:t>
      </w:r>
      <w:proofErr w:type="gramEnd"/>
    </w:p>
    <w:p w:rsidR="0070615B" w:rsidRPr="0070615B" w:rsidRDefault="0070615B" w:rsidP="0070615B">
      <w:pPr>
        <w:jc w:val="center"/>
        <w:rPr>
          <w:rFonts w:eastAsia="Calibri"/>
          <w:lang w:eastAsia="en-US"/>
        </w:rPr>
      </w:pPr>
      <w:r w:rsidRPr="0070615B">
        <w:rPr>
          <w:rFonts w:eastAsia="Calibri"/>
          <w:lang w:eastAsia="en-US"/>
        </w:rPr>
        <w:t>и имеющих право на участие в сходе граждан)</w:t>
      </w:r>
    </w:p>
    <w:p w:rsidR="0070615B" w:rsidRPr="0070615B" w:rsidRDefault="0070615B" w:rsidP="0070615B">
      <w:pPr>
        <w:jc w:val="both"/>
        <w:rPr>
          <w:rFonts w:eastAsia="Calibri"/>
          <w:lang w:eastAsia="en-US"/>
        </w:rPr>
      </w:pPr>
      <w:r w:rsidRPr="0070615B">
        <w:rPr>
          <w:rFonts w:eastAsia="Calibri"/>
          <w:lang w:eastAsia="en-US"/>
        </w:rPr>
        <w:t xml:space="preserve">Председательствующий </w:t>
      </w:r>
    </w:p>
    <w:p w:rsidR="0070615B" w:rsidRPr="0070615B" w:rsidRDefault="0070615B" w:rsidP="0070615B">
      <w:pPr>
        <w:jc w:val="both"/>
        <w:rPr>
          <w:rFonts w:eastAsia="Calibri"/>
          <w:lang w:eastAsia="en-US"/>
        </w:rPr>
      </w:pPr>
      <w:r w:rsidRPr="0070615B">
        <w:rPr>
          <w:rFonts w:eastAsia="Calibri"/>
          <w:lang w:eastAsia="en-US"/>
        </w:rPr>
        <w:t>на сходе граждан 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 </w:t>
      </w:r>
    </w:p>
    <w:p w:rsidR="0070615B" w:rsidRPr="0070615B" w:rsidRDefault="0070615B" w:rsidP="0070615B">
      <w:pPr>
        <w:jc w:val="both"/>
        <w:rPr>
          <w:rFonts w:eastAsia="Calibri"/>
          <w:lang w:eastAsia="en-US"/>
        </w:rPr>
      </w:pPr>
      <w:r w:rsidRPr="0070615B">
        <w:rPr>
          <w:rFonts w:eastAsia="Calibri"/>
          <w:lang w:eastAsia="en-US"/>
        </w:rPr>
        <w:t>Секретарь схода  граждан  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center"/>
        <w:rPr>
          <w:rFonts w:eastAsia="Calibri"/>
          <w:b/>
          <w:lang w:eastAsia="en-US"/>
        </w:rPr>
      </w:pPr>
      <w:r w:rsidRPr="0070615B">
        <w:rPr>
          <w:rFonts w:eastAsia="Calibri"/>
          <w:b/>
          <w:lang w:eastAsia="en-US"/>
        </w:rPr>
        <w:t>ПОВЕСТКА ДНЯ:</w:t>
      </w:r>
    </w:p>
    <w:p w:rsidR="0070615B" w:rsidRPr="0070615B" w:rsidRDefault="0070615B" w:rsidP="0070615B">
      <w:pPr>
        <w:ind w:firstLine="709"/>
        <w:jc w:val="both"/>
        <w:rPr>
          <w:rFonts w:eastAsia="Calibri"/>
          <w:lang w:eastAsia="en-US"/>
        </w:rPr>
      </w:pPr>
      <w:r w:rsidRPr="0070615B">
        <w:rPr>
          <w:rFonts w:eastAsia="Calibri"/>
          <w:lang w:eastAsia="en-US"/>
        </w:rPr>
        <w:t>1. О...</w:t>
      </w:r>
    </w:p>
    <w:p w:rsidR="0070615B" w:rsidRPr="0070615B" w:rsidRDefault="0070615B" w:rsidP="0070615B">
      <w:pPr>
        <w:ind w:firstLine="709"/>
        <w:jc w:val="both"/>
        <w:rPr>
          <w:rFonts w:eastAsia="Calibri"/>
          <w:lang w:eastAsia="en-US"/>
        </w:rPr>
      </w:pPr>
      <w:r w:rsidRPr="0070615B">
        <w:rPr>
          <w:rFonts w:eastAsia="Calibri"/>
          <w:lang w:eastAsia="en-US"/>
        </w:rPr>
        <w:t>Доклад...</w:t>
      </w:r>
    </w:p>
    <w:p w:rsidR="0070615B" w:rsidRPr="0070615B" w:rsidRDefault="0070615B" w:rsidP="0070615B">
      <w:pPr>
        <w:ind w:firstLine="709"/>
        <w:jc w:val="both"/>
        <w:rPr>
          <w:rFonts w:eastAsia="Calibri"/>
          <w:lang w:eastAsia="en-US"/>
        </w:rPr>
      </w:pPr>
      <w:r w:rsidRPr="0070615B">
        <w:rPr>
          <w:rFonts w:eastAsia="Calibri"/>
          <w:lang w:eastAsia="en-US"/>
        </w:rPr>
        <w:t>2. О...</w:t>
      </w:r>
    </w:p>
    <w:p w:rsidR="0070615B" w:rsidRPr="0070615B" w:rsidRDefault="0070615B" w:rsidP="0070615B">
      <w:pPr>
        <w:ind w:firstLine="709"/>
        <w:jc w:val="both"/>
        <w:rPr>
          <w:rFonts w:eastAsia="Calibri"/>
          <w:lang w:eastAsia="en-US"/>
        </w:rPr>
      </w:pPr>
      <w:r w:rsidRPr="0070615B">
        <w:rPr>
          <w:rFonts w:eastAsia="Calibri"/>
          <w:lang w:eastAsia="en-US"/>
        </w:rPr>
        <w:t>Информация...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1. Слушали:</w:t>
      </w:r>
      <w:r w:rsidRPr="0070615B">
        <w:rPr>
          <w:rFonts w:eastAsia="Calibri"/>
          <w:lang w:eastAsia="en-US"/>
        </w:rPr>
        <w:t xml:space="preserve"> 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proofErr w:type="gramStart"/>
      <w:r w:rsidRPr="0070615B">
        <w:rPr>
          <w:rFonts w:eastAsia="Calibri"/>
          <w:lang w:eastAsia="en-US"/>
        </w:rPr>
        <w:t>(краткая запись выступления или текст доклада (прилагается)</w:t>
      </w:r>
      <w:proofErr w:type="gramEnd"/>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Выступили: </w:t>
      </w:r>
      <w:r w:rsidRPr="0070615B">
        <w:rPr>
          <w:rFonts w:eastAsia="Calibri"/>
          <w:lang w:eastAsia="en-US"/>
        </w:rPr>
        <w:t xml:space="preserve">1. ________________________________________________ </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proofErr w:type="gramStart"/>
      <w:r w:rsidRPr="0070615B">
        <w:rPr>
          <w:rFonts w:eastAsia="Calibri"/>
          <w:lang w:eastAsia="en-US"/>
        </w:rPr>
        <w:t>(краткая запись выступления или текст выступления (прилагается)</w:t>
      </w:r>
      <w:proofErr w:type="gramEnd"/>
    </w:p>
    <w:p w:rsidR="0070615B" w:rsidRPr="0070615B" w:rsidRDefault="0070615B" w:rsidP="0070615B">
      <w:pPr>
        <w:ind w:firstLine="709"/>
        <w:jc w:val="both"/>
        <w:rPr>
          <w:rFonts w:eastAsia="Calibri"/>
          <w:lang w:eastAsia="en-US"/>
        </w:rPr>
      </w:pPr>
      <w:r w:rsidRPr="0070615B">
        <w:rPr>
          <w:rFonts w:eastAsia="Calibri"/>
          <w:lang w:eastAsia="en-US"/>
        </w:rPr>
        <w:t xml:space="preserve">                     2. и т.д.  (по количеству выступающих граждан)…</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РЕШИЛИ: </w:t>
      </w:r>
      <w:r w:rsidRPr="0070615B">
        <w:rPr>
          <w:rFonts w:eastAsia="Calibri"/>
          <w:lang w:eastAsia="en-US"/>
        </w:rPr>
        <w:t>(содержание решения)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Результаты голосования: «за»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«против»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«воздержался» -    ____ чел.</w:t>
      </w:r>
    </w:p>
    <w:p w:rsidR="0070615B" w:rsidRPr="0070615B" w:rsidRDefault="0070615B" w:rsidP="0070615B">
      <w:pPr>
        <w:ind w:firstLine="709"/>
        <w:jc w:val="both"/>
        <w:rPr>
          <w:rFonts w:eastAsia="Calibri"/>
          <w:lang w:eastAsia="en-US"/>
        </w:rPr>
      </w:pPr>
      <w:r w:rsidRPr="0070615B">
        <w:rPr>
          <w:rFonts w:eastAsia="Calibri"/>
          <w:lang w:eastAsia="en-US"/>
        </w:rPr>
        <w:t>Решение 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принято (не принято)</w:t>
      </w:r>
    </w:p>
    <w:p w:rsidR="0070615B" w:rsidRPr="0070615B" w:rsidRDefault="0070615B" w:rsidP="0070615B">
      <w:pPr>
        <w:ind w:firstLine="709"/>
        <w:jc w:val="both"/>
        <w:rPr>
          <w:rFonts w:eastAsia="Calibri"/>
          <w:lang w:eastAsia="en-US"/>
        </w:rPr>
      </w:pPr>
      <w:r w:rsidRPr="0070615B">
        <w:rPr>
          <w:rFonts w:eastAsia="Calibri"/>
          <w:b/>
          <w:lang w:eastAsia="en-US"/>
        </w:rPr>
        <w:t>2. Слушали:</w:t>
      </w:r>
      <w:r w:rsidRPr="0070615B">
        <w:rPr>
          <w:rFonts w:eastAsia="Calibri"/>
          <w:lang w:eastAsia="en-US"/>
        </w:rPr>
        <w:t xml:space="preserve"> 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proofErr w:type="gramStart"/>
      <w:r w:rsidRPr="0070615B">
        <w:rPr>
          <w:rFonts w:eastAsia="Calibri"/>
          <w:lang w:eastAsia="en-US"/>
        </w:rPr>
        <w:t>(краткая запись выступления или текст доклада (прилагается)</w:t>
      </w:r>
      <w:proofErr w:type="gramEnd"/>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Выступили: </w:t>
      </w:r>
      <w:r w:rsidRPr="0070615B">
        <w:rPr>
          <w:rFonts w:eastAsia="Calibri"/>
          <w:lang w:eastAsia="en-US"/>
        </w:rPr>
        <w:t xml:space="preserve">1. ________________________________________________ </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имя, отчество)</w:t>
      </w:r>
    </w:p>
    <w:p w:rsidR="0070615B" w:rsidRPr="0070615B" w:rsidRDefault="0070615B" w:rsidP="0070615B">
      <w:pPr>
        <w:ind w:firstLine="709"/>
        <w:jc w:val="center"/>
        <w:rPr>
          <w:rFonts w:eastAsia="Calibri"/>
          <w:lang w:eastAsia="en-US"/>
        </w:rPr>
      </w:pPr>
      <w:proofErr w:type="gramStart"/>
      <w:r w:rsidRPr="0070615B">
        <w:rPr>
          <w:rFonts w:eastAsia="Calibri"/>
          <w:lang w:eastAsia="en-US"/>
        </w:rPr>
        <w:t>(краткая запись выступления или текст выступления (прилагается)</w:t>
      </w:r>
      <w:proofErr w:type="gramEnd"/>
    </w:p>
    <w:p w:rsidR="0070615B" w:rsidRPr="0070615B" w:rsidRDefault="0070615B" w:rsidP="0070615B">
      <w:pPr>
        <w:ind w:firstLine="709"/>
        <w:jc w:val="both"/>
        <w:rPr>
          <w:rFonts w:eastAsia="Calibri"/>
          <w:lang w:eastAsia="en-US"/>
        </w:rPr>
      </w:pPr>
      <w:r w:rsidRPr="0070615B">
        <w:rPr>
          <w:rFonts w:eastAsia="Calibri"/>
          <w:lang w:eastAsia="en-US"/>
        </w:rPr>
        <w:t xml:space="preserve">                     2. и т.д.  (по количеству выступающих граждан)…</w:t>
      </w:r>
    </w:p>
    <w:p w:rsidR="0070615B" w:rsidRPr="0070615B" w:rsidRDefault="0070615B" w:rsidP="0070615B">
      <w:pPr>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b/>
          <w:lang w:eastAsia="en-US"/>
        </w:rPr>
        <w:t xml:space="preserve">РЕШИЛИ: </w:t>
      </w:r>
      <w:r w:rsidRPr="0070615B">
        <w:rPr>
          <w:rFonts w:eastAsia="Calibri"/>
          <w:lang w:eastAsia="en-US"/>
        </w:rPr>
        <w:t>(содержание решения)</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Результаты голосования: «за»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«против» -    ____ чел.</w:t>
      </w:r>
    </w:p>
    <w:p w:rsidR="0070615B" w:rsidRPr="0070615B" w:rsidRDefault="0070615B" w:rsidP="0070615B">
      <w:pPr>
        <w:ind w:firstLine="709"/>
        <w:jc w:val="both"/>
        <w:rPr>
          <w:rFonts w:eastAsia="Calibri"/>
          <w:lang w:eastAsia="en-US"/>
        </w:rPr>
      </w:pPr>
      <w:r w:rsidRPr="0070615B">
        <w:rPr>
          <w:rFonts w:eastAsia="Calibri"/>
          <w:lang w:eastAsia="en-US"/>
        </w:rPr>
        <w:t xml:space="preserve">                         «воздержался» -    ____ чел.</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Решение 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принято (не принято)</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b/>
          <w:lang w:eastAsia="en-US"/>
        </w:rPr>
      </w:pPr>
      <w:r w:rsidRPr="0070615B">
        <w:rPr>
          <w:rFonts w:eastAsia="Calibri"/>
          <w:b/>
          <w:lang w:eastAsia="en-US"/>
        </w:rPr>
        <w:t>3…</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jc w:val="both"/>
        <w:rPr>
          <w:rFonts w:eastAsia="Calibri"/>
          <w:lang w:eastAsia="en-US"/>
        </w:rPr>
      </w:pPr>
      <w:r w:rsidRPr="0070615B">
        <w:rPr>
          <w:rFonts w:eastAsia="Calibri"/>
          <w:lang w:eastAsia="en-US"/>
        </w:rPr>
        <w:t>Председательствующий на сходе граждан   _________   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(подпись)     (расшифровка подписи)</w:t>
      </w:r>
    </w:p>
    <w:p w:rsidR="0070615B" w:rsidRPr="0070615B" w:rsidRDefault="0070615B" w:rsidP="0070615B">
      <w:pPr>
        <w:jc w:val="both"/>
        <w:rPr>
          <w:rFonts w:eastAsia="Calibri"/>
          <w:lang w:eastAsia="en-US"/>
        </w:rPr>
      </w:pPr>
      <w:r w:rsidRPr="0070615B">
        <w:rPr>
          <w:rFonts w:eastAsia="Calibri"/>
          <w:lang w:eastAsia="en-US"/>
        </w:rPr>
        <w:t>Секретарь схода граждан                           _________   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(подпись)     (расшифровка подписи)</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p>
    <w:p w:rsidR="0070615B" w:rsidRPr="0070615B" w:rsidRDefault="0070615B" w:rsidP="0070615B">
      <w:pPr>
        <w:ind w:left="6237"/>
        <w:jc w:val="center"/>
        <w:rPr>
          <w:rFonts w:eastAsia="Calibri"/>
          <w:lang w:eastAsia="en-US"/>
        </w:rPr>
      </w:pPr>
      <w:r w:rsidRPr="0070615B">
        <w:rPr>
          <w:rFonts w:eastAsia="Calibri"/>
          <w:lang w:eastAsia="en-US"/>
        </w:rPr>
        <w:br w:type="page"/>
      </w:r>
    </w:p>
    <w:p w:rsidR="0070615B" w:rsidRPr="0070615B" w:rsidRDefault="0070615B" w:rsidP="0070615B">
      <w:pPr>
        <w:ind w:left="6237"/>
        <w:jc w:val="center"/>
        <w:rPr>
          <w:rFonts w:eastAsia="Calibri"/>
          <w:lang w:eastAsia="en-US"/>
        </w:rPr>
      </w:pPr>
      <w:r w:rsidRPr="0070615B">
        <w:rPr>
          <w:rFonts w:eastAsia="Calibri"/>
          <w:lang w:eastAsia="en-US"/>
        </w:rPr>
        <w:t xml:space="preserve">    Приложение 3</w:t>
      </w:r>
    </w:p>
    <w:p w:rsidR="0070615B" w:rsidRPr="0070615B" w:rsidRDefault="0070615B" w:rsidP="0070615B">
      <w:pPr>
        <w:ind w:left="6237"/>
        <w:jc w:val="both"/>
        <w:rPr>
          <w:rFonts w:eastAsia="Calibri"/>
          <w:lang w:eastAsia="en-US"/>
        </w:rPr>
      </w:pPr>
      <w:r w:rsidRPr="0070615B">
        <w:rPr>
          <w:rFonts w:eastAsia="Calibri"/>
          <w:lang w:eastAsia="en-US"/>
        </w:rPr>
        <w:t>к Положению о порядке проведения схода граждан в муниципальном образовании «Качкашурское»</w:t>
      </w:r>
    </w:p>
    <w:p w:rsidR="0070615B" w:rsidRPr="0070615B" w:rsidRDefault="0070615B" w:rsidP="0070615B">
      <w:pPr>
        <w:ind w:firstLine="709"/>
        <w:jc w:val="both"/>
        <w:rPr>
          <w:rFonts w:eastAsia="Calibri"/>
          <w:lang w:eastAsia="en-US"/>
        </w:rPr>
      </w:pPr>
    </w:p>
    <w:p w:rsidR="0070615B" w:rsidRPr="0070615B" w:rsidRDefault="0070615B" w:rsidP="0070615B">
      <w:pPr>
        <w:rPr>
          <w:rFonts w:eastAsia="Calibri"/>
          <w:b/>
          <w:lang w:eastAsia="en-US"/>
        </w:rPr>
      </w:pPr>
    </w:p>
    <w:p w:rsidR="0070615B" w:rsidRPr="0070615B" w:rsidRDefault="0070615B" w:rsidP="0070615B">
      <w:pPr>
        <w:jc w:val="center"/>
        <w:rPr>
          <w:rFonts w:eastAsia="Calibri"/>
          <w:b/>
          <w:lang w:eastAsia="en-US"/>
        </w:rPr>
      </w:pPr>
      <w:r w:rsidRPr="0070615B">
        <w:rPr>
          <w:rFonts w:eastAsia="Calibri"/>
          <w:b/>
          <w:lang w:eastAsia="en-US"/>
        </w:rPr>
        <w:t>ПРОТОКОЛ ОБ ИТОГАХ СХОДОВ ГРАЖДАН</w:t>
      </w:r>
    </w:p>
    <w:p w:rsidR="0070615B" w:rsidRPr="0070615B" w:rsidRDefault="0070615B" w:rsidP="0070615B">
      <w:pPr>
        <w:jc w:val="center"/>
        <w:rPr>
          <w:rFonts w:eastAsia="Calibri"/>
          <w:lang w:eastAsia="en-US"/>
        </w:rPr>
      </w:pPr>
      <w:r w:rsidRPr="0070615B">
        <w:rPr>
          <w:rFonts w:eastAsia="Calibri"/>
          <w:lang w:eastAsia="en-US"/>
        </w:rPr>
        <w:t>________________________________________________________</w:t>
      </w:r>
    </w:p>
    <w:p w:rsidR="0070615B" w:rsidRPr="0070615B" w:rsidRDefault="0070615B" w:rsidP="0070615B">
      <w:pPr>
        <w:rPr>
          <w:rFonts w:eastAsia="Calibri"/>
          <w:lang w:eastAsia="en-US"/>
        </w:rPr>
      </w:pPr>
    </w:p>
    <w:p w:rsidR="0070615B" w:rsidRPr="0070615B" w:rsidRDefault="0070615B" w:rsidP="0070615B">
      <w:pPr>
        <w:rPr>
          <w:rFonts w:eastAsia="Calibri"/>
          <w:lang w:eastAsia="en-US"/>
        </w:rPr>
      </w:pPr>
      <w:r w:rsidRPr="0070615B">
        <w:rPr>
          <w:rFonts w:eastAsia="Calibri"/>
          <w:lang w:eastAsia="en-US"/>
        </w:rPr>
        <w:t>«___» ____________  20__ года          ___________________________________</w:t>
      </w:r>
    </w:p>
    <w:p w:rsidR="0070615B" w:rsidRPr="0070615B" w:rsidRDefault="0070615B" w:rsidP="0070615B">
      <w:pPr>
        <w:rPr>
          <w:rFonts w:eastAsia="Calibri"/>
          <w:lang w:eastAsia="en-US"/>
        </w:rPr>
      </w:pPr>
      <w:r w:rsidRPr="0070615B">
        <w:rPr>
          <w:rFonts w:eastAsia="Calibri"/>
          <w:lang w:eastAsia="en-US"/>
        </w:rPr>
        <w:t xml:space="preserve">                                                                      (наименование населенного пункта)</w:t>
      </w:r>
    </w:p>
    <w:p w:rsidR="0070615B" w:rsidRPr="0070615B" w:rsidRDefault="0070615B" w:rsidP="0070615B">
      <w:pPr>
        <w:jc w:val="both"/>
        <w:rPr>
          <w:rFonts w:eastAsia="Calibri"/>
          <w:lang w:eastAsia="en-US"/>
        </w:rPr>
      </w:pPr>
    </w:p>
    <w:p w:rsidR="0070615B" w:rsidRPr="0070615B" w:rsidRDefault="0070615B" w:rsidP="0070615B">
      <w:pPr>
        <w:jc w:val="both"/>
        <w:rPr>
          <w:rFonts w:eastAsia="Calibri"/>
          <w:lang w:eastAsia="en-US"/>
        </w:rPr>
      </w:pPr>
      <w:r w:rsidRPr="0070615B">
        <w:rPr>
          <w:rFonts w:eastAsia="Calibri"/>
          <w:lang w:eastAsia="en-US"/>
        </w:rPr>
        <w:t>Итоги сходов граждан, проведенных на территории 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w:t>
      </w:r>
      <w:proofErr w:type="gramStart"/>
      <w:r w:rsidRPr="0070615B">
        <w:rPr>
          <w:rFonts w:eastAsia="Calibri"/>
          <w:lang w:eastAsia="en-US"/>
        </w:rPr>
        <w:t>(наименование территории</w:t>
      </w:r>
      <w:proofErr w:type="gramEnd"/>
    </w:p>
    <w:p w:rsidR="0070615B" w:rsidRPr="0070615B" w:rsidRDefault="0070615B" w:rsidP="0070615B">
      <w:pPr>
        <w:jc w:val="both"/>
        <w:rPr>
          <w:rFonts w:eastAsia="Calibri"/>
          <w:lang w:eastAsia="en-US"/>
        </w:rPr>
      </w:pPr>
      <w:r w:rsidRPr="0070615B">
        <w:rPr>
          <w:rFonts w:eastAsia="Calibri"/>
          <w:lang w:eastAsia="en-US"/>
        </w:rPr>
        <w:t>_____________________________________________________________________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муниципального образования или его части)</w:t>
      </w:r>
    </w:p>
    <w:p w:rsidR="0070615B" w:rsidRPr="0070615B" w:rsidRDefault="0070615B" w:rsidP="0070615B">
      <w:pPr>
        <w:jc w:val="both"/>
        <w:rPr>
          <w:rFonts w:eastAsia="Calibri"/>
          <w:lang w:eastAsia="en-US"/>
        </w:rPr>
      </w:pPr>
      <w:r w:rsidRPr="0070615B">
        <w:rPr>
          <w:rFonts w:eastAsia="Calibri"/>
          <w:lang w:eastAsia="en-US"/>
        </w:rPr>
        <w:t>Время проведения: с _________________ по _____________ 20__ года</w:t>
      </w:r>
    </w:p>
    <w:p w:rsidR="0070615B" w:rsidRPr="0070615B" w:rsidRDefault="0070615B" w:rsidP="0070615B">
      <w:pPr>
        <w:jc w:val="both"/>
        <w:rPr>
          <w:rFonts w:eastAsia="Calibri"/>
          <w:lang w:eastAsia="en-US"/>
        </w:rPr>
      </w:pPr>
      <w:r w:rsidRPr="0070615B">
        <w:rPr>
          <w:rFonts w:eastAsia="Calibri"/>
          <w:lang w:eastAsia="en-US"/>
        </w:rPr>
        <w:t xml:space="preserve">В результате подсчета голосов при голосовании на сходах граждан по вопросу:_____________________________________________________________________________________________________________________________ </w:t>
      </w:r>
    </w:p>
    <w:p w:rsidR="0070615B" w:rsidRPr="0070615B" w:rsidRDefault="0070615B" w:rsidP="0070615B">
      <w:pPr>
        <w:jc w:val="center"/>
        <w:rPr>
          <w:rFonts w:eastAsia="Calibri"/>
          <w:lang w:eastAsia="en-US"/>
        </w:rPr>
      </w:pPr>
    </w:p>
    <w:p w:rsidR="0070615B" w:rsidRPr="0070615B" w:rsidRDefault="0070615B" w:rsidP="0070615B">
      <w:pPr>
        <w:jc w:val="center"/>
        <w:rPr>
          <w:rFonts w:eastAsia="Calibri"/>
          <w:b/>
          <w:lang w:eastAsia="en-US"/>
        </w:rPr>
      </w:pPr>
      <w:r w:rsidRPr="0070615B">
        <w:rPr>
          <w:rFonts w:eastAsia="Calibri"/>
          <w:b/>
          <w:lang w:eastAsia="en-US"/>
        </w:rPr>
        <w:t>Комиссия установила:</w:t>
      </w:r>
    </w:p>
    <w:p w:rsidR="0070615B" w:rsidRPr="0070615B" w:rsidRDefault="0070615B" w:rsidP="0070615B">
      <w:pPr>
        <w:jc w:val="center"/>
        <w:rPr>
          <w:rFonts w:eastAsia="Calibri"/>
          <w:b/>
          <w:lang w:eastAsia="en-US"/>
        </w:rPr>
      </w:pPr>
    </w:p>
    <w:p w:rsidR="0070615B" w:rsidRPr="0070615B" w:rsidRDefault="0070615B" w:rsidP="0070615B">
      <w:pPr>
        <w:jc w:val="both"/>
        <w:rPr>
          <w:rFonts w:eastAsia="Calibri"/>
          <w:lang w:eastAsia="en-US"/>
        </w:rPr>
      </w:pPr>
      <w:r w:rsidRPr="0070615B">
        <w:rPr>
          <w:rFonts w:eastAsia="Calibri"/>
          <w:lang w:eastAsia="en-US"/>
        </w:rPr>
        <w:t>1. Число проведенных сходов ________________________________________;</w:t>
      </w:r>
    </w:p>
    <w:p w:rsidR="0070615B" w:rsidRPr="0070615B" w:rsidRDefault="0070615B" w:rsidP="0070615B">
      <w:pPr>
        <w:jc w:val="both"/>
        <w:rPr>
          <w:rFonts w:eastAsia="Calibri"/>
          <w:lang w:eastAsia="en-US"/>
        </w:rPr>
      </w:pPr>
      <w:r w:rsidRPr="0070615B">
        <w:rPr>
          <w:rFonts w:eastAsia="Calibri"/>
          <w:lang w:eastAsia="en-US"/>
        </w:rPr>
        <w:t>2. Число представленных протоколов сходов граждан ___________________;</w:t>
      </w:r>
    </w:p>
    <w:p w:rsidR="0070615B" w:rsidRPr="0070615B" w:rsidRDefault="0070615B" w:rsidP="0070615B">
      <w:pPr>
        <w:jc w:val="both"/>
        <w:rPr>
          <w:rFonts w:eastAsia="Calibri"/>
          <w:lang w:eastAsia="en-US"/>
        </w:rPr>
      </w:pPr>
      <w:r w:rsidRPr="0070615B">
        <w:rPr>
          <w:rFonts w:eastAsia="Calibri"/>
          <w:lang w:eastAsia="en-US"/>
        </w:rPr>
        <w:t>3. Общее число граждан, проживающих на территории, установленной для проведения сходов, и имеющих право участвовать в их работе ____________;</w:t>
      </w:r>
    </w:p>
    <w:p w:rsidR="0070615B" w:rsidRPr="0070615B" w:rsidRDefault="0070615B" w:rsidP="0070615B">
      <w:pPr>
        <w:jc w:val="both"/>
        <w:rPr>
          <w:rFonts w:eastAsia="Calibri"/>
          <w:lang w:eastAsia="en-US"/>
        </w:rPr>
      </w:pPr>
      <w:r w:rsidRPr="0070615B">
        <w:rPr>
          <w:rFonts w:eastAsia="Calibri"/>
          <w:lang w:eastAsia="en-US"/>
        </w:rPr>
        <w:t>4. Число граждан, принявших участие в работе сходов ___________________;</w:t>
      </w:r>
    </w:p>
    <w:p w:rsidR="0070615B" w:rsidRPr="0070615B" w:rsidRDefault="0070615B" w:rsidP="0070615B">
      <w:pPr>
        <w:jc w:val="both"/>
        <w:rPr>
          <w:rFonts w:eastAsia="Calibri"/>
          <w:lang w:eastAsia="en-US"/>
        </w:rPr>
      </w:pPr>
      <w:r w:rsidRPr="0070615B">
        <w:rPr>
          <w:rFonts w:eastAsia="Calibri"/>
          <w:lang w:eastAsia="en-US"/>
        </w:rPr>
        <w:t>5. Число голосов, поданных за вопрос, внесенный на сходы граждан _______;</w:t>
      </w:r>
    </w:p>
    <w:p w:rsidR="0070615B" w:rsidRPr="0070615B" w:rsidRDefault="0070615B" w:rsidP="0070615B">
      <w:pPr>
        <w:jc w:val="both"/>
        <w:rPr>
          <w:rFonts w:eastAsia="Calibri"/>
          <w:lang w:eastAsia="en-US"/>
        </w:rPr>
      </w:pPr>
      <w:r w:rsidRPr="0070615B">
        <w:rPr>
          <w:rFonts w:eastAsia="Calibri"/>
          <w:lang w:eastAsia="en-US"/>
        </w:rPr>
        <w:t>6. Число   голосов,   поданных   против   вопроса,   внесенного   на   сходы граждан _______.</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 xml:space="preserve">Председатель комиссии _____________________        </w:t>
      </w:r>
      <w:r w:rsidRPr="0070615B">
        <w:rPr>
          <w:rFonts w:eastAsia="Calibri"/>
          <w:lang w:eastAsia="en-US"/>
        </w:rPr>
        <w:tab/>
        <w:t>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инициалы)                      (подпись)</w:t>
      </w:r>
    </w:p>
    <w:p w:rsidR="0070615B" w:rsidRPr="0070615B" w:rsidRDefault="0070615B" w:rsidP="0070615B">
      <w:pPr>
        <w:ind w:firstLine="709"/>
        <w:jc w:val="both"/>
        <w:rPr>
          <w:rFonts w:eastAsia="Calibri"/>
          <w:lang w:eastAsia="en-US"/>
        </w:rPr>
      </w:pPr>
      <w:r w:rsidRPr="0070615B">
        <w:rPr>
          <w:rFonts w:eastAsia="Calibri"/>
          <w:lang w:eastAsia="en-US"/>
        </w:rPr>
        <w:t xml:space="preserve">Секретарь комиссии _______________________      </w:t>
      </w:r>
      <w:r w:rsidRPr="0070615B">
        <w:rPr>
          <w:rFonts w:eastAsia="Calibri"/>
          <w:lang w:eastAsia="en-US"/>
        </w:rPr>
        <w:tab/>
        <w:t>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инициалы)                  (подпись)</w:t>
      </w:r>
    </w:p>
    <w:p w:rsidR="0070615B" w:rsidRPr="0070615B" w:rsidRDefault="0070615B" w:rsidP="0070615B">
      <w:pPr>
        <w:ind w:firstLine="709"/>
        <w:jc w:val="both"/>
        <w:rPr>
          <w:rFonts w:eastAsia="Calibri"/>
          <w:lang w:eastAsia="en-US"/>
        </w:rPr>
      </w:pPr>
      <w:r w:rsidRPr="0070615B">
        <w:rPr>
          <w:rFonts w:eastAsia="Calibri"/>
          <w:lang w:eastAsia="en-US"/>
        </w:rPr>
        <w:t xml:space="preserve">Члены комиссии 1. _________________________        </w:t>
      </w:r>
      <w:r w:rsidRPr="0070615B">
        <w:rPr>
          <w:rFonts w:eastAsia="Calibri"/>
          <w:lang w:eastAsia="en-US"/>
        </w:rPr>
        <w:tab/>
        <w:t>_______________</w:t>
      </w:r>
    </w:p>
    <w:p w:rsidR="0070615B" w:rsidRPr="0070615B" w:rsidRDefault="0070615B" w:rsidP="0070615B">
      <w:pPr>
        <w:ind w:firstLine="709"/>
        <w:jc w:val="both"/>
        <w:rPr>
          <w:rFonts w:eastAsia="Calibri"/>
          <w:lang w:eastAsia="en-US"/>
        </w:rPr>
      </w:pPr>
      <w:r w:rsidRPr="0070615B">
        <w:rPr>
          <w:rFonts w:eastAsia="Calibri"/>
          <w:lang w:eastAsia="en-US"/>
        </w:rPr>
        <w:t xml:space="preserve">                                                     (фамилия, инициалы)             (подписи)</w:t>
      </w:r>
    </w:p>
    <w:p w:rsidR="0070615B" w:rsidRPr="0070615B" w:rsidRDefault="0070615B" w:rsidP="0070615B">
      <w:pPr>
        <w:ind w:firstLine="709"/>
        <w:jc w:val="both"/>
        <w:rPr>
          <w:rFonts w:eastAsia="Calibri"/>
          <w:lang w:eastAsia="en-US"/>
        </w:rPr>
      </w:pPr>
      <w:r w:rsidRPr="0070615B">
        <w:rPr>
          <w:rFonts w:eastAsia="Calibri"/>
          <w:lang w:eastAsia="en-US"/>
        </w:rPr>
        <w:t xml:space="preserve">                              2. __________________________________________                   </w:t>
      </w:r>
    </w:p>
    <w:p w:rsidR="0070615B" w:rsidRPr="0070615B" w:rsidRDefault="0070615B" w:rsidP="0070615B">
      <w:pPr>
        <w:ind w:firstLine="709"/>
        <w:jc w:val="both"/>
        <w:rPr>
          <w:rFonts w:eastAsia="Calibri"/>
          <w:lang w:eastAsia="en-US"/>
        </w:rPr>
      </w:pPr>
      <w:r w:rsidRPr="0070615B">
        <w:rPr>
          <w:rFonts w:eastAsia="Calibri"/>
          <w:lang w:eastAsia="en-US"/>
        </w:rPr>
        <w:t xml:space="preserve">                           ...</w:t>
      </w:r>
    </w:p>
    <w:p w:rsidR="0070615B" w:rsidRPr="0070615B" w:rsidRDefault="0070615B" w:rsidP="0070615B">
      <w:pPr>
        <w:ind w:firstLine="709"/>
        <w:jc w:val="both"/>
        <w:rPr>
          <w:rFonts w:eastAsia="Calibri"/>
          <w:lang w:eastAsia="en-US"/>
        </w:rPr>
      </w:pPr>
    </w:p>
    <w:p w:rsidR="0070615B" w:rsidRPr="0070615B" w:rsidRDefault="0070615B" w:rsidP="0070615B">
      <w:pPr>
        <w:ind w:firstLine="709"/>
        <w:jc w:val="both"/>
        <w:rPr>
          <w:rFonts w:eastAsia="Calibri"/>
          <w:lang w:eastAsia="en-US"/>
        </w:rPr>
      </w:pPr>
      <w:r w:rsidRPr="0070615B">
        <w:rPr>
          <w:rFonts w:eastAsia="Calibri"/>
          <w:lang w:eastAsia="en-US"/>
        </w:rPr>
        <w:t>Протокол составлен «___»___________ 20__ года</w:t>
      </w:r>
    </w:p>
    <w:p w:rsidR="004E2243" w:rsidRPr="00504743" w:rsidRDefault="004E2243" w:rsidP="00504743">
      <w:pPr>
        <w:jc w:val="center"/>
        <w:rPr>
          <w:b/>
        </w:rPr>
      </w:pPr>
    </w:p>
    <w:p w:rsidR="0070615B" w:rsidRDefault="0070615B"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Default="00404501" w:rsidP="00772090">
      <w:pPr>
        <w:suppressAutoHyphens/>
        <w:jc w:val="center"/>
        <w:rPr>
          <w:b/>
          <w:bCs/>
          <w:lang w:eastAsia="ar-SA"/>
        </w:rPr>
      </w:pPr>
    </w:p>
    <w:p w:rsidR="00404501" w:rsidRPr="00404501" w:rsidRDefault="00404501" w:rsidP="00404501">
      <w:pPr>
        <w:suppressAutoHyphens/>
        <w:jc w:val="center"/>
        <w:rPr>
          <w:b/>
          <w:sz w:val="22"/>
          <w:szCs w:val="22"/>
          <w:lang w:eastAsia="ar-SA"/>
        </w:rPr>
      </w:pPr>
      <w:r w:rsidRPr="00404501">
        <w:rPr>
          <w:b/>
          <w:sz w:val="22"/>
          <w:szCs w:val="22"/>
          <w:lang w:eastAsia="ar-SA"/>
        </w:rPr>
        <w:t>СОВЕТ ДЕПУТАТОВ МУНИЦИПАЛЬНОГО ОБРАЗОВАНИЯ «КАЧКАШУРСКОЕ»</w:t>
      </w:r>
    </w:p>
    <w:p w:rsidR="00404501" w:rsidRPr="00404501" w:rsidRDefault="00404501" w:rsidP="00404501">
      <w:pPr>
        <w:suppressAutoHyphens/>
        <w:jc w:val="center"/>
        <w:rPr>
          <w:b/>
          <w:sz w:val="22"/>
          <w:szCs w:val="22"/>
          <w:lang w:eastAsia="ar-SA"/>
        </w:rPr>
      </w:pPr>
      <w:r w:rsidRPr="00404501">
        <w:rPr>
          <w:b/>
          <w:sz w:val="22"/>
          <w:szCs w:val="22"/>
          <w:lang w:eastAsia="ar-SA"/>
        </w:rPr>
        <w:t>«КАЧКАШУР» МУНИЦИПАЛ КЫЛДЭТЫСЬ ДЕПУТАТЪЁСЛЭН КЕНЕШСЫ</w:t>
      </w:r>
    </w:p>
    <w:p w:rsidR="00404501" w:rsidRPr="00404501" w:rsidRDefault="00404501" w:rsidP="00404501">
      <w:pPr>
        <w:suppressAutoHyphens/>
        <w:jc w:val="center"/>
        <w:rPr>
          <w:b/>
          <w:sz w:val="22"/>
          <w:szCs w:val="22"/>
          <w:lang w:eastAsia="ar-SA"/>
        </w:rPr>
      </w:pPr>
    </w:p>
    <w:p w:rsidR="00404501" w:rsidRPr="00404501" w:rsidRDefault="00404501" w:rsidP="00404501">
      <w:pPr>
        <w:shd w:val="clear" w:color="auto" w:fill="FFFFFF"/>
        <w:tabs>
          <w:tab w:val="center" w:pos="4415"/>
          <w:tab w:val="right" w:pos="8792"/>
        </w:tabs>
        <w:suppressAutoHyphens/>
        <w:ind w:left="38" w:right="563"/>
        <w:rPr>
          <w:b/>
          <w:szCs w:val="20"/>
          <w:lang w:eastAsia="ar-SA"/>
        </w:rPr>
      </w:pPr>
      <w:r w:rsidRPr="00404501">
        <w:rPr>
          <w:b/>
          <w:szCs w:val="20"/>
          <w:lang w:eastAsia="ar-SA"/>
        </w:rPr>
        <w:tab/>
      </w:r>
    </w:p>
    <w:p w:rsidR="00404501" w:rsidRPr="00404501" w:rsidRDefault="00404501" w:rsidP="00404501">
      <w:pPr>
        <w:jc w:val="center"/>
        <w:rPr>
          <w:b/>
        </w:rPr>
      </w:pPr>
    </w:p>
    <w:p w:rsidR="00404501" w:rsidRPr="00404501" w:rsidRDefault="00404501" w:rsidP="00404501">
      <w:pPr>
        <w:jc w:val="center"/>
        <w:rPr>
          <w:b/>
        </w:rPr>
      </w:pPr>
      <w:r w:rsidRPr="00404501">
        <w:rPr>
          <w:b/>
        </w:rPr>
        <w:t>РЕШЕНИЕ</w:t>
      </w:r>
    </w:p>
    <w:p w:rsidR="00404501" w:rsidRPr="00404501" w:rsidRDefault="00404501" w:rsidP="00404501">
      <w:pPr>
        <w:jc w:val="center"/>
        <w:rPr>
          <w:b/>
        </w:rPr>
      </w:pPr>
    </w:p>
    <w:p w:rsidR="00404501" w:rsidRPr="00404501" w:rsidRDefault="00404501" w:rsidP="00404501">
      <w:pPr>
        <w:rPr>
          <w:b/>
        </w:rPr>
      </w:pPr>
      <w:r w:rsidRPr="00404501">
        <w:rPr>
          <w:b/>
        </w:rPr>
        <w:t xml:space="preserve"> 29 мая  2018 года                                                                                                      № 96</w:t>
      </w:r>
    </w:p>
    <w:p w:rsidR="00404501" w:rsidRPr="00404501" w:rsidRDefault="00404501" w:rsidP="00404501">
      <w:pPr>
        <w:jc w:val="center"/>
        <w:rPr>
          <w:rFonts w:asciiTheme="minorHAnsi" w:eastAsiaTheme="minorEastAsia" w:hAnsiTheme="minorHAnsi" w:cstheme="minorBidi"/>
          <w:sz w:val="22"/>
          <w:szCs w:val="22"/>
        </w:rPr>
      </w:pPr>
      <w:r w:rsidRPr="00404501">
        <w:rPr>
          <w:rFonts w:asciiTheme="minorHAnsi" w:eastAsiaTheme="minorEastAsia" w:hAnsiTheme="minorHAnsi" w:cstheme="minorBidi"/>
          <w:sz w:val="22"/>
          <w:szCs w:val="22"/>
        </w:rPr>
        <w:tab/>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04501" w:rsidRPr="00404501" w:rsidTr="004651FD">
        <w:tc>
          <w:tcPr>
            <w:tcW w:w="4785" w:type="dxa"/>
          </w:tcPr>
          <w:p w:rsidR="00404501" w:rsidRPr="00404501" w:rsidRDefault="00404501" w:rsidP="00404501">
            <w:pPr>
              <w:jc w:val="both"/>
              <w:rPr>
                <w:rFonts w:eastAsiaTheme="minorHAnsi"/>
                <w:b/>
                <w:lang w:eastAsia="en-US"/>
              </w:rPr>
            </w:pPr>
            <w:r w:rsidRPr="00404501">
              <w:rPr>
                <w:rFonts w:eastAsiaTheme="minorHAnsi"/>
                <w:b/>
                <w:lang w:eastAsia="en-US"/>
              </w:rPr>
              <w:t>О самообложении граждан и порядке сбора и использования средств самообложения граждан на территории муниципального образования</w:t>
            </w:r>
            <w:r w:rsidRPr="00404501">
              <w:rPr>
                <w:rFonts w:eastAsiaTheme="minorHAnsi"/>
                <w:b/>
                <w:color w:val="FF0000"/>
                <w:lang w:eastAsia="en-US"/>
              </w:rPr>
              <w:t xml:space="preserve"> </w:t>
            </w:r>
            <w:r w:rsidRPr="00404501">
              <w:rPr>
                <w:rFonts w:eastAsiaTheme="minorHAnsi"/>
                <w:b/>
                <w:lang w:eastAsia="en-US"/>
              </w:rPr>
              <w:t>«Качкашурское»</w:t>
            </w:r>
          </w:p>
          <w:p w:rsidR="00404501" w:rsidRPr="00404501" w:rsidRDefault="00404501" w:rsidP="00404501">
            <w:pPr>
              <w:jc w:val="center"/>
              <w:rPr>
                <w:rFonts w:asciiTheme="minorHAnsi" w:eastAsiaTheme="minorHAnsi" w:hAnsiTheme="minorHAnsi" w:cstheme="minorBidi"/>
                <w:sz w:val="22"/>
                <w:szCs w:val="22"/>
                <w:lang w:eastAsia="en-US"/>
              </w:rPr>
            </w:pPr>
          </w:p>
        </w:tc>
        <w:tc>
          <w:tcPr>
            <w:tcW w:w="4786" w:type="dxa"/>
          </w:tcPr>
          <w:p w:rsidR="00404501" w:rsidRPr="00404501" w:rsidRDefault="00404501" w:rsidP="00404501">
            <w:pPr>
              <w:jc w:val="center"/>
              <w:rPr>
                <w:rFonts w:asciiTheme="minorHAnsi" w:eastAsiaTheme="minorHAnsi" w:hAnsiTheme="minorHAnsi" w:cstheme="minorBidi"/>
                <w:sz w:val="22"/>
                <w:szCs w:val="22"/>
                <w:lang w:eastAsia="en-US"/>
              </w:rPr>
            </w:pPr>
          </w:p>
        </w:tc>
      </w:tr>
    </w:tbl>
    <w:p w:rsidR="00404501" w:rsidRPr="00404501" w:rsidRDefault="00404501" w:rsidP="00404501">
      <w:pPr>
        <w:ind w:firstLine="567"/>
        <w:jc w:val="both"/>
        <w:rPr>
          <w:rFonts w:eastAsiaTheme="minorEastAsia"/>
          <w:b/>
        </w:rPr>
      </w:pPr>
      <w:r w:rsidRPr="00404501">
        <w:rPr>
          <w:rFonts w:eastAsiaTheme="minorEastAsia"/>
        </w:rPr>
        <w:t xml:space="preserve">В соответствии со статьей 56 Федерального закона от 06.10.2003 № 131-ФЗ «Об общих принципах организации местного самоуправления в Российской Федерации, Уставом муниципального образования «Качкашурское» </w:t>
      </w:r>
      <w:r w:rsidRPr="00404501">
        <w:rPr>
          <w:rFonts w:eastAsiaTheme="minorEastAsia"/>
          <w:b/>
        </w:rPr>
        <w:t>Совет депутатов муниципального образования «Качкашурское» РЕШИЛ:</w:t>
      </w:r>
    </w:p>
    <w:p w:rsidR="00404501" w:rsidRPr="00404501" w:rsidRDefault="00404501" w:rsidP="00404501">
      <w:pPr>
        <w:ind w:firstLine="567"/>
        <w:jc w:val="both"/>
        <w:rPr>
          <w:rFonts w:asciiTheme="minorHAnsi" w:eastAsiaTheme="minorEastAsia" w:hAnsiTheme="minorHAnsi" w:cstheme="minorBidi"/>
          <w:b/>
          <w:sz w:val="22"/>
          <w:szCs w:val="22"/>
        </w:rPr>
      </w:pPr>
    </w:p>
    <w:p w:rsidR="00404501" w:rsidRPr="00404501" w:rsidRDefault="00404501" w:rsidP="00404501">
      <w:pPr>
        <w:numPr>
          <w:ilvl w:val="0"/>
          <w:numId w:val="22"/>
        </w:numPr>
        <w:spacing w:after="200" w:line="276" w:lineRule="auto"/>
        <w:contextualSpacing/>
        <w:jc w:val="both"/>
        <w:rPr>
          <w:rFonts w:eastAsiaTheme="minorEastAsia"/>
        </w:rPr>
      </w:pPr>
      <w:r w:rsidRPr="00404501">
        <w:rPr>
          <w:rFonts w:eastAsiaTheme="minorEastAsia"/>
        </w:rPr>
        <w:t>Утвердить Положение о самообложении граждан на территории муниципального образования «Качкашурское» Глазовского района Удмуртской Республики.</w:t>
      </w: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numPr>
          <w:ilvl w:val="0"/>
          <w:numId w:val="22"/>
        </w:numPr>
        <w:spacing w:after="200" w:line="276" w:lineRule="auto"/>
        <w:contextualSpacing/>
        <w:rPr>
          <w:rFonts w:eastAsiaTheme="minorEastAsia"/>
        </w:rPr>
      </w:pPr>
      <w:r w:rsidRPr="00404501">
        <w:rPr>
          <w:rFonts w:eastAsiaTheme="minorEastAsia"/>
        </w:rPr>
        <w:t>Настоящее решение подлежит официальному опубликованию.</w:t>
      </w:r>
    </w:p>
    <w:p w:rsidR="00404501" w:rsidRPr="00404501" w:rsidRDefault="00404501" w:rsidP="00404501">
      <w:pPr>
        <w:spacing w:after="200" w:line="276" w:lineRule="auto"/>
        <w:ind w:left="720"/>
        <w:contextualSpacing/>
        <w:rPr>
          <w:rFonts w:eastAsiaTheme="minorEastAsia"/>
        </w:rPr>
      </w:pPr>
    </w:p>
    <w:p w:rsidR="00404501" w:rsidRPr="00404501" w:rsidRDefault="00404501" w:rsidP="00404501">
      <w:pPr>
        <w:numPr>
          <w:ilvl w:val="0"/>
          <w:numId w:val="22"/>
        </w:numPr>
        <w:spacing w:after="200" w:line="276" w:lineRule="auto"/>
        <w:contextualSpacing/>
        <w:rPr>
          <w:rFonts w:eastAsiaTheme="minorEastAsia"/>
        </w:rPr>
      </w:pPr>
      <w:r w:rsidRPr="00404501">
        <w:rPr>
          <w:rFonts w:eastAsiaTheme="minorEastAsia"/>
        </w:rPr>
        <w:t>Настоящее решение вступает в силу со дня его официального опубликования.</w:t>
      </w:r>
    </w:p>
    <w:p w:rsidR="00404501" w:rsidRPr="00404501" w:rsidRDefault="00404501" w:rsidP="00404501">
      <w:pPr>
        <w:spacing w:after="200" w:line="276" w:lineRule="auto"/>
        <w:ind w:left="720"/>
        <w:contextualSpacing/>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rPr>
          <w:rFonts w:eastAsiaTheme="minorEastAsia"/>
          <w:b/>
        </w:rPr>
      </w:pPr>
      <w:r w:rsidRPr="00404501">
        <w:rPr>
          <w:rFonts w:eastAsiaTheme="minorEastAsia"/>
          <w:b/>
        </w:rPr>
        <w:t>Глава муниципального образования</w:t>
      </w:r>
    </w:p>
    <w:p w:rsidR="00404501" w:rsidRPr="00404501" w:rsidRDefault="00404501" w:rsidP="00404501">
      <w:pPr>
        <w:rPr>
          <w:rFonts w:eastAsiaTheme="minorEastAsia"/>
          <w:b/>
        </w:rPr>
      </w:pPr>
      <w:r w:rsidRPr="00404501">
        <w:rPr>
          <w:rFonts w:eastAsiaTheme="minorEastAsia"/>
          <w:b/>
        </w:rPr>
        <w:t>«Качкашурское»                                                                                            Т.Е. Волкова</w:t>
      </w:r>
    </w:p>
    <w:p w:rsidR="00404501" w:rsidRPr="00404501" w:rsidRDefault="00404501" w:rsidP="00404501">
      <w:pPr>
        <w:jc w:val="center"/>
        <w:rPr>
          <w:rFonts w:eastAsiaTheme="minorEastAsia"/>
        </w:rPr>
      </w:pPr>
    </w:p>
    <w:p w:rsidR="00404501" w:rsidRPr="00404501" w:rsidRDefault="00404501" w:rsidP="00404501">
      <w:pPr>
        <w:jc w:val="center"/>
        <w:rPr>
          <w:rFonts w:eastAsiaTheme="minorEastAsia"/>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asciiTheme="minorHAnsi" w:eastAsiaTheme="minorEastAsia" w:hAnsiTheme="minorHAnsi" w:cstheme="minorBidi"/>
          <w:sz w:val="22"/>
          <w:szCs w:val="22"/>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sz w:val="28"/>
          <w:szCs w:val="28"/>
        </w:rPr>
      </w:pPr>
    </w:p>
    <w:p w:rsidR="00404501" w:rsidRPr="00404501" w:rsidRDefault="00404501" w:rsidP="00404501">
      <w:pPr>
        <w:jc w:val="center"/>
        <w:rPr>
          <w:rFonts w:eastAsiaTheme="minorEastAsia"/>
          <w:b/>
        </w:rPr>
      </w:pPr>
    </w:p>
    <w:p w:rsidR="00404501" w:rsidRPr="00404501" w:rsidRDefault="00404501" w:rsidP="00404501">
      <w:pPr>
        <w:jc w:val="center"/>
        <w:rPr>
          <w:rFonts w:eastAsiaTheme="minorEastAsia"/>
          <w:b/>
        </w:rPr>
      </w:pPr>
      <w:r w:rsidRPr="00404501">
        <w:rPr>
          <w:rFonts w:eastAsiaTheme="minorEastAsia"/>
          <w:b/>
        </w:rPr>
        <w:t xml:space="preserve">ПОЛОЖЕНИЕ </w:t>
      </w:r>
    </w:p>
    <w:p w:rsidR="00404501" w:rsidRPr="00404501" w:rsidRDefault="00404501" w:rsidP="00404501">
      <w:pPr>
        <w:jc w:val="center"/>
        <w:rPr>
          <w:rFonts w:eastAsiaTheme="minorEastAsia"/>
          <w:b/>
        </w:rPr>
      </w:pPr>
      <w:r w:rsidRPr="00404501">
        <w:rPr>
          <w:rFonts w:eastAsiaTheme="minorEastAsia"/>
          <w:b/>
        </w:rPr>
        <w:t>о самообложении граждан и порядке сбора и использования средств самообложения граждан на территории муниципального образования «Качкашурское»</w:t>
      </w:r>
    </w:p>
    <w:p w:rsidR="00404501" w:rsidRPr="00404501" w:rsidRDefault="00404501" w:rsidP="00404501">
      <w:pPr>
        <w:ind w:firstLine="709"/>
        <w:jc w:val="both"/>
        <w:rPr>
          <w:rFonts w:eastAsiaTheme="minorEastAsia"/>
          <w:b/>
        </w:rPr>
      </w:pPr>
    </w:p>
    <w:p w:rsidR="00404501" w:rsidRPr="00404501" w:rsidRDefault="00404501" w:rsidP="00404501">
      <w:pPr>
        <w:spacing w:line="276" w:lineRule="auto"/>
        <w:ind w:firstLine="720"/>
        <w:jc w:val="both"/>
        <w:rPr>
          <w:rFonts w:eastAsiaTheme="minorEastAsia"/>
        </w:rPr>
      </w:pPr>
    </w:p>
    <w:p w:rsidR="00404501" w:rsidRPr="00404501" w:rsidRDefault="00404501" w:rsidP="00404501">
      <w:pPr>
        <w:spacing w:after="200" w:line="276" w:lineRule="auto"/>
        <w:ind w:firstLine="720"/>
        <w:jc w:val="both"/>
        <w:rPr>
          <w:rFonts w:eastAsiaTheme="minorEastAsia"/>
          <w:b/>
        </w:rPr>
      </w:pPr>
      <w:proofErr w:type="gramStart"/>
      <w:r w:rsidRPr="00404501">
        <w:rPr>
          <w:rFonts w:eastAsiaTheme="minorEastAsia"/>
        </w:rPr>
        <w:t xml:space="preserve">Положение о самообложении граждан и порядке сбора и использования средств самообложения граждан на территории муниципального образования «Качкашурское» (далее по тексту - Положение) разработано в соответствии со статьей 56 Федерального закона от 06.10.2003 № 131-ФЗ «Об общих принципах организации местного самоуправления в Российской Федерации» </w:t>
      </w:r>
      <w:r w:rsidRPr="00404501">
        <w:rPr>
          <w:rFonts w:eastAsiaTheme="minorEastAsia"/>
          <w:color w:val="000000"/>
        </w:rPr>
        <w:t>и регулирует порядок введения и использования средств самообложения граждан  для решения непосредственно населением</w:t>
      </w:r>
      <w:r w:rsidRPr="00404501">
        <w:rPr>
          <w:rFonts w:eastAsiaTheme="minorEastAsia"/>
        </w:rPr>
        <w:t xml:space="preserve"> конкретных вопросов местного значения на территории</w:t>
      </w:r>
      <w:proofErr w:type="gramEnd"/>
      <w:r w:rsidRPr="00404501">
        <w:rPr>
          <w:rFonts w:eastAsiaTheme="minorEastAsia"/>
        </w:rPr>
        <w:t xml:space="preserve"> «Качкашурское»  сельского поселения.</w:t>
      </w:r>
    </w:p>
    <w:p w:rsidR="00404501" w:rsidRPr="00404501" w:rsidRDefault="00404501" w:rsidP="00404501">
      <w:pPr>
        <w:spacing w:after="200" w:line="276" w:lineRule="auto"/>
        <w:ind w:firstLine="709"/>
        <w:jc w:val="both"/>
        <w:rPr>
          <w:rFonts w:eastAsiaTheme="minorEastAsia"/>
        </w:rPr>
      </w:pPr>
    </w:p>
    <w:p w:rsidR="00404501" w:rsidRPr="00404501" w:rsidRDefault="00404501" w:rsidP="00404501">
      <w:pPr>
        <w:numPr>
          <w:ilvl w:val="0"/>
          <w:numId w:val="21"/>
        </w:numPr>
        <w:spacing w:after="200" w:line="276" w:lineRule="auto"/>
        <w:contextualSpacing/>
        <w:rPr>
          <w:rFonts w:eastAsiaTheme="minorEastAsia"/>
          <w:b/>
          <w:lang w:val="en-US"/>
        </w:rPr>
      </w:pPr>
      <w:r w:rsidRPr="00404501">
        <w:rPr>
          <w:rFonts w:eastAsiaTheme="minorEastAsia"/>
          <w:b/>
        </w:rPr>
        <w:t>Общие положения</w:t>
      </w:r>
    </w:p>
    <w:p w:rsidR="00404501" w:rsidRPr="00404501" w:rsidRDefault="00404501" w:rsidP="00404501">
      <w:pPr>
        <w:rPr>
          <w:rFonts w:eastAsiaTheme="minorEastAsia"/>
          <w:b/>
          <w:lang w:val="en-US"/>
        </w:rPr>
      </w:pPr>
    </w:p>
    <w:p w:rsidR="00404501" w:rsidRPr="00404501" w:rsidRDefault="00404501" w:rsidP="00404501">
      <w:pPr>
        <w:autoSpaceDE w:val="0"/>
        <w:autoSpaceDN w:val="0"/>
        <w:adjustRightInd w:val="0"/>
        <w:ind w:left="142" w:hanging="1080"/>
        <w:jc w:val="both"/>
        <w:rPr>
          <w:rFonts w:eastAsiaTheme="minorEastAsia"/>
          <w:color w:val="000000"/>
        </w:rPr>
      </w:pPr>
      <w:r w:rsidRPr="00404501">
        <w:rPr>
          <w:rFonts w:eastAsiaTheme="minorEastAsia"/>
          <w:color w:val="000000"/>
        </w:rPr>
        <w:t xml:space="preserve">                            1.1. Настоящее Положение определяет порядок введения, сбора и использования средств самообложения граждан Российской Федерации на территории муниципального образования «Качкашурское».</w:t>
      </w:r>
    </w:p>
    <w:p w:rsidR="00404501" w:rsidRPr="00404501" w:rsidRDefault="00404501" w:rsidP="00404501">
      <w:pPr>
        <w:tabs>
          <w:tab w:val="left" w:pos="567"/>
        </w:tabs>
        <w:autoSpaceDE w:val="0"/>
        <w:autoSpaceDN w:val="0"/>
        <w:adjustRightInd w:val="0"/>
        <w:ind w:left="142"/>
        <w:jc w:val="both"/>
        <w:rPr>
          <w:rFonts w:eastAsiaTheme="minorEastAsia"/>
          <w:color w:val="000000"/>
        </w:rPr>
      </w:pPr>
      <w:r w:rsidRPr="00404501">
        <w:rPr>
          <w:rFonts w:eastAsiaTheme="minorEastAsia"/>
          <w:color w:val="000000"/>
        </w:rPr>
        <w:t xml:space="preserve">            1.2. Под средствами самообложения граждан понимаются разовые платежи граждан, осуществляемые для решения конкретных вопросов местного значения, которые закреплены в статье 14 Федерального закона от 06.10.2003 № 131-ФЗ «Об общих принципах организации местного самоуправления в Российской Федерации».</w:t>
      </w:r>
    </w:p>
    <w:p w:rsidR="00404501" w:rsidRPr="00404501" w:rsidRDefault="00404501" w:rsidP="00404501">
      <w:pPr>
        <w:autoSpaceDE w:val="0"/>
        <w:autoSpaceDN w:val="0"/>
        <w:adjustRightInd w:val="0"/>
        <w:ind w:left="142"/>
        <w:jc w:val="both"/>
        <w:rPr>
          <w:rFonts w:eastAsiaTheme="minorEastAsia"/>
          <w:color w:val="000000"/>
        </w:rPr>
      </w:pPr>
      <w:r w:rsidRPr="00404501">
        <w:rPr>
          <w:rFonts w:eastAsiaTheme="minorEastAsia"/>
          <w:color w:val="000000"/>
        </w:rPr>
        <w:t xml:space="preserve">            1.3. Вопросы введения и использования средств самообложения решаются на сходе граждан. </w:t>
      </w:r>
      <w:proofErr w:type="gramStart"/>
      <w:r w:rsidRPr="00404501">
        <w:rPr>
          <w:rFonts w:eastAsiaTheme="minorEastAsia"/>
          <w:color w:val="000000"/>
        </w:rPr>
        <w:t xml:space="preserve">Сход граждан по вопросу самообложения граждан – сход, проводимый в соответствии с действующим законодательством, Уставом муниципального образования «Качкашурское» среди обладающих правом на участие в сходе граждан Российской Федерации, достигших возраста 18 лет и место жительства которых расположено в границах населенного пункта, на основе всеобщего равного и прямого волеизъявления граждан при открытом голосовании по вопросу самообложения граждан. </w:t>
      </w:r>
      <w:proofErr w:type="gramEnd"/>
    </w:p>
    <w:p w:rsidR="00404501" w:rsidRPr="00404501" w:rsidRDefault="00404501" w:rsidP="00404501">
      <w:pPr>
        <w:autoSpaceDE w:val="0"/>
        <w:autoSpaceDN w:val="0"/>
        <w:adjustRightInd w:val="0"/>
        <w:ind w:left="142"/>
        <w:jc w:val="both"/>
        <w:rPr>
          <w:rFonts w:eastAsiaTheme="minorEastAsia"/>
          <w:color w:val="000000"/>
        </w:rPr>
      </w:pPr>
      <w:r w:rsidRPr="00404501">
        <w:rPr>
          <w:rFonts w:eastAsiaTheme="minorEastAsia"/>
          <w:color w:val="000000"/>
        </w:rPr>
        <w:t xml:space="preserve">            1.4. Использование средств самообложения граждан осуществляется на мероприятия, направленные исключительно на решение вопросов местного значения, принятых на сходе граждан. </w:t>
      </w:r>
    </w:p>
    <w:p w:rsidR="00404501" w:rsidRPr="00404501" w:rsidRDefault="00404501" w:rsidP="00404501">
      <w:pPr>
        <w:jc w:val="both"/>
        <w:rPr>
          <w:rFonts w:eastAsiaTheme="minorEastAsia"/>
          <w:color w:val="000000"/>
        </w:rPr>
      </w:pPr>
      <w:r w:rsidRPr="00404501">
        <w:rPr>
          <w:rFonts w:eastAsiaTheme="minorEastAsia"/>
        </w:rPr>
        <w:t xml:space="preserve">               1.5. </w:t>
      </w:r>
      <w:proofErr w:type="gramStart"/>
      <w:r w:rsidRPr="00404501">
        <w:rPr>
          <w:rFonts w:eastAsiaTheme="minorEastAsia"/>
        </w:rPr>
        <w:t>Контроль за</w:t>
      </w:r>
      <w:proofErr w:type="gramEnd"/>
      <w:r w:rsidRPr="00404501">
        <w:rPr>
          <w:rFonts w:eastAsiaTheme="minorEastAsia"/>
        </w:rPr>
        <w:t xml:space="preserve"> сбором и целевым использованием денежных средств осуществляется Администрацией муниципального образования «Качкашурское»  </w:t>
      </w:r>
      <w:r w:rsidRPr="00404501">
        <w:rPr>
          <w:rFonts w:eastAsiaTheme="minorEastAsia"/>
          <w:color w:val="000000"/>
        </w:rPr>
        <w:t xml:space="preserve">и </w:t>
      </w:r>
      <w:r w:rsidRPr="00404501">
        <w:rPr>
          <w:rFonts w:eastAsiaTheme="minorEastAsia"/>
          <w:color w:val="000000"/>
          <w:spacing w:val="4"/>
        </w:rPr>
        <w:t>м</w:t>
      </w:r>
      <w:r w:rsidRPr="00404501">
        <w:rPr>
          <w:rFonts w:eastAsiaTheme="minorEastAsia"/>
        </w:rPr>
        <w:t xml:space="preserve">униципальным казенным учреждением «Централизованная бухгалтерия» муниципального образования «Глазовский район» </w:t>
      </w:r>
      <w:r w:rsidRPr="00404501">
        <w:rPr>
          <w:rFonts w:eastAsiaTheme="minorEastAsia"/>
          <w:color w:val="000000"/>
          <w:spacing w:val="4"/>
        </w:rPr>
        <w:t>на основании заключенного договора о бухгалтерском (бюджетном) обслуживании, осуществлении внутреннего финансового контроля и аудита</w:t>
      </w:r>
      <w:r w:rsidRPr="00404501">
        <w:rPr>
          <w:rFonts w:eastAsiaTheme="minorEastAsia"/>
          <w:color w:val="000000"/>
        </w:rPr>
        <w:t xml:space="preserve"> № 04/2017 от 01.02.2017.</w:t>
      </w:r>
    </w:p>
    <w:p w:rsidR="00404501" w:rsidRPr="00404501" w:rsidRDefault="00404501" w:rsidP="00404501">
      <w:pPr>
        <w:autoSpaceDE w:val="0"/>
        <w:autoSpaceDN w:val="0"/>
        <w:adjustRightInd w:val="0"/>
        <w:ind w:left="142" w:hanging="371"/>
        <w:jc w:val="both"/>
        <w:rPr>
          <w:rFonts w:eastAsiaTheme="minorEastAsia"/>
          <w:color w:val="000000"/>
        </w:rPr>
      </w:pPr>
      <w:r w:rsidRPr="00404501">
        <w:rPr>
          <w:rFonts w:eastAsiaTheme="minorEastAsia"/>
          <w:color w:val="000000"/>
        </w:rPr>
        <w:t xml:space="preserve">                  1.6. Введение и использование средств самообложения граждан осуществляется в соответствии с Конституцией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«Качкашурское»</w:t>
      </w:r>
      <w:r w:rsidRPr="00404501">
        <w:rPr>
          <w:rFonts w:eastAsiaTheme="minorEastAsia"/>
          <w:i/>
          <w:iCs/>
          <w:color w:val="000000"/>
        </w:rPr>
        <w:t xml:space="preserve">, </w:t>
      </w:r>
      <w:r w:rsidRPr="00404501">
        <w:rPr>
          <w:rFonts w:eastAsiaTheme="minorEastAsia"/>
          <w:color w:val="000000"/>
        </w:rPr>
        <w:t>настоящим Положением.</w:t>
      </w:r>
    </w:p>
    <w:p w:rsidR="00404501" w:rsidRPr="00404501" w:rsidRDefault="00404501" w:rsidP="00404501">
      <w:pPr>
        <w:autoSpaceDE w:val="0"/>
        <w:autoSpaceDN w:val="0"/>
        <w:adjustRightInd w:val="0"/>
        <w:ind w:left="142" w:hanging="371"/>
        <w:jc w:val="both"/>
        <w:rPr>
          <w:rFonts w:eastAsiaTheme="minorEastAsia"/>
          <w:color w:val="000000"/>
        </w:rPr>
      </w:pPr>
    </w:p>
    <w:p w:rsidR="00404501" w:rsidRPr="00404501" w:rsidRDefault="00404501" w:rsidP="00404501">
      <w:pPr>
        <w:autoSpaceDE w:val="0"/>
        <w:autoSpaceDN w:val="0"/>
        <w:adjustRightInd w:val="0"/>
        <w:ind w:left="1080"/>
        <w:rPr>
          <w:rFonts w:eastAsiaTheme="minorEastAsia"/>
          <w:b/>
          <w:bCs/>
          <w:color w:val="000000"/>
        </w:rPr>
      </w:pPr>
      <w:r w:rsidRPr="00404501">
        <w:rPr>
          <w:rFonts w:eastAsiaTheme="minorEastAsia"/>
          <w:b/>
          <w:bCs/>
          <w:color w:val="000000"/>
        </w:rPr>
        <w:t xml:space="preserve">2.  Порядок введения самообложения граждан </w:t>
      </w:r>
    </w:p>
    <w:p w:rsidR="00404501" w:rsidRPr="00404501" w:rsidRDefault="00404501" w:rsidP="00404501">
      <w:pPr>
        <w:autoSpaceDE w:val="0"/>
        <w:autoSpaceDN w:val="0"/>
        <w:adjustRightInd w:val="0"/>
        <w:spacing w:after="36"/>
        <w:jc w:val="both"/>
        <w:rPr>
          <w:rFonts w:eastAsiaTheme="minorEastAsia"/>
          <w:color w:val="000000"/>
        </w:rPr>
      </w:pPr>
    </w:p>
    <w:p w:rsidR="00404501" w:rsidRPr="00404501" w:rsidRDefault="00404501" w:rsidP="00404501">
      <w:pPr>
        <w:autoSpaceDE w:val="0"/>
        <w:autoSpaceDN w:val="0"/>
        <w:adjustRightInd w:val="0"/>
        <w:spacing w:after="36"/>
        <w:jc w:val="both"/>
        <w:rPr>
          <w:rFonts w:eastAsiaTheme="minorEastAsia"/>
          <w:iCs/>
          <w:color w:val="FF0000"/>
        </w:rPr>
      </w:pPr>
      <w:r w:rsidRPr="00404501">
        <w:rPr>
          <w:rFonts w:eastAsiaTheme="minorEastAsia"/>
          <w:color w:val="000000"/>
        </w:rPr>
        <w:t xml:space="preserve">               2.1. Сход граждан</w:t>
      </w:r>
      <w:r w:rsidRPr="00404501">
        <w:rPr>
          <w:rFonts w:eastAsiaTheme="minorEastAsia"/>
          <w:iCs/>
          <w:color w:val="000000"/>
        </w:rPr>
        <w:t xml:space="preserve"> о проведении самообложения проводится в порядке, установленном Конституцией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«Качкашурское», настоящим Положением, Положением о порядке проведения  схода граждан в муниципальном образовании «Качкашурское»</w:t>
      </w:r>
    </w:p>
    <w:p w:rsidR="00404501" w:rsidRPr="00404501" w:rsidRDefault="00404501" w:rsidP="00404501">
      <w:pPr>
        <w:autoSpaceDE w:val="0"/>
        <w:autoSpaceDN w:val="0"/>
        <w:adjustRightInd w:val="0"/>
        <w:jc w:val="both"/>
        <w:rPr>
          <w:rFonts w:eastAsiaTheme="minorEastAsia"/>
          <w:b/>
          <w:iCs/>
          <w:color w:val="000000"/>
        </w:rPr>
      </w:pPr>
      <w:r w:rsidRPr="00404501">
        <w:rPr>
          <w:rFonts w:eastAsiaTheme="minorEastAsia"/>
          <w:iCs/>
          <w:color w:val="000000"/>
        </w:rPr>
        <w:t xml:space="preserve">               2.2. Размер платежей в порядке самообложения граждан устанавливается в абсолютной величине  равным для всех жителей населенного пункта, за исключением отдельных категорий граждан, численность которых не может превышать 30 процентов от общего числа жителей населенного пункта, и для которых размер разовых платежей предлагается уменьшить. Категория граждан определяется решением Совета депутатов в каждом отдельном случае. </w:t>
      </w:r>
    </w:p>
    <w:p w:rsidR="00404501" w:rsidRPr="00404501" w:rsidRDefault="00404501" w:rsidP="00404501">
      <w:pPr>
        <w:jc w:val="both"/>
        <w:rPr>
          <w:rFonts w:eastAsiaTheme="minorEastAsia"/>
        </w:rPr>
      </w:pPr>
      <w:r w:rsidRPr="00404501">
        <w:rPr>
          <w:rFonts w:eastAsiaTheme="minorEastAsia"/>
        </w:rPr>
        <w:t xml:space="preserve">               2.3. Если будет установлено, что сумма, которую предполагается собрать в порядке самообложения,  составляет менее чем 2/3 необходимой суммы, Совет депутатов сельского поселения  информирует  об этом инициативную группу по проведению схода граждан. Инициативная группа  вправе принять решение об отзыве  своего  ходатайства о проведении схода граждан по введению разовых платежей.</w:t>
      </w:r>
    </w:p>
    <w:p w:rsidR="00404501" w:rsidRPr="00404501" w:rsidRDefault="00404501" w:rsidP="00404501">
      <w:pPr>
        <w:autoSpaceDE w:val="0"/>
        <w:autoSpaceDN w:val="0"/>
        <w:adjustRightInd w:val="0"/>
        <w:jc w:val="both"/>
        <w:rPr>
          <w:rFonts w:eastAsiaTheme="minorEastAsia"/>
          <w:iCs/>
          <w:color w:val="000000"/>
        </w:rPr>
      </w:pPr>
      <w:r w:rsidRPr="00404501">
        <w:rPr>
          <w:rFonts w:eastAsiaTheme="minorEastAsia"/>
          <w:iCs/>
          <w:color w:val="000000"/>
        </w:rPr>
        <w:t xml:space="preserve">              2.4. Вопрос, выносимый на сход граждан, в обязательном порядке содержит следующие данные:</w:t>
      </w:r>
    </w:p>
    <w:p w:rsidR="00404501" w:rsidRPr="00404501" w:rsidRDefault="00404501" w:rsidP="00404501">
      <w:pPr>
        <w:autoSpaceDE w:val="0"/>
        <w:autoSpaceDN w:val="0"/>
        <w:adjustRightInd w:val="0"/>
        <w:jc w:val="both"/>
        <w:rPr>
          <w:rFonts w:eastAsiaTheme="minorEastAsia"/>
          <w:color w:val="000000"/>
        </w:rPr>
      </w:pPr>
      <w:r w:rsidRPr="00404501">
        <w:rPr>
          <w:rFonts w:eastAsiaTheme="minorEastAsia"/>
          <w:iCs/>
          <w:color w:val="000000"/>
        </w:rPr>
        <w:t xml:space="preserve">- </w:t>
      </w:r>
      <w:r w:rsidRPr="00404501">
        <w:rPr>
          <w:rFonts w:eastAsiaTheme="minorEastAsia"/>
          <w:color w:val="000000"/>
        </w:rPr>
        <w:t>конкретный вопрос местного значения поселения, для решения которого предполагается введение разовых платежей. В</w:t>
      </w:r>
      <w:r w:rsidRPr="00404501">
        <w:rPr>
          <w:rFonts w:eastAsiaTheme="minorEastAsia"/>
          <w:iCs/>
          <w:color w:val="000000"/>
        </w:rPr>
        <w:t xml:space="preserve">опрос должен быть сформулирован таким образом, чтобы исключалась возможность его множественного толкования, то </w:t>
      </w:r>
      <w:r w:rsidRPr="00404501">
        <w:rPr>
          <w:rFonts w:eastAsiaTheme="minorEastAsia"/>
          <w:color w:val="000000"/>
        </w:rPr>
        <w:t xml:space="preserve">есть на него можно было бы </w:t>
      </w:r>
      <w:r w:rsidRPr="00404501">
        <w:rPr>
          <w:rFonts w:eastAsiaTheme="minorEastAsia"/>
          <w:iCs/>
          <w:color w:val="000000"/>
        </w:rPr>
        <w:t xml:space="preserve">дать только однозначный ответ («ДА» или </w:t>
      </w:r>
      <w:r w:rsidRPr="00404501">
        <w:rPr>
          <w:rFonts w:eastAsiaTheme="minorEastAsia"/>
          <w:color w:val="000000"/>
        </w:rPr>
        <w:t>«НЕТ</w:t>
      </w:r>
      <w:r w:rsidRPr="00404501">
        <w:rPr>
          <w:rFonts w:eastAsiaTheme="minorEastAsia"/>
          <w:iCs/>
          <w:color w:val="000000"/>
        </w:rPr>
        <w:t>»</w:t>
      </w:r>
      <w:r w:rsidRPr="00404501">
        <w:rPr>
          <w:rFonts w:eastAsiaTheme="minorEastAsia"/>
          <w:color w:val="000000"/>
        </w:rPr>
        <w:t xml:space="preserve">), а </w:t>
      </w:r>
      <w:proofErr w:type="gramStart"/>
      <w:r w:rsidRPr="00404501">
        <w:rPr>
          <w:rFonts w:eastAsiaTheme="minorEastAsia"/>
          <w:color w:val="000000"/>
        </w:rPr>
        <w:t>также</w:t>
      </w:r>
      <w:proofErr w:type="gramEnd"/>
      <w:r w:rsidRPr="00404501">
        <w:rPr>
          <w:rFonts w:eastAsiaTheme="minorEastAsia"/>
          <w:color w:val="000000"/>
        </w:rPr>
        <w:t xml:space="preserve"> чтобы </w:t>
      </w:r>
      <w:r w:rsidRPr="00404501">
        <w:rPr>
          <w:rFonts w:eastAsiaTheme="minorEastAsia"/>
          <w:iCs/>
          <w:color w:val="000000"/>
        </w:rPr>
        <w:t xml:space="preserve">исключалась </w:t>
      </w:r>
      <w:r w:rsidRPr="00404501">
        <w:rPr>
          <w:rFonts w:eastAsiaTheme="minorEastAsia"/>
          <w:color w:val="000000"/>
        </w:rPr>
        <w:t xml:space="preserve">неопределенность правовых последствий принятого на сходе граждан решения;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размер разового платежа  в абсолютной величине, равный для всех жителей населенного пункта;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календарный год, в котором вводится самообложение граждан;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срок внесения платежа в бюджет муниципального образования; </w:t>
      </w:r>
    </w:p>
    <w:p w:rsidR="00404501" w:rsidRPr="00404501" w:rsidRDefault="00404501" w:rsidP="00404501">
      <w:pPr>
        <w:tabs>
          <w:tab w:val="left" w:pos="0"/>
        </w:tabs>
        <w:autoSpaceDE w:val="0"/>
        <w:autoSpaceDN w:val="0"/>
        <w:adjustRightInd w:val="0"/>
        <w:jc w:val="both"/>
        <w:rPr>
          <w:rFonts w:eastAsiaTheme="minorEastAsia"/>
          <w:color w:val="000000"/>
        </w:rPr>
      </w:pPr>
      <w:r w:rsidRPr="00404501">
        <w:rPr>
          <w:rFonts w:eastAsiaTheme="minorEastAsia"/>
          <w:color w:val="000000"/>
        </w:rPr>
        <w:t xml:space="preserve">- если предлагается уменьшить размер разового платежа для отдельных категорий граждан, численность которых не должна превышать 30 процентов от общего числа жителей поселения, также выносится перечень отдельных категорий граждан, для которых размер разового платежа предлагается уменьшить и размер льготного платежа для этих категорий граждан. </w:t>
      </w:r>
    </w:p>
    <w:p w:rsidR="00404501" w:rsidRPr="00404501" w:rsidRDefault="00404501" w:rsidP="00404501">
      <w:pPr>
        <w:autoSpaceDE w:val="0"/>
        <w:autoSpaceDN w:val="0"/>
        <w:adjustRightInd w:val="0"/>
        <w:jc w:val="both"/>
        <w:rPr>
          <w:rFonts w:eastAsiaTheme="minorEastAsia"/>
          <w:iCs/>
          <w:color w:val="000000"/>
        </w:rPr>
      </w:pPr>
      <w:r w:rsidRPr="00404501">
        <w:rPr>
          <w:rFonts w:eastAsiaTheme="minorEastAsia"/>
          <w:bCs/>
          <w:color w:val="000000"/>
        </w:rPr>
        <w:t xml:space="preserve">             2.5. Решение о введении самообложении граждан, принятое на сходе граждан, подлежит официальному опубликованию в</w:t>
      </w:r>
      <w:r w:rsidRPr="00404501">
        <w:rPr>
          <w:rFonts w:eastAsiaTheme="minorEastAsia"/>
          <w:color w:val="000000"/>
        </w:rPr>
        <w:t xml:space="preserve"> «Вестнике правовых актов органов местного самоуправления муниципального образования «Качкашурское» и на официальном портале муниципального образования «Глазовский район» в сети Интернет по адресу http://glazrayon.ru/ (далее официальный портал муниципального образования «Глазовский район»).</w:t>
      </w:r>
    </w:p>
    <w:p w:rsidR="00404501" w:rsidRPr="00404501" w:rsidRDefault="00404501" w:rsidP="00404501">
      <w:pPr>
        <w:rPr>
          <w:rFonts w:eastAsiaTheme="minorEastAsia"/>
          <w:b/>
        </w:rPr>
      </w:pPr>
    </w:p>
    <w:p w:rsidR="00404501" w:rsidRPr="00404501" w:rsidRDefault="00404501" w:rsidP="00404501">
      <w:pPr>
        <w:rPr>
          <w:rFonts w:eastAsiaTheme="minorEastAsia"/>
          <w:b/>
        </w:rPr>
      </w:pPr>
      <w:r w:rsidRPr="00404501">
        <w:rPr>
          <w:rFonts w:eastAsiaTheme="minorEastAsia"/>
          <w:b/>
        </w:rPr>
        <w:t xml:space="preserve">               3. Порядок сбора разовых платежей</w:t>
      </w:r>
    </w:p>
    <w:p w:rsidR="00404501" w:rsidRPr="00404501" w:rsidRDefault="00404501" w:rsidP="00404501">
      <w:pPr>
        <w:rPr>
          <w:rFonts w:eastAsiaTheme="minorEastAsia"/>
          <w:b/>
        </w:rPr>
      </w:pPr>
    </w:p>
    <w:p w:rsidR="00404501" w:rsidRPr="00404501" w:rsidRDefault="00404501" w:rsidP="00404501">
      <w:pPr>
        <w:jc w:val="both"/>
        <w:rPr>
          <w:rFonts w:eastAsiaTheme="minorEastAsia"/>
        </w:rPr>
      </w:pPr>
      <w:r w:rsidRPr="00404501">
        <w:rPr>
          <w:rFonts w:eastAsiaTheme="minorEastAsia"/>
        </w:rPr>
        <w:t xml:space="preserve">              3.1.  Уплата средств самообложения граждан производится в течени</w:t>
      </w:r>
      <w:proofErr w:type="gramStart"/>
      <w:r w:rsidRPr="00404501">
        <w:rPr>
          <w:rFonts w:eastAsiaTheme="minorEastAsia"/>
        </w:rPr>
        <w:t>и</w:t>
      </w:r>
      <w:proofErr w:type="gramEnd"/>
      <w:r w:rsidRPr="00404501">
        <w:rPr>
          <w:rFonts w:eastAsiaTheme="minorEastAsia"/>
        </w:rPr>
        <w:t xml:space="preserve"> 3 месяцев со дня официального опубликования итогов проведенного схода граждан всеми гражданами за исключением относящихся к отдельным категориям граждан, указанным во втором абзаце настоящего пункта, достигшими 18-летнего возраста, место жительства которых расположено в границах населенного пункта, независимо от их участия в сходе граждан и отношения, выраженного ими при голосовании, на основании извещения, включающего банковские реквизиты, а также информацию о порядке оплаты платежа.</w:t>
      </w:r>
    </w:p>
    <w:p w:rsidR="00404501" w:rsidRPr="00404501" w:rsidRDefault="00404501" w:rsidP="00404501">
      <w:pPr>
        <w:jc w:val="both"/>
        <w:rPr>
          <w:rFonts w:eastAsiaTheme="minorEastAsia"/>
        </w:rPr>
      </w:pPr>
      <w:r w:rsidRPr="00404501">
        <w:rPr>
          <w:rFonts w:eastAsiaTheme="minorEastAsia"/>
        </w:rPr>
        <w:t xml:space="preserve">               За исключением категорий граждан, указанных в пункте 2.2.</w:t>
      </w:r>
    </w:p>
    <w:p w:rsidR="00404501" w:rsidRPr="00404501" w:rsidRDefault="00404501" w:rsidP="00404501">
      <w:pPr>
        <w:autoSpaceDE w:val="0"/>
        <w:autoSpaceDN w:val="0"/>
        <w:adjustRightInd w:val="0"/>
        <w:jc w:val="both"/>
        <w:rPr>
          <w:rFonts w:eastAsiaTheme="minorEastAsia"/>
          <w:color w:val="000000"/>
        </w:rPr>
      </w:pPr>
      <w:r w:rsidRPr="00404501">
        <w:rPr>
          <w:rFonts w:eastAsiaTheme="minorEastAsia"/>
        </w:rPr>
        <w:t xml:space="preserve">               3.2. Совет депутатов сельского поселения в течени</w:t>
      </w:r>
      <w:proofErr w:type="gramStart"/>
      <w:r w:rsidRPr="00404501">
        <w:rPr>
          <w:rFonts w:eastAsiaTheme="minorEastAsia"/>
        </w:rPr>
        <w:t>и</w:t>
      </w:r>
      <w:proofErr w:type="gramEnd"/>
      <w:r w:rsidRPr="00404501">
        <w:rPr>
          <w:rFonts w:eastAsiaTheme="minorEastAsia"/>
        </w:rPr>
        <w:t xml:space="preserve"> 30 дней со дня вступления</w:t>
      </w:r>
      <w:r w:rsidRPr="00404501">
        <w:rPr>
          <w:rFonts w:eastAsiaTheme="minorEastAsia"/>
          <w:color w:val="000000"/>
        </w:rPr>
        <w:t xml:space="preserve"> в силу решения схода граждан принимает решение о внесении изменений в бюджет сельского поселения, соответствующих решению схода граждан.</w:t>
      </w:r>
    </w:p>
    <w:p w:rsidR="00404501" w:rsidRPr="00404501" w:rsidRDefault="00404501" w:rsidP="00404501">
      <w:pPr>
        <w:autoSpaceDE w:val="0"/>
        <w:autoSpaceDN w:val="0"/>
        <w:adjustRightInd w:val="0"/>
        <w:jc w:val="both"/>
        <w:rPr>
          <w:rFonts w:eastAsiaTheme="minorEastAsia"/>
          <w:color w:val="000000"/>
        </w:rPr>
      </w:pPr>
      <w:r w:rsidRPr="00404501">
        <w:rPr>
          <w:rFonts w:eastAsiaTheme="minorEastAsia"/>
          <w:color w:val="000000"/>
        </w:rPr>
        <w:t xml:space="preserve">               3.3. Доходы от разовых платежей, введенных по решению схода граждан, зачисляются в бюджет сельского поселения по коду доходов «Прочие неналоговые доходы».</w:t>
      </w:r>
    </w:p>
    <w:p w:rsidR="00404501" w:rsidRPr="00404501" w:rsidRDefault="00404501" w:rsidP="00404501">
      <w:pPr>
        <w:jc w:val="both"/>
        <w:rPr>
          <w:rFonts w:eastAsiaTheme="minorEastAsia"/>
        </w:rPr>
      </w:pPr>
      <w:r w:rsidRPr="00404501">
        <w:rPr>
          <w:rFonts w:eastAsiaTheme="minorEastAsia"/>
        </w:rPr>
        <w:t xml:space="preserve">               3.4. Расходы на решение конкретного вопроса местного значения сельского поселения  в соответствии с решением схода граждан отражаются в расходах бюджета сельского поселения с учетом решения схода граждан, в соответствии  с бюджетной классификацией.</w:t>
      </w:r>
    </w:p>
    <w:p w:rsidR="00404501" w:rsidRPr="00404501" w:rsidRDefault="00404501" w:rsidP="00404501">
      <w:pPr>
        <w:jc w:val="both"/>
        <w:rPr>
          <w:rFonts w:eastAsiaTheme="minorEastAsia"/>
        </w:rPr>
      </w:pPr>
      <w:r w:rsidRPr="00404501">
        <w:rPr>
          <w:rFonts w:eastAsiaTheme="minorEastAsia"/>
          <w:color w:val="000000"/>
        </w:rPr>
        <w:t xml:space="preserve">              3.5. Денежные средства, полученные от самообложения граждан, поступают на лицевой счет</w:t>
      </w:r>
      <w:r w:rsidRPr="00404501">
        <w:rPr>
          <w:rFonts w:eastAsiaTheme="minorEastAsia"/>
        </w:rPr>
        <w:t xml:space="preserve"> сельского поселения, открытый в Управлении Федерального казначейства по УР в городе Глазове.</w:t>
      </w:r>
    </w:p>
    <w:p w:rsidR="00404501" w:rsidRPr="00404501" w:rsidRDefault="00404501" w:rsidP="00404501">
      <w:pPr>
        <w:jc w:val="both"/>
        <w:rPr>
          <w:rFonts w:eastAsiaTheme="minorEastAsia"/>
        </w:rPr>
      </w:pPr>
      <w:r w:rsidRPr="00404501">
        <w:rPr>
          <w:rFonts w:eastAsiaTheme="minorEastAsia"/>
        </w:rPr>
        <w:t xml:space="preserve">               3.6. Оплата платежей по самообложению производится путем перечисления денежных средств через организации, имеющие право на осуществление расчетов по поручению физических лиц, на осуществление почтовых переводов, через кассу муниципального казенного учреждения «Централизованная бухгалтерия» Муниципального образования «Глазовский район», через терминалы или сеть Интернет.</w:t>
      </w:r>
    </w:p>
    <w:p w:rsidR="00404501" w:rsidRPr="00404501" w:rsidRDefault="00404501" w:rsidP="00404501">
      <w:pPr>
        <w:jc w:val="both"/>
        <w:rPr>
          <w:rFonts w:eastAsiaTheme="minorEastAsia"/>
          <w:color w:val="000000"/>
          <w:spacing w:val="4"/>
        </w:rPr>
      </w:pPr>
      <w:r w:rsidRPr="00404501">
        <w:rPr>
          <w:rFonts w:eastAsiaTheme="minorEastAsia"/>
          <w:color w:val="000000"/>
          <w:spacing w:val="4"/>
        </w:rPr>
        <w:t xml:space="preserve">              3.7. Подтверждением факта оплаты является квитанция приходного кассового ордера, чек-ордер.</w:t>
      </w:r>
    </w:p>
    <w:p w:rsidR="00404501" w:rsidRPr="00404501" w:rsidRDefault="00404501" w:rsidP="00404501">
      <w:pPr>
        <w:jc w:val="both"/>
        <w:rPr>
          <w:rFonts w:eastAsiaTheme="minorEastAsia"/>
          <w:color w:val="000000"/>
        </w:rPr>
      </w:pPr>
      <w:r w:rsidRPr="00404501">
        <w:rPr>
          <w:rFonts w:eastAsiaTheme="minorEastAsia"/>
          <w:color w:val="000000"/>
          <w:spacing w:val="4"/>
        </w:rPr>
        <w:t xml:space="preserve">              3.8. Учет поступлений средств самообложения граждан в бюджет сельского поселения ведет М</w:t>
      </w:r>
      <w:r w:rsidRPr="00404501">
        <w:rPr>
          <w:rFonts w:eastAsiaTheme="minorEastAsia"/>
        </w:rPr>
        <w:t xml:space="preserve">униципальное казенное учреждение «Централизованная бухгалтерия» муниципального образования «Глазовский район» </w:t>
      </w:r>
      <w:r w:rsidRPr="00404501">
        <w:rPr>
          <w:rFonts w:eastAsiaTheme="minorEastAsia"/>
          <w:color w:val="000000"/>
          <w:spacing w:val="4"/>
        </w:rPr>
        <w:t xml:space="preserve">на основании заключенных договоров о бухгалтерском (бюджетном) обслуживании, осуществлении внутреннего финансового контроля и аудита </w:t>
      </w:r>
      <w:r w:rsidRPr="00404501">
        <w:rPr>
          <w:rFonts w:eastAsiaTheme="minorEastAsia"/>
          <w:color w:val="000000"/>
        </w:rPr>
        <w:t>№ 04/2017 от 01.02.2017.</w:t>
      </w:r>
    </w:p>
    <w:p w:rsidR="00404501" w:rsidRPr="00404501" w:rsidRDefault="00404501" w:rsidP="00404501">
      <w:pPr>
        <w:jc w:val="both"/>
        <w:rPr>
          <w:rFonts w:eastAsiaTheme="minorEastAsia"/>
        </w:rPr>
      </w:pPr>
      <w:r w:rsidRPr="00404501">
        <w:rPr>
          <w:rFonts w:eastAsiaTheme="minorEastAsia"/>
          <w:color w:val="000000"/>
          <w:spacing w:val="4"/>
        </w:rPr>
        <w:t xml:space="preserve">             3.9. Платежи по самообложению, невнесенные в установленный срок, взыскиваются администрацией сельского поселения  в порядке, установленном федеральным законодательством для взыскания невнесенных в срок налоговых и неналоговых платежей.</w:t>
      </w:r>
    </w:p>
    <w:p w:rsidR="00404501" w:rsidRPr="00404501" w:rsidRDefault="00404501" w:rsidP="00404501">
      <w:pPr>
        <w:autoSpaceDE w:val="0"/>
        <w:autoSpaceDN w:val="0"/>
        <w:adjustRightInd w:val="0"/>
        <w:ind w:left="1080"/>
        <w:rPr>
          <w:rFonts w:eastAsiaTheme="minorEastAsia"/>
          <w:b/>
          <w:bCs/>
          <w:color w:val="000000"/>
        </w:rPr>
      </w:pPr>
    </w:p>
    <w:p w:rsidR="00404501" w:rsidRPr="00404501" w:rsidRDefault="00404501" w:rsidP="00404501">
      <w:pPr>
        <w:autoSpaceDE w:val="0"/>
        <w:autoSpaceDN w:val="0"/>
        <w:adjustRightInd w:val="0"/>
        <w:ind w:left="1080"/>
        <w:rPr>
          <w:rFonts w:eastAsiaTheme="minorEastAsia"/>
          <w:b/>
          <w:bCs/>
          <w:color w:val="000000"/>
        </w:rPr>
      </w:pPr>
    </w:p>
    <w:p w:rsidR="00404501" w:rsidRPr="00404501" w:rsidRDefault="00404501" w:rsidP="00404501">
      <w:pPr>
        <w:autoSpaceDE w:val="0"/>
        <w:autoSpaceDN w:val="0"/>
        <w:adjustRightInd w:val="0"/>
        <w:jc w:val="both"/>
        <w:rPr>
          <w:rFonts w:eastAsiaTheme="minorEastAsia"/>
          <w:b/>
          <w:bCs/>
          <w:color w:val="000000"/>
        </w:rPr>
      </w:pPr>
      <w:r w:rsidRPr="00404501">
        <w:rPr>
          <w:rFonts w:eastAsiaTheme="minorEastAsia"/>
          <w:b/>
          <w:bCs/>
          <w:color w:val="000000"/>
        </w:rPr>
        <w:t xml:space="preserve">                4. Порядок использования средств самообложения граждан.</w:t>
      </w:r>
    </w:p>
    <w:p w:rsidR="00404501" w:rsidRPr="00404501" w:rsidRDefault="00404501" w:rsidP="00404501">
      <w:pPr>
        <w:autoSpaceDE w:val="0"/>
        <w:autoSpaceDN w:val="0"/>
        <w:adjustRightInd w:val="0"/>
        <w:jc w:val="both"/>
        <w:rPr>
          <w:rFonts w:eastAsiaTheme="minorEastAsia"/>
          <w:color w:val="000000"/>
        </w:rPr>
      </w:pPr>
    </w:p>
    <w:p w:rsidR="00404501" w:rsidRPr="00404501" w:rsidRDefault="00404501" w:rsidP="00404501">
      <w:pPr>
        <w:jc w:val="both"/>
        <w:rPr>
          <w:rFonts w:eastAsiaTheme="minorEastAsia"/>
        </w:rPr>
      </w:pPr>
      <w:r w:rsidRPr="00404501">
        <w:rPr>
          <w:rFonts w:eastAsiaTheme="minorEastAsia"/>
        </w:rPr>
        <w:t xml:space="preserve">                4.1. Собираемые средства самообложения, поступившие в бюджет сельского поселения, расходуются только на выполнение  мероприятий по решению конкретного вопроса местного значения сельского поселения, определенного сходом граждан.</w:t>
      </w:r>
    </w:p>
    <w:p w:rsidR="00404501" w:rsidRPr="00404501" w:rsidRDefault="00404501" w:rsidP="00404501">
      <w:pPr>
        <w:jc w:val="both"/>
        <w:rPr>
          <w:rFonts w:eastAsiaTheme="minorEastAsia"/>
          <w:color w:val="000000"/>
          <w:spacing w:val="4"/>
        </w:rPr>
      </w:pPr>
      <w:r w:rsidRPr="00404501">
        <w:rPr>
          <w:rFonts w:eastAsiaTheme="minorEastAsia"/>
          <w:color w:val="000000"/>
          <w:spacing w:val="4"/>
        </w:rPr>
        <w:t xml:space="preserve">               4.2. Глава сельского поселения отчитывается перед жителями населенного пункта об исполнении решения схода граждан.</w:t>
      </w:r>
    </w:p>
    <w:p w:rsidR="00404501" w:rsidRPr="00404501" w:rsidRDefault="00404501" w:rsidP="00404501">
      <w:pPr>
        <w:tabs>
          <w:tab w:val="num" w:pos="1080"/>
        </w:tabs>
        <w:jc w:val="both"/>
        <w:rPr>
          <w:rFonts w:eastAsiaTheme="minorEastAsia"/>
          <w:color w:val="000000"/>
          <w:spacing w:val="4"/>
        </w:rPr>
      </w:pPr>
      <w:r w:rsidRPr="00404501">
        <w:rPr>
          <w:rFonts w:eastAsiaTheme="minorEastAsia"/>
          <w:color w:val="000000"/>
          <w:spacing w:val="4"/>
        </w:rPr>
        <w:t xml:space="preserve">               4.3. Администрация сельского поселения за счет средств самообложения граждан обеспечивает реализацию   мероприятий по решению конкретного вопроса местного значения сельского поселения, определенного решением схода граждан.</w:t>
      </w:r>
    </w:p>
    <w:p w:rsidR="00404501" w:rsidRPr="00404501" w:rsidRDefault="00404501" w:rsidP="00404501">
      <w:pPr>
        <w:jc w:val="both"/>
        <w:rPr>
          <w:rFonts w:eastAsiaTheme="minorEastAsia"/>
        </w:rPr>
      </w:pPr>
      <w:r w:rsidRPr="00404501">
        <w:rPr>
          <w:rFonts w:eastAsiaTheme="minorEastAsia"/>
          <w:color w:val="000000"/>
        </w:rPr>
        <w:t xml:space="preserve">                4.4. Средства самообложения граждан, поступившие в бюджет сельского поселения и не израсходованные в текущем финансовом году, сохраняют свое целевое назначение и расходуются в следующем финансовом году.</w:t>
      </w:r>
    </w:p>
    <w:p w:rsidR="00404501" w:rsidRPr="00404501" w:rsidRDefault="00404501" w:rsidP="00404501">
      <w:pPr>
        <w:jc w:val="both"/>
        <w:rPr>
          <w:rFonts w:eastAsiaTheme="minorEastAsia"/>
        </w:rPr>
      </w:pPr>
      <w:r w:rsidRPr="00404501">
        <w:rPr>
          <w:rFonts w:eastAsiaTheme="minorEastAsia"/>
        </w:rPr>
        <w:t xml:space="preserve">                4.5. В случае невозможности использования средств самообложения на решение конкретного вопроса местного значения неиспользованные денежные средства могут быть по решению Совета депутатов сельского поселения возвращены жителям населенного </w:t>
      </w:r>
      <w:proofErr w:type="gramStart"/>
      <w:r w:rsidRPr="00404501">
        <w:rPr>
          <w:rFonts w:eastAsiaTheme="minorEastAsia"/>
        </w:rPr>
        <w:t>пункта</w:t>
      </w:r>
      <w:proofErr w:type="gramEnd"/>
      <w:r w:rsidRPr="00404501">
        <w:rPr>
          <w:rFonts w:eastAsiaTheme="minorEastAsia"/>
        </w:rPr>
        <w:t xml:space="preserve"> пропорционально внесенным разовым платежам. </w:t>
      </w:r>
    </w:p>
    <w:p w:rsidR="00404501" w:rsidRPr="00404501" w:rsidRDefault="00404501" w:rsidP="00404501">
      <w:pPr>
        <w:spacing w:after="200" w:line="228" w:lineRule="auto"/>
        <w:ind w:firstLine="284"/>
        <w:jc w:val="both"/>
        <w:rPr>
          <w:rFonts w:eastAsiaTheme="minorEastAsia"/>
          <w:color w:val="000000"/>
        </w:rPr>
      </w:pPr>
    </w:p>
    <w:p w:rsidR="00404501" w:rsidRPr="00404501" w:rsidRDefault="00404501" w:rsidP="00404501">
      <w:pPr>
        <w:spacing w:after="200" w:line="276" w:lineRule="auto"/>
        <w:rPr>
          <w:rFonts w:eastAsiaTheme="minorEastAsia"/>
        </w:rPr>
      </w:pPr>
    </w:p>
    <w:p w:rsidR="00404501" w:rsidRDefault="00404501" w:rsidP="00772090">
      <w:pPr>
        <w:suppressAutoHyphens/>
        <w:jc w:val="center"/>
        <w:rPr>
          <w:b/>
          <w:bCs/>
          <w:lang w:eastAsia="ar-SA"/>
        </w:rPr>
      </w:pPr>
    </w:p>
    <w:p w:rsidR="00A20A80" w:rsidRPr="00A20A80" w:rsidRDefault="00A20A80" w:rsidP="00A20A80">
      <w:pPr>
        <w:suppressAutoHyphens/>
        <w:jc w:val="center"/>
        <w:rPr>
          <w:b/>
          <w:bCs/>
          <w:lang w:eastAsia="ar-SA"/>
        </w:rPr>
      </w:pPr>
      <w:r w:rsidRPr="00A20A80">
        <w:rPr>
          <w:b/>
          <w:bCs/>
          <w:lang w:eastAsia="ar-SA"/>
        </w:rPr>
        <w:t xml:space="preserve">ГЛАВА МУНИЦИПАЛЬНОГО ОБРАЗОВАНИЯ «КАЧКАШУРСКОЕ» </w:t>
      </w:r>
    </w:p>
    <w:p w:rsidR="00A20A80" w:rsidRPr="00A20A80" w:rsidRDefault="00A20A80" w:rsidP="00A20A80">
      <w:pPr>
        <w:suppressAutoHyphens/>
        <w:jc w:val="center"/>
        <w:rPr>
          <w:b/>
          <w:bCs/>
          <w:sz w:val="16"/>
          <w:szCs w:val="16"/>
          <w:lang w:eastAsia="ar-SA"/>
        </w:rPr>
      </w:pPr>
    </w:p>
    <w:p w:rsidR="00A20A80" w:rsidRPr="00A20A80" w:rsidRDefault="00A20A80" w:rsidP="00A20A80">
      <w:pPr>
        <w:suppressAutoHyphens/>
        <w:jc w:val="center"/>
        <w:rPr>
          <w:b/>
          <w:bCs/>
          <w:lang w:eastAsia="ar-SA"/>
        </w:rPr>
      </w:pPr>
      <w:r w:rsidRPr="00A20A80">
        <w:rPr>
          <w:b/>
          <w:bCs/>
          <w:lang w:eastAsia="ar-SA"/>
        </w:rPr>
        <w:t>«КАЧКАШУР»</w:t>
      </w:r>
      <w:r w:rsidRPr="00A20A80">
        <w:rPr>
          <w:lang w:eastAsia="ar-SA"/>
        </w:rPr>
        <w:t xml:space="preserve"> </w:t>
      </w:r>
      <w:r w:rsidRPr="00A20A80">
        <w:rPr>
          <w:b/>
          <w:bCs/>
          <w:lang w:eastAsia="ar-SA"/>
        </w:rPr>
        <w:t>МУНИЦИПАЛ КЫЛДЫТЭТЛЭН ТÖРОЕЗ</w:t>
      </w:r>
    </w:p>
    <w:p w:rsidR="00A20A80" w:rsidRPr="00A20A80" w:rsidRDefault="00A20A80" w:rsidP="00A20A80">
      <w:pPr>
        <w:suppressAutoHyphens/>
        <w:jc w:val="center"/>
        <w:rPr>
          <w:lang w:eastAsia="ar-SA"/>
        </w:rPr>
      </w:pPr>
    </w:p>
    <w:p w:rsidR="00A20A80" w:rsidRPr="00A20A80" w:rsidRDefault="00A20A80" w:rsidP="00A20A80">
      <w:pPr>
        <w:suppressAutoHyphens/>
        <w:jc w:val="center"/>
        <w:rPr>
          <w:b/>
          <w:bCs/>
          <w:color w:val="000000"/>
          <w:lang w:eastAsia="ar-SA"/>
        </w:rPr>
      </w:pPr>
      <w:r w:rsidRPr="00A20A80">
        <w:rPr>
          <w:b/>
          <w:bCs/>
          <w:color w:val="000000"/>
          <w:lang w:eastAsia="ar-SA"/>
        </w:rPr>
        <w:t>ПОСТАНОВЛЕНИЕ</w:t>
      </w:r>
    </w:p>
    <w:p w:rsidR="00A20A80" w:rsidRPr="00A20A80" w:rsidRDefault="00A20A80" w:rsidP="00A20A80">
      <w:pPr>
        <w:suppressAutoHyphens/>
        <w:jc w:val="center"/>
        <w:rPr>
          <w:b/>
          <w:bCs/>
          <w:color w:val="000000"/>
          <w:lang w:eastAsia="ar-SA"/>
        </w:rPr>
      </w:pPr>
    </w:p>
    <w:p w:rsidR="00A20A80" w:rsidRPr="00A20A80" w:rsidRDefault="00A20A80" w:rsidP="00A20A80">
      <w:pPr>
        <w:suppressAutoHyphens/>
        <w:jc w:val="center"/>
        <w:rPr>
          <w:lang w:eastAsia="ar-SA"/>
        </w:rPr>
      </w:pPr>
    </w:p>
    <w:p w:rsidR="00A20A80" w:rsidRPr="00A20A80" w:rsidRDefault="00A20A80" w:rsidP="00A20A80">
      <w:pPr>
        <w:suppressAutoHyphens/>
        <w:rPr>
          <w:b/>
          <w:bCs/>
          <w:lang w:eastAsia="ar-SA"/>
        </w:rPr>
      </w:pPr>
      <w:r w:rsidRPr="00A20A80">
        <w:rPr>
          <w:b/>
          <w:bCs/>
          <w:color w:val="000000"/>
          <w:lang w:eastAsia="ar-SA"/>
        </w:rPr>
        <w:t xml:space="preserve">             19 февраля 2020 года                                                                                     </w:t>
      </w:r>
      <w:r w:rsidRPr="00A20A80">
        <w:rPr>
          <w:b/>
          <w:bCs/>
          <w:lang w:eastAsia="ar-SA"/>
        </w:rPr>
        <w:t>№ 1</w:t>
      </w:r>
    </w:p>
    <w:p w:rsidR="00A20A80" w:rsidRPr="00A20A80" w:rsidRDefault="00A20A80" w:rsidP="00A20A80">
      <w:pPr>
        <w:suppressAutoHyphens/>
        <w:rPr>
          <w:b/>
          <w:bCs/>
          <w:lang w:eastAsia="ar-SA"/>
        </w:rPr>
      </w:pPr>
    </w:p>
    <w:p w:rsidR="00A20A80" w:rsidRPr="00A20A80" w:rsidRDefault="00A20A80" w:rsidP="00A20A80">
      <w:pPr>
        <w:suppressAutoHyphens/>
        <w:rPr>
          <w:color w:val="FF0000"/>
          <w:lang w:eastAsia="ar-SA"/>
        </w:rPr>
      </w:pPr>
    </w:p>
    <w:p w:rsidR="00A20A80" w:rsidRPr="00A20A80" w:rsidRDefault="00A20A80" w:rsidP="00A20A80">
      <w:pPr>
        <w:suppressAutoHyphens/>
        <w:rPr>
          <w:b/>
          <w:bCs/>
          <w:color w:val="000000"/>
          <w:lang w:eastAsia="ar-SA"/>
        </w:rPr>
      </w:pPr>
      <w:r w:rsidRPr="00A20A80">
        <w:rPr>
          <w:b/>
          <w:bCs/>
          <w:color w:val="000000"/>
          <w:lang w:eastAsia="ar-SA"/>
        </w:rPr>
        <w:t xml:space="preserve">О проведении </w:t>
      </w:r>
    </w:p>
    <w:p w:rsidR="00A20A80" w:rsidRPr="00A20A80" w:rsidRDefault="00A20A80" w:rsidP="00A20A80">
      <w:pPr>
        <w:suppressAutoHyphens/>
        <w:rPr>
          <w:b/>
          <w:bCs/>
          <w:color w:val="000000"/>
          <w:lang w:eastAsia="ar-SA"/>
        </w:rPr>
      </w:pPr>
      <w:r w:rsidRPr="00A20A80">
        <w:rPr>
          <w:b/>
          <w:bCs/>
          <w:color w:val="000000"/>
          <w:lang w:eastAsia="ar-SA"/>
        </w:rPr>
        <w:t xml:space="preserve">публичных слушаний </w:t>
      </w:r>
    </w:p>
    <w:p w:rsidR="00A20A80" w:rsidRPr="00A20A80" w:rsidRDefault="00A20A80" w:rsidP="00A20A80">
      <w:pPr>
        <w:suppressAutoHyphens/>
        <w:rPr>
          <w:lang w:eastAsia="ar-SA"/>
        </w:rPr>
      </w:pPr>
    </w:p>
    <w:p w:rsidR="00A20A80" w:rsidRPr="00A20A80" w:rsidRDefault="00A20A80" w:rsidP="00A20A80">
      <w:pPr>
        <w:suppressAutoHyphens/>
        <w:ind w:firstLine="902"/>
        <w:jc w:val="both"/>
        <w:rPr>
          <w:color w:val="000000"/>
          <w:lang w:eastAsia="ar-SA"/>
        </w:rPr>
      </w:pPr>
      <w:r w:rsidRPr="00A20A80">
        <w:rPr>
          <w:color w:val="000000"/>
          <w:lang w:eastAsia="ar-SA"/>
        </w:rPr>
        <w:t>Руководствуясь частью 3 ст.28 Федерального закона от 06.10.2003 года № 131-ФЗ «Об общих принципах организации местного самоуправления в Российской Федерации», Уставом муниципального образования «Качкашурское», Положением о порядке организации и проведения публичных слушаний в муниципальном образовании «Качкашурское» ПОСТАНОВЛЯЮ:</w:t>
      </w:r>
    </w:p>
    <w:p w:rsidR="00A20A80" w:rsidRPr="00A20A80" w:rsidRDefault="00A20A80" w:rsidP="00A20A80">
      <w:pPr>
        <w:suppressAutoHyphens/>
        <w:ind w:firstLine="902"/>
        <w:jc w:val="both"/>
        <w:rPr>
          <w:lang w:eastAsia="ar-SA"/>
        </w:rPr>
      </w:pPr>
    </w:p>
    <w:p w:rsidR="00A20A80" w:rsidRPr="00A20A80" w:rsidRDefault="00A20A80" w:rsidP="00A20A80">
      <w:pPr>
        <w:suppressAutoHyphens/>
        <w:ind w:firstLine="902"/>
        <w:jc w:val="both"/>
        <w:rPr>
          <w:color w:val="000000"/>
          <w:lang w:eastAsia="ar-SA"/>
        </w:rPr>
      </w:pPr>
      <w:r w:rsidRPr="00A20A80">
        <w:rPr>
          <w:color w:val="000000"/>
          <w:lang w:eastAsia="ar-SA"/>
        </w:rPr>
        <w:t xml:space="preserve">1. Провести публичные слушания в форме слушаний на Совете при Главе муниципального образования «Качкашурское» по проекту решения Совета депутатов муниципального образования «Качкашурское» «Об исполнении бюджета муниципального образования «Качкашурское» за 2019 год» 24.03.2020 года  </w:t>
      </w:r>
      <w:r w:rsidRPr="00A20A80">
        <w:rPr>
          <w:lang w:eastAsia="ar-SA"/>
        </w:rPr>
        <w:t xml:space="preserve">в 15.00 часов </w:t>
      </w:r>
      <w:r w:rsidRPr="00A20A80">
        <w:rPr>
          <w:color w:val="000000"/>
          <w:lang w:eastAsia="ar-SA"/>
        </w:rPr>
        <w:t xml:space="preserve">в кабинете Главы муниципального образования «Качкашурское» по адресу: д. Качкашур, ул. </w:t>
      </w:r>
      <w:proofErr w:type="gramStart"/>
      <w:r w:rsidRPr="00A20A80">
        <w:rPr>
          <w:color w:val="000000"/>
          <w:lang w:eastAsia="ar-SA"/>
        </w:rPr>
        <w:t>Центральная</w:t>
      </w:r>
      <w:proofErr w:type="gramEnd"/>
      <w:r w:rsidRPr="00A20A80">
        <w:rPr>
          <w:color w:val="000000"/>
          <w:lang w:eastAsia="ar-SA"/>
        </w:rPr>
        <w:t>, д. 3а.</w:t>
      </w:r>
    </w:p>
    <w:p w:rsidR="00A20A80" w:rsidRPr="00A20A80" w:rsidRDefault="00A20A80" w:rsidP="00A20A80">
      <w:pPr>
        <w:suppressAutoHyphens/>
        <w:ind w:firstLine="902"/>
        <w:jc w:val="both"/>
        <w:rPr>
          <w:color w:val="000000"/>
          <w:lang w:eastAsia="ar-SA"/>
        </w:rPr>
      </w:pPr>
      <w:r w:rsidRPr="00A20A80">
        <w:rPr>
          <w:color w:val="000000"/>
          <w:lang w:eastAsia="ar-SA"/>
        </w:rPr>
        <w:t xml:space="preserve">2. Утвердить комиссию по подготовке и проведению публичных слушаний в следующем составе: </w:t>
      </w:r>
    </w:p>
    <w:p w:rsidR="00A20A80" w:rsidRPr="00A20A80" w:rsidRDefault="00A20A80" w:rsidP="00A20A80">
      <w:pPr>
        <w:suppressAutoHyphens/>
        <w:ind w:left="851"/>
        <w:jc w:val="both"/>
        <w:rPr>
          <w:lang w:eastAsia="ar-SA"/>
        </w:rPr>
      </w:pPr>
      <w:r w:rsidRPr="00A20A80">
        <w:rPr>
          <w:lang w:eastAsia="ar-SA"/>
        </w:rPr>
        <w:t>Волкова Т.Е.  – Глава  МО «Качкашурское» - председатель комиссии;</w:t>
      </w:r>
    </w:p>
    <w:p w:rsidR="00A20A80" w:rsidRPr="00A20A80" w:rsidRDefault="00A20A80" w:rsidP="00A20A80">
      <w:pPr>
        <w:suppressAutoHyphens/>
        <w:ind w:left="851"/>
        <w:jc w:val="both"/>
        <w:rPr>
          <w:lang w:eastAsia="ar-SA"/>
        </w:rPr>
      </w:pPr>
      <w:r w:rsidRPr="00A20A80">
        <w:rPr>
          <w:lang w:eastAsia="ar-SA"/>
        </w:rPr>
        <w:t>Тютина И.В. – депутат Совета депутатов МО «Качкашурское»– секретарь комиссии.</w:t>
      </w:r>
    </w:p>
    <w:p w:rsidR="00A20A80" w:rsidRPr="00A20A80" w:rsidRDefault="00A20A80" w:rsidP="00A20A80">
      <w:pPr>
        <w:suppressAutoHyphens/>
        <w:ind w:left="851"/>
        <w:jc w:val="both"/>
        <w:rPr>
          <w:lang w:eastAsia="ar-SA"/>
        </w:rPr>
      </w:pPr>
      <w:r w:rsidRPr="00A20A80">
        <w:rPr>
          <w:lang w:eastAsia="ar-SA"/>
        </w:rPr>
        <w:t xml:space="preserve">Члены комиссии:     </w:t>
      </w:r>
    </w:p>
    <w:p w:rsidR="00A20A80" w:rsidRPr="00A20A80" w:rsidRDefault="00A20A80" w:rsidP="00A20A80">
      <w:pPr>
        <w:suppressAutoHyphens/>
        <w:ind w:left="851"/>
        <w:jc w:val="both"/>
        <w:rPr>
          <w:lang w:eastAsia="ar-SA"/>
        </w:rPr>
      </w:pPr>
      <w:r w:rsidRPr="00A20A80">
        <w:rPr>
          <w:lang w:eastAsia="ar-SA"/>
        </w:rPr>
        <w:t>Волкова Е.В. – депутат Совета депутатов МО «Качкашурское»;</w:t>
      </w:r>
    </w:p>
    <w:p w:rsidR="00A20A80" w:rsidRPr="00A20A80" w:rsidRDefault="00A20A80" w:rsidP="00A20A80">
      <w:pPr>
        <w:suppressAutoHyphens/>
        <w:ind w:left="851"/>
        <w:jc w:val="both"/>
        <w:rPr>
          <w:lang w:eastAsia="ar-SA"/>
        </w:rPr>
      </w:pPr>
      <w:r w:rsidRPr="00A20A80">
        <w:rPr>
          <w:lang w:eastAsia="ar-SA"/>
        </w:rPr>
        <w:t>Данилова Т. Л. – депутат Совета депутатов МО «Качкашурское»;</w:t>
      </w:r>
    </w:p>
    <w:p w:rsidR="00A20A80" w:rsidRPr="00A20A80" w:rsidRDefault="00A20A80" w:rsidP="00A20A80">
      <w:pPr>
        <w:suppressAutoHyphens/>
        <w:ind w:left="851"/>
        <w:jc w:val="both"/>
        <w:rPr>
          <w:lang w:eastAsia="ar-SA"/>
        </w:rPr>
      </w:pPr>
      <w:proofErr w:type="spellStart"/>
      <w:r w:rsidRPr="00A20A80">
        <w:rPr>
          <w:lang w:eastAsia="ar-SA"/>
        </w:rPr>
        <w:t>Дюкина</w:t>
      </w:r>
      <w:proofErr w:type="spellEnd"/>
      <w:r w:rsidRPr="00A20A80">
        <w:rPr>
          <w:lang w:eastAsia="ar-SA"/>
        </w:rPr>
        <w:t xml:space="preserve"> Е. И. - депутат Совета депутатов МО «Качкашурское»;</w:t>
      </w:r>
    </w:p>
    <w:p w:rsidR="00A20A80" w:rsidRPr="00A20A80" w:rsidRDefault="00A20A80" w:rsidP="00A20A80">
      <w:pPr>
        <w:suppressAutoHyphens/>
        <w:ind w:firstLine="902"/>
        <w:jc w:val="both"/>
        <w:rPr>
          <w:color w:val="FF0000"/>
          <w:lang w:eastAsia="ar-SA"/>
        </w:rPr>
      </w:pPr>
      <w:r w:rsidRPr="00A20A80">
        <w:rPr>
          <w:lang w:eastAsia="ar-SA"/>
        </w:rPr>
        <w:t xml:space="preserve">3. Предложения и замечания по проекту Решения Совета депутатов представляются в Совет депутатов МО «Качкашурское» по адресу: д. Качкашур, ул. </w:t>
      </w:r>
      <w:proofErr w:type="gramStart"/>
      <w:r w:rsidRPr="00A20A80">
        <w:rPr>
          <w:lang w:eastAsia="ar-SA"/>
        </w:rPr>
        <w:t>Центральная</w:t>
      </w:r>
      <w:proofErr w:type="gramEnd"/>
      <w:r w:rsidRPr="00A20A80">
        <w:rPr>
          <w:lang w:eastAsia="ar-SA"/>
        </w:rPr>
        <w:t xml:space="preserve">, д. 3а в срок </w:t>
      </w:r>
      <w:r w:rsidRPr="00A20A80">
        <w:rPr>
          <w:color w:val="000000"/>
          <w:lang w:eastAsia="ar-SA"/>
        </w:rPr>
        <w:t>с 19.02.2020 года по 24.03.2020 года.</w:t>
      </w:r>
    </w:p>
    <w:p w:rsidR="00A20A80" w:rsidRPr="00A20A80" w:rsidRDefault="00A20A80" w:rsidP="00A20A80">
      <w:pPr>
        <w:suppressAutoHyphens/>
        <w:ind w:firstLine="902"/>
        <w:jc w:val="both"/>
        <w:rPr>
          <w:lang w:eastAsia="ar-SA"/>
        </w:rPr>
      </w:pPr>
      <w:r w:rsidRPr="00A20A80">
        <w:rPr>
          <w:color w:val="000000"/>
          <w:lang w:eastAsia="ar-SA"/>
        </w:rPr>
        <w:t xml:space="preserve">4. </w:t>
      </w:r>
      <w:r w:rsidRPr="00A20A80">
        <w:rPr>
          <w:lang w:eastAsia="ar-SA"/>
        </w:rPr>
        <w:t>Проект решения Совета депутатов муниципального образования «Качкашурское»  «Об исполнении бюджета муниципального образования «Качкашурское» за 2019 год» и настоящее Постановление подлежат официальному опубликованию.</w:t>
      </w:r>
    </w:p>
    <w:p w:rsidR="00A20A80" w:rsidRPr="00A20A80" w:rsidRDefault="00A20A80" w:rsidP="00A20A80">
      <w:pPr>
        <w:suppressAutoHyphens/>
        <w:ind w:firstLine="902"/>
        <w:jc w:val="both"/>
        <w:rPr>
          <w:color w:val="000000"/>
          <w:lang w:eastAsia="ar-SA"/>
        </w:rPr>
      </w:pPr>
      <w:r w:rsidRPr="00A20A80">
        <w:rPr>
          <w:lang w:eastAsia="ar-SA"/>
        </w:rPr>
        <w:t>5. Вопрос «Об исполнении бюджета муниципального образования «Качкашурское» за 2019 год» включить в повестку дня сессии Совета депутатов муниципального образования «Качкашурское</w:t>
      </w:r>
      <w:r w:rsidRPr="00A20A80">
        <w:rPr>
          <w:color w:val="000000"/>
          <w:lang w:eastAsia="ar-SA"/>
        </w:rPr>
        <w:t>» 24.03.2020 года.</w:t>
      </w:r>
    </w:p>
    <w:p w:rsidR="00A20A80" w:rsidRPr="00A20A80" w:rsidRDefault="00A20A80" w:rsidP="00A20A80">
      <w:pPr>
        <w:suppressAutoHyphens/>
        <w:jc w:val="both"/>
        <w:rPr>
          <w:color w:val="FF0000"/>
          <w:lang w:eastAsia="ar-SA"/>
        </w:rPr>
      </w:pPr>
    </w:p>
    <w:p w:rsidR="00A20A80" w:rsidRPr="00A20A80" w:rsidRDefault="00A20A80" w:rsidP="00A20A80">
      <w:pPr>
        <w:suppressAutoHyphens/>
        <w:jc w:val="both"/>
        <w:rPr>
          <w:lang w:eastAsia="ar-SA"/>
        </w:rPr>
      </w:pPr>
    </w:p>
    <w:p w:rsidR="00A20A80" w:rsidRPr="00A20A80" w:rsidRDefault="00A20A80" w:rsidP="00A20A80">
      <w:pPr>
        <w:suppressAutoHyphens/>
        <w:jc w:val="both"/>
        <w:rPr>
          <w:lang w:eastAsia="ar-SA"/>
        </w:rPr>
      </w:pPr>
    </w:p>
    <w:p w:rsidR="00A20A80" w:rsidRPr="00A20A80" w:rsidRDefault="00A20A80" w:rsidP="00A20A80">
      <w:pPr>
        <w:suppressAutoHyphens/>
        <w:jc w:val="both"/>
        <w:rPr>
          <w:b/>
          <w:lang w:eastAsia="ar-SA"/>
        </w:rPr>
      </w:pPr>
      <w:r w:rsidRPr="00A20A80">
        <w:rPr>
          <w:b/>
          <w:lang w:eastAsia="ar-SA"/>
        </w:rPr>
        <w:t xml:space="preserve">Глава муниципального образования </w:t>
      </w:r>
    </w:p>
    <w:p w:rsidR="00A20A80" w:rsidRPr="00A20A80" w:rsidRDefault="00A20A80" w:rsidP="00A20A80">
      <w:pPr>
        <w:suppressAutoHyphens/>
        <w:jc w:val="both"/>
        <w:rPr>
          <w:b/>
          <w:lang w:eastAsia="ar-SA"/>
        </w:rPr>
      </w:pPr>
      <w:r w:rsidRPr="00A20A80">
        <w:rPr>
          <w:b/>
          <w:lang w:eastAsia="ar-SA"/>
        </w:rPr>
        <w:t>«Качкашурское»                                                                                           Т.Е. Волкова</w:t>
      </w:r>
    </w:p>
    <w:p w:rsidR="00A20A80" w:rsidRPr="00A20A80" w:rsidRDefault="00A20A80" w:rsidP="00A20A80">
      <w:pPr>
        <w:suppressAutoHyphens/>
        <w:rPr>
          <w:b/>
          <w:lang w:eastAsia="ar-SA"/>
        </w:rPr>
      </w:pPr>
    </w:p>
    <w:p w:rsidR="00A20A80" w:rsidRPr="00A20A80" w:rsidRDefault="00A20A80" w:rsidP="00A20A80">
      <w:pPr>
        <w:suppressAutoHyphens/>
        <w:rPr>
          <w:lang w:eastAsia="ar-SA"/>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D9746A" w:rsidRDefault="00D9746A" w:rsidP="00392779">
      <w:pPr>
        <w:rPr>
          <w:b/>
        </w:rPr>
      </w:pPr>
    </w:p>
    <w:p w:rsidR="00636D62" w:rsidRDefault="00392779" w:rsidP="00392779">
      <w:pPr>
        <w:rPr>
          <w:b/>
        </w:rPr>
      </w:pPr>
      <w:r>
        <w:rPr>
          <w:b/>
        </w:rPr>
        <w:t xml:space="preserve">                                                           </w:t>
      </w:r>
      <w:r w:rsidR="00636D62">
        <w:rPr>
          <w:b/>
        </w:rPr>
        <w:t>Адрес редакции:</w:t>
      </w:r>
    </w:p>
    <w:p w:rsidR="00636D62" w:rsidRDefault="00636D62" w:rsidP="00636D62">
      <w:pPr>
        <w:jc w:val="center"/>
        <w:rPr>
          <w:b/>
        </w:rPr>
      </w:pPr>
      <w:r>
        <w:rPr>
          <w:b/>
        </w:rPr>
        <w:t>427616, Удмуртская Республика, Глазовский район,</w:t>
      </w:r>
    </w:p>
    <w:p w:rsidR="00636D62" w:rsidRDefault="00636D62" w:rsidP="00636D62">
      <w:pPr>
        <w:jc w:val="center"/>
        <w:rPr>
          <w:b/>
        </w:rPr>
      </w:pPr>
      <w:r>
        <w:rPr>
          <w:b/>
        </w:rPr>
        <w:t xml:space="preserve">д. Качкашур, </w:t>
      </w:r>
      <w:proofErr w:type="spellStart"/>
      <w:proofErr w:type="gramStart"/>
      <w:r>
        <w:rPr>
          <w:b/>
        </w:rPr>
        <w:t>ул.Центральная</w:t>
      </w:r>
      <w:proofErr w:type="spellEnd"/>
      <w:r>
        <w:rPr>
          <w:b/>
        </w:rPr>
        <w:t xml:space="preserve"> д</w:t>
      </w:r>
      <w:proofErr w:type="gramEnd"/>
      <w:r>
        <w:rPr>
          <w:b/>
        </w:rPr>
        <w:t>.3а</w:t>
      </w:r>
    </w:p>
    <w:p w:rsidR="00636D62" w:rsidRDefault="00636D62" w:rsidP="00636D62">
      <w:pPr>
        <w:jc w:val="center"/>
        <w:rPr>
          <w:b/>
        </w:rPr>
      </w:pPr>
      <w:r>
        <w:rPr>
          <w:b/>
        </w:rPr>
        <w:t>Телефон</w:t>
      </w:r>
      <w:r w:rsidR="00A20A80">
        <w:rPr>
          <w:b/>
        </w:rPr>
        <w:t xml:space="preserve"> 7-50-80</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r>
        <w:rPr>
          <w:b/>
        </w:rPr>
        <w:t xml:space="preserve">Подписано в печать </w:t>
      </w:r>
      <w:r w:rsidR="00A20A80">
        <w:rPr>
          <w:b/>
        </w:rPr>
        <w:t>19</w:t>
      </w:r>
      <w:r w:rsidR="00861010">
        <w:rPr>
          <w:b/>
        </w:rPr>
        <w:t>.0</w:t>
      </w:r>
      <w:r w:rsidR="00A20A80">
        <w:rPr>
          <w:b/>
        </w:rPr>
        <w:t>2</w:t>
      </w:r>
      <w:r w:rsidR="00861010">
        <w:rPr>
          <w:b/>
        </w:rPr>
        <w:t>.20</w:t>
      </w:r>
      <w:r w:rsidR="00A20A80">
        <w:rPr>
          <w:b/>
        </w:rPr>
        <w:t>20</w:t>
      </w:r>
      <w:r w:rsidR="00861010">
        <w:rPr>
          <w:b/>
        </w:rPr>
        <w:t xml:space="preserve"> </w:t>
      </w:r>
      <w:r>
        <w:rPr>
          <w:b/>
        </w:rPr>
        <w:t>г.</w:t>
      </w:r>
    </w:p>
    <w:p w:rsidR="00636D62" w:rsidRDefault="00636D62" w:rsidP="00636D62">
      <w:pPr>
        <w:jc w:val="center"/>
        <w:rPr>
          <w:b/>
        </w:rPr>
      </w:pPr>
      <w:r>
        <w:rPr>
          <w:b/>
        </w:rPr>
        <w:t>Тираж 10 экз.</w:t>
      </w: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p>
    <w:p w:rsidR="00636D62" w:rsidRDefault="00636D62" w:rsidP="00636D62">
      <w:pPr>
        <w:jc w:val="center"/>
        <w:rPr>
          <w:b/>
        </w:rPr>
      </w:pPr>
      <w:r>
        <w:rPr>
          <w:b/>
        </w:rPr>
        <w:t>Отпечатано в Администрации муниципального образования «Качкашурское»</w:t>
      </w:r>
    </w:p>
    <w:p w:rsidR="00636D62" w:rsidRDefault="00636D62" w:rsidP="00636D62">
      <w:pPr>
        <w:jc w:val="center"/>
        <w:rPr>
          <w:b/>
        </w:rPr>
      </w:pPr>
      <w:r>
        <w:rPr>
          <w:b/>
        </w:rPr>
        <w:t>427616, Удмуртская Республика, Глазовский район,</w:t>
      </w:r>
    </w:p>
    <w:p w:rsidR="00636D62" w:rsidRDefault="00636D62" w:rsidP="00636D62">
      <w:pPr>
        <w:jc w:val="center"/>
        <w:rPr>
          <w:b/>
        </w:rPr>
      </w:pPr>
      <w:r>
        <w:rPr>
          <w:b/>
        </w:rPr>
        <w:t>д. Качкашур, ул.</w:t>
      </w:r>
      <w:r w:rsidR="00A20A80">
        <w:rPr>
          <w:b/>
        </w:rPr>
        <w:t xml:space="preserve"> </w:t>
      </w:r>
      <w:r>
        <w:rPr>
          <w:b/>
        </w:rPr>
        <w:t>Центральная д.3а</w:t>
      </w:r>
    </w:p>
    <w:p w:rsidR="00636D62" w:rsidRPr="00636D62" w:rsidRDefault="00636D62">
      <w:bookmarkStart w:id="0" w:name="_GoBack"/>
      <w:bookmarkEnd w:id="0"/>
    </w:p>
    <w:sectPr w:rsidR="00636D62" w:rsidRPr="00636D62" w:rsidSect="00612649">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0B6" w:rsidRDefault="006520B6" w:rsidP="00636D62">
      <w:r>
        <w:separator/>
      </w:r>
    </w:p>
  </w:endnote>
  <w:endnote w:type="continuationSeparator" w:id="0">
    <w:p w:rsidR="006520B6" w:rsidRDefault="006520B6" w:rsidP="0063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0B6" w:rsidRDefault="006520B6" w:rsidP="00636D62">
      <w:r>
        <w:separator/>
      </w:r>
    </w:p>
  </w:footnote>
  <w:footnote w:type="continuationSeparator" w:id="0">
    <w:p w:rsidR="006520B6" w:rsidRDefault="006520B6" w:rsidP="00636D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12438"/>
      <w:docPartObj>
        <w:docPartGallery w:val="Page Numbers (Top of Page)"/>
        <w:docPartUnique/>
      </w:docPartObj>
    </w:sdtPr>
    <w:sdtEndPr/>
    <w:sdtContent>
      <w:p w:rsidR="004E2243" w:rsidRDefault="004E2243">
        <w:pPr>
          <w:pStyle w:val="a7"/>
          <w:jc w:val="right"/>
        </w:pPr>
        <w:r>
          <w:fldChar w:fldCharType="begin"/>
        </w:r>
        <w:r>
          <w:instrText xml:space="preserve"> PAGE   \* MERGEFORMAT </w:instrText>
        </w:r>
        <w:r>
          <w:fldChar w:fldCharType="separate"/>
        </w:r>
        <w:r w:rsidR="00A20A80">
          <w:rPr>
            <w:noProof/>
          </w:rPr>
          <w:t>17</w:t>
        </w:r>
        <w:r>
          <w:rPr>
            <w:noProof/>
          </w:rPr>
          <w:fldChar w:fldCharType="end"/>
        </w:r>
      </w:p>
    </w:sdtContent>
  </w:sdt>
  <w:p w:rsidR="004E2243" w:rsidRDefault="004E224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1A2695"/>
    <w:multiLevelType w:val="hybridMultilevel"/>
    <w:tmpl w:val="059CAA5E"/>
    <w:lvl w:ilvl="0" w:tplc="968611B8">
      <w:start w:val="5"/>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01D865F7"/>
    <w:multiLevelType w:val="multilevel"/>
    <w:tmpl w:val="26BAF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62743F5"/>
    <w:multiLevelType w:val="multilevel"/>
    <w:tmpl w:val="EF4847AC"/>
    <w:lvl w:ilvl="0">
      <w:start w:val="1"/>
      <w:numFmt w:val="decimal"/>
      <w:lvlText w:val="%1."/>
      <w:lvlJc w:val="left"/>
      <w:pPr>
        <w:tabs>
          <w:tab w:val="num" w:pos="720"/>
        </w:tabs>
        <w:ind w:left="720" w:hanging="360"/>
      </w:pPr>
    </w:lvl>
    <w:lvl w:ilvl="1">
      <w:start w:val="1"/>
      <w:numFmt w:val="decimal"/>
      <w:isLgl/>
      <w:lvlText w:val="%1.%2."/>
      <w:lvlJc w:val="left"/>
      <w:pPr>
        <w:tabs>
          <w:tab w:val="num" w:pos="1545"/>
        </w:tabs>
        <w:ind w:left="1545" w:hanging="1005"/>
      </w:pPr>
    </w:lvl>
    <w:lvl w:ilvl="2">
      <w:start w:val="1"/>
      <w:numFmt w:val="decimal"/>
      <w:isLgl/>
      <w:lvlText w:val="%1.%2.%3."/>
      <w:lvlJc w:val="left"/>
      <w:pPr>
        <w:tabs>
          <w:tab w:val="num" w:pos="1725"/>
        </w:tabs>
        <w:ind w:left="1725" w:hanging="1005"/>
      </w:pPr>
    </w:lvl>
    <w:lvl w:ilvl="3">
      <w:start w:val="1"/>
      <w:numFmt w:val="decimal"/>
      <w:isLgl/>
      <w:lvlText w:val="%1.%2.%3.%4."/>
      <w:lvlJc w:val="left"/>
      <w:pPr>
        <w:tabs>
          <w:tab w:val="num" w:pos="1905"/>
        </w:tabs>
        <w:ind w:left="1905" w:hanging="1005"/>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4">
    <w:nsid w:val="09E36F93"/>
    <w:multiLevelType w:val="hybridMultilevel"/>
    <w:tmpl w:val="267CD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99531E"/>
    <w:multiLevelType w:val="hybridMultilevel"/>
    <w:tmpl w:val="E82A59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C72983"/>
    <w:multiLevelType w:val="hybridMultilevel"/>
    <w:tmpl w:val="EA7425BA"/>
    <w:lvl w:ilvl="0" w:tplc="3DDC85B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4177295"/>
    <w:multiLevelType w:val="hybridMultilevel"/>
    <w:tmpl w:val="65528756"/>
    <w:lvl w:ilvl="0" w:tplc="590A5AA8">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8">
    <w:nsid w:val="1C2A30E5"/>
    <w:multiLevelType w:val="multilevel"/>
    <w:tmpl w:val="EF4847AC"/>
    <w:lvl w:ilvl="0">
      <w:start w:val="1"/>
      <w:numFmt w:val="decimal"/>
      <w:lvlText w:val="%1."/>
      <w:lvlJc w:val="left"/>
      <w:pPr>
        <w:tabs>
          <w:tab w:val="num" w:pos="720"/>
        </w:tabs>
        <w:ind w:left="720" w:hanging="360"/>
      </w:pPr>
    </w:lvl>
    <w:lvl w:ilvl="1">
      <w:start w:val="1"/>
      <w:numFmt w:val="decimal"/>
      <w:isLgl/>
      <w:lvlText w:val="%1.%2."/>
      <w:lvlJc w:val="left"/>
      <w:pPr>
        <w:tabs>
          <w:tab w:val="num" w:pos="1545"/>
        </w:tabs>
        <w:ind w:left="1545" w:hanging="1005"/>
      </w:pPr>
    </w:lvl>
    <w:lvl w:ilvl="2">
      <w:start w:val="1"/>
      <w:numFmt w:val="decimal"/>
      <w:isLgl/>
      <w:lvlText w:val="%1.%2.%3."/>
      <w:lvlJc w:val="left"/>
      <w:pPr>
        <w:tabs>
          <w:tab w:val="num" w:pos="1725"/>
        </w:tabs>
        <w:ind w:left="1725" w:hanging="1005"/>
      </w:pPr>
    </w:lvl>
    <w:lvl w:ilvl="3">
      <w:start w:val="1"/>
      <w:numFmt w:val="decimal"/>
      <w:isLgl/>
      <w:lvlText w:val="%1.%2.%3.%4."/>
      <w:lvlJc w:val="left"/>
      <w:pPr>
        <w:tabs>
          <w:tab w:val="num" w:pos="1905"/>
        </w:tabs>
        <w:ind w:left="1905" w:hanging="1005"/>
      </w:pPr>
    </w:lvl>
    <w:lvl w:ilvl="4">
      <w:start w:val="1"/>
      <w:numFmt w:val="decimal"/>
      <w:isLgl/>
      <w:lvlText w:val="%1.%2.%3.%4.%5."/>
      <w:lvlJc w:val="left"/>
      <w:pPr>
        <w:tabs>
          <w:tab w:val="num" w:pos="2160"/>
        </w:tabs>
        <w:ind w:left="2160" w:hanging="1080"/>
      </w:pPr>
    </w:lvl>
    <w:lvl w:ilvl="5">
      <w:start w:val="1"/>
      <w:numFmt w:val="decimal"/>
      <w:isLgl/>
      <w:lvlText w:val="%1.%2.%3.%4.%5.%6."/>
      <w:lvlJc w:val="left"/>
      <w:pPr>
        <w:tabs>
          <w:tab w:val="num" w:pos="2340"/>
        </w:tabs>
        <w:ind w:left="2340" w:hanging="1080"/>
      </w:pPr>
    </w:lvl>
    <w:lvl w:ilvl="6">
      <w:start w:val="1"/>
      <w:numFmt w:val="decimal"/>
      <w:isLgl/>
      <w:lvlText w:val="%1.%2.%3.%4.%5.%6.%7."/>
      <w:lvlJc w:val="left"/>
      <w:pPr>
        <w:tabs>
          <w:tab w:val="num" w:pos="2880"/>
        </w:tabs>
        <w:ind w:left="2880" w:hanging="1440"/>
      </w:pPr>
    </w:lvl>
    <w:lvl w:ilvl="7">
      <w:start w:val="1"/>
      <w:numFmt w:val="decimal"/>
      <w:isLgl/>
      <w:lvlText w:val="%1.%2.%3.%4.%5.%6.%7.%8."/>
      <w:lvlJc w:val="left"/>
      <w:pPr>
        <w:tabs>
          <w:tab w:val="num" w:pos="3060"/>
        </w:tabs>
        <w:ind w:left="3060" w:hanging="1440"/>
      </w:pPr>
    </w:lvl>
    <w:lvl w:ilvl="8">
      <w:start w:val="1"/>
      <w:numFmt w:val="decimal"/>
      <w:isLgl/>
      <w:lvlText w:val="%1.%2.%3.%4.%5.%6.%7.%8.%9."/>
      <w:lvlJc w:val="left"/>
      <w:pPr>
        <w:tabs>
          <w:tab w:val="num" w:pos="3600"/>
        </w:tabs>
        <w:ind w:left="3600" w:hanging="1800"/>
      </w:pPr>
    </w:lvl>
  </w:abstractNum>
  <w:abstractNum w:abstractNumId="9">
    <w:nsid w:val="2C6B4BD0"/>
    <w:multiLevelType w:val="hybridMultilevel"/>
    <w:tmpl w:val="660EA6C2"/>
    <w:lvl w:ilvl="0" w:tplc="87D6AB68">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10">
    <w:nsid w:val="36870ABF"/>
    <w:multiLevelType w:val="hybridMultilevel"/>
    <w:tmpl w:val="1C7C01B6"/>
    <w:lvl w:ilvl="0" w:tplc="EC900D34">
      <w:start w:val="4"/>
      <w:numFmt w:val="decimal"/>
      <w:lvlText w:val="%1)"/>
      <w:lvlJc w:val="left"/>
      <w:pPr>
        <w:ind w:left="900" w:hanging="360"/>
      </w:pPr>
      <w:rPr>
        <w:rFonts w:hint="default"/>
        <w:b/>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3BC70D3F"/>
    <w:multiLevelType w:val="hybridMultilevel"/>
    <w:tmpl w:val="144AD238"/>
    <w:lvl w:ilvl="0" w:tplc="16EA4C36">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40751338"/>
    <w:multiLevelType w:val="hybridMultilevel"/>
    <w:tmpl w:val="00787BA8"/>
    <w:lvl w:ilvl="0" w:tplc="3894EBD6">
      <w:start w:val="7"/>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3">
    <w:nsid w:val="419D6E34"/>
    <w:multiLevelType w:val="hybridMultilevel"/>
    <w:tmpl w:val="05C48EFC"/>
    <w:lvl w:ilvl="0" w:tplc="932C81F2">
      <w:start w:val="1"/>
      <w:numFmt w:val="decimal"/>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1DF5451"/>
    <w:multiLevelType w:val="hybridMultilevel"/>
    <w:tmpl w:val="45261C78"/>
    <w:lvl w:ilvl="0" w:tplc="8130A142">
      <w:start w:val="1"/>
      <w:numFmt w:val="decimal"/>
      <w:lvlText w:val="%1."/>
      <w:lvlJc w:val="left"/>
      <w:pPr>
        <w:tabs>
          <w:tab w:val="num" w:pos="750"/>
        </w:tabs>
        <w:ind w:left="750" w:hanging="390"/>
      </w:pPr>
    </w:lvl>
    <w:lvl w:ilvl="1" w:tplc="105034E4">
      <w:numFmt w:val="none"/>
      <w:lvlText w:val=""/>
      <w:lvlJc w:val="left"/>
      <w:pPr>
        <w:tabs>
          <w:tab w:val="num" w:pos="360"/>
        </w:tabs>
        <w:ind w:left="0" w:firstLine="0"/>
      </w:pPr>
    </w:lvl>
    <w:lvl w:ilvl="2" w:tplc="6B32FFF2">
      <w:numFmt w:val="none"/>
      <w:lvlText w:val=""/>
      <w:lvlJc w:val="left"/>
      <w:pPr>
        <w:tabs>
          <w:tab w:val="num" w:pos="360"/>
        </w:tabs>
        <w:ind w:left="0" w:firstLine="0"/>
      </w:pPr>
    </w:lvl>
    <w:lvl w:ilvl="3" w:tplc="B5E6CCD8">
      <w:numFmt w:val="none"/>
      <w:lvlText w:val=""/>
      <w:lvlJc w:val="left"/>
      <w:pPr>
        <w:tabs>
          <w:tab w:val="num" w:pos="360"/>
        </w:tabs>
        <w:ind w:left="0" w:firstLine="0"/>
      </w:pPr>
    </w:lvl>
    <w:lvl w:ilvl="4" w:tplc="FCAA9FB4">
      <w:numFmt w:val="none"/>
      <w:lvlText w:val=""/>
      <w:lvlJc w:val="left"/>
      <w:pPr>
        <w:tabs>
          <w:tab w:val="num" w:pos="360"/>
        </w:tabs>
        <w:ind w:left="0" w:firstLine="0"/>
      </w:pPr>
    </w:lvl>
    <w:lvl w:ilvl="5" w:tplc="2FAAFDB0">
      <w:numFmt w:val="none"/>
      <w:lvlText w:val=""/>
      <w:lvlJc w:val="left"/>
      <w:pPr>
        <w:tabs>
          <w:tab w:val="num" w:pos="360"/>
        </w:tabs>
        <w:ind w:left="0" w:firstLine="0"/>
      </w:pPr>
    </w:lvl>
    <w:lvl w:ilvl="6" w:tplc="CB74A5CE">
      <w:numFmt w:val="none"/>
      <w:lvlText w:val=""/>
      <w:lvlJc w:val="left"/>
      <w:pPr>
        <w:tabs>
          <w:tab w:val="num" w:pos="360"/>
        </w:tabs>
        <w:ind w:left="0" w:firstLine="0"/>
      </w:pPr>
    </w:lvl>
    <w:lvl w:ilvl="7" w:tplc="49E09752">
      <w:numFmt w:val="none"/>
      <w:lvlText w:val=""/>
      <w:lvlJc w:val="left"/>
      <w:pPr>
        <w:tabs>
          <w:tab w:val="num" w:pos="360"/>
        </w:tabs>
        <w:ind w:left="0" w:firstLine="0"/>
      </w:pPr>
    </w:lvl>
    <w:lvl w:ilvl="8" w:tplc="982C7540">
      <w:numFmt w:val="none"/>
      <w:lvlText w:val=""/>
      <w:lvlJc w:val="left"/>
      <w:pPr>
        <w:tabs>
          <w:tab w:val="num" w:pos="360"/>
        </w:tabs>
        <w:ind w:left="0" w:firstLine="0"/>
      </w:pPr>
    </w:lvl>
  </w:abstractNum>
  <w:abstractNum w:abstractNumId="15">
    <w:nsid w:val="42725178"/>
    <w:multiLevelType w:val="hybridMultilevel"/>
    <w:tmpl w:val="299E0CD6"/>
    <w:lvl w:ilvl="0" w:tplc="EF8C87BE">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5A97DD9"/>
    <w:multiLevelType w:val="hybridMultilevel"/>
    <w:tmpl w:val="5464E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15EAC"/>
    <w:multiLevelType w:val="hybridMultilevel"/>
    <w:tmpl w:val="8EF48CD4"/>
    <w:lvl w:ilvl="0" w:tplc="932C81F2">
      <w:start w:val="1"/>
      <w:numFmt w:val="decimal"/>
      <w:lvlText w:val="%1."/>
      <w:lvlJc w:val="center"/>
      <w:pPr>
        <w:ind w:left="720" w:hanging="360"/>
      </w:pPr>
    </w:lvl>
    <w:lvl w:ilvl="1" w:tplc="932C81F2">
      <w:start w:val="1"/>
      <w:numFmt w:val="decimal"/>
      <w:lvlText w:val="%2."/>
      <w:lvlJc w:val="center"/>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2F46B12"/>
    <w:multiLevelType w:val="hybridMultilevel"/>
    <w:tmpl w:val="0ED44F5C"/>
    <w:lvl w:ilvl="0" w:tplc="04190005">
      <w:start w:val="1"/>
      <w:numFmt w:val="bullet"/>
      <w:lvlText w:val=""/>
      <w:lvlJc w:val="left"/>
      <w:pPr>
        <w:tabs>
          <w:tab w:val="num" w:pos="540"/>
        </w:tabs>
        <w:ind w:left="54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676C75E3"/>
    <w:multiLevelType w:val="hybridMultilevel"/>
    <w:tmpl w:val="260CDF68"/>
    <w:lvl w:ilvl="0" w:tplc="45CC1022">
      <w:start w:val="1"/>
      <w:numFmt w:val="decimal"/>
      <w:lvlText w:val="%1."/>
      <w:lvlJc w:val="left"/>
      <w:pPr>
        <w:ind w:left="435" w:hanging="360"/>
      </w:pPr>
      <w:rPr>
        <w:b w:val="0"/>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0">
    <w:nsid w:val="6D6E5482"/>
    <w:multiLevelType w:val="hybridMultilevel"/>
    <w:tmpl w:val="E6CCE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B24B6C"/>
    <w:multiLevelType w:val="hybridMultilevel"/>
    <w:tmpl w:val="FBA0E708"/>
    <w:lvl w:ilvl="0" w:tplc="01B87304">
      <w:start w:val="1"/>
      <w:numFmt w:val="decimal"/>
      <w:lvlText w:val="%1)"/>
      <w:lvlJc w:val="left"/>
      <w:pPr>
        <w:ind w:left="108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1"/>
  </w:num>
  <w:num w:numId="7">
    <w:abstractNumId w:val="12"/>
  </w:num>
  <w:num w:numId="8">
    <w:abstractNumId w:val="5"/>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
  </w:num>
  <w:num w:numId="13">
    <w:abstractNumId w:val="6"/>
  </w:num>
  <w:num w:numId="14">
    <w:abstractNumId w:val="14"/>
    <w:lvlOverride w:ilvl="0">
      <w:startOverride w:val="1"/>
    </w:lvlOverride>
    <w:lvlOverride w:ilvl="1"/>
    <w:lvlOverride w:ilvl="2"/>
    <w:lvlOverride w:ilvl="3"/>
    <w:lvlOverride w:ilvl="4"/>
    <w:lvlOverride w:ilvl="5"/>
    <w:lvlOverride w:ilvl="6"/>
    <w:lvlOverride w:ilvl="7"/>
    <w:lvlOverride w:ilv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48F"/>
    <w:rsid w:val="00005566"/>
    <w:rsid w:val="00032EE2"/>
    <w:rsid w:val="000C4A19"/>
    <w:rsid w:val="0010374A"/>
    <w:rsid w:val="00173F6D"/>
    <w:rsid w:val="001D0FE5"/>
    <w:rsid w:val="0024684E"/>
    <w:rsid w:val="002A23FF"/>
    <w:rsid w:val="002B3816"/>
    <w:rsid w:val="002D4855"/>
    <w:rsid w:val="00326499"/>
    <w:rsid w:val="00392779"/>
    <w:rsid w:val="003971BA"/>
    <w:rsid w:val="003B508F"/>
    <w:rsid w:val="003B7192"/>
    <w:rsid w:val="003C09C8"/>
    <w:rsid w:val="003C22BC"/>
    <w:rsid w:val="003C4F32"/>
    <w:rsid w:val="003D4F80"/>
    <w:rsid w:val="00404501"/>
    <w:rsid w:val="0040798C"/>
    <w:rsid w:val="00431211"/>
    <w:rsid w:val="004716DF"/>
    <w:rsid w:val="004A49FA"/>
    <w:rsid w:val="004E2243"/>
    <w:rsid w:val="005031DA"/>
    <w:rsid w:val="00504743"/>
    <w:rsid w:val="005756AC"/>
    <w:rsid w:val="005C5327"/>
    <w:rsid w:val="00612649"/>
    <w:rsid w:val="00630D7D"/>
    <w:rsid w:val="00636D62"/>
    <w:rsid w:val="006520B6"/>
    <w:rsid w:val="00672DAB"/>
    <w:rsid w:val="006D0BE4"/>
    <w:rsid w:val="006E44C6"/>
    <w:rsid w:val="0070615B"/>
    <w:rsid w:val="00772090"/>
    <w:rsid w:val="00787FD6"/>
    <w:rsid w:val="007C45C3"/>
    <w:rsid w:val="00815254"/>
    <w:rsid w:val="00854E79"/>
    <w:rsid w:val="00861010"/>
    <w:rsid w:val="008E6921"/>
    <w:rsid w:val="009B24D4"/>
    <w:rsid w:val="009B2BC5"/>
    <w:rsid w:val="009E7163"/>
    <w:rsid w:val="00A20A80"/>
    <w:rsid w:val="00A37726"/>
    <w:rsid w:val="00A85F93"/>
    <w:rsid w:val="00A90026"/>
    <w:rsid w:val="00B676C4"/>
    <w:rsid w:val="00BA7B1D"/>
    <w:rsid w:val="00C43708"/>
    <w:rsid w:val="00CC7049"/>
    <w:rsid w:val="00CE748F"/>
    <w:rsid w:val="00D02495"/>
    <w:rsid w:val="00D64E5F"/>
    <w:rsid w:val="00D74EB5"/>
    <w:rsid w:val="00D9746A"/>
    <w:rsid w:val="00EB576B"/>
    <w:rsid w:val="00F05857"/>
    <w:rsid w:val="00F756AC"/>
    <w:rsid w:val="00FB4F44"/>
    <w:rsid w:val="00FC4941"/>
    <w:rsid w:val="00FE2891"/>
    <w:rsid w:val="00FE60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0C4A19"/>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customStyle="1" w:styleId="2">
    <w:name w:val="Знак Знак2 Знак Знак Знак Знак Знак Знак Знак"/>
    <w:basedOn w:val="a"/>
    <w:rsid w:val="00FB4F44"/>
    <w:pPr>
      <w:spacing w:after="160" w:line="240" w:lineRule="exact"/>
    </w:pPr>
    <w:rPr>
      <w:rFonts w:ascii="Verdana" w:hAnsi="Verdana"/>
      <w:lang w:val="en-US" w:eastAsia="en-US"/>
    </w:rPr>
  </w:style>
  <w:style w:type="paragraph" w:styleId="ab">
    <w:name w:val="Balloon Text"/>
    <w:basedOn w:val="a"/>
    <w:link w:val="ac"/>
    <w:uiPriority w:val="99"/>
    <w:semiHidden/>
    <w:unhideWhenUsed/>
    <w:rsid w:val="005C5327"/>
    <w:rPr>
      <w:rFonts w:ascii="Calibri" w:hAnsi="Calibri" w:cs="Calibri"/>
      <w:sz w:val="16"/>
      <w:szCs w:val="16"/>
    </w:rPr>
  </w:style>
  <w:style w:type="character" w:customStyle="1" w:styleId="ac">
    <w:name w:val="Текст выноски Знак"/>
    <w:basedOn w:val="a0"/>
    <w:link w:val="ab"/>
    <w:uiPriority w:val="99"/>
    <w:semiHidden/>
    <w:rsid w:val="005C5327"/>
    <w:rPr>
      <w:rFonts w:ascii="Calibri" w:eastAsia="Times New Roman" w:hAnsi="Calibri" w:cs="Calibri"/>
      <w:sz w:val="16"/>
      <w:szCs w:val="16"/>
      <w:lang w:eastAsia="ru-RU"/>
    </w:rPr>
  </w:style>
  <w:style w:type="paragraph" w:styleId="ad">
    <w:name w:val="List Paragraph"/>
    <w:basedOn w:val="a"/>
    <w:uiPriority w:val="34"/>
    <w:qFormat/>
    <w:rsid w:val="0086101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9">
    <w:name w:val="p9"/>
    <w:basedOn w:val="a"/>
    <w:rsid w:val="003C09C8"/>
    <w:pPr>
      <w:spacing w:before="100" w:beforeAutospacing="1" w:after="100" w:afterAutospacing="1"/>
    </w:pPr>
  </w:style>
  <w:style w:type="character" w:customStyle="1" w:styleId="40">
    <w:name w:val="Заголовок 4 Знак"/>
    <w:basedOn w:val="a0"/>
    <w:link w:val="4"/>
    <w:semiHidden/>
    <w:rsid w:val="000C4A19"/>
    <w:rPr>
      <w:rFonts w:ascii="Times New Roman" w:eastAsia="Times New Roman" w:hAnsi="Times New Roman" w:cs="Times New Roman"/>
      <w:b/>
      <w:sz w:val="24"/>
      <w:szCs w:val="20"/>
      <w:lang w:eastAsia="ru-RU"/>
    </w:rPr>
  </w:style>
  <w:style w:type="paragraph" w:customStyle="1" w:styleId="31">
    <w:name w:val="Основной текст 31"/>
    <w:basedOn w:val="a"/>
    <w:rsid w:val="00672DAB"/>
    <w:pPr>
      <w:suppressAutoHyphens/>
      <w:jc w:val="center"/>
    </w:pPr>
    <w:rPr>
      <w:sz w:val="16"/>
      <w:szCs w:val="20"/>
      <w:lang w:eastAsia="ar-SA"/>
    </w:rPr>
  </w:style>
  <w:style w:type="table" w:styleId="ae">
    <w:name w:val="Table Grid"/>
    <w:basedOn w:val="a1"/>
    <w:uiPriority w:val="59"/>
    <w:rsid w:val="00706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48F"/>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semiHidden/>
    <w:unhideWhenUsed/>
    <w:qFormat/>
    <w:rsid w:val="000C4A19"/>
    <w:pPr>
      <w:keepNext/>
      <w:widowControl w:val="0"/>
      <w:autoSpaceDE w:val="0"/>
      <w:autoSpaceDN w:val="0"/>
      <w:adjustRightInd w:val="0"/>
      <w:jc w:val="both"/>
      <w:outlineLvl w:val="3"/>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E748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CE748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E748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ody Text"/>
    <w:basedOn w:val="a"/>
    <w:link w:val="a4"/>
    <w:rsid w:val="00CE748F"/>
    <w:pPr>
      <w:jc w:val="both"/>
    </w:pPr>
  </w:style>
  <w:style w:type="character" w:customStyle="1" w:styleId="a4">
    <w:name w:val="Основной текст Знак"/>
    <w:basedOn w:val="a0"/>
    <w:link w:val="a3"/>
    <w:rsid w:val="00CE748F"/>
    <w:rPr>
      <w:rFonts w:ascii="Times New Roman" w:eastAsia="Times New Roman" w:hAnsi="Times New Roman" w:cs="Times New Roman"/>
      <w:sz w:val="24"/>
      <w:szCs w:val="24"/>
      <w:lang w:eastAsia="ru-RU"/>
    </w:rPr>
  </w:style>
  <w:style w:type="paragraph" w:styleId="a5">
    <w:name w:val="Normal (Web)"/>
    <w:basedOn w:val="a"/>
    <w:uiPriority w:val="99"/>
    <w:rsid w:val="00CE748F"/>
    <w:pPr>
      <w:suppressAutoHyphens/>
      <w:spacing w:before="280" w:after="119"/>
    </w:pPr>
    <w:rPr>
      <w:lang w:eastAsia="ar-SA"/>
    </w:rPr>
  </w:style>
  <w:style w:type="paragraph" w:customStyle="1" w:styleId="Iauiue">
    <w:name w:val="Iau?iue"/>
    <w:rsid w:val="00FE2891"/>
    <w:pPr>
      <w:spacing w:after="0" w:line="240" w:lineRule="auto"/>
    </w:pPr>
    <w:rPr>
      <w:rFonts w:ascii="Times New Roman" w:eastAsia="Times New Roman" w:hAnsi="Times New Roman" w:cs="Times New Roman"/>
      <w:sz w:val="20"/>
      <w:szCs w:val="20"/>
      <w:lang w:val="en-US" w:eastAsia="ru-RU"/>
    </w:rPr>
  </w:style>
  <w:style w:type="character" w:customStyle="1" w:styleId="a6">
    <w:name w:val="Основной текст_"/>
    <w:link w:val="1"/>
    <w:rsid w:val="00FE2891"/>
    <w:rPr>
      <w:spacing w:val="10"/>
      <w:sz w:val="25"/>
      <w:szCs w:val="25"/>
      <w:shd w:val="clear" w:color="auto" w:fill="FFFFFF"/>
    </w:rPr>
  </w:style>
  <w:style w:type="paragraph" w:customStyle="1" w:styleId="1">
    <w:name w:val="Основной текст1"/>
    <w:basedOn w:val="a"/>
    <w:link w:val="a6"/>
    <w:rsid w:val="00FE2891"/>
    <w:pPr>
      <w:shd w:val="clear" w:color="auto" w:fill="FFFFFF"/>
      <w:spacing w:after="120" w:line="0" w:lineRule="atLeast"/>
      <w:jc w:val="both"/>
    </w:pPr>
    <w:rPr>
      <w:rFonts w:asciiTheme="minorHAnsi" w:eastAsiaTheme="minorHAnsi" w:hAnsiTheme="minorHAnsi" w:cstheme="minorBidi"/>
      <w:spacing w:val="10"/>
      <w:sz w:val="25"/>
      <w:szCs w:val="25"/>
      <w:lang w:eastAsia="en-US"/>
    </w:rPr>
  </w:style>
  <w:style w:type="paragraph" w:styleId="a7">
    <w:name w:val="header"/>
    <w:basedOn w:val="a"/>
    <w:link w:val="a8"/>
    <w:uiPriority w:val="99"/>
    <w:unhideWhenUsed/>
    <w:rsid w:val="00636D62"/>
    <w:pPr>
      <w:tabs>
        <w:tab w:val="center" w:pos="4677"/>
        <w:tab w:val="right" w:pos="9355"/>
      </w:tabs>
    </w:pPr>
  </w:style>
  <w:style w:type="character" w:customStyle="1" w:styleId="a8">
    <w:name w:val="Верхний колонтитул Знак"/>
    <w:basedOn w:val="a0"/>
    <w:link w:val="a7"/>
    <w:uiPriority w:val="99"/>
    <w:rsid w:val="00636D62"/>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636D62"/>
    <w:pPr>
      <w:tabs>
        <w:tab w:val="center" w:pos="4677"/>
        <w:tab w:val="right" w:pos="9355"/>
      </w:tabs>
    </w:pPr>
  </w:style>
  <w:style w:type="character" w:customStyle="1" w:styleId="aa">
    <w:name w:val="Нижний колонтитул Знак"/>
    <w:basedOn w:val="a0"/>
    <w:link w:val="a9"/>
    <w:uiPriority w:val="99"/>
    <w:rsid w:val="00636D62"/>
    <w:rPr>
      <w:rFonts w:ascii="Times New Roman" w:eastAsia="Times New Roman" w:hAnsi="Times New Roman" w:cs="Times New Roman"/>
      <w:sz w:val="24"/>
      <w:szCs w:val="24"/>
      <w:lang w:eastAsia="ru-RU"/>
    </w:rPr>
  </w:style>
  <w:style w:type="paragraph" w:customStyle="1" w:styleId="2">
    <w:name w:val="Знак Знак2 Знак Знак Знак Знак Знак Знак Знак"/>
    <w:basedOn w:val="a"/>
    <w:rsid w:val="00FB4F44"/>
    <w:pPr>
      <w:spacing w:after="160" w:line="240" w:lineRule="exact"/>
    </w:pPr>
    <w:rPr>
      <w:rFonts w:ascii="Verdana" w:hAnsi="Verdana"/>
      <w:lang w:val="en-US" w:eastAsia="en-US"/>
    </w:rPr>
  </w:style>
  <w:style w:type="paragraph" w:styleId="ab">
    <w:name w:val="Balloon Text"/>
    <w:basedOn w:val="a"/>
    <w:link w:val="ac"/>
    <w:uiPriority w:val="99"/>
    <w:semiHidden/>
    <w:unhideWhenUsed/>
    <w:rsid w:val="005C5327"/>
    <w:rPr>
      <w:rFonts w:ascii="Calibri" w:hAnsi="Calibri" w:cs="Calibri"/>
      <w:sz w:val="16"/>
      <w:szCs w:val="16"/>
    </w:rPr>
  </w:style>
  <w:style w:type="character" w:customStyle="1" w:styleId="ac">
    <w:name w:val="Текст выноски Знак"/>
    <w:basedOn w:val="a0"/>
    <w:link w:val="ab"/>
    <w:uiPriority w:val="99"/>
    <w:semiHidden/>
    <w:rsid w:val="005C5327"/>
    <w:rPr>
      <w:rFonts w:ascii="Calibri" w:eastAsia="Times New Roman" w:hAnsi="Calibri" w:cs="Calibri"/>
      <w:sz w:val="16"/>
      <w:szCs w:val="16"/>
      <w:lang w:eastAsia="ru-RU"/>
    </w:rPr>
  </w:style>
  <w:style w:type="paragraph" w:styleId="ad">
    <w:name w:val="List Paragraph"/>
    <w:basedOn w:val="a"/>
    <w:uiPriority w:val="34"/>
    <w:qFormat/>
    <w:rsid w:val="00861010"/>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p9">
    <w:name w:val="p9"/>
    <w:basedOn w:val="a"/>
    <w:rsid w:val="003C09C8"/>
    <w:pPr>
      <w:spacing w:before="100" w:beforeAutospacing="1" w:after="100" w:afterAutospacing="1"/>
    </w:pPr>
  </w:style>
  <w:style w:type="character" w:customStyle="1" w:styleId="40">
    <w:name w:val="Заголовок 4 Знак"/>
    <w:basedOn w:val="a0"/>
    <w:link w:val="4"/>
    <w:semiHidden/>
    <w:rsid w:val="000C4A19"/>
    <w:rPr>
      <w:rFonts w:ascii="Times New Roman" w:eastAsia="Times New Roman" w:hAnsi="Times New Roman" w:cs="Times New Roman"/>
      <w:b/>
      <w:sz w:val="24"/>
      <w:szCs w:val="20"/>
      <w:lang w:eastAsia="ru-RU"/>
    </w:rPr>
  </w:style>
  <w:style w:type="paragraph" w:customStyle="1" w:styleId="31">
    <w:name w:val="Основной текст 31"/>
    <w:basedOn w:val="a"/>
    <w:rsid w:val="00672DAB"/>
    <w:pPr>
      <w:suppressAutoHyphens/>
      <w:jc w:val="center"/>
    </w:pPr>
    <w:rPr>
      <w:sz w:val="16"/>
      <w:szCs w:val="20"/>
      <w:lang w:eastAsia="ar-SA"/>
    </w:rPr>
  </w:style>
  <w:style w:type="table" w:styleId="ae">
    <w:name w:val="Table Grid"/>
    <w:basedOn w:val="a1"/>
    <w:uiPriority w:val="59"/>
    <w:rsid w:val="007061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413170">
      <w:bodyDiv w:val="1"/>
      <w:marLeft w:val="0"/>
      <w:marRight w:val="0"/>
      <w:marTop w:val="0"/>
      <w:marBottom w:val="0"/>
      <w:divBdr>
        <w:top w:val="none" w:sz="0" w:space="0" w:color="auto"/>
        <w:left w:val="none" w:sz="0" w:space="0" w:color="auto"/>
        <w:bottom w:val="none" w:sz="0" w:space="0" w:color="auto"/>
        <w:right w:val="none" w:sz="0" w:space="0" w:color="auto"/>
      </w:divBdr>
    </w:div>
    <w:div w:id="17907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195E-3CE0-4AAA-BDD7-FA9C00E69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17</Pages>
  <Words>4761</Words>
  <Characters>27141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cp:lastPrinted>2017-04-10T11:48:00Z</cp:lastPrinted>
  <dcterms:created xsi:type="dcterms:W3CDTF">2015-04-27T04:24:00Z</dcterms:created>
  <dcterms:modified xsi:type="dcterms:W3CDTF">2020-03-31T04:39:00Z</dcterms:modified>
</cp:coreProperties>
</file>