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4D" w:rsidRDefault="000F224D" w:rsidP="000F224D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0F224D" w:rsidRDefault="000F224D" w:rsidP="000F224D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0F224D" w:rsidRDefault="000F224D" w:rsidP="000F224D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0F224D" w:rsidRDefault="000F224D" w:rsidP="000F224D">
      <w:pPr>
        <w:jc w:val="center"/>
        <w:rPr>
          <w:b/>
        </w:rPr>
      </w:pPr>
    </w:p>
    <w:p w:rsidR="000F224D" w:rsidRDefault="000F224D" w:rsidP="000F224D">
      <w:pPr>
        <w:keepNext/>
        <w:jc w:val="center"/>
        <w:outlineLvl w:val="0"/>
        <w:rPr>
          <w:b/>
          <w:bCs/>
          <w:szCs w:val="18"/>
        </w:rPr>
      </w:pPr>
    </w:p>
    <w:p w:rsidR="000F224D" w:rsidRDefault="000F224D" w:rsidP="000F224D">
      <w:pPr>
        <w:keepNext/>
        <w:jc w:val="center"/>
        <w:outlineLvl w:val="0"/>
        <w:rPr>
          <w:b/>
          <w:bCs/>
          <w:szCs w:val="18"/>
        </w:rPr>
      </w:pPr>
      <w:r>
        <w:rPr>
          <w:b/>
          <w:bCs/>
          <w:szCs w:val="18"/>
        </w:rPr>
        <w:t>ПОСТАНОВЛЕНИЕ</w:t>
      </w:r>
    </w:p>
    <w:p w:rsidR="000F224D" w:rsidRDefault="000F224D" w:rsidP="000F224D">
      <w:pPr>
        <w:keepNext/>
        <w:jc w:val="center"/>
        <w:outlineLvl w:val="0"/>
        <w:rPr>
          <w:b/>
          <w:bCs/>
          <w:szCs w:val="18"/>
        </w:rPr>
      </w:pPr>
    </w:p>
    <w:p w:rsidR="000F224D" w:rsidRDefault="000F224D" w:rsidP="000F224D">
      <w:pPr>
        <w:rPr>
          <w:b/>
        </w:rPr>
      </w:pPr>
      <w:r>
        <w:rPr>
          <w:b/>
        </w:rPr>
        <w:t xml:space="preserve"> 11</w:t>
      </w:r>
      <w:r>
        <w:rPr>
          <w:b/>
        </w:rPr>
        <w:t xml:space="preserve"> марта </w:t>
      </w:r>
      <w:r>
        <w:rPr>
          <w:b/>
        </w:rPr>
        <w:t xml:space="preserve">  2021 года                                                                       </w:t>
      </w:r>
      <w:r>
        <w:rPr>
          <w:b/>
        </w:rPr>
        <w:t xml:space="preserve">                          №   28</w:t>
      </w:r>
    </w:p>
    <w:p w:rsidR="000F224D" w:rsidRDefault="000F224D" w:rsidP="000F224D">
      <w:pPr>
        <w:rPr>
          <w:b/>
        </w:rPr>
      </w:pPr>
    </w:p>
    <w:p w:rsidR="000F224D" w:rsidRDefault="000F224D" w:rsidP="000F224D">
      <w:pPr>
        <w:rPr>
          <w:b/>
        </w:rPr>
      </w:pPr>
    </w:p>
    <w:p w:rsidR="000F224D" w:rsidRPr="00AD3E6B" w:rsidRDefault="000F224D" w:rsidP="000F224D">
      <w:pPr>
        <w:jc w:val="both"/>
        <w:rPr>
          <w:b/>
        </w:rPr>
      </w:pPr>
      <w:r w:rsidRPr="00AD3E6B">
        <w:rPr>
          <w:b/>
        </w:rPr>
        <w:t xml:space="preserve">Об удалении из </w:t>
      </w:r>
      <w:proofErr w:type="gramStart"/>
      <w:r w:rsidRPr="00AD3E6B">
        <w:rPr>
          <w:b/>
        </w:rPr>
        <w:t>государственного</w:t>
      </w:r>
      <w:proofErr w:type="gramEnd"/>
      <w:r w:rsidRPr="00AD3E6B">
        <w:rPr>
          <w:b/>
        </w:rPr>
        <w:t xml:space="preserve"> адресного </w:t>
      </w:r>
    </w:p>
    <w:p w:rsidR="000F224D" w:rsidRPr="00AD3E6B" w:rsidRDefault="000F224D" w:rsidP="000F224D">
      <w:pPr>
        <w:jc w:val="both"/>
        <w:rPr>
          <w:b/>
        </w:rPr>
      </w:pPr>
      <w:r>
        <w:rPr>
          <w:b/>
        </w:rPr>
        <w:t>реестра ФИАС сведения об адресе</w:t>
      </w:r>
    </w:p>
    <w:p w:rsidR="000F224D" w:rsidRPr="00AD3E6B" w:rsidRDefault="000F224D" w:rsidP="000F224D">
      <w:pPr>
        <w:jc w:val="both"/>
        <w:rPr>
          <w:b/>
        </w:rPr>
      </w:pPr>
      <w:r w:rsidRPr="00AD3E6B">
        <w:rPr>
          <w:b/>
        </w:rPr>
        <w:t xml:space="preserve"> </w:t>
      </w:r>
    </w:p>
    <w:p w:rsidR="000F224D" w:rsidRPr="00AD3E6B" w:rsidRDefault="000F224D" w:rsidP="000F224D">
      <w:pPr>
        <w:jc w:val="both"/>
        <w:rPr>
          <w:b/>
        </w:rPr>
      </w:pPr>
    </w:p>
    <w:p w:rsidR="000F224D" w:rsidRPr="00AD3E6B" w:rsidRDefault="000F224D" w:rsidP="000F224D">
      <w:pPr>
        <w:jc w:val="both"/>
        <w:rPr>
          <w:b/>
        </w:rPr>
      </w:pPr>
      <w:r w:rsidRPr="00AD3E6B">
        <w:rPr>
          <w:b/>
        </w:rPr>
        <w:tab/>
      </w:r>
      <w:proofErr w:type="gramStart"/>
      <w:r w:rsidRPr="00AD3E6B">
        <w:t>В соответствии с Федеральным Законом от 06.10.2003 года № 131–ФЗ «Об общих принципах  организации местного самоуправления Российской Федерации»,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Pr="00AD3E6B"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</w:t>
      </w:r>
      <w:r>
        <w:t>ипального образования «</w:t>
      </w:r>
      <w:proofErr w:type="spellStart"/>
      <w:r>
        <w:t>Адам</w:t>
      </w:r>
      <w:r w:rsidRPr="00AD3E6B">
        <w:t>ское</w:t>
      </w:r>
      <w:proofErr w:type="spellEnd"/>
      <w:r w:rsidRPr="00AD3E6B">
        <w:t>», руководствуясь Уставом муниц</w:t>
      </w:r>
      <w:r>
        <w:t>ипального образования «</w:t>
      </w:r>
      <w:proofErr w:type="spellStart"/>
      <w:r>
        <w:t>Адам</w:t>
      </w:r>
      <w:r w:rsidRPr="00AD3E6B">
        <w:t>ское</w:t>
      </w:r>
      <w:proofErr w:type="spellEnd"/>
      <w:r w:rsidRPr="00AD3E6B">
        <w:t xml:space="preserve">», </w:t>
      </w:r>
      <w:r w:rsidRPr="00AD3E6B">
        <w:rPr>
          <w:b/>
        </w:rPr>
        <w:t>ПОСТАНОВЛЯЮ:</w:t>
      </w:r>
    </w:p>
    <w:p w:rsidR="000F224D" w:rsidRPr="00AD3E6B" w:rsidRDefault="000F224D" w:rsidP="000F224D">
      <w:pPr>
        <w:ind w:firstLine="567"/>
        <w:jc w:val="center"/>
        <w:rPr>
          <w:b/>
        </w:rPr>
      </w:pPr>
    </w:p>
    <w:p w:rsidR="000F224D" w:rsidRDefault="000F224D" w:rsidP="000F224D">
      <w:pPr>
        <w:ind w:firstLine="567"/>
        <w:jc w:val="both"/>
      </w:pPr>
      <w:r w:rsidRPr="00AD3E6B">
        <w:t xml:space="preserve">По результатам проведенной инвентаризации удалить из государственного </w:t>
      </w:r>
      <w:r>
        <w:t>адресного реестра ФИАС следующий</w:t>
      </w:r>
      <w:r>
        <w:t xml:space="preserve">  адрес </w:t>
      </w:r>
      <w:r>
        <w:t xml:space="preserve"> объекта адресации, в связи с его</w:t>
      </w:r>
      <w:r w:rsidRPr="00AD3E6B">
        <w:t xml:space="preserve"> отсутствием:</w:t>
      </w:r>
    </w:p>
    <w:p w:rsidR="000F224D" w:rsidRPr="00AD3E6B" w:rsidRDefault="000F224D" w:rsidP="000F224D">
      <w:pPr>
        <w:ind w:firstLine="567"/>
        <w:jc w:val="both"/>
      </w:pPr>
    </w:p>
    <w:p w:rsidR="000F224D" w:rsidRPr="001F3766" w:rsidRDefault="000F224D" w:rsidP="000F224D">
      <w:pPr>
        <w:ind w:firstLine="567"/>
        <w:jc w:val="both"/>
        <w:rPr>
          <w:color w:val="000000"/>
        </w:rPr>
      </w:pPr>
      <w:r w:rsidRPr="001F3766">
        <w:t xml:space="preserve">-Российская Федерация, Удмуртская Республика, </w:t>
      </w:r>
      <w:proofErr w:type="spellStart"/>
      <w:r w:rsidRPr="001F3766">
        <w:t>Глазовский</w:t>
      </w:r>
      <w:proofErr w:type="spellEnd"/>
      <w:r w:rsidRPr="001F3766">
        <w:t xml:space="preserve"> муниципальный район, сельское поселение </w:t>
      </w:r>
      <w:proofErr w:type="spellStart"/>
      <w:r w:rsidRPr="001F3766">
        <w:t>Адамское</w:t>
      </w:r>
      <w:proofErr w:type="spellEnd"/>
      <w:r w:rsidRPr="001F3766">
        <w:t xml:space="preserve">, </w:t>
      </w:r>
      <w:r>
        <w:rPr>
          <w:color w:val="000000"/>
        </w:rPr>
        <w:t>поселок Дом отдыха Чепца, улица Райская</w:t>
      </w:r>
      <w:r w:rsidRPr="001F3766">
        <w:rPr>
          <w:color w:val="000000"/>
        </w:rPr>
        <w:t xml:space="preserve">, </w:t>
      </w:r>
      <w:r>
        <w:rPr>
          <w:color w:val="000000"/>
        </w:rPr>
        <w:t xml:space="preserve"> дом</w:t>
      </w:r>
      <w:r>
        <w:rPr>
          <w:color w:val="000000"/>
        </w:rPr>
        <w:t xml:space="preserve"> 14</w:t>
      </w:r>
      <w:r w:rsidRPr="001F3766">
        <w:rPr>
          <w:color w:val="000000"/>
        </w:rPr>
        <w:t>,</w:t>
      </w:r>
    </w:p>
    <w:p w:rsidR="000F224D" w:rsidRPr="001F3766" w:rsidRDefault="000F224D" w:rsidP="000F224D">
      <w:r w:rsidRPr="001F3766">
        <w:t xml:space="preserve">уникальный  номер адреса объекта адресации в ГАР </w:t>
      </w:r>
      <w:r w:rsidR="00420AD4">
        <w:rPr>
          <w:rFonts w:ascii="Arial" w:hAnsi="Arial" w:cs="Arial"/>
          <w:color w:val="000000"/>
          <w:sz w:val="21"/>
          <w:szCs w:val="21"/>
        </w:rPr>
        <w:t>d136dff8-71c5-41f3-9968-bac6f73b94e9</w:t>
      </w:r>
      <w:r w:rsidR="00420AD4">
        <w:rPr>
          <w:rFonts w:ascii="Arial" w:hAnsi="Arial" w:cs="Arial"/>
          <w:color w:val="000000"/>
          <w:sz w:val="21"/>
          <w:szCs w:val="21"/>
        </w:rPr>
        <w:t>.</w:t>
      </w:r>
    </w:p>
    <w:p w:rsidR="000F224D" w:rsidRPr="001F3766" w:rsidRDefault="000F224D" w:rsidP="000F224D">
      <w:pPr>
        <w:ind w:firstLine="567"/>
        <w:jc w:val="both"/>
        <w:rPr>
          <w:color w:val="000000"/>
        </w:rPr>
      </w:pPr>
    </w:p>
    <w:p w:rsidR="00620AC7" w:rsidRDefault="00620AC7"/>
    <w:p w:rsidR="00420AD4" w:rsidRDefault="00420AD4"/>
    <w:p w:rsidR="00420AD4" w:rsidRPr="00420AD4" w:rsidRDefault="00420AD4">
      <w:pPr>
        <w:rPr>
          <w:b/>
        </w:rPr>
      </w:pPr>
      <w:r w:rsidRPr="00420AD4">
        <w:rPr>
          <w:b/>
        </w:rPr>
        <w:t>Глава муниципального образования «</w:t>
      </w:r>
      <w:proofErr w:type="spellStart"/>
      <w:r w:rsidRPr="00420AD4">
        <w:rPr>
          <w:b/>
        </w:rPr>
        <w:t>Адамское</w:t>
      </w:r>
      <w:proofErr w:type="spellEnd"/>
      <w:r w:rsidRPr="00420AD4">
        <w:rPr>
          <w:b/>
        </w:rPr>
        <w:t xml:space="preserve">»              </w:t>
      </w:r>
      <w:r>
        <w:rPr>
          <w:b/>
        </w:rPr>
        <w:t xml:space="preserve">                     </w:t>
      </w:r>
      <w:bookmarkStart w:id="0" w:name="_GoBack"/>
      <w:bookmarkEnd w:id="0"/>
      <w:r w:rsidRPr="00420AD4">
        <w:rPr>
          <w:b/>
        </w:rPr>
        <w:t xml:space="preserve"> К.С. </w:t>
      </w:r>
      <w:proofErr w:type="spellStart"/>
      <w:r w:rsidRPr="00420AD4">
        <w:rPr>
          <w:b/>
        </w:rPr>
        <w:t>Растегаев</w:t>
      </w:r>
      <w:proofErr w:type="spellEnd"/>
    </w:p>
    <w:sectPr w:rsidR="00420AD4" w:rsidRPr="0042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861B9"/>
    <w:multiLevelType w:val="hybridMultilevel"/>
    <w:tmpl w:val="DED06698"/>
    <w:lvl w:ilvl="0" w:tplc="9AFAE620">
      <w:start w:val="1"/>
      <w:numFmt w:val="decimal"/>
      <w:lvlText w:val="%1."/>
      <w:lvlJc w:val="left"/>
      <w:pPr>
        <w:ind w:left="420" w:hanging="375"/>
      </w:pPr>
      <w:rPr>
        <w:rFonts w:ascii="Calibri" w:hAnsi="Calibri" w:cs="Times New Roman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F9"/>
    <w:rsid w:val="000F224D"/>
    <w:rsid w:val="00323A01"/>
    <w:rsid w:val="00420AD4"/>
    <w:rsid w:val="00620AC7"/>
    <w:rsid w:val="00A21B99"/>
    <w:rsid w:val="00D573F9"/>
    <w:rsid w:val="00D9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0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D9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95081"/>
    <w:pPr>
      <w:ind w:left="720"/>
      <w:contextualSpacing/>
    </w:pPr>
  </w:style>
  <w:style w:type="table" w:styleId="a6">
    <w:name w:val="Table Grid"/>
    <w:basedOn w:val="a1"/>
    <w:uiPriority w:val="59"/>
    <w:rsid w:val="00D9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95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0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locked/>
    <w:rsid w:val="00D9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D95081"/>
    <w:pPr>
      <w:ind w:left="720"/>
      <w:contextualSpacing/>
    </w:pPr>
  </w:style>
  <w:style w:type="table" w:styleId="a6">
    <w:name w:val="Table Grid"/>
    <w:basedOn w:val="a1"/>
    <w:uiPriority w:val="59"/>
    <w:rsid w:val="00D9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D9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2021-03-11T07:49:00Z</cp:lastPrinted>
  <dcterms:created xsi:type="dcterms:W3CDTF">2021-03-11T04:35:00Z</dcterms:created>
  <dcterms:modified xsi:type="dcterms:W3CDTF">2021-03-11T09:20:00Z</dcterms:modified>
</cp:coreProperties>
</file>