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15" w:rsidRPr="00263815" w:rsidRDefault="00263815" w:rsidP="00263815">
      <w:pPr>
        <w:keepNext/>
        <w:spacing w:after="0" w:line="240" w:lineRule="auto"/>
        <w:outlineLvl w:val="0"/>
        <w:rPr>
          <w:rFonts w:ascii="Times New Roman" w:eastAsia="Times New Roman" w:hAnsi="Times New Roman" w:cs="Times New Roman"/>
          <w:b/>
          <w:bCs/>
          <w:sz w:val="24"/>
          <w:szCs w:val="24"/>
          <w:lang w:eastAsia="ru-RU"/>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63815" w:rsidRPr="00263815" w:rsidTr="00515EDB">
        <w:tc>
          <w:tcPr>
            <w:tcW w:w="4361" w:type="dxa"/>
            <w:shd w:val="clear" w:color="auto" w:fill="auto"/>
          </w:tcPr>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 xml:space="preserve">Совет депутатов </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 xml:space="preserve">муниципального образования «Муниципальный округ </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 xml:space="preserve">Глазовский район </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 xml:space="preserve">Удмуртской Республики»  </w:t>
            </w:r>
          </w:p>
          <w:p w:rsidR="00263815" w:rsidRPr="00263815" w:rsidRDefault="00263815" w:rsidP="00263815">
            <w:pPr>
              <w:spacing w:after="0" w:line="240" w:lineRule="auto"/>
              <w:jc w:val="center"/>
              <w:rPr>
                <w:rFonts w:ascii="Times New Roman" w:eastAsia="Times New Roman" w:hAnsi="Times New Roman" w:cs="Times New Roman"/>
                <w:b/>
                <w:bCs/>
                <w:noProof/>
                <w:szCs w:val="24"/>
                <w:lang w:eastAsia="ru-RU"/>
              </w:rPr>
            </w:pPr>
          </w:p>
        </w:tc>
        <w:tc>
          <w:tcPr>
            <w:tcW w:w="1139" w:type="dxa"/>
          </w:tcPr>
          <w:p w:rsidR="00263815" w:rsidRPr="00263815" w:rsidRDefault="00263815" w:rsidP="0026381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noProof/>
                <w:szCs w:val="24"/>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
                <w:bCs/>
                <w:szCs w:val="24"/>
                <w:lang w:eastAsia="ru-RU"/>
              </w:rPr>
              <w:t>«</w:t>
            </w:r>
            <w:r w:rsidRPr="00263815">
              <w:rPr>
                <w:rFonts w:ascii="Times New Roman" w:eastAsia="Times New Roman" w:hAnsi="Times New Roman" w:cs="Times New Roman"/>
                <w:bCs/>
                <w:szCs w:val="24"/>
                <w:lang w:eastAsia="ru-RU"/>
              </w:rPr>
              <w:t>Удмурт Элькунысь</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Глаз ёрос</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муниципал округ»</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муниципал кылдытэтысь</w:t>
            </w:r>
          </w:p>
          <w:p w:rsidR="00263815" w:rsidRPr="00263815" w:rsidRDefault="00263815" w:rsidP="00263815">
            <w:pPr>
              <w:spacing w:after="0" w:line="240" w:lineRule="auto"/>
              <w:jc w:val="center"/>
              <w:rPr>
                <w:rFonts w:ascii="Times New Roman" w:eastAsia="Times New Roman" w:hAnsi="Times New Roman" w:cs="Times New Roman"/>
                <w:bCs/>
                <w:szCs w:val="24"/>
                <w:lang w:eastAsia="ru-RU"/>
              </w:rPr>
            </w:pPr>
            <w:r w:rsidRPr="00263815">
              <w:rPr>
                <w:rFonts w:ascii="Times New Roman" w:eastAsia="Times New Roman" w:hAnsi="Times New Roman" w:cs="Times New Roman"/>
                <w:bCs/>
                <w:szCs w:val="24"/>
                <w:lang w:eastAsia="ru-RU"/>
              </w:rPr>
              <w:t>депутатъёслэнКенешсы</w:t>
            </w:r>
          </w:p>
          <w:p w:rsidR="00263815" w:rsidRPr="00263815" w:rsidRDefault="00263815" w:rsidP="00263815">
            <w:pPr>
              <w:spacing w:after="0" w:line="240" w:lineRule="auto"/>
              <w:jc w:val="center"/>
              <w:rPr>
                <w:rFonts w:ascii="Times New Roman" w:eastAsia="Times New Roman" w:hAnsi="Times New Roman" w:cs="Times New Roman"/>
                <w:b/>
                <w:bCs/>
                <w:szCs w:val="24"/>
                <w:lang w:eastAsia="ru-RU"/>
              </w:rPr>
            </w:pPr>
          </w:p>
        </w:tc>
      </w:tr>
    </w:tbl>
    <w:p w:rsidR="00263815" w:rsidRPr="00263815" w:rsidRDefault="00263815" w:rsidP="00263815">
      <w:pPr>
        <w:keepNext/>
        <w:spacing w:after="0" w:line="240" w:lineRule="auto"/>
        <w:jc w:val="center"/>
        <w:outlineLvl w:val="0"/>
        <w:rPr>
          <w:rFonts w:ascii="Times New Roman" w:eastAsia="Times New Roman" w:hAnsi="Times New Roman" w:cs="Times New Roman"/>
          <w:b/>
          <w:bCs/>
          <w:sz w:val="44"/>
          <w:szCs w:val="44"/>
          <w:lang w:eastAsia="ru-RU"/>
        </w:rPr>
      </w:pPr>
      <w:r w:rsidRPr="00263815">
        <w:rPr>
          <w:rFonts w:ascii="Times New Roman" w:eastAsia="Times New Roman" w:hAnsi="Times New Roman" w:cs="Times New Roman"/>
          <w:b/>
          <w:bCs/>
          <w:sz w:val="44"/>
          <w:szCs w:val="44"/>
          <w:lang w:eastAsia="ru-RU"/>
        </w:rPr>
        <w:t>РЕШЕНИЕ</w:t>
      </w:r>
    </w:p>
    <w:p w:rsidR="00263815" w:rsidRPr="00515EDB" w:rsidRDefault="00263815" w:rsidP="00263815">
      <w:pPr>
        <w:spacing w:after="0" w:line="240" w:lineRule="auto"/>
        <w:ind w:left="-540"/>
        <w:jc w:val="center"/>
        <w:rPr>
          <w:rFonts w:ascii="Times New Roman" w:eastAsia="Times New Roman" w:hAnsi="Times New Roman" w:cs="Times New Roman"/>
          <w:b/>
          <w:bCs/>
          <w:sz w:val="24"/>
          <w:szCs w:val="24"/>
          <w:lang w:eastAsia="ru-RU"/>
        </w:rPr>
      </w:pPr>
    </w:p>
    <w:p w:rsidR="00263815" w:rsidRPr="00263815" w:rsidRDefault="00263815" w:rsidP="00263815">
      <w:pPr>
        <w:spacing w:after="0" w:line="240" w:lineRule="auto"/>
        <w:ind w:left="-540"/>
        <w:jc w:val="center"/>
        <w:rPr>
          <w:rFonts w:ascii="Times New Roman" w:eastAsia="Times New Roman" w:hAnsi="Times New Roman" w:cs="Times New Roman"/>
          <w:b/>
          <w:bCs/>
          <w:sz w:val="28"/>
          <w:szCs w:val="28"/>
          <w:lang w:eastAsia="ru-RU"/>
        </w:rPr>
      </w:pPr>
      <w:r w:rsidRPr="00263815">
        <w:rPr>
          <w:rFonts w:ascii="Times New Roman" w:eastAsia="Times New Roman" w:hAnsi="Times New Roman" w:cs="Times New Roman"/>
          <w:b/>
          <w:bCs/>
          <w:sz w:val="28"/>
          <w:szCs w:val="28"/>
          <w:lang w:eastAsia="ru-RU"/>
        </w:rPr>
        <w:t xml:space="preserve">СОВЕТА ДЕПУТАТОВ МУНИЦИПАЛЬНОГО ОБРАЗОВАНИЯ </w:t>
      </w:r>
    </w:p>
    <w:p w:rsidR="00263815" w:rsidRPr="00263815" w:rsidRDefault="00263815" w:rsidP="00263815">
      <w:pPr>
        <w:spacing w:after="0" w:line="240" w:lineRule="auto"/>
        <w:ind w:left="-540"/>
        <w:jc w:val="center"/>
        <w:rPr>
          <w:rFonts w:ascii="Times New Roman" w:eastAsia="Times New Roman" w:hAnsi="Times New Roman" w:cs="Times New Roman"/>
          <w:b/>
          <w:bCs/>
          <w:sz w:val="28"/>
          <w:szCs w:val="28"/>
          <w:lang w:eastAsia="ru-RU"/>
        </w:rPr>
      </w:pPr>
      <w:r w:rsidRPr="00263815">
        <w:rPr>
          <w:rFonts w:ascii="Times New Roman" w:eastAsia="Times New Roman" w:hAnsi="Times New Roman" w:cs="Times New Roman"/>
          <w:b/>
          <w:bCs/>
          <w:sz w:val="28"/>
          <w:szCs w:val="28"/>
          <w:lang w:eastAsia="ru-RU"/>
        </w:rPr>
        <w:t xml:space="preserve">«МУНИЦИПАЛЬНЫЙ ОКРУГ ГЛАЗОВСКИЙ РАЙОН </w:t>
      </w:r>
    </w:p>
    <w:p w:rsidR="00263815" w:rsidRPr="00263815" w:rsidRDefault="00263815" w:rsidP="00263815">
      <w:pPr>
        <w:spacing w:after="0" w:line="240" w:lineRule="auto"/>
        <w:ind w:left="-540"/>
        <w:jc w:val="center"/>
        <w:rPr>
          <w:rFonts w:ascii="Times New Roman" w:eastAsia="Times New Roman" w:hAnsi="Times New Roman" w:cs="Times New Roman"/>
          <w:b/>
          <w:bCs/>
          <w:sz w:val="28"/>
          <w:szCs w:val="28"/>
          <w:lang w:eastAsia="ru-RU"/>
        </w:rPr>
      </w:pPr>
      <w:r w:rsidRPr="00263815">
        <w:rPr>
          <w:rFonts w:ascii="Times New Roman" w:eastAsia="Times New Roman" w:hAnsi="Times New Roman" w:cs="Times New Roman"/>
          <w:b/>
          <w:bCs/>
          <w:sz w:val="28"/>
          <w:szCs w:val="28"/>
          <w:lang w:eastAsia="ru-RU"/>
        </w:rPr>
        <w:t xml:space="preserve">УДМУРТСКОЙ РЕСПУБЛИКИ» </w:t>
      </w:r>
    </w:p>
    <w:p w:rsidR="00263815" w:rsidRPr="00263815" w:rsidRDefault="00263815" w:rsidP="00263815">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647C06" w:rsidRPr="0092178B" w:rsidRDefault="00647C06" w:rsidP="00AD1309">
      <w:pPr>
        <w:spacing w:after="0" w:line="240" w:lineRule="auto"/>
        <w:jc w:val="center"/>
        <w:rPr>
          <w:rFonts w:ascii="Times New Roman" w:hAnsi="Times New Roman" w:cs="Times New Roman"/>
          <w:b/>
          <w:sz w:val="24"/>
          <w:szCs w:val="24"/>
        </w:rPr>
      </w:pPr>
      <w:r w:rsidRPr="0092178B">
        <w:rPr>
          <w:rFonts w:ascii="Times New Roman" w:hAnsi="Times New Roman" w:cs="Times New Roman"/>
          <w:b/>
          <w:sz w:val="24"/>
          <w:szCs w:val="24"/>
        </w:rPr>
        <w:t xml:space="preserve">О ликвидации </w:t>
      </w:r>
      <w:r>
        <w:rPr>
          <w:rFonts w:ascii="Times New Roman" w:hAnsi="Times New Roman" w:cs="Times New Roman"/>
          <w:b/>
          <w:sz w:val="24"/>
          <w:szCs w:val="24"/>
        </w:rPr>
        <w:t xml:space="preserve">Администрации </w:t>
      </w:r>
      <w:r w:rsidRPr="0092178B">
        <w:rPr>
          <w:rFonts w:ascii="Times New Roman" w:hAnsi="Times New Roman" w:cs="Times New Roman"/>
          <w:b/>
          <w:sz w:val="24"/>
          <w:szCs w:val="24"/>
        </w:rPr>
        <w:t>муниципального образования «Глазовский район»</w:t>
      </w:r>
      <w:r>
        <w:rPr>
          <w:rFonts w:ascii="Times New Roman" w:hAnsi="Times New Roman" w:cs="Times New Roman"/>
          <w:b/>
          <w:sz w:val="24"/>
          <w:szCs w:val="24"/>
        </w:rPr>
        <w:t>, ее отраслевых (функциональных) органов,Администраций</w:t>
      </w:r>
      <w:r w:rsidRPr="0092178B">
        <w:rPr>
          <w:rFonts w:ascii="Times New Roman" w:hAnsi="Times New Roman" w:cs="Times New Roman"/>
          <w:b/>
          <w:sz w:val="24"/>
          <w:szCs w:val="24"/>
        </w:rPr>
        <w:t xml:space="preserve"> муниципальных образований  поселений</w:t>
      </w:r>
      <w:r>
        <w:rPr>
          <w:rFonts w:ascii="Times New Roman" w:hAnsi="Times New Roman" w:cs="Times New Roman"/>
          <w:b/>
          <w:sz w:val="24"/>
          <w:szCs w:val="24"/>
        </w:rPr>
        <w:t xml:space="preserve">, расположенных на территории </w:t>
      </w:r>
      <w:r w:rsidRPr="0092178B">
        <w:rPr>
          <w:rFonts w:ascii="Times New Roman" w:hAnsi="Times New Roman" w:cs="Times New Roman"/>
          <w:b/>
          <w:sz w:val="24"/>
          <w:szCs w:val="24"/>
        </w:rPr>
        <w:t>Глазовского района</w:t>
      </w:r>
      <w:r>
        <w:rPr>
          <w:rFonts w:ascii="Times New Roman" w:hAnsi="Times New Roman" w:cs="Times New Roman"/>
          <w:b/>
          <w:sz w:val="24"/>
          <w:szCs w:val="24"/>
        </w:rPr>
        <w:t xml:space="preserve"> Удмуртской Республики</w:t>
      </w:r>
    </w:p>
    <w:p w:rsidR="00263815" w:rsidRDefault="00263815" w:rsidP="00263815">
      <w:pPr>
        <w:spacing w:after="0" w:line="240" w:lineRule="auto"/>
        <w:rPr>
          <w:rFonts w:ascii="Times New Roman" w:eastAsia="Times New Roman" w:hAnsi="Times New Roman" w:cs="Times New Roman"/>
          <w:sz w:val="24"/>
          <w:szCs w:val="24"/>
          <w:lang w:eastAsia="ru-RU"/>
        </w:rPr>
      </w:pPr>
    </w:p>
    <w:p w:rsidR="00263815" w:rsidRPr="00263815" w:rsidRDefault="00263815" w:rsidP="00263815">
      <w:pPr>
        <w:spacing w:after="0" w:line="240" w:lineRule="auto"/>
        <w:rPr>
          <w:rFonts w:ascii="Times New Roman" w:eastAsia="Times New Roman" w:hAnsi="Times New Roman" w:cs="Times New Roman"/>
          <w:sz w:val="24"/>
          <w:szCs w:val="24"/>
          <w:lang w:eastAsia="ru-RU"/>
        </w:rPr>
      </w:pPr>
      <w:r w:rsidRPr="00263815">
        <w:rPr>
          <w:rFonts w:ascii="Times New Roman" w:eastAsia="Times New Roman" w:hAnsi="Times New Roman" w:cs="Times New Roman"/>
          <w:sz w:val="24"/>
          <w:szCs w:val="24"/>
          <w:lang w:eastAsia="ru-RU"/>
        </w:rPr>
        <w:t xml:space="preserve">Принято </w:t>
      </w:r>
    </w:p>
    <w:p w:rsidR="00263815" w:rsidRPr="00263815" w:rsidRDefault="00263815" w:rsidP="00263815">
      <w:pPr>
        <w:spacing w:after="0" w:line="240" w:lineRule="auto"/>
        <w:rPr>
          <w:rFonts w:ascii="Times New Roman" w:eastAsia="Times New Roman" w:hAnsi="Times New Roman" w:cs="Times New Roman"/>
          <w:sz w:val="24"/>
          <w:szCs w:val="24"/>
          <w:lang w:eastAsia="ru-RU"/>
        </w:rPr>
      </w:pPr>
      <w:r w:rsidRPr="00263815">
        <w:rPr>
          <w:rFonts w:ascii="Times New Roman" w:eastAsia="Times New Roman" w:hAnsi="Times New Roman" w:cs="Times New Roman"/>
          <w:sz w:val="24"/>
          <w:szCs w:val="24"/>
          <w:lang w:eastAsia="ru-RU"/>
        </w:rPr>
        <w:t xml:space="preserve">Советом депутатов муниципального образования </w:t>
      </w:r>
    </w:p>
    <w:p w:rsidR="00263815" w:rsidRPr="00263815" w:rsidRDefault="00263815" w:rsidP="00263815">
      <w:pPr>
        <w:spacing w:after="0" w:line="240" w:lineRule="auto"/>
        <w:rPr>
          <w:rFonts w:ascii="Times New Roman" w:eastAsia="Times New Roman" w:hAnsi="Times New Roman" w:cs="Times New Roman"/>
          <w:sz w:val="24"/>
          <w:szCs w:val="24"/>
          <w:lang w:eastAsia="ru-RU"/>
        </w:rPr>
      </w:pPr>
      <w:r w:rsidRPr="00263815">
        <w:rPr>
          <w:rFonts w:ascii="Times New Roman" w:eastAsia="Times New Roman" w:hAnsi="Times New Roman" w:cs="Times New Roman"/>
          <w:sz w:val="24"/>
          <w:szCs w:val="24"/>
          <w:lang w:eastAsia="ru-RU"/>
        </w:rPr>
        <w:t xml:space="preserve">«Муниципальный округ Глазовский район                                        </w:t>
      </w:r>
    </w:p>
    <w:p w:rsidR="00263815" w:rsidRPr="00263815" w:rsidRDefault="00263815" w:rsidP="00263815">
      <w:pPr>
        <w:spacing w:after="0" w:line="240" w:lineRule="auto"/>
        <w:rPr>
          <w:rFonts w:ascii="Times New Roman" w:eastAsia="Times New Roman" w:hAnsi="Times New Roman" w:cs="Times New Roman"/>
          <w:sz w:val="24"/>
          <w:szCs w:val="24"/>
          <w:lang w:eastAsia="ru-RU"/>
        </w:rPr>
      </w:pPr>
      <w:r w:rsidRPr="00263815">
        <w:rPr>
          <w:rFonts w:ascii="Times New Roman" w:eastAsia="Times New Roman" w:hAnsi="Times New Roman" w:cs="Times New Roman"/>
          <w:sz w:val="24"/>
          <w:szCs w:val="24"/>
          <w:lang w:eastAsia="ru-RU"/>
        </w:rPr>
        <w:t xml:space="preserve">Удмуртской Республики» первого созыва                       </w:t>
      </w:r>
      <w:r w:rsidR="002F0EEA">
        <w:rPr>
          <w:rFonts w:ascii="Times New Roman" w:eastAsia="Times New Roman" w:hAnsi="Times New Roman" w:cs="Times New Roman"/>
          <w:sz w:val="24"/>
          <w:szCs w:val="24"/>
          <w:lang w:eastAsia="ru-RU"/>
        </w:rPr>
        <w:t xml:space="preserve">                             </w:t>
      </w:r>
      <w:r w:rsidR="00222B95">
        <w:rPr>
          <w:rFonts w:ascii="Times New Roman" w:eastAsia="Times New Roman" w:hAnsi="Times New Roman" w:cs="Times New Roman"/>
          <w:sz w:val="24"/>
          <w:szCs w:val="24"/>
          <w:lang w:eastAsia="ru-RU"/>
        </w:rPr>
        <w:t xml:space="preserve">  </w:t>
      </w:r>
      <w:r w:rsidR="002F0EEA">
        <w:rPr>
          <w:rFonts w:ascii="Times New Roman" w:eastAsia="Times New Roman" w:hAnsi="Times New Roman" w:cs="Times New Roman"/>
          <w:sz w:val="24"/>
          <w:szCs w:val="24"/>
          <w:lang w:eastAsia="ru-RU"/>
        </w:rPr>
        <w:t>18</w:t>
      </w:r>
      <w:r w:rsidRPr="00263815">
        <w:rPr>
          <w:rFonts w:ascii="Times New Roman" w:eastAsia="Times New Roman" w:hAnsi="Times New Roman" w:cs="Times New Roman"/>
          <w:sz w:val="24"/>
          <w:szCs w:val="24"/>
          <w:lang w:eastAsia="ru-RU"/>
        </w:rPr>
        <w:t xml:space="preserve"> ноября 2021 года</w:t>
      </w:r>
    </w:p>
    <w:p w:rsidR="00263815" w:rsidRPr="00263815" w:rsidRDefault="00263815" w:rsidP="00263815">
      <w:pPr>
        <w:spacing w:after="0" w:line="240" w:lineRule="auto"/>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center"/>
        <w:rPr>
          <w:rFonts w:ascii="Times New Roman" w:eastAsia="Times New Roman" w:hAnsi="Times New Roman" w:cs="Times New Roman"/>
          <w:sz w:val="24"/>
          <w:szCs w:val="24"/>
          <w:lang w:eastAsia="ru-RU"/>
        </w:rPr>
      </w:pPr>
    </w:p>
    <w:p w:rsidR="00263815" w:rsidRPr="00263815" w:rsidRDefault="00263815" w:rsidP="00263815">
      <w:pPr>
        <w:spacing w:after="0" w:line="240" w:lineRule="auto"/>
        <w:ind w:firstLine="709"/>
        <w:jc w:val="both"/>
        <w:rPr>
          <w:rFonts w:ascii="Times New Roman" w:eastAsia="Times New Roman" w:hAnsi="Times New Roman" w:cs="Times New Roman"/>
          <w:b/>
          <w:sz w:val="24"/>
          <w:szCs w:val="24"/>
          <w:lang w:eastAsia="ru-RU"/>
        </w:rPr>
      </w:pPr>
      <w:proofErr w:type="gramStart"/>
      <w:r w:rsidRPr="00263815">
        <w:rPr>
          <w:rFonts w:ascii="Times New Roman" w:eastAsia="Times New Roman" w:hAnsi="Times New Roman" w:cs="Times New Roman"/>
          <w:sz w:val="24"/>
          <w:szCs w:val="24"/>
          <w:lang w:eastAsia="ru-RU"/>
        </w:rPr>
        <w:t>На основани</w:t>
      </w:r>
      <w:r>
        <w:rPr>
          <w:rFonts w:ascii="Times New Roman" w:eastAsia="Times New Roman" w:hAnsi="Times New Roman" w:cs="Times New Roman"/>
          <w:sz w:val="24"/>
          <w:szCs w:val="24"/>
          <w:lang w:eastAsia="ru-RU"/>
        </w:rPr>
        <w:t>и статьи 41 Федерал</w:t>
      </w:r>
      <w:r w:rsidR="00515EDB">
        <w:rPr>
          <w:rFonts w:ascii="Times New Roman" w:eastAsia="Times New Roman" w:hAnsi="Times New Roman" w:cs="Times New Roman"/>
          <w:sz w:val="24"/>
          <w:szCs w:val="24"/>
          <w:lang w:eastAsia="ru-RU"/>
        </w:rPr>
        <w:t xml:space="preserve">ьного закона от 06.10.2003 </w:t>
      </w:r>
      <w:r>
        <w:rPr>
          <w:rFonts w:ascii="Times New Roman" w:eastAsia="Times New Roman" w:hAnsi="Times New Roman" w:cs="Times New Roman"/>
          <w:sz w:val="24"/>
          <w:szCs w:val="24"/>
          <w:lang w:eastAsia="ru-RU"/>
        </w:rPr>
        <w:t>№ 131</w:t>
      </w:r>
      <w:r w:rsidRPr="00263815">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w:t>
      </w:r>
      <w:r w:rsidR="00515EDB">
        <w:rPr>
          <w:rFonts w:ascii="Times New Roman" w:eastAsia="Times New Roman" w:hAnsi="Times New Roman" w:cs="Times New Roman"/>
          <w:sz w:val="24"/>
          <w:szCs w:val="24"/>
          <w:lang w:eastAsia="ru-RU"/>
        </w:rPr>
        <w:t xml:space="preserve">  Республики от 29.04.2021 № 38-РЗ «О преобразовании</w:t>
      </w:r>
      <w:r w:rsidRPr="00263815">
        <w:rPr>
          <w:rFonts w:ascii="Times New Roman" w:eastAsia="Times New Roman" w:hAnsi="Times New Roman" w:cs="Times New Roman"/>
          <w:sz w:val="24"/>
          <w:szCs w:val="24"/>
          <w:lang w:eastAsia="ru-RU"/>
        </w:rPr>
        <w:t xml:space="preserve">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sidRPr="00263815">
        <w:rPr>
          <w:rFonts w:ascii="Times New Roman" w:eastAsia="Times New Roman" w:hAnsi="Times New Roman" w:cs="Times New Roman"/>
          <w:b/>
          <w:sz w:val="24"/>
          <w:szCs w:val="24"/>
          <w:lang w:eastAsia="ru-RU"/>
        </w:rPr>
        <w:t>Совет депутатов муниципального образования «Муниципальный</w:t>
      </w:r>
      <w:proofErr w:type="gramEnd"/>
      <w:r w:rsidRPr="00263815">
        <w:rPr>
          <w:rFonts w:ascii="Times New Roman" w:eastAsia="Times New Roman" w:hAnsi="Times New Roman" w:cs="Times New Roman"/>
          <w:b/>
          <w:sz w:val="24"/>
          <w:szCs w:val="24"/>
          <w:lang w:eastAsia="ru-RU"/>
        </w:rPr>
        <w:t xml:space="preserve"> округ Глазовский район Удмуртской Республики» РЕШИЛ:  </w:t>
      </w: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5F3F57" w:rsidRDefault="005F3F57" w:rsidP="005F3F57">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1. Ликвидировать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«Глазовский район», ИНН 180500</w:t>
      </w:r>
      <w:r>
        <w:rPr>
          <w:rFonts w:ascii="Times New Roman" w:hAnsi="Times New Roman" w:cs="Times New Roman"/>
          <w:sz w:val="24"/>
          <w:szCs w:val="24"/>
        </w:rPr>
        <w:t>4049</w:t>
      </w:r>
      <w:r w:rsidRPr="0092178B">
        <w:rPr>
          <w:rFonts w:ascii="Times New Roman" w:hAnsi="Times New Roman" w:cs="Times New Roman"/>
          <w:sz w:val="24"/>
          <w:szCs w:val="24"/>
        </w:rPr>
        <w:t>, ОГРН 10218005899</w:t>
      </w:r>
      <w:r>
        <w:rPr>
          <w:rFonts w:ascii="Times New Roman" w:hAnsi="Times New Roman" w:cs="Times New Roman"/>
          <w:sz w:val="24"/>
          <w:szCs w:val="24"/>
        </w:rPr>
        <w:t>20</w:t>
      </w:r>
      <w:r w:rsidRPr="0092178B">
        <w:rPr>
          <w:rFonts w:ascii="Times New Roman" w:hAnsi="Times New Roman" w:cs="Times New Roman"/>
          <w:sz w:val="24"/>
          <w:szCs w:val="24"/>
        </w:rPr>
        <w:t>, юридический адрес и фактический адрес: 427621, Удмуртская Республика, г. Глазов, ул. М.Гвардии,  д.22а.</w:t>
      </w:r>
    </w:p>
    <w:p w:rsidR="005F3F57"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Ликвидировать отраслевые (функциональные) органы Администрации</w:t>
      </w:r>
      <w:r w:rsidRPr="0092178B">
        <w:rPr>
          <w:rFonts w:ascii="Times New Roman" w:hAnsi="Times New Roman" w:cs="Times New Roman"/>
          <w:sz w:val="24"/>
          <w:szCs w:val="24"/>
        </w:rPr>
        <w:t xml:space="preserve"> муниципального образования «Глазовский район»</w:t>
      </w:r>
      <w:r>
        <w:rPr>
          <w:rFonts w:ascii="Times New Roman" w:hAnsi="Times New Roman" w:cs="Times New Roman"/>
          <w:sz w:val="24"/>
          <w:szCs w:val="24"/>
        </w:rPr>
        <w:t>:</w:t>
      </w:r>
    </w:p>
    <w:p w:rsidR="005F3F57" w:rsidRDefault="00EC4292"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44445">
        <w:rPr>
          <w:rFonts w:ascii="Times New Roman" w:hAnsi="Times New Roman" w:cs="Times New Roman"/>
          <w:sz w:val="24"/>
          <w:szCs w:val="24"/>
        </w:rPr>
        <w:t xml:space="preserve"> </w:t>
      </w:r>
      <w:r w:rsidR="005F3F57">
        <w:rPr>
          <w:rFonts w:ascii="Times New Roman" w:hAnsi="Times New Roman" w:cs="Times New Roman"/>
          <w:sz w:val="24"/>
          <w:szCs w:val="24"/>
        </w:rPr>
        <w:t>Управление образования  Администрации</w:t>
      </w:r>
      <w:r w:rsidR="005F3F57" w:rsidRPr="0092178B">
        <w:rPr>
          <w:rFonts w:ascii="Times New Roman" w:hAnsi="Times New Roman" w:cs="Times New Roman"/>
          <w:sz w:val="24"/>
          <w:szCs w:val="24"/>
        </w:rPr>
        <w:t xml:space="preserve"> муниципального образования «Глазовский район», ИНН 18</w:t>
      </w:r>
      <w:r w:rsidR="005F3F57">
        <w:rPr>
          <w:rFonts w:ascii="Times New Roman" w:hAnsi="Times New Roman" w:cs="Times New Roman"/>
          <w:sz w:val="24"/>
          <w:szCs w:val="24"/>
        </w:rPr>
        <w:t>37000692</w:t>
      </w:r>
      <w:r w:rsidR="005F3F57" w:rsidRPr="0092178B">
        <w:rPr>
          <w:rFonts w:ascii="Times New Roman" w:hAnsi="Times New Roman" w:cs="Times New Roman"/>
          <w:sz w:val="24"/>
          <w:szCs w:val="24"/>
        </w:rPr>
        <w:t xml:space="preserve">, ОГРН </w:t>
      </w:r>
      <w:r w:rsidR="005F3F57">
        <w:rPr>
          <w:rFonts w:ascii="Times New Roman" w:hAnsi="Times New Roman" w:cs="Times New Roman"/>
          <w:sz w:val="24"/>
          <w:szCs w:val="24"/>
        </w:rPr>
        <w:t>1111837000692</w:t>
      </w:r>
      <w:r w:rsidR="005F3F57" w:rsidRPr="0092178B">
        <w:rPr>
          <w:rFonts w:ascii="Times New Roman" w:hAnsi="Times New Roman" w:cs="Times New Roman"/>
          <w:sz w:val="24"/>
          <w:szCs w:val="24"/>
        </w:rPr>
        <w:t>, юридический адрес и фактический адрес: 427621, Удмуртская Республика, г. Глазов, ул. М.Гвардии,  д.22а</w:t>
      </w:r>
      <w:r w:rsidR="005F3F57">
        <w:rPr>
          <w:rFonts w:ascii="Times New Roman" w:hAnsi="Times New Roman" w:cs="Times New Roman"/>
          <w:sz w:val="24"/>
          <w:szCs w:val="24"/>
        </w:rPr>
        <w:t>;</w:t>
      </w:r>
    </w:p>
    <w:p w:rsidR="005F3F57" w:rsidRPr="0092178B" w:rsidRDefault="00EC4292"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F3F57">
        <w:rPr>
          <w:rFonts w:ascii="Times New Roman" w:hAnsi="Times New Roman" w:cs="Times New Roman"/>
          <w:sz w:val="24"/>
          <w:szCs w:val="24"/>
        </w:rPr>
        <w:t xml:space="preserve"> Управление финансов  Администрации</w:t>
      </w:r>
      <w:r w:rsidR="005F3F57" w:rsidRPr="0092178B">
        <w:rPr>
          <w:rFonts w:ascii="Times New Roman" w:hAnsi="Times New Roman" w:cs="Times New Roman"/>
          <w:sz w:val="24"/>
          <w:szCs w:val="24"/>
        </w:rPr>
        <w:t xml:space="preserve"> муниципального образования «Глазовский район», ИНН 18</w:t>
      </w:r>
      <w:r w:rsidR="005F3F57">
        <w:rPr>
          <w:rFonts w:ascii="Times New Roman" w:hAnsi="Times New Roman" w:cs="Times New Roman"/>
          <w:sz w:val="24"/>
          <w:szCs w:val="24"/>
        </w:rPr>
        <w:t>37006313</w:t>
      </w:r>
      <w:r w:rsidR="005F3F57" w:rsidRPr="0092178B">
        <w:rPr>
          <w:rFonts w:ascii="Times New Roman" w:hAnsi="Times New Roman" w:cs="Times New Roman"/>
          <w:sz w:val="24"/>
          <w:szCs w:val="24"/>
        </w:rPr>
        <w:t xml:space="preserve">, ОГРН </w:t>
      </w:r>
      <w:r w:rsidR="005F3F57">
        <w:rPr>
          <w:rFonts w:ascii="Times New Roman" w:hAnsi="Times New Roman" w:cs="Times New Roman"/>
          <w:sz w:val="24"/>
          <w:szCs w:val="24"/>
        </w:rPr>
        <w:t>1091837000485</w:t>
      </w:r>
      <w:r w:rsidR="005F3F57" w:rsidRPr="0092178B">
        <w:rPr>
          <w:rFonts w:ascii="Times New Roman" w:hAnsi="Times New Roman" w:cs="Times New Roman"/>
          <w:sz w:val="24"/>
          <w:szCs w:val="24"/>
        </w:rPr>
        <w:t>, юридический адрес и фактический адрес: 427621, Удмуртская Республика, г. Глазов, ул. М.Гвардии,  д.22а</w:t>
      </w:r>
      <w:r w:rsidR="005F3F57">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92178B">
        <w:rPr>
          <w:rFonts w:ascii="Times New Roman" w:hAnsi="Times New Roman" w:cs="Times New Roman"/>
          <w:sz w:val="24"/>
          <w:szCs w:val="24"/>
        </w:rPr>
        <w:t xml:space="preserve">. Ликвидировать </w:t>
      </w:r>
      <w:r>
        <w:rPr>
          <w:rFonts w:ascii="Times New Roman" w:hAnsi="Times New Roman" w:cs="Times New Roman"/>
          <w:sz w:val="24"/>
          <w:szCs w:val="24"/>
        </w:rPr>
        <w:t>Администрации</w:t>
      </w:r>
      <w:r w:rsidRPr="0092178B">
        <w:rPr>
          <w:rFonts w:ascii="Times New Roman" w:hAnsi="Times New Roman" w:cs="Times New Roman"/>
          <w:sz w:val="24"/>
          <w:szCs w:val="24"/>
        </w:rPr>
        <w:t xml:space="preserve"> муниципальных образованийпоселений</w:t>
      </w:r>
      <w:r>
        <w:rPr>
          <w:rFonts w:ascii="Times New Roman" w:hAnsi="Times New Roman" w:cs="Times New Roman"/>
          <w:sz w:val="24"/>
          <w:szCs w:val="24"/>
        </w:rPr>
        <w:t xml:space="preserve">, расположенных на территории </w:t>
      </w:r>
      <w:r w:rsidRPr="0092178B">
        <w:rPr>
          <w:rFonts w:ascii="Times New Roman" w:hAnsi="Times New Roman" w:cs="Times New Roman"/>
          <w:sz w:val="24"/>
          <w:szCs w:val="24"/>
        </w:rPr>
        <w:t xml:space="preserve"> Глазовского района</w:t>
      </w:r>
      <w:r>
        <w:rPr>
          <w:rFonts w:ascii="Times New Roman" w:hAnsi="Times New Roman" w:cs="Times New Roman"/>
          <w:sz w:val="24"/>
          <w:szCs w:val="24"/>
        </w:rPr>
        <w:t xml:space="preserve"> Удмуртской Республики</w:t>
      </w:r>
      <w:r w:rsidRPr="0092178B">
        <w:rPr>
          <w:rFonts w:ascii="Times New Roman" w:hAnsi="Times New Roman" w:cs="Times New Roman"/>
          <w:sz w:val="24"/>
          <w:szCs w:val="24"/>
        </w:rPr>
        <w:t xml:space="preserve">: </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Администрацию </w:t>
      </w:r>
      <w:r w:rsidRPr="0092178B">
        <w:rPr>
          <w:rFonts w:ascii="Times New Roman" w:hAnsi="Times New Roman" w:cs="Times New Roman"/>
          <w:sz w:val="24"/>
          <w:szCs w:val="24"/>
        </w:rPr>
        <w:t>муниципального образования «Адамское», ИНН 1805000</w:t>
      </w:r>
      <w:r>
        <w:rPr>
          <w:rFonts w:ascii="Times New Roman" w:hAnsi="Times New Roman" w:cs="Times New Roman"/>
          <w:sz w:val="24"/>
          <w:szCs w:val="24"/>
        </w:rPr>
        <w:t>260</w:t>
      </w:r>
      <w:r w:rsidRPr="0092178B">
        <w:rPr>
          <w:rFonts w:ascii="Times New Roman" w:hAnsi="Times New Roman" w:cs="Times New Roman"/>
          <w:sz w:val="24"/>
          <w:szCs w:val="24"/>
        </w:rPr>
        <w:t>, ОГРН 10</w:t>
      </w:r>
      <w:r>
        <w:rPr>
          <w:rFonts w:ascii="Times New Roman" w:hAnsi="Times New Roman" w:cs="Times New Roman"/>
          <w:sz w:val="24"/>
          <w:szCs w:val="24"/>
        </w:rPr>
        <w:t>61837000543</w:t>
      </w:r>
      <w:r w:rsidRPr="0092178B">
        <w:rPr>
          <w:rFonts w:ascii="Times New Roman" w:hAnsi="Times New Roman" w:cs="Times New Roman"/>
          <w:sz w:val="24"/>
          <w:szCs w:val="24"/>
        </w:rPr>
        <w:t>, юридический адрес и фактический адрес: 427611, Удмуртская Республика, Глазовский район, д. Адам, ул. Советская, д. 18</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«Верхнебогатырское», ИНН 18050001</w:t>
      </w:r>
      <w:r>
        <w:rPr>
          <w:rFonts w:ascii="Times New Roman" w:hAnsi="Times New Roman" w:cs="Times New Roman"/>
          <w:sz w:val="24"/>
          <w:szCs w:val="24"/>
        </w:rPr>
        <w:t>96</w:t>
      </w:r>
      <w:r w:rsidRPr="0092178B">
        <w:rPr>
          <w:rFonts w:ascii="Times New Roman" w:hAnsi="Times New Roman" w:cs="Times New Roman"/>
          <w:sz w:val="24"/>
          <w:szCs w:val="24"/>
        </w:rPr>
        <w:t>, ОГРН 10</w:t>
      </w:r>
      <w:r>
        <w:rPr>
          <w:rFonts w:ascii="Times New Roman" w:hAnsi="Times New Roman" w:cs="Times New Roman"/>
          <w:sz w:val="24"/>
          <w:szCs w:val="24"/>
        </w:rPr>
        <w:t>61837000345</w:t>
      </w:r>
      <w:r w:rsidRPr="0092178B">
        <w:rPr>
          <w:rFonts w:ascii="Times New Roman" w:hAnsi="Times New Roman" w:cs="Times New Roman"/>
          <w:sz w:val="24"/>
          <w:szCs w:val="24"/>
        </w:rPr>
        <w:t xml:space="preserve">, юридический адрес и фактический адрес: 427601, Удмуртская Республика, Глазовский район, д. Верхняя </w:t>
      </w:r>
      <w:r>
        <w:rPr>
          <w:rFonts w:ascii="Times New Roman" w:hAnsi="Times New Roman" w:cs="Times New Roman"/>
          <w:sz w:val="24"/>
          <w:szCs w:val="24"/>
        </w:rPr>
        <w:t>Слудка</w:t>
      </w:r>
      <w:r w:rsidRPr="0092178B">
        <w:rPr>
          <w:rFonts w:ascii="Times New Roman" w:hAnsi="Times New Roman" w:cs="Times New Roman"/>
          <w:sz w:val="24"/>
          <w:szCs w:val="24"/>
        </w:rPr>
        <w:t xml:space="preserve">, ул. </w:t>
      </w:r>
      <w:r>
        <w:rPr>
          <w:rFonts w:ascii="Times New Roman" w:hAnsi="Times New Roman" w:cs="Times New Roman"/>
          <w:sz w:val="24"/>
          <w:szCs w:val="24"/>
        </w:rPr>
        <w:t>Садовая</w:t>
      </w:r>
      <w:r w:rsidRPr="0092178B">
        <w:rPr>
          <w:rFonts w:ascii="Times New Roman" w:hAnsi="Times New Roman" w:cs="Times New Roman"/>
          <w:sz w:val="24"/>
          <w:szCs w:val="24"/>
        </w:rPr>
        <w:t xml:space="preserve">, д, </w:t>
      </w:r>
      <w:r>
        <w:rPr>
          <w:rFonts w:ascii="Times New Roman" w:hAnsi="Times New Roman" w:cs="Times New Roman"/>
          <w:sz w:val="24"/>
          <w:szCs w:val="24"/>
        </w:rPr>
        <w:t>7;</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«Гулековское», ИНН 1805000</w:t>
      </w:r>
      <w:r>
        <w:rPr>
          <w:rFonts w:ascii="Times New Roman" w:hAnsi="Times New Roman" w:cs="Times New Roman"/>
          <w:sz w:val="24"/>
          <w:szCs w:val="24"/>
        </w:rPr>
        <w:t>238</w:t>
      </w:r>
      <w:r w:rsidRPr="0092178B">
        <w:rPr>
          <w:rFonts w:ascii="Times New Roman" w:hAnsi="Times New Roman" w:cs="Times New Roman"/>
          <w:sz w:val="24"/>
          <w:szCs w:val="24"/>
        </w:rPr>
        <w:t>, ОГРН10</w:t>
      </w:r>
      <w:r>
        <w:rPr>
          <w:rFonts w:ascii="Times New Roman" w:hAnsi="Times New Roman" w:cs="Times New Roman"/>
          <w:sz w:val="24"/>
          <w:szCs w:val="24"/>
        </w:rPr>
        <w:t>61837000367</w:t>
      </w:r>
      <w:r w:rsidRPr="0092178B">
        <w:rPr>
          <w:rFonts w:ascii="Times New Roman" w:hAnsi="Times New Roman" w:cs="Times New Roman"/>
          <w:sz w:val="24"/>
          <w:szCs w:val="24"/>
        </w:rPr>
        <w:t>, юридический адрес и фактический адрес: 427641, Удмуртская Республика, Глазовский район, д. Гулеково, ул. Центральная, д. 15</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Администрацию</w:t>
      </w:r>
      <w:r w:rsidRPr="0092178B">
        <w:rPr>
          <w:rFonts w:ascii="Times New Roman" w:hAnsi="Times New Roman" w:cs="Times New Roman"/>
          <w:sz w:val="24"/>
          <w:szCs w:val="24"/>
        </w:rPr>
        <w:t xml:space="preserve"> муниципального образования «Качкашурское», ИНН 1805000</w:t>
      </w:r>
      <w:r>
        <w:rPr>
          <w:rFonts w:ascii="Times New Roman" w:hAnsi="Times New Roman" w:cs="Times New Roman"/>
          <w:sz w:val="24"/>
          <w:szCs w:val="24"/>
        </w:rPr>
        <w:t>284</w:t>
      </w:r>
      <w:r w:rsidRPr="0092178B">
        <w:rPr>
          <w:rFonts w:ascii="Times New Roman" w:hAnsi="Times New Roman" w:cs="Times New Roman"/>
          <w:sz w:val="24"/>
          <w:szCs w:val="24"/>
        </w:rPr>
        <w:t>, ОГРН 10</w:t>
      </w:r>
      <w:r>
        <w:rPr>
          <w:rFonts w:ascii="Times New Roman" w:hAnsi="Times New Roman" w:cs="Times New Roman"/>
          <w:sz w:val="24"/>
          <w:szCs w:val="24"/>
        </w:rPr>
        <w:t>61837000565</w:t>
      </w:r>
      <w:r w:rsidRPr="0092178B">
        <w:rPr>
          <w:rFonts w:ascii="Times New Roman" w:hAnsi="Times New Roman" w:cs="Times New Roman"/>
          <w:sz w:val="24"/>
          <w:szCs w:val="24"/>
        </w:rPr>
        <w:t>, юридический адрес и фактический адрес: 427616, Удмуртская Республика, Глазовский район, д. Качкашур, ул. Центральная, д. 1</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«Кожильское», ИНН 180</w:t>
      </w:r>
      <w:r>
        <w:rPr>
          <w:rFonts w:ascii="Times New Roman" w:hAnsi="Times New Roman" w:cs="Times New Roman"/>
          <w:sz w:val="24"/>
          <w:szCs w:val="24"/>
        </w:rPr>
        <w:t>5000220,</w:t>
      </w:r>
      <w:r w:rsidRPr="0092178B">
        <w:rPr>
          <w:rFonts w:ascii="Times New Roman" w:hAnsi="Times New Roman" w:cs="Times New Roman"/>
          <w:sz w:val="24"/>
          <w:szCs w:val="24"/>
        </w:rPr>
        <w:t xml:space="preserve"> ОГРН 10</w:t>
      </w:r>
      <w:r>
        <w:rPr>
          <w:rFonts w:ascii="Times New Roman" w:hAnsi="Times New Roman" w:cs="Times New Roman"/>
          <w:sz w:val="24"/>
          <w:szCs w:val="24"/>
        </w:rPr>
        <w:t>61837000356</w:t>
      </w:r>
      <w:r w:rsidRPr="0092178B">
        <w:rPr>
          <w:rFonts w:ascii="Times New Roman" w:hAnsi="Times New Roman" w:cs="Times New Roman"/>
          <w:sz w:val="24"/>
          <w:szCs w:val="24"/>
        </w:rPr>
        <w:t>, юридический адрес и фактический адрес: 427</w:t>
      </w:r>
      <w:r>
        <w:rPr>
          <w:rFonts w:ascii="Times New Roman" w:hAnsi="Times New Roman" w:cs="Times New Roman"/>
          <w:sz w:val="24"/>
          <w:szCs w:val="24"/>
        </w:rPr>
        <w:t>606</w:t>
      </w:r>
      <w:r w:rsidRPr="0092178B">
        <w:rPr>
          <w:rFonts w:ascii="Times New Roman" w:hAnsi="Times New Roman" w:cs="Times New Roman"/>
          <w:sz w:val="24"/>
          <w:szCs w:val="24"/>
        </w:rPr>
        <w:t>, Удмуртская Республика, Глазовский район, д. Кожиль, ул. Гагарина, д. 2в</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«Куреговское», ИНН 1805000</w:t>
      </w:r>
      <w:r>
        <w:rPr>
          <w:rFonts w:ascii="Times New Roman" w:hAnsi="Times New Roman" w:cs="Times New Roman"/>
          <w:sz w:val="24"/>
          <w:szCs w:val="24"/>
        </w:rPr>
        <w:t>301</w:t>
      </w:r>
      <w:r w:rsidRPr="0092178B">
        <w:rPr>
          <w:rFonts w:ascii="Times New Roman" w:hAnsi="Times New Roman" w:cs="Times New Roman"/>
          <w:sz w:val="24"/>
          <w:szCs w:val="24"/>
        </w:rPr>
        <w:t>, ОГРН 10</w:t>
      </w:r>
      <w:r>
        <w:rPr>
          <w:rFonts w:ascii="Times New Roman" w:hAnsi="Times New Roman" w:cs="Times New Roman"/>
          <w:sz w:val="24"/>
          <w:szCs w:val="24"/>
        </w:rPr>
        <w:t>61837000587</w:t>
      </w:r>
      <w:r w:rsidRPr="0092178B">
        <w:rPr>
          <w:rFonts w:ascii="Times New Roman" w:hAnsi="Times New Roman" w:cs="Times New Roman"/>
          <w:sz w:val="24"/>
          <w:szCs w:val="24"/>
        </w:rPr>
        <w:t>, юридический адрес и фактический адрес: 427646, Удмуртская Республика, Глазовский район, д. Курегово, пер. Школьный, д. 2-а</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w:t>
      </w:r>
      <w:proofErr w:type="gramStart"/>
      <w:r w:rsidRPr="0092178B">
        <w:rPr>
          <w:rFonts w:ascii="Times New Roman" w:hAnsi="Times New Roman" w:cs="Times New Roman"/>
          <w:sz w:val="24"/>
          <w:szCs w:val="24"/>
        </w:rPr>
        <w:t>Октябрьское</w:t>
      </w:r>
      <w:proofErr w:type="gramEnd"/>
      <w:r w:rsidRPr="0092178B">
        <w:rPr>
          <w:rFonts w:ascii="Times New Roman" w:hAnsi="Times New Roman" w:cs="Times New Roman"/>
          <w:sz w:val="24"/>
          <w:szCs w:val="24"/>
        </w:rPr>
        <w:t>», ИНН 1805000</w:t>
      </w:r>
      <w:r>
        <w:rPr>
          <w:rFonts w:ascii="Times New Roman" w:hAnsi="Times New Roman" w:cs="Times New Roman"/>
          <w:sz w:val="24"/>
          <w:szCs w:val="24"/>
        </w:rPr>
        <w:t>245</w:t>
      </w:r>
      <w:r w:rsidRPr="0092178B">
        <w:rPr>
          <w:rFonts w:ascii="Times New Roman" w:hAnsi="Times New Roman" w:cs="Times New Roman"/>
          <w:sz w:val="24"/>
          <w:szCs w:val="24"/>
        </w:rPr>
        <w:t>, ОГРН 10</w:t>
      </w:r>
      <w:r>
        <w:rPr>
          <w:rFonts w:ascii="Times New Roman" w:hAnsi="Times New Roman" w:cs="Times New Roman"/>
          <w:sz w:val="24"/>
          <w:szCs w:val="24"/>
        </w:rPr>
        <w:t>61837000378</w:t>
      </w:r>
      <w:r w:rsidRPr="0092178B">
        <w:rPr>
          <w:rFonts w:ascii="Times New Roman" w:hAnsi="Times New Roman" w:cs="Times New Roman"/>
          <w:sz w:val="24"/>
          <w:szCs w:val="24"/>
        </w:rPr>
        <w:t>, юридический адрес и фактический адрес: 427617, Удмуртская Республика, Глазовский район, с. Октябрьский, ул. Наговицына, д. 3</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«Парзинское», ИНН 1805000</w:t>
      </w:r>
      <w:r>
        <w:rPr>
          <w:rFonts w:ascii="Times New Roman" w:hAnsi="Times New Roman" w:cs="Times New Roman"/>
          <w:sz w:val="24"/>
          <w:szCs w:val="24"/>
        </w:rPr>
        <w:t>319</w:t>
      </w:r>
      <w:r w:rsidRPr="0092178B">
        <w:rPr>
          <w:rFonts w:ascii="Times New Roman" w:hAnsi="Times New Roman" w:cs="Times New Roman"/>
          <w:sz w:val="24"/>
          <w:szCs w:val="24"/>
        </w:rPr>
        <w:t>, ОГРН 10</w:t>
      </w:r>
      <w:r>
        <w:rPr>
          <w:rFonts w:ascii="Times New Roman" w:hAnsi="Times New Roman" w:cs="Times New Roman"/>
          <w:sz w:val="24"/>
          <w:szCs w:val="24"/>
        </w:rPr>
        <w:t>61837000675</w:t>
      </w:r>
      <w:r w:rsidRPr="0092178B">
        <w:rPr>
          <w:rFonts w:ascii="Times New Roman" w:hAnsi="Times New Roman" w:cs="Times New Roman"/>
          <w:sz w:val="24"/>
          <w:szCs w:val="24"/>
        </w:rPr>
        <w:t>, юридический адрес и фактический адрес: 427643, Удмуртская Республика, Глазовский район, с</w:t>
      </w:r>
      <w:proofErr w:type="gramStart"/>
      <w:r w:rsidRPr="0092178B">
        <w:rPr>
          <w:rFonts w:ascii="Times New Roman" w:hAnsi="Times New Roman" w:cs="Times New Roman"/>
          <w:sz w:val="24"/>
          <w:szCs w:val="24"/>
        </w:rPr>
        <w:t>.П</w:t>
      </w:r>
      <w:proofErr w:type="gramEnd"/>
      <w:r w:rsidRPr="0092178B">
        <w:rPr>
          <w:rFonts w:ascii="Times New Roman" w:hAnsi="Times New Roman" w:cs="Times New Roman"/>
          <w:sz w:val="24"/>
          <w:szCs w:val="24"/>
        </w:rPr>
        <w:t>арзи, ул. Новая, д. 11</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Администрацию</w:t>
      </w:r>
      <w:r w:rsidRPr="0092178B">
        <w:rPr>
          <w:rFonts w:ascii="Times New Roman" w:hAnsi="Times New Roman" w:cs="Times New Roman"/>
          <w:sz w:val="24"/>
          <w:szCs w:val="24"/>
        </w:rPr>
        <w:t xml:space="preserve"> муниципального образования «Понинское», ИНН 1805000</w:t>
      </w:r>
      <w:r>
        <w:rPr>
          <w:rFonts w:ascii="Times New Roman" w:hAnsi="Times New Roman" w:cs="Times New Roman"/>
          <w:sz w:val="24"/>
          <w:szCs w:val="24"/>
        </w:rPr>
        <w:t>277</w:t>
      </w:r>
      <w:r w:rsidRPr="0092178B">
        <w:rPr>
          <w:rFonts w:ascii="Times New Roman" w:hAnsi="Times New Roman" w:cs="Times New Roman"/>
          <w:sz w:val="24"/>
          <w:szCs w:val="24"/>
        </w:rPr>
        <w:t>, ОГРН 10</w:t>
      </w:r>
      <w:r>
        <w:rPr>
          <w:rFonts w:ascii="Times New Roman" w:hAnsi="Times New Roman" w:cs="Times New Roman"/>
          <w:sz w:val="24"/>
          <w:szCs w:val="24"/>
        </w:rPr>
        <w:t>61837000554</w:t>
      </w:r>
      <w:r w:rsidRPr="0092178B">
        <w:rPr>
          <w:rFonts w:ascii="Times New Roman" w:hAnsi="Times New Roman" w:cs="Times New Roman"/>
          <w:sz w:val="24"/>
          <w:szCs w:val="24"/>
        </w:rPr>
        <w:t xml:space="preserve">, юридический адрес и фактический адрес: 427612, Удмуртская Республика, с. Понино, ул. Коммунальная, д. </w:t>
      </w:r>
      <w:r>
        <w:rPr>
          <w:rFonts w:ascii="Times New Roman" w:hAnsi="Times New Roman" w:cs="Times New Roman"/>
          <w:sz w:val="24"/>
          <w:szCs w:val="24"/>
        </w:rPr>
        <w:t>4;</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AF7D97">
        <w:rPr>
          <w:rFonts w:ascii="Times New Roman" w:hAnsi="Times New Roman" w:cs="Times New Roman"/>
          <w:sz w:val="24"/>
          <w:szCs w:val="24"/>
        </w:rPr>
        <w:t xml:space="preserve"> </w:t>
      </w:r>
      <w:r>
        <w:rPr>
          <w:rFonts w:ascii="Times New Roman" w:hAnsi="Times New Roman" w:cs="Times New Roman"/>
          <w:sz w:val="24"/>
          <w:szCs w:val="24"/>
        </w:rPr>
        <w:t>Администрацию</w:t>
      </w:r>
      <w:r w:rsidRPr="0092178B">
        <w:rPr>
          <w:rFonts w:ascii="Times New Roman" w:hAnsi="Times New Roman" w:cs="Times New Roman"/>
          <w:sz w:val="24"/>
          <w:szCs w:val="24"/>
        </w:rPr>
        <w:t xml:space="preserve"> муниципального образования «Ураковское», ИНН 1805000</w:t>
      </w:r>
      <w:r>
        <w:rPr>
          <w:rFonts w:ascii="Times New Roman" w:hAnsi="Times New Roman" w:cs="Times New Roman"/>
          <w:sz w:val="24"/>
          <w:szCs w:val="24"/>
        </w:rPr>
        <w:t>291</w:t>
      </w:r>
      <w:r w:rsidRPr="0092178B">
        <w:rPr>
          <w:rFonts w:ascii="Times New Roman" w:hAnsi="Times New Roman" w:cs="Times New Roman"/>
          <w:sz w:val="24"/>
          <w:szCs w:val="24"/>
        </w:rPr>
        <w:t>, ОГРН 10</w:t>
      </w:r>
      <w:r>
        <w:rPr>
          <w:rFonts w:ascii="Times New Roman" w:hAnsi="Times New Roman" w:cs="Times New Roman"/>
          <w:sz w:val="24"/>
          <w:szCs w:val="24"/>
        </w:rPr>
        <w:t>61837000576</w:t>
      </w:r>
      <w:r w:rsidRPr="0092178B">
        <w:rPr>
          <w:rFonts w:ascii="Times New Roman" w:hAnsi="Times New Roman" w:cs="Times New Roman"/>
          <w:sz w:val="24"/>
          <w:szCs w:val="24"/>
        </w:rPr>
        <w:t>, юридический адрес и фактический адрес: 427645, Удмуртская Республика, Глазовский район, д. Ураково, ул. Советская, д. 12а</w:t>
      </w:r>
      <w:r>
        <w:rPr>
          <w:rFonts w:ascii="Times New Roman" w:hAnsi="Times New Roman" w:cs="Times New Roman"/>
          <w:sz w:val="24"/>
          <w:szCs w:val="24"/>
        </w:rPr>
        <w:t>;</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Администрацию</w:t>
      </w:r>
      <w:r w:rsidRPr="0092178B">
        <w:rPr>
          <w:rFonts w:ascii="Times New Roman" w:hAnsi="Times New Roman" w:cs="Times New Roman"/>
          <w:sz w:val="24"/>
          <w:szCs w:val="24"/>
        </w:rPr>
        <w:t xml:space="preserve"> муниципального образования «Штанигуртское», ИНН 1805000</w:t>
      </w:r>
      <w:r>
        <w:rPr>
          <w:rFonts w:ascii="Times New Roman" w:hAnsi="Times New Roman" w:cs="Times New Roman"/>
          <w:sz w:val="24"/>
          <w:szCs w:val="24"/>
        </w:rPr>
        <w:t>252</w:t>
      </w:r>
      <w:r w:rsidRPr="0092178B">
        <w:rPr>
          <w:rFonts w:ascii="Times New Roman" w:hAnsi="Times New Roman" w:cs="Times New Roman"/>
          <w:sz w:val="24"/>
          <w:szCs w:val="24"/>
        </w:rPr>
        <w:t>, ОГРН 10</w:t>
      </w:r>
      <w:r>
        <w:rPr>
          <w:rFonts w:ascii="Times New Roman" w:hAnsi="Times New Roman" w:cs="Times New Roman"/>
          <w:sz w:val="24"/>
          <w:szCs w:val="24"/>
        </w:rPr>
        <w:t>61837000532</w:t>
      </w:r>
      <w:r w:rsidRPr="0092178B">
        <w:rPr>
          <w:rFonts w:ascii="Times New Roman" w:hAnsi="Times New Roman" w:cs="Times New Roman"/>
          <w:sz w:val="24"/>
          <w:szCs w:val="24"/>
        </w:rPr>
        <w:t>, юридический адрес и фактический адрес: 427627, Удмуртская Республика, Глазовский район, д. Штанигурт, ул. Глазовская, д. 4.</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92178B">
        <w:rPr>
          <w:rFonts w:ascii="Times New Roman" w:hAnsi="Times New Roman" w:cs="Times New Roman"/>
          <w:sz w:val="24"/>
          <w:szCs w:val="24"/>
        </w:rPr>
        <w:t>. Утвердить:</w:t>
      </w:r>
    </w:p>
    <w:p w:rsidR="005F3F57" w:rsidRPr="0092178B" w:rsidRDefault="005F3F57" w:rsidP="005F3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92178B">
        <w:rPr>
          <w:rFonts w:ascii="Times New Roman" w:hAnsi="Times New Roman" w:cs="Times New Roman"/>
          <w:sz w:val="24"/>
          <w:szCs w:val="24"/>
        </w:rPr>
        <w:t xml:space="preserve">.1. Положение о ликвидационной комиссии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(Приложение 1).</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92178B">
        <w:rPr>
          <w:rFonts w:ascii="Times New Roman" w:hAnsi="Times New Roman" w:cs="Times New Roman"/>
          <w:sz w:val="24"/>
          <w:szCs w:val="24"/>
        </w:rPr>
        <w:t xml:space="preserve">.2. План ликвидационных мероприятий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(Приложение 2).</w:t>
      </w:r>
    </w:p>
    <w:p w:rsidR="005F3F57"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92178B">
        <w:rPr>
          <w:rFonts w:ascii="Times New Roman" w:hAnsi="Times New Roman" w:cs="Times New Roman"/>
          <w:sz w:val="24"/>
          <w:szCs w:val="24"/>
        </w:rPr>
        <w:t xml:space="preserve">.3. Состав ликвидационной комиссии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(Приложение 3).</w:t>
      </w:r>
    </w:p>
    <w:p w:rsidR="00206540" w:rsidRDefault="005F3F57" w:rsidP="005F3F57">
      <w:pPr>
        <w:spacing w:after="0" w:line="240" w:lineRule="auto"/>
        <w:jc w:val="both"/>
        <w:rPr>
          <w:rFonts w:ascii="Times New Roman" w:hAnsi="Times New Roman" w:cs="Times New Roman"/>
          <w:sz w:val="24"/>
          <w:szCs w:val="24"/>
        </w:rPr>
      </w:pPr>
      <w:r w:rsidRPr="008A4FBF">
        <w:rPr>
          <w:rFonts w:ascii="Times New Roman" w:hAnsi="Times New Roman" w:cs="Times New Roman"/>
          <w:sz w:val="24"/>
          <w:szCs w:val="24"/>
        </w:rPr>
        <w:t xml:space="preserve">  5. </w:t>
      </w:r>
      <w:proofErr w:type="gramStart"/>
      <w:r w:rsidRPr="008A4FBF">
        <w:rPr>
          <w:rFonts w:ascii="Times New Roman" w:hAnsi="Times New Roman" w:cs="Times New Roman"/>
          <w:sz w:val="24"/>
          <w:szCs w:val="24"/>
        </w:rPr>
        <w:t>Установить, что в соответствии с пунктом 4 статьи 62 Гражданского  кодекса Российской Федерации с момента  назначения  ликвидационных  комиссий 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к ним переходят все полномочия по управлению делами учреждений, их финансово-хозяйственной деятельностью в ликвидационный период.</w:t>
      </w:r>
      <w:proofErr w:type="gramEnd"/>
    </w:p>
    <w:p w:rsidR="00206540" w:rsidRDefault="005F3F57" w:rsidP="00206540">
      <w:pPr>
        <w:spacing w:after="0" w:line="240" w:lineRule="auto"/>
        <w:ind w:firstLine="709"/>
        <w:jc w:val="both"/>
        <w:rPr>
          <w:rFonts w:ascii="Times New Roman" w:hAnsi="Times New Roman" w:cs="Times New Roman"/>
          <w:sz w:val="24"/>
          <w:szCs w:val="24"/>
        </w:rPr>
      </w:pPr>
      <w:r w:rsidRPr="008A4FBF">
        <w:rPr>
          <w:rFonts w:ascii="Times New Roman" w:hAnsi="Times New Roman" w:cs="Times New Roman"/>
          <w:sz w:val="24"/>
          <w:szCs w:val="24"/>
        </w:rPr>
        <w:t>6. Ликвидационным комиссиям осуществить  в соответствии  с законода</w:t>
      </w:r>
      <w:r w:rsidR="00273C5B">
        <w:rPr>
          <w:rFonts w:ascii="Times New Roman" w:hAnsi="Times New Roman" w:cs="Times New Roman"/>
          <w:sz w:val="24"/>
          <w:szCs w:val="24"/>
        </w:rPr>
        <w:t>тельством  Российской Федерации юридические и организационные мероприятия, связанные</w:t>
      </w:r>
      <w:r w:rsidRPr="008A4FBF">
        <w:rPr>
          <w:rFonts w:ascii="Times New Roman" w:hAnsi="Times New Roman" w:cs="Times New Roman"/>
          <w:sz w:val="24"/>
          <w:szCs w:val="24"/>
        </w:rPr>
        <w:t>с ликвидацией 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в порядке и сроки, установленные  планом   ликвидационных мероприятий.</w:t>
      </w:r>
    </w:p>
    <w:p w:rsidR="00206540" w:rsidRDefault="005F3F57" w:rsidP="00206540">
      <w:pPr>
        <w:spacing w:after="0" w:line="240" w:lineRule="auto"/>
        <w:ind w:firstLine="709"/>
        <w:jc w:val="both"/>
        <w:rPr>
          <w:rFonts w:ascii="Times New Roman" w:hAnsi="Times New Roman" w:cs="Times New Roman"/>
          <w:sz w:val="24"/>
          <w:szCs w:val="24"/>
        </w:rPr>
      </w:pPr>
      <w:r w:rsidRPr="008A4FBF">
        <w:rPr>
          <w:rFonts w:ascii="Times New Roman" w:hAnsi="Times New Roman" w:cs="Times New Roman"/>
          <w:sz w:val="24"/>
          <w:szCs w:val="24"/>
        </w:rPr>
        <w:t>7. Установить, что  финансирование  мероприятий по ликвидации  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осуществляется:</w:t>
      </w:r>
    </w:p>
    <w:p w:rsidR="00206540" w:rsidRDefault="005F3F57" w:rsidP="00206540">
      <w:pPr>
        <w:spacing w:after="0" w:line="240" w:lineRule="auto"/>
        <w:ind w:firstLine="709"/>
        <w:jc w:val="both"/>
        <w:rPr>
          <w:rFonts w:ascii="Times New Roman" w:hAnsi="Times New Roman" w:cs="Times New Roman"/>
          <w:sz w:val="24"/>
          <w:szCs w:val="24"/>
        </w:rPr>
      </w:pPr>
      <w:r w:rsidRPr="008A4FBF">
        <w:rPr>
          <w:rFonts w:ascii="Times New Roman" w:hAnsi="Times New Roman" w:cs="Times New Roman"/>
          <w:sz w:val="24"/>
          <w:szCs w:val="24"/>
        </w:rPr>
        <w:t xml:space="preserve">1) в период со дня  вступления  в силу  настоящего решения  по 31 декабря 2021 года, за счет  средств  бюджетов муниципального  образования «Глазовский район», бюджетов </w:t>
      </w:r>
      <w:r w:rsidRPr="008A4FBF">
        <w:rPr>
          <w:rFonts w:ascii="Times New Roman" w:hAnsi="Times New Roman" w:cs="Times New Roman"/>
          <w:sz w:val="24"/>
          <w:szCs w:val="24"/>
        </w:rPr>
        <w:lastRenderedPageBreak/>
        <w:t>муниципальных образований поселений, расположенных на территории Глазовского района Удмуртской Республики;</w:t>
      </w:r>
    </w:p>
    <w:p w:rsidR="005F3F57" w:rsidRPr="008A4FBF" w:rsidRDefault="005F3F57" w:rsidP="0020654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Pr="008A4FBF">
        <w:rPr>
          <w:rFonts w:ascii="Times New Roman" w:hAnsi="Times New Roman" w:cs="Times New Roman"/>
          <w:sz w:val="24"/>
          <w:szCs w:val="24"/>
        </w:rPr>
        <w:t>) в период с 1 января  2022 года до дня  получения  листов  записи с Единого государственного  реестра  юридических лиц о ликвидации 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за счет  средств  бюджета  муниципального образования «Муниципальный округ Глазовский район Удмуртской Республики».</w:t>
      </w:r>
      <w:proofErr w:type="gramEnd"/>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92178B">
        <w:rPr>
          <w:rFonts w:ascii="Times New Roman" w:hAnsi="Times New Roman" w:cs="Times New Roman"/>
          <w:sz w:val="24"/>
          <w:szCs w:val="24"/>
        </w:rPr>
        <w:t xml:space="preserve">. </w:t>
      </w:r>
      <w:proofErr w:type="gramStart"/>
      <w:r w:rsidRPr="0092178B">
        <w:rPr>
          <w:rFonts w:ascii="Times New Roman" w:hAnsi="Times New Roman" w:cs="Times New Roman"/>
          <w:sz w:val="24"/>
          <w:szCs w:val="24"/>
        </w:rPr>
        <w:t>Контроль за</w:t>
      </w:r>
      <w:proofErr w:type="gramEnd"/>
      <w:r w:rsidRPr="0092178B">
        <w:rPr>
          <w:rFonts w:ascii="Times New Roman" w:hAnsi="Times New Roman" w:cs="Times New Roman"/>
          <w:sz w:val="24"/>
          <w:szCs w:val="24"/>
        </w:rPr>
        <w:t xml:space="preserve"> исполнением настоящего решения  возложить  на</w:t>
      </w:r>
      <w:r w:rsidR="004C0CC3">
        <w:rPr>
          <w:rFonts w:ascii="Times New Roman" w:hAnsi="Times New Roman" w:cs="Times New Roman"/>
          <w:sz w:val="24"/>
          <w:szCs w:val="24"/>
        </w:rPr>
        <w:t xml:space="preserve"> Главу </w:t>
      </w:r>
      <w:r w:rsidR="004C0CC3" w:rsidRPr="008A4FBF">
        <w:rPr>
          <w:rFonts w:ascii="Times New Roman" w:hAnsi="Times New Roman" w:cs="Times New Roman"/>
          <w:sz w:val="24"/>
          <w:szCs w:val="24"/>
        </w:rPr>
        <w:t>муниципального образования «Муниципальный округ Глазовский район Удмуртской Республики».</w:t>
      </w:r>
    </w:p>
    <w:p w:rsidR="005F3F57" w:rsidRPr="0092178B" w:rsidRDefault="005F3F57" w:rsidP="005F3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92178B">
        <w:rPr>
          <w:rFonts w:ascii="Times New Roman" w:hAnsi="Times New Roman" w:cs="Times New Roman"/>
          <w:sz w:val="24"/>
          <w:szCs w:val="24"/>
        </w:rPr>
        <w:t>. Настоящее решение вступает в силу со дня его официального опубликования.</w:t>
      </w: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tabs>
          <w:tab w:val="left" w:pos="7995"/>
        </w:tabs>
        <w:spacing w:after="0" w:line="240" w:lineRule="auto"/>
        <w:ind w:right="-186"/>
        <w:jc w:val="both"/>
        <w:rPr>
          <w:rFonts w:ascii="Times New Roman" w:eastAsia="Times New Roman" w:hAnsi="Times New Roman" w:cs="Times New Roman"/>
          <w:b/>
          <w:bCs/>
          <w:sz w:val="24"/>
          <w:szCs w:val="24"/>
          <w:lang w:eastAsia="ru-RU"/>
        </w:rPr>
      </w:pPr>
      <w:r w:rsidRPr="00263815">
        <w:rPr>
          <w:rFonts w:ascii="Times New Roman" w:eastAsia="Times New Roman" w:hAnsi="Times New Roman" w:cs="Times New Roman"/>
          <w:b/>
          <w:sz w:val="24"/>
          <w:szCs w:val="24"/>
          <w:lang w:eastAsia="ru-RU"/>
        </w:rPr>
        <w:t xml:space="preserve">Председатель Совета депутатов </w:t>
      </w:r>
      <w:r w:rsidRPr="00263815">
        <w:rPr>
          <w:rFonts w:ascii="Times New Roman" w:eastAsia="Times New Roman" w:hAnsi="Times New Roman" w:cs="Times New Roman"/>
          <w:b/>
          <w:bCs/>
          <w:sz w:val="24"/>
          <w:szCs w:val="24"/>
          <w:lang w:eastAsia="ru-RU"/>
        </w:rPr>
        <w:t xml:space="preserve">муниципального </w:t>
      </w:r>
      <w:r w:rsidRPr="00263815">
        <w:rPr>
          <w:rFonts w:ascii="Times New Roman" w:eastAsia="Times New Roman" w:hAnsi="Times New Roman" w:cs="Times New Roman"/>
          <w:b/>
          <w:bCs/>
          <w:sz w:val="24"/>
          <w:szCs w:val="24"/>
          <w:lang w:eastAsia="ru-RU"/>
        </w:rPr>
        <w:tab/>
      </w:r>
      <w:r w:rsidR="001225D8">
        <w:rPr>
          <w:rFonts w:ascii="Times New Roman" w:eastAsia="Times New Roman" w:hAnsi="Times New Roman" w:cs="Times New Roman"/>
          <w:b/>
          <w:bCs/>
          <w:sz w:val="24"/>
          <w:szCs w:val="24"/>
          <w:lang w:eastAsia="ru-RU"/>
        </w:rPr>
        <w:t xml:space="preserve">        </w:t>
      </w:r>
      <w:proofErr w:type="spellStart"/>
      <w:r w:rsidRPr="00263815">
        <w:rPr>
          <w:rFonts w:ascii="Times New Roman" w:eastAsia="Times New Roman" w:hAnsi="Times New Roman" w:cs="Times New Roman"/>
          <w:b/>
          <w:bCs/>
          <w:sz w:val="24"/>
          <w:szCs w:val="24"/>
          <w:lang w:eastAsia="ru-RU"/>
        </w:rPr>
        <w:t>С.Л.Буров</w:t>
      </w:r>
      <w:proofErr w:type="spellEnd"/>
    </w:p>
    <w:p w:rsidR="00263815" w:rsidRPr="00263815" w:rsidRDefault="00263815" w:rsidP="00263815">
      <w:pPr>
        <w:spacing w:after="0" w:line="240" w:lineRule="auto"/>
        <w:ind w:right="-186"/>
        <w:jc w:val="both"/>
        <w:rPr>
          <w:rFonts w:ascii="Times New Roman" w:eastAsia="Times New Roman" w:hAnsi="Times New Roman" w:cs="Times New Roman"/>
          <w:b/>
          <w:bCs/>
          <w:sz w:val="24"/>
          <w:szCs w:val="24"/>
          <w:lang w:eastAsia="ru-RU"/>
        </w:rPr>
      </w:pPr>
      <w:r w:rsidRPr="00263815">
        <w:rPr>
          <w:rFonts w:ascii="Times New Roman" w:eastAsia="Times New Roman" w:hAnsi="Times New Roman" w:cs="Times New Roman"/>
          <w:b/>
          <w:bCs/>
          <w:sz w:val="24"/>
          <w:szCs w:val="24"/>
          <w:lang w:eastAsia="ru-RU"/>
        </w:rPr>
        <w:t xml:space="preserve">образования «Муниципальный округ </w:t>
      </w:r>
    </w:p>
    <w:p w:rsidR="00263815" w:rsidRPr="00263815" w:rsidRDefault="00263815" w:rsidP="00263815">
      <w:pPr>
        <w:spacing w:after="0" w:line="240" w:lineRule="auto"/>
        <w:ind w:right="-186"/>
        <w:jc w:val="both"/>
        <w:rPr>
          <w:rFonts w:ascii="Times New Roman" w:eastAsia="Times New Roman" w:hAnsi="Times New Roman" w:cs="Times New Roman"/>
          <w:b/>
          <w:sz w:val="24"/>
          <w:szCs w:val="24"/>
          <w:lang w:eastAsia="ru-RU"/>
        </w:rPr>
      </w:pPr>
      <w:r w:rsidRPr="00263815">
        <w:rPr>
          <w:rFonts w:ascii="Times New Roman" w:eastAsia="Times New Roman" w:hAnsi="Times New Roman" w:cs="Times New Roman"/>
          <w:b/>
          <w:bCs/>
          <w:sz w:val="24"/>
          <w:szCs w:val="24"/>
          <w:lang w:eastAsia="ru-RU"/>
        </w:rPr>
        <w:t>Глазовский район Удмуртской Республики»</w:t>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r w:rsidRPr="00263815">
        <w:rPr>
          <w:rFonts w:ascii="Times New Roman" w:eastAsia="Times New Roman" w:hAnsi="Times New Roman" w:cs="Times New Roman"/>
          <w:b/>
          <w:bCs/>
          <w:sz w:val="24"/>
          <w:szCs w:val="24"/>
          <w:lang w:eastAsia="ru-RU"/>
        </w:rPr>
        <w:tab/>
      </w: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D46970" w:rsidRPr="00D46970" w:rsidRDefault="00D46970" w:rsidP="00D46970">
      <w:pPr>
        <w:spacing w:after="0" w:line="240" w:lineRule="auto"/>
        <w:jc w:val="both"/>
        <w:rPr>
          <w:rFonts w:ascii="Times New Roman" w:eastAsia="Times New Roman" w:hAnsi="Times New Roman" w:cs="Times New Roman"/>
          <w:b/>
          <w:sz w:val="24"/>
          <w:szCs w:val="24"/>
          <w:lang w:eastAsia="ru-RU"/>
        </w:rPr>
      </w:pPr>
      <w:r w:rsidRPr="00D46970">
        <w:rPr>
          <w:rFonts w:ascii="Times New Roman" w:eastAsia="Times New Roman" w:hAnsi="Times New Roman" w:cs="Times New Roman"/>
          <w:b/>
          <w:sz w:val="24"/>
          <w:szCs w:val="24"/>
          <w:lang w:eastAsia="ru-RU"/>
        </w:rPr>
        <w:t>г.Глазов</w:t>
      </w:r>
    </w:p>
    <w:p w:rsidR="00D46970" w:rsidRPr="00D46970" w:rsidRDefault="00B606A5" w:rsidP="00D469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00D46970">
        <w:rPr>
          <w:rFonts w:ascii="Times New Roman" w:eastAsia="Times New Roman" w:hAnsi="Times New Roman" w:cs="Times New Roman"/>
          <w:b/>
          <w:sz w:val="24"/>
          <w:szCs w:val="24"/>
          <w:lang w:eastAsia="ru-RU"/>
        </w:rPr>
        <w:t xml:space="preserve"> но</w:t>
      </w:r>
      <w:r w:rsidR="00D46970" w:rsidRPr="00D46970">
        <w:rPr>
          <w:rFonts w:ascii="Times New Roman" w:eastAsia="Times New Roman" w:hAnsi="Times New Roman" w:cs="Times New Roman"/>
          <w:b/>
          <w:sz w:val="24"/>
          <w:szCs w:val="24"/>
          <w:lang w:eastAsia="ru-RU"/>
        </w:rPr>
        <w:t xml:space="preserve">ября 2021 года </w:t>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r w:rsidR="00D46970" w:rsidRPr="00D46970">
        <w:rPr>
          <w:rFonts w:ascii="Times New Roman" w:eastAsia="Times New Roman" w:hAnsi="Times New Roman" w:cs="Times New Roman"/>
          <w:b/>
          <w:sz w:val="24"/>
          <w:szCs w:val="24"/>
          <w:lang w:eastAsia="ru-RU"/>
        </w:rPr>
        <w:tab/>
      </w:r>
    </w:p>
    <w:p w:rsidR="00D46970" w:rsidRPr="00D46970" w:rsidRDefault="00D46970" w:rsidP="00D46970">
      <w:pPr>
        <w:spacing w:after="0" w:line="240" w:lineRule="auto"/>
        <w:jc w:val="both"/>
        <w:rPr>
          <w:rFonts w:ascii="Times New Roman" w:eastAsia="Times New Roman" w:hAnsi="Times New Roman" w:cs="Times New Roman"/>
          <w:b/>
          <w:sz w:val="24"/>
          <w:szCs w:val="24"/>
          <w:lang w:eastAsia="ru-RU"/>
        </w:rPr>
      </w:pPr>
      <w:r w:rsidRPr="00D46970">
        <w:rPr>
          <w:rFonts w:ascii="Times New Roman" w:eastAsia="Times New Roman" w:hAnsi="Times New Roman" w:cs="Times New Roman"/>
          <w:b/>
          <w:sz w:val="24"/>
          <w:szCs w:val="24"/>
          <w:lang w:eastAsia="ru-RU"/>
        </w:rPr>
        <w:t xml:space="preserve">№ </w:t>
      </w:r>
      <w:r w:rsidR="002F0EEA">
        <w:rPr>
          <w:rFonts w:ascii="Times New Roman" w:eastAsia="Times New Roman" w:hAnsi="Times New Roman" w:cs="Times New Roman"/>
          <w:b/>
          <w:sz w:val="24"/>
          <w:szCs w:val="24"/>
          <w:lang w:eastAsia="ru-RU"/>
        </w:rPr>
        <w:t>56</w:t>
      </w: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Default="00263815"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Default="00F476A7" w:rsidP="00263815">
      <w:pPr>
        <w:spacing w:after="0" w:line="240" w:lineRule="auto"/>
        <w:jc w:val="both"/>
        <w:rPr>
          <w:rFonts w:ascii="Times New Roman" w:eastAsia="Times New Roman" w:hAnsi="Times New Roman" w:cs="Times New Roman"/>
          <w:sz w:val="24"/>
          <w:szCs w:val="24"/>
          <w:lang w:eastAsia="ru-RU"/>
        </w:rPr>
      </w:pPr>
    </w:p>
    <w:p w:rsidR="00F476A7" w:rsidRPr="00263815" w:rsidRDefault="00F476A7" w:rsidP="00263815">
      <w:pPr>
        <w:spacing w:after="0" w:line="240" w:lineRule="auto"/>
        <w:jc w:val="both"/>
        <w:rPr>
          <w:rFonts w:ascii="Times New Roman" w:eastAsia="Times New Roman" w:hAnsi="Times New Roman" w:cs="Times New Roman"/>
          <w:sz w:val="24"/>
          <w:szCs w:val="24"/>
          <w:lang w:eastAsia="ru-RU"/>
        </w:rPr>
      </w:pPr>
    </w:p>
    <w:p w:rsidR="00263815" w:rsidRDefault="00263815" w:rsidP="00263815">
      <w:pPr>
        <w:spacing w:after="0" w:line="240" w:lineRule="auto"/>
        <w:rPr>
          <w:rFonts w:ascii="Times New Roman" w:eastAsia="Times New Roman" w:hAnsi="Times New Roman" w:cs="Times New Roman"/>
          <w:sz w:val="24"/>
          <w:szCs w:val="24"/>
          <w:lang w:eastAsia="ru-RU"/>
        </w:rPr>
      </w:pPr>
    </w:p>
    <w:p w:rsidR="00D46970" w:rsidRDefault="00D46970" w:rsidP="00263815">
      <w:pPr>
        <w:spacing w:after="0" w:line="240" w:lineRule="auto"/>
        <w:rPr>
          <w:rFonts w:ascii="Times New Roman" w:eastAsia="Times New Roman" w:hAnsi="Times New Roman" w:cs="Times New Roman"/>
          <w:sz w:val="24"/>
          <w:szCs w:val="24"/>
          <w:lang w:eastAsia="ru-RU"/>
        </w:rPr>
      </w:pPr>
    </w:p>
    <w:p w:rsidR="00206540" w:rsidRDefault="00206540" w:rsidP="00263815">
      <w:pPr>
        <w:spacing w:after="0" w:line="240" w:lineRule="auto"/>
        <w:rPr>
          <w:rFonts w:ascii="Times New Roman" w:eastAsia="Times New Roman" w:hAnsi="Times New Roman" w:cs="Times New Roman"/>
          <w:sz w:val="24"/>
          <w:szCs w:val="24"/>
          <w:lang w:eastAsia="ru-RU"/>
        </w:rPr>
      </w:pPr>
    </w:p>
    <w:p w:rsidR="00206540" w:rsidRDefault="00206540" w:rsidP="00263815">
      <w:pPr>
        <w:spacing w:after="0" w:line="240" w:lineRule="auto"/>
        <w:rPr>
          <w:rFonts w:ascii="Times New Roman" w:eastAsia="Times New Roman" w:hAnsi="Times New Roman" w:cs="Times New Roman"/>
          <w:sz w:val="24"/>
          <w:szCs w:val="24"/>
          <w:lang w:eastAsia="ru-RU"/>
        </w:rPr>
      </w:pPr>
    </w:p>
    <w:p w:rsidR="00206540" w:rsidRDefault="00206540" w:rsidP="00263815">
      <w:pPr>
        <w:spacing w:after="0" w:line="240" w:lineRule="auto"/>
        <w:rPr>
          <w:rFonts w:ascii="Times New Roman" w:eastAsia="Times New Roman" w:hAnsi="Times New Roman" w:cs="Times New Roman"/>
          <w:sz w:val="24"/>
          <w:szCs w:val="24"/>
          <w:lang w:eastAsia="ru-RU"/>
        </w:rPr>
      </w:pPr>
    </w:p>
    <w:p w:rsidR="00FB157A" w:rsidRDefault="00FB157A" w:rsidP="005A2622">
      <w:pPr>
        <w:spacing w:after="0" w:line="240" w:lineRule="auto"/>
        <w:rPr>
          <w:rFonts w:ascii="Times New Roman" w:eastAsia="Times New Roman" w:hAnsi="Times New Roman" w:cs="Times New Roman"/>
          <w:sz w:val="24"/>
          <w:szCs w:val="24"/>
          <w:lang w:eastAsia="ru-RU"/>
        </w:rPr>
      </w:pPr>
    </w:p>
    <w:p w:rsidR="005A2622" w:rsidRDefault="005A2622" w:rsidP="005A2622">
      <w:pPr>
        <w:spacing w:after="0" w:line="240" w:lineRule="auto"/>
        <w:rPr>
          <w:rFonts w:ascii="Times New Roman" w:eastAsia="Times New Roman" w:hAnsi="Times New Roman" w:cs="Times New Roman"/>
          <w:b/>
          <w:sz w:val="24"/>
          <w:szCs w:val="24"/>
          <w:lang w:eastAsia="ar-SA"/>
        </w:rPr>
      </w:pP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lastRenderedPageBreak/>
        <w:t xml:space="preserve">ПРИЛОЖЕНИЕ 1 к решению </w:t>
      </w: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 xml:space="preserve">Совета депутатов муниципального образования </w:t>
      </w: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 xml:space="preserve">«Муниципальный округ Глазовский район </w:t>
      </w: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Удмур</w:t>
      </w:r>
      <w:r w:rsidR="00515EDB">
        <w:rPr>
          <w:rFonts w:ascii="Times New Roman" w:eastAsia="Times New Roman" w:hAnsi="Times New Roman" w:cs="Times New Roman"/>
          <w:b/>
          <w:sz w:val="24"/>
          <w:szCs w:val="24"/>
          <w:lang w:eastAsia="ar-SA"/>
        </w:rPr>
        <w:t>тской Республики»</w:t>
      </w:r>
    </w:p>
    <w:p w:rsidR="00263815" w:rsidRPr="00263815" w:rsidRDefault="002F0EEA" w:rsidP="00263815">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 18</w:t>
      </w:r>
      <w:r w:rsidR="00263815" w:rsidRPr="00263815">
        <w:rPr>
          <w:rFonts w:ascii="Times New Roman" w:eastAsia="Times New Roman" w:hAnsi="Times New Roman" w:cs="Times New Roman"/>
          <w:b/>
          <w:sz w:val="24"/>
          <w:szCs w:val="24"/>
          <w:lang w:eastAsia="ar-SA"/>
        </w:rPr>
        <w:t xml:space="preserve"> ноября 2021 </w:t>
      </w:r>
      <w:r w:rsidR="00263815">
        <w:rPr>
          <w:rFonts w:ascii="Times New Roman" w:eastAsia="Times New Roman" w:hAnsi="Times New Roman" w:cs="Times New Roman"/>
          <w:b/>
          <w:sz w:val="24"/>
          <w:szCs w:val="24"/>
          <w:lang w:eastAsia="ar-SA"/>
        </w:rPr>
        <w:t xml:space="preserve">года </w:t>
      </w:r>
      <w:r w:rsidR="00263815" w:rsidRPr="00263815">
        <w:rPr>
          <w:rFonts w:ascii="Times New Roman" w:eastAsia="Times New Roman" w:hAnsi="Times New Roman" w:cs="Times New Roman"/>
          <w:b/>
          <w:sz w:val="24"/>
          <w:szCs w:val="24"/>
          <w:lang w:eastAsia="ar-SA"/>
        </w:rPr>
        <w:t>№</w:t>
      </w:r>
      <w:r w:rsidR="0026381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56</w:t>
      </w:r>
    </w:p>
    <w:p w:rsidR="00263815" w:rsidRPr="00263815" w:rsidRDefault="00263815" w:rsidP="00263815">
      <w:pPr>
        <w:spacing w:after="0" w:line="240" w:lineRule="auto"/>
        <w:jc w:val="right"/>
        <w:rPr>
          <w:rFonts w:ascii="Times New Roman" w:eastAsia="Calibri" w:hAnsi="Times New Roman" w:cs="Times New Roman"/>
          <w:sz w:val="24"/>
          <w:szCs w:val="24"/>
        </w:rPr>
      </w:pPr>
    </w:p>
    <w:p w:rsidR="00263815" w:rsidRPr="00263815" w:rsidRDefault="00263815" w:rsidP="00263815">
      <w:pPr>
        <w:spacing w:after="0" w:line="240" w:lineRule="auto"/>
        <w:jc w:val="center"/>
        <w:rPr>
          <w:rFonts w:ascii="Times New Roman" w:eastAsia="Times New Roman" w:hAnsi="Times New Roman" w:cs="Times New Roman"/>
          <w:sz w:val="24"/>
          <w:szCs w:val="24"/>
          <w:lang w:eastAsia="ru-RU"/>
        </w:rPr>
      </w:pPr>
    </w:p>
    <w:p w:rsidR="008F17D2" w:rsidRPr="0092178B" w:rsidRDefault="008F17D2" w:rsidP="008F17D2">
      <w:pPr>
        <w:spacing w:after="0" w:line="240" w:lineRule="auto"/>
        <w:jc w:val="center"/>
        <w:rPr>
          <w:rFonts w:ascii="Times New Roman" w:hAnsi="Times New Roman" w:cs="Times New Roman"/>
          <w:b/>
          <w:sz w:val="24"/>
          <w:szCs w:val="24"/>
        </w:rPr>
      </w:pPr>
      <w:r w:rsidRPr="0092178B">
        <w:rPr>
          <w:rFonts w:ascii="Times New Roman" w:hAnsi="Times New Roman" w:cs="Times New Roman"/>
          <w:b/>
          <w:sz w:val="24"/>
          <w:szCs w:val="24"/>
        </w:rPr>
        <w:t>ПОЛОЖЕНИЕ</w:t>
      </w:r>
    </w:p>
    <w:p w:rsidR="00206540" w:rsidRDefault="00206540" w:rsidP="00206540">
      <w:pPr>
        <w:spacing w:after="0" w:line="240" w:lineRule="auto"/>
        <w:jc w:val="center"/>
        <w:rPr>
          <w:rFonts w:ascii="Times New Roman" w:hAnsi="Times New Roman" w:cs="Times New Roman"/>
          <w:b/>
          <w:sz w:val="24"/>
          <w:szCs w:val="24"/>
        </w:rPr>
      </w:pPr>
      <w:r w:rsidRPr="00206540">
        <w:rPr>
          <w:rFonts w:ascii="Times New Roman" w:hAnsi="Times New Roman" w:cs="Times New Roman"/>
          <w:b/>
          <w:sz w:val="24"/>
          <w:szCs w:val="24"/>
        </w:rPr>
        <w:t xml:space="preserve">О ЛИКВИДАЦИОННОЙ КОМИССИИ АДМИНИСТРАЦИИ  </w:t>
      </w:r>
    </w:p>
    <w:p w:rsidR="00206540" w:rsidRDefault="00206540" w:rsidP="00206540">
      <w:pPr>
        <w:spacing w:after="0" w:line="240" w:lineRule="auto"/>
        <w:jc w:val="center"/>
        <w:rPr>
          <w:rFonts w:ascii="Times New Roman" w:hAnsi="Times New Roman" w:cs="Times New Roman"/>
          <w:b/>
          <w:sz w:val="24"/>
          <w:szCs w:val="24"/>
        </w:rPr>
      </w:pPr>
      <w:r w:rsidRPr="00206540">
        <w:rPr>
          <w:rFonts w:ascii="Times New Roman" w:hAnsi="Times New Roman" w:cs="Times New Roman"/>
          <w:b/>
          <w:sz w:val="24"/>
          <w:szCs w:val="24"/>
        </w:rPr>
        <w:t xml:space="preserve">МУНИЦИПАЛЬНОГО ОБРАЗОВАНИЯ «ГЛАЗОВСКИЙ РАЙОН», </w:t>
      </w:r>
    </w:p>
    <w:p w:rsidR="00206540" w:rsidRDefault="00206540" w:rsidP="00206540">
      <w:pPr>
        <w:spacing w:after="0" w:line="240" w:lineRule="auto"/>
        <w:jc w:val="center"/>
        <w:rPr>
          <w:rFonts w:ascii="Times New Roman" w:hAnsi="Times New Roman" w:cs="Times New Roman"/>
          <w:b/>
          <w:sz w:val="24"/>
          <w:szCs w:val="24"/>
        </w:rPr>
      </w:pPr>
      <w:r w:rsidRPr="00206540">
        <w:rPr>
          <w:rFonts w:ascii="Times New Roman" w:hAnsi="Times New Roman" w:cs="Times New Roman"/>
          <w:b/>
          <w:sz w:val="24"/>
          <w:szCs w:val="24"/>
        </w:rPr>
        <w:t>ЕЕ ОТРАСЛЕВЫХ (ФУНКЦИОНАЛЬНЫХ) ОРГАНОВ, АДМИНИСТ</w:t>
      </w:r>
      <w:r>
        <w:rPr>
          <w:rFonts w:ascii="Times New Roman" w:hAnsi="Times New Roman" w:cs="Times New Roman"/>
          <w:b/>
          <w:sz w:val="24"/>
          <w:szCs w:val="24"/>
        </w:rPr>
        <w:t>РАЦИЙ МУНИЦИПАЛЬНЫХ ОБРАЗОВАНИЙ</w:t>
      </w:r>
      <w:r w:rsidRPr="00206540">
        <w:rPr>
          <w:rFonts w:ascii="Times New Roman" w:hAnsi="Times New Roman" w:cs="Times New Roman"/>
          <w:b/>
          <w:sz w:val="24"/>
          <w:szCs w:val="24"/>
        </w:rPr>
        <w:t xml:space="preserve"> ПОСЕЛЕНИЙ, РАСПОЛОЖЕННЫХ </w:t>
      </w:r>
    </w:p>
    <w:p w:rsidR="008F17D2" w:rsidRPr="00206540" w:rsidRDefault="00206540" w:rsidP="00206540">
      <w:pPr>
        <w:spacing w:after="0" w:line="240" w:lineRule="auto"/>
        <w:jc w:val="center"/>
        <w:rPr>
          <w:rFonts w:ascii="Times New Roman" w:hAnsi="Times New Roman" w:cs="Times New Roman"/>
          <w:b/>
          <w:sz w:val="24"/>
          <w:szCs w:val="24"/>
        </w:rPr>
      </w:pPr>
      <w:r w:rsidRPr="00206540">
        <w:rPr>
          <w:rFonts w:ascii="Times New Roman" w:hAnsi="Times New Roman" w:cs="Times New Roman"/>
          <w:b/>
          <w:sz w:val="24"/>
          <w:szCs w:val="24"/>
        </w:rPr>
        <w:t>НА ТЕРРИТОРИИ  ГЛАЗОВСКОГО РАЙОНА УДМУРТСКОЙ РЕСПУБЛИКИ</w:t>
      </w:r>
    </w:p>
    <w:p w:rsidR="008F17D2" w:rsidRDefault="008F17D2" w:rsidP="008F17D2">
      <w:pPr>
        <w:spacing w:after="0" w:line="240" w:lineRule="auto"/>
        <w:jc w:val="center"/>
        <w:rPr>
          <w:rFonts w:ascii="Times New Roman" w:hAnsi="Times New Roman" w:cs="Times New Roman"/>
          <w:sz w:val="24"/>
          <w:szCs w:val="24"/>
        </w:rPr>
      </w:pPr>
    </w:p>
    <w:p w:rsidR="008F17D2" w:rsidRPr="0092178B" w:rsidRDefault="008F17D2" w:rsidP="008F17D2">
      <w:pPr>
        <w:spacing w:after="0" w:line="240" w:lineRule="auto"/>
        <w:rPr>
          <w:rFonts w:ascii="Times New Roman" w:hAnsi="Times New Roman" w:cs="Times New Roman"/>
          <w:sz w:val="24"/>
          <w:szCs w:val="24"/>
        </w:rPr>
      </w:pPr>
      <w:r w:rsidRPr="0092178B">
        <w:rPr>
          <w:rFonts w:ascii="Times New Roman" w:hAnsi="Times New Roman" w:cs="Times New Roman"/>
          <w:sz w:val="24"/>
          <w:szCs w:val="24"/>
        </w:rPr>
        <w:t>1. Общие положения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1.1. </w:t>
      </w:r>
      <w:proofErr w:type="gramStart"/>
      <w:r w:rsidRPr="0092178B">
        <w:rPr>
          <w:rFonts w:ascii="Times New Roman" w:hAnsi="Times New Roman" w:cs="Times New Roman"/>
          <w:sz w:val="24"/>
          <w:szCs w:val="24"/>
        </w:rPr>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в связи с прекращением</w:t>
      </w:r>
      <w:proofErr w:type="gramEnd"/>
      <w:r w:rsidRPr="0092178B">
        <w:rPr>
          <w:rFonts w:ascii="Times New Roman" w:hAnsi="Times New Roman" w:cs="Times New Roman"/>
          <w:sz w:val="24"/>
          <w:szCs w:val="24"/>
        </w:rPr>
        <w:t xml:space="preserve"> полномочий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1.2. Настоящее Положение определяет порядок формирования </w:t>
      </w:r>
      <w:r w:rsidRPr="00FD0D61">
        <w:rPr>
          <w:rFonts w:ascii="Times New Roman" w:hAnsi="Times New Roman" w:cs="Times New Roman"/>
          <w:sz w:val="24"/>
          <w:szCs w:val="24"/>
        </w:rPr>
        <w:t>ликвидационной комиссии,</w:t>
      </w:r>
      <w:r w:rsidRPr="0092178B">
        <w:rPr>
          <w:rFonts w:ascii="Times New Roman" w:hAnsi="Times New Roman" w:cs="Times New Roman"/>
          <w:sz w:val="24"/>
          <w:szCs w:val="24"/>
        </w:rPr>
        <w:t xml:space="preserve"> ее функции, порядок работы и принятия решений, а также правовой статус членов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1.3. </w:t>
      </w:r>
      <w:proofErr w:type="gramStart"/>
      <w:r w:rsidRPr="0092178B">
        <w:rPr>
          <w:rFonts w:ascii="Times New Roman" w:hAnsi="Times New Roman" w:cs="Times New Roman"/>
          <w:sz w:val="24"/>
          <w:szCs w:val="24"/>
        </w:rPr>
        <w:t>Ликвидационная комиссия - уполномоченные Советом депутатов  муниципального образования «Муниципальный округ Глазовский район Удмуртской Республики», обеспечивающие реализацию полномочий по управлению делами ликвидируемо</w:t>
      </w:r>
      <w:r>
        <w:rPr>
          <w:rFonts w:ascii="Times New Roman" w:hAnsi="Times New Roman" w:cs="Times New Roman"/>
          <w:sz w:val="24"/>
          <w:szCs w:val="24"/>
        </w:rPr>
        <w:t xml:space="preserve">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в течение всего периода его ликвидации (далее - ликвидационная комиссия).</w:t>
      </w:r>
      <w:proofErr w:type="gramEnd"/>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1.4. </w:t>
      </w:r>
      <w:proofErr w:type="gramStart"/>
      <w:r w:rsidRPr="0092178B">
        <w:rPr>
          <w:rFonts w:ascii="Times New Roman" w:hAnsi="Times New Roman" w:cs="Times New Roman"/>
          <w:sz w:val="24"/>
          <w:szCs w:val="24"/>
        </w:rPr>
        <w:t xml:space="preserve">Ликвидация </w:t>
      </w:r>
      <w:r w:rsidR="00206540">
        <w:rPr>
          <w:rFonts w:ascii="Times New Roman" w:hAnsi="Times New Roman" w:cs="Times New Roman"/>
          <w:sz w:val="24"/>
          <w:szCs w:val="24"/>
        </w:rPr>
        <w:t>Администрации</w:t>
      </w:r>
      <w:r w:rsidRPr="00DC6FFB">
        <w:rPr>
          <w:rFonts w:ascii="Times New Roman" w:hAnsi="Times New Roman" w:cs="Times New Roman"/>
          <w:sz w:val="24"/>
          <w:szCs w:val="24"/>
        </w:rPr>
        <w:t xml:space="preserve"> муниципального образования «Глазовский район», ее отраслевых (функциональных) органов, Администраций муниципальных образований  поселен</w:t>
      </w:r>
      <w:r w:rsidR="00206540">
        <w:rPr>
          <w:rFonts w:ascii="Times New Roman" w:hAnsi="Times New Roman" w:cs="Times New Roman"/>
          <w:sz w:val="24"/>
          <w:szCs w:val="24"/>
        </w:rPr>
        <w:t>ий, расположенных на территории</w:t>
      </w:r>
      <w:r w:rsidRPr="00DC6FFB">
        <w:rPr>
          <w:rFonts w:ascii="Times New Roman" w:hAnsi="Times New Roman" w:cs="Times New Roman"/>
          <w:sz w:val="24"/>
          <w:szCs w:val="24"/>
        </w:rPr>
        <w:t xml:space="preserve"> Глазовского района Удмуртской Республики</w:t>
      </w:r>
      <w:r w:rsidRPr="0092178B">
        <w:rPr>
          <w:rFonts w:ascii="Times New Roman" w:hAnsi="Times New Roman" w:cs="Times New Roman"/>
          <w:sz w:val="24"/>
          <w:szCs w:val="24"/>
        </w:rPr>
        <w:t xml:space="preserve"> считается завершенной, а учреждение прекратившим существование после внесения об этом записи в Единый государственный реестр юридических лиц в порядке, установленным Федеральным законом от 8 августа 2001 года № 129-ФЗ «О государственной регистрации юридических лиц и индивидуальных предпринимателей».</w:t>
      </w:r>
      <w:proofErr w:type="gramEnd"/>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 Формирование и полномочия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2.1. Решением Совета депутатов муниципального образования «Муниципальный округ Глазовский район Удмуртской Республики» назначается персональный состав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2.2. С момента назначения ликвидационной комиссии к ней переходят полномочия по управлению делами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 2.3. С целью управления делами ликвидируемо</w:t>
      </w:r>
      <w:r>
        <w:rPr>
          <w:rFonts w:ascii="Times New Roman" w:hAnsi="Times New Roman" w:cs="Times New Roman"/>
          <w:sz w:val="24"/>
          <w:szCs w:val="24"/>
        </w:rPr>
        <w:t xml:space="preserve">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в течение всего периода е</w:t>
      </w:r>
      <w:r>
        <w:rPr>
          <w:rFonts w:ascii="Times New Roman" w:hAnsi="Times New Roman" w:cs="Times New Roman"/>
          <w:sz w:val="24"/>
          <w:szCs w:val="24"/>
        </w:rPr>
        <w:t>е</w:t>
      </w:r>
      <w:r w:rsidRPr="0092178B">
        <w:rPr>
          <w:rFonts w:ascii="Times New Roman" w:hAnsi="Times New Roman" w:cs="Times New Roman"/>
          <w:sz w:val="24"/>
          <w:szCs w:val="24"/>
        </w:rPr>
        <w:t xml:space="preserve"> ликвидации на ликвидационную комиссию возлагаются следующие полномочия: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2.3.1. В сфере правового обеспечения: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lastRenderedPageBreak/>
        <w:t>организация юридического сопровождения деятельности ликвидируемо</w:t>
      </w:r>
      <w:r>
        <w:rPr>
          <w:rFonts w:ascii="Times New Roman" w:hAnsi="Times New Roman" w:cs="Times New Roman"/>
          <w:sz w:val="24"/>
          <w:szCs w:val="24"/>
        </w:rPr>
        <w:t xml:space="preserve">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проведение правовой экспертизы актов, принимаемых ликвидационной комиссией, выступление в суде от имени учреждения.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2.3.2. В сфере документационного обеспечения: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координация документационного обеспечения и формирование архивных фондов.</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2.3.3. В сфере кадрового обеспечения: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2.4. Ликвидационная комиссия осуществляет и иные полномочия, установленные действующим законодательством.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2.5. При исполнении полномочий ликвидационная комиссия обязана действовать добросовестно и разумно в интересах ликвидируемо</w:t>
      </w:r>
      <w:r>
        <w:rPr>
          <w:rFonts w:ascii="Times New Roman" w:hAnsi="Times New Roman" w:cs="Times New Roman"/>
          <w:sz w:val="24"/>
          <w:szCs w:val="24"/>
        </w:rPr>
        <w:t xml:space="preserve">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а также е</w:t>
      </w:r>
      <w:r>
        <w:rPr>
          <w:rFonts w:ascii="Times New Roman" w:hAnsi="Times New Roman" w:cs="Times New Roman"/>
          <w:sz w:val="24"/>
          <w:szCs w:val="24"/>
        </w:rPr>
        <w:t>е</w:t>
      </w:r>
      <w:r w:rsidRPr="0092178B">
        <w:rPr>
          <w:rFonts w:ascii="Times New Roman" w:hAnsi="Times New Roman" w:cs="Times New Roman"/>
          <w:sz w:val="24"/>
          <w:szCs w:val="24"/>
        </w:rPr>
        <w:t xml:space="preserve"> кредиторов и руководствоваться действующим законодательством, планом ликвидационных мероприятий и настоящим Положением.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 Порядок работы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3.1. Ликвидационная комиссия обеспечивает реализацию полномочий по управлению делами ликвидируемо</w:t>
      </w:r>
      <w:r>
        <w:rPr>
          <w:rFonts w:ascii="Times New Roman" w:hAnsi="Times New Roman" w:cs="Times New Roman"/>
          <w:sz w:val="24"/>
          <w:szCs w:val="24"/>
        </w:rPr>
        <w:t xml:space="preserve">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в течение всего периода его ликвидации согласно действующему законодательству, плану ликвидационных мероприятий и настоящему Положению.</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3.2. Ликвидационная комиссия решает все вопросы на своих заседаниях, собираемых по мере необходимости.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3.3. Заседание ликвидационной комиссии является правомочным, если на заседании имеется кворум.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Кворумом для проведения заседания ликвидационной комиссии является присутствие половины от числа членов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3.4. При решении вопросов каждый член ликвидационной комиссии обладает одним голосом.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Передача голоса одним членом ликвидационной комиссии другому члену ликвидационной комиссии не допускается.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3.6. Все заседания ликвидационной комиссии проводятся в очной форме. На заседаниях ликвидационной комиссии ведется протокол.</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Протокол заседания ликвидационной комиссии составляется не позднее 3 дней со дня проведения заседания.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В протоколе указываются: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место и время проведения заседания;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 лица, присутствующие на заседании; </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повестка дня заседания;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вопросы, поставленные на голосование, и итоги голосования по ним;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принятые решения.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Протокол заседания ликвидационной комиссии подписывается председателем ликвидационной комиссии и секретарем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3.7. Председатель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3.7.1. организует работу по ликвидации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lastRenderedPageBreak/>
        <w:t>3.7.2. является единоличным исполнительным органом учреждения, действует на основе единоначалия;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3.7.3. действует без доверенности от имени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 3.7.4. распоряжается имуществом учреждения в порядке и пределах, установленных законодательством Российской Федерации, нормативными актами Удмуртской Республики, муниципальными правовыми актами;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3.7.5.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3.7.6. представляет отчетность в связи с ликвидацией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xml:space="preserve"> в порядке и сроки, установленные законодательством Российской Федерации;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3.7.7. представляет на утверждение промежуточный ликвидационный баланс и ликвидационный баланс;</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3.7.8. решает иные вопросы, связанные с ликвидацией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 в соответствии с действующим законодательством Российской Федерации, планом ликвидационных мероприятий и настоящим Положением.</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3.8. Член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3.8.1. добросовестно и разумно исполняет свои обязанности, обеспечивает выполнение установленных для ликвидации учреждения мероприятий согласно действующему законодательству Российской Федерации, плану ликвидационных мероприятий и настоящему Положению;</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 xml:space="preserve">3.8.2. представляет председателю ликвидационной комиссии отчеты о деятельности в связи с ликвидацией </w:t>
      </w:r>
      <w:r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92178B">
        <w:rPr>
          <w:rFonts w:ascii="Times New Roman" w:hAnsi="Times New Roman" w:cs="Times New Roman"/>
          <w:sz w:val="24"/>
          <w:szCs w:val="24"/>
        </w:rPr>
        <w:t>;</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3.8.3. решает иные вопросы, отнесенные законодательством Российской Федерации к компетенции члена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3.9.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3.10. Документы, исходящие от имени ликвидационной комиссии, подписывает председатель ликвидационной комиссии.</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3.11. Секретарь ликвидационной комиссии организует ведение протоколов ее заседаний и оформление решений, принятых ликвидационной комиссией.</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3.12. Член ликвидационной комиссии несет ответственность за причиненный ущерб учреждению.</w:t>
      </w:r>
    </w:p>
    <w:p w:rsidR="008F17D2" w:rsidRPr="0092178B" w:rsidRDefault="008F17D2" w:rsidP="008F17D2">
      <w:pPr>
        <w:spacing w:after="0" w:line="240" w:lineRule="auto"/>
        <w:ind w:firstLine="709"/>
        <w:jc w:val="both"/>
        <w:rPr>
          <w:rFonts w:ascii="Times New Roman" w:hAnsi="Times New Roman" w:cs="Times New Roman"/>
          <w:sz w:val="24"/>
          <w:szCs w:val="24"/>
        </w:rPr>
      </w:pPr>
      <w:r w:rsidRPr="0092178B">
        <w:rPr>
          <w:rFonts w:ascii="Times New Roman" w:hAnsi="Times New Roman" w:cs="Times New Roman"/>
          <w:sz w:val="24"/>
          <w:szCs w:val="24"/>
        </w:rPr>
        <w:t>3.13.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w:t>
      </w: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both"/>
        <w:rPr>
          <w:rFonts w:ascii="Times New Roman" w:eastAsia="Times New Roman" w:hAnsi="Times New Roman" w:cs="Times New Roman"/>
          <w:sz w:val="24"/>
          <w:szCs w:val="24"/>
          <w:lang w:eastAsia="ru-RU"/>
        </w:rPr>
        <w:sectPr w:rsidR="00263815" w:rsidRPr="00263815" w:rsidSect="00263815">
          <w:pgSz w:w="11906" w:h="16838"/>
          <w:pgMar w:top="567" w:right="567" w:bottom="567" w:left="1701" w:header="709" w:footer="709" w:gutter="0"/>
          <w:cols w:space="708"/>
          <w:docGrid w:linePitch="360"/>
        </w:sectPr>
      </w:pPr>
    </w:p>
    <w:p w:rsidR="00A61E49" w:rsidRDefault="00A61E49" w:rsidP="00263815">
      <w:pPr>
        <w:spacing w:after="0" w:line="240" w:lineRule="auto"/>
        <w:jc w:val="right"/>
        <w:rPr>
          <w:rFonts w:ascii="Times New Roman" w:eastAsia="Times New Roman" w:hAnsi="Times New Roman" w:cs="Times New Roman"/>
          <w:b/>
          <w:sz w:val="24"/>
          <w:szCs w:val="24"/>
          <w:lang w:eastAsia="ar-SA"/>
        </w:rPr>
      </w:pPr>
    </w:p>
    <w:p w:rsidR="00263815" w:rsidRPr="000222BE" w:rsidRDefault="00263815" w:rsidP="00263815">
      <w:pPr>
        <w:spacing w:after="0" w:line="240" w:lineRule="auto"/>
        <w:jc w:val="right"/>
        <w:rPr>
          <w:rFonts w:ascii="Times New Roman" w:eastAsia="Times New Roman" w:hAnsi="Times New Roman" w:cs="Times New Roman"/>
          <w:b/>
          <w:sz w:val="24"/>
          <w:szCs w:val="24"/>
          <w:lang w:eastAsia="ar-SA"/>
        </w:rPr>
      </w:pPr>
      <w:r w:rsidRPr="000222BE">
        <w:rPr>
          <w:rFonts w:ascii="Times New Roman" w:eastAsia="Times New Roman" w:hAnsi="Times New Roman" w:cs="Times New Roman"/>
          <w:b/>
          <w:sz w:val="24"/>
          <w:szCs w:val="24"/>
          <w:lang w:eastAsia="ar-SA"/>
        </w:rPr>
        <w:t xml:space="preserve">ПРИЛОЖЕНИЕ 2 к решению </w:t>
      </w:r>
    </w:p>
    <w:p w:rsidR="00263815" w:rsidRPr="000222BE" w:rsidRDefault="00263815" w:rsidP="00263815">
      <w:pPr>
        <w:spacing w:after="0" w:line="240" w:lineRule="auto"/>
        <w:jc w:val="right"/>
        <w:rPr>
          <w:rFonts w:ascii="Times New Roman" w:eastAsia="Times New Roman" w:hAnsi="Times New Roman" w:cs="Times New Roman"/>
          <w:b/>
          <w:sz w:val="24"/>
          <w:szCs w:val="24"/>
          <w:lang w:eastAsia="ar-SA"/>
        </w:rPr>
      </w:pPr>
      <w:r w:rsidRPr="000222BE">
        <w:rPr>
          <w:rFonts w:ascii="Times New Roman" w:eastAsia="Times New Roman" w:hAnsi="Times New Roman" w:cs="Times New Roman"/>
          <w:b/>
          <w:sz w:val="24"/>
          <w:szCs w:val="24"/>
          <w:lang w:eastAsia="ar-SA"/>
        </w:rPr>
        <w:t xml:space="preserve">Совета депутатов муниципального образования </w:t>
      </w:r>
    </w:p>
    <w:p w:rsidR="00263815" w:rsidRPr="000222BE" w:rsidRDefault="00263815" w:rsidP="00263815">
      <w:pPr>
        <w:spacing w:after="0" w:line="240" w:lineRule="auto"/>
        <w:jc w:val="right"/>
        <w:rPr>
          <w:rFonts w:ascii="Times New Roman" w:eastAsia="Times New Roman" w:hAnsi="Times New Roman" w:cs="Times New Roman"/>
          <w:b/>
          <w:sz w:val="24"/>
          <w:szCs w:val="24"/>
          <w:lang w:eastAsia="ar-SA"/>
        </w:rPr>
      </w:pPr>
      <w:r w:rsidRPr="000222BE">
        <w:rPr>
          <w:rFonts w:ascii="Times New Roman" w:eastAsia="Times New Roman" w:hAnsi="Times New Roman" w:cs="Times New Roman"/>
          <w:b/>
          <w:sz w:val="24"/>
          <w:szCs w:val="24"/>
          <w:lang w:eastAsia="ar-SA"/>
        </w:rPr>
        <w:t xml:space="preserve">«Муниципальный округ Глазовский район </w:t>
      </w:r>
    </w:p>
    <w:p w:rsidR="00263815" w:rsidRPr="000222BE" w:rsidRDefault="00263815" w:rsidP="00263815">
      <w:pPr>
        <w:spacing w:after="0" w:line="240" w:lineRule="auto"/>
        <w:jc w:val="right"/>
        <w:rPr>
          <w:rFonts w:ascii="Times New Roman" w:eastAsia="Times New Roman" w:hAnsi="Times New Roman" w:cs="Times New Roman"/>
          <w:b/>
          <w:sz w:val="24"/>
          <w:szCs w:val="24"/>
          <w:lang w:eastAsia="ar-SA"/>
        </w:rPr>
      </w:pPr>
      <w:r w:rsidRPr="000222BE">
        <w:rPr>
          <w:rFonts w:ascii="Times New Roman" w:eastAsia="Times New Roman" w:hAnsi="Times New Roman" w:cs="Times New Roman"/>
          <w:b/>
          <w:sz w:val="24"/>
          <w:szCs w:val="24"/>
          <w:lang w:eastAsia="ar-SA"/>
        </w:rPr>
        <w:t>Удмур</w:t>
      </w:r>
      <w:r w:rsidR="000222BE">
        <w:rPr>
          <w:rFonts w:ascii="Times New Roman" w:eastAsia="Times New Roman" w:hAnsi="Times New Roman" w:cs="Times New Roman"/>
          <w:b/>
          <w:sz w:val="24"/>
          <w:szCs w:val="24"/>
          <w:lang w:eastAsia="ar-SA"/>
        </w:rPr>
        <w:t>тской Республики»</w:t>
      </w:r>
    </w:p>
    <w:p w:rsidR="00263815" w:rsidRPr="000222BE" w:rsidRDefault="002F0EEA" w:rsidP="00263815">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от 18</w:t>
      </w:r>
      <w:r w:rsidR="00263815" w:rsidRPr="000222BE">
        <w:rPr>
          <w:rFonts w:ascii="Times New Roman" w:eastAsia="Times New Roman" w:hAnsi="Times New Roman" w:cs="Times New Roman"/>
          <w:b/>
          <w:sz w:val="24"/>
          <w:szCs w:val="24"/>
          <w:lang w:eastAsia="ar-SA"/>
        </w:rPr>
        <w:t xml:space="preserve"> ноября 2021 года № </w:t>
      </w:r>
      <w:r>
        <w:rPr>
          <w:rFonts w:ascii="Times New Roman" w:eastAsia="Times New Roman" w:hAnsi="Times New Roman" w:cs="Times New Roman"/>
          <w:b/>
          <w:sz w:val="24"/>
          <w:szCs w:val="24"/>
          <w:lang w:eastAsia="ar-SA"/>
        </w:rPr>
        <w:t>56</w:t>
      </w:r>
    </w:p>
    <w:p w:rsidR="00263815" w:rsidRPr="00263815" w:rsidRDefault="00263815" w:rsidP="00263815">
      <w:pPr>
        <w:spacing w:after="0" w:line="240" w:lineRule="auto"/>
        <w:ind w:right="455" w:firstLine="11482"/>
        <w:rPr>
          <w:rFonts w:ascii="Times New Roman" w:eastAsia="Times New Roman" w:hAnsi="Times New Roman" w:cs="Times New Roman"/>
          <w:lang w:eastAsia="ru-RU"/>
        </w:rPr>
      </w:pPr>
    </w:p>
    <w:p w:rsidR="00263815" w:rsidRPr="000222BE" w:rsidRDefault="00263815" w:rsidP="00263815">
      <w:pPr>
        <w:spacing w:after="0" w:line="240" w:lineRule="auto"/>
        <w:jc w:val="center"/>
        <w:rPr>
          <w:rFonts w:ascii="Times New Roman" w:eastAsia="Times New Roman" w:hAnsi="Times New Roman" w:cs="Times New Roman"/>
          <w:b/>
          <w:sz w:val="24"/>
          <w:szCs w:val="24"/>
          <w:lang w:eastAsia="ru-RU"/>
        </w:rPr>
      </w:pPr>
      <w:r w:rsidRPr="000222BE">
        <w:rPr>
          <w:rFonts w:ascii="Times New Roman" w:eastAsia="Times New Roman" w:hAnsi="Times New Roman" w:cs="Times New Roman"/>
          <w:b/>
          <w:sz w:val="24"/>
          <w:szCs w:val="24"/>
          <w:lang w:eastAsia="ru-RU"/>
        </w:rPr>
        <w:t>ПЛАН</w:t>
      </w:r>
    </w:p>
    <w:p w:rsidR="008962E9" w:rsidRDefault="00263815" w:rsidP="00263815">
      <w:pPr>
        <w:spacing w:after="0" w:line="240" w:lineRule="auto"/>
        <w:jc w:val="center"/>
        <w:rPr>
          <w:rFonts w:ascii="Times New Roman" w:hAnsi="Times New Roman" w:cs="Times New Roman"/>
          <w:b/>
          <w:sz w:val="24"/>
          <w:szCs w:val="24"/>
        </w:rPr>
      </w:pPr>
      <w:r w:rsidRPr="000222BE">
        <w:rPr>
          <w:rFonts w:ascii="Times New Roman" w:eastAsia="Times New Roman" w:hAnsi="Times New Roman" w:cs="Times New Roman"/>
          <w:b/>
          <w:sz w:val="24"/>
          <w:szCs w:val="24"/>
          <w:lang w:eastAsia="ru-RU"/>
        </w:rPr>
        <w:t xml:space="preserve">ликвидационных мероприятий </w:t>
      </w:r>
      <w:r w:rsidR="008962E9">
        <w:rPr>
          <w:rFonts w:ascii="Times New Roman" w:hAnsi="Times New Roman" w:cs="Times New Roman"/>
          <w:b/>
          <w:sz w:val="24"/>
          <w:szCs w:val="24"/>
        </w:rPr>
        <w:t>Администрации</w:t>
      </w:r>
      <w:r w:rsidR="00725EF8" w:rsidRPr="00095476">
        <w:rPr>
          <w:rFonts w:ascii="Times New Roman" w:hAnsi="Times New Roman" w:cs="Times New Roman"/>
          <w:b/>
          <w:sz w:val="24"/>
          <w:szCs w:val="24"/>
        </w:rPr>
        <w:t xml:space="preserve"> муниципального образования «Глазовский район», ее отраслевых (функциональных) органов, Админист</w:t>
      </w:r>
      <w:r w:rsidR="008962E9">
        <w:rPr>
          <w:rFonts w:ascii="Times New Roman" w:hAnsi="Times New Roman" w:cs="Times New Roman"/>
          <w:b/>
          <w:sz w:val="24"/>
          <w:szCs w:val="24"/>
        </w:rPr>
        <w:t>раций муниципальных образований</w:t>
      </w:r>
      <w:r w:rsidR="00725EF8" w:rsidRPr="00095476">
        <w:rPr>
          <w:rFonts w:ascii="Times New Roman" w:hAnsi="Times New Roman" w:cs="Times New Roman"/>
          <w:b/>
          <w:sz w:val="24"/>
          <w:szCs w:val="24"/>
        </w:rPr>
        <w:t xml:space="preserve"> поселений, расположенных на территории  </w:t>
      </w:r>
    </w:p>
    <w:p w:rsidR="00263815" w:rsidRPr="000222BE" w:rsidRDefault="00725EF8" w:rsidP="00263815">
      <w:pPr>
        <w:spacing w:after="0" w:line="240" w:lineRule="auto"/>
        <w:jc w:val="center"/>
        <w:rPr>
          <w:rFonts w:ascii="Times New Roman" w:eastAsia="Times New Roman" w:hAnsi="Times New Roman" w:cs="Times New Roman"/>
          <w:b/>
          <w:sz w:val="24"/>
          <w:szCs w:val="24"/>
          <w:lang w:eastAsia="ru-RU"/>
        </w:rPr>
      </w:pPr>
      <w:r w:rsidRPr="00095476">
        <w:rPr>
          <w:rFonts w:ascii="Times New Roman" w:hAnsi="Times New Roman" w:cs="Times New Roman"/>
          <w:b/>
          <w:sz w:val="24"/>
          <w:szCs w:val="24"/>
        </w:rPr>
        <w:t>Глазовского района Удмуртской Республики</w:t>
      </w:r>
    </w:p>
    <w:p w:rsidR="00263815" w:rsidRPr="00263815" w:rsidRDefault="00263815" w:rsidP="00263815">
      <w:pPr>
        <w:spacing w:after="0" w:line="240" w:lineRule="auto"/>
        <w:jc w:val="center"/>
        <w:rPr>
          <w:rFonts w:ascii="Times New Roman" w:eastAsia="Times New Roman" w:hAnsi="Times New Roman" w:cs="Times New Roman"/>
          <w:b/>
          <w:lang w:eastAsia="ru-RU"/>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2835"/>
        <w:gridCol w:w="1701"/>
        <w:gridCol w:w="5387"/>
      </w:tblGrid>
      <w:tr w:rsidR="00263815" w:rsidRPr="000222BE" w:rsidTr="00263815">
        <w:tc>
          <w:tcPr>
            <w:tcW w:w="567" w:type="dxa"/>
            <w:vMerge w:val="restart"/>
            <w:vAlign w:val="center"/>
          </w:tcPr>
          <w:p w:rsidR="00263815" w:rsidRPr="000222BE" w:rsidRDefault="00263815" w:rsidP="00263815">
            <w:pPr>
              <w:widowControl w:val="0"/>
              <w:suppressAutoHyphens/>
              <w:autoSpaceDE w:val="0"/>
              <w:spacing w:after="0" w:line="240" w:lineRule="auto"/>
              <w:ind w:right="-108"/>
              <w:jc w:val="center"/>
              <w:rPr>
                <w:rFonts w:ascii="Times New Roman" w:eastAsia="Arial" w:hAnsi="Times New Roman" w:cs="Times New Roman"/>
                <w:b/>
                <w:sz w:val="24"/>
                <w:szCs w:val="24"/>
                <w:lang w:eastAsia="ar-SA"/>
              </w:rPr>
            </w:pPr>
            <w:r w:rsidRPr="000222BE">
              <w:rPr>
                <w:rFonts w:ascii="Times New Roman" w:eastAsia="Arial" w:hAnsi="Times New Roman" w:cs="Times New Roman"/>
                <w:b/>
                <w:iCs/>
                <w:sz w:val="24"/>
                <w:szCs w:val="24"/>
                <w:lang w:eastAsia="ar-SA"/>
              </w:rPr>
              <w:t xml:space="preserve">№ </w:t>
            </w:r>
            <w:proofErr w:type="gramStart"/>
            <w:r w:rsidRPr="000222BE">
              <w:rPr>
                <w:rFonts w:ascii="Times New Roman" w:eastAsia="Arial" w:hAnsi="Times New Roman" w:cs="Times New Roman"/>
                <w:b/>
                <w:iCs/>
                <w:sz w:val="24"/>
                <w:szCs w:val="24"/>
                <w:lang w:eastAsia="ar-SA"/>
              </w:rPr>
              <w:t>п</w:t>
            </w:r>
            <w:proofErr w:type="gramEnd"/>
            <w:r w:rsidRPr="000222BE">
              <w:rPr>
                <w:rFonts w:ascii="Times New Roman" w:eastAsia="Arial" w:hAnsi="Times New Roman" w:cs="Times New Roman"/>
                <w:b/>
                <w:iCs/>
                <w:sz w:val="24"/>
                <w:szCs w:val="24"/>
                <w:lang w:eastAsia="ar-SA"/>
              </w:rPr>
              <w:t>/п</w:t>
            </w:r>
          </w:p>
        </w:tc>
        <w:tc>
          <w:tcPr>
            <w:tcW w:w="4253" w:type="dxa"/>
            <w:vMerge w:val="restart"/>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r w:rsidRPr="000222BE">
              <w:rPr>
                <w:rFonts w:ascii="Times New Roman" w:eastAsia="Arial" w:hAnsi="Times New Roman" w:cs="Times New Roman"/>
                <w:b/>
                <w:iCs/>
                <w:sz w:val="24"/>
                <w:szCs w:val="24"/>
                <w:lang w:eastAsia="ar-SA"/>
              </w:rPr>
              <w:t>Мероприятие</w:t>
            </w:r>
          </w:p>
        </w:tc>
        <w:tc>
          <w:tcPr>
            <w:tcW w:w="4536" w:type="dxa"/>
            <w:gridSpan w:val="2"/>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r w:rsidRPr="000222BE">
              <w:rPr>
                <w:rFonts w:ascii="Times New Roman" w:eastAsia="Arial" w:hAnsi="Times New Roman" w:cs="Times New Roman"/>
                <w:b/>
                <w:iCs/>
                <w:sz w:val="24"/>
                <w:szCs w:val="24"/>
                <w:lang w:eastAsia="ar-SA"/>
              </w:rPr>
              <w:t>Сроки (прогнозные)</w:t>
            </w:r>
          </w:p>
        </w:tc>
        <w:tc>
          <w:tcPr>
            <w:tcW w:w="5387" w:type="dxa"/>
            <w:vMerge w:val="restart"/>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r w:rsidRPr="000222BE">
              <w:rPr>
                <w:rFonts w:ascii="Times New Roman" w:eastAsia="Arial" w:hAnsi="Times New Roman" w:cs="Times New Roman"/>
                <w:b/>
                <w:iCs/>
                <w:sz w:val="24"/>
                <w:szCs w:val="24"/>
                <w:lang w:eastAsia="ar-SA"/>
              </w:rPr>
              <w:t>Дополнительная информация</w:t>
            </w:r>
          </w:p>
        </w:tc>
      </w:tr>
      <w:tr w:rsidR="00263815" w:rsidRPr="000222BE" w:rsidTr="00263815">
        <w:tc>
          <w:tcPr>
            <w:tcW w:w="567" w:type="dxa"/>
            <w:vMerge/>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p>
        </w:tc>
        <w:tc>
          <w:tcPr>
            <w:tcW w:w="4253" w:type="dxa"/>
            <w:vMerge/>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p>
        </w:tc>
        <w:tc>
          <w:tcPr>
            <w:tcW w:w="2835" w:type="dxa"/>
            <w:vAlign w:val="center"/>
          </w:tcPr>
          <w:p w:rsidR="00263815" w:rsidRPr="000222BE" w:rsidRDefault="00263815" w:rsidP="00263815">
            <w:pPr>
              <w:widowControl w:val="0"/>
              <w:suppressAutoHyphens/>
              <w:autoSpaceDE w:val="0"/>
              <w:spacing w:after="0" w:line="240" w:lineRule="auto"/>
              <w:ind w:firstLine="34"/>
              <w:jc w:val="center"/>
              <w:rPr>
                <w:rFonts w:ascii="Times New Roman" w:eastAsia="Arial" w:hAnsi="Times New Roman" w:cs="Times New Roman"/>
                <w:b/>
                <w:sz w:val="24"/>
                <w:szCs w:val="24"/>
                <w:lang w:eastAsia="ar-SA"/>
              </w:rPr>
            </w:pPr>
            <w:r w:rsidRPr="000222BE">
              <w:rPr>
                <w:rFonts w:ascii="Times New Roman" w:eastAsia="Arial" w:hAnsi="Times New Roman" w:cs="Times New Roman"/>
                <w:b/>
                <w:sz w:val="24"/>
                <w:szCs w:val="24"/>
                <w:lang w:eastAsia="ar-SA"/>
              </w:rPr>
              <w:t>Событие</w:t>
            </w:r>
          </w:p>
        </w:tc>
        <w:tc>
          <w:tcPr>
            <w:tcW w:w="1701" w:type="dxa"/>
            <w:vAlign w:val="center"/>
          </w:tcPr>
          <w:p w:rsidR="00263815" w:rsidRPr="000222BE" w:rsidRDefault="00263815" w:rsidP="00263815">
            <w:pPr>
              <w:widowControl w:val="0"/>
              <w:suppressAutoHyphens/>
              <w:autoSpaceDE w:val="0"/>
              <w:spacing w:after="0" w:line="240" w:lineRule="auto"/>
              <w:ind w:firstLine="34"/>
              <w:jc w:val="center"/>
              <w:rPr>
                <w:rFonts w:ascii="Times New Roman" w:eastAsia="Arial" w:hAnsi="Times New Roman" w:cs="Times New Roman"/>
                <w:b/>
                <w:sz w:val="24"/>
                <w:szCs w:val="24"/>
                <w:lang w:eastAsia="ar-SA"/>
              </w:rPr>
            </w:pPr>
            <w:r w:rsidRPr="000222BE">
              <w:rPr>
                <w:rFonts w:ascii="Times New Roman" w:eastAsia="Arial" w:hAnsi="Times New Roman" w:cs="Times New Roman"/>
                <w:b/>
                <w:sz w:val="24"/>
                <w:szCs w:val="24"/>
                <w:lang w:eastAsia="ar-SA"/>
              </w:rPr>
              <w:t>Календарная дата</w:t>
            </w:r>
          </w:p>
        </w:tc>
        <w:tc>
          <w:tcPr>
            <w:tcW w:w="5387" w:type="dxa"/>
            <w:vMerge/>
            <w:vAlign w:val="center"/>
          </w:tcPr>
          <w:p w:rsidR="00263815" w:rsidRPr="000222BE" w:rsidRDefault="00263815" w:rsidP="00263815">
            <w:pPr>
              <w:widowControl w:val="0"/>
              <w:suppressAutoHyphens/>
              <w:autoSpaceDE w:val="0"/>
              <w:spacing w:after="0" w:line="240" w:lineRule="auto"/>
              <w:ind w:firstLine="720"/>
              <w:jc w:val="center"/>
              <w:rPr>
                <w:rFonts w:ascii="Times New Roman" w:eastAsia="Arial" w:hAnsi="Times New Roman" w:cs="Times New Roman"/>
                <w:b/>
                <w:sz w:val="24"/>
                <w:szCs w:val="24"/>
                <w:lang w:eastAsia="ar-SA"/>
              </w:rPr>
            </w:pPr>
          </w:p>
        </w:tc>
      </w:tr>
      <w:tr w:rsidR="00263815" w:rsidRPr="000222BE" w:rsidTr="00263815">
        <w:trPr>
          <w:trHeight w:val="2522"/>
        </w:trPr>
        <w:tc>
          <w:tcPr>
            <w:tcW w:w="567" w:type="dxa"/>
          </w:tcPr>
          <w:p w:rsidR="00263815" w:rsidRPr="000222BE" w:rsidRDefault="00263815" w:rsidP="00263815">
            <w:pPr>
              <w:widowControl w:val="0"/>
              <w:suppressAutoHyphens/>
              <w:autoSpaceDE w:val="0"/>
              <w:spacing w:after="0" w:line="240" w:lineRule="auto"/>
              <w:ind w:left="-426" w:right="-533"/>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w:t>
            </w:r>
          </w:p>
        </w:tc>
        <w:tc>
          <w:tcPr>
            <w:tcW w:w="4253" w:type="dxa"/>
          </w:tcPr>
          <w:p w:rsidR="00263815" w:rsidRPr="000222BE" w:rsidRDefault="00263815" w:rsidP="000222BE">
            <w:pPr>
              <w:spacing w:after="0" w:line="240" w:lineRule="auto"/>
              <w:jc w:val="both"/>
              <w:rPr>
                <w:rFonts w:ascii="Times New Roman" w:eastAsia="Times New Roman" w:hAnsi="Times New Roman" w:cs="Times New Roman"/>
                <w:sz w:val="24"/>
                <w:szCs w:val="24"/>
                <w:lang w:eastAsia="ru-RU"/>
              </w:rPr>
            </w:pPr>
            <w:r w:rsidRPr="000222BE">
              <w:rPr>
                <w:rFonts w:ascii="Times New Roman" w:eastAsia="Arial" w:hAnsi="Times New Roman" w:cs="Times New Roman"/>
                <w:iCs/>
                <w:sz w:val="24"/>
                <w:szCs w:val="24"/>
                <w:lang w:eastAsia="ar-SA"/>
              </w:rPr>
              <w:t xml:space="preserve">Принятие решения о ликвидации </w:t>
            </w:r>
            <w:r w:rsidR="000254DF"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000222BE">
              <w:rPr>
                <w:rFonts w:ascii="Times New Roman" w:eastAsia="Arial" w:hAnsi="Times New Roman" w:cs="Times New Roman"/>
                <w:iCs/>
                <w:sz w:val="24"/>
                <w:szCs w:val="24"/>
                <w:lang w:eastAsia="ar-SA"/>
              </w:rPr>
              <w:t xml:space="preserve">, </w:t>
            </w:r>
            <w:r w:rsidRPr="000222BE">
              <w:rPr>
                <w:rFonts w:ascii="Times New Roman" w:eastAsia="Arial" w:hAnsi="Times New Roman" w:cs="Times New Roman"/>
                <w:iCs/>
                <w:sz w:val="24"/>
                <w:szCs w:val="24"/>
                <w:lang w:eastAsia="ar-SA"/>
              </w:rPr>
              <w:t>формирование ликвидационной комиссии, назначение председателя ликвидационной комиссии</w:t>
            </w:r>
          </w:p>
        </w:tc>
        <w:tc>
          <w:tcPr>
            <w:tcW w:w="2835" w:type="dxa"/>
          </w:tcPr>
          <w:p w:rsidR="00263815" w:rsidRPr="000222BE" w:rsidRDefault="00263815" w:rsidP="00263815">
            <w:pPr>
              <w:spacing w:after="0" w:line="240" w:lineRule="auto"/>
              <w:jc w:val="both"/>
              <w:rPr>
                <w:rFonts w:ascii="Times New Roman" w:eastAsia="Times New Roman" w:hAnsi="Times New Roman" w:cs="Times New Roman"/>
                <w:b/>
                <w:sz w:val="24"/>
                <w:szCs w:val="24"/>
                <w:lang w:eastAsia="ru-RU"/>
              </w:rPr>
            </w:pPr>
            <w:r w:rsidRPr="000222BE">
              <w:rPr>
                <w:rFonts w:ascii="Times New Roman" w:eastAsia="Times New Roman" w:hAnsi="Times New Roman" w:cs="Times New Roman"/>
                <w:sz w:val="24"/>
                <w:szCs w:val="24"/>
                <w:lang w:eastAsia="ru-RU"/>
              </w:rPr>
              <w:t xml:space="preserve">Сессия Совета депутатов муниципального образования «Муниципальный округ Глазовский район Удмуртской Республики» </w:t>
            </w:r>
          </w:p>
        </w:tc>
        <w:tc>
          <w:tcPr>
            <w:tcW w:w="1701"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18.11.2021</w:t>
            </w:r>
          </w:p>
        </w:tc>
        <w:tc>
          <w:tcPr>
            <w:tcW w:w="5387" w:type="dxa"/>
          </w:tcPr>
          <w:p w:rsidR="00263815" w:rsidRPr="000222BE" w:rsidRDefault="00263815" w:rsidP="00263815">
            <w:pPr>
              <w:tabs>
                <w:tab w:val="left" w:pos="5735"/>
              </w:tabs>
              <w:spacing w:after="0"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Ст. ст. 61 - 64 ГК РФ</w:t>
            </w:r>
          </w:p>
          <w:p w:rsidR="00263815" w:rsidRPr="000222BE" w:rsidRDefault="00263815" w:rsidP="00263815">
            <w:pPr>
              <w:tabs>
                <w:tab w:val="left" w:pos="5735"/>
              </w:tabs>
              <w:spacing w:after="0"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sz w:val="24"/>
                <w:szCs w:val="24"/>
                <w:lang w:eastAsia="ru-RU"/>
              </w:rPr>
              <w:t>Федеральный закон от 06.10.2003 г. № 131-ФЗ «Об общих принципах организации местного самоуправления в Российской Федерации»</w:t>
            </w:r>
          </w:p>
          <w:p w:rsidR="00263815" w:rsidRPr="000222BE" w:rsidRDefault="00263815" w:rsidP="00263815">
            <w:pPr>
              <w:widowControl w:val="0"/>
              <w:tabs>
                <w:tab w:val="left" w:pos="5735"/>
              </w:tabs>
              <w:suppressAutoHyphens/>
              <w:autoSpaceDE w:val="0"/>
              <w:spacing w:after="0" w:line="240" w:lineRule="auto"/>
              <w:ind w:firstLine="459"/>
              <w:jc w:val="both"/>
              <w:rPr>
                <w:rFonts w:ascii="Times New Roman" w:eastAsia="Arial" w:hAnsi="Times New Roman" w:cs="Times New Roman"/>
                <w:b/>
                <w:sz w:val="24"/>
                <w:szCs w:val="24"/>
                <w:lang w:eastAsia="ar-SA"/>
              </w:rPr>
            </w:pPr>
            <w:r w:rsidRPr="000222BE">
              <w:rPr>
                <w:rFonts w:ascii="Times New Roman" w:eastAsia="Arial" w:hAnsi="Times New Roman" w:cs="Times New Roman"/>
                <w:sz w:val="24"/>
                <w:szCs w:val="24"/>
                <w:lang w:eastAsia="ar-SA"/>
              </w:rPr>
              <w:t xml:space="preserve">Закон Удмуртской Республики от 29.04.2021 г.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p>
        </w:tc>
      </w:tr>
      <w:tr w:rsidR="00263815" w:rsidRPr="000222BE" w:rsidTr="00263815">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2.</w:t>
            </w:r>
          </w:p>
        </w:tc>
        <w:tc>
          <w:tcPr>
            <w:tcW w:w="4253" w:type="dxa"/>
          </w:tcPr>
          <w:p w:rsidR="00263815" w:rsidRPr="000222BE" w:rsidRDefault="00263815" w:rsidP="00263815">
            <w:pPr>
              <w:spacing w:after="0"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 xml:space="preserve">Уведомление в письменной форме налогового органа о принятии решения о ликвидации </w:t>
            </w:r>
            <w:r w:rsidR="000254DF"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p>
          <w:p w:rsidR="00263815" w:rsidRPr="000222BE" w:rsidRDefault="00263815" w:rsidP="00263815">
            <w:pPr>
              <w:spacing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 xml:space="preserve">, о формировании ликвидационной </w:t>
            </w:r>
            <w:r w:rsidRPr="000222BE">
              <w:rPr>
                <w:rFonts w:ascii="Times New Roman" w:eastAsia="Times New Roman" w:hAnsi="Times New Roman" w:cs="Times New Roman"/>
                <w:iCs/>
                <w:sz w:val="24"/>
                <w:szCs w:val="24"/>
                <w:lang w:eastAsia="ru-RU"/>
              </w:rPr>
              <w:lastRenderedPageBreak/>
              <w:t>комиссии</w:t>
            </w:r>
          </w:p>
        </w:tc>
        <w:tc>
          <w:tcPr>
            <w:tcW w:w="2835"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lastRenderedPageBreak/>
              <w:t>В течение 3-х рабочих дней после даты принятия решения о ликвидации</w:t>
            </w:r>
          </w:p>
        </w:tc>
        <w:tc>
          <w:tcPr>
            <w:tcW w:w="1701" w:type="dxa"/>
          </w:tcPr>
          <w:p w:rsidR="00263815" w:rsidRPr="000222BE" w:rsidRDefault="00263815" w:rsidP="00263815">
            <w:pPr>
              <w:spacing w:line="240" w:lineRule="auto"/>
              <w:jc w:val="center"/>
              <w:rPr>
                <w:rFonts w:ascii="Times New Roman" w:eastAsia="Times New Roman" w:hAnsi="Times New Roman" w:cs="Times New Roman"/>
                <w:sz w:val="24"/>
                <w:szCs w:val="24"/>
                <w:lang w:eastAsia="ru-RU"/>
              </w:rPr>
            </w:pPr>
            <w:r w:rsidRPr="000222BE">
              <w:rPr>
                <w:rFonts w:ascii="Times New Roman" w:eastAsia="Times New Roman" w:hAnsi="Times New Roman" w:cs="Times New Roman"/>
                <w:sz w:val="24"/>
                <w:szCs w:val="24"/>
                <w:lang w:eastAsia="ru-RU"/>
              </w:rPr>
              <w:t xml:space="preserve">до 23.11.2021 </w:t>
            </w:r>
          </w:p>
        </w:tc>
        <w:tc>
          <w:tcPr>
            <w:tcW w:w="5387" w:type="dxa"/>
          </w:tcPr>
          <w:p w:rsidR="00263815" w:rsidRPr="000222BE" w:rsidRDefault="00263815" w:rsidP="00263815">
            <w:pPr>
              <w:tabs>
                <w:tab w:val="left" w:pos="5735"/>
              </w:tabs>
              <w:spacing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(форма № Р15001)</w:t>
            </w:r>
          </w:p>
          <w:p w:rsidR="00263815" w:rsidRPr="000222BE" w:rsidRDefault="00263815" w:rsidP="00263815">
            <w:pPr>
              <w:tabs>
                <w:tab w:val="left" w:pos="5735"/>
              </w:tabs>
              <w:autoSpaceDE w:val="0"/>
              <w:autoSpaceDN w:val="0"/>
              <w:adjustRightInd w:val="0"/>
              <w:spacing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sz w:val="24"/>
                <w:szCs w:val="24"/>
                <w:lang w:eastAsia="ru-RU"/>
              </w:rPr>
              <w:t xml:space="preserve">Ст. 9 Федерального закона от 08.08.2001 г. № 129-ФЗ «О государственной регистрации юридических лиц и индивидуальных </w:t>
            </w:r>
            <w:r w:rsidRPr="000222BE">
              <w:rPr>
                <w:rFonts w:ascii="Times New Roman" w:eastAsia="Times New Roman" w:hAnsi="Times New Roman" w:cs="Times New Roman"/>
                <w:sz w:val="24"/>
                <w:szCs w:val="24"/>
                <w:lang w:eastAsia="ru-RU"/>
              </w:rPr>
              <w:lastRenderedPageBreak/>
              <w:t>предпринимателей»</w:t>
            </w:r>
          </w:p>
          <w:p w:rsidR="00263815" w:rsidRPr="000222BE" w:rsidRDefault="00263815" w:rsidP="00263815">
            <w:pPr>
              <w:tabs>
                <w:tab w:val="left" w:pos="5735"/>
              </w:tabs>
              <w:spacing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Регистрирующий орган вносит в ЕГРЮЛ запись о том, что юридическое лицо находится в процессе ликвидации</w:t>
            </w:r>
          </w:p>
        </w:tc>
      </w:tr>
      <w:tr w:rsidR="00263815" w:rsidRPr="000222BE" w:rsidTr="00263815">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lastRenderedPageBreak/>
              <w:t>3.</w:t>
            </w:r>
          </w:p>
        </w:tc>
        <w:tc>
          <w:tcPr>
            <w:tcW w:w="4253" w:type="dxa"/>
          </w:tcPr>
          <w:p w:rsidR="00263815" w:rsidRPr="000222BE" w:rsidRDefault="00263815" w:rsidP="00263815">
            <w:pPr>
              <w:spacing w:after="0"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 xml:space="preserve">Публикация сообщения о ликвидации </w:t>
            </w:r>
            <w:r w:rsidR="0080419E"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0222BE">
              <w:rPr>
                <w:rFonts w:ascii="Times New Roman" w:eastAsia="Times New Roman" w:hAnsi="Times New Roman" w:cs="Times New Roman"/>
                <w:iCs/>
                <w:sz w:val="24"/>
                <w:szCs w:val="24"/>
                <w:lang w:eastAsia="ru-RU"/>
              </w:rPr>
              <w:t xml:space="preserve"> и о порядке и сроке заявления требований его кредиторами в журнале «Вестник государственной регистрации»</w:t>
            </w:r>
          </w:p>
        </w:tc>
        <w:tc>
          <w:tcPr>
            <w:tcW w:w="2835" w:type="dxa"/>
          </w:tcPr>
          <w:p w:rsidR="00263815" w:rsidRPr="000222BE" w:rsidRDefault="00263815" w:rsidP="00263815">
            <w:pPr>
              <w:spacing w:after="0" w:line="240" w:lineRule="auto"/>
              <w:jc w:val="both"/>
              <w:rPr>
                <w:rFonts w:ascii="Times New Roman" w:eastAsia="Times New Roman" w:hAnsi="Times New Roman" w:cs="Times New Roman"/>
                <w:sz w:val="24"/>
                <w:szCs w:val="24"/>
                <w:lang w:eastAsia="ru-RU"/>
              </w:rPr>
            </w:pPr>
          </w:p>
        </w:tc>
        <w:tc>
          <w:tcPr>
            <w:tcW w:w="1701" w:type="dxa"/>
          </w:tcPr>
          <w:p w:rsidR="00263815" w:rsidRPr="000222BE" w:rsidRDefault="00263815" w:rsidP="00263815">
            <w:pPr>
              <w:spacing w:after="0" w:line="240" w:lineRule="auto"/>
              <w:jc w:val="center"/>
              <w:rPr>
                <w:rFonts w:ascii="Times New Roman" w:eastAsia="Times New Roman" w:hAnsi="Times New Roman" w:cs="Times New Roman"/>
                <w:sz w:val="24"/>
                <w:szCs w:val="24"/>
                <w:lang w:eastAsia="ru-RU"/>
              </w:rPr>
            </w:pPr>
            <w:r w:rsidRPr="000222BE">
              <w:rPr>
                <w:rFonts w:ascii="Times New Roman" w:eastAsia="Times New Roman" w:hAnsi="Times New Roman" w:cs="Times New Roman"/>
                <w:sz w:val="24"/>
                <w:szCs w:val="24"/>
                <w:lang w:eastAsia="ru-RU"/>
              </w:rPr>
              <w:t>25.11.2021</w:t>
            </w:r>
          </w:p>
        </w:tc>
        <w:tc>
          <w:tcPr>
            <w:tcW w:w="5387" w:type="dxa"/>
          </w:tcPr>
          <w:p w:rsidR="00263815" w:rsidRPr="000222BE" w:rsidRDefault="00263815" w:rsidP="00263815">
            <w:pPr>
              <w:tabs>
                <w:tab w:val="left" w:pos="5735"/>
              </w:tabs>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п. 1 Приказа ФНС РФ от 16.06.2006 г. № САЭ-3-09/355@ «</w:t>
            </w:r>
            <w:r w:rsidRPr="000222BE">
              <w:rPr>
                <w:rFonts w:ascii="Times New Roman" w:eastAsia="Times New Roman" w:hAnsi="Times New Roman" w:cs="Times New Roman"/>
                <w:sz w:val="24"/>
                <w:szCs w:val="24"/>
                <w:lang w:eastAsia="ru-RU"/>
              </w:rPr>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 (Зарегистрировано в Минюсте России 04.07.2006 г. № 8001)</w:t>
            </w:r>
          </w:p>
        </w:tc>
      </w:tr>
      <w:tr w:rsidR="00263815" w:rsidRPr="000222BE" w:rsidTr="00263815">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4.</w:t>
            </w:r>
          </w:p>
        </w:tc>
        <w:tc>
          <w:tcPr>
            <w:tcW w:w="4253" w:type="dxa"/>
          </w:tcPr>
          <w:p w:rsidR="00263815" w:rsidRPr="000222BE" w:rsidRDefault="00263815" w:rsidP="00263815">
            <w:pPr>
              <w:widowControl w:val="0"/>
              <w:suppressAutoHyphens/>
              <w:autoSpaceDE w:val="0"/>
              <w:spacing w:after="0"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Принятие мер по выявлению дебиторов и кредиторов учреждения,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2835" w:type="dxa"/>
          </w:tcPr>
          <w:p w:rsidR="00263815" w:rsidRPr="000222BE" w:rsidRDefault="00263815" w:rsidP="00263815">
            <w:pPr>
              <w:widowControl w:val="0"/>
              <w:suppressAutoHyphens/>
              <w:autoSpaceDE w:val="0"/>
              <w:spacing w:after="0"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Не менее двух месяцев с момента опубликования сообщения о ликвидации в журнале «Вестник государственной регистрации»</w:t>
            </w:r>
          </w:p>
        </w:tc>
        <w:tc>
          <w:tcPr>
            <w:tcW w:w="1701" w:type="dxa"/>
          </w:tcPr>
          <w:p w:rsidR="00263815" w:rsidRPr="000222BE" w:rsidRDefault="00FD0D61"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25.11.2021 -25.01.2022</w:t>
            </w:r>
          </w:p>
        </w:tc>
        <w:tc>
          <w:tcPr>
            <w:tcW w:w="5387" w:type="dxa"/>
          </w:tcPr>
          <w:p w:rsidR="00263815" w:rsidRPr="000222BE" w:rsidRDefault="00263815" w:rsidP="00263815">
            <w:pPr>
              <w:tabs>
                <w:tab w:val="left" w:pos="5735"/>
              </w:tabs>
              <w:spacing w:after="0"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(ст. 63 ГК РФ)</w:t>
            </w:r>
          </w:p>
        </w:tc>
      </w:tr>
      <w:tr w:rsidR="00263815" w:rsidRPr="000222BE" w:rsidTr="00263815">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5.</w:t>
            </w:r>
          </w:p>
        </w:tc>
        <w:tc>
          <w:tcPr>
            <w:tcW w:w="4253" w:type="dxa"/>
          </w:tcPr>
          <w:p w:rsidR="00263815" w:rsidRPr="000222BE" w:rsidRDefault="00263815" w:rsidP="00263815">
            <w:pPr>
              <w:widowControl w:val="0"/>
              <w:suppressAutoHyphens/>
              <w:autoSpaceDE w:val="0"/>
              <w:spacing w:after="0"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Выявление постоянных контрагентов, с которыми заключены долгосрочные договоры и уведомление их в письменной форме о предстоящей ликвидации</w:t>
            </w:r>
          </w:p>
        </w:tc>
        <w:tc>
          <w:tcPr>
            <w:tcW w:w="2835" w:type="dxa"/>
          </w:tcPr>
          <w:p w:rsidR="00263815" w:rsidRPr="000222BE" w:rsidRDefault="00131EF5" w:rsidP="00263815">
            <w:pPr>
              <w:widowControl w:val="0"/>
              <w:suppressAutoHyphens/>
              <w:autoSpaceDE w:val="0"/>
              <w:spacing w:after="0" w:line="240" w:lineRule="auto"/>
              <w:ind w:firstLine="720"/>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 течени</w:t>
            </w:r>
            <w:proofErr w:type="gramStart"/>
            <w:r>
              <w:rPr>
                <w:rFonts w:ascii="Times New Roman" w:eastAsia="Arial" w:hAnsi="Times New Roman" w:cs="Times New Roman"/>
                <w:sz w:val="24"/>
                <w:szCs w:val="24"/>
                <w:lang w:eastAsia="ar-SA"/>
              </w:rPr>
              <w:t>и</w:t>
            </w:r>
            <w:proofErr w:type="gramEnd"/>
            <w:r>
              <w:rPr>
                <w:rFonts w:ascii="Times New Roman" w:eastAsia="Arial" w:hAnsi="Times New Roman" w:cs="Times New Roman"/>
                <w:sz w:val="24"/>
                <w:szCs w:val="24"/>
                <w:lang w:eastAsia="ar-SA"/>
              </w:rPr>
              <w:t xml:space="preserve"> месяца со дня принятия решения</w:t>
            </w:r>
          </w:p>
        </w:tc>
        <w:tc>
          <w:tcPr>
            <w:tcW w:w="1701" w:type="dxa"/>
          </w:tcPr>
          <w:p w:rsidR="00263815" w:rsidRPr="000222BE" w:rsidRDefault="00077E44"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18.11.2021 – 18.12.2021</w:t>
            </w:r>
          </w:p>
        </w:tc>
        <w:tc>
          <w:tcPr>
            <w:tcW w:w="5387" w:type="dxa"/>
          </w:tcPr>
          <w:p w:rsidR="00263815" w:rsidRPr="000222BE" w:rsidRDefault="00AF43E7" w:rsidP="00263815">
            <w:pPr>
              <w:spacing w:after="0" w:line="240" w:lineRule="auto"/>
              <w:rPr>
                <w:rFonts w:ascii="Times New Roman" w:eastAsia="Times New Roman" w:hAnsi="Times New Roman" w:cs="Times New Roman"/>
                <w:sz w:val="24"/>
                <w:szCs w:val="24"/>
                <w:lang w:eastAsia="ar-SA"/>
              </w:rPr>
            </w:pPr>
            <w:r w:rsidRPr="000222BE">
              <w:rPr>
                <w:rFonts w:ascii="Times New Roman" w:eastAsia="Times New Roman" w:hAnsi="Times New Roman" w:cs="Times New Roman"/>
                <w:iCs/>
                <w:sz w:val="24"/>
                <w:szCs w:val="24"/>
                <w:lang w:eastAsia="ru-RU"/>
              </w:rPr>
              <w:t>Методические указания, утвержденные приказом Минфина России от 13.06.1995 № 49</w:t>
            </w:r>
          </w:p>
        </w:tc>
      </w:tr>
      <w:tr w:rsidR="00263815" w:rsidRPr="000222BE" w:rsidTr="00263815">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6.</w:t>
            </w:r>
          </w:p>
        </w:tc>
        <w:tc>
          <w:tcPr>
            <w:tcW w:w="4253" w:type="dxa"/>
          </w:tcPr>
          <w:p w:rsidR="00263815" w:rsidRPr="000222BE" w:rsidRDefault="00263815" w:rsidP="00263815">
            <w:pPr>
              <w:spacing w:after="0"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Проведение инвентаризации имущества</w:t>
            </w:r>
          </w:p>
        </w:tc>
        <w:tc>
          <w:tcPr>
            <w:tcW w:w="2835" w:type="dxa"/>
          </w:tcPr>
          <w:p w:rsidR="00263815" w:rsidRPr="000222BE" w:rsidRDefault="00077E44" w:rsidP="00263815">
            <w:pPr>
              <w:spacing w:after="0" w:line="240" w:lineRule="auto"/>
              <w:rPr>
                <w:rFonts w:ascii="Times New Roman" w:eastAsia="Times New Roman" w:hAnsi="Times New Roman" w:cs="Times New Roman"/>
                <w:sz w:val="24"/>
                <w:szCs w:val="24"/>
                <w:lang w:eastAsia="ru-RU"/>
              </w:rPr>
            </w:pPr>
            <w:r>
              <w:rPr>
                <w:rFonts w:ascii="Times New Roman" w:eastAsia="Arial" w:hAnsi="Times New Roman" w:cs="Times New Roman"/>
                <w:sz w:val="24"/>
                <w:szCs w:val="24"/>
                <w:lang w:eastAsia="ar-SA"/>
              </w:rPr>
              <w:t>В течени</w:t>
            </w:r>
            <w:proofErr w:type="gramStart"/>
            <w:r>
              <w:rPr>
                <w:rFonts w:ascii="Times New Roman" w:eastAsia="Arial" w:hAnsi="Times New Roman" w:cs="Times New Roman"/>
                <w:sz w:val="24"/>
                <w:szCs w:val="24"/>
                <w:lang w:eastAsia="ar-SA"/>
              </w:rPr>
              <w:t>и</w:t>
            </w:r>
            <w:proofErr w:type="gramEnd"/>
            <w:r>
              <w:rPr>
                <w:rFonts w:ascii="Times New Roman" w:eastAsia="Arial" w:hAnsi="Times New Roman" w:cs="Times New Roman"/>
                <w:sz w:val="24"/>
                <w:szCs w:val="24"/>
                <w:lang w:eastAsia="ar-SA"/>
              </w:rPr>
              <w:t xml:space="preserve"> месяца со дня принятия решения</w:t>
            </w:r>
          </w:p>
        </w:tc>
        <w:tc>
          <w:tcPr>
            <w:tcW w:w="1701" w:type="dxa"/>
          </w:tcPr>
          <w:p w:rsidR="00263815" w:rsidRPr="000222BE" w:rsidRDefault="0014377F" w:rsidP="00263815">
            <w:pPr>
              <w:spacing w:after="0" w:line="240" w:lineRule="auto"/>
              <w:jc w:val="center"/>
              <w:rPr>
                <w:rFonts w:ascii="Times New Roman" w:eastAsia="Times New Roman" w:hAnsi="Times New Roman" w:cs="Times New Roman"/>
                <w:sz w:val="24"/>
                <w:szCs w:val="24"/>
                <w:lang w:eastAsia="ru-RU"/>
              </w:rPr>
            </w:pPr>
            <w:r>
              <w:rPr>
                <w:rFonts w:ascii="Times New Roman" w:eastAsia="Arial" w:hAnsi="Times New Roman" w:cs="Times New Roman"/>
                <w:sz w:val="24"/>
                <w:szCs w:val="24"/>
                <w:lang w:eastAsia="ar-SA"/>
              </w:rPr>
              <w:t>18.11.2021 – 18.12.2021</w:t>
            </w:r>
          </w:p>
        </w:tc>
        <w:tc>
          <w:tcPr>
            <w:tcW w:w="5387" w:type="dxa"/>
          </w:tcPr>
          <w:p w:rsidR="00263815" w:rsidRPr="000222BE" w:rsidRDefault="00263815" w:rsidP="00263815">
            <w:pPr>
              <w:tabs>
                <w:tab w:val="left" w:pos="5735"/>
              </w:tabs>
              <w:spacing w:after="0"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Методические указания, утвержденные приказом Минфина России от 13.06.1995 № 49</w:t>
            </w:r>
          </w:p>
        </w:tc>
      </w:tr>
      <w:tr w:rsidR="00263815" w:rsidRPr="000222BE" w:rsidTr="00263815">
        <w:trPr>
          <w:trHeight w:val="410"/>
        </w:trPr>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7.</w:t>
            </w:r>
          </w:p>
        </w:tc>
        <w:tc>
          <w:tcPr>
            <w:tcW w:w="4253" w:type="dxa"/>
          </w:tcPr>
          <w:p w:rsidR="00263815" w:rsidRPr="000222BE" w:rsidRDefault="00263815" w:rsidP="00263815">
            <w:pPr>
              <w:widowControl w:val="0"/>
              <w:suppressAutoHyphens/>
              <w:autoSpaceDE w:val="0"/>
              <w:spacing w:after="0" w:line="240" w:lineRule="auto"/>
              <w:ind w:firstLine="34"/>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Составление промежуточного ликвидационного баланса</w:t>
            </w:r>
          </w:p>
        </w:tc>
        <w:tc>
          <w:tcPr>
            <w:tcW w:w="2835" w:type="dxa"/>
          </w:tcPr>
          <w:p w:rsidR="00263815" w:rsidRPr="000222BE" w:rsidRDefault="00263815" w:rsidP="00263815">
            <w:pPr>
              <w:spacing w:after="0"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 xml:space="preserve">После окончания срока для предъявления требований кредиторами,не раньше, чем через 2 месяца с момента публикации </w:t>
            </w:r>
            <w:r w:rsidRPr="000222BE">
              <w:rPr>
                <w:rFonts w:ascii="Times New Roman" w:eastAsia="Times New Roman" w:hAnsi="Times New Roman" w:cs="Times New Roman"/>
                <w:iCs/>
                <w:sz w:val="24"/>
                <w:szCs w:val="24"/>
                <w:lang w:eastAsia="ru-RU"/>
              </w:rPr>
              <w:lastRenderedPageBreak/>
              <w:t>сообщения о ликвидации в журнале «Вестник государственной регистрации»</w:t>
            </w:r>
          </w:p>
        </w:tc>
        <w:tc>
          <w:tcPr>
            <w:tcW w:w="1701" w:type="dxa"/>
          </w:tcPr>
          <w:p w:rsidR="00263815" w:rsidRPr="000222BE" w:rsidRDefault="00EE335B"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25.01.2022</w:t>
            </w:r>
          </w:p>
        </w:tc>
        <w:tc>
          <w:tcPr>
            <w:tcW w:w="5387" w:type="dxa"/>
          </w:tcPr>
          <w:p w:rsidR="00263815" w:rsidRPr="000222BE" w:rsidRDefault="00263815" w:rsidP="00263815">
            <w:pPr>
              <w:tabs>
                <w:tab w:val="left" w:pos="5735"/>
              </w:tabs>
              <w:spacing w:after="0"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263815" w:rsidRPr="000222BE" w:rsidRDefault="00263815" w:rsidP="00263815">
            <w:pPr>
              <w:widowControl w:val="0"/>
              <w:tabs>
                <w:tab w:val="left" w:pos="5735"/>
              </w:tabs>
              <w:suppressAutoHyphens/>
              <w:autoSpaceDE w:val="0"/>
              <w:spacing w:after="0" w:line="240" w:lineRule="auto"/>
              <w:ind w:firstLine="459"/>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 xml:space="preserve">Показатели промежуточного </w:t>
            </w:r>
            <w:r w:rsidRPr="000222BE">
              <w:rPr>
                <w:rFonts w:ascii="Times New Roman" w:eastAsia="Arial" w:hAnsi="Times New Roman" w:cs="Times New Roman"/>
                <w:iCs/>
                <w:sz w:val="24"/>
                <w:szCs w:val="24"/>
                <w:lang w:eastAsia="ar-SA"/>
              </w:rPr>
              <w:lastRenderedPageBreak/>
              <w:t>ликвидационного баланса подтверждаются результатами инвентаризации имущества, которая является условием достоверности данных бухгалтерского учета и бухгалтерской отчетности и носит обязательный характер (</w:t>
            </w:r>
            <w:r w:rsidRPr="000222BE">
              <w:rPr>
                <w:rFonts w:ascii="Times New Roman" w:eastAsia="Arial" w:hAnsi="Times New Roman" w:cs="Times New Roman"/>
                <w:sz w:val="24"/>
                <w:szCs w:val="24"/>
                <w:lang w:eastAsia="ar-SA"/>
              </w:rPr>
              <w:t>ст. 63 ГК РФ)</w:t>
            </w:r>
          </w:p>
        </w:tc>
      </w:tr>
      <w:tr w:rsidR="00263815" w:rsidRPr="000222BE" w:rsidTr="00263815">
        <w:trPr>
          <w:trHeight w:val="410"/>
        </w:trPr>
        <w:tc>
          <w:tcPr>
            <w:tcW w:w="567" w:type="dxa"/>
          </w:tcPr>
          <w:p w:rsidR="00263815" w:rsidRPr="000222BE" w:rsidRDefault="00263815" w:rsidP="0026381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lastRenderedPageBreak/>
              <w:t>8.</w:t>
            </w:r>
          </w:p>
        </w:tc>
        <w:tc>
          <w:tcPr>
            <w:tcW w:w="4253" w:type="dxa"/>
          </w:tcPr>
          <w:p w:rsidR="00263815" w:rsidRPr="000222BE" w:rsidRDefault="00263815" w:rsidP="00263815">
            <w:pPr>
              <w:widowControl w:val="0"/>
              <w:suppressAutoHyphens/>
              <w:autoSpaceDE w:val="0"/>
              <w:spacing w:line="240" w:lineRule="auto"/>
              <w:ind w:firstLine="34"/>
              <w:jc w:val="both"/>
              <w:rPr>
                <w:rFonts w:ascii="Times New Roman" w:eastAsia="Arial" w:hAnsi="Times New Roman" w:cs="Times New Roman"/>
                <w:iCs/>
                <w:sz w:val="24"/>
                <w:szCs w:val="24"/>
                <w:lang w:eastAsia="ar-SA"/>
              </w:rPr>
            </w:pPr>
            <w:r w:rsidRPr="000222BE">
              <w:rPr>
                <w:rFonts w:ascii="Times New Roman" w:eastAsia="Arial" w:hAnsi="Times New Roman" w:cs="Times New Roman"/>
                <w:iCs/>
                <w:sz w:val="24"/>
                <w:szCs w:val="24"/>
                <w:lang w:eastAsia="ar-SA"/>
              </w:rPr>
              <w:t>Уведомление в письменной форме налогового органа о составлении промежуточного ликвидационного баланса</w:t>
            </w:r>
          </w:p>
        </w:tc>
        <w:tc>
          <w:tcPr>
            <w:tcW w:w="2835"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p>
        </w:tc>
        <w:tc>
          <w:tcPr>
            <w:tcW w:w="1701" w:type="dxa"/>
          </w:tcPr>
          <w:p w:rsidR="00263815" w:rsidRPr="000222BE" w:rsidRDefault="00EE335B" w:rsidP="00EE335B">
            <w:pPr>
              <w:widowControl w:val="0"/>
              <w:suppressAutoHyphens/>
              <w:autoSpaceDE w:val="0"/>
              <w:spacing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27.01.2022</w:t>
            </w:r>
          </w:p>
        </w:tc>
        <w:tc>
          <w:tcPr>
            <w:tcW w:w="5387" w:type="dxa"/>
          </w:tcPr>
          <w:p w:rsidR="00263815" w:rsidRPr="000222BE" w:rsidRDefault="00263815" w:rsidP="00263815">
            <w:pPr>
              <w:tabs>
                <w:tab w:val="left" w:pos="5735"/>
              </w:tabs>
              <w:spacing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 xml:space="preserve">Ст. 20 </w:t>
            </w:r>
            <w:r w:rsidRPr="000222BE">
              <w:rPr>
                <w:rFonts w:ascii="Times New Roman" w:eastAsia="Times New Roman" w:hAnsi="Times New Roman" w:cs="Times New Roman"/>
                <w:sz w:val="24"/>
                <w:szCs w:val="24"/>
                <w:lang w:eastAsia="ru-RU"/>
              </w:rPr>
              <w:t>Федерального закона от 08.08.2001 № 129-ФЗ «О государственной регистрации юридических лиц и индивидуальных предпринимателей»</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9.</w:t>
            </w:r>
          </w:p>
        </w:tc>
        <w:tc>
          <w:tcPr>
            <w:tcW w:w="4253" w:type="dxa"/>
          </w:tcPr>
          <w:p w:rsidR="00263815" w:rsidRPr="000222BE" w:rsidRDefault="00263815" w:rsidP="00263815">
            <w:pPr>
              <w:widowControl w:val="0"/>
              <w:suppressAutoHyphens/>
              <w:autoSpaceDE w:val="0"/>
              <w:spacing w:line="240" w:lineRule="auto"/>
              <w:jc w:val="both"/>
              <w:rPr>
                <w:rFonts w:ascii="Times New Roman" w:eastAsia="Arial" w:hAnsi="Times New Roman" w:cs="Times New Roman"/>
                <w:iCs/>
                <w:sz w:val="24"/>
                <w:szCs w:val="24"/>
                <w:lang w:eastAsia="ar-SA"/>
              </w:rPr>
            </w:pPr>
            <w:r w:rsidRPr="000222BE">
              <w:rPr>
                <w:rFonts w:ascii="Times New Roman" w:eastAsia="Arial" w:hAnsi="Times New Roman" w:cs="Times New Roman"/>
                <w:iCs/>
                <w:sz w:val="24"/>
                <w:szCs w:val="24"/>
                <w:lang w:eastAsia="ar-SA"/>
              </w:rPr>
              <w:t>Утверждение промежуточного ликвидационного баланса Советом депутатов  муниципального образования «Муниципальный округ Глазовский район Удмуртской Республики»</w:t>
            </w:r>
          </w:p>
        </w:tc>
        <w:tc>
          <w:tcPr>
            <w:tcW w:w="2835" w:type="dxa"/>
          </w:tcPr>
          <w:p w:rsidR="00263815" w:rsidRPr="000222BE" w:rsidRDefault="00263815" w:rsidP="00263815">
            <w:pPr>
              <w:spacing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После окончания срока для предъявления требований кредиторами,не раньше, чем через 2 месяца с момента публикации сообщения о ликвидации в журнале «Вестник государственной регистрации»</w:t>
            </w:r>
          </w:p>
        </w:tc>
        <w:tc>
          <w:tcPr>
            <w:tcW w:w="1701" w:type="dxa"/>
          </w:tcPr>
          <w:p w:rsidR="00263815" w:rsidRPr="000222BE" w:rsidRDefault="00EE335B" w:rsidP="00263815">
            <w:pPr>
              <w:widowControl w:val="0"/>
              <w:suppressAutoHyphens/>
              <w:autoSpaceDE w:val="0"/>
              <w:spacing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27.01.2022</w:t>
            </w:r>
          </w:p>
        </w:tc>
        <w:tc>
          <w:tcPr>
            <w:tcW w:w="5387" w:type="dxa"/>
          </w:tcPr>
          <w:p w:rsidR="00263815" w:rsidRPr="000222BE" w:rsidRDefault="00263815" w:rsidP="00263815">
            <w:pPr>
              <w:tabs>
                <w:tab w:val="left" w:pos="5735"/>
              </w:tabs>
              <w:spacing w:line="240" w:lineRule="auto"/>
              <w:ind w:firstLine="709"/>
              <w:jc w:val="both"/>
              <w:rPr>
                <w:rFonts w:ascii="Times New Roman" w:eastAsia="Times New Roman" w:hAnsi="Times New Roman" w:cs="Times New Roman"/>
                <w:iCs/>
                <w:sz w:val="24"/>
                <w:szCs w:val="24"/>
                <w:lang w:eastAsia="ru-RU"/>
              </w:rPr>
            </w:pPr>
          </w:p>
        </w:tc>
      </w:tr>
      <w:tr w:rsidR="00263815" w:rsidRPr="000222BE" w:rsidTr="00263815">
        <w:trPr>
          <w:trHeight w:val="1833"/>
        </w:trPr>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10.</w:t>
            </w:r>
          </w:p>
        </w:tc>
        <w:tc>
          <w:tcPr>
            <w:tcW w:w="4253" w:type="dxa"/>
          </w:tcPr>
          <w:p w:rsidR="00263815" w:rsidRPr="000222BE" w:rsidRDefault="00263815" w:rsidP="00263815">
            <w:pPr>
              <w:widowControl w:val="0"/>
              <w:suppressAutoHyphens/>
              <w:autoSpaceDE w:val="0"/>
              <w:spacing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Удовлетворение требований кредиторов</w:t>
            </w:r>
          </w:p>
        </w:tc>
        <w:tc>
          <w:tcPr>
            <w:tcW w:w="2835" w:type="dxa"/>
          </w:tcPr>
          <w:p w:rsidR="00263815" w:rsidRPr="000222BE" w:rsidRDefault="00263815" w:rsidP="00263815">
            <w:pPr>
              <w:spacing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После утверждения промежуточного ликвидационного баланса</w:t>
            </w:r>
          </w:p>
        </w:tc>
        <w:tc>
          <w:tcPr>
            <w:tcW w:w="1701" w:type="dxa"/>
          </w:tcPr>
          <w:p w:rsidR="00263815" w:rsidRPr="000222BE" w:rsidRDefault="00592525" w:rsidP="00263815">
            <w:pPr>
              <w:widowControl w:val="0"/>
              <w:suppressAutoHyphens/>
              <w:autoSpaceDE w:val="0"/>
              <w:spacing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27.01.2022 – 14.02.2022</w:t>
            </w:r>
          </w:p>
        </w:tc>
        <w:tc>
          <w:tcPr>
            <w:tcW w:w="5387" w:type="dxa"/>
          </w:tcPr>
          <w:p w:rsidR="00263815" w:rsidRPr="000222BE" w:rsidRDefault="00263815" w:rsidP="00263815">
            <w:pPr>
              <w:widowControl w:val="0"/>
              <w:tabs>
                <w:tab w:val="left" w:pos="5735"/>
              </w:tabs>
              <w:suppressAutoHyphens/>
              <w:autoSpaceDE w:val="0"/>
              <w:spacing w:line="240" w:lineRule="auto"/>
              <w:ind w:firstLine="459"/>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11.</w:t>
            </w:r>
          </w:p>
        </w:tc>
        <w:tc>
          <w:tcPr>
            <w:tcW w:w="4253" w:type="dxa"/>
          </w:tcPr>
          <w:p w:rsidR="00263815" w:rsidRPr="000222BE" w:rsidRDefault="00263815" w:rsidP="00263815">
            <w:pPr>
              <w:widowControl w:val="0"/>
              <w:suppressAutoHyphens/>
              <w:autoSpaceDE w:val="0"/>
              <w:spacing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iCs/>
                <w:sz w:val="24"/>
                <w:szCs w:val="24"/>
                <w:lang w:eastAsia="ar-SA"/>
              </w:rPr>
              <w:t>Составление ликвидационного баланса</w:t>
            </w:r>
          </w:p>
        </w:tc>
        <w:tc>
          <w:tcPr>
            <w:tcW w:w="2835"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После завершения расчетов с кредиторами</w:t>
            </w:r>
          </w:p>
        </w:tc>
        <w:tc>
          <w:tcPr>
            <w:tcW w:w="1701" w:type="dxa"/>
          </w:tcPr>
          <w:p w:rsidR="00263815" w:rsidRPr="000222BE" w:rsidRDefault="00B807B4" w:rsidP="00263815">
            <w:pPr>
              <w:widowControl w:val="0"/>
              <w:suppressAutoHyphens/>
              <w:autoSpaceDE w:val="0"/>
              <w:spacing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25.02.2022</w:t>
            </w:r>
          </w:p>
        </w:tc>
        <w:tc>
          <w:tcPr>
            <w:tcW w:w="5387" w:type="dxa"/>
          </w:tcPr>
          <w:p w:rsidR="00263815" w:rsidRPr="000222BE" w:rsidRDefault="00263815" w:rsidP="00263815">
            <w:pPr>
              <w:widowControl w:val="0"/>
              <w:tabs>
                <w:tab w:val="left" w:pos="5735"/>
              </w:tabs>
              <w:suppressAutoHyphens/>
              <w:autoSpaceDE w:val="0"/>
              <w:spacing w:line="240" w:lineRule="auto"/>
              <w:ind w:firstLine="459"/>
              <w:jc w:val="both"/>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Ст. 63 ГК РФ</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12.</w:t>
            </w:r>
          </w:p>
        </w:tc>
        <w:tc>
          <w:tcPr>
            <w:tcW w:w="4253" w:type="dxa"/>
          </w:tcPr>
          <w:p w:rsidR="00263815" w:rsidRPr="000222BE" w:rsidRDefault="00263815" w:rsidP="00263815">
            <w:pPr>
              <w:widowControl w:val="0"/>
              <w:suppressAutoHyphens/>
              <w:autoSpaceDE w:val="0"/>
              <w:spacing w:line="240" w:lineRule="auto"/>
              <w:jc w:val="both"/>
              <w:rPr>
                <w:rFonts w:ascii="Times New Roman" w:eastAsia="Arial" w:hAnsi="Times New Roman" w:cs="Times New Roman"/>
                <w:iCs/>
                <w:sz w:val="24"/>
                <w:szCs w:val="24"/>
                <w:lang w:eastAsia="ar-SA"/>
              </w:rPr>
            </w:pPr>
            <w:r w:rsidRPr="000222BE">
              <w:rPr>
                <w:rFonts w:ascii="Times New Roman" w:eastAsia="Arial" w:hAnsi="Times New Roman" w:cs="Times New Roman"/>
                <w:iCs/>
                <w:sz w:val="24"/>
                <w:szCs w:val="24"/>
                <w:lang w:eastAsia="ar-SA"/>
              </w:rPr>
              <w:t>Утверждение ликвидационного баланса</w:t>
            </w:r>
          </w:p>
        </w:tc>
        <w:tc>
          <w:tcPr>
            <w:tcW w:w="2835"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После завершения расчетов с кредиторами</w:t>
            </w:r>
          </w:p>
        </w:tc>
        <w:tc>
          <w:tcPr>
            <w:tcW w:w="1701" w:type="dxa"/>
          </w:tcPr>
          <w:p w:rsidR="00263815" w:rsidRPr="000222BE" w:rsidRDefault="00B807B4" w:rsidP="00263815">
            <w:pPr>
              <w:widowControl w:val="0"/>
              <w:suppressAutoHyphens/>
              <w:autoSpaceDE w:val="0"/>
              <w:spacing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25.02.2022</w:t>
            </w:r>
          </w:p>
        </w:tc>
        <w:tc>
          <w:tcPr>
            <w:tcW w:w="5387" w:type="dxa"/>
          </w:tcPr>
          <w:p w:rsidR="00263815" w:rsidRPr="000222BE" w:rsidRDefault="00263815" w:rsidP="00263815">
            <w:pPr>
              <w:widowControl w:val="0"/>
              <w:tabs>
                <w:tab w:val="left" w:pos="5735"/>
              </w:tabs>
              <w:suppressAutoHyphens/>
              <w:autoSpaceDE w:val="0"/>
              <w:spacing w:line="240" w:lineRule="auto"/>
              <w:ind w:firstLine="709"/>
              <w:jc w:val="both"/>
              <w:rPr>
                <w:rFonts w:ascii="Times New Roman" w:eastAsia="Arial" w:hAnsi="Times New Roman" w:cs="Times New Roman"/>
                <w:sz w:val="24"/>
                <w:szCs w:val="24"/>
                <w:lang w:eastAsia="ar-SA"/>
              </w:rPr>
            </w:pP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13.</w:t>
            </w:r>
          </w:p>
        </w:tc>
        <w:tc>
          <w:tcPr>
            <w:tcW w:w="4253" w:type="dxa"/>
          </w:tcPr>
          <w:p w:rsidR="00263815" w:rsidRPr="000222BE" w:rsidRDefault="00263815" w:rsidP="00263815">
            <w:pPr>
              <w:spacing w:after="0" w:line="240" w:lineRule="auto"/>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 xml:space="preserve">Подача пакета документов с заявлением по форме Р16001 в налоговый орган для государственной регистрации в связи с ликвидацией </w:t>
            </w:r>
            <w:r w:rsidR="0080419E" w:rsidRPr="00DC6FFB">
              <w:rPr>
                <w:rFonts w:ascii="Times New Roman" w:hAnsi="Times New Roman" w:cs="Times New Roman"/>
                <w:sz w:val="24"/>
                <w:szCs w:val="24"/>
              </w:rPr>
              <w:t xml:space="preserve">Администрации  муниципального </w:t>
            </w:r>
            <w:r w:rsidR="0080419E" w:rsidRPr="00DC6FFB">
              <w:rPr>
                <w:rFonts w:ascii="Times New Roman" w:hAnsi="Times New Roman" w:cs="Times New Roman"/>
                <w:sz w:val="24"/>
                <w:szCs w:val="24"/>
              </w:rPr>
              <w:lastRenderedPageBreak/>
              <w:t>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p>
          <w:p w:rsidR="00263815" w:rsidRPr="000222BE" w:rsidRDefault="00263815" w:rsidP="00263815">
            <w:pPr>
              <w:spacing w:line="240" w:lineRule="auto"/>
              <w:jc w:val="both"/>
              <w:rPr>
                <w:rFonts w:ascii="Times New Roman" w:eastAsia="Times New Roman" w:hAnsi="Times New Roman" w:cs="Times New Roman"/>
                <w:sz w:val="24"/>
                <w:szCs w:val="24"/>
                <w:lang w:eastAsia="ru-RU"/>
              </w:rPr>
            </w:pPr>
          </w:p>
        </w:tc>
        <w:tc>
          <w:tcPr>
            <w:tcW w:w="2835" w:type="dxa"/>
          </w:tcPr>
          <w:p w:rsidR="00263815" w:rsidRPr="000222BE" w:rsidRDefault="00263815" w:rsidP="00263815">
            <w:pPr>
              <w:widowControl w:val="0"/>
              <w:suppressAutoHyphens/>
              <w:autoSpaceDE w:val="0"/>
              <w:spacing w:line="240" w:lineRule="auto"/>
              <w:ind w:firstLine="720"/>
              <w:jc w:val="both"/>
              <w:rPr>
                <w:rFonts w:ascii="Times New Roman" w:eastAsia="Arial" w:hAnsi="Times New Roman" w:cs="Times New Roman"/>
                <w:sz w:val="24"/>
                <w:szCs w:val="24"/>
                <w:lang w:eastAsia="ar-SA"/>
              </w:rPr>
            </w:pPr>
          </w:p>
        </w:tc>
        <w:tc>
          <w:tcPr>
            <w:tcW w:w="1701" w:type="dxa"/>
          </w:tcPr>
          <w:p w:rsidR="00263815" w:rsidRPr="000222BE" w:rsidRDefault="00C56A56" w:rsidP="00C56A5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25.02.2022</w:t>
            </w:r>
          </w:p>
        </w:tc>
        <w:tc>
          <w:tcPr>
            <w:tcW w:w="5387" w:type="dxa"/>
          </w:tcPr>
          <w:p w:rsidR="00263815" w:rsidRPr="000222BE" w:rsidRDefault="00263815" w:rsidP="00263815">
            <w:pPr>
              <w:tabs>
                <w:tab w:val="left" w:pos="5735"/>
              </w:tabs>
              <w:autoSpaceDE w:val="0"/>
              <w:autoSpaceDN w:val="0"/>
              <w:adjustRightInd w:val="0"/>
              <w:spacing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Перечень документов установлен ст. 21 Федерального закона от 08.08.2001 г. № 129-ФЗ</w:t>
            </w:r>
            <w:r w:rsidRPr="000222BE">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w:t>
            </w:r>
          </w:p>
          <w:p w:rsidR="00263815" w:rsidRPr="000222BE" w:rsidRDefault="00263815" w:rsidP="00263815">
            <w:pPr>
              <w:tabs>
                <w:tab w:val="left" w:pos="5735"/>
              </w:tabs>
              <w:spacing w:line="240" w:lineRule="auto"/>
              <w:ind w:firstLine="459"/>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lastRenderedPageBreak/>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lastRenderedPageBreak/>
              <w:t>14.</w:t>
            </w:r>
          </w:p>
        </w:tc>
        <w:tc>
          <w:tcPr>
            <w:tcW w:w="4253"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Составление сводной бюджетной и бухгалтерской отчетности</w:t>
            </w:r>
          </w:p>
        </w:tc>
        <w:tc>
          <w:tcPr>
            <w:tcW w:w="2835" w:type="dxa"/>
          </w:tcPr>
          <w:p w:rsidR="00263815" w:rsidRPr="000222BE" w:rsidRDefault="00263815" w:rsidP="00263815">
            <w:pPr>
              <w:widowControl w:val="0"/>
              <w:suppressAutoHyphens/>
              <w:autoSpaceDE w:val="0"/>
              <w:spacing w:line="240" w:lineRule="auto"/>
              <w:jc w:val="both"/>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По итогам ликвидационных мероприятий</w:t>
            </w:r>
          </w:p>
        </w:tc>
        <w:tc>
          <w:tcPr>
            <w:tcW w:w="1701" w:type="dxa"/>
          </w:tcPr>
          <w:p w:rsidR="00263815" w:rsidRPr="00C56A56" w:rsidRDefault="00C56A56" w:rsidP="00263815">
            <w:pPr>
              <w:spacing w:line="240" w:lineRule="auto"/>
              <w:jc w:val="center"/>
              <w:rPr>
                <w:rFonts w:ascii="Times New Roman" w:eastAsia="Times New Roman" w:hAnsi="Times New Roman" w:cs="Times New Roman"/>
                <w:iCs/>
                <w:sz w:val="24"/>
                <w:szCs w:val="24"/>
                <w:lang w:eastAsia="ru-RU"/>
              </w:rPr>
            </w:pPr>
            <w:r w:rsidRPr="00C56A56">
              <w:rPr>
                <w:rFonts w:ascii="Times New Roman" w:eastAsia="Times New Roman" w:hAnsi="Times New Roman" w:cs="Times New Roman"/>
                <w:iCs/>
                <w:sz w:val="24"/>
                <w:szCs w:val="24"/>
                <w:lang w:eastAsia="ru-RU"/>
              </w:rPr>
              <w:t>25.02.2022</w:t>
            </w:r>
          </w:p>
        </w:tc>
        <w:tc>
          <w:tcPr>
            <w:tcW w:w="5387" w:type="dxa"/>
          </w:tcPr>
          <w:p w:rsidR="00263815" w:rsidRPr="000222BE" w:rsidRDefault="00263815" w:rsidP="00263815">
            <w:pPr>
              <w:autoSpaceDE w:val="0"/>
              <w:autoSpaceDN w:val="0"/>
              <w:adjustRightInd w:val="0"/>
              <w:spacing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sz w:val="24"/>
                <w:szCs w:val="24"/>
                <w:lang w:eastAsia="ru-RU"/>
              </w:rPr>
              <w:t>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15.</w:t>
            </w:r>
          </w:p>
        </w:tc>
        <w:tc>
          <w:tcPr>
            <w:tcW w:w="4253" w:type="dxa"/>
          </w:tcPr>
          <w:p w:rsidR="00263815" w:rsidRPr="000222BE" w:rsidRDefault="00263815" w:rsidP="007B7FA9">
            <w:pPr>
              <w:spacing w:after="0"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 xml:space="preserve">Получение листа записи ЕГРЮЛ о ликвидации </w:t>
            </w:r>
            <w:r w:rsidR="007B7FA9" w:rsidRPr="00DC6FFB">
              <w:rPr>
                <w:rFonts w:ascii="Times New Roman" w:hAnsi="Times New Roman" w:cs="Times New Roman"/>
                <w:sz w:val="24"/>
                <w:szCs w:val="24"/>
              </w:rPr>
              <w:t>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p>
        </w:tc>
        <w:tc>
          <w:tcPr>
            <w:tcW w:w="2835" w:type="dxa"/>
          </w:tcPr>
          <w:p w:rsidR="00263815" w:rsidRPr="000222BE" w:rsidRDefault="00263815" w:rsidP="00263815">
            <w:pPr>
              <w:widowControl w:val="0"/>
              <w:suppressAutoHyphens/>
              <w:autoSpaceDE w:val="0"/>
              <w:spacing w:line="240" w:lineRule="auto"/>
              <w:rPr>
                <w:rFonts w:ascii="Times New Roman" w:eastAsia="Arial" w:hAnsi="Times New Roman" w:cs="Times New Roman"/>
                <w:sz w:val="24"/>
                <w:szCs w:val="24"/>
                <w:lang w:eastAsia="ar-SA"/>
              </w:rPr>
            </w:pPr>
          </w:p>
        </w:tc>
        <w:tc>
          <w:tcPr>
            <w:tcW w:w="1701" w:type="dxa"/>
          </w:tcPr>
          <w:p w:rsidR="00263815" w:rsidRPr="000222BE" w:rsidRDefault="005B07DB" w:rsidP="002638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2022</w:t>
            </w:r>
          </w:p>
        </w:tc>
        <w:tc>
          <w:tcPr>
            <w:tcW w:w="5387" w:type="dxa"/>
          </w:tcPr>
          <w:p w:rsidR="00263815" w:rsidRPr="000222BE" w:rsidRDefault="00263815" w:rsidP="00263815">
            <w:pPr>
              <w:tabs>
                <w:tab w:val="left" w:pos="5735"/>
              </w:tabs>
              <w:spacing w:line="240" w:lineRule="auto"/>
              <w:ind w:firstLine="459"/>
              <w:jc w:val="both"/>
              <w:rPr>
                <w:rFonts w:ascii="Times New Roman" w:eastAsia="Times New Roman" w:hAnsi="Times New Roman" w:cs="Times New Roman"/>
                <w:sz w:val="24"/>
                <w:szCs w:val="24"/>
                <w:lang w:eastAsia="ru-RU"/>
              </w:rPr>
            </w:pPr>
            <w:r w:rsidRPr="000222BE">
              <w:rPr>
                <w:rFonts w:ascii="Times New Roman" w:eastAsia="Times New Roman" w:hAnsi="Times New Roman" w:cs="Times New Roman"/>
                <w:iCs/>
                <w:sz w:val="24"/>
                <w:szCs w:val="24"/>
                <w:lang w:eastAsia="ru-RU"/>
              </w:rPr>
              <w:t>Заявитель или представитель по доверенности</w:t>
            </w:r>
          </w:p>
        </w:tc>
      </w:tr>
      <w:tr w:rsidR="00263815" w:rsidRPr="000222BE" w:rsidTr="00263815">
        <w:tc>
          <w:tcPr>
            <w:tcW w:w="567" w:type="dxa"/>
          </w:tcPr>
          <w:p w:rsidR="00263815" w:rsidRPr="000222BE" w:rsidRDefault="00263815" w:rsidP="00263815">
            <w:pPr>
              <w:widowControl w:val="0"/>
              <w:suppressAutoHyphens/>
              <w:autoSpaceDE w:val="0"/>
              <w:spacing w:line="240" w:lineRule="auto"/>
              <w:jc w:val="center"/>
              <w:rPr>
                <w:rFonts w:ascii="Times New Roman" w:eastAsia="Arial" w:hAnsi="Times New Roman" w:cs="Times New Roman"/>
                <w:sz w:val="24"/>
                <w:szCs w:val="24"/>
                <w:lang w:eastAsia="ar-SA"/>
              </w:rPr>
            </w:pPr>
            <w:r w:rsidRPr="000222BE">
              <w:rPr>
                <w:rFonts w:ascii="Times New Roman" w:eastAsia="Arial" w:hAnsi="Times New Roman" w:cs="Times New Roman"/>
                <w:sz w:val="24"/>
                <w:szCs w:val="24"/>
                <w:lang w:eastAsia="ar-SA"/>
              </w:rPr>
              <w:t>16.</w:t>
            </w:r>
          </w:p>
        </w:tc>
        <w:tc>
          <w:tcPr>
            <w:tcW w:w="4253" w:type="dxa"/>
          </w:tcPr>
          <w:p w:rsidR="00263815" w:rsidRPr="000222BE" w:rsidRDefault="00263815" w:rsidP="00263815">
            <w:pPr>
              <w:spacing w:line="240" w:lineRule="auto"/>
              <w:jc w:val="both"/>
              <w:rPr>
                <w:rFonts w:ascii="Times New Roman" w:eastAsia="Times New Roman" w:hAnsi="Times New Roman" w:cs="Times New Roman"/>
                <w:iCs/>
                <w:sz w:val="24"/>
                <w:szCs w:val="24"/>
                <w:lang w:eastAsia="ru-RU"/>
              </w:rPr>
            </w:pPr>
            <w:r w:rsidRPr="000222BE">
              <w:rPr>
                <w:rFonts w:ascii="Times New Roman" w:eastAsia="Times New Roman" w:hAnsi="Times New Roman" w:cs="Times New Roman"/>
                <w:iCs/>
                <w:sz w:val="24"/>
                <w:szCs w:val="24"/>
                <w:lang w:eastAsia="ru-RU"/>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2835" w:type="dxa"/>
          </w:tcPr>
          <w:p w:rsidR="00263815" w:rsidRPr="000222BE" w:rsidRDefault="00263815" w:rsidP="00263815">
            <w:pPr>
              <w:widowControl w:val="0"/>
              <w:suppressAutoHyphens/>
              <w:autoSpaceDE w:val="0"/>
              <w:spacing w:line="240" w:lineRule="auto"/>
              <w:ind w:firstLine="720"/>
              <w:rPr>
                <w:rFonts w:ascii="Times New Roman" w:eastAsia="Arial" w:hAnsi="Times New Roman" w:cs="Times New Roman"/>
                <w:sz w:val="24"/>
                <w:szCs w:val="24"/>
                <w:lang w:eastAsia="ar-SA"/>
              </w:rPr>
            </w:pPr>
          </w:p>
        </w:tc>
        <w:tc>
          <w:tcPr>
            <w:tcW w:w="1701" w:type="dxa"/>
          </w:tcPr>
          <w:p w:rsidR="00263815" w:rsidRPr="000222BE" w:rsidRDefault="005B07DB" w:rsidP="002638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2022</w:t>
            </w:r>
          </w:p>
        </w:tc>
        <w:tc>
          <w:tcPr>
            <w:tcW w:w="5387" w:type="dxa"/>
          </w:tcPr>
          <w:p w:rsidR="00263815" w:rsidRPr="000222BE" w:rsidRDefault="00263815" w:rsidP="00263815">
            <w:pPr>
              <w:tabs>
                <w:tab w:val="left" w:pos="5735"/>
              </w:tabs>
              <w:autoSpaceDE w:val="0"/>
              <w:autoSpaceDN w:val="0"/>
              <w:adjustRightInd w:val="0"/>
              <w:spacing w:line="240" w:lineRule="auto"/>
              <w:ind w:firstLine="15"/>
              <w:jc w:val="both"/>
              <w:rPr>
                <w:rFonts w:ascii="Times New Roman" w:eastAsia="Times New Roman" w:hAnsi="Times New Roman" w:cs="Times New Roman"/>
                <w:sz w:val="24"/>
                <w:szCs w:val="24"/>
                <w:lang w:eastAsia="ru-RU"/>
              </w:rPr>
            </w:pPr>
          </w:p>
        </w:tc>
      </w:tr>
    </w:tbl>
    <w:p w:rsidR="00263815" w:rsidRPr="00263815" w:rsidRDefault="00263815" w:rsidP="00263815">
      <w:pPr>
        <w:rPr>
          <w:rFonts w:ascii="Calibri" w:eastAsia="Calibri" w:hAnsi="Calibri" w:cs="Times New Roman"/>
        </w:rPr>
      </w:pPr>
    </w:p>
    <w:p w:rsidR="00263815" w:rsidRPr="00263815" w:rsidRDefault="00263815" w:rsidP="00263815">
      <w:pPr>
        <w:jc w:val="both"/>
        <w:rPr>
          <w:rFonts w:ascii="Calibri" w:eastAsia="Times New Roman" w:hAnsi="Calibri" w:cs="Times New Roman"/>
          <w:lang w:eastAsia="ru-RU"/>
        </w:rPr>
      </w:pPr>
    </w:p>
    <w:p w:rsidR="00263815" w:rsidRPr="00263815" w:rsidRDefault="00263815" w:rsidP="00263815">
      <w:pPr>
        <w:jc w:val="both"/>
        <w:rPr>
          <w:rFonts w:ascii="Calibri" w:eastAsia="Times New Roman" w:hAnsi="Calibri" w:cs="Times New Roman"/>
          <w:lang w:eastAsia="ru-RU"/>
        </w:rPr>
      </w:pPr>
    </w:p>
    <w:p w:rsidR="00263815" w:rsidRPr="00263815" w:rsidRDefault="00263815" w:rsidP="00263815">
      <w:pPr>
        <w:jc w:val="right"/>
        <w:rPr>
          <w:rFonts w:ascii="Calibri" w:eastAsia="Times New Roman" w:hAnsi="Calibri" w:cs="Times New Roman"/>
          <w:b/>
          <w:lang w:eastAsia="ar-SA"/>
        </w:rPr>
      </w:pPr>
    </w:p>
    <w:p w:rsidR="00263815" w:rsidRPr="00263815" w:rsidRDefault="00263815" w:rsidP="00263815">
      <w:pPr>
        <w:jc w:val="right"/>
        <w:rPr>
          <w:rFonts w:ascii="Calibri" w:eastAsia="Times New Roman" w:hAnsi="Calibri" w:cs="Times New Roman"/>
          <w:b/>
          <w:lang w:eastAsia="ar-SA"/>
        </w:rPr>
      </w:pPr>
    </w:p>
    <w:p w:rsidR="00263815" w:rsidRPr="00263815" w:rsidRDefault="00263815" w:rsidP="00263815">
      <w:pPr>
        <w:jc w:val="center"/>
        <w:rPr>
          <w:rFonts w:ascii="Calibri" w:eastAsia="Times New Roman" w:hAnsi="Calibri" w:cs="Times New Roman"/>
          <w:b/>
          <w:lang w:eastAsia="ar-SA"/>
        </w:rPr>
        <w:sectPr w:rsidR="00263815" w:rsidRPr="00263815" w:rsidSect="00515EDB">
          <w:pgSz w:w="16838" w:h="11906" w:orient="landscape"/>
          <w:pgMar w:top="567" w:right="567" w:bottom="567" w:left="1701" w:header="709" w:footer="709" w:gutter="0"/>
          <w:cols w:space="708"/>
          <w:docGrid w:linePitch="360"/>
        </w:sectPr>
      </w:pPr>
    </w:p>
    <w:p w:rsidR="00263815" w:rsidRPr="00263815" w:rsidRDefault="00263815" w:rsidP="00263815">
      <w:pPr>
        <w:spacing w:after="0" w:line="240" w:lineRule="auto"/>
        <w:ind w:right="-426"/>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lastRenderedPageBreak/>
        <w:t xml:space="preserve">ПРИЛОЖЕНИЕ 3 к решению </w:t>
      </w:r>
    </w:p>
    <w:p w:rsidR="00263815" w:rsidRPr="00263815" w:rsidRDefault="00263815" w:rsidP="00263815">
      <w:pPr>
        <w:spacing w:after="0" w:line="240" w:lineRule="auto"/>
        <w:ind w:right="-426"/>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 xml:space="preserve">Совета депутатов муниципального образования </w:t>
      </w:r>
    </w:p>
    <w:p w:rsidR="00263815" w:rsidRPr="00263815" w:rsidRDefault="00263815" w:rsidP="00263815">
      <w:pPr>
        <w:spacing w:after="0" w:line="240" w:lineRule="auto"/>
        <w:ind w:right="-426"/>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 xml:space="preserve">«Муниципальный округ Глазовский район </w:t>
      </w:r>
    </w:p>
    <w:p w:rsidR="00263815" w:rsidRPr="00263815" w:rsidRDefault="00263815" w:rsidP="00263815">
      <w:pPr>
        <w:spacing w:after="0" w:line="240" w:lineRule="auto"/>
        <w:ind w:right="-426"/>
        <w:jc w:val="right"/>
        <w:rPr>
          <w:rFonts w:ascii="Times New Roman" w:eastAsia="Times New Roman" w:hAnsi="Times New Roman" w:cs="Times New Roman"/>
          <w:b/>
          <w:sz w:val="24"/>
          <w:szCs w:val="24"/>
          <w:lang w:eastAsia="ar-SA"/>
        </w:rPr>
      </w:pPr>
      <w:r w:rsidRPr="00263815">
        <w:rPr>
          <w:rFonts w:ascii="Times New Roman" w:eastAsia="Times New Roman" w:hAnsi="Times New Roman" w:cs="Times New Roman"/>
          <w:b/>
          <w:sz w:val="24"/>
          <w:szCs w:val="24"/>
          <w:lang w:eastAsia="ar-SA"/>
        </w:rPr>
        <w:t>Удмур</w:t>
      </w:r>
      <w:r w:rsidR="000222BE">
        <w:rPr>
          <w:rFonts w:ascii="Times New Roman" w:eastAsia="Times New Roman" w:hAnsi="Times New Roman" w:cs="Times New Roman"/>
          <w:b/>
          <w:sz w:val="24"/>
          <w:szCs w:val="24"/>
          <w:lang w:eastAsia="ar-SA"/>
        </w:rPr>
        <w:t>тской Республики»</w:t>
      </w:r>
    </w:p>
    <w:p w:rsidR="00263815" w:rsidRPr="00263815" w:rsidRDefault="002F0EEA" w:rsidP="00263815">
      <w:pPr>
        <w:spacing w:after="0" w:line="240" w:lineRule="auto"/>
        <w:ind w:right="-426"/>
        <w:jc w:val="right"/>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от 18</w:t>
      </w:r>
      <w:r w:rsidR="00263815" w:rsidRPr="00263815">
        <w:rPr>
          <w:rFonts w:ascii="Times New Roman" w:eastAsia="Times New Roman" w:hAnsi="Times New Roman" w:cs="Times New Roman"/>
          <w:b/>
          <w:sz w:val="24"/>
          <w:szCs w:val="24"/>
          <w:lang w:eastAsia="ar-SA"/>
        </w:rPr>
        <w:t xml:space="preserve"> ноября 2021 </w:t>
      </w:r>
      <w:r w:rsidR="00263815">
        <w:rPr>
          <w:rFonts w:ascii="Times New Roman" w:eastAsia="Times New Roman" w:hAnsi="Times New Roman" w:cs="Times New Roman"/>
          <w:b/>
          <w:sz w:val="24"/>
          <w:szCs w:val="24"/>
          <w:lang w:eastAsia="ar-SA"/>
        </w:rPr>
        <w:t xml:space="preserve">года </w:t>
      </w:r>
      <w:r w:rsidR="00263815" w:rsidRPr="0026381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56</w:t>
      </w:r>
    </w:p>
    <w:p w:rsidR="00263815" w:rsidRPr="00263815" w:rsidRDefault="00263815" w:rsidP="00263815">
      <w:pPr>
        <w:spacing w:after="0" w:line="240" w:lineRule="auto"/>
        <w:jc w:val="center"/>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center"/>
        <w:rPr>
          <w:rFonts w:ascii="Times New Roman" w:eastAsia="Times New Roman" w:hAnsi="Times New Roman" w:cs="Times New Roman"/>
          <w:sz w:val="24"/>
          <w:szCs w:val="24"/>
          <w:lang w:eastAsia="ru-RU"/>
        </w:rPr>
      </w:pPr>
    </w:p>
    <w:p w:rsidR="00263815" w:rsidRPr="00263815" w:rsidRDefault="00263815" w:rsidP="00263815">
      <w:pPr>
        <w:spacing w:after="0" w:line="240" w:lineRule="auto"/>
        <w:jc w:val="center"/>
        <w:rPr>
          <w:rFonts w:ascii="Times New Roman" w:eastAsia="Times New Roman" w:hAnsi="Times New Roman" w:cs="Times New Roman"/>
          <w:b/>
          <w:sz w:val="24"/>
          <w:szCs w:val="24"/>
          <w:lang w:eastAsia="ru-RU"/>
        </w:rPr>
      </w:pPr>
      <w:r w:rsidRPr="00263815">
        <w:rPr>
          <w:rFonts w:ascii="Times New Roman" w:eastAsia="Times New Roman" w:hAnsi="Times New Roman" w:cs="Times New Roman"/>
          <w:b/>
          <w:sz w:val="24"/>
          <w:szCs w:val="24"/>
          <w:lang w:eastAsia="ru-RU"/>
        </w:rPr>
        <w:t>СОСТАВ</w:t>
      </w:r>
    </w:p>
    <w:p w:rsidR="00263815" w:rsidRPr="000222BE" w:rsidRDefault="000222BE" w:rsidP="002638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ликвидационн</w:t>
      </w:r>
      <w:r w:rsidR="00924F98">
        <w:rPr>
          <w:rFonts w:ascii="Times New Roman" w:eastAsia="Times New Roman" w:hAnsi="Times New Roman" w:cs="Times New Roman"/>
          <w:b/>
          <w:sz w:val="24"/>
          <w:szCs w:val="24"/>
          <w:lang w:eastAsia="ru-RU"/>
        </w:rPr>
        <w:t>ых</w:t>
      </w:r>
      <w:r>
        <w:rPr>
          <w:rFonts w:ascii="Times New Roman" w:eastAsia="Times New Roman" w:hAnsi="Times New Roman" w:cs="Times New Roman"/>
          <w:b/>
          <w:sz w:val="24"/>
          <w:szCs w:val="24"/>
          <w:lang w:eastAsia="ru-RU"/>
        </w:rPr>
        <w:t xml:space="preserve"> комисси</w:t>
      </w:r>
      <w:r w:rsidR="00924F98">
        <w:rPr>
          <w:rFonts w:ascii="Times New Roman" w:eastAsia="Times New Roman" w:hAnsi="Times New Roman" w:cs="Times New Roman"/>
          <w:b/>
          <w:sz w:val="24"/>
          <w:szCs w:val="24"/>
          <w:lang w:eastAsia="ru-RU"/>
        </w:rPr>
        <w:t>й</w:t>
      </w:r>
      <w:r w:rsidR="00A60772">
        <w:rPr>
          <w:rFonts w:ascii="Times New Roman" w:eastAsia="Times New Roman" w:hAnsi="Times New Roman" w:cs="Times New Roman"/>
          <w:b/>
          <w:sz w:val="24"/>
          <w:szCs w:val="24"/>
          <w:lang w:eastAsia="ru-RU"/>
        </w:rPr>
        <w:t xml:space="preserve"> </w:t>
      </w:r>
      <w:r w:rsidR="008962E9">
        <w:rPr>
          <w:rFonts w:ascii="Times New Roman" w:hAnsi="Times New Roman" w:cs="Times New Roman"/>
          <w:b/>
          <w:sz w:val="24"/>
          <w:szCs w:val="24"/>
        </w:rPr>
        <w:t>Администрации</w:t>
      </w:r>
      <w:r w:rsidR="004E2A6F" w:rsidRPr="004E2A6F">
        <w:rPr>
          <w:rFonts w:ascii="Times New Roman" w:hAnsi="Times New Roman" w:cs="Times New Roman"/>
          <w:b/>
          <w:sz w:val="24"/>
          <w:szCs w:val="24"/>
        </w:rPr>
        <w:t xml:space="preserve"> муниципального образования «Глазовский район», ее отраслевых (функциональных) органов, Администраций муниципальных </w:t>
      </w:r>
      <w:r w:rsidR="008962E9">
        <w:rPr>
          <w:rFonts w:ascii="Times New Roman" w:hAnsi="Times New Roman" w:cs="Times New Roman"/>
          <w:b/>
          <w:sz w:val="24"/>
          <w:szCs w:val="24"/>
        </w:rPr>
        <w:t xml:space="preserve">образований </w:t>
      </w:r>
      <w:r w:rsidR="004E2A6F" w:rsidRPr="004E2A6F">
        <w:rPr>
          <w:rFonts w:ascii="Times New Roman" w:hAnsi="Times New Roman" w:cs="Times New Roman"/>
          <w:b/>
          <w:sz w:val="24"/>
          <w:szCs w:val="24"/>
        </w:rPr>
        <w:t>поселений, расположенных на территории  Глазовского района Удмуртской Республики</w:t>
      </w:r>
    </w:p>
    <w:p w:rsidR="00924F98" w:rsidRDefault="00924F98" w:rsidP="00924F98">
      <w:pPr>
        <w:spacing w:after="0" w:line="240" w:lineRule="auto"/>
        <w:rPr>
          <w:rFonts w:ascii="Times New Roman" w:eastAsia="Times New Roman" w:hAnsi="Times New Roman" w:cs="Times New Roman"/>
          <w:sz w:val="24"/>
          <w:szCs w:val="24"/>
          <w:lang w:eastAsia="ru-RU"/>
        </w:rPr>
      </w:pPr>
    </w:p>
    <w:p w:rsidR="001E3A48" w:rsidRPr="009844A7" w:rsidRDefault="001E3A48" w:rsidP="001E3A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9844A7">
        <w:rPr>
          <w:rFonts w:ascii="Times New Roman" w:eastAsia="Times New Roman" w:hAnsi="Times New Roman" w:cs="Times New Roman"/>
          <w:sz w:val="24"/>
          <w:szCs w:val="24"/>
          <w:lang w:eastAsia="ru-RU"/>
        </w:rPr>
        <w:t xml:space="preserve">По </w:t>
      </w:r>
      <w:r w:rsidRPr="009844A7">
        <w:rPr>
          <w:rFonts w:ascii="Times New Roman" w:hAnsi="Times New Roman" w:cs="Times New Roman"/>
          <w:sz w:val="24"/>
          <w:szCs w:val="24"/>
        </w:rPr>
        <w:t>Администрации  муниципального образования «Г</w:t>
      </w:r>
      <w:r>
        <w:rPr>
          <w:rFonts w:ascii="Times New Roman" w:hAnsi="Times New Roman" w:cs="Times New Roman"/>
          <w:sz w:val="24"/>
          <w:szCs w:val="24"/>
        </w:rPr>
        <w:t>лазовский район»:</w:t>
      </w:r>
    </w:p>
    <w:p w:rsidR="001E3A48" w:rsidRDefault="001E3A48" w:rsidP="001E3A4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w:t>
      </w:r>
      <w:r w:rsidRPr="00E63358">
        <w:rPr>
          <w:rFonts w:ascii="Times New Roman" w:eastAsia="Calibri" w:hAnsi="Times New Roman" w:cs="Times New Roman"/>
          <w:sz w:val="24"/>
          <w:szCs w:val="24"/>
        </w:rPr>
        <w:t xml:space="preserve"> ликвидационной комиссии</w:t>
      </w:r>
      <w:r>
        <w:rPr>
          <w:rFonts w:ascii="Times New Roman" w:eastAsia="Calibri" w:hAnsi="Times New Roman" w:cs="Times New Roman"/>
          <w:sz w:val="24"/>
          <w:szCs w:val="24"/>
        </w:rPr>
        <w:t xml:space="preserve"> </w:t>
      </w:r>
      <w:r w:rsidR="006D0E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D0E84">
        <w:rPr>
          <w:rFonts w:ascii="Times New Roman" w:eastAsia="Calibri" w:hAnsi="Times New Roman" w:cs="Times New Roman"/>
          <w:sz w:val="24"/>
          <w:szCs w:val="24"/>
        </w:rPr>
        <w:t xml:space="preserve">первый заместитель главы Администрации </w:t>
      </w:r>
      <w:r w:rsidR="008008A9">
        <w:rPr>
          <w:rFonts w:ascii="Times New Roman" w:eastAsia="Calibri" w:hAnsi="Times New Roman" w:cs="Times New Roman"/>
          <w:sz w:val="24"/>
          <w:szCs w:val="24"/>
        </w:rPr>
        <w:t xml:space="preserve">Глазовского района </w:t>
      </w:r>
      <w:r w:rsidR="006D0E84">
        <w:rPr>
          <w:rFonts w:ascii="Times New Roman" w:eastAsia="Calibri" w:hAnsi="Times New Roman" w:cs="Times New Roman"/>
          <w:sz w:val="24"/>
          <w:szCs w:val="24"/>
        </w:rPr>
        <w:t xml:space="preserve">по экономике, имущественным отношениям и финансам </w:t>
      </w:r>
      <w:r w:rsidR="002C1CD3">
        <w:rPr>
          <w:rFonts w:ascii="Times New Roman" w:eastAsia="Calibri" w:hAnsi="Times New Roman" w:cs="Times New Roman"/>
          <w:sz w:val="24"/>
          <w:szCs w:val="24"/>
        </w:rPr>
        <w:t xml:space="preserve">- </w:t>
      </w:r>
      <w:r w:rsidR="008008A9">
        <w:rPr>
          <w:rFonts w:ascii="Times New Roman" w:eastAsia="Calibri" w:hAnsi="Times New Roman" w:cs="Times New Roman"/>
          <w:sz w:val="24"/>
          <w:szCs w:val="24"/>
        </w:rPr>
        <w:t>Ушакова Юлия Владимировна</w:t>
      </w:r>
      <w:r>
        <w:rPr>
          <w:rFonts w:ascii="Times New Roman" w:eastAsia="Calibri" w:hAnsi="Times New Roman" w:cs="Times New Roman"/>
          <w:sz w:val="24"/>
          <w:szCs w:val="24"/>
        </w:rPr>
        <w:t>;</w:t>
      </w:r>
    </w:p>
    <w:p w:rsidR="001E3A48" w:rsidRPr="00E63358" w:rsidRDefault="001E3A48" w:rsidP="001E3A4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Члены ликвидационной комиссии:</w:t>
      </w:r>
    </w:p>
    <w:p w:rsidR="001E3A48" w:rsidRPr="00E63358" w:rsidRDefault="001E3A48" w:rsidP="001E3A4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C1CD3">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xml:space="preserve">Начальник </w:t>
      </w:r>
      <w:r>
        <w:rPr>
          <w:rFonts w:ascii="Times New Roman" w:eastAsia="Calibri" w:hAnsi="Times New Roman" w:cs="Times New Roman"/>
          <w:sz w:val="24"/>
          <w:szCs w:val="24"/>
        </w:rPr>
        <w:t xml:space="preserve">отдела </w:t>
      </w:r>
      <w:r w:rsidRPr="00E63358">
        <w:rPr>
          <w:rFonts w:ascii="Times New Roman" w:eastAsia="Calibri" w:hAnsi="Times New Roman" w:cs="Times New Roman"/>
          <w:sz w:val="24"/>
          <w:szCs w:val="24"/>
        </w:rPr>
        <w:t>имущественных отношений Администрации Глазовского района</w:t>
      </w:r>
      <w:r w:rsidR="002C1CD3">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Вершинина Любовь Степановна</w:t>
      </w:r>
      <w:r>
        <w:rPr>
          <w:rFonts w:ascii="Times New Roman" w:eastAsia="Calibri" w:hAnsi="Times New Roman" w:cs="Times New Roman"/>
          <w:sz w:val="24"/>
          <w:szCs w:val="24"/>
        </w:rPr>
        <w:t>;</w:t>
      </w:r>
    </w:p>
    <w:p w:rsidR="001E3A48" w:rsidRPr="00E63358" w:rsidRDefault="001E3A48" w:rsidP="001E3A4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Директор МКУ «</w:t>
      </w:r>
      <w:r w:rsidRPr="00E63358">
        <w:rPr>
          <w:rFonts w:ascii="Times New Roman" w:eastAsia="Calibri" w:hAnsi="Times New Roman" w:cs="Times New Roman"/>
          <w:sz w:val="24"/>
          <w:szCs w:val="24"/>
        </w:rPr>
        <w:t xml:space="preserve">ЦБ Глазовского района» </w:t>
      </w:r>
      <w:r w:rsidR="005A7F52">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xml:space="preserve">Абашева </w:t>
      </w:r>
      <w:proofErr w:type="spellStart"/>
      <w:r w:rsidRPr="00E63358">
        <w:rPr>
          <w:rFonts w:ascii="Times New Roman" w:eastAsia="Calibri" w:hAnsi="Times New Roman" w:cs="Times New Roman"/>
          <w:sz w:val="24"/>
          <w:szCs w:val="24"/>
        </w:rPr>
        <w:t>Зульфия</w:t>
      </w:r>
      <w:proofErr w:type="spellEnd"/>
      <w:r w:rsidR="002C1CD3">
        <w:rPr>
          <w:rFonts w:ascii="Times New Roman" w:eastAsia="Calibri" w:hAnsi="Times New Roman" w:cs="Times New Roman"/>
          <w:sz w:val="24"/>
          <w:szCs w:val="24"/>
        </w:rPr>
        <w:t xml:space="preserve"> </w:t>
      </w:r>
      <w:proofErr w:type="spellStart"/>
      <w:r w:rsidRPr="00E63358">
        <w:rPr>
          <w:rFonts w:ascii="Times New Roman" w:eastAsia="Calibri" w:hAnsi="Times New Roman" w:cs="Times New Roman"/>
          <w:sz w:val="24"/>
          <w:szCs w:val="24"/>
        </w:rPr>
        <w:t>Тависовна</w:t>
      </w:r>
      <w:proofErr w:type="spellEnd"/>
      <w:r>
        <w:rPr>
          <w:rFonts w:ascii="Times New Roman" w:eastAsia="Calibri" w:hAnsi="Times New Roman" w:cs="Times New Roman"/>
          <w:sz w:val="24"/>
          <w:szCs w:val="24"/>
        </w:rPr>
        <w:t>;</w:t>
      </w:r>
    </w:p>
    <w:p w:rsidR="001E3A48" w:rsidRDefault="001E3A48" w:rsidP="00924F98">
      <w:pPr>
        <w:spacing w:after="0" w:line="240" w:lineRule="auto"/>
        <w:rPr>
          <w:rFonts w:ascii="Times New Roman" w:eastAsia="Times New Roman" w:hAnsi="Times New Roman" w:cs="Times New Roman"/>
          <w:sz w:val="24"/>
          <w:szCs w:val="24"/>
          <w:lang w:eastAsia="ru-RU"/>
        </w:rPr>
      </w:pPr>
    </w:p>
    <w:p w:rsidR="009844A7" w:rsidRPr="009844A7" w:rsidRDefault="00924F98" w:rsidP="009844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1CD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844A7">
        <w:rPr>
          <w:rFonts w:ascii="Times New Roman" w:eastAsia="Times New Roman" w:hAnsi="Times New Roman" w:cs="Times New Roman"/>
          <w:sz w:val="24"/>
          <w:szCs w:val="24"/>
          <w:lang w:eastAsia="ru-RU"/>
        </w:rPr>
        <w:t xml:space="preserve"> По</w:t>
      </w:r>
      <w:r w:rsidR="008962E9">
        <w:rPr>
          <w:rFonts w:ascii="Times New Roman" w:hAnsi="Times New Roman" w:cs="Times New Roman"/>
          <w:sz w:val="24"/>
          <w:szCs w:val="24"/>
        </w:rPr>
        <w:t xml:space="preserve">  Администрациям</w:t>
      </w:r>
      <w:r w:rsidR="009844A7" w:rsidRPr="009844A7">
        <w:rPr>
          <w:rFonts w:ascii="Times New Roman" w:hAnsi="Times New Roman" w:cs="Times New Roman"/>
          <w:sz w:val="24"/>
          <w:szCs w:val="24"/>
        </w:rPr>
        <w:t xml:space="preserve"> муниципальных образований  поселений, расположенных на территории  Глазовского района Удмуртской Республики</w:t>
      </w:r>
      <w:r w:rsidR="001B2643">
        <w:rPr>
          <w:rFonts w:ascii="Times New Roman" w:hAnsi="Times New Roman" w:cs="Times New Roman"/>
          <w:sz w:val="24"/>
          <w:szCs w:val="24"/>
        </w:rPr>
        <w:t>:</w:t>
      </w:r>
    </w:p>
    <w:p w:rsidR="00E63358" w:rsidRDefault="00E63358"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w:t>
      </w:r>
      <w:r w:rsidRPr="00E63358">
        <w:rPr>
          <w:rFonts w:ascii="Times New Roman" w:eastAsia="Calibri" w:hAnsi="Times New Roman" w:cs="Times New Roman"/>
          <w:sz w:val="24"/>
          <w:szCs w:val="24"/>
        </w:rPr>
        <w:t xml:space="preserve"> ликвидационной комиссии</w:t>
      </w:r>
      <w:r>
        <w:rPr>
          <w:rFonts w:ascii="Times New Roman" w:eastAsia="Calibri" w:hAnsi="Times New Roman" w:cs="Times New Roman"/>
          <w:sz w:val="24"/>
          <w:szCs w:val="24"/>
        </w:rPr>
        <w:t xml:space="preserve"> - </w:t>
      </w:r>
      <w:r w:rsidRPr="00E63358">
        <w:rPr>
          <w:rFonts w:ascii="Times New Roman" w:eastAsia="Calibri" w:hAnsi="Times New Roman" w:cs="Times New Roman"/>
          <w:sz w:val="24"/>
          <w:szCs w:val="24"/>
        </w:rPr>
        <w:t>Никитина Валентина Михайловна</w:t>
      </w:r>
      <w:r>
        <w:rPr>
          <w:rFonts w:ascii="Times New Roman" w:eastAsia="Calibri" w:hAnsi="Times New Roman" w:cs="Times New Roman"/>
          <w:sz w:val="24"/>
          <w:szCs w:val="24"/>
        </w:rPr>
        <w:t>;</w:t>
      </w:r>
    </w:p>
    <w:p w:rsidR="002A1BEA" w:rsidRPr="00E63358" w:rsidRDefault="002A1BEA"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Члены ликвидационной комиссии:</w:t>
      </w:r>
    </w:p>
    <w:p w:rsidR="00E63358" w:rsidRPr="00E63358" w:rsidRDefault="00AD4271"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xml:space="preserve">Начальник </w:t>
      </w:r>
      <w:r w:rsidR="00E63358">
        <w:rPr>
          <w:rFonts w:ascii="Times New Roman" w:eastAsia="Calibri" w:hAnsi="Times New Roman" w:cs="Times New Roman"/>
          <w:sz w:val="24"/>
          <w:szCs w:val="24"/>
        </w:rPr>
        <w:t xml:space="preserve">отдела </w:t>
      </w:r>
      <w:r w:rsidR="00E63358" w:rsidRPr="00E63358">
        <w:rPr>
          <w:rFonts w:ascii="Times New Roman" w:eastAsia="Calibri" w:hAnsi="Times New Roman" w:cs="Times New Roman"/>
          <w:sz w:val="24"/>
          <w:szCs w:val="24"/>
        </w:rPr>
        <w:t>имущественных отношений Администрации Глазовского района</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Вершинина Любовь Степановна</w:t>
      </w:r>
      <w:r w:rsidR="00E63358">
        <w:rPr>
          <w:rFonts w:ascii="Times New Roman" w:eastAsia="Calibri" w:hAnsi="Times New Roman" w:cs="Times New Roman"/>
          <w:sz w:val="24"/>
          <w:szCs w:val="24"/>
        </w:rPr>
        <w:t>;</w:t>
      </w:r>
    </w:p>
    <w:p w:rsidR="00E63358" w:rsidRPr="00E63358" w:rsidRDefault="00AD4271"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Директор МКУ «</w:t>
      </w:r>
      <w:r w:rsidR="00E63358" w:rsidRPr="00E63358">
        <w:rPr>
          <w:rFonts w:ascii="Times New Roman" w:eastAsia="Calibri" w:hAnsi="Times New Roman" w:cs="Times New Roman"/>
          <w:sz w:val="24"/>
          <w:szCs w:val="24"/>
        </w:rPr>
        <w:t xml:space="preserve">ЦБ Глазовского района» </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xml:space="preserve">Абашева </w:t>
      </w:r>
      <w:proofErr w:type="spellStart"/>
      <w:r w:rsidR="00E63358" w:rsidRPr="00E63358">
        <w:rPr>
          <w:rFonts w:ascii="Times New Roman" w:eastAsia="Calibri" w:hAnsi="Times New Roman" w:cs="Times New Roman"/>
          <w:sz w:val="24"/>
          <w:szCs w:val="24"/>
        </w:rPr>
        <w:t>Зульфия</w:t>
      </w:r>
      <w:proofErr w:type="spellEnd"/>
      <w:r w:rsidR="00665ACA">
        <w:rPr>
          <w:rFonts w:ascii="Times New Roman" w:eastAsia="Calibri" w:hAnsi="Times New Roman" w:cs="Times New Roman"/>
          <w:sz w:val="24"/>
          <w:szCs w:val="24"/>
        </w:rPr>
        <w:t xml:space="preserve"> </w:t>
      </w:r>
      <w:proofErr w:type="spellStart"/>
      <w:r w:rsidR="00E63358" w:rsidRPr="00E63358">
        <w:rPr>
          <w:rFonts w:ascii="Times New Roman" w:eastAsia="Calibri" w:hAnsi="Times New Roman" w:cs="Times New Roman"/>
          <w:sz w:val="24"/>
          <w:szCs w:val="24"/>
        </w:rPr>
        <w:t>Тависовна</w:t>
      </w:r>
      <w:proofErr w:type="spellEnd"/>
      <w:r w:rsidR="00E63358">
        <w:rPr>
          <w:rFonts w:ascii="Times New Roman" w:eastAsia="Calibri" w:hAnsi="Times New Roman" w:cs="Times New Roman"/>
          <w:sz w:val="24"/>
          <w:szCs w:val="24"/>
        </w:rPr>
        <w:t>;</w:t>
      </w:r>
    </w:p>
    <w:p w:rsidR="00E63358" w:rsidRPr="00E63358" w:rsidRDefault="00AD4271"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3358">
        <w:rPr>
          <w:rFonts w:ascii="Times New Roman" w:eastAsia="Calibri" w:hAnsi="Times New Roman" w:cs="Times New Roman"/>
          <w:sz w:val="24"/>
          <w:szCs w:val="24"/>
        </w:rPr>
        <w:t>Главный специалист-эксперт муниципального образования</w:t>
      </w:r>
      <w:r w:rsidR="00E63358" w:rsidRPr="00E63358">
        <w:rPr>
          <w:rFonts w:ascii="Times New Roman" w:eastAsia="Calibri" w:hAnsi="Times New Roman" w:cs="Times New Roman"/>
          <w:sz w:val="24"/>
          <w:szCs w:val="24"/>
        </w:rPr>
        <w:t xml:space="preserve"> «Адамское»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Семенова Любовь Леонидовна</w:t>
      </w:r>
      <w:r w:rsidR="00E63358">
        <w:rPr>
          <w:rFonts w:ascii="Times New Roman" w:eastAsia="Calibri" w:hAnsi="Times New Roman" w:cs="Times New Roman"/>
          <w:sz w:val="24"/>
          <w:szCs w:val="24"/>
        </w:rPr>
        <w:t>;</w:t>
      </w:r>
    </w:p>
    <w:p w:rsidR="00E63358" w:rsidRPr="00E63358" w:rsidRDefault="00AD4271"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Главный специалист-эксперт Администрации муниципального образования</w:t>
      </w:r>
      <w:r w:rsidR="00E63358" w:rsidRPr="00E63358">
        <w:rPr>
          <w:rFonts w:ascii="Times New Roman" w:eastAsia="Calibri" w:hAnsi="Times New Roman" w:cs="Times New Roman"/>
          <w:sz w:val="24"/>
          <w:szCs w:val="24"/>
        </w:rPr>
        <w:t xml:space="preserve"> «Верхнебогатырское»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Скурихина Любовь Аркадьевн</w:t>
      </w:r>
      <w:r w:rsidR="00E63358" w:rsidRPr="00E63358">
        <w:rPr>
          <w:rFonts w:ascii="Times New Roman" w:eastAsia="Calibri" w:hAnsi="Times New Roman" w:cs="Times New Roman"/>
          <w:sz w:val="24"/>
          <w:szCs w:val="24"/>
        </w:rPr>
        <w:t>а</w:t>
      </w:r>
      <w:r w:rsidR="00E63358">
        <w:rPr>
          <w:rFonts w:ascii="Times New Roman" w:eastAsia="Calibri" w:hAnsi="Times New Roman" w:cs="Times New Roman"/>
          <w:sz w:val="24"/>
          <w:szCs w:val="24"/>
        </w:rPr>
        <w:t>;</w:t>
      </w:r>
    </w:p>
    <w:p w:rsidR="00E63358" w:rsidRPr="00E63358" w:rsidRDefault="00AD4271"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Ведущий специалист-эксперт Администрации муниципального образования</w:t>
      </w:r>
      <w:r w:rsidR="00E63358" w:rsidRPr="00E63358">
        <w:rPr>
          <w:rFonts w:ascii="Times New Roman" w:eastAsia="Calibri" w:hAnsi="Times New Roman" w:cs="Times New Roman"/>
          <w:sz w:val="24"/>
          <w:szCs w:val="24"/>
        </w:rPr>
        <w:t xml:space="preserve"> «Гулековское»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Князева Валентина Ивановна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Ведущий специалист-эксп</w:t>
      </w:r>
      <w:r w:rsidR="00E63358">
        <w:rPr>
          <w:rFonts w:ascii="Times New Roman" w:eastAsia="Calibri" w:hAnsi="Times New Roman" w:cs="Times New Roman"/>
          <w:sz w:val="24"/>
          <w:szCs w:val="24"/>
        </w:rPr>
        <w:t>ерт Администрации муниципального образования</w:t>
      </w:r>
      <w:r w:rsidR="00E63358" w:rsidRPr="00E63358">
        <w:rPr>
          <w:rFonts w:ascii="Times New Roman" w:eastAsia="Calibri" w:hAnsi="Times New Roman" w:cs="Times New Roman"/>
          <w:sz w:val="24"/>
          <w:szCs w:val="24"/>
        </w:rPr>
        <w:t xml:space="preserve"> «Качкашурское»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xml:space="preserve">- </w:t>
      </w:r>
      <w:proofErr w:type="spellStart"/>
      <w:r w:rsidR="00E63358" w:rsidRPr="00E63358">
        <w:rPr>
          <w:rFonts w:ascii="Times New Roman" w:eastAsia="Calibri" w:hAnsi="Times New Roman" w:cs="Times New Roman"/>
          <w:sz w:val="24"/>
          <w:szCs w:val="24"/>
        </w:rPr>
        <w:t>Осотова</w:t>
      </w:r>
      <w:proofErr w:type="spellEnd"/>
      <w:r w:rsidR="00E63358" w:rsidRPr="00E63358">
        <w:rPr>
          <w:rFonts w:ascii="Times New Roman" w:eastAsia="Calibri" w:hAnsi="Times New Roman" w:cs="Times New Roman"/>
          <w:sz w:val="24"/>
          <w:szCs w:val="24"/>
        </w:rPr>
        <w:t xml:space="preserve"> Ольга Анатольевна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Главный специалист-эксперт Администрации муниципального образования</w:t>
      </w:r>
      <w:r w:rsidR="00E63358" w:rsidRPr="00E63358">
        <w:rPr>
          <w:rFonts w:ascii="Times New Roman" w:eastAsia="Calibri" w:hAnsi="Times New Roman" w:cs="Times New Roman"/>
          <w:sz w:val="24"/>
          <w:szCs w:val="24"/>
        </w:rPr>
        <w:t xml:space="preserve"> «Кожильское»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Ельцова Любовь Ивановна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3358">
        <w:rPr>
          <w:rFonts w:ascii="Times New Roman" w:eastAsia="Calibri" w:hAnsi="Times New Roman" w:cs="Times New Roman"/>
          <w:sz w:val="24"/>
          <w:szCs w:val="24"/>
        </w:rPr>
        <w:t xml:space="preserve"> Старший специалист Администрации муниципального образования</w:t>
      </w:r>
      <w:r w:rsidR="00E63358" w:rsidRPr="00E63358">
        <w:rPr>
          <w:rFonts w:ascii="Times New Roman" w:eastAsia="Calibri" w:hAnsi="Times New Roman" w:cs="Times New Roman"/>
          <w:sz w:val="24"/>
          <w:szCs w:val="24"/>
        </w:rPr>
        <w:t xml:space="preserve"> «Куреговское»-Дубинина Наталья Александровна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Глав</w:t>
      </w:r>
      <w:r w:rsidR="00E63358">
        <w:rPr>
          <w:rFonts w:ascii="Times New Roman" w:eastAsia="Calibri" w:hAnsi="Times New Roman" w:cs="Times New Roman"/>
          <w:sz w:val="24"/>
          <w:szCs w:val="24"/>
        </w:rPr>
        <w:t>н</w:t>
      </w:r>
      <w:r w:rsidR="00E63358" w:rsidRPr="00E63358">
        <w:rPr>
          <w:rFonts w:ascii="Times New Roman" w:eastAsia="Calibri" w:hAnsi="Times New Roman" w:cs="Times New Roman"/>
          <w:sz w:val="24"/>
          <w:szCs w:val="24"/>
        </w:rPr>
        <w:t>ый специалист-</w:t>
      </w:r>
      <w:r w:rsidR="00E63358">
        <w:rPr>
          <w:rFonts w:ascii="Times New Roman" w:eastAsia="Calibri" w:hAnsi="Times New Roman" w:cs="Times New Roman"/>
          <w:sz w:val="24"/>
          <w:szCs w:val="24"/>
        </w:rPr>
        <w:t>эксперт Администрации муниципального образования</w:t>
      </w:r>
      <w:r w:rsidR="00E63358" w:rsidRPr="00E63358">
        <w:rPr>
          <w:rFonts w:ascii="Times New Roman" w:eastAsia="Calibri" w:hAnsi="Times New Roman" w:cs="Times New Roman"/>
          <w:sz w:val="24"/>
          <w:szCs w:val="24"/>
        </w:rPr>
        <w:t xml:space="preserve"> «Октябрьское»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proofErr w:type="spellStart"/>
      <w:r w:rsidR="00E63358" w:rsidRPr="00E63358">
        <w:rPr>
          <w:rFonts w:ascii="Times New Roman" w:eastAsia="Calibri" w:hAnsi="Times New Roman" w:cs="Times New Roman"/>
          <w:sz w:val="24"/>
          <w:szCs w:val="24"/>
        </w:rPr>
        <w:t>Ронжина</w:t>
      </w:r>
      <w:proofErr w:type="spellEnd"/>
      <w:r w:rsidR="00E63358" w:rsidRPr="00E63358">
        <w:rPr>
          <w:rFonts w:ascii="Times New Roman" w:eastAsia="Calibri" w:hAnsi="Times New Roman" w:cs="Times New Roman"/>
          <w:sz w:val="24"/>
          <w:szCs w:val="24"/>
        </w:rPr>
        <w:t xml:space="preserve"> Елена Николаевна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3358">
        <w:rPr>
          <w:rFonts w:ascii="Times New Roman" w:eastAsia="Calibri" w:hAnsi="Times New Roman" w:cs="Times New Roman"/>
          <w:sz w:val="24"/>
          <w:szCs w:val="24"/>
        </w:rPr>
        <w:t xml:space="preserve"> Делопроизводитель Администрации муниципальногообразования </w:t>
      </w:r>
      <w:r w:rsidR="00E63358" w:rsidRPr="00E63358">
        <w:rPr>
          <w:rFonts w:ascii="Times New Roman" w:eastAsia="Calibri" w:hAnsi="Times New Roman" w:cs="Times New Roman"/>
          <w:sz w:val="24"/>
          <w:szCs w:val="24"/>
        </w:rPr>
        <w:t>«Парзинское» - Невоструева Светлана Александровна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Глав</w:t>
      </w:r>
      <w:r>
        <w:rPr>
          <w:rFonts w:ascii="Times New Roman" w:eastAsia="Calibri" w:hAnsi="Times New Roman" w:cs="Times New Roman"/>
          <w:sz w:val="24"/>
          <w:szCs w:val="24"/>
        </w:rPr>
        <w:t>н</w:t>
      </w:r>
      <w:r w:rsidR="00E63358" w:rsidRPr="00E63358">
        <w:rPr>
          <w:rFonts w:ascii="Times New Roman" w:eastAsia="Calibri" w:hAnsi="Times New Roman" w:cs="Times New Roman"/>
          <w:sz w:val="24"/>
          <w:szCs w:val="24"/>
        </w:rPr>
        <w:t>ый специалист-эксперт</w:t>
      </w:r>
      <w:r w:rsidR="00E63358">
        <w:rPr>
          <w:rFonts w:ascii="Times New Roman" w:eastAsia="Calibri" w:hAnsi="Times New Roman" w:cs="Times New Roman"/>
          <w:sz w:val="24"/>
          <w:szCs w:val="24"/>
        </w:rPr>
        <w:t xml:space="preserve"> Администрации муниципального образования</w:t>
      </w:r>
      <w:r w:rsidR="00E63358" w:rsidRPr="00E63358">
        <w:rPr>
          <w:rFonts w:ascii="Times New Roman" w:eastAsia="Calibri" w:hAnsi="Times New Roman" w:cs="Times New Roman"/>
          <w:sz w:val="24"/>
          <w:szCs w:val="24"/>
        </w:rPr>
        <w:t xml:space="preserve"> «Понинское»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Шибанова Наталья Александровна</w:t>
      </w:r>
      <w:r w:rsidR="00E63358">
        <w:rPr>
          <w:rFonts w:ascii="Times New Roman" w:eastAsia="Calibri" w:hAnsi="Times New Roman" w:cs="Times New Roman"/>
          <w:sz w:val="24"/>
          <w:szCs w:val="24"/>
        </w:rPr>
        <w:t>;</w:t>
      </w:r>
    </w:p>
    <w:p w:rsidR="00E63358" w:rsidRPr="00E63358" w:rsidRDefault="00650520" w:rsidP="00E633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xml:space="preserve">Ведущий специалист-эксперт </w:t>
      </w:r>
      <w:r w:rsidR="00E63358">
        <w:rPr>
          <w:rFonts w:ascii="Times New Roman" w:eastAsia="Calibri" w:hAnsi="Times New Roman" w:cs="Times New Roman"/>
          <w:sz w:val="24"/>
          <w:szCs w:val="24"/>
        </w:rPr>
        <w:t>Администрации муниципального образования</w:t>
      </w:r>
      <w:r w:rsidR="00E63358" w:rsidRPr="00E63358">
        <w:rPr>
          <w:rFonts w:ascii="Times New Roman" w:eastAsia="Calibri" w:hAnsi="Times New Roman" w:cs="Times New Roman"/>
          <w:sz w:val="24"/>
          <w:szCs w:val="24"/>
        </w:rPr>
        <w:t xml:space="preserve"> «Ураковское»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Ушакова Светлана Вадимовна</w:t>
      </w:r>
      <w:r w:rsidR="00E63358">
        <w:rPr>
          <w:rFonts w:ascii="Times New Roman" w:eastAsia="Calibri" w:hAnsi="Times New Roman" w:cs="Times New Roman"/>
          <w:sz w:val="24"/>
          <w:szCs w:val="24"/>
        </w:rPr>
        <w:t>;</w:t>
      </w:r>
    </w:p>
    <w:p w:rsidR="00263815" w:rsidRPr="008962E9" w:rsidRDefault="00650520" w:rsidP="008962E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 xml:space="preserve">Главный специалист-эксперт </w:t>
      </w:r>
      <w:r w:rsidR="00E63358">
        <w:rPr>
          <w:rFonts w:ascii="Times New Roman" w:eastAsia="Calibri" w:hAnsi="Times New Roman" w:cs="Times New Roman"/>
          <w:sz w:val="24"/>
          <w:szCs w:val="24"/>
        </w:rPr>
        <w:t>Администрации муниципального образования</w:t>
      </w:r>
      <w:r w:rsidR="00E63358" w:rsidRPr="00E63358">
        <w:rPr>
          <w:rFonts w:ascii="Times New Roman" w:eastAsia="Calibri" w:hAnsi="Times New Roman" w:cs="Times New Roman"/>
          <w:sz w:val="24"/>
          <w:szCs w:val="24"/>
        </w:rPr>
        <w:t xml:space="preserve"> «Штанигуртское»</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00E63358" w:rsidRPr="00E63358">
        <w:rPr>
          <w:rFonts w:ascii="Times New Roman" w:eastAsia="Calibri" w:hAnsi="Times New Roman" w:cs="Times New Roman"/>
          <w:sz w:val="24"/>
          <w:szCs w:val="24"/>
        </w:rPr>
        <w:t>Булатова Марина Ивановна</w:t>
      </w:r>
      <w:r w:rsidR="00E63358">
        <w:rPr>
          <w:rFonts w:ascii="Times New Roman" w:eastAsia="Calibri" w:hAnsi="Times New Roman" w:cs="Times New Roman"/>
          <w:sz w:val="24"/>
          <w:szCs w:val="24"/>
        </w:rPr>
        <w:t>.</w:t>
      </w:r>
    </w:p>
    <w:p w:rsidR="002C1CD3" w:rsidRDefault="002C1CD3" w:rsidP="00F07FBE">
      <w:pPr>
        <w:spacing w:after="0" w:line="240" w:lineRule="auto"/>
        <w:ind w:firstLine="709"/>
        <w:jc w:val="both"/>
        <w:rPr>
          <w:rFonts w:ascii="Times New Roman" w:hAnsi="Times New Roman" w:cs="Times New Roman"/>
          <w:sz w:val="24"/>
          <w:szCs w:val="24"/>
        </w:rPr>
      </w:pPr>
    </w:p>
    <w:p w:rsidR="002C07A9" w:rsidRDefault="002C1CD3" w:rsidP="00F07F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962E9">
        <w:rPr>
          <w:rFonts w:ascii="Times New Roman" w:hAnsi="Times New Roman" w:cs="Times New Roman"/>
          <w:sz w:val="24"/>
          <w:szCs w:val="24"/>
        </w:rPr>
        <w:t>. По Управлению образования</w:t>
      </w:r>
      <w:r w:rsidR="00F07FBE">
        <w:rPr>
          <w:rFonts w:ascii="Times New Roman" w:hAnsi="Times New Roman" w:cs="Times New Roman"/>
          <w:sz w:val="24"/>
          <w:szCs w:val="24"/>
        </w:rPr>
        <w:t xml:space="preserve"> Администрации</w:t>
      </w:r>
      <w:r w:rsidR="00F07FBE" w:rsidRPr="0092178B">
        <w:rPr>
          <w:rFonts w:ascii="Times New Roman" w:hAnsi="Times New Roman" w:cs="Times New Roman"/>
          <w:sz w:val="24"/>
          <w:szCs w:val="24"/>
        </w:rPr>
        <w:t xml:space="preserve"> муниципального образования «Глазовский район»</w:t>
      </w:r>
      <w:r w:rsidR="002C07A9">
        <w:rPr>
          <w:rFonts w:ascii="Times New Roman" w:hAnsi="Times New Roman" w:cs="Times New Roman"/>
          <w:sz w:val="24"/>
          <w:szCs w:val="24"/>
        </w:rPr>
        <w:t>:</w:t>
      </w:r>
    </w:p>
    <w:p w:rsidR="00DF024C"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w:t>
      </w:r>
      <w:r w:rsidRPr="00E63358">
        <w:rPr>
          <w:rFonts w:ascii="Times New Roman" w:eastAsia="Calibri" w:hAnsi="Times New Roman" w:cs="Times New Roman"/>
          <w:sz w:val="24"/>
          <w:szCs w:val="24"/>
        </w:rPr>
        <w:t xml:space="preserve"> ликвидационной комиссии</w:t>
      </w:r>
      <w:r w:rsidR="005A7F52">
        <w:rPr>
          <w:rFonts w:ascii="Times New Roman" w:eastAsia="Calibri" w:hAnsi="Times New Roman" w:cs="Times New Roman"/>
          <w:sz w:val="24"/>
          <w:szCs w:val="24"/>
        </w:rPr>
        <w:t xml:space="preserve"> -</w:t>
      </w:r>
      <w:r w:rsidR="00FF6D5B">
        <w:rPr>
          <w:rFonts w:ascii="Times New Roman" w:eastAsia="Calibri" w:hAnsi="Times New Roman" w:cs="Times New Roman"/>
          <w:sz w:val="24"/>
          <w:szCs w:val="24"/>
        </w:rPr>
        <w:t xml:space="preserve"> Корякин Виктор Иванович</w:t>
      </w:r>
      <w:r w:rsidR="009D4DA7">
        <w:rPr>
          <w:rFonts w:ascii="Times New Roman" w:eastAsia="Calibri" w:hAnsi="Times New Roman" w:cs="Times New Roman"/>
          <w:sz w:val="24"/>
          <w:szCs w:val="24"/>
        </w:rPr>
        <w:t>;</w:t>
      </w:r>
    </w:p>
    <w:p w:rsidR="00DF024C"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Члены ликвидационной комиссии:</w:t>
      </w:r>
    </w:p>
    <w:p w:rsidR="00FF6D5B" w:rsidRDefault="00FF6D5B"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Заместитель начальника</w:t>
      </w:r>
      <w:r w:rsidR="00C72743">
        <w:rPr>
          <w:rFonts w:ascii="Times New Roman" w:eastAsia="Calibri" w:hAnsi="Times New Roman" w:cs="Times New Roman"/>
          <w:sz w:val="24"/>
          <w:szCs w:val="24"/>
        </w:rPr>
        <w:t xml:space="preserve"> Управления образования </w:t>
      </w:r>
      <w:r w:rsidR="00C72743" w:rsidRPr="00E63358">
        <w:rPr>
          <w:rFonts w:ascii="Times New Roman" w:eastAsia="Calibri" w:hAnsi="Times New Roman" w:cs="Times New Roman"/>
          <w:sz w:val="24"/>
          <w:szCs w:val="24"/>
        </w:rPr>
        <w:t>Администрации Глазовского района</w:t>
      </w:r>
      <w:r w:rsidR="005A7F52">
        <w:rPr>
          <w:rFonts w:ascii="Times New Roman" w:eastAsia="Calibri" w:hAnsi="Times New Roman" w:cs="Times New Roman"/>
          <w:sz w:val="24"/>
          <w:szCs w:val="24"/>
        </w:rPr>
        <w:t xml:space="preserve"> -</w:t>
      </w:r>
      <w:r w:rsidR="00C72743">
        <w:rPr>
          <w:rFonts w:ascii="Times New Roman" w:eastAsia="Calibri" w:hAnsi="Times New Roman" w:cs="Times New Roman"/>
          <w:sz w:val="24"/>
          <w:szCs w:val="24"/>
        </w:rPr>
        <w:t xml:space="preserve"> Пинегина Римма Рудольфовна;</w:t>
      </w:r>
    </w:p>
    <w:p w:rsidR="00C72743" w:rsidRPr="00E63358" w:rsidRDefault="008731D2"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7F52">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Ведущий специалист-эксперт</w:t>
      </w:r>
      <w:r>
        <w:rPr>
          <w:rFonts w:ascii="Times New Roman" w:eastAsia="Calibri" w:hAnsi="Times New Roman" w:cs="Times New Roman"/>
          <w:sz w:val="24"/>
          <w:szCs w:val="24"/>
        </w:rPr>
        <w:t xml:space="preserve"> Управления образования </w:t>
      </w:r>
      <w:r w:rsidRPr="00E63358">
        <w:rPr>
          <w:rFonts w:ascii="Times New Roman" w:eastAsia="Calibri" w:hAnsi="Times New Roman" w:cs="Times New Roman"/>
          <w:sz w:val="24"/>
          <w:szCs w:val="24"/>
        </w:rPr>
        <w:t>Администрации Глазовского района</w:t>
      </w:r>
      <w:r w:rsidR="00F87FF0">
        <w:rPr>
          <w:rFonts w:ascii="Times New Roman" w:eastAsia="Calibri" w:hAnsi="Times New Roman" w:cs="Times New Roman"/>
          <w:sz w:val="24"/>
          <w:szCs w:val="24"/>
        </w:rPr>
        <w:t xml:space="preserve"> – </w:t>
      </w:r>
      <w:proofErr w:type="spellStart"/>
      <w:r w:rsidR="00F87FF0">
        <w:rPr>
          <w:rFonts w:ascii="Times New Roman" w:eastAsia="Calibri" w:hAnsi="Times New Roman" w:cs="Times New Roman"/>
          <w:sz w:val="24"/>
          <w:szCs w:val="24"/>
        </w:rPr>
        <w:t>Варанкина</w:t>
      </w:r>
      <w:proofErr w:type="spellEnd"/>
      <w:r w:rsidR="005A7F52">
        <w:rPr>
          <w:rFonts w:ascii="Times New Roman" w:eastAsia="Calibri" w:hAnsi="Times New Roman" w:cs="Times New Roman"/>
          <w:sz w:val="24"/>
          <w:szCs w:val="24"/>
        </w:rPr>
        <w:t xml:space="preserve"> </w:t>
      </w:r>
      <w:proofErr w:type="spellStart"/>
      <w:r w:rsidR="00F87FF0">
        <w:rPr>
          <w:rFonts w:ascii="Times New Roman" w:eastAsia="Calibri" w:hAnsi="Times New Roman" w:cs="Times New Roman"/>
          <w:sz w:val="24"/>
          <w:szCs w:val="24"/>
        </w:rPr>
        <w:t>Айгуль</w:t>
      </w:r>
      <w:proofErr w:type="spellEnd"/>
      <w:r w:rsidR="005A7F52">
        <w:rPr>
          <w:rFonts w:ascii="Times New Roman" w:eastAsia="Calibri" w:hAnsi="Times New Roman" w:cs="Times New Roman"/>
          <w:sz w:val="24"/>
          <w:szCs w:val="24"/>
        </w:rPr>
        <w:t xml:space="preserve"> </w:t>
      </w:r>
      <w:proofErr w:type="spellStart"/>
      <w:r w:rsidR="00F87FF0">
        <w:rPr>
          <w:rFonts w:ascii="Times New Roman" w:eastAsia="Calibri" w:hAnsi="Times New Roman" w:cs="Times New Roman"/>
          <w:sz w:val="24"/>
          <w:szCs w:val="24"/>
        </w:rPr>
        <w:t>Гильму</w:t>
      </w:r>
      <w:r w:rsidR="008962E9">
        <w:rPr>
          <w:rFonts w:ascii="Times New Roman" w:eastAsia="Calibri" w:hAnsi="Times New Roman" w:cs="Times New Roman"/>
          <w:sz w:val="24"/>
          <w:szCs w:val="24"/>
        </w:rPr>
        <w:t>л</w:t>
      </w:r>
      <w:r w:rsidR="00F87FF0">
        <w:rPr>
          <w:rFonts w:ascii="Times New Roman" w:eastAsia="Calibri" w:hAnsi="Times New Roman" w:cs="Times New Roman"/>
          <w:sz w:val="24"/>
          <w:szCs w:val="24"/>
        </w:rPr>
        <w:t>ловна</w:t>
      </w:r>
      <w:proofErr w:type="spellEnd"/>
      <w:r w:rsidR="00F87FF0">
        <w:rPr>
          <w:rFonts w:ascii="Times New Roman" w:eastAsia="Calibri" w:hAnsi="Times New Roman" w:cs="Times New Roman"/>
          <w:sz w:val="24"/>
          <w:szCs w:val="24"/>
        </w:rPr>
        <w:t>;</w:t>
      </w:r>
    </w:p>
    <w:p w:rsidR="00DF024C" w:rsidRPr="00E63358"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xml:space="preserve">Начальник </w:t>
      </w:r>
      <w:r>
        <w:rPr>
          <w:rFonts w:ascii="Times New Roman" w:eastAsia="Calibri" w:hAnsi="Times New Roman" w:cs="Times New Roman"/>
          <w:sz w:val="24"/>
          <w:szCs w:val="24"/>
        </w:rPr>
        <w:t xml:space="preserve">отдела </w:t>
      </w:r>
      <w:r w:rsidRPr="00E63358">
        <w:rPr>
          <w:rFonts w:ascii="Times New Roman" w:eastAsia="Calibri" w:hAnsi="Times New Roman" w:cs="Times New Roman"/>
          <w:sz w:val="24"/>
          <w:szCs w:val="24"/>
        </w:rPr>
        <w:t>имущественных отношений Администрации Глазовского района</w:t>
      </w:r>
      <w:r w:rsidR="005A7F52">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Вершинина Любовь Степановна</w:t>
      </w:r>
      <w:r>
        <w:rPr>
          <w:rFonts w:ascii="Times New Roman" w:eastAsia="Calibri" w:hAnsi="Times New Roman" w:cs="Times New Roman"/>
          <w:sz w:val="24"/>
          <w:szCs w:val="24"/>
        </w:rPr>
        <w:t>;</w:t>
      </w:r>
    </w:p>
    <w:p w:rsidR="00DF024C" w:rsidRPr="00E63358"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Директор МКУ «</w:t>
      </w:r>
      <w:r w:rsidRPr="00E63358">
        <w:rPr>
          <w:rFonts w:ascii="Times New Roman" w:eastAsia="Calibri" w:hAnsi="Times New Roman" w:cs="Times New Roman"/>
          <w:sz w:val="24"/>
          <w:szCs w:val="24"/>
        </w:rPr>
        <w:t xml:space="preserve">ЦБ Глазовского района» </w:t>
      </w:r>
      <w:r w:rsidR="005A7F52">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xml:space="preserve">Абашева </w:t>
      </w:r>
      <w:proofErr w:type="spellStart"/>
      <w:r w:rsidRPr="00E63358">
        <w:rPr>
          <w:rFonts w:ascii="Times New Roman" w:eastAsia="Calibri" w:hAnsi="Times New Roman" w:cs="Times New Roman"/>
          <w:sz w:val="24"/>
          <w:szCs w:val="24"/>
        </w:rPr>
        <w:t>ЗульфияТависовна</w:t>
      </w:r>
      <w:proofErr w:type="spellEnd"/>
      <w:r w:rsidR="00B07CA3">
        <w:rPr>
          <w:rFonts w:ascii="Times New Roman" w:eastAsia="Calibri" w:hAnsi="Times New Roman" w:cs="Times New Roman"/>
          <w:sz w:val="24"/>
          <w:szCs w:val="24"/>
        </w:rPr>
        <w:t>.</w:t>
      </w:r>
    </w:p>
    <w:p w:rsidR="002C07A9" w:rsidRDefault="002C07A9" w:rsidP="00021D5E">
      <w:pPr>
        <w:spacing w:after="0" w:line="240" w:lineRule="auto"/>
        <w:jc w:val="both"/>
        <w:rPr>
          <w:rFonts w:ascii="Times New Roman" w:hAnsi="Times New Roman" w:cs="Times New Roman"/>
          <w:sz w:val="24"/>
          <w:szCs w:val="24"/>
        </w:rPr>
      </w:pPr>
    </w:p>
    <w:p w:rsidR="00F07FBE" w:rsidRPr="0092178B" w:rsidRDefault="002C1CD3" w:rsidP="00F07F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962E9">
        <w:rPr>
          <w:rFonts w:ascii="Times New Roman" w:hAnsi="Times New Roman" w:cs="Times New Roman"/>
          <w:sz w:val="24"/>
          <w:szCs w:val="24"/>
        </w:rPr>
        <w:t>.</w:t>
      </w:r>
      <w:r w:rsidR="002C07A9">
        <w:rPr>
          <w:rFonts w:ascii="Times New Roman" w:hAnsi="Times New Roman" w:cs="Times New Roman"/>
          <w:sz w:val="24"/>
          <w:szCs w:val="24"/>
        </w:rPr>
        <w:t xml:space="preserve"> По </w:t>
      </w:r>
      <w:r w:rsidR="00F07FBE">
        <w:rPr>
          <w:rFonts w:ascii="Times New Roman" w:hAnsi="Times New Roman" w:cs="Times New Roman"/>
          <w:sz w:val="24"/>
          <w:szCs w:val="24"/>
        </w:rPr>
        <w:t>Управлени</w:t>
      </w:r>
      <w:r w:rsidR="002C07A9">
        <w:rPr>
          <w:rFonts w:ascii="Times New Roman" w:hAnsi="Times New Roman" w:cs="Times New Roman"/>
          <w:sz w:val="24"/>
          <w:szCs w:val="24"/>
        </w:rPr>
        <w:t>ю</w:t>
      </w:r>
      <w:r w:rsidR="00F07FBE">
        <w:rPr>
          <w:rFonts w:ascii="Times New Roman" w:hAnsi="Times New Roman" w:cs="Times New Roman"/>
          <w:sz w:val="24"/>
          <w:szCs w:val="24"/>
        </w:rPr>
        <w:t xml:space="preserve"> финансов Администрации</w:t>
      </w:r>
      <w:r w:rsidR="00F07FBE" w:rsidRPr="0092178B">
        <w:rPr>
          <w:rFonts w:ascii="Times New Roman" w:hAnsi="Times New Roman" w:cs="Times New Roman"/>
          <w:sz w:val="24"/>
          <w:szCs w:val="24"/>
        </w:rPr>
        <w:t xml:space="preserve"> муниципального образования «Глазовский район»</w:t>
      </w:r>
      <w:r w:rsidR="002C07A9">
        <w:rPr>
          <w:rFonts w:ascii="Times New Roman" w:hAnsi="Times New Roman" w:cs="Times New Roman"/>
          <w:sz w:val="24"/>
          <w:szCs w:val="24"/>
        </w:rPr>
        <w:t>:</w:t>
      </w:r>
    </w:p>
    <w:p w:rsidR="00DF024C"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w:t>
      </w:r>
      <w:r w:rsidRPr="00E63358">
        <w:rPr>
          <w:rFonts w:ascii="Times New Roman" w:eastAsia="Calibri" w:hAnsi="Times New Roman" w:cs="Times New Roman"/>
          <w:sz w:val="24"/>
          <w:szCs w:val="24"/>
        </w:rPr>
        <w:t xml:space="preserve"> ликвидационной комиссии</w:t>
      </w:r>
      <w:r>
        <w:rPr>
          <w:rFonts w:ascii="Times New Roman" w:eastAsia="Calibri" w:hAnsi="Times New Roman" w:cs="Times New Roman"/>
          <w:sz w:val="24"/>
          <w:szCs w:val="24"/>
        </w:rPr>
        <w:t xml:space="preserve"> - </w:t>
      </w:r>
      <w:r w:rsidR="00B7040A">
        <w:rPr>
          <w:rFonts w:ascii="Times New Roman" w:eastAsia="Calibri" w:hAnsi="Times New Roman" w:cs="Times New Roman"/>
          <w:sz w:val="24"/>
          <w:szCs w:val="24"/>
        </w:rPr>
        <w:t xml:space="preserve">начальник Управления финансов Администрации Глазовского района - </w:t>
      </w:r>
      <w:r w:rsidR="009D4DA7">
        <w:rPr>
          <w:rFonts w:ascii="Times New Roman" w:eastAsia="Calibri" w:hAnsi="Times New Roman" w:cs="Times New Roman"/>
          <w:sz w:val="24"/>
          <w:szCs w:val="24"/>
        </w:rPr>
        <w:t>Поздеева Надежда Николаевна</w:t>
      </w:r>
      <w:r w:rsidR="003B6EA2">
        <w:rPr>
          <w:rFonts w:ascii="Times New Roman" w:eastAsia="Calibri" w:hAnsi="Times New Roman" w:cs="Times New Roman"/>
          <w:sz w:val="24"/>
          <w:szCs w:val="24"/>
        </w:rPr>
        <w:t>;</w:t>
      </w:r>
    </w:p>
    <w:p w:rsidR="00DF024C"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Члены ликвидационной комиссии:</w:t>
      </w:r>
    </w:p>
    <w:p w:rsidR="00ED607B" w:rsidRPr="00E63358" w:rsidRDefault="00ED607B"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040A">
        <w:rPr>
          <w:rFonts w:ascii="Times New Roman" w:eastAsia="Calibri" w:hAnsi="Times New Roman" w:cs="Times New Roman"/>
          <w:sz w:val="24"/>
          <w:szCs w:val="24"/>
        </w:rPr>
        <w:t>Начальник отдела бухгалтерского учета, отчетности и казначейского исполнения бюджета</w:t>
      </w:r>
      <w:r w:rsidR="00A64FA0">
        <w:rPr>
          <w:rFonts w:ascii="Times New Roman" w:eastAsia="Calibri" w:hAnsi="Times New Roman" w:cs="Times New Roman"/>
          <w:sz w:val="24"/>
          <w:szCs w:val="24"/>
        </w:rPr>
        <w:t xml:space="preserve"> – главный бухгалтер Управления финансов Администрации Глазовского района</w:t>
      </w:r>
      <w:r w:rsidR="005A7F52">
        <w:rPr>
          <w:rFonts w:ascii="Times New Roman" w:eastAsia="Calibri" w:hAnsi="Times New Roman" w:cs="Times New Roman"/>
          <w:sz w:val="24"/>
          <w:szCs w:val="24"/>
        </w:rPr>
        <w:t xml:space="preserve"> -</w:t>
      </w:r>
      <w:r w:rsidR="00B7040A">
        <w:rPr>
          <w:rFonts w:ascii="Times New Roman" w:eastAsia="Calibri" w:hAnsi="Times New Roman" w:cs="Times New Roman"/>
          <w:sz w:val="24"/>
          <w:szCs w:val="24"/>
        </w:rPr>
        <w:t xml:space="preserve"> Веретенникова Ольга Андреевна</w:t>
      </w:r>
      <w:r w:rsidR="008962E9">
        <w:rPr>
          <w:rFonts w:ascii="Times New Roman" w:eastAsia="Calibri" w:hAnsi="Times New Roman" w:cs="Times New Roman"/>
          <w:sz w:val="24"/>
          <w:szCs w:val="24"/>
        </w:rPr>
        <w:t>;</w:t>
      </w:r>
    </w:p>
    <w:p w:rsidR="00DF024C" w:rsidRPr="00E63358"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xml:space="preserve">Начальник </w:t>
      </w:r>
      <w:r>
        <w:rPr>
          <w:rFonts w:ascii="Times New Roman" w:eastAsia="Calibri" w:hAnsi="Times New Roman" w:cs="Times New Roman"/>
          <w:sz w:val="24"/>
          <w:szCs w:val="24"/>
        </w:rPr>
        <w:t xml:space="preserve">отдела </w:t>
      </w:r>
      <w:r w:rsidRPr="00E63358">
        <w:rPr>
          <w:rFonts w:ascii="Times New Roman" w:eastAsia="Calibri" w:hAnsi="Times New Roman" w:cs="Times New Roman"/>
          <w:sz w:val="24"/>
          <w:szCs w:val="24"/>
        </w:rPr>
        <w:t>имущественных отношений Администрации Глазовского района</w:t>
      </w:r>
      <w:r w:rsidR="005A7F52">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 Вершинина Любовь Степановна</w:t>
      </w:r>
      <w:r>
        <w:rPr>
          <w:rFonts w:ascii="Times New Roman" w:eastAsia="Calibri" w:hAnsi="Times New Roman" w:cs="Times New Roman"/>
          <w:sz w:val="24"/>
          <w:szCs w:val="24"/>
        </w:rPr>
        <w:t>;</w:t>
      </w:r>
    </w:p>
    <w:p w:rsidR="00DF024C" w:rsidRPr="00E63358" w:rsidRDefault="00DF024C" w:rsidP="00DF02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Директор МКУ «</w:t>
      </w:r>
      <w:r w:rsidRPr="00E63358">
        <w:rPr>
          <w:rFonts w:ascii="Times New Roman" w:eastAsia="Calibri" w:hAnsi="Times New Roman" w:cs="Times New Roman"/>
          <w:sz w:val="24"/>
          <w:szCs w:val="24"/>
        </w:rPr>
        <w:t xml:space="preserve">ЦБ Глазовского района» </w:t>
      </w:r>
      <w:r w:rsidR="008962E9">
        <w:rPr>
          <w:rFonts w:ascii="Times New Roman" w:eastAsia="Calibri" w:hAnsi="Times New Roman" w:cs="Times New Roman"/>
          <w:sz w:val="24"/>
          <w:szCs w:val="24"/>
        </w:rPr>
        <w:t xml:space="preserve">- </w:t>
      </w:r>
      <w:r w:rsidRPr="00E63358">
        <w:rPr>
          <w:rFonts w:ascii="Times New Roman" w:eastAsia="Calibri" w:hAnsi="Times New Roman" w:cs="Times New Roman"/>
          <w:sz w:val="24"/>
          <w:szCs w:val="24"/>
        </w:rPr>
        <w:t>Абашева ЗульфияТависовна</w:t>
      </w:r>
      <w:r w:rsidR="00A64FA0">
        <w:rPr>
          <w:rFonts w:ascii="Times New Roman" w:eastAsia="Calibri" w:hAnsi="Times New Roman" w:cs="Times New Roman"/>
          <w:sz w:val="24"/>
          <w:szCs w:val="24"/>
        </w:rPr>
        <w:t>.</w:t>
      </w:r>
    </w:p>
    <w:p w:rsidR="00263815" w:rsidRPr="00263815" w:rsidRDefault="00263815" w:rsidP="00263815">
      <w:pPr>
        <w:spacing w:after="0" w:line="240" w:lineRule="auto"/>
        <w:jc w:val="both"/>
        <w:rPr>
          <w:rFonts w:ascii="Calibri" w:eastAsia="Times New Roman" w:hAnsi="Calibri" w:cs="Times New Roman"/>
          <w:lang w:eastAsia="ru-RU"/>
        </w:rPr>
      </w:pP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p>
    <w:p w:rsidR="00263815" w:rsidRPr="00263815" w:rsidRDefault="00263815" w:rsidP="00263815">
      <w:pPr>
        <w:spacing w:after="0" w:line="240" w:lineRule="auto"/>
        <w:jc w:val="right"/>
        <w:rPr>
          <w:rFonts w:ascii="Times New Roman" w:eastAsia="Times New Roman" w:hAnsi="Times New Roman" w:cs="Times New Roman"/>
          <w:b/>
          <w:sz w:val="24"/>
          <w:szCs w:val="24"/>
          <w:lang w:eastAsia="ar-SA"/>
        </w:rPr>
      </w:pPr>
    </w:p>
    <w:p w:rsidR="00263815" w:rsidRPr="00263815" w:rsidRDefault="00263815" w:rsidP="00263815">
      <w:pPr>
        <w:spacing w:after="0" w:line="240" w:lineRule="auto"/>
        <w:rPr>
          <w:rFonts w:ascii="Times New Roman" w:eastAsia="Times New Roman" w:hAnsi="Times New Roman" w:cs="Times New Roman"/>
          <w:sz w:val="24"/>
          <w:szCs w:val="24"/>
          <w:lang w:eastAsia="ru-RU"/>
        </w:rPr>
      </w:pPr>
    </w:p>
    <w:p w:rsidR="005F53EF" w:rsidRPr="00263815" w:rsidRDefault="005F53EF" w:rsidP="00263815"/>
    <w:sectPr w:rsidR="005F53EF" w:rsidRPr="00263815" w:rsidSect="0026381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5178"/>
    <w:rsid w:val="00021D5E"/>
    <w:rsid w:val="000222BE"/>
    <w:rsid w:val="000254DF"/>
    <w:rsid w:val="00044445"/>
    <w:rsid w:val="00077E44"/>
    <w:rsid w:val="000C74EC"/>
    <w:rsid w:val="001225D8"/>
    <w:rsid w:val="00123166"/>
    <w:rsid w:val="001237DC"/>
    <w:rsid w:val="00131EF5"/>
    <w:rsid w:val="0014377F"/>
    <w:rsid w:val="00167651"/>
    <w:rsid w:val="001754EB"/>
    <w:rsid w:val="001B11A0"/>
    <w:rsid w:val="001B2643"/>
    <w:rsid w:val="001E3A48"/>
    <w:rsid w:val="001E4837"/>
    <w:rsid w:val="001F7628"/>
    <w:rsid w:val="00206540"/>
    <w:rsid w:val="00220BD1"/>
    <w:rsid w:val="00222B95"/>
    <w:rsid w:val="00263815"/>
    <w:rsid w:val="00273C5B"/>
    <w:rsid w:val="002A1BEA"/>
    <w:rsid w:val="002C07A9"/>
    <w:rsid w:val="002C1CD3"/>
    <w:rsid w:val="002D3C7B"/>
    <w:rsid w:val="002F0EEA"/>
    <w:rsid w:val="002F57F6"/>
    <w:rsid w:val="003A51E1"/>
    <w:rsid w:val="003B6EA2"/>
    <w:rsid w:val="00406D55"/>
    <w:rsid w:val="0045391D"/>
    <w:rsid w:val="00483E68"/>
    <w:rsid w:val="004956CD"/>
    <w:rsid w:val="004B0914"/>
    <w:rsid w:val="004B402C"/>
    <w:rsid w:val="004B5178"/>
    <w:rsid w:val="004B6AC4"/>
    <w:rsid w:val="004C0CC3"/>
    <w:rsid w:val="004E2A6F"/>
    <w:rsid w:val="00515EDB"/>
    <w:rsid w:val="005357F9"/>
    <w:rsid w:val="00572938"/>
    <w:rsid w:val="00592525"/>
    <w:rsid w:val="005A2622"/>
    <w:rsid w:val="005A7F52"/>
    <w:rsid w:val="005B07DB"/>
    <w:rsid w:val="005B23BC"/>
    <w:rsid w:val="005F3F57"/>
    <w:rsid w:val="005F53EF"/>
    <w:rsid w:val="00647C06"/>
    <w:rsid w:val="00650520"/>
    <w:rsid w:val="00665ACA"/>
    <w:rsid w:val="006D0E84"/>
    <w:rsid w:val="00725EF8"/>
    <w:rsid w:val="0076427E"/>
    <w:rsid w:val="007B7BAC"/>
    <w:rsid w:val="007B7FA9"/>
    <w:rsid w:val="007D139E"/>
    <w:rsid w:val="007E6CFE"/>
    <w:rsid w:val="008008A9"/>
    <w:rsid w:val="0080419E"/>
    <w:rsid w:val="00833E58"/>
    <w:rsid w:val="008731D2"/>
    <w:rsid w:val="008757DE"/>
    <w:rsid w:val="008962E9"/>
    <w:rsid w:val="008D52B9"/>
    <w:rsid w:val="008F17D2"/>
    <w:rsid w:val="00924F98"/>
    <w:rsid w:val="00974C91"/>
    <w:rsid w:val="009844A7"/>
    <w:rsid w:val="009C23BD"/>
    <w:rsid w:val="009D4DA7"/>
    <w:rsid w:val="00A60772"/>
    <w:rsid w:val="00A61E49"/>
    <w:rsid w:val="00A64FA0"/>
    <w:rsid w:val="00AD1309"/>
    <w:rsid w:val="00AD4271"/>
    <w:rsid w:val="00AE368E"/>
    <w:rsid w:val="00AF43E7"/>
    <w:rsid w:val="00AF7D97"/>
    <w:rsid w:val="00B07CA3"/>
    <w:rsid w:val="00B606A5"/>
    <w:rsid w:val="00B7040A"/>
    <w:rsid w:val="00B807B4"/>
    <w:rsid w:val="00B9205C"/>
    <w:rsid w:val="00B92461"/>
    <w:rsid w:val="00BD1F22"/>
    <w:rsid w:val="00BF40A0"/>
    <w:rsid w:val="00C331E1"/>
    <w:rsid w:val="00C46E2E"/>
    <w:rsid w:val="00C56A56"/>
    <w:rsid w:val="00C6399E"/>
    <w:rsid w:val="00C72743"/>
    <w:rsid w:val="00C7690D"/>
    <w:rsid w:val="00C830CF"/>
    <w:rsid w:val="00CB2A23"/>
    <w:rsid w:val="00D46970"/>
    <w:rsid w:val="00D60C2A"/>
    <w:rsid w:val="00DA5D85"/>
    <w:rsid w:val="00DD0F53"/>
    <w:rsid w:val="00DE4C61"/>
    <w:rsid w:val="00DF024C"/>
    <w:rsid w:val="00E25B45"/>
    <w:rsid w:val="00E27B5D"/>
    <w:rsid w:val="00E44457"/>
    <w:rsid w:val="00E51BEE"/>
    <w:rsid w:val="00E63358"/>
    <w:rsid w:val="00EC4292"/>
    <w:rsid w:val="00ED607B"/>
    <w:rsid w:val="00EE335B"/>
    <w:rsid w:val="00F07FBE"/>
    <w:rsid w:val="00F15958"/>
    <w:rsid w:val="00F431C4"/>
    <w:rsid w:val="00F476A7"/>
    <w:rsid w:val="00F87FF0"/>
    <w:rsid w:val="00FA54CF"/>
    <w:rsid w:val="00FB157A"/>
    <w:rsid w:val="00FD0D61"/>
    <w:rsid w:val="00FE17F8"/>
    <w:rsid w:val="00FF6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C4"/>
  </w:style>
  <w:style w:type="paragraph" w:styleId="1">
    <w:name w:val="heading 1"/>
    <w:basedOn w:val="a"/>
    <w:next w:val="a"/>
    <w:link w:val="10"/>
    <w:uiPriority w:val="9"/>
    <w:qFormat/>
    <w:rsid w:val="00F43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431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431C4"/>
    <w:pPr>
      <w:keepNext/>
      <w:pBdr>
        <w:bottom w:val="thinThickSmallGap" w:sz="24" w:space="1" w:color="auto"/>
      </w:pBdr>
      <w:spacing w:after="0" w:line="240" w:lineRule="auto"/>
      <w:jc w:val="center"/>
      <w:outlineLvl w:val="3"/>
    </w:pPr>
    <w:rPr>
      <w:rFonts w:ascii="Times New Roman" w:eastAsia="Times New Roman" w:hAnsi="Times New Roman" w:cs="Times New Roman"/>
      <w:b/>
      <w:caps/>
      <w:szCs w:val="20"/>
      <w:lang w:eastAsia="ru-RU"/>
    </w:rPr>
  </w:style>
  <w:style w:type="paragraph" w:styleId="8">
    <w:name w:val="heading 8"/>
    <w:basedOn w:val="a"/>
    <w:next w:val="a"/>
    <w:link w:val="80"/>
    <w:uiPriority w:val="9"/>
    <w:semiHidden/>
    <w:unhideWhenUsed/>
    <w:qFormat/>
    <w:rsid w:val="00E51B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C4"/>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semiHidden/>
    <w:rsid w:val="00E51BEE"/>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F431C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431C4"/>
    <w:rPr>
      <w:rFonts w:ascii="Times New Roman" w:eastAsia="Times New Roman" w:hAnsi="Times New Roman" w:cs="Times New Roman"/>
      <w:b/>
      <w:caps/>
      <w:szCs w:val="20"/>
      <w:lang w:eastAsia="ru-RU"/>
    </w:rPr>
  </w:style>
  <w:style w:type="paragraph" w:styleId="a3">
    <w:name w:val="No Spacing"/>
    <w:uiPriority w:val="1"/>
    <w:qFormat/>
    <w:rsid w:val="00F431C4"/>
    <w:pPr>
      <w:spacing w:after="0" w:line="240" w:lineRule="auto"/>
    </w:pPr>
    <w:rPr>
      <w:rFonts w:eastAsiaTheme="minorEastAsia"/>
      <w:lang w:eastAsia="ru-RU"/>
    </w:rPr>
  </w:style>
  <w:style w:type="paragraph" w:styleId="a4">
    <w:name w:val="List Paragraph"/>
    <w:basedOn w:val="a"/>
    <w:uiPriority w:val="34"/>
    <w:qFormat/>
    <w:rsid w:val="00F431C4"/>
    <w:pPr>
      <w:ind w:left="720"/>
      <w:contextualSpacing/>
    </w:pPr>
  </w:style>
  <w:style w:type="paragraph" w:styleId="a5">
    <w:name w:val="Balloon Text"/>
    <w:basedOn w:val="a"/>
    <w:link w:val="a6"/>
    <w:uiPriority w:val="99"/>
    <w:semiHidden/>
    <w:unhideWhenUsed/>
    <w:rsid w:val="000444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4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C4"/>
  </w:style>
  <w:style w:type="paragraph" w:styleId="1">
    <w:name w:val="heading 1"/>
    <w:basedOn w:val="a"/>
    <w:next w:val="a"/>
    <w:link w:val="10"/>
    <w:uiPriority w:val="9"/>
    <w:qFormat/>
    <w:rsid w:val="00F43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431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431C4"/>
    <w:pPr>
      <w:keepNext/>
      <w:pBdr>
        <w:bottom w:val="thinThickSmallGap" w:sz="24" w:space="1" w:color="auto"/>
      </w:pBdr>
      <w:spacing w:after="0" w:line="240" w:lineRule="auto"/>
      <w:jc w:val="center"/>
      <w:outlineLvl w:val="3"/>
    </w:pPr>
    <w:rPr>
      <w:rFonts w:ascii="Times New Roman" w:eastAsia="Times New Roman" w:hAnsi="Times New Roman" w:cs="Times New Roman"/>
      <w:b/>
      <w:caps/>
      <w:szCs w:val="20"/>
      <w:lang w:eastAsia="ru-RU"/>
    </w:rPr>
  </w:style>
  <w:style w:type="paragraph" w:styleId="8">
    <w:name w:val="heading 8"/>
    <w:basedOn w:val="a"/>
    <w:next w:val="a"/>
    <w:link w:val="80"/>
    <w:uiPriority w:val="9"/>
    <w:semiHidden/>
    <w:unhideWhenUsed/>
    <w:qFormat/>
    <w:rsid w:val="00E51B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C4"/>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semiHidden/>
    <w:rsid w:val="00E51BEE"/>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F431C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431C4"/>
    <w:rPr>
      <w:rFonts w:ascii="Times New Roman" w:eastAsia="Times New Roman" w:hAnsi="Times New Roman" w:cs="Times New Roman"/>
      <w:b/>
      <w:caps/>
      <w:szCs w:val="20"/>
      <w:lang w:eastAsia="ru-RU"/>
    </w:rPr>
  </w:style>
  <w:style w:type="paragraph" w:styleId="a3">
    <w:name w:val="No Spacing"/>
    <w:uiPriority w:val="1"/>
    <w:qFormat/>
    <w:rsid w:val="00F431C4"/>
    <w:pPr>
      <w:spacing w:after="0" w:line="240" w:lineRule="auto"/>
    </w:pPr>
    <w:rPr>
      <w:rFonts w:eastAsiaTheme="minorEastAsia"/>
      <w:lang w:eastAsia="ru-RU"/>
    </w:rPr>
  </w:style>
  <w:style w:type="paragraph" w:styleId="a4">
    <w:name w:val="List Paragraph"/>
    <w:basedOn w:val="a"/>
    <w:uiPriority w:val="34"/>
    <w:qFormat/>
    <w:rsid w:val="00F43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3FC4-47AF-48E0-9675-A5AF1A93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4352</Words>
  <Characters>24811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63</cp:revision>
  <cp:lastPrinted>2021-12-22T07:44:00Z</cp:lastPrinted>
  <dcterms:created xsi:type="dcterms:W3CDTF">2021-11-01T10:31:00Z</dcterms:created>
  <dcterms:modified xsi:type="dcterms:W3CDTF">2021-12-22T07:44:00Z</dcterms:modified>
</cp:coreProperties>
</file>