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C152D0" w:rsidRDefault="00C152D0" w:rsidP="00C152D0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C152D0" w:rsidRDefault="00C152D0" w:rsidP="00C152D0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C152D0" w:rsidRDefault="00C152D0" w:rsidP="00C152D0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C152D0" w:rsidRDefault="00C152D0" w:rsidP="00C152D0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20</w:t>
      </w:r>
    </w:p>
    <w:p w:rsidR="00C152D0" w:rsidRDefault="00C152D0" w:rsidP="00C152D0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июля 2019 года</w:t>
      </w:r>
    </w:p>
    <w:p w:rsidR="00C152D0" w:rsidRDefault="00C152D0" w:rsidP="00C152D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152D0" w:rsidRDefault="00C152D0" w:rsidP="00C152D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152D0" w:rsidRDefault="00C152D0" w:rsidP="00C152D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152D0" w:rsidRDefault="00C152D0" w:rsidP="00C152D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152D0" w:rsidRDefault="00C152D0" w:rsidP="00C152D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C152D0" w:rsidRDefault="00C152D0" w:rsidP="00C152D0">
      <w:pPr>
        <w:spacing w:line="360" w:lineRule="auto"/>
        <w:rPr>
          <w:b/>
          <w:sz w:val="28"/>
          <w:szCs w:val="28"/>
        </w:rPr>
      </w:pPr>
    </w:p>
    <w:p w:rsidR="00C152D0" w:rsidRDefault="00C152D0" w:rsidP="00C152D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C152D0" w:rsidRDefault="00C152D0" w:rsidP="00C152D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C152D0" w:rsidRDefault="00C152D0" w:rsidP="00C152D0">
      <w:pPr>
        <w:ind w:firstLine="900"/>
        <w:jc w:val="both"/>
      </w:pPr>
      <w:r>
        <w:lastRenderedPageBreak/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C152D0" w:rsidRDefault="00C152D0" w:rsidP="00C152D0"/>
    <w:p w:rsidR="00C152D0" w:rsidRDefault="00C152D0" w:rsidP="00C152D0"/>
    <w:p w:rsidR="00C152D0" w:rsidRPr="00FB741A" w:rsidRDefault="00C152D0" w:rsidP="00C152D0">
      <w:pPr>
        <w:jc w:val="center"/>
        <w:rPr>
          <w:b/>
        </w:rPr>
      </w:pPr>
      <w:r w:rsidRPr="00FB741A">
        <w:rPr>
          <w:b/>
        </w:rPr>
        <w:t>Уважаемые жители сельского поселения!</w:t>
      </w:r>
    </w:p>
    <w:p w:rsidR="00C152D0" w:rsidRPr="00FB741A" w:rsidRDefault="00C152D0" w:rsidP="00C152D0">
      <w:pPr>
        <w:jc w:val="center"/>
      </w:pPr>
    </w:p>
    <w:p w:rsidR="00C152D0" w:rsidRDefault="00C152D0" w:rsidP="00C152D0">
      <w:pPr>
        <w:pStyle w:val="31"/>
        <w:autoSpaceDE w:val="0"/>
        <w:ind w:right="-3" w:firstLine="567"/>
        <w:jc w:val="both"/>
        <w:rPr>
          <w:sz w:val="24"/>
          <w:szCs w:val="24"/>
        </w:rPr>
      </w:pPr>
      <w:r w:rsidRPr="00FB741A">
        <w:rPr>
          <w:sz w:val="24"/>
          <w:szCs w:val="24"/>
        </w:rPr>
        <w:t xml:space="preserve">Администрация муниципального образования «Глазовский район»  извещает о </w:t>
      </w:r>
      <w:r>
        <w:rPr>
          <w:sz w:val="24"/>
          <w:szCs w:val="24"/>
        </w:rPr>
        <w:t xml:space="preserve"> результатах аукциона по продаже земельного участка</w:t>
      </w:r>
    </w:p>
    <w:p w:rsidR="00C152D0" w:rsidRPr="00FB741A" w:rsidRDefault="00C152D0" w:rsidP="00C152D0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1)</w:t>
      </w:r>
    </w:p>
    <w:p w:rsidR="00C152D0" w:rsidRDefault="00C152D0" w:rsidP="00C152D0">
      <w:pPr>
        <w:pStyle w:val="a8"/>
        <w:spacing w:after="0"/>
        <w:jc w:val="right"/>
        <w:rPr>
          <w:sz w:val="22"/>
          <w:szCs w:val="22"/>
        </w:rPr>
      </w:pPr>
    </w:p>
    <w:p w:rsidR="00C152D0" w:rsidRDefault="00C152D0" w:rsidP="00C152D0">
      <w:pPr>
        <w:pStyle w:val="a8"/>
        <w:spacing w:after="0"/>
        <w:jc w:val="right"/>
        <w:rPr>
          <w:sz w:val="22"/>
          <w:szCs w:val="22"/>
        </w:rPr>
      </w:pPr>
    </w:p>
    <w:p w:rsidR="00C152D0" w:rsidRDefault="00C152D0" w:rsidP="00C152D0">
      <w:pPr>
        <w:pStyle w:val="a8"/>
        <w:spacing w:after="0"/>
        <w:jc w:val="right"/>
        <w:rPr>
          <w:sz w:val="22"/>
          <w:szCs w:val="22"/>
        </w:rPr>
      </w:pPr>
    </w:p>
    <w:p w:rsidR="00C152D0" w:rsidRPr="004A4DA1" w:rsidRDefault="00C152D0" w:rsidP="00C152D0">
      <w:pPr>
        <w:pStyle w:val="a8"/>
        <w:spacing w:after="0"/>
        <w:jc w:val="right"/>
        <w:rPr>
          <w:sz w:val="22"/>
          <w:szCs w:val="22"/>
        </w:rPr>
      </w:pPr>
      <w:r w:rsidRPr="004A4DA1">
        <w:rPr>
          <w:sz w:val="22"/>
          <w:szCs w:val="22"/>
        </w:rPr>
        <w:t>Приложение 1</w:t>
      </w:r>
    </w:p>
    <w:p w:rsidR="00C152D0" w:rsidRDefault="00C152D0" w:rsidP="00C152D0">
      <w:pPr>
        <w:pStyle w:val="a8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к письму от 18</w:t>
      </w:r>
      <w:r>
        <w:rPr>
          <w:sz w:val="22"/>
          <w:szCs w:val="22"/>
        </w:rPr>
        <w:t>.07.2019</w:t>
      </w:r>
      <w:r w:rsidRPr="004A4DA1">
        <w:rPr>
          <w:sz w:val="22"/>
          <w:szCs w:val="22"/>
        </w:rPr>
        <w:t xml:space="preserve"> № </w:t>
      </w:r>
      <w:r>
        <w:rPr>
          <w:sz w:val="22"/>
          <w:szCs w:val="22"/>
        </w:rPr>
        <w:t>260</w:t>
      </w:r>
    </w:p>
    <w:p w:rsidR="00C152D0" w:rsidRDefault="00C152D0" w:rsidP="00C152D0">
      <w:pPr>
        <w:pStyle w:val="a5"/>
        <w:outlineLvl w:val="0"/>
        <w:rPr>
          <w:szCs w:val="24"/>
        </w:rPr>
      </w:pPr>
    </w:p>
    <w:p w:rsidR="00C152D0" w:rsidRDefault="00C152D0" w:rsidP="00C152D0">
      <w:pPr>
        <w:pStyle w:val="a5"/>
        <w:outlineLvl w:val="0"/>
        <w:rPr>
          <w:szCs w:val="24"/>
        </w:rPr>
      </w:pPr>
    </w:p>
    <w:p w:rsidR="00C152D0" w:rsidRDefault="00C152D0" w:rsidP="00C152D0">
      <w:pPr>
        <w:pStyle w:val="a5"/>
        <w:outlineLvl w:val="0"/>
        <w:rPr>
          <w:szCs w:val="24"/>
        </w:rPr>
      </w:pPr>
    </w:p>
    <w:p w:rsidR="00C152D0" w:rsidRDefault="00C152D0" w:rsidP="00C152D0">
      <w:pPr>
        <w:pStyle w:val="a5"/>
        <w:outlineLvl w:val="0"/>
        <w:rPr>
          <w:szCs w:val="24"/>
        </w:rPr>
      </w:pPr>
    </w:p>
    <w:p w:rsidR="00C152D0" w:rsidRDefault="00C152D0" w:rsidP="00C152D0">
      <w:pPr>
        <w:pStyle w:val="a5"/>
        <w:outlineLvl w:val="0"/>
        <w:rPr>
          <w:szCs w:val="24"/>
        </w:rPr>
      </w:pPr>
    </w:p>
    <w:p w:rsidR="00C152D0" w:rsidRDefault="00C152D0" w:rsidP="00C152D0">
      <w:pPr>
        <w:pStyle w:val="a5"/>
        <w:outlineLvl w:val="0"/>
        <w:rPr>
          <w:szCs w:val="24"/>
        </w:rPr>
      </w:pPr>
      <w:r>
        <w:rPr>
          <w:szCs w:val="24"/>
        </w:rPr>
        <w:t xml:space="preserve">АДМИНИСТРАЦИЯ МУНИЦИПАЛЬНОГО ОБРАЗОВАНИЯ </w:t>
      </w:r>
    </w:p>
    <w:p w:rsidR="00C152D0" w:rsidRDefault="00C152D0" w:rsidP="00C152D0">
      <w:pPr>
        <w:pStyle w:val="a5"/>
        <w:outlineLvl w:val="0"/>
        <w:rPr>
          <w:szCs w:val="24"/>
        </w:rPr>
      </w:pPr>
      <w:r>
        <w:rPr>
          <w:szCs w:val="24"/>
        </w:rPr>
        <w:t>«ГЛАЗОВСКИЙ РАЙОН»</w:t>
      </w:r>
    </w:p>
    <w:p w:rsidR="00C152D0" w:rsidRDefault="00C152D0" w:rsidP="00C152D0">
      <w:pPr>
        <w:pStyle w:val="a5"/>
        <w:outlineLvl w:val="0"/>
        <w:rPr>
          <w:szCs w:val="24"/>
        </w:rPr>
      </w:pPr>
    </w:p>
    <w:p w:rsidR="00C152D0" w:rsidRDefault="00C152D0" w:rsidP="00C152D0">
      <w:pPr>
        <w:jc w:val="center"/>
        <w:rPr>
          <w:b/>
          <w:bCs/>
        </w:rPr>
      </w:pPr>
      <w:r>
        <w:rPr>
          <w:b/>
        </w:rPr>
        <w:t>ПРОТОКОЛ</w:t>
      </w:r>
      <w:r>
        <w:t xml:space="preserve"> </w:t>
      </w:r>
      <w:r>
        <w:rPr>
          <w:b/>
          <w:bCs/>
        </w:rPr>
        <w:t>№ 12с/2-2019 от 11.07.2019</w:t>
      </w:r>
    </w:p>
    <w:p w:rsidR="00C152D0" w:rsidRDefault="00C152D0" w:rsidP="00C152D0">
      <w:pPr>
        <w:jc w:val="center"/>
        <w:rPr>
          <w:b/>
          <w:bCs/>
        </w:rPr>
      </w:pPr>
      <w:r>
        <w:rPr>
          <w:b/>
          <w:bCs/>
        </w:rPr>
        <w:t>о результатах аукциона по продаже земельного участка</w:t>
      </w:r>
    </w:p>
    <w:p w:rsidR="00C152D0" w:rsidRDefault="00C152D0" w:rsidP="00C152D0">
      <w:pPr>
        <w:jc w:val="center"/>
        <w:rPr>
          <w:b/>
          <w:bCs/>
        </w:rPr>
      </w:pPr>
      <w:r>
        <w:rPr>
          <w:b/>
          <w:bCs/>
        </w:rPr>
        <w:t xml:space="preserve">по извещению о проведении торгов № </w:t>
      </w:r>
      <w:r>
        <w:rPr>
          <w:b/>
        </w:rPr>
        <w:t>110619/0068740/01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2"/>
        <w:gridCol w:w="5668"/>
      </w:tblGrid>
      <w:tr w:rsidR="00C152D0" w:rsidTr="00C152D0">
        <w:tc>
          <w:tcPr>
            <w:tcW w:w="4535" w:type="dxa"/>
          </w:tcPr>
          <w:p w:rsidR="00C152D0" w:rsidRDefault="00C152D0">
            <w:pPr>
              <w:jc w:val="both"/>
              <w:rPr>
                <w:b/>
              </w:rPr>
            </w:pPr>
          </w:p>
        </w:tc>
        <w:tc>
          <w:tcPr>
            <w:tcW w:w="5671" w:type="dxa"/>
          </w:tcPr>
          <w:p w:rsidR="00C152D0" w:rsidRDefault="00C152D0">
            <w:pPr>
              <w:jc w:val="both"/>
              <w:rPr>
                <w:b/>
              </w:rPr>
            </w:pPr>
          </w:p>
        </w:tc>
      </w:tr>
    </w:tbl>
    <w:p w:rsidR="00C152D0" w:rsidRDefault="00C152D0" w:rsidP="00C152D0">
      <w:pPr>
        <w:jc w:val="both"/>
      </w:pPr>
      <w:r>
        <w:rPr>
          <w:b/>
        </w:rPr>
        <w:t>Организатор аукциона:</w:t>
      </w:r>
      <w:r>
        <w:t xml:space="preserve"> Администрация муниципального образования «Глазовский район».</w:t>
      </w:r>
    </w:p>
    <w:p w:rsidR="00C152D0" w:rsidRDefault="00C152D0" w:rsidP="00C152D0">
      <w:pPr>
        <w:jc w:val="both"/>
      </w:pPr>
      <w:r>
        <w:rPr>
          <w:b/>
        </w:rPr>
        <w:t>Дата и время начала аукциона:</w:t>
      </w:r>
      <w:r>
        <w:t xml:space="preserve"> 18 июля 2019 года 09 часов 00 минут местного времени</w:t>
      </w:r>
    </w:p>
    <w:p w:rsidR="00C152D0" w:rsidRDefault="00C152D0" w:rsidP="00C152D0">
      <w:pPr>
        <w:jc w:val="both"/>
      </w:pPr>
      <w:r>
        <w:rPr>
          <w:b/>
        </w:rPr>
        <w:t>Место проведения:</w:t>
      </w:r>
      <w:r>
        <w:t xml:space="preserve"> Удмуртская Республика, г. Глазов, ул. М. Гвардии, д.22а, </w:t>
      </w:r>
      <w:proofErr w:type="spellStart"/>
      <w:r>
        <w:t>каб</w:t>
      </w:r>
      <w:proofErr w:type="spellEnd"/>
      <w:r>
        <w:t>. 308</w:t>
      </w:r>
    </w:p>
    <w:p w:rsidR="00C152D0" w:rsidRDefault="00C152D0" w:rsidP="00C152D0">
      <w:pPr>
        <w:tabs>
          <w:tab w:val="center" w:pos="4535"/>
        </w:tabs>
        <w:jc w:val="both"/>
      </w:pPr>
      <w:r>
        <w:t xml:space="preserve">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C152D0" w:rsidTr="00C152D0">
        <w:tc>
          <w:tcPr>
            <w:tcW w:w="4785" w:type="dxa"/>
            <w:hideMark/>
          </w:tcPr>
          <w:p w:rsidR="00C152D0" w:rsidRDefault="00C152D0">
            <w:pPr>
              <w:jc w:val="both"/>
            </w:pPr>
            <w:r>
              <w:t>Председатель комиссии</w:t>
            </w:r>
          </w:p>
        </w:tc>
        <w:tc>
          <w:tcPr>
            <w:tcW w:w="4786" w:type="dxa"/>
            <w:hideMark/>
          </w:tcPr>
          <w:p w:rsidR="00C152D0" w:rsidRDefault="00C152D0">
            <w:pPr>
              <w:jc w:val="both"/>
            </w:pPr>
            <w:r>
              <w:t>- Лапин Сергей Аркадьевич</w:t>
            </w:r>
          </w:p>
        </w:tc>
      </w:tr>
      <w:tr w:rsidR="00C152D0" w:rsidTr="00C152D0">
        <w:tc>
          <w:tcPr>
            <w:tcW w:w="4785" w:type="dxa"/>
          </w:tcPr>
          <w:p w:rsidR="00C152D0" w:rsidRDefault="00C152D0">
            <w:pPr>
              <w:jc w:val="both"/>
            </w:pPr>
          </w:p>
        </w:tc>
        <w:tc>
          <w:tcPr>
            <w:tcW w:w="4786" w:type="dxa"/>
          </w:tcPr>
          <w:p w:rsidR="00C152D0" w:rsidRDefault="00C152D0">
            <w:pPr>
              <w:jc w:val="both"/>
            </w:pPr>
          </w:p>
        </w:tc>
      </w:tr>
      <w:tr w:rsidR="00C152D0" w:rsidTr="00C152D0">
        <w:tc>
          <w:tcPr>
            <w:tcW w:w="4785" w:type="dxa"/>
          </w:tcPr>
          <w:p w:rsidR="00C152D0" w:rsidRDefault="00C152D0">
            <w:pPr>
              <w:jc w:val="both"/>
            </w:pPr>
            <w:r>
              <w:t>Секретарь комиссии</w:t>
            </w:r>
          </w:p>
          <w:p w:rsidR="00C152D0" w:rsidRDefault="00C152D0">
            <w:pPr>
              <w:jc w:val="both"/>
            </w:pPr>
          </w:p>
          <w:p w:rsidR="00C152D0" w:rsidRDefault="00C152D0">
            <w:pPr>
              <w:jc w:val="both"/>
            </w:pPr>
            <w:r>
              <w:t>На заседании присутствовали:</w:t>
            </w:r>
          </w:p>
          <w:p w:rsidR="00C152D0" w:rsidRDefault="00C152D0">
            <w:pPr>
              <w:jc w:val="both"/>
            </w:pPr>
            <w:r>
              <w:t>Члены комиссии</w:t>
            </w:r>
          </w:p>
        </w:tc>
        <w:tc>
          <w:tcPr>
            <w:tcW w:w="4786" w:type="dxa"/>
          </w:tcPr>
          <w:p w:rsidR="00C152D0" w:rsidRDefault="00C152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Савина Евгения Юрьевна</w:t>
            </w:r>
          </w:p>
          <w:p w:rsidR="00C152D0" w:rsidRDefault="00C152D0">
            <w:pPr>
              <w:jc w:val="both"/>
            </w:pPr>
          </w:p>
          <w:p w:rsidR="00C152D0" w:rsidRDefault="00C152D0">
            <w:pPr>
              <w:jc w:val="both"/>
            </w:pPr>
          </w:p>
          <w:p w:rsidR="00C152D0" w:rsidRDefault="00C152D0">
            <w:pPr>
              <w:jc w:val="both"/>
            </w:pPr>
            <w:r>
              <w:t xml:space="preserve">- </w:t>
            </w:r>
            <w:proofErr w:type="spellStart"/>
            <w:r>
              <w:t>Подрядчикова</w:t>
            </w:r>
            <w:proofErr w:type="spellEnd"/>
            <w:r>
              <w:t xml:space="preserve"> Светлана Анатольевна</w:t>
            </w:r>
          </w:p>
          <w:p w:rsidR="00C152D0" w:rsidRDefault="00C152D0">
            <w:pPr>
              <w:jc w:val="both"/>
            </w:pPr>
            <w:r>
              <w:t xml:space="preserve">- Ипатова Людмила </w:t>
            </w:r>
            <w:proofErr w:type="spellStart"/>
            <w:r>
              <w:t>Калимулловна</w:t>
            </w:r>
            <w:proofErr w:type="spellEnd"/>
          </w:p>
          <w:p w:rsidR="00C152D0" w:rsidRDefault="00C152D0">
            <w:pPr>
              <w:jc w:val="both"/>
            </w:pPr>
            <w:r>
              <w:t xml:space="preserve">- </w:t>
            </w:r>
            <w:proofErr w:type="spellStart"/>
            <w:r>
              <w:t>Корепанов</w:t>
            </w:r>
            <w:proofErr w:type="spellEnd"/>
            <w:r>
              <w:t xml:space="preserve"> Константин Николаевич</w:t>
            </w:r>
          </w:p>
          <w:p w:rsidR="00C152D0" w:rsidRDefault="00C152D0">
            <w:pPr>
              <w:jc w:val="both"/>
            </w:pPr>
          </w:p>
        </w:tc>
      </w:tr>
    </w:tbl>
    <w:p w:rsidR="00C152D0" w:rsidRDefault="00C152D0" w:rsidP="00C152D0">
      <w:pPr>
        <w:ind w:firstLine="540"/>
        <w:jc w:val="both"/>
      </w:pPr>
    </w:p>
    <w:p w:rsidR="00C152D0" w:rsidRDefault="00C152D0" w:rsidP="00C152D0">
      <w:pPr>
        <w:ind w:firstLine="540"/>
        <w:jc w:val="both"/>
      </w:pPr>
      <w:r>
        <w:t>На заседании комиссии по проведению аукциона присутствовало 5</w:t>
      </w:r>
      <w:r>
        <w:rPr>
          <w:color w:val="FF0000"/>
        </w:rPr>
        <w:t xml:space="preserve"> </w:t>
      </w:r>
      <w:r>
        <w:t>членов</w:t>
      </w:r>
      <w:r>
        <w:rPr>
          <w:color w:val="FF0000"/>
        </w:rPr>
        <w:t xml:space="preserve"> </w:t>
      </w:r>
      <w:r>
        <w:t>комиссии. Кворум имеется. Комиссия правомочна для принятия решений.</w:t>
      </w:r>
    </w:p>
    <w:p w:rsidR="00C152D0" w:rsidRDefault="00C152D0" w:rsidP="00C152D0">
      <w:pPr>
        <w:pStyle w:val="aa"/>
        <w:ind w:firstLine="567"/>
        <w:rPr>
          <w:b/>
        </w:rPr>
      </w:pPr>
    </w:p>
    <w:p w:rsidR="00C152D0" w:rsidRDefault="00C152D0" w:rsidP="00C152D0">
      <w:pPr>
        <w:pStyle w:val="aa"/>
        <w:ind w:firstLine="567"/>
      </w:pPr>
      <w:r>
        <w:t>Предмет аукциона:  продажа земельного участка:</w:t>
      </w:r>
    </w:p>
    <w:p w:rsidR="00C152D0" w:rsidRDefault="00C152D0" w:rsidP="00C152D0">
      <w:pPr>
        <w:pStyle w:val="aa"/>
        <w:ind w:firstLine="567"/>
        <w:rPr>
          <w:u w:val="single"/>
        </w:rPr>
      </w:pPr>
      <w:r>
        <w:rPr>
          <w:u w:val="single"/>
        </w:rPr>
        <w:t>ЛОТ № 1:</w:t>
      </w:r>
    </w:p>
    <w:p w:rsidR="00C152D0" w:rsidRDefault="00C152D0" w:rsidP="00C152D0">
      <w:pPr>
        <w:pStyle w:val="a8"/>
        <w:tabs>
          <w:tab w:val="left" w:pos="1134"/>
        </w:tabs>
        <w:rPr>
          <w:u w:val="single"/>
        </w:rPr>
      </w:pPr>
      <w:r>
        <w:t xml:space="preserve">- земельный участок из категории земель населенных пунктов с кадастровым номером 18:05:008003:746, площадью 1286 </w:t>
      </w:r>
      <w:proofErr w:type="spellStart"/>
      <w:r>
        <w:t>кв.м</w:t>
      </w:r>
      <w:proofErr w:type="spellEnd"/>
      <w:r>
        <w:t xml:space="preserve">., расположенный по адресу: Удмуртская Республика, Глазовский муниципальный район, сельское поселение Верхнебогатырское, </w:t>
      </w:r>
      <w:r>
        <w:lastRenderedPageBreak/>
        <w:t xml:space="preserve">д. Симашур, ул. </w:t>
      </w:r>
      <w:proofErr w:type="spellStart"/>
      <w:r>
        <w:t>Симашурская</w:t>
      </w:r>
      <w:proofErr w:type="spellEnd"/>
      <w:r>
        <w:t>, 39,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C152D0" w:rsidRDefault="00C152D0" w:rsidP="00C152D0">
      <w:pPr>
        <w:tabs>
          <w:tab w:val="left" w:pos="360"/>
          <w:tab w:val="left" w:pos="426"/>
        </w:tabs>
        <w:ind w:firstLine="578"/>
        <w:jc w:val="both"/>
        <w:rPr>
          <w:b/>
          <w:bCs/>
        </w:rPr>
      </w:pPr>
    </w:p>
    <w:p w:rsidR="00C152D0" w:rsidRDefault="00C152D0" w:rsidP="00C152D0">
      <w:pPr>
        <w:tabs>
          <w:tab w:val="left" w:pos="360"/>
          <w:tab w:val="left" w:pos="426"/>
        </w:tabs>
        <w:ind w:firstLine="578"/>
        <w:jc w:val="both"/>
        <w:rPr>
          <w:b/>
          <w:bCs/>
        </w:rPr>
      </w:pPr>
      <w:r>
        <w:rPr>
          <w:b/>
          <w:bCs/>
        </w:rPr>
        <w:t>СЛУШАЛИ:</w:t>
      </w:r>
    </w:p>
    <w:p w:rsidR="00C152D0" w:rsidRDefault="00C152D0" w:rsidP="00C152D0">
      <w:pPr>
        <w:ind w:firstLine="567"/>
        <w:jc w:val="both"/>
      </w:pPr>
      <w:r>
        <w:t>Сообщение председателя комиссии:</w:t>
      </w:r>
    </w:p>
    <w:p w:rsidR="00C152D0" w:rsidRDefault="00C152D0" w:rsidP="00C152D0">
      <w:pPr>
        <w:ind w:firstLine="567"/>
        <w:jc w:val="both"/>
      </w:pPr>
      <w:proofErr w:type="gramStart"/>
      <w:r>
        <w:t xml:space="preserve">- Руководствуясь статьей 39.11 Земельного кодекса РФ, на основании постановления Администрации муниципального образования «Глазовский  район» от 27.05.2019 года № 2.180 «О проведении аукциона по продаже земельного участка, находящегося в государственной собственности и об утверждении документации об условиях организации и проведения аукциона», на официальном сайте Российской Федерации в сети «Интернет» по адресу: </w:t>
      </w:r>
      <w:hyperlink r:id="rId5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torgi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gov</w:t>
        </w:r>
      </w:hyperlink>
      <w:r>
        <w:rPr>
          <w:u w:val="single"/>
        </w:rPr>
        <w:t xml:space="preserve">. 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. и</w:t>
      </w:r>
      <w:r>
        <w:t xml:space="preserve"> на официальном портале муниципального образования «Глазовский</w:t>
      </w:r>
      <w:proofErr w:type="gramEnd"/>
      <w:r>
        <w:t xml:space="preserve"> район» в сети «Интернет» по адресу: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r>
        <w:rPr>
          <w:u w:val="single"/>
          <w:lang w:val="en-US"/>
        </w:rPr>
        <w:t>glazrayon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размещено извещение о проведен</w:t>
      </w:r>
      <w:proofErr w:type="gramStart"/>
      <w:r>
        <w:t>ии ау</w:t>
      </w:r>
      <w:proofErr w:type="gramEnd"/>
      <w:r>
        <w:t xml:space="preserve">кциона по продаже вышеуказанного земельного участка.  </w:t>
      </w:r>
    </w:p>
    <w:p w:rsidR="00C152D0" w:rsidRDefault="00C152D0" w:rsidP="00C152D0">
      <w:pPr>
        <w:pStyle w:val="a8"/>
        <w:ind w:firstLine="540"/>
      </w:pPr>
      <w:r>
        <w:t>На основании  протокола рассмотрения заявок на участие в аукционе № 22с/1-2019 от 16.07.2019 участниками аукциона по лоту №1 признаны: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226"/>
      </w:tblGrid>
      <w:tr w:rsidR="00C152D0" w:rsidTr="00C152D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D0" w:rsidRDefault="00C152D0">
            <w:pPr>
              <w:tabs>
                <w:tab w:val="left" w:pos="1134"/>
              </w:tabs>
              <w:snapToGrid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</w:pPr>
            <w:r>
              <w:t xml:space="preserve">        Ф.И.О. (наименование) претендента</w:t>
            </w:r>
          </w:p>
        </w:tc>
      </w:tr>
      <w:tr w:rsidR="00C152D0" w:rsidTr="00C152D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</w:pPr>
            <w:r>
              <w:t>Беляев Игорь Владимирович</w:t>
            </w:r>
          </w:p>
        </w:tc>
      </w:tr>
      <w:tr w:rsidR="00C152D0" w:rsidTr="00C152D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</w:pPr>
            <w:proofErr w:type="spellStart"/>
            <w:r>
              <w:t>Тюшин</w:t>
            </w:r>
            <w:proofErr w:type="spellEnd"/>
            <w:r>
              <w:t xml:space="preserve"> Валерий Николаевич</w:t>
            </w:r>
          </w:p>
        </w:tc>
      </w:tr>
      <w:tr w:rsidR="00C152D0" w:rsidTr="00C152D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</w:pPr>
            <w:r>
              <w:t>Богданов Алексей Юрьевич</w:t>
            </w:r>
          </w:p>
        </w:tc>
      </w:tr>
    </w:tbl>
    <w:p w:rsidR="00C152D0" w:rsidRDefault="00C152D0" w:rsidP="00C152D0">
      <w:pPr>
        <w:tabs>
          <w:tab w:val="left" w:pos="2850"/>
        </w:tabs>
        <w:jc w:val="both"/>
      </w:pPr>
    </w:p>
    <w:p w:rsidR="00C152D0" w:rsidRDefault="00C152D0" w:rsidP="00C152D0">
      <w:pPr>
        <w:tabs>
          <w:tab w:val="left" w:pos="2850"/>
        </w:tabs>
        <w:jc w:val="both"/>
      </w:pPr>
      <w:r>
        <w:t>Признанным участникам аукциона выданы пронумерованные билеты согласно их регистрации: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226"/>
      </w:tblGrid>
      <w:tr w:rsidR="00C152D0" w:rsidTr="00C152D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D0" w:rsidRDefault="00C152D0">
            <w:pPr>
              <w:tabs>
                <w:tab w:val="left" w:pos="1134"/>
              </w:tabs>
              <w:snapToGrid w:val="0"/>
              <w:jc w:val="both"/>
            </w:pPr>
            <w:r>
              <w:t>№ билета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</w:pPr>
            <w:r>
              <w:t xml:space="preserve">        Ф.И.О. (наименование) претендента</w:t>
            </w:r>
          </w:p>
        </w:tc>
      </w:tr>
      <w:tr w:rsidR="00C152D0" w:rsidTr="00C152D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</w:pPr>
            <w:r>
              <w:t>Богданов Алексей Юрьевич</w:t>
            </w:r>
          </w:p>
        </w:tc>
      </w:tr>
      <w:tr w:rsidR="00C152D0" w:rsidTr="00C152D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</w:pPr>
            <w:proofErr w:type="spellStart"/>
            <w:r>
              <w:t>Тюшин</w:t>
            </w:r>
            <w:proofErr w:type="spellEnd"/>
            <w:r>
              <w:t xml:space="preserve"> Валерий Николаевич</w:t>
            </w:r>
          </w:p>
        </w:tc>
      </w:tr>
      <w:tr w:rsidR="00C152D0" w:rsidTr="00C152D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D0" w:rsidRDefault="00C152D0">
            <w:pPr>
              <w:tabs>
                <w:tab w:val="left" w:pos="2850"/>
              </w:tabs>
              <w:snapToGrid w:val="0"/>
            </w:pPr>
            <w:r>
              <w:t>Смольников Евгений Алексеевич, действующий в интересах Беляева Игоря Владимировича на основании доверенности от 12.07.2019 18 АБ 1181284</w:t>
            </w:r>
          </w:p>
        </w:tc>
      </w:tr>
    </w:tbl>
    <w:p w:rsidR="00C152D0" w:rsidRDefault="00C152D0" w:rsidP="00C152D0">
      <w:pPr>
        <w:jc w:val="both"/>
      </w:pPr>
    </w:p>
    <w:p w:rsidR="00C152D0" w:rsidRDefault="00C152D0" w:rsidP="00C152D0">
      <w:pPr>
        <w:pStyle w:val="ac"/>
        <w:tabs>
          <w:tab w:val="left" w:pos="4998"/>
        </w:tabs>
        <w:snapToGrid w:val="0"/>
        <w:spacing w:line="276" w:lineRule="auto"/>
        <w:jc w:val="both"/>
        <w:rPr>
          <w:szCs w:val="24"/>
        </w:rPr>
      </w:pPr>
      <w:r>
        <w:rPr>
          <w:b/>
          <w:szCs w:val="24"/>
        </w:rPr>
        <w:t>Начальная цена</w:t>
      </w:r>
      <w:r>
        <w:rPr>
          <w:szCs w:val="24"/>
        </w:rPr>
        <w:t xml:space="preserve"> продажи – 41 177,72  руб. (сорок одна тысяча сто семьдесят семь руб. 72 коп.)</w:t>
      </w:r>
    </w:p>
    <w:p w:rsidR="00C152D0" w:rsidRDefault="00C152D0" w:rsidP="00C152D0">
      <w:pPr>
        <w:pStyle w:val="ac"/>
        <w:tabs>
          <w:tab w:val="left" w:pos="4998"/>
        </w:tabs>
        <w:snapToGrid w:val="0"/>
        <w:spacing w:line="276" w:lineRule="auto"/>
        <w:jc w:val="both"/>
        <w:rPr>
          <w:szCs w:val="24"/>
        </w:rPr>
      </w:pPr>
      <w:r>
        <w:rPr>
          <w:b/>
          <w:szCs w:val="24"/>
        </w:rPr>
        <w:t>Шаг аукциона</w:t>
      </w:r>
      <w:r>
        <w:rPr>
          <w:szCs w:val="24"/>
        </w:rPr>
        <w:t xml:space="preserve"> (3% начальной цены) – 1235,33 руб. (одна тысяча двести тридцать пять руб. 33 коп.)</w:t>
      </w:r>
    </w:p>
    <w:p w:rsidR="00C152D0" w:rsidRDefault="00C152D0" w:rsidP="00C152D0">
      <w:pPr>
        <w:pStyle w:val="ac"/>
        <w:tabs>
          <w:tab w:val="left" w:pos="4998"/>
        </w:tabs>
        <w:snapToGrid w:val="0"/>
        <w:spacing w:line="276" w:lineRule="auto"/>
        <w:jc w:val="both"/>
        <w:rPr>
          <w:szCs w:val="24"/>
        </w:rPr>
      </w:pPr>
      <w:r>
        <w:rPr>
          <w:b/>
          <w:szCs w:val="24"/>
        </w:rPr>
        <w:t xml:space="preserve">Размер задатка </w:t>
      </w:r>
      <w:r>
        <w:rPr>
          <w:szCs w:val="24"/>
        </w:rPr>
        <w:t>(20% начальной цены) – 8235,54 руб. (восемь тысяч двести тридцать пять руб. 54 коп.)</w:t>
      </w:r>
    </w:p>
    <w:p w:rsidR="00C152D0" w:rsidRDefault="00C152D0" w:rsidP="00C152D0">
      <w:pPr>
        <w:tabs>
          <w:tab w:val="num" w:pos="1068"/>
          <w:tab w:val="num" w:pos="1276"/>
        </w:tabs>
        <w:ind w:firstLine="426"/>
        <w:jc w:val="both"/>
      </w:pPr>
    </w:p>
    <w:p w:rsidR="00C152D0" w:rsidRDefault="00C152D0" w:rsidP="00C152D0">
      <w:pPr>
        <w:tabs>
          <w:tab w:val="num" w:pos="1068"/>
          <w:tab w:val="num" w:pos="1276"/>
        </w:tabs>
        <w:ind w:firstLine="426"/>
        <w:jc w:val="both"/>
      </w:pPr>
      <w:r>
        <w:t>По лоту №1</w:t>
      </w:r>
    </w:p>
    <w:p w:rsidR="00C152D0" w:rsidRDefault="00C152D0" w:rsidP="00C152D0">
      <w:pPr>
        <w:tabs>
          <w:tab w:val="num" w:pos="1068"/>
          <w:tab w:val="num" w:pos="1276"/>
        </w:tabs>
        <w:ind w:firstLine="426"/>
        <w:jc w:val="both"/>
      </w:pPr>
      <w:r>
        <w:t xml:space="preserve">В ходе аукциона по продаже земельного участка из категории земель населенных пунктов с кадастровым номером 18:05:008003:746, площадью 1286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Глазовский муниципальный район, сельское поселение Верхнебогатырское, д. Симашур, ул. </w:t>
      </w:r>
      <w:proofErr w:type="spellStart"/>
      <w:r>
        <w:t>Симашурская</w:t>
      </w:r>
      <w:proofErr w:type="spellEnd"/>
      <w:r>
        <w:t>, 39,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были сделаны следующие предложения:</w:t>
      </w:r>
    </w:p>
    <w:p w:rsidR="00C152D0" w:rsidRDefault="00C152D0" w:rsidP="00C152D0">
      <w:pPr>
        <w:tabs>
          <w:tab w:val="num" w:pos="1068"/>
          <w:tab w:val="num" w:pos="1276"/>
        </w:tabs>
        <w:ind w:firstLine="42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C152D0" w:rsidTr="00C152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D0" w:rsidRDefault="00C152D0">
            <w:pPr>
              <w:tabs>
                <w:tab w:val="num" w:pos="1068"/>
                <w:tab w:val="num" w:pos="1276"/>
              </w:tabs>
            </w:pPr>
            <w:r>
              <w:rPr>
                <w:color w:val="FF0000"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D0" w:rsidRDefault="00C152D0">
            <w:pPr>
              <w:tabs>
                <w:tab w:val="num" w:pos="1068"/>
                <w:tab w:val="num" w:pos="1276"/>
              </w:tabs>
            </w:pPr>
            <w:r>
              <w:t>Последнее предложение</w:t>
            </w:r>
          </w:p>
          <w:p w:rsidR="00C152D0" w:rsidRDefault="00C152D0">
            <w:pPr>
              <w:tabs>
                <w:tab w:val="num" w:pos="1068"/>
                <w:tab w:val="num" w:pos="1276"/>
              </w:tabs>
            </w:pPr>
            <w:r>
              <w:t>(победитель аукциона)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D0" w:rsidRDefault="00C152D0">
            <w:pPr>
              <w:tabs>
                <w:tab w:val="num" w:pos="1068"/>
                <w:tab w:val="num" w:pos="1276"/>
              </w:tabs>
            </w:pPr>
            <w:r>
              <w:t>Предпоследнее предложение</w:t>
            </w:r>
          </w:p>
        </w:tc>
      </w:tr>
      <w:tr w:rsidR="00C152D0" w:rsidTr="00C152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D0" w:rsidRDefault="00C152D0">
            <w:pPr>
              <w:tabs>
                <w:tab w:val="num" w:pos="1068"/>
                <w:tab w:val="num" w:pos="1276"/>
              </w:tabs>
            </w:pPr>
            <w:proofErr w:type="gramStart"/>
            <w:r>
              <w:t xml:space="preserve">наименование (для юридического лица), фамилия, имя и (при наличии) отчество (для </w:t>
            </w:r>
            <w:r>
              <w:lastRenderedPageBreak/>
              <w:t>физического лица) участника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D0" w:rsidRDefault="00C152D0">
            <w:pPr>
              <w:jc w:val="center"/>
            </w:pPr>
            <w:proofErr w:type="spellStart"/>
            <w:r>
              <w:lastRenderedPageBreak/>
              <w:t>Тюшин</w:t>
            </w:r>
            <w:proofErr w:type="spellEnd"/>
            <w:r>
              <w:t xml:space="preserve"> Валерий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D0" w:rsidRDefault="00C152D0">
            <w:pPr>
              <w:jc w:val="center"/>
            </w:pPr>
            <w:r>
              <w:t>Богданов Алексей Юрьевич</w:t>
            </w:r>
          </w:p>
        </w:tc>
      </w:tr>
      <w:tr w:rsidR="00C152D0" w:rsidTr="00C152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D0" w:rsidRDefault="00C152D0">
            <w:pPr>
              <w:tabs>
                <w:tab w:val="num" w:pos="1068"/>
                <w:tab w:val="num" w:pos="1276"/>
              </w:tabs>
            </w:pPr>
            <w:proofErr w:type="gramStart"/>
            <w:r>
              <w:lastRenderedPageBreak/>
              <w:t>место нахождение</w:t>
            </w:r>
            <w:proofErr w:type="gramEnd"/>
            <w:r>
              <w:t xml:space="preserve"> (для юридического лица), место жительства (для физического лица)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D0" w:rsidRDefault="00C152D0">
            <w:pPr>
              <w:tabs>
                <w:tab w:val="num" w:pos="1068"/>
                <w:tab w:val="num" w:pos="1276"/>
              </w:tabs>
              <w:jc w:val="center"/>
            </w:pPr>
            <w:r>
              <w:t>Удмуртская Республика, г. Глазов, ул. Короленко, д. 29а, кв.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D0" w:rsidRDefault="00C152D0">
            <w:pPr>
              <w:tabs>
                <w:tab w:val="num" w:pos="1068"/>
                <w:tab w:val="num" w:pos="1276"/>
              </w:tabs>
              <w:jc w:val="center"/>
            </w:pPr>
            <w:r>
              <w:t>Удмуртская Республика, г. Глазов, ул. Пастухова, д. 5а, кв. 31</w:t>
            </w:r>
          </w:p>
        </w:tc>
      </w:tr>
      <w:tr w:rsidR="00C152D0" w:rsidTr="00C152D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D0" w:rsidRDefault="00C152D0">
            <w:pPr>
              <w:tabs>
                <w:tab w:val="num" w:pos="1068"/>
                <w:tab w:val="num" w:pos="1276"/>
              </w:tabs>
            </w:pPr>
            <w:r>
              <w:t>Предложения о размере цены земельного участка,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D0" w:rsidRDefault="00C152D0">
            <w:pPr>
              <w:tabs>
                <w:tab w:val="num" w:pos="1068"/>
                <w:tab w:val="num" w:pos="1276"/>
              </w:tabs>
              <w:jc w:val="center"/>
            </w:pPr>
            <w:r>
              <w:t>217 943,15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D0" w:rsidRDefault="00C152D0">
            <w:pPr>
              <w:tabs>
                <w:tab w:val="num" w:pos="1068"/>
                <w:tab w:val="num" w:pos="1276"/>
              </w:tabs>
              <w:jc w:val="center"/>
            </w:pPr>
            <w:r>
              <w:t>216 707,82</w:t>
            </w:r>
          </w:p>
        </w:tc>
      </w:tr>
    </w:tbl>
    <w:p w:rsidR="00C152D0" w:rsidRDefault="00C152D0" w:rsidP="00C152D0">
      <w:pPr>
        <w:ind w:firstLine="540"/>
        <w:jc w:val="both"/>
      </w:pPr>
    </w:p>
    <w:p w:rsidR="00C152D0" w:rsidRDefault="00C152D0" w:rsidP="00C152D0">
      <w:pPr>
        <w:ind w:firstLine="540"/>
        <w:jc w:val="both"/>
      </w:pPr>
      <w:r>
        <w:t>Комиссия решила:</w:t>
      </w:r>
    </w:p>
    <w:p w:rsidR="00C152D0" w:rsidRDefault="00C152D0" w:rsidP="00C152D0">
      <w:pPr>
        <w:pStyle w:val="2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        1.  Признать </w:t>
      </w:r>
      <w:proofErr w:type="spellStart"/>
      <w:r>
        <w:rPr>
          <w:szCs w:val="24"/>
        </w:rPr>
        <w:t>Тюшина</w:t>
      </w:r>
      <w:proofErr w:type="spellEnd"/>
      <w:r>
        <w:rPr>
          <w:szCs w:val="24"/>
        </w:rPr>
        <w:t xml:space="preserve"> Валерия Николаевича, зарегистрированного по адресу: Удмуртская Республика, г. Глазов, ул. Короленко, д. 29а, кв. 33, победителем аукциона по продаже земельного участка из категории земель населенных пунктов с кадастровым номером 18:05:008003:746, площадью 1286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расположенного по адресу: Удмуртская Республика, Глазовский муниципальный район, сельское поселение Верхнебогатырское, д. Симашур, ул. </w:t>
      </w:r>
      <w:proofErr w:type="spellStart"/>
      <w:r>
        <w:rPr>
          <w:szCs w:val="24"/>
        </w:rPr>
        <w:t>Симашурская</w:t>
      </w:r>
      <w:proofErr w:type="spellEnd"/>
      <w:r>
        <w:rPr>
          <w:szCs w:val="24"/>
        </w:rPr>
        <w:t>, 39,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этажей).</w:t>
      </w:r>
    </w:p>
    <w:p w:rsidR="00C152D0" w:rsidRDefault="00C152D0" w:rsidP="00C152D0">
      <w:pPr>
        <w:jc w:val="both"/>
      </w:pPr>
      <w:r>
        <w:t xml:space="preserve">         2. Направить победителю аукциона </w:t>
      </w:r>
      <w:proofErr w:type="spellStart"/>
      <w:r>
        <w:t>Тюшину</w:t>
      </w:r>
      <w:proofErr w:type="spellEnd"/>
      <w:r>
        <w:t xml:space="preserve"> Валерию Николаевичу три экземпляра подписанного проекта договора купли-продажи земельного участка в десятидневный срок со дня составления протокола по цене продажи 217 943,15 руб. (двести семнадцать тысяч девятьсот сорок три рубля 15 копеек).</w:t>
      </w:r>
    </w:p>
    <w:p w:rsidR="00C152D0" w:rsidRDefault="00C152D0" w:rsidP="00C152D0">
      <w:pPr>
        <w:jc w:val="both"/>
      </w:pPr>
      <w:r>
        <w:t xml:space="preserve">        3. Вернуть оплаченные задатки Богданову Алексею Юрьевичу, Беляеву Игорю Владимировичу в размере 8235,54 руб. (восемь тысяч двести тридцать пять руб. 54 коп.)</w:t>
      </w:r>
      <w:r>
        <w:rPr>
          <w:b/>
        </w:rPr>
        <w:t xml:space="preserve"> </w:t>
      </w:r>
      <w:r>
        <w:t>каждому в течение 3 (трех)  рабочих дней со дня подписания протокола о результатах аукциона.</w:t>
      </w:r>
    </w:p>
    <w:p w:rsidR="00C152D0" w:rsidRDefault="00C152D0" w:rsidP="00C152D0">
      <w:pPr>
        <w:ind w:firstLine="567"/>
        <w:jc w:val="both"/>
      </w:pPr>
      <w:r>
        <w:t xml:space="preserve">4. </w:t>
      </w:r>
      <w:proofErr w:type="gramStart"/>
      <w:r>
        <w:t>Разместить протокол</w:t>
      </w:r>
      <w:proofErr w:type="gramEnd"/>
      <w:r>
        <w:t xml:space="preserve"> на официальном сайте Российской Федерации </w:t>
      </w:r>
      <w:proofErr w:type="spellStart"/>
      <w:r>
        <w:rPr>
          <w:u w:val="single"/>
          <w:lang w:val="en-US"/>
        </w:rPr>
        <w:t>torgi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gov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 xml:space="preserve"> и на портале муниципального образования «Глазовский район» в сети «Интернет»</w:t>
      </w:r>
      <w:r>
        <w:rPr>
          <w:color w:val="FF0000"/>
        </w:rPr>
        <w:t xml:space="preserve"> </w:t>
      </w:r>
      <w:r>
        <w:t>по адресу</w:t>
      </w:r>
      <w:r>
        <w:rPr>
          <w:u w:val="single"/>
        </w:rPr>
        <w:t>:</w:t>
      </w:r>
      <w:r>
        <w:rPr>
          <w:u w:val="single"/>
          <w:lang w:val="en-US"/>
        </w:rPr>
        <w:t>http</w:t>
      </w:r>
      <w:r>
        <w:rPr>
          <w:u w:val="single"/>
        </w:rPr>
        <w:t xml:space="preserve">:// </w:t>
      </w:r>
      <w:proofErr w:type="spellStart"/>
      <w:r>
        <w:rPr>
          <w:u w:val="single"/>
          <w:lang w:val="en-US"/>
        </w:rPr>
        <w:t>glazrayon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.</w:t>
      </w:r>
      <w:r>
        <w:t xml:space="preserve"> в течение одного рабочего дня со дня подписания протокола.</w:t>
      </w:r>
    </w:p>
    <w:p w:rsidR="00C152D0" w:rsidRDefault="00C152D0" w:rsidP="00C152D0">
      <w:pPr>
        <w:ind w:firstLine="567"/>
        <w:jc w:val="both"/>
      </w:pPr>
    </w:p>
    <w:p w:rsidR="00C152D0" w:rsidRDefault="00C152D0" w:rsidP="00C152D0">
      <w:pPr>
        <w:ind w:firstLine="567"/>
        <w:jc w:val="both"/>
      </w:pPr>
    </w:p>
    <w:p w:rsidR="00C152D0" w:rsidRDefault="00C152D0" w:rsidP="00C152D0">
      <w:pPr>
        <w:tabs>
          <w:tab w:val="left" w:pos="2850"/>
        </w:tabs>
        <w:ind w:hanging="360"/>
        <w:jc w:val="both"/>
      </w:pPr>
      <w:r>
        <w:t xml:space="preserve">         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7054"/>
        <w:gridCol w:w="2951"/>
      </w:tblGrid>
      <w:tr w:rsidR="00C152D0" w:rsidTr="00C152D0">
        <w:trPr>
          <w:trHeight w:val="508"/>
        </w:trPr>
        <w:tc>
          <w:tcPr>
            <w:tcW w:w="7054" w:type="dxa"/>
          </w:tcPr>
          <w:p w:rsidR="00C152D0" w:rsidRDefault="00C152D0">
            <w:pPr>
              <w:tabs>
                <w:tab w:val="left" w:pos="7830"/>
              </w:tabs>
              <w:rPr>
                <w:b/>
              </w:rPr>
            </w:pPr>
            <w:r>
              <w:rPr>
                <w:b/>
              </w:rPr>
              <w:t xml:space="preserve">Председатель комиссии </w:t>
            </w:r>
          </w:p>
          <w:p w:rsidR="00C152D0" w:rsidRDefault="00C152D0">
            <w:pPr>
              <w:jc w:val="both"/>
              <w:rPr>
                <w:b/>
              </w:rPr>
            </w:pPr>
          </w:p>
        </w:tc>
        <w:tc>
          <w:tcPr>
            <w:tcW w:w="2951" w:type="dxa"/>
            <w:hideMark/>
          </w:tcPr>
          <w:p w:rsidR="00C152D0" w:rsidRDefault="00C152D0">
            <w:proofErr w:type="spellStart"/>
            <w:r>
              <w:t>С.А.Лапин</w:t>
            </w:r>
            <w:proofErr w:type="spellEnd"/>
          </w:p>
        </w:tc>
      </w:tr>
      <w:tr w:rsidR="00C152D0" w:rsidTr="00C152D0">
        <w:trPr>
          <w:trHeight w:val="1001"/>
        </w:trPr>
        <w:tc>
          <w:tcPr>
            <w:tcW w:w="7054" w:type="dxa"/>
            <w:hideMark/>
          </w:tcPr>
          <w:p w:rsidR="00C152D0" w:rsidRDefault="00C152D0">
            <w:pPr>
              <w:rPr>
                <w:b/>
              </w:rPr>
            </w:pPr>
            <w:r>
              <w:rPr>
                <w:b/>
              </w:rPr>
              <w:t xml:space="preserve">Члены комиссии    </w:t>
            </w:r>
          </w:p>
        </w:tc>
        <w:tc>
          <w:tcPr>
            <w:tcW w:w="2951" w:type="dxa"/>
          </w:tcPr>
          <w:p w:rsidR="00C152D0" w:rsidRDefault="00C152D0">
            <w:proofErr w:type="spellStart"/>
            <w:r>
              <w:t>С.А.Подрядчикова</w:t>
            </w:r>
            <w:proofErr w:type="spellEnd"/>
          </w:p>
          <w:p w:rsidR="00C152D0" w:rsidRDefault="00C152D0">
            <w:proofErr w:type="spellStart"/>
            <w:r>
              <w:t>Л.К.Ипатова</w:t>
            </w:r>
            <w:proofErr w:type="spellEnd"/>
          </w:p>
          <w:p w:rsidR="00C152D0" w:rsidRDefault="00C152D0">
            <w:proofErr w:type="spellStart"/>
            <w:r>
              <w:t>К.Н.Корепанов</w:t>
            </w:r>
            <w:proofErr w:type="spellEnd"/>
          </w:p>
          <w:p w:rsidR="00C152D0" w:rsidRDefault="00C152D0"/>
        </w:tc>
      </w:tr>
      <w:tr w:rsidR="00C152D0" w:rsidTr="00C152D0">
        <w:trPr>
          <w:trHeight w:val="399"/>
        </w:trPr>
        <w:tc>
          <w:tcPr>
            <w:tcW w:w="7054" w:type="dxa"/>
          </w:tcPr>
          <w:p w:rsidR="00C152D0" w:rsidRDefault="00C152D0">
            <w:pPr>
              <w:tabs>
                <w:tab w:val="left" w:pos="6906"/>
              </w:tabs>
              <w:rPr>
                <w:b/>
              </w:rPr>
            </w:pPr>
            <w:r>
              <w:rPr>
                <w:b/>
              </w:rPr>
              <w:t>Организатор аукциона:</w:t>
            </w:r>
          </w:p>
          <w:p w:rsidR="00C152D0" w:rsidRDefault="00C152D0">
            <w:pPr>
              <w:tabs>
                <w:tab w:val="left" w:pos="6906"/>
              </w:tabs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  <w:p w:rsidR="00C152D0" w:rsidRDefault="00C152D0">
            <w:pPr>
              <w:jc w:val="both"/>
              <w:rPr>
                <w:b/>
              </w:rPr>
            </w:pPr>
            <w:r>
              <w:rPr>
                <w:b/>
              </w:rPr>
              <w:t>«Глазовский район»</w:t>
            </w:r>
          </w:p>
          <w:p w:rsidR="00C152D0" w:rsidRDefault="00C152D0">
            <w:pPr>
              <w:jc w:val="both"/>
              <w:rPr>
                <w:b/>
              </w:rPr>
            </w:pPr>
          </w:p>
        </w:tc>
        <w:tc>
          <w:tcPr>
            <w:tcW w:w="2951" w:type="dxa"/>
          </w:tcPr>
          <w:p w:rsidR="00C152D0" w:rsidRDefault="00C152D0"/>
          <w:p w:rsidR="00C152D0" w:rsidRDefault="00C152D0">
            <w:pPr>
              <w:rPr>
                <w:b/>
              </w:rPr>
            </w:pPr>
            <w:proofErr w:type="spellStart"/>
            <w:r>
              <w:rPr>
                <w:b/>
              </w:rPr>
              <w:t>В.В.Сабреков</w:t>
            </w:r>
            <w:proofErr w:type="spellEnd"/>
          </w:p>
        </w:tc>
      </w:tr>
      <w:tr w:rsidR="00C152D0" w:rsidTr="00C152D0">
        <w:trPr>
          <w:trHeight w:val="399"/>
        </w:trPr>
        <w:tc>
          <w:tcPr>
            <w:tcW w:w="7054" w:type="dxa"/>
            <w:hideMark/>
          </w:tcPr>
          <w:p w:rsidR="00C152D0" w:rsidRDefault="00C152D0">
            <w:pPr>
              <w:jc w:val="both"/>
              <w:rPr>
                <w:b/>
              </w:rPr>
            </w:pPr>
            <w:r>
              <w:rPr>
                <w:b/>
              </w:rPr>
              <w:t>Секретарь</w:t>
            </w:r>
          </w:p>
        </w:tc>
        <w:tc>
          <w:tcPr>
            <w:tcW w:w="2951" w:type="dxa"/>
          </w:tcPr>
          <w:p w:rsidR="00C152D0" w:rsidRDefault="00C152D0">
            <w:proofErr w:type="spellStart"/>
            <w:r>
              <w:t>Е.Ю.Савина</w:t>
            </w:r>
            <w:proofErr w:type="spellEnd"/>
          </w:p>
          <w:p w:rsidR="00C152D0" w:rsidRDefault="00C152D0"/>
        </w:tc>
      </w:tr>
      <w:tr w:rsidR="00C152D0" w:rsidTr="00C152D0">
        <w:trPr>
          <w:trHeight w:val="275"/>
        </w:trPr>
        <w:tc>
          <w:tcPr>
            <w:tcW w:w="7054" w:type="dxa"/>
            <w:hideMark/>
          </w:tcPr>
          <w:p w:rsidR="00C152D0" w:rsidRDefault="00C152D0">
            <w:pPr>
              <w:jc w:val="both"/>
              <w:rPr>
                <w:b/>
              </w:rPr>
            </w:pPr>
            <w:r>
              <w:rPr>
                <w:b/>
              </w:rPr>
              <w:t xml:space="preserve">Победитель аукциона по лоту 1                       </w:t>
            </w:r>
          </w:p>
        </w:tc>
        <w:tc>
          <w:tcPr>
            <w:tcW w:w="2951" w:type="dxa"/>
            <w:hideMark/>
          </w:tcPr>
          <w:p w:rsidR="00C152D0" w:rsidRDefault="00C152D0">
            <w:proofErr w:type="spellStart"/>
            <w:r>
              <w:t>В.Н.Тюшин</w:t>
            </w:r>
            <w:proofErr w:type="spellEnd"/>
          </w:p>
        </w:tc>
      </w:tr>
    </w:tbl>
    <w:p w:rsidR="00C152D0" w:rsidRDefault="00C152D0" w:rsidP="00C152D0">
      <w:pPr>
        <w:jc w:val="both"/>
      </w:pPr>
    </w:p>
    <w:p w:rsidR="00C152D0" w:rsidRDefault="00C152D0" w:rsidP="00C152D0">
      <w:pPr>
        <w:pStyle w:val="aa"/>
        <w:ind w:left="0"/>
        <w:jc w:val="right"/>
        <w:rPr>
          <w:sz w:val="20"/>
        </w:rPr>
      </w:pPr>
    </w:p>
    <w:p w:rsidR="00324787" w:rsidRDefault="00324787"/>
    <w:p w:rsidR="00C152D0" w:rsidRDefault="00C152D0"/>
    <w:p w:rsidR="00C152D0" w:rsidRDefault="00C152D0"/>
    <w:p w:rsidR="00C152D0" w:rsidRDefault="00C152D0"/>
    <w:p w:rsidR="00C152D0" w:rsidRDefault="00C152D0"/>
    <w:p w:rsidR="00C152D0" w:rsidRDefault="00C152D0"/>
    <w:p w:rsidR="00C152D0" w:rsidRDefault="00C152D0"/>
    <w:p w:rsidR="00C152D0" w:rsidRDefault="00C152D0" w:rsidP="00C152D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C152D0" w:rsidRDefault="00C152D0" w:rsidP="00C152D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C152D0" w:rsidRDefault="00C152D0" w:rsidP="00C152D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C152D0" w:rsidRDefault="00C152D0" w:rsidP="00C152D0">
      <w:pPr>
        <w:spacing w:line="360" w:lineRule="auto"/>
        <w:ind w:firstLine="900"/>
        <w:jc w:val="center"/>
        <w:rPr>
          <w:sz w:val="22"/>
          <w:szCs w:val="22"/>
        </w:rPr>
      </w:pPr>
    </w:p>
    <w:p w:rsidR="00C152D0" w:rsidRDefault="00C152D0" w:rsidP="00C152D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18</w:t>
      </w:r>
      <w:bookmarkStart w:id="0" w:name="_GoBack"/>
      <w:bookmarkEnd w:id="0"/>
      <w:r>
        <w:rPr>
          <w:sz w:val="22"/>
          <w:szCs w:val="22"/>
        </w:rPr>
        <w:t xml:space="preserve">.07.2019 </w:t>
      </w:r>
    </w:p>
    <w:p w:rsidR="00C152D0" w:rsidRDefault="00C152D0" w:rsidP="00C152D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C152D0" w:rsidRDefault="00C152D0" w:rsidP="00C152D0">
      <w:pPr>
        <w:spacing w:line="360" w:lineRule="auto"/>
        <w:ind w:firstLine="900"/>
        <w:jc w:val="center"/>
        <w:rPr>
          <w:sz w:val="22"/>
          <w:szCs w:val="22"/>
        </w:rPr>
      </w:pPr>
    </w:p>
    <w:p w:rsidR="00C152D0" w:rsidRDefault="00C152D0" w:rsidP="00C152D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C152D0" w:rsidRDefault="00C152D0" w:rsidP="00C152D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C152D0" w:rsidRDefault="00C152D0" w:rsidP="00C152D0"/>
    <w:p w:rsidR="00C152D0" w:rsidRDefault="00C152D0" w:rsidP="00C152D0"/>
    <w:p w:rsidR="00C152D0" w:rsidRDefault="00C152D0" w:rsidP="00C152D0"/>
    <w:p w:rsidR="00C152D0" w:rsidRDefault="00C152D0" w:rsidP="00C152D0"/>
    <w:p w:rsidR="00C152D0" w:rsidRDefault="00C152D0"/>
    <w:sectPr w:rsidR="00C1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3"/>
    <w:rsid w:val="00297793"/>
    <w:rsid w:val="00324787"/>
    <w:rsid w:val="00C152D0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D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styleId="a4">
    <w:name w:val="Hyperlink"/>
    <w:uiPriority w:val="99"/>
    <w:semiHidden/>
    <w:unhideWhenUsed/>
    <w:rsid w:val="00C152D0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C152D0"/>
    <w:pPr>
      <w:suppressAutoHyphens/>
      <w:jc w:val="center"/>
    </w:pPr>
    <w:rPr>
      <w:b/>
      <w:szCs w:val="20"/>
      <w:lang w:eastAsia="ar-SA"/>
    </w:rPr>
  </w:style>
  <w:style w:type="character" w:customStyle="1" w:styleId="a7">
    <w:name w:val="Название Знак"/>
    <w:basedOn w:val="a0"/>
    <w:link w:val="a5"/>
    <w:rsid w:val="00C152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C152D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15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C152D0"/>
    <w:pPr>
      <w:ind w:left="-360"/>
    </w:pPr>
  </w:style>
  <w:style w:type="character" w:customStyle="1" w:styleId="ab">
    <w:name w:val="Основной текст с отступом Знак"/>
    <w:basedOn w:val="a0"/>
    <w:link w:val="aa"/>
    <w:semiHidden/>
    <w:rsid w:val="00C15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152D0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52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Содержимое таблицы"/>
    <w:basedOn w:val="a"/>
    <w:rsid w:val="00C152D0"/>
    <w:pPr>
      <w:suppressLineNumbers/>
      <w:suppressAutoHyphens/>
    </w:pPr>
    <w:rPr>
      <w:szCs w:val="20"/>
      <w:lang w:eastAsia="ar-SA"/>
    </w:rPr>
  </w:style>
  <w:style w:type="paragraph" w:styleId="a6">
    <w:name w:val="Subtitle"/>
    <w:basedOn w:val="a"/>
    <w:next w:val="a"/>
    <w:link w:val="ad"/>
    <w:uiPriority w:val="11"/>
    <w:qFormat/>
    <w:rsid w:val="00C15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6"/>
    <w:uiPriority w:val="11"/>
    <w:rsid w:val="00C15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152D0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D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styleId="a4">
    <w:name w:val="Hyperlink"/>
    <w:uiPriority w:val="99"/>
    <w:semiHidden/>
    <w:unhideWhenUsed/>
    <w:rsid w:val="00C152D0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C152D0"/>
    <w:pPr>
      <w:suppressAutoHyphens/>
      <w:jc w:val="center"/>
    </w:pPr>
    <w:rPr>
      <w:b/>
      <w:szCs w:val="20"/>
      <w:lang w:eastAsia="ar-SA"/>
    </w:rPr>
  </w:style>
  <w:style w:type="character" w:customStyle="1" w:styleId="a7">
    <w:name w:val="Название Знак"/>
    <w:basedOn w:val="a0"/>
    <w:link w:val="a5"/>
    <w:rsid w:val="00C152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C152D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15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C152D0"/>
    <w:pPr>
      <w:ind w:left="-360"/>
    </w:pPr>
  </w:style>
  <w:style w:type="character" w:customStyle="1" w:styleId="ab">
    <w:name w:val="Основной текст с отступом Знак"/>
    <w:basedOn w:val="a0"/>
    <w:link w:val="aa"/>
    <w:semiHidden/>
    <w:rsid w:val="00C15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152D0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52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Содержимое таблицы"/>
    <w:basedOn w:val="a"/>
    <w:rsid w:val="00C152D0"/>
    <w:pPr>
      <w:suppressLineNumbers/>
      <w:suppressAutoHyphens/>
    </w:pPr>
    <w:rPr>
      <w:szCs w:val="20"/>
      <w:lang w:eastAsia="ar-SA"/>
    </w:rPr>
  </w:style>
  <w:style w:type="paragraph" w:styleId="a6">
    <w:name w:val="Subtitle"/>
    <w:basedOn w:val="a"/>
    <w:next w:val="a"/>
    <w:link w:val="ad"/>
    <w:uiPriority w:val="11"/>
    <w:qFormat/>
    <w:rsid w:val="00C15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6"/>
    <w:uiPriority w:val="11"/>
    <w:rsid w:val="00C15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152D0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2019-07-18T09:34:00Z</dcterms:created>
  <dcterms:modified xsi:type="dcterms:W3CDTF">2019-07-18T09:37:00Z</dcterms:modified>
</cp:coreProperties>
</file>