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6A" w:rsidRDefault="00060E6A" w:rsidP="007279AA">
      <w:pPr>
        <w:tabs>
          <w:tab w:val="left" w:pos="893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060E6A" w:rsidRDefault="00060E6A" w:rsidP="00727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060E6A" w:rsidRDefault="00060E6A" w:rsidP="00727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0E6A" w:rsidRDefault="00060E6A" w:rsidP="007279A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060E6A" w:rsidRDefault="00060E6A" w:rsidP="007279A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060E6A" w:rsidRDefault="00060E6A" w:rsidP="007279A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</w:t>
      </w:r>
    </w:p>
    <w:p w:rsidR="00060E6A" w:rsidRDefault="00060E6A" w:rsidP="007279A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д. Адам</w:t>
      </w:r>
    </w:p>
    <w:p w:rsidR="00060E6A" w:rsidRDefault="00060E6A" w:rsidP="007279A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060E6A" w:rsidRDefault="00060E6A" w:rsidP="007279AA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21 марта    2019 года                                                                                                 №  23</w:t>
      </w:r>
    </w:p>
    <w:p w:rsidR="00060E6A" w:rsidRDefault="00060E6A" w:rsidP="007279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060E6A" w:rsidRDefault="00060E6A" w:rsidP="007279A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060E6A" w:rsidRDefault="00060E6A" w:rsidP="007279A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60E6A" w:rsidRPr="00805742" w:rsidRDefault="00060E6A" w:rsidP="007279A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Руководствуясь пп.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Уставом муниципального образования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</w:p>
    <w:p w:rsidR="00060E6A" w:rsidRDefault="00060E6A" w:rsidP="00460A2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D1777">
        <w:rPr>
          <w:rFonts w:ascii="Times New Roman" w:hAnsi="Times New Roman"/>
          <w:sz w:val="24"/>
          <w:szCs w:val="24"/>
        </w:rPr>
        <w:t>По результатам проведенной инвентаризации внести в федеральную информационную адресную систему адреса существующих объектов адресации, присвоенных до вступления в силу Постановления Правительства РФ от 19.11.2014 № 1221 «Об утверждении Правил присвоения, изменения и аннулирования адресов», но ранее не размещенных в государственном адресном реестре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Адамское»:</w:t>
      </w:r>
    </w:p>
    <w:p w:rsidR="00060E6A" w:rsidRDefault="00060E6A" w:rsidP="00460A2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нежилое здание (бригадный дом)  с кадастровым номером  18:05:098001:144, расположенное по адресу:  Российская Федерация, Удмуртская Республика, Глазовский муниципальный район, сельское поселение Адамское, Полом деревня, Пызепская улица, здание 2;</w:t>
      </w:r>
      <w:bookmarkStart w:id="0" w:name="_GoBack"/>
      <w:bookmarkEnd w:id="0"/>
    </w:p>
    <w:p w:rsidR="00060E6A" w:rsidRDefault="00060E6A" w:rsidP="00460A2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здание (торговый киоск) с кадастровым номером 18:05:014009:347, расположенное по адресу: Российская Федерация, Удмуртская Республика, Глазовский муниципальный район, сельское поселение Адамское,   Металлист территория СНТ, здание  302;</w:t>
      </w:r>
    </w:p>
    <w:p w:rsidR="00060E6A" w:rsidRDefault="00060E6A" w:rsidP="00460A2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дом  (дом сторожа), расположенный по адресу: Российская Федерация, Удмуртская Республика, Глазовский муниципальный район, сельское поселение Адамское,   Металлист территория СНТ, здание  301;</w:t>
      </w:r>
    </w:p>
    <w:p w:rsidR="00060E6A" w:rsidRDefault="00060E6A" w:rsidP="00460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дом с кадастровым номером 18:05:014012:372, расположенный по адресу:  Российская Федерация, Удмуртская Республика, Глазовский муниципальный район, сельское поселение Адамское,  Дом отдыха Чепца поселок, Кедровая  улица, дом  8/8;</w:t>
      </w:r>
    </w:p>
    <w:p w:rsidR="00060E6A" w:rsidRDefault="00060E6A" w:rsidP="00460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E6A" w:rsidRDefault="00060E6A" w:rsidP="00460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нежилое здание, расположенное  по адресу:       Российская Федерация, Удмуртская Республика, Глазовский муниципальный район, сельское поселение Адамское, Дом отдыха Чепца поселок, </w:t>
      </w:r>
      <w:r w:rsidRPr="000D66FA">
        <w:rPr>
          <w:rFonts w:ascii="Times New Roman" w:hAnsi="Times New Roman"/>
          <w:sz w:val="24"/>
          <w:szCs w:val="24"/>
        </w:rPr>
        <w:t>Кедровая улица,</w:t>
      </w:r>
      <w:r>
        <w:rPr>
          <w:rFonts w:ascii="Times New Roman" w:hAnsi="Times New Roman"/>
          <w:sz w:val="24"/>
          <w:szCs w:val="24"/>
        </w:rPr>
        <w:t xml:space="preserve"> дом   8/8,  строение 1.      </w:t>
      </w:r>
    </w:p>
    <w:p w:rsidR="00060E6A" w:rsidRDefault="00060E6A" w:rsidP="00460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E6A" w:rsidRDefault="00060E6A" w:rsidP="00460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E6A" w:rsidRDefault="00060E6A" w:rsidP="00460A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0E6A" w:rsidRPr="00E172E8" w:rsidRDefault="00060E6A" w:rsidP="00460A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172E8">
        <w:rPr>
          <w:rFonts w:ascii="Times New Roman" w:hAnsi="Times New Roman"/>
          <w:b/>
          <w:sz w:val="24"/>
          <w:szCs w:val="24"/>
        </w:rPr>
        <w:t>Глава муниципального образования «Адамское»                         К.С. Растегаев</w:t>
      </w:r>
    </w:p>
    <w:p w:rsidR="00060E6A" w:rsidRPr="00805742" w:rsidRDefault="00060E6A" w:rsidP="00460A2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060E6A" w:rsidRPr="00805742" w:rsidSect="00B47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362A"/>
    <w:rsid w:val="00060E6A"/>
    <w:rsid w:val="000D66FA"/>
    <w:rsid w:val="001E777F"/>
    <w:rsid w:val="00234ABA"/>
    <w:rsid w:val="003B61F9"/>
    <w:rsid w:val="004013CD"/>
    <w:rsid w:val="00460A25"/>
    <w:rsid w:val="00463EA0"/>
    <w:rsid w:val="005D1777"/>
    <w:rsid w:val="007279AA"/>
    <w:rsid w:val="00805742"/>
    <w:rsid w:val="00B47934"/>
    <w:rsid w:val="00C47E15"/>
    <w:rsid w:val="00C77BAE"/>
    <w:rsid w:val="00DC4565"/>
    <w:rsid w:val="00DC6E86"/>
    <w:rsid w:val="00E172E8"/>
    <w:rsid w:val="00F93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9AA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2</Pages>
  <Words>395</Words>
  <Characters>2256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2019-03-22T09:55:00Z</cp:lastPrinted>
  <dcterms:created xsi:type="dcterms:W3CDTF">2019-03-21T09:24:00Z</dcterms:created>
  <dcterms:modified xsi:type="dcterms:W3CDTF">2019-03-22T09:56:00Z</dcterms:modified>
</cp:coreProperties>
</file>