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15" w:rsidRPr="008B60C7" w:rsidRDefault="00042715" w:rsidP="000427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8B60C7">
        <w:rPr>
          <w:b/>
          <w:sz w:val="22"/>
          <w:szCs w:val="22"/>
        </w:rPr>
        <w:t>ОВЕТ ДЕПУТАТОВ МУНИЦИПАЛЬНОГО ОБРАЗОВАНИЯ «ПАРЗИНСКОЕ»</w:t>
      </w:r>
    </w:p>
    <w:p w:rsidR="00042715" w:rsidRDefault="00042715" w:rsidP="00042715">
      <w:pPr>
        <w:jc w:val="center"/>
        <w:rPr>
          <w:b/>
          <w:sz w:val="22"/>
          <w:szCs w:val="22"/>
        </w:rPr>
      </w:pPr>
      <w:r w:rsidRPr="008B60C7">
        <w:rPr>
          <w:b/>
          <w:sz w:val="22"/>
          <w:szCs w:val="22"/>
        </w:rPr>
        <w:t>«ПАРЗИНСКОЕ» МУНИЦИПАЛ КЫЛДЭТЫСЬ ДЕПУТАТЪЕСЛЭН КЕНЕШСЫ</w:t>
      </w:r>
    </w:p>
    <w:p w:rsidR="00042715" w:rsidRDefault="00042715" w:rsidP="00042715">
      <w:pPr>
        <w:jc w:val="center"/>
        <w:rPr>
          <w:b/>
          <w:sz w:val="22"/>
          <w:szCs w:val="22"/>
        </w:rPr>
      </w:pPr>
    </w:p>
    <w:p w:rsidR="00042715" w:rsidRPr="00B15C15" w:rsidRDefault="00042715" w:rsidP="00042715">
      <w:pPr>
        <w:jc w:val="center"/>
        <w:rPr>
          <w:b/>
        </w:rPr>
      </w:pPr>
      <w:r>
        <w:rPr>
          <w:b/>
        </w:rPr>
        <w:t>Тридцать первая</w:t>
      </w:r>
      <w:r w:rsidRPr="00B15C15">
        <w:rPr>
          <w:b/>
        </w:rPr>
        <w:t xml:space="preserve"> сессия</w:t>
      </w:r>
    </w:p>
    <w:p w:rsidR="00042715" w:rsidRPr="00B15C15" w:rsidRDefault="00042715" w:rsidP="00042715">
      <w:pPr>
        <w:jc w:val="center"/>
        <w:rPr>
          <w:b/>
        </w:rPr>
      </w:pPr>
      <w:r w:rsidRPr="00B15C15">
        <w:rPr>
          <w:b/>
        </w:rPr>
        <w:t>Совета депутатов муниципального образования «Парзинское»</w:t>
      </w:r>
    </w:p>
    <w:p w:rsidR="00042715" w:rsidRPr="00B15C15" w:rsidRDefault="00042715" w:rsidP="00042715">
      <w:pPr>
        <w:jc w:val="center"/>
        <w:rPr>
          <w:b/>
        </w:rPr>
      </w:pPr>
      <w:r w:rsidRPr="00B15C15">
        <w:rPr>
          <w:b/>
        </w:rPr>
        <w:t>четвертого созыва</w:t>
      </w:r>
    </w:p>
    <w:p w:rsidR="00042715" w:rsidRPr="00B15C15" w:rsidRDefault="00042715" w:rsidP="00042715">
      <w:pPr>
        <w:jc w:val="center"/>
        <w:rPr>
          <w:b/>
        </w:rPr>
      </w:pPr>
    </w:p>
    <w:p w:rsidR="00042715" w:rsidRPr="00B15C15" w:rsidRDefault="00042715" w:rsidP="00042715">
      <w:pPr>
        <w:jc w:val="center"/>
        <w:rPr>
          <w:b/>
          <w:bCs/>
        </w:rPr>
      </w:pPr>
      <w:r w:rsidRPr="00B15C15">
        <w:rPr>
          <w:b/>
          <w:bCs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183"/>
        <w:gridCol w:w="3190"/>
      </w:tblGrid>
      <w:tr w:rsidR="00042715" w:rsidRPr="00B15C15" w:rsidTr="00FE150F">
        <w:tc>
          <w:tcPr>
            <w:tcW w:w="3198" w:type="dxa"/>
          </w:tcPr>
          <w:p w:rsidR="00042715" w:rsidRPr="00B15C15" w:rsidRDefault="00042715" w:rsidP="00FE150F">
            <w:pPr>
              <w:jc w:val="center"/>
              <w:rPr>
                <w:b/>
              </w:rPr>
            </w:pPr>
            <w:r>
              <w:rPr>
                <w:b/>
              </w:rPr>
              <w:t>17 марта 2020</w:t>
            </w:r>
            <w:r w:rsidRPr="00B15C15">
              <w:rPr>
                <w:b/>
              </w:rPr>
              <w:t xml:space="preserve"> года</w:t>
            </w:r>
          </w:p>
        </w:tc>
        <w:tc>
          <w:tcPr>
            <w:tcW w:w="3183" w:type="dxa"/>
          </w:tcPr>
          <w:p w:rsidR="00042715" w:rsidRPr="00B15C15" w:rsidRDefault="00042715" w:rsidP="00FE150F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042715" w:rsidRDefault="00042715" w:rsidP="00FE150F">
            <w:pPr>
              <w:jc w:val="center"/>
              <w:rPr>
                <w:b/>
              </w:rPr>
            </w:pPr>
            <w:r>
              <w:rPr>
                <w:b/>
              </w:rPr>
              <w:t>№ 186</w:t>
            </w:r>
          </w:p>
          <w:p w:rsidR="00042715" w:rsidRPr="00B15C15" w:rsidRDefault="00042715" w:rsidP="00FE150F">
            <w:pPr>
              <w:jc w:val="center"/>
              <w:rPr>
                <w:b/>
              </w:rPr>
            </w:pPr>
          </w:p>
        </w:tc>
      </w:tr>
    </w:tbl>
    <w:p w:rsidR="00042715" w:rsidRDefault="00042715" w:rsidP="00042715">
      <w:pPr>
        <w:jc w:val="center"/>
        <w:rPr>
          <w:b/>
        </w:rPr>
      </w:pPr>
      <w:r w:rsidRPr="00B15C15">
        <w:rPr>
          <w:b/>
        </w:rPr>
        <w:t>с.Парзи</w:t>
      </w:r>
    </w:p>
    <w:p w:rsidR="00042715" w:rsidRPr="00E67A8A" w:rsidRDefault="00042715" w:rsidP="00042715">
      <w:pPr>
        <w:ind w:right="3594"/>
        <w:jc w:val="both"/>
        <w:rPr>
          <w:b/>
          <w:sz w:val="22"/>
          <w:szCs w:val="22"/>
        </w:rPr>
      </w:pPr>
    </w:p>
    <w:p w:rsidR="00042715" w:rsidRPr="00597337" w:rsidRDefault="00042715" w:rsidP="00042715">
      <w:pPr>
        <w:pStyle w:val="ConsPlusTitle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597337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«Парзинское» № 37 от 29.10.2012 года «</w:t>
      </w:r>
      <w:r w:rsidRPr="00A42447">
        <w:rPr>
          <w:rFonts w:ascii="Times New Roman" w:hAnsi="Times New Roman" w:cs="Times New Roman"/>
          <w:sz w:val="24"/>
          <w:szCs w:val="24"/>
        </w:rPr>
        <w:t>Об утверждении Правил благоустройства муниципального образования «Парзинское»</w:t>
      </w:r>
      <w:r w:rsidRPr="00597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447">
        <w:rPr>
          <w:rFonts w:ascii="Times New Roman" w:hAnsi="Times New Roman" w:cs="Times New Roman"/>
          <w:sz w:val="24"/>
          <w:szCs w:val="24"/>
        </w:rPr>
        <w:t>№ 102 от 28.02.2014 г., № 35 от 28.03.2017 г., № 95 от 26.07.2018 г.)</w:t>
      </w:r>
    </w:p>
    <w:p w:rsidR="00042715" w:rsidRPr="00E67A8A" w:rsidRDefault="00042715" w:rsidP="00042715">
      <w:pPr>
        <w:suppressAutoHyphens/>
        <w:jc w:val="both"/>
        <w:rPr>
          <w:sz w:val="22"/>
          <w:szCs w:val="22"/>
        </w:rPr>
      </w:pPr>
    </w:p>
    <w:p w:rsidR="00042715" w:rsidRDefault="00042715" w:rsidP="00042715">
      <w:pPr>
        <w:pStyle w:val="ConsPlusTitle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0C0EBA">
        <w:rPr>
          <w:rFonts w:ascii="Times New Roman" w:hAnsi="Times New Roman" w:cs="Times New Roman"/>
          <w:b w:val="0"/>
          <w:sz w:val="24"/>
          <w:szCs w:val="24"/>
        </w:rPr>
        <w:t xml:space="preserve">Рассмотрев Протест </w:t>
      </w:r>
      <w:proofErr w:type="spellStart"/>
      <w:r w:rsidRPr="000C0EBA">
        <w:rPr>
          <w:rFonts w:ascii="Times New Roman" w:hAnsi="Times New Roman" w:cs="Times New Roman"/>
          <w:b w:val="0"/>
          <w:sz w:val="24"/>
          <w:szCs w:val="24"/>
        </w:rPr>
        <w:t>Глазовской</w:t>
      </w:r>
      <w:proofErr w:type="spellEnd"/>
      <w:r w:rsidRPr="000C0EBA">
        <w:rPr>
          <w:rFonts w:ascii="Times New Roman" w:hAnsi="Times New Roman" w:cs="Times New Roman"/>
          <w:b w:val="0"/>
          <w:sz w:val="24"/>
          <w:szCs w:val="24"/>
        </w:rPr>
        <w:t xml:space="preserve"> межрайонной прокуратуры № 42-2-2- от 27.01.2020 года на решение Совета депутатов муниципального образования «Парзинское»  № 37 от 29.10.2012 года «Об утверждении Правил благоустройства муниципального образования «Парзинское» ( в </w:t>
      </w:r>
      <w:proofErr w:type="spellStart"/>
      <w:r w:rsidRPr="000C0EBA">
        <w:rPr>
          <w:rFonts w:ascii="Times New Roman" w:hAnsi="Times New Roman" w:cs="Times New Roman"/>
          <w:b w:val="0"/>
          <w:sz w:val="24"/>
          <w:szCs w:val="24"/>
        </w:rPr>
        <w:t>ред</w:t>
      </w:r>
      <w:proofErr w:type="gramStart"/>
      <w:r w:rsidRPr="000C0EBA">
        <w:rPr>
          <w:rFonts w:ascii="Times New Roman" w:hAnsi="Times New Roman" w:cs="Times New Roman"/>
          <w:b w:val="0"/>
          <w:sz w:val="24"/>
          <w:szCs w:val="24"/>
        </w:rPr>
        <w:t>.р</w:t>
      </w:r>
      <w:proofErr w:type="gramEnd"/>
      <w:r w:rsidRPr="000C0EBA">
        <w:rPr>
          <w:rFonts w:ascii="Times New Roman" w:hAnsi="Times New Roman" w:cs="Times New Roman"/>
          <w:b w:val="0"/>
          <w:sz w:val="24"/>
          <w:szCs w:val="24"/>
        </w:rPr>
        <w:t>ешений</w:t>
      </w:r>
      <w:proofErr w:type="spellEnd"/>
      <w:r w:rsidRPr="000C0EBA">
        <w:rPr>
          <w:rFonts w:ascii="Times New Roman" w:hAnsi="Times New Roman" w:cs="Times New Roman"/>
          <w:b w:val="0"/>
          <w:sz w:val="24"/>
          <w:szCs w:val="24"/>
        </w:rPr>
        <w:t xml:space="preserve"> № 102 от 28.02.2014 г., № 35 от 28.03.2017 г., № 95 от 26.07.2018 г.)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BE07C9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«Парзинское» РЕШИЛ:</w:t>
      </w:r>
    </w:p>
    <w:p w:rsidR="00042715" w:rsidRDefault="00042715" w:rsidP="00042715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п. 2.8 изложить в следующей редакции:</w:t>
      </w:r>
    </w:p>
    <w:p w:rsidR="00042715" w:rsidRDefault="00042715" w:rsidP="00042715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«2.8 Жидкие бытовые отходы (далее ЖБО)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.».</w:t>
      </w:r>
      <w:proofErr w:type="gramEnd"/>
    </w:p>
    <w:p w:rsidR="00042715" w:rsidRDefault="00042715" w:rsidP="00042715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2715" w:rsidRPr="008C6C9C" w:rsidRDefault="00042715" w:rsidP="00042715">
      <w:pPr>
        <w:pStyle w:val="a3"/>
        <w:spacing w:before="0" w:beforeAutospacing="0" w:after="0" w:afterAutospacing="0"/>
        <w:jc w:val="both"/>
      </w:pPr>
    </w:p>
    <w:p w:rsidR="00042715" w:rsidRDefault="00042715" w:rsidP="00042715">
      <w:pPr>
        <w:ind w:right="-186"/>
        <w:jc w:val="both"/>
        <w:rPr>
          <w:b/>
        </w:rPr>
      </w:pPr>
      <w:r>
        <w:rPr>
          <w:b/>
        </w:rPr>
        <w:t xml:space="preserve">Председатель Совета депутатов </w:t>
      </w:r>
    </w:p>
    <w:p w:rsidR="00042715" w:rsidRDefault="00042715" w:rsidP="00042715">
      <w:pPr>
        <w:ind w:right="-186"/>
        <w:jc w:val="both"/>
        <w:rPr>
          <w:b/>
          <w:bCs/>
        </w:rPr>
      </w:pPr>
      <w:r w:rsidRPr="004253D0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4253D0">
        <w:rPr>
          <w:b/>
          <w:bCs/>
        </w:rPr>
        <w:t>образования</w:t>
      </w:r>
      <w:r w:rsidRPr="004253D0">
        <w:rPr>
          <w:b/>
        </w:rPr>
        <w:t xml:space="preserve"> «</w:t>
      </w:r>
      <w:r>
        <w:rPr>
          <w:b/>
        </w:rPr>
        <w:t>Парзинское</w:t>
      </w:r>
      <w:r w:rsidRPr="004253D0">
        <w:rPr>
          <w:b/>
        </w:rPr>
        <w:t>»</w:t>
      </w:r>
      <w:r>
        <w:rPr>
          <w:b/>
          <w:bCs/>
        </w:rPr>
        <w:tab/>
      </w:r>
      <w:r w:rsidRPr="004253D0">
        <w:rPr>
          <w:b/>
          <w:bCs/>
        </w:rPr>
        <w:tab/>
      </w:r>
      <w:r>
        <w:rPr>
          <w:b/>
          <w:bCs/>
        </w:rPr>
        <w:t xml:space="preserve">                          Т.В. </w:t>
      </w:r>
      <w:proofErr w:type="spellStart"/>
      <w:r>
        <w:rPr>
          <w:b/>
          <w:bCs/>
        </w:rPr>
        <w:t>Болтачева</w:t>
      </w:r>
      <w:proofErr w:type="spellEnd"/>
    </w:p>
    <w:p w:rsidR="00042715" w:rsidRPr="008C6C9C" w:rsidRDefault="00042715" w:rsidP="00042715">
      <w:pPr>
        <w:rPr>
          <w:b/>
        </w:rPr>
      </w:pPr>
    </w:p>
    <w:p w:rsidR="00042715" w:rsidRPr="00BD15AE" w:rsidRDefault="00042715" w:rsidP="00042715">
      <w:r w:rsidRPr="008C6C9C">
        <w:t>«___»</w:t>
      </w:r>
      <w:r>
        <w:t xml:space="preserve"> марта 2020</w:t>
      </w:r>
      <w:r w:rsidRPr="008C6C9C">
        <w:t xml:space="preserve"> года</w:t>
      </w:r>
      <w:r w:rsidRPr="008C6C9C">
        <w:tab/>
      </w:r>
    </w:p>
    <w:p w:rsidR="00304DBD" w:rsidRDefault="00304DBD">
      <w:bookmarkStart w:id="0" w:name="_GoBack"/>
      <w:bookmarkEnd w:id="0"/>
    </w:p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15"/>
    <w:rsid w:val="00042715"/>
    <w:rsid w:val="00304DBD"/>
    <w:rsid w:val="009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2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04271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2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0427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2020-03-18T04:18:00Z</dcterms:created>
  <dcterms:modified xsi:type="dcterms:W3CDTF">2020-03-18T04:19:00Z</dcterms:modified>
</cp:coreProperties>
</file>