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07" w:rsidRDefault="00B40507" w:rsidP="00B40507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B40507" w:rsidRDefault="00B40507" w:rsidP="00B40507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B40507" w:rsidRDefault="00B40507" w:rsidP="00B40507">
      <w:pPr>
        <w:jc w:val="center"/>
        <w:rPr>
          <w:b/>
          <w:sz w:val="22"/>
          <w:szCs w:val="22"/>
        </w:rPr>
      </w:pPr>
    </w:p>
    <w:p w:rsidR="00B40507" w:rsidRDefault="00B40507" w:rsidP="00B40507">
      <w:pPr>
        <w:jc w:val="center"/>
        <w:rPr>
          <w:b/>
          <w:sz w:val="22"/>
          <w:szCs w:val="22"/>
        </w:rPr>
      </w:pPr>
    </w:p>
    <w:p w:rsidR="00B40507" w:rsidRDefault="00B40507" w:rsidP="00B405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B40507" w:rsidRDefault="00B40507" w:rsidP="00B40507">
      <w:pPr>
        <w:rPr>
          <w:b/>
          <w:sz w:val="22"/>
          <w:szCs w:val="22"/>
        </w:rPr>
      </w:pPr>
    </w:p>
    <w:p w:rsidR="00B40507" w:rsidRDefault="00B40507" w:rsidP="00B40507">
      <w:pPr>
        <w:rPr>
          <w:b/>
        </w:rPr>
      </w:pPr>
      <w:r>
        <w:rPr>
          <w:b/>
        </w:rPr>
        <w:t xml:space="preserve"> 22 июля 2019 года                                                                                                                № 37</w:t>
      </w:r>
    </w:p>
    <w:p w:rsidR="00B40507" w:rsidRDefault="00B40507" w:rsidP="00B40507">
      <w:pPr>
        <w:snapToGrid w:val="0"/>
        <w:spacing w:line="300" w:lineRule="auto"/>
        <w:ind w:left="540" w:right="-5"/>
        <w:jc w:val="center"/>
        <w:rPr>
          <w:b/>
        </w:rPr>
      </w:pPr>
    </w:p>
    <w:p w:rsidR="00B40507" w:rsidRDefault="00B40507" w:rsidP="00B40507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bookmarkStart w:id="0" w:name="_GoBack"/>
      <w:r>
        <w:rPr>
          <w:b/>
        </w:rPr>
        <w:t>Об  исполнении бюджета муниципального</w:t>
      </w:r>
    </w:p>
    <w:p w:rsidR="00B40507" w:rsidRDefault="00B40507" w:rsidP="00B40507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 xml:space="preserve">образования «Верхнебогатырское» </w:t>
      </w:r>
    </w:p>
    <w:p w:rsidR="00B40507" w:rsidRDefault="00B40507" w:rsidP="00B40507">
      <w:pPr>
        <w:tabs>
          <w:tab w:val="left" w:pos="5940"/>
        </w:tabs>
        <w:snapToGrid w:val="0"/>
        <w:spacing w:line="300" w:lineRule="auto"/>
        <w:ind w:right="3055"/>
        <w:rPr>
          <w:b/>
        </w:rPr>
      </w:pPr>
      <w:r>
        <w:rPr>
          <w:b/>
        </w:rPr>
        <w:t>за 1 полугодие 2019 года</w:t>
      </w:r>
    </w:p>
    <w:bookmarkEnd w:id="0"/>
    <w:p w:rsidR="00B40507" w:rsidRDefault="00B40507" w:rsidP="00B40507">
      <w:pPr>
        <w:snapToGrid w:val="0"/>
        <w:spacing w:line="300" w:lineRule="auto"/>
        <w:ind w:left="540" w:right="-5"/>
        <w:rPr>
          <w:b/>
        </w:rPr>
      </w:pPr>
    </w:p>
    <w:p w:rsidR="00B40507" w:rsidRDefault="00B40507" w:rsidP="00B40507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  <w:r>
        <w:t xml:space="preserve">       Рассмотрев отчет об исполнении бюджета муниципального образования «Верхнебогатырское» за 1 полугодие 2019 года, руководствуясь ч. 5 ст. 264.2 Бюджетного кодекса Российской Федерации, </w:t>
      </w:r>
      <w:r>
        <w:rPr>
          <w:b/>
        </w:rPr>
        <w:t>Администрация муниципального образования «Верхнебогатырское»</w:t>
      </w:r>
      <w:r>
        <w:t xml:space="preserve">     </w:t>
      </w:r>
      <w:r>
        <w:rPr>
          <w:b/>
          <w:bCs/>
        </w:rPr>
        <w:t>ПОСТАНОВЛЯЕТ:</w:t>
      </w:r>
    </w:p>
    <w:p w:rsidR="00B40507" w:rsidRDefault="00B40507" w:rsidP="00B40507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</w:p>
    <w:p w:rsidR="00B40507" w:rsidRDefault="00B40507" w:rsidP="00B40507">
      <w:pPr>
        <w:jc w:val="both"/>
      </w:pPr>
      <w:r>
        <w:t xml:space="preserve">     1. Отчет об исполнении бюджета муниципального образования «Верхнебогатырское» за 1 </w:t>
      </w:r>
      <w:r w:rsidRPr="00EB15E1">
        <w:rPr>
          <w:rStyle w:val="50"/>
        </w:rPr>
        <w:t>полугодие  2019 года</w:t>
      </w:r>
      <w:r>
        <w:t xml:space="preserve"> утвердить  и передать на рассмотрение в Совет депутатов муниципального образования «Верхнебогатырское» (прилагается).</w:t>
      </w:r>
    </w:p>
    <w:p w:rsidR="00B40507" w:rsidRDefault="00B40507" w:rsidP="00B40507">
      <w:pPr>
        <w:snapToGrid w:val="0"/>
        <w:spacing w:line="300" w:lineRule="auto"/>
        <w:jc w:val="center"/>
      </w:pPr>
    </w:p>
    <w:p w:rsidR="00B40507" w:rsidRDefault="00B40507" w:rsidP="00B40507">
      <w:pPr>
        <w:snapToGrid w:val="0"/>
        <w:spacing w:line="300" w:lineRule="auto"/>
        <w:jc w:val="center"/>
      </w:pPr>
    </w:p>
    <w:p w:rsidR="00B40507" w:rsidRDefault="00B40507" w:rsidP="00B4050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B40507" w:rsidRDefault="00B40507" w:rsidP="00B40507">
      <w:r>
        <w:rPr>
          <w:b/>
        </w:rPr>
        <w:t xml:space="preserve">образования «Верхнебогатырское»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spellStart"/>
      <w:r>
        <w:rPr>
          <w:b/>
        </w:rPr>
        <w:t>Р.А.Булдаков</w:t>
      </w:r>
      <w:proofErr w:type="spellEnd"/>
    </w:p>
    <w:p w:rsidR="00B40507" w:rsidRDefault="00B40507" w:rsidP="00B40507"/>
    <w:p w:rsidR="00B40507" w:rsidRDefault="00B40507" w:rsidP="00B40507">
      <w:pPr>
        <w:rPr>
          <w:strike/>
        </w:rPr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Default="00B40507" w:rsidP="00B40507">
      <w:pPr>
        <w:ind w:firstLine="600"/>
        <w:jc w:val="both"/>
      </w:pPr>
    </w:p>
    <w:p w:rsidR="00B40507" w:rsidRPr="00A14B5B" w:rsidRDefault="00B40507" w:rsidP="00B40507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lastRenderedPageBreak/>
        <w:t>ОТЧЕТ</w:t>
      </w:r>
    </w:p>
    <w:p w:rsidR="00B40507" w:rsidRPr="00A14B5B" w:rsidRDefault="00B40507" w:rsidP="00B40507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об исполнении бюджета</w:t>
      </w:r>
    </w:p>
    <w:p w:rsidR="00B40507" w:rsidRPr="00A14B5B" w:rsidRDefault="00B40507" w:rsidP="00B40507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муниципального образования «Верхнебогатырское»</w:t>
      </w:r>
    </w:p>
    <w:p w:rsidR="00B40507" w:rsidRPr="00A14B5B" w:rsidRDefault="00B40507" w:rsidP="00B40507">
      <w:pPr>
        <w:jc w:val="center"/>
        <w:rPr>
          <w:b/>
          <w:sz w:val="21"/>
          <w:szCs w:val="21"/>
        </w:rPr>
      </w:pPr>
      <w:r w:rsidRPr="00A14B5B">
        <w:rPr>
          <w:b/>
          <w:sz w:val="21"/>
          <w:szCs w:val="21"/>
        </w:rPr>
        <w:t>за 1 полугодие 201</w:t>
      </w:r>
      <w:r>
        <w:rPr>
          <w:b/>
          <w:sz w:val="21"/>
          <w:szCs w:val="21"/>
        </w:rPr>
        <w:t>9</w:t>
      </w:r>
      <w:r w:rsidRPr="00A14B5B">
        <w:rPr>
          <w:b/>
          <w:sz w:val="21"/>
          <w:szCs w:val="21"/>
        </w:rPr>
        <w:t xml:space="preserve"> года</w:t>
      </w:r>
    </w:p>
    <w:p w:rsidR="00B40507" w:rsidRPr="00071ACD" w:rsidRDefault="00B40507" w:rsidP="00B40507">
      <w:pPr>
        <w:tabs>
          <w:tab w:val="left" w:pos="540"/>
        </w:tabs>
        <w:jc w:val="both"/>
        <w:rPr>
          <w:color w:val="FF0000"/>
          <w:highlight w:val="yellow"/>
        </w:rPr>
      </w:pPr>
    </w:p>
    <w:p w:rsidR="00B40507" w:rsidRPr="00C368CF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Бюджет МО «Верхнебогатырское» за 1 полугодие 2019 года исполнен в целом по доходам в объеме 2377,0 тыс. руб., что составляет 96,9% к плану </w:t>
      </w:r>
      <w:r>
        <w:rPr>
          <w:sz w:val="21"/>
          <w:szCs w:val="21"/>
        </w:rPr>
        <w:t xml:space="preserve">1 полугодия </w:t>
      </w:r>
      <w:r w:rsidRPr="00C368CF">
        <w:rPr>
          <w:sz w:val="21"/>
          <w:szCs w:val="21"/>
        </w:rPr>
        <w:t>(Приложение 1),  в том числе:</w:t>
      </w:r>
    </w:p>
    <w:p w:rsidR="00B40507" w:rsidRPr="00C368CF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- получены налоговые и неналоговые доходы в сумме </w:t>
      </w:r>
      <w:r>
        <w:rPr>
          <w:sz w:val="21"/>
          <w:szCs w:val="21"/>
        </w:rPr>
        <w:t>156,3</w:t>
      </w:r>
      <w:r w:rsidRPr="00C368CF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79</w:t>
      </w:r>
      <w:r w:rsidRPr="00C368CF">
        <w:rPr>
          <w:sz w:val="21"/>
          <w:szCs w:val="21"/>
        </w:rPr>
        <w:t>,3% от плана</w:t>
      </w:r>
      <w:r>
        <w:rPr>
          <w:sz w:val="21"/>
          <w:szCs w:val="21"/>
        </w:rPr>
        <w:t xml:space="preserve"> 1 полугодия</w:t>
      </w:r>
      <w:r w:rsidRPr="00C368CF">
        <w:rPr>
          <w:sz w:val="21"/>
          <w:szCs w:val="21"/>
        </w:rPr>
        <w:t xml:space="preserve">), </w:t>
      </w:r>
    </w:p>
    <w:p w:rsidR="00B40507" w:rsidRPr="00C368CF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- получены безвозмездные поступления в сумме </w:t>
      </w:r>
      <w:r>
        <w:rPr>
          <w:sz w:val="21"/>
          <w:szCs w:val="21"/>
        </w:rPr>
        <w:t>2220,7</w:t>
      </w:r>
      <w:r w:rsidRPr="00C368CF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98,4</w:t>
      </w:r>
      <w:r w:rsidRPr="00C368CF">
        <w:rPr>
          <w:sz w:val="21"/>
          <w:szCs w:val="21"/>
        </w:rPr>
        <w:t>% от плана</w:t>
      </w:r>
      <w:r>
        <w:rPr>
          <w:sz w:val="21"/>
          <w:szCs w:val="21"/>
        </w:rPr>
        <w:t xml:space="preserve"> 1 полугодия</w:t>
      </w:r>
      <w:r w:rsidRPr="00C368CF">
        <w:rPr>
          <w:sz w:val="21"/>
          <w:szCs w:val="21"/>
        </w:rPr>
        <w:t>).</w:t>
      </w:r>
    </w:p>
    <w:p w:rsidR="00B40507" w:rsidRPr="00C368CF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2018 год в сумме 35,9 тыс. руб. </w:t>
      </w:r>
    </w:p>
    <w:p w:rsidR="00B40507" w:rsidRPr="00C368CF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6,6</w:t>
      </w:r>
      <w:r w:rsidRPr="00C368CF">
        <w:rPr>
          <w:sz w:val="21"/>
          <w:szCs w:val="21"/>
        </w:rPr>
        <w:t>%.</w:t>
      </w:r>
    </w:p>
    <w:p w:rsidR="00B40507" w:rsidRPr="006878D0" w:rsidRDefault="00B40507" w:rsidP="00B40507">
      <w:pPr>
        <w:ind w:firstLine="709"/>
        <w:jc w:val="both"/>
        <w:rPr>
          <w:sz w:val="21"/>
          <w:szCs w:val="21"/>
          <w:highlight w:val="yellow"/>
        </w:rPr>
      </w:pPr>
      <w:r w:rsidRPr="00C368CF">
        <w:rPr>
          <w:sz w:val="21"/>
          <w:szCs w:val="21"/>
        </w:rPr>
        <w:t xml:space="preserve">К аналогичному периоду прошлого года исполнение собственных доходов составило 99,0% или получено доходов меньше на 1,6 тыс. руб.,  так </w:t>
      </w:r>
      <w:r w:rsidRPr="00015FB7">
        <w:rPr>
          <w:sz w:val="21"/>
          <w:szCs w:val="21"/>
        </w:rPr>
        <w:t xml:space="preserve">как в 1 полугодии 2018г поступил НДФЛ от СХПК «Заречный» в сумме 12,4 тыс. руб., за аналогичный период 2019г. </w:t>
      </w:r>
      <w:r>
        <w:rPr>
          <w:sz w:val="21"/>
          <w:szCs w:val="21"/>
        </w:rPr>
        <w:t>поступления составили</w:t>
      </w:r>
      <w:r w:rsidRPr="00015FB7">
        <w:rPr>
          <w:sz w:val="21"/>
          <w:szCs w:val="21"/>
        </w:rPr>
        <w:t xml:space="preserve"> сумме 0,01 тыс.</w:t>
      </w:r>
      <w:r>
        <w:rPr>
          <w:sz w:val="21"/>
          <w:szCs w:val="21"/>
        </w:rPr>
        <w:t xml:space="preserve"> </w:t>
      </w:r>
      <w:r w:rsidRPr="00015FB7">
        <w:rPr>
          <w:sz w:val="21"/>
          <w:szCs w:val="21"/>
        </w:rPr>
        <w:t xml:space="preserve">руб. </w:t>
      </w:r>
    </w:p>
    <w:p w:rsidR="00B40507" w:rsidRPr="00C368CF" w:rsidRDefault="00B40507" w:rsidP="00B40507">
      <w:pPr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121,2</w:t>
      </w:r>
      <w:r w:rsidRPr="00C368CF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35,1</w:t>
      </w:r>
      <w:r w:rsidRPr="00C368CF">
        <w:rPr>
          <w:sz w:val="21"/>
          <w:szCs w:val="21"/>
        </w:rPr>
        <w:t xml:space="preserve"> тыс. руб.</w:t>
      </w:r>
    </w:p>
    <w:p w:rsidR="00B40507" w:rsidRDefault="00B40507" w:rsidP="00B40507">
      <w:pPr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Получены </w:t>
      </w:r>
      <w:r w:rsidRPr="006E6FD7">
        <w:rPr>
          <w:sz w:val="21"/>
          <w:szCs w:val="21"/>
        </w:rPr>
        <w:t>денежные поступления от населения на реализацию проектов поддержки</w:t>
      </w:r>
      <w:r>
        <w:rPr>
          <w:sz w:val="21"/>
          <w:szCs w:val="21"/>
        </w:rPr>
        <w:t xml:space="preserve"> местных инициатив по проекту «Наше село»</w:t>
      </w:r>
      <w:r w:rsidRPr="006E6FD7">
        <w:rPr>
          <w:sz w:val="21"/>
          <w:szCs w:val="21"/>
        </w:rPr>
        <w:t xml:space="preserve"> </w:t>
      </w:r>
      <w:r w:rsidRPr="00C368CF">
        <w:rPr>
          <w:sz w:val="21"/>
          <w:szCs w:val="21"/>
        </w:rPr>
        <w:t xml:space="preserve">в сумме </w:t>
      </w:r>
      <w:r>
        <w:rPr>
          <w:sz w:val="21"/>
          <w:szCs w:val="21"/>
        </w:rPr>
        <w:t>35,1</w:t>
      </w:r>
      <w:r w:rsidRPr="00C368CF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100,0</w:t>
      </w:r>
      <w:r w:rsidRPr="00C368CF">
        <w:rPr>
          <w:sz w:val="21"/>
          <w:szCs w:val="21"/>
        </w:rPr>
        <w:t>% от плана</w:t>
      </w:r>
      <w:r>
        <w:rPr>
          <w:sz w:val="21"/>
          <w:szCs w:val="21"/>
        </w:rPr>
        <w:t>.</w:t>
      </w:r>
    </w:p>
    <w:p w:rsidR="00B40507" w:rsidRPr="00C368CF" w:rsidRDefault="00B40507" w:rsidP="00B40507">
      <w:pPr>
        <w:ind w:firstLine="709"/>
        <w:jc w:val="both"/>
        <w:rPr>
          <w:sz w:val="21"/>
          <w:szCs w:val="21"/>
        </w:rPr>
      </w:pPr>
      <w:r w:rsidRPr="00C368CF">
        <w:rPr>
          <w:sz w:val="21"/>
          <w:szCs w:val="21"/>
        </w:rPr>
        <w:t xml:space="preserve">Наибольший удельный вес </w:t>
      </w:r>
      <w:r>
        <w:rPr>
          <w:sz w:val="21"/>
          <w:szCs w:val="21"/>
        </w:rPr>
        <w:t>в</w:t>
      </w:r>
      <w:r w:rsidRPr="00C368CF">
        <w:rPr>
          <w:sz w:val="21"/>
          <w:szCs w:val="21"/>
        </w:rPr>
        <w:t xml:space="preserve"> структуре собственных доходов бюджета поселения составляет земельный налог 54,4 тыс. руб. или 34,8%.</w:t>
      </w:r>
    </w:p>
    <w:p w:rsidR="00B40507" w:rsidRPr="006E6FD7" w:rsidRDefault="00B40507" w:rsidP="00B40507">
      <w:pPr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>Не выполнен план:</w:t>
      </w:r>
    </w:p>
    <w:p w:rsidR="00B40507" w:rsidRPr="006E6FD7" w:rsidRDefault="00B40507" w:rsidP="00B40507">
      <w:pPr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>- по налогу на доходы физ. лиц, при плане 5</w:t>
      </w:r>
      <w:r>
        <w:rPr>
          <w:sz w:val="21"/>
          <w:szCs w:val="21"/>
        </w:rPr>
        <w:t>8</w:t>
      </w:r>
      <w:r w:rsidRPr="006E6FD7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44,2</w:t>
      </w:r>
      <w:r w:rsidRPr="006E6FD7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76,2</w:t>
      </w:r>
      <w:r w:rsidRPr="006E6FD7">
        <w:rPr>
          <w:sz w:val="21"/>
          <w:szCs w:val="21"/>
        </w:rPr>
        <w:t>% к плану</w:t>
      </w:r>
      <w:r>
        <w:rPr>
          <w:sz w:val="21"/>
          <w:szCs w:val="21"/>
        </w:rPr>
        <w:t xml:space="preserve"> 1 полугодия</w:t>
      </w:r>
      <w:r w:rsidRPr="006E6FD7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13,8</w:t>
      </w:r>
      <w:r w:rsidRPr="006E6FD7">
        <w:rPr>
          <w:sz w:val="21"/>
          <w:szCs w:val="21"/>
        </w:rPr>
        <w:t xml:space="preserve"> тыс. руб., в связи с имеющейся недоимкой</w:t>
      </w:r>
      <w:r>
        <w:rPr>
          <w:sz w:val="21"/>
          <w:szCs w:val="21"/>
        </w:rPr>
        <w:t xml:space="preserve"> прошлых лет и задолженностью текущего года СХПК «Заречный»</w:t>
      </w:r>
      <w:r w:rsidRPr="006E6FD7">
        <w:rPr>
          <w:sz w:val="21"/>
          <w:szCs w:val="21"/>
        </w:rPr>
        <w:t>;</w:t>
      </w:r>
    </w:p>
    <w:p w:rsidR="00B40507" w:rsidRPr="006E6FD7" w:rsidRDefault="00B40507" w:rsidP="00B40507">
      <w:pPr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>-</w:t>
      </w:r>
      <w:r w:rsidRPr="006E6FD7">
        <w:t xml:space="preserve"> </w:t>
      </w:r>
      <w:r w:rsidRPr="006E6FD7">
        <w:rPr>
          <w:sz w:val="21"/>
          <w:szCs w:val="21"/>
        </w:rPr>
        <w:t xml:space="preserve">по земельному налогу, при плане </w:t>
      </w:r>
      <w:r>
        <w:rPr>
          <w:sz w:val="21"/>
          <w:szCs w:val="21"/>
        </w:rPr>
        <w:t>83</w:t>
      </w:r>
      <w:r w:rsidRPr="006E6FD7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54,4</w:t>
      </w:r>
      <w:r w:rsidRPr="006E6FD7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65,5</w:t>
      </w:r>
      <w:r w:rsidRPr="006E6FD7">
        <w:rPr>
          <w:sz w:val="21"/>
          <w:szCs w:val="21"/>
        </w:rPr>
        <w:t>% к плану</w:t>
      </w:r>
      <w:r>
        <w:rPr>
          <w:sz w:val="21"/>
          <w:szCs w:val="21"/>
        </w:rPr>
        <w:t xml:space="preserve"> 1 полугодия</w:t>
      </w:r>
      <w:r w:rsidRPr="006E6FD7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28,6</w:t>
      </w:r>
      <w:r w:rsidRPr="006E6FD7">
        <w:rPr>
          <w:sz w:val="21"/>
          <w:szCs w:val="21"/>
        </w:rPr>
        <w:t xml:space="preserve"> тыс. руб., в связи с имеющейся недоимкой;</w:t>
      </w:r>
    </w:p>
    <w:p w:rsidR="00B40507" w:rsidRPr="006878D0" w:rsidRDefault="00B40507" w:rsidP="00B40507">
      <w:pPr>
        <w:ind w:firstLine="709"/>
        <w:jc w:val="both"/>
        <w:rPr>
          <w:sz w:val="21"/>
          <w:szCs w:val="21"/>
          <w:highlight w:val="yellow"/>
        </w:rPr>
      </w:pPr>
      <w:r w:rsidRPr="00C368CF">
        <w:rPr>
          <w:sz w:val="21"/>
          <w:szCs w:val="21"/>
        </w:rPr>
        <w:t xml:space="preserve">- по </w:t>
      </w:r>
      <w:r>
        <w:rPr>
          <w:sz w:val="21"/>
          <w:szCs w:val="21"/>
        </w:rPr>
        <w:t>налогу на имущество</w:t>
      </w:r>
      <w:r w:rsidRPr="00C368CF">
        <w:rPr>
          <w:sz w:val="21"/>
          <w:szCs w:val="21"/>
        </w:rPr>
        <w:t xml:space="preserve">, при плане </w:t>
      </w:r>
      <w:r>
        <w:rPr>
          <w:sz w:val="21"/>
          <w:szCs w:val="21"/>
        </w:rPr>
        <w:t>5</w:t>
      </w:r>
      <w:r w:rsidRPr="00C368CF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2,7</w:t>
      </w:r>
      <w:r w:rsidRPr="00C368CF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54,0</w:t>
      </w:r>
      <w:r w:rsidRPr="00C368CF">
        <w:rPr>
          <w:sz w:val="21"/>
          <w:szCs w:val="21"/>
        </w:rPr>
        <w:t>% к плану</w:t>
      </w:r>
      <w:r>
        <w:rPr>
          <w:sz w:val="21"/>
          <w:szCs w:val="21"/>
        </w:rPr>
        <w:t xml:space="preserve"> 1 полугодия</w:t>
      </w:r>
      <w:r w:rsidRPr="00C368CF">
        <w:rPr>
          <w:sz w:val="21"/>
          <w:szCs w:val="21"/>
        </w:rPr>
        <w:t xml:space="preserve">, недополучено </w:t>
      </w:r>
      <w:r>
        <w:rPr>
          <w:sz w:val="21"/>
          <w:szCs w:val="21"/>
        </w:rPr>
        <w:t>2,3</w:t>
      </w:r>
      <w:r w:rsidRPr="00C368CF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>, в связи с имеющейся недоимкой.</w:t>
      </w:r>
    </w:p>
    <w:p w:rsidR="00B40507" w:rsidRPr="006E6FD7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8,9</w:t>
      </w:r>
      <w:r w:rsidRPr="006E6FD7">
        <w:rPr>
          <w:sz w:val="21"/>
          <w:szCs w:val="21"/>
        </w:rPr>
        <w:t xml:space="preserve"> тыс. руб. и составила на 01.07.201</w:t>
      </w:r>
      <w:r>
        <w:rPr>
          <w:sz w:val="21"/>
          <w:szCs w:val="21"/>
        </w:rPr>
        <w:t xml:space="preserve">9 </w:t>
      </w:r>
      <w:r w:rsidRPr="006E6FD7">
        <w:rPr>
          <w:sz w:val="21"/>
          <w:szCs w:val="21"/>
        </w:rPr>
        <w:t xml:space="preserve">года в сумме </w:t>
      </w:r>
      <w:r>
        <w:rPr>
          <w:sz w:val="21"/>
          <w:szCs w:val="21"/>
        </w:rPr>
        <w:t>163,2</w:t>
      </w:r>
      <w:r w:rsidRPr="006E6FD7">
        <w:rPr>
          <w:sz w:val="21"/>
          <w:szCs w:val="21"/>
        </w:rPr>
        <w:t xml:space="preserve"> тыс. руб. в </w:t>
      </w:r>
      <w:proofErr w:type="spellStart"/>
      <w:r w:rsidRPr="006E6FD7">
        <w:rPr>
          <w:sz w:val="21"/>
          <w:szCs w:val="21"/>
        </w:rPr>
        <w:t>т.ч</w:t>
      </w:r>
      <w:proofErr w:type="spellEnd"/>
      <w:r w:rsidRPr="006E6FD7">
        <w:rPr>
          <w:sz w:val="21"/>
          <w:szCs w:val="21"/>
        </w:rPr>
        <w:t>.:</w:t>
      </w:r>
    </w:p>
    <w:p w:rsidR="00B40507" w:rsidRPr="006E6FD7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 xml:space="preserve">- по налогу на имущество физ. лиц  в сумме </w:t>
      </w:r>
      <w:r>
        <w:rPr>
          <w:sz w:val="21"/>
          <w:szCs w:val="21"/>
        </w:rPr>
        <w:t>16,5</w:t>
      </w:r>
      <w:r w:rsidRPr="006E6FD7">
        <w:rPr>
          <w:sz w:val="21"/>
          <w:szCs w:val="21"/>
        </w:rPr>
        <w:t xml:space="preserve"> тыс. руб.;</w:t>
      </w:r>
    </w:p>
    <w:p w:rsidR="00B40507" w:rsidRPr="006E6FD7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 xml:space="preserve">- по земельному налогу в сумме </w:t>
      </w:r>
      <w:r>
        <w:rPr>
          <w:sz w:val="21"/>
          <w:szCs w:val="21"/>
        </w:rPr>
        <w:t>142,6</w:t>
      </w:r>
      <w:r w:rsidRPr="006E6FD7">
        <w:rPr>
          <w:sz w:val="21"/>
          <w:szCs w:val="21"/>
        </w:rPr>
        <w:t xml:space="preserve"> тыс. руб.;</w:t>
      </w:r>
    </w:p>
    <w:p w:rsidR="00B40507" w:rsidRPr="006E6FD7" w:rsidRDefault="00B40507" w:rsidP="00B40507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E6FD7">
        <w:rPr>
          <w:sz w:val="21"/>
          <w:szCs w:val="21"/>
        </w:rPr>
        <w:t xml:space="preserve">- по налогу на доходы физ. лиц в сумме </w:t>
      </w:r>
      <w:r>
        <w:rPr>
          <w:sz w:val="21"/>
          <w:szCs w:val="21"/>
        </w:rPr>
        <w:t>4,1</w:t>
      </w:r>
      <w:r w:rsidRPr="006E6FD7">
        <w:rPr>
          <w:sz w:val="21"/>
          <w:szCs w:val="21"/>
        </w:rPr>
        <w:t xml:space="preserve"> тыс. руб.</w:t>
      </w:r>
    </w:p>
    <w:p w:rsidR="00B40507" w:rsidRPr="006878D0" w:rsidRDefault="00B40507" w:rsidP="00B40507">
      <w:pPr>
        <w:ind w:firstLine="709"/>
        <w:jc w:val="both"/>
        <w:rPr>
          <w:sz w:val="21"/>
          <w:szCs w:val="21"/>
          <w:highlight w:val="yellow"/>
        </w:rPr>
      </w:pPr>
    </w:p>
    <w:p w:rsidR="00B40507" w:rsidRPr="00F34818" w:rsidRDefault="00B40507" w:rsidP="00B40507">
      <w:pPr>
        <w:jc w:val="both"/>
        <w:rPr>
          <w:sz w:val="21"/>
          <w:szCs w:val="21"/>
        </w:rPr>
      </w:pPr>
    </w:p>
    <w:p w:rsidR="00B40507" w:rsidRPr="00F34818" w:rsidRDefault="00B40507" w:rsidP="00B40507">
      <w:pPr>
        <w:jc w:val="both"/>
        <w:rPr>
          <w:sz w:val="21"/>
          <w:szCs w:val="21"/>
        </w:rPr>
      </w:pPr>
      <w:r w:rsidRPr="00F34818">
        <w:rPr>
          <w:sz w:val="21"/>
          <w:szCs w:val="21"/>
        </w:rPr>
        <w:t xml:space="preserve">            Бюджет поселения по расходам за 1 полугодие 2019 года исполнен в объеме 2406,4 тыс. руб. или  50,5% исполнения к уточненному плану, в том числе: </w:t>
      </w:r>
    </w:p>
    <w:p w:rsidR="00B40507" w:rsidRPr="00F34818" w:rsidRDefault="00B40507" w:rsidP="00B40507">
      <w:pPr>
        <w:jc w:val="both"/>
        <w:rPr>
          <w:sz w:val="21"/>
          <w:szCs w:val="21"/>
        </w:rPr>
      </w:pPr>
      <w:r w:rsidRPr="00F34818">
        <w:rPr>
          <w:sz w:val="21"/>
          <w:szCs w:val="21"/>
        </w:rPr>
        <w:t xml:space="preserve">            По разделу «Общегосударственные вопросы» исполнение составило 691,3 тыс. руб. или 44,5 % исполнения к уточненному плану (за аналогичный период 2018 года – 654,6 тыс. рублей). На выплату заработной платы с отчислениями   направлено 597,4 тыс. руб., что составило 86,4 % всех расходов  по органам управления. На оплату услуг связи израсходовано 9,9 тыс. руб. (за аналогичный период 2018 года – 9,0 тыс. рублей), на оплату коммунальных услуг расходы составили 15,8 тыс. руб.  (за аналогичный период  2018 года расходы составили 17,6 тыс. рублей), на ГСМ – 34,4 тыс. руб. (за аналогичный период 2018 года – 17,2  тыс. рублей). </w:t>
      </w:r>
    </w:p>
    <w:p w:rsidR="00B40507" w:rsidRPr="00F34818" w:rsidRDefault="00B40507" w:rsidP="00B40507">
      <w:pPr>
        <w:jc w:val="both"/>
        <w:rPr>
          <w:sz w:val="21"/>
          <w:szCs w:val="21"/>
        </w:rPr>
      </w:pPr>
      <w:r w:rsidRPr="00F34818">
        <w:rPr>
          <w:sz w:val="21"/>
          <w:szCs w:val="21"/>
        </w:rPr>
        <w:t xml:space="preserve">            За 6 месяцев 2019 года  по подразделу 0111 «Резервные фонды» расходы не осуществлялись (годовой план 10,0 тыс. руб.)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Расходы по первичному воинскому учету по подразделу 0203 составили 34,8 тыс. руб. при плане 98,2 тыс. руб., за счет данных сре</w:t>
      </w:r>
      <w:proofErr w:type="gramStart"/>
      <w:r w:rsidRPr="00F34818">
        <w:rPr>
          <w:sz w:val="21"/>
          <w:szCs w:val="21"/>
        </w:rPr>
        <w:t>дств пр</w:t>
      </w:r>
      <w:proofErr w:type="gramEnd"/>
      <w:r w:rsidRPr="00F34818">
        <w:rPr>
          <w:sz w:val="21"/>
          <w:szCs w:val="21"/>
        </w:rPr>
        <w:t>оизведены расходы по оплате труда с отчислениями.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подразделу 0310 «Обеспечение пожарной безопасности» расходы составили 110,5 тыс. руб. при плане 162,2 тыс. руб.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подразделу 0405 «Сельское хозяйство и рыболовство» расходы не производились (уточненный годовой план 767,2 тыс. рублей)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подразделу 0409 «Дорожное хозяйство (дорожные фонды)» расходы на содержание дорог составили 1476,9 тыс. рублей (при годовом плане 1952,1 тыс. рублей).</w:t>
      </w:r>
    </w:p>
    <w:p w:rsidR="00B40507" w:rsidRPr="00F34818" w:rsidRDefault="00B40507" w:rsidP="00B40507">
      <w:pPr>
        <w:ind w:firstLine="720"/>
        <w:jc w:val="both"/>
        <w:rPr>
          <w:sz w:val="21"/>
          <w:szCs w:val="21"/>
        </w:rPr>
      </w:pPr>
      <w:r w:rsidRPr="00F34818">
        <w:rPr>
          <w:sz w:val="21"/>
          <w:szCs w:val="21"/>
        </w:rPr>
        <w:t>По разделу 0500 «Жилищно-коммунальное хозяйство» расходы  составили 29,4 тыс. рублей (при годовом плане 79,4 тыс. рублей).</w:t>
      </w:r>
    </w:p>
    <w:p w:rsidR="00B40507" w:rsidRPr="00CD0D0E" w:rsidRDefault="00B40507" w:rsidP="00B40507">
      <w:pPr>
        <w:ind w:firstLine="720"/>
        <w:jc w:val="both"/>
        <w:rPr>
          <w:sz w:val="21"/>
          <w:szCs w:val="21"/>
        </w:rPr>
      </w:pPr>
      <w:r w:rsidRPr="00CD0D0E">
        <w:rPr>
          <w:sz w:val="21"/>
          <w:szCs w:val="21"/>
        </w:rPr>
        <w:lastRenderedPageBreak/>
        <w:t>По  подразделу 0707 «Молодежная политика» расходы составили 1,5 тыс. рублей (годовой план 10,0 тыс. руб.).</w:t>
      </w:r>
    </w:p>
    <w:p w:rsidR="00B40507" w:rsidRPr="00CD0D0E" w:rsidRDefault="00B40507" w:rsidP="00B40507">
      <w:pPr>
        <w:ind w:firstLine="720"/>
        <w:jc w:val="both"/>
        <w:rPr>
          <w:sz w:val="21"/>
          <w:szCs w:val="21"/>
        </w:rPr>
      </w:pPr>
      <w:r w:rsidRPr="00CD0D0E">
        <w:rPr>
          <w:sz w:val="21"/>
          <w:szCs w:val="21"/>
        </w:rPr>
        <w:t>По подразделу 1001 «Пенсионное обеспечение» при годовом плане 129,4 тыс. рублей исполнение составило 58,3 тыс. рублей.</w:t>
      </w:r>
    </w:p>
    <w:p w:rsidR="00B40507" w:rsidRPr="00CD0D0E" w:rsidRDefault="00B40507" w:rsidP="00B40507">
      <w:pPr>
        <w:ind w:firstLine="720"/>
        <w:jc w:val="both"/>
        <w:rPr>
          <w:sz w:val="21"/>
          <w:szCs w:val="21"/>
        </w:rPr>
      </w:pPr>
      <w:r w:rsidRPr="00CD0D0E">
        <w:rPr>
          <w:sz w:val="21"/>
          <w:szCs w:val="21"/>
        </w:rPr>
        <w:t>По разделу  1100 «Физическая культура и спорт»  кассовый расход составил 3,8 тыс. рублей (годовой план 10,0 тыс. руб.).</w:t>
      </w:r>
    </w:p>
    <w:p w:rsidR="00B40507" w:rsidRPr="00CD0D0E" w:rsidRDefault="00B40507" w:rsidP="00B40507">
      <w:pPr>
        <w:ind w:firstLine="720"/>
        <w:jc w:val="both"/>
        <w:rPr>
          <w:sz w:val="21"/>
          <w:szCs w:val="21"/>
        </w:rPr>
      </w:pPr>
      <w:r w:rsidRPr="00CD0D0E">
        <w:rPr>
          <w:sz w:val="21"/>
          <w:szCs w:val="21"/>
        </w:rPr>
        <w:t xml:space="preserve">За 6 месяцев 2019 года решениями Совета депутатов </w:t>
      </w:r>
      <w:r>
        <w:rPr>
          <w:sz w:val="21"/>
          <w:szCs w:val="21"/>
        </w:rPr>
        <w:t xml:space="preserve">МО «Глазовский район» </w:t>
      </w:r>
      <w:r w:rsidRPr="00CD0D0E">
        <w:rPr>
          <w:sz w:val="21"/>
          <w:szCs w:val="21"/>
        </w:rPr>
        <w:t>выделены дополнительные средства:</w:t>
      </w:r>
    </w:p>
    <w:p w:rsidR="00B40507" w:rsidRPr="008F1EBC" w:rsidRDefault="00B40507" w:rsidP="00B40507">
      <w:pPr>
        <w:ind w:firstLine="720"/>
        <w:jc w:val="both"/>
        <w:rPr>
          <w:sz w:val="21"/>
          <w:szCs w:val="21"/>
        </w:rPr>
      </w:pPr>
      <w:r w:rsidRPr="008F1EBC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654,3</w:t>
      </w:r>
      <w:r w:rsidRPr="008F1EBC">
        <w:rPr>
          <w:sz w:val="21"/>
          <w:szCs w:val="21"/>
        </w:rPr>
        <w:t xml:space="preserve"> тыс. руб.;</w:t>
      </w:r>
    </w:p>
    <w:p w:rsidR="00B40507" w:rsidRPr="008F1EBC" w:rsidRDefault="00B40507" w:rsidP="00B40507">
      <w:pPr>
        <w:ind w:firstLine="720"/>
        <w:jc w:val="both"/>
        <w:rPr>
          <w:sz w:val="21"/>
          <w:szCs w:val="21"/>
        </w:rPr>
      </w:pPr>
      <w:r w:rsidRPr="008F1EBC">
        <w:rPr>
          <w:sz w:val="21"/>
          <w:szCs w:val="21"/>
        </w:rPr>
        <w:t>- на погашение кредиторской задолженности 2018 г. по содержанию дорог в размере 35,6 тыс. рублей;</w:t>
      </w:r>
    </w:p>
    <w:p w:rsidR="00B40507" w:rsidRDefault="00B40507" w:rsidP="00B40507">
      <w:pPr>
        <w:ind w:firstLine="720"/>
        <w:jc w:val="both"/>
        <w:rPr>
          <w:sz w:val="21"/>
          <w:szCs w:val="21"/>
        </w:rPr>
      </w:pPr>
      <w:r w:rsidRPr="008F1EBC">
        <w:rPr>
          <w:sz w:val="21"/>
          <w:szCs w:val="21"/>
        </w:rPr>
        <w:t>- дотация на стимулирование муниципальных образований в размере 5,5 тыс. рублей.</w:t>
      </w:r>
    </w:p>
    <w:p w:rsidR="00B40507" w:rsidRDefault="00B40507" w:rsidP="00B40507">
      <w:pPr>
        <w:ind w:right="-581" w:firstLine="720"/>
        <w:jc w:val="both"/>
        <w:rPr>
          <w:sz w:val="21"/>
          <w:szCs w:val="21"/>
        </w:rPr>
      </w:pPr>
      <w:r w:rsidRPr="005647A3">
        <w:rPr>
          <w:sz w:val="21"/>
          <w:szCs w:val="21"/>
        </w:rPr>
        <w:t>За 6 месяцев 2019 года из бюджета УР для МО «</w:t>
      </w:r>
      <w:r w:rsidRPr="001367FB">
        <w:rPr>
          <w:sz w:val="21"/>
          <w:szCs w:val="21"/>
        </w:rPr>
        <w:t xml:space="preserve">Верхнебогатырское» </w:t>
      </w:r>
      <w:r w:rsidRPr="005647A3">
        <w:rPr>
          <w:sz w:val="21"/>
          <w:szCs w:val="21"/>
        </w:rPr>
        <w:t xml:space="preserve">была выделена субсидия на проведение кадастровых работ по образованию земельных участков </w:t>
      </w:r>
      <w:r>
        <w:rPr>
          <w:sz w:val="21"/>
          <w:szCs w:val="21"/>
        </w:rPr>
        <w:t>748,1</w:t>
      </w:r>
      <w:r w:rsidRPr="005647A3">
        <w:rPr>
          <w:sz w:val="21"/>
          <w:szCs w:val="21"/>
        </w:rPr>
        <w:t xml:space="preserve"> тыс. рублей.</w:t>
      </w:r>
    </w:p>
    <w:p w:rsidR="00B40507" w:rsidRPr="00FF518F" w:rsidRDefault="00B40507" w:rsidP="00B40507">
      <w:pPr>
        <w:ind w:firstLine="720"/>
        <w:jc w:val="both"/>
        <w:rPr>
          <w:sz w:val="22"/>
          <w:szCs w:val="22"/>
        </w:rPr>
      </w:pPr>
      <w:r w:rsidRPr="00FF518F">
        <w:rPr>
          <w:sz w:val="22"/>
          <w:szCs w:val="22"/>
        </w:rPr>
        <w:t xml:space="preserve">За 1 </w:t>
      </w:r>
      <w:r>
        <w:rPr>
          <w:sz w:val="22"/>
          <w:szCs w:val="22"/>
        </w:rPr>
        <w:t>полугодие</w:t>
      </w:r>
      <w:r w:rsidRPr="00FF518F">
        <w:rPr>
          <w:sz w:val="22"/>
          <w:szCs w:val="22"/>
        </w:rPr>
        <w:t xml:space="preserve"> 2019 года решениями Совета депутатов МО «Верхнебогатырское» были направлены переходящие остатки на следующие цели: </w:t>
      </w:r>
    </w:p>
    <w:p w:rsidR="00B40507" w:rsidRPr="00D63471" w:rsidRDefault="00B40507" w:rsidP="00B40507">
      <w:pPr>
        <w:ind w:firstLine="720"/>
        <w:jc w:val="right"/>
        <w:rPr>
          <w:sz w:val="21"/>
          <w:szCs w:val="21"/>
        </w:rPr>
      </w:pPr>
      <w:r w:rsidRPr="00D63471">
        <w:rPr>
          <w:sz w:val="21"/>
          <w:szCs w:val="21"/>
        </w:rPr>
        <w:t>Тыс. рублей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159"/>
        <w:gridCol w:w="480"/>
        <w:gridCol w:w="3897"/>
        <w:gridCol w:w="3827"/>
      </w:tblGrid>
      <w:tr w:rsidR="00B40507" w:rsidRPr="00D63471" w:rsidTr="001D729D">
        <w:trPr>
          <w:trHeight w:val="372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07" w:rsidRPr="00D63471" w:rsidRDefault="00B40507" w:rsidP="001D729D">
            <w:pPr>
              <w:jc w:val="center"/>
              <w:rPr>
                <w:bCs/>
                <w:sz w:val="21"/>
                <w:szCs w:val="21"/>
              </w:rPr>
            </w:pPr>
            <w:r w:rsidRPr="00D63471">
              <w:rPr>
                <w:bCs/>
                <w:sz w:val="21"/>
                <w:szCs w:val="21"/>
              </w:rPr>
              <w:t>МО "Верхнебогатырское" (</w:t>
            </w:r>
            <w:proofErr w:type="spellStart"/>
            <w:r w:rsidRPr="00D63471">
              <w:rPr>
                <w:bCs/>
                <w:sz w:val="21"/>
                <w:szCs w:val="21"/>
              </w:rPr>
              <w:t>реш</w:t>
            </w:r>
            <w:proofErr w:type="spellEnd"/>
            <w:r w:rsidRPr="00D63471">
              <w:rPr>
                <w:bCs/>
                <w:sz w:val="21"/>
                <w:szCs w:val="21"/>
              </w:rPr>
              <w:t>. №136 от 29.03.19)</w:t>
            </w:r>
          </w:p>
        </w:tc>
        <w:tc>
          <w:tcPr>
            <w:tcW w:w="43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507" w:rsidRPr="00D63471" w:rsidRDefault="00B40507" w:rsidP="001D72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D63471">
              <w:rPr>
                <w:sz w:val="21"/>
                <w:szCs w:val="21"/>
              </w:rPr>
              <w:t>На зарплату аппарат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69,3</w:t>
            </w:r>
          </w:p>
        </w:tc>
      </w:tr>
      <w:tr w:rsidR="00B40507" w:rsidRPr="00D63471" w:rsidTr="001D729D">
        <w:trPr>
          <w:trHeight w:val="372"/>
        </w:trPr>
        <w:tc>
          <w:tcPr>
            <w:tcW w:w="2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07" w:rsidRPr="00D63471" w:rsidRDefault="00B40507" w:rsidP="001D729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40507" w:rsidRPr="00D63471" w:rsidRDefault="00B40507" w:rsidP="001D729D">
            <w:pPr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На коммунальные услуги пожарное депо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34,2</w:t>
            </w:r>
          </w:p>
        </w:tc>
      </w:tr>
      <w:tr w:rsidR="00B40507" w:rsidRPr="00D63471" w:rsidTr="001D729D">
        <w:trPr>
          <w:trHeight w:val="372"/>
        </w:trPr>
        <w:tc>
          <w:tcPr>
            <w:tcW w:w="2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07" w:rsidRPr="00D63471" w:rsidRDefault="00B40507" w:rsidP="001D729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507" w:rsidRPr="007D09A8" w:rsidRDefault="00B40507" w:rsidP="001D729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Итого: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507" w:rsidRPr="007D09A8" w:rsidRDefault="00B40507" w:rsidP="001D729D">
            <w:pPr>
              <w:jc w:val="center"/>
              <w:rPr>
                <w:bCs/>
                <w:sz w:val="21"/>
                <w:szCs w:val="21"/>
              </w:rPr>
            </w:pPr>
            <w:r w:rsidRPr="007D09A8">
              <w:rPr>
                <w:bCs/>
                <w:sz w:val="21"/>
                <w:szCs w:val="21"/>
              </w:rPr>
              <w:t>103,5</w:t>
            </w:r>
          </w:p>
        </w:tc>
      </w:tr>
    </w:tbl>
    <w:p w:rsidR="00B40507" w:rsidRPr="00D63471" w:rsidRDefault="00B40507" w:rsidP="00B40507">
      <w:pPr>
        <w:ind w:right="-852" w:firstLine="720"/>
        <w:jc w:val="both"/>
        <w:rPr>
          <w:sz w:val="21"/>
          <w:szCs w:val="21"/>
        </w:rPr>
      </w:pPr>
    </w:p>
    <w:p w:rsidR="00B40507" w:rsidRPr="00D63471" w:rsidRDefault="00B40507" w:rsidP="00B40507">
      <w:pPr>
        <w:ind w:right="-581" w:firstLine="720"/>
        <w:jc w:val="both"/>
        <w:rPr>
          <w:sz w:val="21"/>
          <w:szCs w:val="21"/>
        </w:rPr>
      </w:pPr>
      <w:r w:rsidRPr="00D63471">
        <w:rPr>
          <w:sz w:val="21"/>
          <w:szCs w:val="21"/>
        </w:rPr>
        <w:t>За 6 месяцев 2019 года решениями Совета депутатов МО «Верхнебогатырское» были направлены дополнительные доходы на следующие цели:</w:t>
      </w:r>
    </w:p>
    <w:p w:rsidR="00B40507" w:rsidRPr="00D63471" w:rsidRDefault="00B40507" w:rsidP="00B40507">
      <w:pPr>
        <w:ind w:right="-297" w:firstLine="720"/>
        <w:jc w:val="right"/>
        <w:rPr>
          <w:sz w:val="21"/>
          <w:szCs w:val="21"/>
        </w:rPr>
      </w:pPr>
      <w:r w:rsidRPr="00D63471">
        <w:rPr>
          <w:sz w:val="21"/>
          <w:szCs w:val="21"/>
        </w:rPr>
        <w:t>Тыс. рублей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159"/>
        <w:gridCol w:w="4377"/>
        <w:gridCol w:w="3827"/>
      </w:tblGrid>
      <w:tr w:rsidR="00B40507" w:rsidRPr="00D63471" w:rsidTr="001D729D">
        <w:trPr>
          <w:trHeight w:val="584"/>
        </w:trPr>
        <w:tc>
          <w:tcPr>
            <w:tcW w:w="2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07" w:rsidRPr="00D63471" w:rsidRDefault="00B40507" w:rsidP="001D729D">
            <w:pPr>
              <w:jc w:val="center"/>
              <w:rPr>
                <w:bCs/>
                <w:sz w:val="21"/>
                <w:szCs w:val="21"/>
              </w:rPr>
            </w:pPr>
            <w:r w:rsidRPr="00D63471">
              <w:rPr>
                <w:bCs/>
                <w:sz w:val="21"/>
                <w:szCs w:val="21"/>
              </w:rPr>
              <w:t>МО "Верхнебогатырское" (</w:t>
            </w:r>
            <w:proofErr w:type="spellStart"/>
            <w:r w:rsidRPr="00D63471">
              <w:rPr>
                <w:bCs/>
                <w:sz w:val="21"/>
                <w:szCs w:val="21"/>
              </w:rPr>
              <w:t>реш</w:t>
            </w:r>
            <w:proofErr w:type="spellEnd"/>
            <w:r w:rsidRPr="00D63471">
              <w:rPr>
                <w:bCs/>
                <w:sz w:val="21"/>
                <w:szCs w:val="21"/>
              </w:rPr>
              <w:t xml:space="preserve">. №152 от 31.05.19) 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D63471">
              <w:rPr>
                <w:sz w:val="21"/>
                <w:szCs w:val="21"/>
              </w:rPr>
              <w:t>нициативное бюджетирование районный проект "Наше село"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35,2</w:t>
            </w:r>
          </w:p>
        </w:tc>
      </w:tr>
      <w:tr w:rsidR="00B40507" w:rsidRPr="00D63471" w:rsidTr="001D729D">
        <w:trPr>
          <w:trHeight w:val="277"/>
        </w:trPr>
        <w:tc>
          <w:tcPr>
            <w:tcW w:w="2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07" w:rsidRPr="00D63471" w:rsidRDefault="00B40507" w:rsidP="001D729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507" w:rsidRPr="00D63471" w:rsidRDefault="00B40507" w:rsidP="001D729D">
            <w:pPr>
              <w:jc w:val="center"/>
              <w:rPr>
                <w:sz w:val="21"/>
                <w:szCs w:val="21"/>
              </w:rPr>
            </w:pPr>
            <w:r w:rsidRPr="00D63471">
              <w:rPr>
                <w:sz w:val="21"/>
                <w:szCs w:val="21"/>
              </w:rPr>
              <w:t> </w:t>
            </w:r>
          </w:p>
        </w:tc>
      </w:tr>
      <w:tr w:rsidR="00B40507" w:rsidRPr="00D63471" w:rsidTr="001D729D">
        <w:trPr>
          <w:trHeight w:val="584"/>
        </w:trPr>
        <w:tc>
          <w:tcPr>
            <w:tcW w:w="2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07" w:rsidRPr="00D63471" w:rsidRDefault="00B40507" w:rsidP="001D729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07" w:rsidRPr="007D09A8" w:rsidRDefault="00B40507" w:rsidP="001D729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Итого: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507" w:rsidRPr="007D09A8" w:rsidRDefault="00B40507" w:rsidP="001D729D">
            <w:pPr>
              <w:jc w:val="center"/>
              <w:rPr>
                <w:bCs/>
                <w:sz w:val="21"/>
                <w:szCs w:val="21"/>
              </w:rPr>
            </w:pPr>
            <w:r w:rsidRPr="007D09A8">
              <w:rPr>
                <w:bCs/>
                <w:sz w:val="21"/>
                <w:szCs w:val="21"/>
              </w:rPr>
              <w:t>35,2</w:t>
            </w:r>
          </w:p>
        </w:tc>
      </w:tr>
    </w:tbl>
    <w:p w:rsidR="00B40507" w:rsidRPr="00D63471" w:rsidRDefault="00B40507" w:rsidP="00B40507">
      <w:pPr>
        <w:ind w:right="-852" w:firstLine="720"/>
        <w:jc w:val="both"/>
        <w:rPr>
          <w:sz w:val="21"/>
          <w:szCs w:val="21"/>
        </w:rPr>
      </w:pPr>
    </w:p>
    <w:p w:rsidR="00B40507" w:rsidRPr="004E73D9" w:rsidRDefault="00B40507" w:rsidP="00B40507">
      <w:pPr>
        <w:ind w:firstLine="709"/>
        <w:jc w:val="both"/>
        <w:rPr>
          <w:sz w:val="21"/>
          <w:szCs w:val="21"/>
        </w:rPr>
      </w:pPr>
      <w:r w:rsidRPr="004E73D9">
        <w:rPr>
          <w:sz w:val="21"/>
          <w:szCs w:val="21"/>
        </w:rPr>
        <w:t xml:space="preserve">Просроченная дебиторская задолженность на 30.06.2019 г. составляет 221,9 тыс. рублей (задолженность </w:t>
      </w:r>
      <w:proofErr w:type="gramStart"/>
      <w:r w:rsidRPr="004E73D9">
        <w:rPr>
          <w:sz w:val="21"/>
          <w:szCs w:val="21"/>
        </w:rPr>
        <w:t>Межрайонной</w:t>
      </w:r>
      <w:proofErr w:type="gramEnd"/>
      <w:r w:rsidRPr="004E73D9"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B40507" w:rsidRPr="001367FB" w:rsidRDefault="00B40507" w:rsidP="00B40507">
      <w:pPr>
        <w:ind w:firstLine="709"/>
        <w:jc w:val="both"/>
        <w:rPr>
          <w:sz w:val="21"/>
          <w:szCs w:val="21"/>
        </w:rPr>
      </w:pPr>
      <w:r w:rsidRPr="001367FB">
        <w:rPr>
          <w:sz w:val="21"/>
          <w:szCs w:val="21"/>
        </w:rPr>
        <w:t xml:space="preserve">Остаток денежных средств на лицевом счете бюджета  МО «Верхнебогатырское» по состоянию на 30.06.2019 года составляет </w:t>
      </w:r>
      <w:r>
        <w:rPr>
          <w:sz w:val="21"/>
          <w:szCs w:val="21"/>
        </w:rPr>
        <w:t>124,0</w:t>
      </w:r>
      <w:r w:rsidRPr="001367FB">
        <w:rPr>
          <w:sz w:val="21"/>
          <w:szCs w:val="21"/>
        </w:rPr>
        <w:t xml:space="preserve"> тыс. рублей, в том числе:</w:t>
      </w:r>
    </w:p>
    <w:p w:rsidR="00B40507" w:rsidRPr="001367FB" w:rsidRDefault="00B40507" w:rsidP="00B40507">
      <w:pPr>
        <w:ind w:firstLine="709"/>
        <w:jc w:val="both"/>
        <w:rPr>
          <w:sz w:val="21"/>
          <w:szCs w:val="21"/>
        </w:rPr>
      </w:pPr>
      <w:r w:rsidRPr="001367FB">
        <w:rPr>
          <w:sz w:val="21"/>
          <w:szCs w:val="21"/>
        </w:rPr>
        <w:t>- субвенция по воинскому учёту 5,1 тыс. рублей;</w:t>
      </w:r>
    </w:p>
    <w:p w:rsidR="00B40507" w:rsidRPr="00C05024" w:rsidRDefault="00B40507" w:rsidP="00B40507">
      <w:pPr>
        <w:ind w:firstLine="709"/>
        <w:jc w:val="both"/>
        <w:rPr>
          <w:sz w:val="21"/>
          <w:szCs w:val="21"/>
        </w:rPr>
      </w:pPr>
      <w:r w:rsidRPr="001367FB">
        <w:rPr>
          <w:sz w:val="21"/>
          <w:szCs w:val="21"/>
        </w:rPr>
        <w:t>-</w:t>
      </w:r>
      <w:r w:rsidRPr="00C05024">
        <w:rPr>
          <w:sz w:val="21"/>
          <w:szCs w:val="21"/>
        </w:rPr>
        <w:t>средства дорожного фонда 3,0 тыс. рублей;</w:t>
      </w:r>
    </w:p>
    <w:p w:rsidR="00B40507" w:rsidRPr="00C05024" w:rsidRDefault="00B40507" w:rsidP="00B40507">
      <w:pPr>
        <w:ind w:firstLine="709"/>
        <w:jc w:val="both"/>
        <w:rPr>
          <w:sz w:val="21"/>
          <w:szCs w:val="21"/>
        </w:rPr>
      </w:pPr>
      <w:r w:rsidRPr="00C05024">
        <w:rPr>
          <w:sz w:val="21"/>
          <w:szCs w:val="21"/>
        </w:rPr>
        <w:t>- добровольные пожертвования от населения по проекту «Наше село» 35,2 тыс. рублей;</w:t>
      </w:r>
    </w:p>
    <w:p w:rsidR="00B40507" w:rsidRPr="00C05024" w:rsidRDefault="00B40507" w:rsidP="00B40507">
      <w:pPr>
        <w:ind w:firstLine="709"/>
        <w:jc w:val="both"/>
        <w:rPr>
          <w:sz w:val="21"/>
          <w:szCs w:val="21"/>
        </w:rPr>
      </w:pPr>
      <w:r w:rsidRPr="00C05024">
        <w:rPr>
          <w:sz w:val="21"/>
          <w:szCs w:val="21"/>
        </w:rPr>
        <w:t>-собственные средства 80,7 тыс. рублей.</w:t>
      </w:r>
    </w:p>
    <w:p w:rsidR="00B40507" w:rsidRPr="0039473E" w:rsidRDefault="00B40507" w:rsidP="00B40507">
      <w:pPr>
        <w:ind w:firstLine="709"/>
        <w:jc w:val="both"/>
        <w:rPr>
          <w:sz w:val="22"/>
          <w:szCs w:val="22"/>
        </w:rPr>
      </w:pPr>
      <w:r w:rsidRPr="00C05024">
        <w:rPr>
          <w:sz w:val="22"/>
          <w:szCs w:val="22"/>
        </w:rPr>
        <w:t>По итогам 6 месяцев 2019 года бюджет поселения исполнен с дефицитом в сумме 29,4 тыс. руб.</w:t>
      </w:r>
    </w:p>
    <w:p w:rsidR="00B40507" w:rsidRDefault="00B40507" w:rsidP="00B40507">
      <w:pPr>
        <w:ind w:firstLine="600"/>
        <w:jc w:val="both"/>
      </w:pPr>
    </w:p>
    <w:p w:rsidR="00B40507" w:rsidRPr="008A1392" w:rsidRDefault="00B40507" w:rsidP="00B40507">
      <w:pPr>
        <w:ind w:firstLine="600"/>
        <w:jc w:val="both"/>
      </w:pPr>
    </w:p>
    <w:p w:rsidR="00324787" w:rsidRDefault="00324787"/>
    <w:sectPr w:rsidR="00324787" w:rsidSect="00CF007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86"/>
    <w:rsid w:val="00324787"/>
    <w:rsid w:val="00B40507"/>
    <w:rsid w:val="00BB098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0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40507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50">
    <w:name w:val="Заголовок 5 Знак"/>
    <w:basedOn w:val="a0"/>
    <w:link w:val="5"/>
    <w:rsid w:val="00B405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0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40507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50">
    <w:name w:val="Заголовок 5 Знак"/>
    <w:basedOn w:val="a0"/>
    <w:link w:val="5"/>
    <w:rsid w:val="00B405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2019-07-22T05:05:00Z</dcterms:created>
  <dcterms:modified xsi:type="dcterms:W3CDTF">2019-07-22T05:06:00Z</dcterms:modified>
</cp:coreProperties>
</file>