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F6" w:rsidRDefault="00411CF6" w:rsidP="00411CF6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411CF6" w:rsidRDefault="00411CF6" w:rsidP="00411CF6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411CF6" w:rsidRDefault="00411CF6" w:rsidP="00411CF6">
      <w:pPr>
        <w:jc w:val="center"/>
        <w:rPr>
          <w:b/>
        </w:rPr>
      </w:pPr>
    </w:p>
    <w:p w:rsidR="00411CF6" w:rsidRDefault="00411CF6" w:rsidP="00411CF6">
      <w:pPr>
        <w:ind w:left="561" w:firstLine="561"/>
        <w:rPr>
          <w:b/>
        </w:rPr>
      </w:pPr>
    </w:p>
    <w:p w:rsidR="00411CF6" w:rsidRDefault="00411CF6" w:rsidP="00411CF6">
      <w:pPr>
        <w:ind w:left="561" w:firstLine="561"/>
        <w:rPr>
          <w:b/>
        </w:rPr>
      </w:pPr>
    </w:p>
    <w:p w:rsidR="00411CF6" w:rsidRDefault="00411CF6" w:rsidP="00411CF6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411CF6" w:rsidRDefault="00411CF6" w:rsidP="00411CF6">
      <w:pPr>
        <w:ind w:left="561" w:firstLine="561"/>
        <w:rPr>
          <w:b/>
        </w:rPr>
      </w:pPr>
    </w:p>
    <w:p w:rsidR="00411CF6" w:rsidRDefault="00411CF6" w:rsidP="00411CF6">
      <w:pPr>
        <w:rPr>
          <w:b/>
        </w:rPr>
      </w:pPr>
      <w:r>
        <w:rPr>
          <w:b/>
        </w:rPr>
        <w:t xml:space="preserve">           05 сентября</w:t>
      </w:r>
      <w:r>
        <w:rPr>
          <w:b/>
        </w:rPr>
        <w:t xml:space="preserve">   2016 года                                                                  </w:t>
      </w:r>
      <w:r>
        <w:rPr>
          <w:b/>
        </w:rPr>
        <w:t xml:space="preserve">                            № 44</w:t>
      </w:r>
    </w:p>
    <w:p w:rsidR="00411CF6" w:rsidRDefault="00411CF6" w:rsidP="00411CF6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411CF6" w:rsidRDefault="00411CF6" w:rsidP="00411CF6">
      <w:pPr>
        <w:rPr>
          <w:b/>
        </w:rPr>
      </w:pPr>
    </w:p>
    <w:p w:rsidR="00411CF6" w:rsidRDefault="00411CF6" w:rsidP="00411CF6">
      <w:pPr>
        <w:ind w:left="567"/>
        <w:rPr>
          <w:b/>
        </w:rPr>
      </w:pPr>
      <w:r>
        <w:rPr>
          <w:b/>
        </w:rPr>
        <w:t xml:space="preserve">О  </w:t>
      </w:r>
      <w:r>
        <w:rPr>
          <w:b/>
        </w:rPr>
        <w:t xml:space="preserve">присвоении  адреса земельному участку </w:t>
      </w:r>
    </w:p>
    <w:p w:rsidR="00411CF6" w:rsidRDefault="00411CF6" w:rsidP="00411CF6">
      <w:pPr>
        <w:ind w:left="567"/>
        <w:jc w:val="both"/>
        <w:rPr>
          <w:rStyle w:val="10"/>
        </w:rPr>
      </w:pPr>
    </w:p>
    <w:p w:rsidR="00411CF6" w:rsidRDefault="00411CF6" w:rsidP="00411CF6">
      <w:pPr>
        <w:ind w:left="567"/>
        <w:jc w:val="both"/>
      </w:pPr>
    </w:p>
    <w:p w:rsidR="00411CF6" w:rsidRPr="00BF103E" w:rsidRDefault="005170FE" w:rsidP="00411CF6">
      <w:pPr>
        <w:ind w:left="567"/>
        <w:jc w:val="both"/>
      </w:pPr>
      <w:r>
        <w:rPr>
          <w:sz w:val="22"/>
        </w:rPr>
        <w:t xml:space="preserve">          </w:t>
      </w:r>
      <w:r w:rsidR="00411CF6">
        <w:rPr>
          <w:sz w:val="22"/>
        </w:rPr>
        <w:t xml:space="preserve">Рассмотрев заявление </w:t>
      </w:r>
      <w:proofErr w:type="spellStart"/>
      <w:r w:rsidR="00411CF6">
        <w:rPr>
          <w:sz w:val="22"/>
        </w:rPr>
        <w:t>Корепанова</w:t>
      </w:r>
      <w:proofErr w:type="spellEnd"/>
      <w:r>
        <w:rPr>
          <w:sz w:val="22"/>
        </w:rPr>
        <w:t xml:space="preserve"> </w:t>
      </w:r>
      <w:r w:rsidR="00411CF6">
        <w:rPr>
          <w:sz w:val="22"/>
        </w:rPr>
        <w:t xml:space="preserve"> Г.</w:t>
      </w:r>
      <w:r>
        <w:rPr>
          <w:sz w:val="22"/>
        </w:rPr>
        <w:t xml:space="preserve"> </w:t>
      </w:r>
      <w:r w:rsidR="00411CF6">
        <w:rPr>
          <w:sz w:val="22"/>
        </w:rPr>
        <w:t>Г., в</w:t>
      </w:r>
      <w:r w:rsidR="00411CF6">
        <w:rPr>
          <w:sz w:val="22"/>
        </w:rPr>
        <w:t xml:space="preserve"> </w:t>
      </w:r>
      <w:r w:rsidR="00411CF6"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</w:t>
      </w:r>
      <w:r w:rsidR="00411CF6">
        <w:rPr>
          <w:sz w:val="22"/>
        </w:rPr>
        <w:t xml:space="preserve">  </w:t>
      </w:r>
      <w:r w:rsidR="00411CF6">
        <w:rPr>
          <w:b/>
        </w:rPr>
        <w:t>Администрация муниципального образования «Адамское»  ПОСТАНОВЛЯЕТ:</w:t>
      </w:r>
    </w:p>
    <w:p w:rsidR="00411CF6" w:rsidRDefault="00411CF6" w:rsidP="00411CF6">
      <w:pPr>
        <w:ind w:left="567" w:right="-185"/>
        <w:jc w:val="both"/>
        <w:rPr>
          <w:b/>
        </w:rPr>
      </w:pPr>
      <w:r>
        <w:rPr>
          <w:b/>
        </w:rPr>
        <w:t xml:space="preserve">      </w:t>
      </w:r>
    </w:p>
    <w:p w:rsidR="00536F86" w:rsidRDefault="00536F86" w:rsidP="00536F86">
      <w:pPr>
        <w:pStyle w:val="1"/>
        <w:spacing w:after="0" w:line="240" w:lineRule="auto"/>
        <w:ind w:left="0"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  Присвоить адре</w:t>
      </w:r>
      <w:r>
        <w:rPr>
          <w:rFonts w:ascii="Times New Roman" w:hAnsi="Times New Roman"/>
          <w:sz w:val="24"/>
          <w:szCs w:val="24"/>
        </w:rPr>
        <w:t>с земельному участку площадью 30</w:t>
      </w:r>
      <w:r>
        <w:rPr>
          <w:rFonts w:ascii="Times New Roman" w:hAnsi="Times New Roman"/>
          <w:sz w:val="24"/>
          <w:szCs w:val="24"/>
        </w:rPr>
        <w:t xml:space="preserve">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 с кадастровым номером </w:t>
      </w:r>
    </w:p>
    <w:p w:rsidR="00536F86" w:rsidRPr="00536F86" w:rsidRDefault="00536F86" w:rsidP="00536F86">
      <w:pPr>
        <w:pStyle w:val="1"/>
        <w:spacing w:after="0" w:line="240" w:lineRule="auto"/>
        <w:ind w:left="0" w:right="-185"/>
        <w:jc w:val="both"/>
        <w:rPr>
          <w:rFonts w:ascii="Times New Roman" w:hAnsi="Times New Roman"/>
          <w:sz w:val="24"/>
          <w:szCs w:val="24"/>
        </w:rPr>
      </w:pPr>
      <w:r w:rsidRPr="00536F86">
        <w:rPr>
          <w:rFonts w:ascii="Times New Roman" w:hAnsi="Times New Roman"/>
          <w:sz w:val="24"/>
          <w:szCs w:val="24"/>
        </w:rPr>
        <w:t xml:space="preserve">      </w:t>
      </w:r>
      <w:r w:rsidRPr="00536F86">
        <w:rPr>
          <w:rFonts w:ascii="Times New Roman" w:hAnsi="Times New Roman"/>
          <w:sz w:val="24"/>
          <w:szCs w:val="24"/>
        </w:rPr>
        <w:t xml:space="preserve">         18:05:</w:t>
      </w:r>
      <w:r>
        <w:rPr>
          <w:rFonts w:ascii="Times New Roman" w:hAnsi="Times New Roman"/>
          <w:sz w:val="24"/>
          <w:szCs w:val="24"/>
        </w:rPr>
        <w:t>000000:1629:</w:t>
      </w:r>
      <w:bookmarkStart w:id="0" w:name="_GoBack"/>
      <w:bookmarkEnd w:id="0"/>
    </w:p>
    <w:p w:rsidR="00536F86" w:rsidRDefault="00536F86" w:rsidP="00536F86">
      <w:pPr>
        <w:ind w:right="-185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202"/>
      </w:tblGrid>
      <w:tr w:rsidR="00536F86" w:rsidTr="00C65D3F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86" w:rsidRDefault="00536F86" w:rsidP="00C65D3F">
            <w:pPr>
              <w:tabs>
                <w:tab w:val="left" w:pos="9360"/>
              </w:tabs>
              <w:ind w:right="563" w:firstLine="360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Ранее названный участок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86" w:rsidRDefault="00536F86" w:rsidP="00C65D3F">
            <w:pPr>
              <w:tabs>
                <w:tab w:val="left" w:pos="9360"/>
              </w:tabs>
              <w:ind w:right="56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Адрес после переименования</w:t>
            </w:r>
          </w:p>
        </w:tc>
      </w:tr>
      <w:tr w:rsidR="00536F86" w:rsidTr="00C65D3F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86" w:rsidRDefault="00536F86" w:rsidP="00C65D3F">
            <w:pPr>
              <w:tabs>
                <w:tab w:val="left" w:pos="9360"/>
              </w:tabs>
              <w:ind w:right="56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rFonts w:eastAsia="Times New Roman"/>
                <w:lang w:eastAsia="en-US"/>
              </w:rPr>
              <w:t>Глазовский</w:t>
            </w:r>
            <w:proofErr w:type="spellEnd"/>
            <w:r>
              <w:rPr>
                <w:rFonts w:eastAsia="Times New Roman"/>
                <w:lang w:eastAsia="en-US"/>
              </w:rPr>
              <w:t xml:space="preserve"> район,</w:t>
            </w:r>
            <w:r>
              <w:rPr>
                <w:rFonts w:eastAsia="Times New Roman"/>
                <w:lang w:eastAsia="en-US"/>
              </w:rPr>
              <w:t xml:space="preserve"> д. </w:t>
            </w:r>
            <w:proofErr w:type="spellStart"/>
            <w:r>
              <w:rPr>
                <w:rFonts w:eastAsia="Times New Roman"/>
                <w:lang w:eastAsia="en-US"/>
              </w:rPr>
              <w:t>Весьякар</w:t>
            </w:r>
            <w:proofErr w:type="spellEnd"/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86" w:rsidRDefault="00536F86" w:rsidP="00C65D3F">
            <w:pPr>
              <w:tabs>
                <w:tab w:val="left" w:pos="9360"/>
              </w:tabs>
              <w:ind w:right="56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eastAsia="Times New Roman"/>
                <w:lang w:eastAsia="en-US"/>
              </w:rPr>
              <w:t>Глазовский</w:t>
            </w:r>
            <w:proofErr w:type="spellEnd"/>
            <w:r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 xml:space="preserve">район,  д. </w:t>
            </w:r>
            <w:proofErr w:type="spellStart"/>
            <w:r>
              <w:rPr>
                <w:rFonts w:eastAsia="Times New Roman"/>
                <w:lang w:eastAsia="en-US"/>
              </w:rPr>
              <w:t>Весьякар</w:t>
            </w:r>
            <w:proofErr w:type="spellEnd"/>
            <w:r>
              <w:rPr>
                <w:rFonts w:eastAsia="Times New Roman"/>
                <w:lang w:eastAsia="en-US"/>
              </w:rPr>
              <w:t xml:space="preserve">, ул. </w:t>
            </w:r>
            <w:proofErr w:type="spellStart"/>
            <w:r>
              <w:rPr>
                <w:rFonts w:eastAsia="Times New Roman"/>
                <w:lang w:eastAsia="en-US"/>
              </w:rPr>
              <w:t>Весьякарская</w:t>
            </w:r>
            <w:proofErr w:type="spellEnd"/>
            <w:r>
              <w:rPr>
                <w:rFonts w:eastAsia="Times New Roman"/>
                <w:lang w:eastAsia="en-US"/>
              </w:rPr>
              <w:t>, д.1</w:t>
            </w:r>
          </w:p>
        </w:tc>
      </w:tr>
    </w:tbl>
    <w:p w:rsidR="005170FE" w:rsidRDefault="005170FE" w:rsidP="00536F86">
      <w:pPr>
        <w:ind w:right="-185"/>
        <w:jc w:val="both"/>
      </w:pPr>
    </w:p>
    <w:p w:rsidR="005170FE" w:rsidRDefault="005170FE" w:rsidP="005170FE">
      <w:pPr>
        <w:ind w:right="-185"/>
        <w:jc w:val="both"/>
      </w:pPr>
    </w:p>
    <w:p w:rsidR="005170FE" w:rsidRDefault="005170FE" w:rsidP="005170FE">
      <w:pPr>
        <w:ind w:left="567" w:right="-185"/>
        <w:jc w:val="both"/>
      </w:pPr>
      <w:r>
        <w:t>Категория земель – земли населённых пунктов.</w:t>
      </w:r>
    </w:p>
    <w:p w:rsidR="005170FE" w:rsidRPr="00FE2B95" w:rsidRDefault="005170FE" w:rsidP="005170FE">
      <w:pPr>
        <w:ind w:left="567" w:right="-185"/>
        <w:rPr>
          <w:b/>
        </w:rPr>
      </w:pPr>
      <w:r>
        <w:t xml:space="preserve">Разрешенное использование -   </w:t>
      </w:r>
      <w:r w:rsidRPr="00C300C7">
        <w:t>ведение личного подсобного хозяйства.</w:t>
      </w:r>
    </w:p>
    <w:p w:rsidR="005170FE" w:rsidRDefault="005170FE" w:rsidP="005170FE">
      <w:pPr>
        <w:ind w:left="567"/>
        <w:rPr>
          <w:b/>
        </w:rPr>
      </w:pPr>
    </w:p>
    <w:p w:rsidR="00411CF6" w:rsidRPr="005170FE" w:rsidRDefault="005170FE" w:rsidP="005170FE">
      <w:pPr>
        <w:jc w:val="both"/>
        <w:rPr>
          <w:b/>
        </w:rPr>
      </w:pPr>
      <w:r>
        <w:rPr>
          <w:b/>
        </w:rPr>
        <w:t xml:space="preserve"> </w:t>
      </w:r>
    </w:p>
    <w:p w:rsidR="00411CF6" w:rsidRPr="005170FE" w:rsidRDefault="005170FE" w:rsidP="005170FE">
      <w:pPr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</w:p>
    <w:p w:rsidR="00411CF6" w:rsidRDefault="00411CF6" w:rsidP="00411CF6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411CF6" w:rsidRDefault="00411CF6" w:rsidP="00411CF6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411CF6" w:rsidRDefault="00411CF6" w:rsidP="00411CF6">
      <w:pPr>
        <w:ind w:left="567"/>
      </w:pPr>
    </w:p>
    <w:p w:rsidR="00411CF6" w:rsidRDefault="00411CF6" w:rsidP="00411CF6">
      <w:pPr>
        <w:ind w:left="567"/>
      </w:pPr>
    </w:p>
    <w:p w:rsidR="00BE6325" w:rsidRDefault="00BE6325"/>
    <w:sectPr w:rsidR="00BE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49"/>
    <w:rsid w:val="00411CF6"/>
    <w:rsid w:val="005170FE"/>
    <w:rsid w:val="00536F86"/>
    <w:rsid w:val="00615E49"/>
    <w:rsid w:val="00BE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11C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Сильное выделение1"/>
    <w:basedOn w:val="a0"/>
    <w:rsid w:val="00411CF6"/>
    <w:rPr>
      <w:rFonts w:ascii="Times New Roman" w:hAnsi="Times New Roman" w:cs="Times New Roman" w:hint="default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11C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Сильное выделение1"/>
    <w:basedOn w:val="a0"/>
    <w:rsid w:val="00411CF6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2016-09-06T12:37:00Z</cp:lastPrinted>
  <dcterms:created xsi:type="dcterms:W3CDTF">2016-09-06T12:10:00Z</dcterms:created>
  <dcterms:modified xsi:type="dcterms:W3CDTF">2016-09-06T12:37:00Z</dcterms:modified>
</cp:coreProperties>
</file>