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5A" w:rsidRDefault="0023465A" w:rsidP="0023465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3465A" w:rsidRDefault="0023465A" w:rsidP="0023465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3465A" w:rsidRDefault="0023465A" w:rsidP="0023465A">
      <w:pPr>
        <w:jc w:val="center"/>
        <w:rPr>
          <w:b/>
        </w:rPr>
      </w:pPr>
    </w:p>
    <w:p w:rsidR="0023465A" w:rsidRDefault="0023465A" w:rsidP="0023465A">
      <w:pPr>
        <w:ind w:left="561" w:firstLine="561"/>
        <w:rPr>
          <w:b/>
        </w:rPr>
      </w:pPr>
    </w:p>
    <w:p w:rsidR="0023465A" w:rsidRDefault="0023465A" w:rsidP="0023465A">
      <w:pPr>
        <w:ind w:left="561" w:firstLine="561"/>
        <w:rPr>
          <w:b/>
        </w:rPr>
      </w:pPr>
    </w:p>
    <w:p w:rsidR="0023465A" w:rsidRDefault="0023465A" w:rsidP="0023465A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3465A" w:rsidRDefault="0023465A" w:rsidP="0023465A">
      <w:pPr>
        <w:ind w:left="561" w:firstLine="561"/>
        <w:rPr>
          <w:b/>
        </w:rPr>
      </w:pPr>
    </w:p>
    <w:p w:rsidR="0023465A" w:rsidRDefault="0023465A" w:rsidP="0023465A">
      <w:pPr>
        <w:rPr>
          <w:b/>
        </w:rPr>
      </w:pPr>
      <w:r>
        <w:rPr>
          <w:b/>
        </w:rPr>
        <w:t xml:space="preserve">         20 ноября   2015 года                                                                                             № 79.1</w:t>
      </w:r>
    </w:p>
    <w:p w:rsidR="0023465A" w:rsidRDefault="0023465A" w:rsidP="0023465A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3465A" w:rsidRDefault="0023465A" w:rsidP="0023465A">
      <w:pPr>
        <w:rPr>
          <w:b/>
        </w:rPr>
      </w:pPr>
    </w:p>
    <w:p w:rsidR="0023465A" w:rsidRDefault="0023465A" w:rsidP="0023465A">
      <w:pPr>
        <w:ind w:left="567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среднесрочного</w:t>
      </w:r>
      <w:proofErr w:type="gramEnd"/>
      <w:r>
        <w:rPr>
          <w:b/>
        </w:rPr>
        <w:t xml:space="preserve"> финансового</w:t>
      </w:r>
    </w:p>
    <w:p w:rsidR="0023465A" w:rsidRDefault="0023465A" w:rsidP="0023465A">
      <w:pPr>
        <w:ind w:left="567"/>
        <w:rPr>
          <w:b/>
        </w:rPr>
      </w:pPr>
      <w:r>
        <w:rPr>
          <w:b/>
        </w:rPr>
        <w:t>плана муниципального образования «Адамское»</w:t>
      </w:r>
    </w:p>
    <w:p w:rsidR="0023465A" w:rsidRDefault="0023465A" w:rsidP="0023465A">
      <w:pPr>
        <w:ind w:left="567"/>
        <w:rPr>
          <w:b/>
        </w:rPr>
      </w:pPr>
    </w:p>
    <w:p w:rsidR="0023465A" w:rsidRDefault="0023465A" w:rsidP="0023465A">
      <w:pPr>
        <w:ind w:left="567"/>
        <w:jc w:val="both"/>
        <w:rPr>
          <w:rStyle w:val="1"/>
          <w:bCs/>
          <w:iCs/>
        </w:rPr>
      </w:pPr>
    </w:p>
    <w:p w:rsidR="0023465A" w:rsidRPr="00D30FCB" w:rsidRDefault="0023465A" w:rsidP="0023465A">
      <w:pPr>
        <w:ind w:left="567"/>
        <w:jc w:val="both"/>
      </w:pPr>
      <w:r>
        <w:t xml:space="preserve">Руководствуясь ст.174 Бюджетного кодекса Российской Федерации, Федеральным законом «Об общих принципах организации местного самоуправления в Российской Федерации» от 06.10.2003 года № 131- ФЗ,  согласно постановлению    Администрации муниципального образования «Адамское» № 75.1 от 02.11.2015 года «Об утверждении порядка составления и утверждения среднесрочного финансового плана муниципального  образования «Адамское»,  </w:t>
      </w:r>
      <w:r>
        <w:rPr>
          <w:b/>
        </w:rPr>
        <w:t>Администрация муниципального образования «Адамское» ПОСТАНОВЛЯЕТ:</w:t>
      </w:r>
    </w:p>
    <w:p w:rsidR="0023465A" w:rsidRDefault="0023465A" w:rsidP="0023465A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23465A" w:rsidRDefault="0023465A" w:rsidP="0023465A">
      <w:pPr>
        <w:pStyle w:val="a3"/>
        <w:numPr>
          <w:ilvl w:val="0"/>
          <w:numId w:val="1"/>
        </w:numPr>
        <w:jc w:val="both"/>
      </w:pPr>
      <w:r>
        <w:t>Утвердить среднесрочный финансовый план муниципального образования «Адамское» на 2016 – 2018 годы.</w:t>
      </w:r>
    </w:p>
    <w:p w:rsidR="0023465A" w:rsidRDefault="0023465A" w:rsidP="0023465A">
      <w:pPr>
        <w:jc w:val="both"/>
      </w:pPr>
    </w:p>
    <w:p w:rsidR="0023465A" w:rsidRDefault="0023465A" w:rsidP="0023465A">
      <w:pPr>
        <w:jc w:val="both"/>
      </w:pPr>
    </w:p>
    <w:p w:rsidR="0023465A" w:rsidRDefault="0023465A" w:rsidP="0023465A">
      <w:pPr>
        <w:jc w:val="both"/>
      </w:pPr>
    </w:p>
    <w:p w:rsidR="0023465A" w:rsidRDefault="0023465A" w:rsidP="0023465A">
      <w:pPr>
        <w:jc w:val="both"/>
      </w:pPr>
    </w:p>
    <w:p w:rsidR="0023465A" w:rsidRDefault="0023465A" w:rsidP="0023465A">
      <w:pPr>
        <w:jc w:val="both"/>
      </w:pPr>
    </w:p>
    <w:p w:rsidR="0023465A" w:rsidRDefault="0023465A" w:rsidP="0023465A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3465A" w:rsidRDefault="0023465A" w:rsidP="0023465A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3465A" w:rsidRDefault="0023465A" w:rsidP="0023465A">
      <w:pPr>
        <w:ind w:left="567"/>
      </w:pPr>
    </w:p>
    <w:p w:rsidR="0023465A" w:rsidRDefault="0023465A" w:rsidP="0023465A"/>
    <w:p w:rsidR="0023465A" w:rsidRDefault="0023465A" w:rsidP="0023465A"/>
    <w:p w:rsidR="0023465A" w:rsidRDefault="0023465A" w:rsidP="0023465A">
      <w:pPr>
        <w:ind w:left="-720" w:hanging="720"/>
      </w:pPr>
    </w:p>
    <w:p w:rsidR="0023465A" w:rsidRDefault="0023465A" w:rsidP="0023465A"/>
    <w:p w:rsidR="0023465A" w:rsidRDefault="0023465A" w:rsidP="0023465A"/>
    <w:p w:rsidR="00684238" w:rsidRDefault="00684238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p w:rsidR="00C5659E" w:rsidRDefault="00C5659E"/>
    <w:tbl>
      <w:tblPr>
        <w:tblpPr w:leftFromText="180" w:rightFromText="180" w:vertAnchor="text" w:horzAnchor="margin" w:tblpXSpec="center" w:tblpY="-1132"/>
        <w:tblW w:w="11360" w:type="dxa"/>
        <w:tblLook w:val="04A0" w:firstRow="1" w:lastRow="0" w:firstColumn="1" w:lastColumn="0" w:noHBand="0" w:noVBand="1"/>
      </w:tblPr>
      <w:tblGrid>
        <w:gridCol w:w="4077"/>
        <w:gridCol w:w="2552"/>
        <w:gridCol w:w="1276"/>
        <w:gridCol w:w="992"/>
        <w:gridCol w:w="992"/>
        <w:gridCol w:w="1471"/>
      </w:tblGrid>
      <w:tr w:rsidR="00C5659E" w:rsidRPr="00C5659E" w:rsidTr="00C5659E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lastRenderedPageBreak/>
              <w:t>Среднесрочный финансовый план муниципального образования Адамское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659E" w:rsidRPr="00C5659E" w:rsidTr="00C5659E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Оценка 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Проект 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Прогноз на 2017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9E" w:rsidRPr="00C5659E" w:rsidRDefault="00C5659E" w:rsidP="00C5659E">
            <w:pPr>
              <w:jc w:val="center"/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Прогноз на 2018 год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8"/>
                <w:szCs w:val="18"/>
              </w:rPr>
            </w:pPr>
            <w:r w:rsidRPr="00C5659E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1150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1564,3</w:t>
            </w:r>
          </w:p>
        </w:tc>
      </w:tr>
      <w:tr w:rsidR="00C5659E" w:rsidRPr="00C5659E" w:rsidTr="00C5659E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1564,3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1564,3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20700000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2714,3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2714,3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ИТОГО РАСХОДЫ МО "АДАМСКОЕ"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2782,7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2782,7</w:t>
            </w:r>
          </w:p>
        </w:tc>
      </w:tr>
      <w:tr w:rsidR="00C5659E" w:rsidRPr="00C5659E" w:rsidTr="00C5659E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1529,41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1529,41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21201029900060010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21201029900060010100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21201029900060010121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528,2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2120102990006001012121150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405,7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405,7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2120102990006001012121350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21201039900060040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21201039900060040100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21201039900060040122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2120103990006004012221204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944,71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944,71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944,71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944,71</w:t>
            </w:r>
          </w:p>
        </w:tc>
      </w:tr>
      <w:tr w:rsidR="00C5659E" w:rsidRPr="00C5659E" w:rsidTr="00C5659E">
        <w:trPr>
          <w:trHeight w:val="8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21201049900000620800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21201049900000620851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lastRenderedPageBreak/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2120104990000062085129002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21201049900004220800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21201049900004220851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2120104990000422085129002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943,01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943,01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739,8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2120104990006003012121150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568,2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568,2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2120104990006003012121350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171,6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171,6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2120104990006003012221204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201,4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27,58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2120104990006003024222150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14,91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14,91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2120104990006003024222503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2120104990006003024222603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6,28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173,82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173,82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33,87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33,87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33,12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33,12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C5659E">
              <w:rPr>
                <w:sz w:val="16"/>
                <w:szCs w:val="16"/>
              </w:rPr>
              <w:t>государственной</w:t>
            </w:r>
            <w:proofErr w:type="gramEnd"/>
            <w:r w:rsidRPr="00C5659E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2120104990006003024422602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29,07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29,07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2,88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2,88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ГСМ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2120104990006003024434003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50,59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50,59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16,83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16,83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1,81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1,81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2120104990006003085229002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1,81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21201049900060620800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21201049900060620851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2120104990006062085129002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21201119900060080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21201119900060080800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21201119900060080870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2120111990006008087029002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35,2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C5659E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5659E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21201130940163820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21201130940163820500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21201130940163820530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21201130940163820530251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2120113094016382053025150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2120113990006011024429002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2120113990006011024434004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21201139900060190200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21201139900060190244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2120113990006019024429002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C5659E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5659E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21201139900063820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21201139900063820200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21201139900063820244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lastRenderedPageBreak/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2120113990006382024422603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63,48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2120203990005118012121140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2120203990005118012121150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45,2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2120203990005118012121340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2120203990005118012121350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4,58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2120203990005118024422240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2120203990005118024422250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2,66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1,92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2120203990005118024434040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137,42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137,42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21203099900061900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21203099900061900200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21203099900061900244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2120309990006190024422603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133,35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lastRenderedPageBreak/>
              <w:t>Аренда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2120310990000430024422450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2120310990000430024429002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2120310990000430024434004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132,28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5,33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2120310990006191024222150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5,33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126,95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67,31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67,31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Аренда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2120310990006191024422450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31,95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31,95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C5659E">
              <w:rPr>
                <w:sz w:val="16"/>
                <w:szCs w:val="16"/>
              </w:rPr>
              <w:t>государственной</w:t>
            </w:r>
            <w:proofErr w:type="gramEnd"/>
            <w:r w:rsidRPr="00C5659E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2120310990006191024422601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6,39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2120310990006191024422603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21,3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21203109900061950244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2120310990006195024422603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1,07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2120314990006196024429002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21203149900061960530251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1077,83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624,09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132,06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2120409074046251024422506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132,06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132,06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823,83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492,03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63,87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72,21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2120409074046252024422506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544,46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492,03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492,03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2120409074046252024434004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8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C5659E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C5659E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21204099900062530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21204099900062530200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21204099900062530244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2120409990006253024422350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2120409990006253024422503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Разработка документов территориального планирования, проектов планировки территории, генеральных планов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21204120710162000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21204120710162000200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21204120710162000244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2120412071016200024422603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21204129900062000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21204129900062000200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21204129900062000244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 (безвозмездные поступления)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2120412990006200024422633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94,35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 xml:space="preserve">Капитальный ремонт, текущий ремонт и </w:t>
            </w:r>
            <w:proofErr w:type="gramStart"/>
            <w:r w:rsidRPr="00C5659E">
              <w:rPr>
                <w:b/>
                <w:bCs/>
                <w:sz w:val="16"/>
                <w:szCs w:val="16"/>
              </w:rPr>
              <w:t>содержание</w:t>
            </w:r>
            <w:proofErr w:type="gramEnd"/>
            <w:r w:rsidRPr="00C5659E">
              <w:rPr>
                <w:b/>
                <w:bCs/>
                <w:sz w:val="16"/>
                <w:szCs w:val="16"/>
              </w:rPr>
              <w:t xml:space="preserve"> и ремонт жилого фонда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21205020720101440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21205020720101440200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21205020720101440243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капитальный ремонт зданий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2120502072010144024322502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21205029900063030500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21205029900063030530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21205029900063030530251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2120502990006303053025150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C5659E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C5659E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21205029900063930200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21205029900063930244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2120502990006393024422603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8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21205039900005720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21205039900005720200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21205039900005720244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2120503990000572024422503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2120503990000572024434004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21205039900062330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21205039900062330200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21205039900062330244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2120503990006233024422503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89,35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89,35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21207079900061410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21207079900061410200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21207079900061410244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2120707990006141024422603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1555,95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2120801990006018011221205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2120801990006018053025150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21208019900063030500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21208019900063030530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21208019900063030530251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293,6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312,65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312,65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2120801990006303053025150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1221,98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10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Оплата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2120801990006677011121150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371,92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2120801990006677011121350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112,29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C5659E">
              <w:rPr>
                <w:sz w:val="16"/>
                <w:szCs w:val="16"/>
              </w:rPr>
              <w:t>предприн</w:t>
            </w:r>
            <w:proofErr w:type="gramStart"/>
            <w:r w:rsidRPr="00C5659E">
              <w:rPr>
                <w:sz w:val="16"/>
                <w:szCs w:val="16"/>
              </w:rPr>
              <w:t>.д</w:t>
            </w:r>
            <w:proofErr w:type="gramEnd"/>
            <w:r w:rsidRPr="00C5659E">
              <w:rPr>
                <w:sz w:val="16"/>
                <w:szCs w:val="16"/>
              </w:rPr>
              <w:t>еятельн</w:t>
            </w:r>
            <w:proofErr w:type="spellEnd"/>
            <w:r w:rsidRPr="00C5659E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2120801990006677011221224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Услуги связи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2120801990006677024222120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2120801990006677024222150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Транспортные услуги за счет целевых безвозмездных поступлений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C5659E">
              <w:rPr>
                <w:sz w:val="16"/>
                <w:szCs w:val="16"/>
              </w:rPr>
              <w:t>предпринем</w:t>
            </w:r>
            <w:proofErr w:type="gramStart"/>
            <w:r w:rsidRPr="00C5659E">
              <w:rPr>
                <w:sz w:val="16"/>
                <w:szCs w:val="16"/>
              </w:rPr>
              <w:t>.д</w:t>
            </w:r>
            <w:proofErr w:type="gramEnd"/>
            <w:r w:rsidRPr="00C5659E">
              <w:rPr>
                <w:sz w:val="16"/>
                <w:szCs w:val="16"/>
              </w:rPr>
              <w:t>еят</w:t>
            </w:r>
            <w:proofErr w:type="spellEnd"/>
            <w:r w:rsidRPr="00C5659E">
              <w:rPr>
                <w:sz w:val="16"/>
                <w:szCs w:val="16"/>
              </w:rPr>
              <w:t>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2120801990006677024422623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2120801990006677024431004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2120801990006677024434004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C5659E">
              <w:rPr>
                <w:sz w:val="16"/>
                <w:szCs w:val="16"/>
              </w:rPr>
              <w:t>предпринемательская</w:t>
            </w:r>
            <w:proofErr w:type="spellEnd"/>
            <w:r w:rsidRPr="00C5659E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2120801990006677024434024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2120801990006677053025150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590,8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4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2120801990006677085229002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2121102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8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4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16"/>
                <w:szCs w:val="16"/>
              </w:rPr>
            </w:pPr>
            <w:r w:rsidRPr="00C5659E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  <w:r w:rsidRPr="00C5659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10,65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2782,7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2782,7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Дефицит</w:t>
            </w:r>
            <w:proofErr w:type="gramStart"/>
            <w:r w:rsidRPr="00C5659E">
              <w:rPr>
                <w:b/>
                <w:bCs/>
                <w:sz w:val="20"/>
              </w:rPr>
              <w:t xml:space="preserve"> (-), </w:t>
            </w:r>
            <w:proofErr w:type="gramEnd"/>
            <w:r w:rsidRPr="00C5659E">
              <w:rPr>
                <w:b/>
                <w:bCs/>
                <w:sz w:val="20"/>
              </w:rPr>
              <w:t>профицит (+)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-22,0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-68,4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sz w:val="20"/>
              </w:rPr>
            </w:pPr>
            <w:r w:rsidRPr="00C5659E">
              <w:rPr>
                <w:sz w:val="20"/>
              </w:rPr>
              <w:t>-68,4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Баланс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2"/>
                <w:szCs w:val="22"/>
              </w:rPr>
            </w:pPr>
            <w:r w:rsidRPr="00C5659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Источники погашения дефицита бюджета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-59,1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68,4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sz w:val="20"/>
              </w:rPr>
            </w:pPr>
            <w:r w:rsidRPr="00C5659E">
              <w:rPr>
                <w:sz w:val="20"/>
              </w:rPr>
              <w:t>68,4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t xml:space="preserve">в </w:t>
            </w:r>
            <w:proofErr w:type="spellStart"/>
            <w:r w:rsidRPr="00C5659E">
              <w:rPr>
                <w:sz w:val="20"/>
              </w:rPr>
              <w:t>т.ч</w:t>
            </w:r>
            <w:proofErr w:type="spellEnd"/>
            <w:r w:rsidRPr="00C5659E">
              <w:rPr>
                <w:sz w:val="20"/>
              </w:rPr>
              <w:t>. бюджетные кредиты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lastRenderedPageBreak/>
              <w:t>остатки на начало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-59,1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right"/>
              <w:rPr>
                <w:sz w:val="20"/>
              </w:rPr>
            </w:pPr>
            <w:r w:rsidRPr="00C5659E">
              <w:rPr>
                <w:sz w:val="20"/>
              </w:rPr>
              <w:t>68,4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jc w:val="center"/>
              <w:rPr>
                <w:sz w:val="20"/>
              </w:rPr>
            </w:pPr>
            <w:r w:rsidRPr="00C5659E">
              <w:rPr>
                <w:sz w:val="20"/>
              </w:rPr>
              <w:t>68,4</w:t>
            </w:r>
          </w:p>
        </w:tc>
      </w:tr>
      <w:tr w:rsidR="00C5659E" w:rsidRPr="00C5659E" w:rsidTr="00C5659E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b/>
                <w:bCs/>
                <w:sz w:val="20"/>
              </w:rPr>
            </w:pPr>
            <w:r w:rsidRPr="00C5659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sz w:val="20"/>
              </w:rPr>
            </w:pPr>
            <w:r w:rsidRPr="00C5659E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59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5659E" w:rsidRPr="00C5659E" w:rsidTr="00C5659E">
        <w:trPr>
          <w:trHeight w:val="34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9E" w:rsidRPr="00C5659E" w:rsidRDefault="00C5659E" w:rsidP="00C565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9E" w:rsidRPr="00C5659E" w:rsidRDefault="00C5659E" w:rsidP="00C565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659E" w:rsidRDefault="00C5659E"/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Default="00C5659E" w:rsidP="00C5659E">
      <w:pPr>
        <w:ind w:left="-993" w:hanging="141"/>
      </w:pPr>
    </w:p>
    <w:p w:rsidR="00C5659E" w:rsidRPr="00A14A29" w:rsidRDefault="00C5659E" w:rsidP="00C5659E">
      <w:pPr>
        <w:jc w:val="center"/>
        <w:rPr>
          <w:b/>
          <w:sz w:val="28"/>
          <w:szCs w:val="28"/>
        </w:rPr>
      </w:pPr>
      <w:r w:rsidRPr="00A14A29">
        <w:rPr>
          <w:b/>
          <w:sz w:val="28"/>
          <w:szCs w:val="28"/>
        </w:rPr>
        <w:t>Пояснительная записка к среднесрочному финансовому плану муниципального образования «Адамское» на 2016-2018 годы</w:t>
      </w:r>
    </w:p>
    <w:p w:rsidR="00C5659E" w:rsidRPr="00A14A29" w:rsidRDefault="00C5659E" w:rsidP="00C5659E">
      <w:pPr>
        <w:ind w:firstLine="709"/>
        <w:jc w:val="both"/>
        <w:rPr>
          <w:b/>
          <w:bCs/>
          <w:sz w:val="28"/>
          <w:szCs w:val="28"/>
        </w:rPr>
      </w:pPr>
      <w:r w:rsidRPr="00553B44">
        <w:rPr>
          <w:sz w:val="28"/>
          <w:szCs w:val="28"/>
        </w:rPr>
        <w:t>Среднесрочный финансовый план является прогнозно-аналитическим документом</w:t>
      </w:r>
      <w:r>
        <w:rPr>
          <w:sz w:val="28"/>
          <w:szCs w:val="28"/>
        </w:rPr>
        <w:t>. Финансовый план разработан с</w:t>
      </w:r>
      <w:r w:rsidRPr="00A14A29">
        <w:rPr>
          <w:sz w:val="28"/>
          <w:szCs w:val="28"/>
        </w:rPr>
        <w:t xml:space="preserve"> </w:t>
      </w:r>
      <w:r w:rsidRPr="00553B4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определение общего объёма финансовых ресурсов,  которые могут быть направлены на исполнение расходных обязательств муниципального образования «Адамское» в плановом периоде.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муниципального образования «Адамское»  на 2016-2018 годы сформирован с соблюдением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A14A29">
        <w:rPr>
          <w:rFonts w:ascii="Times New Roman" w:hAnsi="Times New Roman" w:cs="Times New Roman"/>
          <w:sz w:val="28"/>
          <w:szCs w:val="28"/>
        </w:rPr>
        <w:t xml:space="preserve"> статьи 174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муниципального образования «Адамское» </w:t>
      </w:r>
      <w:r w:rsidRPr="00C5659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02 ноября 2015 года </w:t>
      </w:r>
      <w:r w:rsidRPr="00C565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75.1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среднесрочного финансового плана муниципального образования «Адамское».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При разработке среднесрочного финансового плана использовались следующие данные и показатели: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основные показатели прогноза социально-экономического развития муниципального образования «</w:t>
      </w:r>
      <w:proofErr w:type="spellStart"/>
      <w:r w:rsidRPr="00A14A29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A14A29">
        <w:rPr>
          <w:rFonts w:ascii="Times New Roman" w:hAnsi="Times New Roman" w:cs="Times New Roman"/>
          <w:sz w:val="28"/>
          <w:szCs w:val="28"/>
        </w:rPr>
        <w:t xml:space="preserve"> район» на 2016 год и на плановый период 2017 и 2018 годов»;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14A29">
        <w:rPr>
          <w:rFonts w:ascii="Times New Roman" w:hAnsi="Times New Roman" w:cs="Times New Roman"/>
          <w:sz w:val="28"/>
          <w:szCs w:val="28"/>
        </w:rPr>
        <w:t xml:space="preserve"> на 2016 год и на плановый период 2017 и 2018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отчётные данные об исполнении бюджета муниципального образования «Адамское» за 10 месяцев 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A29">
        <w:rPr>
          <w:rFonts w:ascii="Times New Roman" w:hAnsi="Times New Roman" w:cs="Times New Roman"/>
          <w:sz w:val="28"/>
          <w:szCs w:val="28"/>
        </w:rPr>
        <w:t>;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>- данные реестра расходных обязательств муниципального образования «Адамское»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C5659E" w:rsidRPr="00D74805" w:rsidRDefault="00C5659E" w:rsidP="00C5659E">
      <w:pPr>
        <w:jc w:val="both"/>
        <w:rPr>
          <w:sz w:val="28"/>
          <w:szCs w:val="28"/>
        </w:rPr>
      </w:pPr>
      <w:r w:rsidRPr="00D74805">
        <w:rPr>
          <w:sz w:val="28"/>
          <w:szCs w:val="28"/>
        </w:rPr>
        <w:t xml:space="preserve">            </w:t>
      </w:r>
      <w:proofErr w:type="gramStart"/>
      <w:r w:rsidRPr="00D74805">
        <w:rPr>
          <w:sz w:val="28"/>
          <w:szCs w:val="28"/>
        </w:rPr>
        <w:t xml:space="preserve">При расчете налоговых и неналоговых доходов бюджета </w:t>
      </w:r>
      <w:r>
        <w:rPr>
          <w:sz w:val="28"/>
          <w:szCs w:val="28"/>
        </w:rPr>
        <w:t>сельского поселения</w:t>
      </w:r>
      <w:r w:rsidRPr="00D74805">
        <w:rPr>
          <w:sz w:val="28"/>
          <w:szCs w:val="28"/>
        </w:rPr>
        <w:t xml:space="preserve"> учитывалась оценка поступления доходов в 2015 году, с применением индекса потребительских цен на 2016 год - 107%, на 2017 год – 106,5%, на 2018 год – 105,5%. </w:t>
      </w:r>
      <w:r>
        <w:rPr>
          <w:sz w:val="28"/>
          <w:szCs w:val="28"/>
        </w:rPr>
        <w:t xml:space="preserve"> </w:t>
      </w:r>
      <w:r w:rsidRPr="00D74805">
        <w:rPr>
          <w:sz w:val="28"/>
          <w:szCs w:val="28"/>
        </w:rPr>
        <w:t>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  <w:proofErr w:type="gramEnd"/>
    </w:p>
    <w:p w:rsidR="00C5659E" w:rsidRPr="00D74805" w:rsidRDefault="00C5659E" w:rsidP="00C5659E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D74805">
        <w:rPr>
          <w:sz w:val="28"/>
          <w:szCs w:val="28"/>
        </w:rPr>
        <w:t>Безвозмездные поступления в бюджет</w:t>
      </w:r>
      <w:r>
        <w:rPr>
          <w:sz w:val="28"/>
          <w:szCs w:val="28"/>
        </w:rPr>
        <w:t>ы</w:t>
      </w:r>
      <w:r w:rsidRPr="00D748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поступлений</w:t>
      </w:r>
      <w:r w:rsidRPr="00D74805">
        <w:rPr>
          <w:sz w:val="28"/>
          <w:szCs w:val="28"/>
        </w:rPr>
        <w:t xml:space="preserve"> на 2016-2018 годы определены,</w:t>
      </w:r>
      <w:r w:rsidRPr="00D74805">
        <w:rPr>
          <w:snapToGrid w:val="0"/>
          <w:sz w:val="28"/>
          <w:szCs w:val="28"/>
        </w:rPr>
        <w:t xml:space="preserve"> исходя из сумм, предусмотренных для бюджет</w:t>
      </w:r>
      <w:r>
        <w:rPr>
          <w:snapToGrid w:val="0"/>
          <w:sz w:val="28"/>
          <w:szCs w:val="28"/>
        </w:rPr>
        <w:t>ов</w:t>
      </w:r>
      <w:r w:rsidRPr="00D7480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сельских поселений </w:t>
      </w:r>
      <w:r w:rsidRPr="00D74805">
        <w:rPr>
          <w:snapToGrid w:val="0"/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 xml:space="preserve">решении </w:t>
      </w:r>
      <w:r w:rsidRPr="00D74805">
        <w:rPr>
          <w:snapToGrid w:val="0"/>
          <w:sz w:val="28"/>
          <w:szCs w:val="28"/>
        </w:rPr>
        <w:t xml:space="preserve">«О бюджете </w:t>
      </w:r>
      <w:r>
        <w:rPr>
          <w:snapToGrid w:val="0"/>
          <w:sz w:val="28"/>
          <w:szCs w:val="28"/>
        </w:rPr>
        <w:t>муниципального образования «</w:t>
      </w:r>
      <w:proofErr w:type="spellStart"/>
      <w:r>
        <w:rPr>
          <w:snapToGrid w:val="0"/>
          <w:sz w:val="28"/>
          <w:szCs w:val="28"/>
        </w:rPr>
        <w:t>Глазовский</w:t>
      </w:r>
      <w:proofErr w:type="spellEnd"/>
      <w:r>
        <w:rPr>
          <w:snapToGrid w:val="0"/>
          <w:sz w:val="28"/>
          <w:szCs w:val="28"/>
        </w:rPr>
        <w:t xml:space="preserve"> район </w:t>
      </w:r>
      <w:r w:rsidRPr="00D74805">
        <w:rPr>
          <w:snapToGrid w:val="0"/>
          <w:sz w:val="28"/>
          <w:szCs w:val="28"/>
        </w:rPr>
        <w:t>на 2016 год».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 xml:space="preserve">Формирование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«Адамское»</w:t>
      </w:r>
      <w:r w:rsidRPr="00A1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2016-2018</w:t>
      </w:r>
      <w:r w:rsidRPr="00A14A29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полномочиями, определенными Федеральным законом «Об общих принципах организации местного самоуправления в Российской Федерации» от 06.10.2003г. №131-ФЗ.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Расходная часть среднесрочного финансового плана составлена согласно данных реестра расходных обязательств. 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уменьшатся расходы </w:t>
      </w:r>
      <w:r w:rsidRPr="006358AF">
        <w:rPr>
          <w:rFonts w:ascii="Times New Roman" w:hAnsi="Times New Roman" w:cs="Times New Roman"/>
          <w:sz w:val="28"/>
          <w:szCs w:val="28"/>
        </w:rPr>
        <w:t xml:space="preserve">по разделу «Культура, кинематография и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8AF">
        <w:rPr>
          <w:rFonts w:ascii="Times New Roman" w:hAnsi="Times New Roman" w:cs="Times New Roman"/>
          <w:sz w:val="28"/>
          <w:szCs w:val="28"/>
        </w:rPr>
        <w:t xml:space="preserve"> связи с передачей полномочий в сфере культуры из поселения в район</w:t>
      </w:r>
      <w:r>
        <w:rPr>
          <w:rFonts w:ascii="Times New Roman" w:hAnsi="Times New Roman" w:cs="Times New Roman"/>
          <w:sz w:val="28"/>
          <w:szCs w:val="28"/>
        </w:rPr>
        <w:t xml:space="preserve">. В остальном в планируемом периоде сложившаяся структура не претерпит принципиальных изменений. Все текущие расходы на 2017 и 2018 годы проиндексированы на 6,5% от расходов 2016 года в соответствии с </w:t>
      </w:r>
      <w:r w:rsidRPr="00C100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00E6">
        <w:rPr>
          <w:rFonts w:ascii="Times New Roman" w:hAnsi="Times New Roman" w:cs="Times New Roman"/>
          <w:sz w:val="28"/>
          <w:szCs w:val="28"/>
        </w:rPr>
        <w:t xml:space="preserve"> Сценарных условий и основных параметров прогноза социально-экономического развития РФ на 2016 год и плановый период 2017 и 2018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C5659E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A29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«Адамское» на 2016-2018</w:t>
      </w:r>
      <w:r w:rsidRPr="00A14A29">
        <w:rPr>
          <w:rFonts w:ascii="Times New Roman" w:hAnsi="Times New Roman" w:cs="Times New Roman"/>
          <w:sz w:val="28"/>
          <w:szCs w:val="28"/>
        </w:rPr>
        <w:t xml:space="preserve"> годы планируются остатки средств бюджета на конец каждого года.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дефицит не превышает норм, установленных бюджетным законодательством.</w:t>
      </w: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59E" w:rsidRPr="00A14A29" w:rsidRDefault="00C5659E" w:rsidP="00C565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659E" w:rsidRDefault="00C5659E" w:rsidP="00C5659E">
      <w:pPr>
        <w:ind w:left="-993" w:hanging="141"/>
      </w:pPr>
    </w:p>
    <w:sectPr w:rsidR="00C5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DB2"/>
    <w:multiLevelType w:val="hybridMultilevel"/>
    <w:tmpl w:val="3822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83"/>
    <w:rsid w:val="0023465A"/>
    <w:rsid w:val="004B0783"/>
    <w:rsid w:val="00684238"/>
    <w:rsid w:val="00C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23465A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65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659E"/>
    <w:rPr>
      <w:color w:val="800080"/>
      <w:u w:val="single"/>
    </w:rPr>
  </w:style>
  <w:style w:type="paragraph" w:customStyle="1" w:styleId="xl66">
    <w:name w:val="xl66"/>
    <w:basedOn w:val="a"/>
    <w:rsid w:val="00C5659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a"/>
    <w:rsid w:val="00C5659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C5659E"/>
    <w:pPr>
      <w:spacing w:before="100" w:beforeAutospacing="1" w:after="100" w:afterAutospacing="1"/>
      <w:jc w:val="center"/>
    </w:pPr>
    <w:rPr>
      <w:sz w:val="20"/>
    </w:rPr>
  </w:style>
  <w:style w:type="paragraph" w:customStyle="1" w:styleId="xl69">
    <w:name w:val="xl6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C5659E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1">
    <w:name w:val="xl71"/>
    <w:basedOn w:val="a"/>
    <w:rsid w:val="00C5659E"/>
    <w:pPr>
      <w:spacing w:before="100" w:beforeAutospacing="1" w:after="100" w:afterAutospacing="1"/>
    </w:pPr>
    <w:rPr>
      <w:b/>
      <w:bCs/>
      <w:szCs w:val="24"/>
    </w:rPr>
  </w:style>
  <w:style w:type="paragraph" w:customStyle="1" w:styleId="xl72">
    <w:name w:val="xl72"/>
    <w:basedOn w:val="a"/>
    <w:rsid w:val="00C5659E"/>
    <w:pP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73">
    <w:name w:val="xl7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5">
    <w:name w:val="xl7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8">
    <w:name w:val="xl78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0">
    <w:name w:val="xl8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1">
    <w:name w:val="xl8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2">
    <w:name w:val="xl82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83">
    <w:name w:val="xl8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6">
    <w:name w:val="xl8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8">
    <w:name w:val="xl88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1">
    <w:name w:val="xl9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2">
    <w:name w:val="xl92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93">
    <w:name w:val="xl9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5">
    <w:name w:val="xl9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6">
    <w:name w:val="xl9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7">
    <w:name w:val="xl9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8">
    <w:name w:val="xl98"/>
    <w:basedOn w:val="a"/>
    <w:rsid w:val="00C565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3">
    <w:name w:val="xl10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4">
    <w:name w:val="xl10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5">
    <w:name w:val="xl10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6">
    <w:name w:val="xl106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7">
    <w:name w:val="xl10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8">
    <w:name w:val="xl108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565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23465A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5659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5659E"/>
    <w:rPr>
      <w:color w:val="800080"/>
      <w:u w:val="single"/>
    </w:rPr>
  </w:style>
  <w:style w:type="paragraph" w:customStyle="1" w:styleId="xl66">
    <w:name w:val="xl66"/>
    <w:basedOn w:val="a"/>
    <w:rsid w:val="00C5659E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7">
    <w:name w:val="xl67"/>
    <w:basedOn w:val="a"/>
    <w:rsid w:val="00C5659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C5659E"/>
    <w:pPr>
      <w:spacing w:before="100" w:beforeAutospacing="1" w:after="100" w:afterAutospacing="1"/>
      <w:jc w:val="center"/>
    </w:pPr>
    <w:rPr>
      <w:sz w:val="20"/>
    </w:rPr>
  </w:style>
  <w:style w:type="paragraph" w:customStyle="1" w:styleId="xl69">
    <w:name w:val="xl6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a"/>
    <w:rsid w:val="00C5659E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1">
    <w:name w:val="xl71"/>
    <w:basedOn w:val="a"/>
    <w:rsid w:val="00C5659E"/>
    <w:pPr>
      <w:spacing w:before="100" w:beforeAutospacing="1" w:after="100" w:afterAutospacing="1"/>
    </w:pPr>
    <w:rPr>
      <w:b/>
      <w:bCs/>
      <w:szCs w:val="24"/>
    </w:rPr>
  </w:style>
  <w:style w:type="paragraph" w:customStyle="1" w:styleId="xl72">
    <w:name w:val="xl72"/>
    <w:basedOn w:val="a"/>
    <w:rsid w:val="00C5659E"/>
    <w:pP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73">
    <w:name w:val="xl7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4">
    <w:name w:val="xl7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5">
    <w:name w:val="xl7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6">
    <w:name w:val="xl7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8">
    <w:name w:val="xl78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0">
    <w:name w:val="xl8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1">
    <w:name w:val="xl8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82">
    <w:name w:val="xl82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Cs w:val="24"/>
    </w:rPr>
  </w:style>
  <w:style w:type="paragraph" w:customStyle="1" w:styleId="xl83">
    <w:name w:val="xl8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6">
    <w:name w:val="xl8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88">
    <w:name w:val="xl88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1">
    <w:name w:val="xl9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2">
    <w:name w:val="xl92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93">
    <w:name w:val="xl9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5">
    <w:name w:val="xl9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6">
    <w:name w:val="xl96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7">
    <w:name w:val="xl9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98">
    <w:name w:val="xl98"/>
    <w:basedOn w:val="a"/>
    <w:rsid w:val="00C565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03">
    <w:name w:val="xl103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4">
    <w:name w:val="xl104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05">
    <w:name w:val="xl105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6">
    <w:name w:val="xl106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7">
    <w:name w:val="xl107"/>
    <w:basedOn w:val="a"/>
    <w:rsid w:val="00C56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08">
    <w:name w:val="xl108"/>
    <w:basedOn w:val="a"/>
    <w:rsid w:val="00C56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6">
    <w:name w:val="No Spacing"/>
    <w:uiPriority w:val="1"/>
    <w:qFormat/>
    <w:rsid w:val="00C56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4567</Words>
  <Characters>26036</Characters>
  <Application>Microsoft Office Word</Application>
  <DocSecurity>0</DocSecurity>
  <Lines>216</Lines>
  <Paragraphs>61</Paragraphs>
  <ScaleCrop>false</ScaleCrop>
  <Company/>
  <LinksUpToDate>false</LinksUpToDate>
  <CharactersWithSpaces>30542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2015-12-02T11:03:00Z</dcterms:created>
  <dcterms:modified xsi:type="dcterms:W3CDTF">2015-12-02T12:49:00Z</dcterms:modified>
</cp:coreProperties>
</file>