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AE3924" w:rsidP="0063022C">
      <w:pPr>
        <w:rPr>
          <w:b/>
        </w:rPr>
      </w:pPr>
      <w:r>
        <w:rPr>
          <w:b/>
        </w:rPr>
        <w:t>25</w:t>
      </w:r>
      <w:r w:rsidR="007D10F2">
        <w:rPr>
          <w:b/>
        </w:rPr>
        <w:t xml:space="preserve"> сентября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F7688D">
        <w:rPr>
          <w:b/>
        </w:rPr>
        <w:t xml:space="preserve"> 116</w:t>
      </w:r>
    </w:p>
    <w:p w:rsidR="00AE3924" w:rsidRDefault="00AE3924" w:rsidP="0063022C">
      <w:pPr>
        <w:rPr>
          <w:b/>
        </w:rPr>
      </w:pP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AE3924" w:rsidRDefault="00AE3924" w:rsidP="00877B64">
      <w:pPr>
        <w:tabs>
          <w:tab w:val="center" w:pos="4677"/>
        </w:tabs>
        <w:rPr>
          <w:b/>
        </w:rPr>
      </w:pP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7D10F2" w:rsidRDefault="007D10F2" w:rsidP="00D600F1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D600F1">
        <w:rPr>
          <w:rFonts w:ascii="Times New Roman" w:hAnsi="Times New Roman"/>
          <w:b/>
          <w:sz w:val="24"/>
          <w:szCs w:val="24"/>
          <w:lang w:eastAsia="ru-RU"/>
        </w:rPr>
        <w:t>б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D600F1">
        <w:rPr>
          <w:rFonts w:ascii="Times New Roman" w:hAnsi="Times New Roman"/>
          <w:b/>
          <w:sz w:val="24"/>
          <w:szCs w:val="24"/>
          <w:lang w:eastAsia="ru-RU"/>
        </w:rPr>
        <w:t>изменении признаков владения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</w:t>
      </w:r>
      <w:r w:rsidR="007D10F2">
        <w:t>от 28.12.2013  № 443-ФЗ</w:t>
      </w:r>
      <w:r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EC78CE" w:rsidRDefault="002B2F6C" w:rsidP="00EC78C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C78CE">
        <w:rPr>
          <w:rFonts w:ascii="Times New Roman" w:hAnsi="Times New Roman"/>
          <w:sz w:val="24"/>
          <w:szCs w:val="24"/>
        </w:rPr>
        <w:t xml:space="preserve">        </w:t>
      </w:r>
      <w:r w:rsidR="00EC78CE" w:rsidRPr="00A34FB4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</w:t>
      </w:r>
      <w:r w:rsidR="00EC78CE">
        <w:rPr>
          <w:rFonts w:ascii="Times New Roman" w:hAnsi="Times New Roman"/>
          <w:sz w:val="24"/>
          <w:szCs w:val="24"/>
        </w:rPr>
        <w:t>изменить признак владения (здание) на признак владения  (дом) объектов</w:t>
      </w:r>
      <w:r w:rsidR="00EC78CE" w:rsidRPr="00A34FB4">
        <w:rPr>
          <w:rFonts w:ascii="Times New Roman" w:hAnsi="Times New Roman"/>
          <w:sz w:val="24"/>
          <w:szCs w:val="24"/>
        </w:rPr>
        <w:t xml:space="preserve"> адресации</w:t>
      </w:r>
      <w:r w:rsidR="00EC78CE">
        <w:rPr>
          <w:rFonts w:ascii="Times New Roman" w:hAnsi="Times New Roman"/>
          <w:sz w:val="24"/>
          <w:szCs w:val="24"/>
        </w:rPr>
        <w:t>,</w:t>
      </w:r>
      <w:r w:rsidR="00EC78CE" w:rsidRPr="00A34FB4">
        <w:rPr>
          <w:rFonts w:ascii="Times New Roman" w:hAnsi="Times New Roman"/>
          <w:sz w:val="24"/>
          <w:szCs w:val="24"/>
        </w:rPr>
        <w:t xml:space="preserve"> </w:t>
      </w:r>
      <w:r w:rsidR="00EC78CE">
        <w:rPr>
          <w:rFonts w:ascii="Times New Roman" w:hAnsi="Times New Roman"/>
          <w:sz w:val="24"/>
          <w:szCs w:val="24"/>
        </w:rPr>
        <w:t>размещенных</w:t>
      </w:r>
      <w:r w:rsidR="00EC78CE" w:rsidRPr="00A34FB4">
        <w:rPr>
          <w:rFonts w:ascii="Times New Roman" w:hAnsi="Times New Roman"/>
          <w:sz w:val="24"/>
          <w:szCs w:val="24"/>
        </w:rPr>
        <w:t xml:space="preserve"> в </w:t>
      </w:r>
      <w:r w:rsidR="00EC78CE"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EC78CE">
        <w:rPr>
          <w:rFonts w:ascii="Times New Roman" w:hAnsi="Times New Roman"/>
          <w:sz w:val="24"/>
          <w:szCs w:val="24"/>
        </w:rPr>
        <w:t>, присвоенных</w:t>
      </w:r>
      <w:r w:rsidR="00EC78CE" w:rsidRPr="00A34FB4">
        <w:rPr>
          <w:rFonts w:ascii="Times New Roman" w:hAnsi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аннулирования адресов»</w:t>
      </w:r>
      <w:r w:rsidR="00EC78CE">
        <w:rPr>
          <w:rFonts w:ascii="Times New Roman" w:hAnsi="Times New Roman"/>
          <w:sz w:val="24"/>
          <w:szCs w:val="24"/>
        </w:rPr>
        <w:t>,</w:t>
      </w:r>
      <w:r w:rsidR="00EC78CE" w:rsidRPr="00A34FB4">
        <w:rPr>
          <w:rFonts w:ascii="Times New Roman" w:hAnsi="Times New Roman"/>
          <w:sz w:val="24"/>
          <w:szCs w:val="24"/>
        </w:rPr>
        <w:t xml:space="preserve"> </w:t>
      </w:r>
      <w:r w:rsidR="00EC78CE">
        <w:rPr>
          <w:rFonts w:ascii="Times New Roman" w:hAnsi="Times New Roman"/>
          <w:sz w:val="24"/>
          <w:szCs w:val="24"/>
        </w:rPr>
        <w:t xml:space="preserve">расположенных на земельном участке с кадастровым номером 18:05:047001:629: </w:t>
      </w:r>
    </w:p>
    <w:p w:rsidR="008D7CC7" w:rsidRDefault="008D7CC7" w:rsidP="008D7C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33082">
        <w:rPr>
          <w:rFonts w:ascii="Times New Roman" w:hAnsi="Times New Roman"/>
          <w:sz w:val="24"/>
          <w:szCs w:val="24"/>
        </w:rPr>
        <w:t>Механическая мастерская</w:t>
      </w:r>
      <w:r w:rsidR="009A2376">
        <w:rPr>
          <w:rFonts w:ascii="Times New Roman" w:hAnsi="Times New Roman"/>
          <w:sz w:val="24"/>
          <w:szCs w:val="24"/>
        </w:rPr>
        <w:t xml:space="preserve"> с када</w:t>
      </w:r>
      <w:r w:rsidR="00A33082">
        <w:rPr>
          <w:rFonts w:ascii="Times New Roman" w:hAnsi="Times New Roman"/>
          <w:sz w:val="24"/>
          <w:szCs w:val="24"/>
        </w:rPr>
        <w:t>стровым номером 18:05:047001:665</w:t>
      </w:r>
      <w:r w:rsidR="00D15B3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Российская Федерация, Удмуртская Республика, Глазовский муниципальный район, сельское поселен</w:t>
      </w:r>
      <w:r w:rsidR="00A33082">
        <w:rPr>
          <w:rFonts w:ascii="Times New Roman" w:hAnsi="Times New Roman"/>
          <w:sz w:val="24"/>
          <w:szCs w:val="24"/>
        </w:rPr>
        <w:t>ие Кожильское, с. Дзякино, ул. Труда, д.9, корпус 1</w:t>
      </w:r>
      <w:r>
        <w:rPr>
          <w:rFonts w:ascii="Times New Roman" w:hAnsi="Times New Roman"/>
          <w:sz w:val="24"/>
          <w:szCs w:val="24"/>
        </w:rPr>
        <w:t>.</w:t>
      </w:r>
    </w:p>
    <w:p w:rsidR="00A33082" w:rsidRDefault="00A33082" w:rsidP="00A330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Гараж для легковых машин с кадастровым номером 18:05:047001:315 - Российская Федерация, Удмуртская Республика, Глазовский муниципальный район, сельское поселение Кожильское, с. Дзякино, ул. Труда, д.9, корпус 2.</w:t>
      </w:r>
    </w:p>
    <w:p w:rsidR="00A33082" w:rsidRDefault="00A33082" w:rsidP="00A330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Гараж для автомашин с кадастровым номером 18:05:047001:682 - Российская Федерация, Удмуртская Республика, Глазовский муниципальный район, сельское поселение Кожильское, с. Дзякино, ул. Труда, д.9, корпус 3.</w:t>
      </w:r>
    </w:p>
    <w:p w:rsidR="00A33082" w:rsidRDefault="00A33082" w:rsidP="00A330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Ремонтно-механическая мастерская с кадастровым</w:t>
      </w:r>
      <w:r w:rsidR="00F7688D">
        <w:rPr>
          <w:rFonts w:ascii="Times New Roman" w:hAnsi="Times New Roman"/>
          <w:sz w:val="24"/>
          <w:szCs w:val="24"/>
        </w:rPr>
        <w:t xml:space="preserve"> номером 18:05:013004:457</w:t>
      </w:r>
      <w:r>
        <w:rPr>
          <w:rFonts w:ascii="Times New Roman" w:hAnsi="Times New Roman"/>
          <w:sz w:val="24"/>
          <w:szCs w:val="24"/>
        </w:rPr>
        <w:t xml:space="preserve"> - Российская Федерация, Удмуртская Республика, Глазовский муниципальный район, сельское поселение Кожильское, с. Д</w:t>
      </w:r>
      <w:r w:rsidR="00F7688D">
        <w:rPr>
          <w:rFonts w:ascii="Times New Roman" w:hAnsi="Times New Roman"/>
          <w:sz w:val="24"/>
          <w:szCs w:val="24"/>
        </w:rPr>
        <w:t>зякино, ул. Труда, д.9, корпус 4</w:t>
      </w:r>
      <w:r>
        <w:rPr>
          <w:rFonts w:ascii="Times New Roman" w:hAnsi="Times New Roman"/>
          <w:sz w:val="24"/>
          <w:szCs w:val="24"/>
        </w:rPr>
        <w:t>.</w:t>
      </w:r>
    </w:p>
    <w:p w:rsidR="00A33082" w:rsidRDefault="00A33082" w:rsidP="00A330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7688D">
        <w:rPr>
          <w:rFonts w:ascii="Times New Roman" w:hAnsi="Times New Roman"/>
          <w:sz w:val="24"/>
          <w:szCs w:val="24"/>
        </w:rPr>
        <w:t>Автогараж</w:t>
      </w:r>
      <w:r>
        <w:rPr>
          <w:rFonts w:ascii="Times New Roman" w:hAnsi="Times New Roman"/>
          <w:sz w:val="24"/>
          <w:szCs w:val="24"/>
        </w:rPr>
        <w:t xml:space="preserve"> с кадастровым</w:t>
      </w:r>
      <w:r w:rsidR="00F7688D">
        <w:rPr>
          <w:rFonts w:ascii="Times New Roman" w:hAnsi="Times New Roman"/>
          <w:sz w:val="24"/>
          <w:szCs w:val="24"/>
        </w:rPr>
        <w:t xml:space="preserve"> номером 18:05:013004:433</w:t>
      </w:r>
      <w:r>
        <w:rPr>
          <w:rFonts w:ascii="Times New Roman" w:hAnsi="Times New Roman"/>
          <w:sz w:val="24"/>
          <w:szCs w:val="24"/>
        </w:rPr>
        <w:t xml:space="preserve"> - Российская Федерация, Удмуртская Республика, Глазовский муниципальный район, сельское поселение Кожильское, с. </w:t>
      </w:r>
      <w:r w:rsidR="00F7688D">
        <w:rPr>
          <w:rFonts w:ascii="Times New Roman" w:hAnsi="Times New Roman"/>
          <w:sz w:val="24"/>
          <w:szCs w:val="24"/>
        </w:rPr>
        <w:t>Дзякино, ул. Труда, д.9, корпус 5</w:t>
      </w:r>
      <w:r>
        <w:rPr>
          <w:rFonts w:ascii="Times New Roman" w:hAnsi="Times New Roman"/>
          <w:sz w:val="24"/>
          <w:szCs w:val="24"/>
        </w:rPr>
        <w:t>.</w:t>
      </w:r>
    </w:p>
    <w:p w:rsidR="00F7688D" w:rsidRDefault="00F7688D" w:rsidP="00F768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Столярка с навесом с кадастровым номером 18:05:047001:675 - Российская Федерация, Удмуртская Республика, Глазовский муниципальный район, сельское поселение Кожильское, с. Дзякино, ул. Труда, д.16.</w:t>
      </w:r>
    </w:p>
    <w:p w:rsidR="000D3C8C" w:rsidRDefault="000D3C8C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688D" w:rsidRDefault="00F7688D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A3A78"/>
    <w:rsid w:val="003E6ED5"/>
    <w:rsid w:val="00417DEC"/>
    <w:rsid w:val="0043237C"/>
    <w:rsid w:val="00475354"/>
    <w:rsid w:val="004D01BD"/>
    <w:rsid w:val="004D5E5B"/>
    <w:rsid w:val="00517DA4"/>
    <w:rsid w:val="00541ED2"/>
    <w:rsid w:val="00551AA8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3D72"/>
    <w:rsid w:val="00877B64"/>
    <w:rsid w:val="00887C29"/>
    <w:rsid w:val="008D67DE"/>
    <w:rsid w:val="008D7CC7"/>
    <w:rsid w:val="00964B4F"/>
    <w:rsid w:val="00987B06"/>
    <w:rsid w:val="009A2376"/>
    <w:rsid w:val="009C04A9"/>
    <w:rsid w:val="00A33082"/>
    <w:rsid w:val="00A34FB4"/>
    <w:rsid w:val="00A36D5C"/>
    <w:rsid w:val="00A40C4E"/>
    <w:rsid w:val="00A61165"/>
    <w:rsid w:val="00AA298C"/>
    <w:rsid w:val="00AB3CDA"/>
    <w:rsid w:val="00AE3924"/>
    <w:rsid w:val="00AF1FF2"/>
    <w:rsid w:val="00B6506D"/>
    <w:rsid w:val="00B80189"/>
    <w:rsid w:val="00B814F4"/>
    <w:rsid w:val="00B91BC6"/>
    <w:rsid w:val="00BA1EEA"/>
    <w:rsid w:val="00BE1EA0"/>
    <w:rsid w:val="00C02125"/>
    <w:rsid w:val="00C07F0A"/>
    <w:rsid w:val="00C37176"/>
    <w:rsid w:val="00C37AF6"/>
    <w:rsid w:val="00D01A15"/>
    <w:rsid w:val="00D07345"/>
    <w:rsid w:val="00D15B39"/>
    <w:rsid w:val="00D2034A"/>
    <w:rsid w:val="00D600F1"/>
    <w:rsid w:val="00D703E7"/>
    <w:rsid w:val="00D81AFD"/>
    <w:rsid w:val="00D9682F"/>
    <w:rsid w:val="00DC3299"/>
    <w:rsid w:val="00E16E3A"/>
    <w:rsid w:val="00E461A0"/>
    <w:rsid w:val="00E90D4F"/>
    <w:rsid w:val="00EC78CE"/>
    <w:rsid w:val="00EF6557"/>
    <w:rsid w:val="00F53CAD"/>
    <w:rsid w:val="00F7688D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C956E-78B0-4CDD-B253-3AAFD2B6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2018-09-26T05:19:00Z</cp:lastPrinted>
  <dcterms:created xsi:type="dcterms:W3CDTF">2018-10-08T06:00:00Z</dcterms:created>
  <dcterms:modified xsi:type="dcterms:W3CDTF">2018-10-08T06:00:00Z</dcterms:modified>
</cp:coreProperties>
</file>