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77" w:rsidRDefault="00952677" w:rsidP="00952677">
      <w:pPr>
        <w:jc w:val="center"/>
        <w:rPr>
          <w:b/>
        </w:rPr>
      </w:pPr>
    </w:p>
    <w:p w:rsidR="00952677" w:rsidRDefault="00952677" w:rsidP="00952677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52677" w:rsidRDefault="00952677" w:rsidP="0095267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52677" w:rsidRDefault="00952677" w:rsidP="00952677">
      <w:pPr>
        <w:jc w:val="center"/>
        <w:rPr>
          <w:b/>
        </w:rPr>
      </w:pPr>
    </w:p>
    <w:p w:rsidR="00952677" w:rsidRDefault="00952677" w:rsidP="00952677">
      <w:pPr>
        <w:ind w:left="561" w:firstLine="561"/>
        <w:rPr>
          <w:b/>
        </w:rPr>
      </w:pPr>
    </w:p>
    <w:p w:rsidR="00952677" w:rsidRDefault="00952677" w:rsidP="00952677">
      <w:pPr>
        <w:ind w:left="561" w:firstLine="561"/>
        <w:rPr>
          <w:b/>
        </w:rPr>
      </w:pPr>
    </w:p>
    <w:p w:rsidR="00952677" w:rsidRDefault="00952677" w:rsidP="00952677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952677" w:rsidRDefault="00952677" w:rsidP="00952677">
      <w:pPr>
        <w:ind w:left="561" w:firstLine="561"/>
        <w:rPr>
          <w:b/>
        </w:rPr>
      </w:pPr>
    </w:p>
    <w:p w:rsidR="00952677" w:rsidRDefault="005B3E1D" w:rsidP="00952677">
      <w:pPr>
        <w:rPr>
          <w:b/>
        </w:rPr>
      </w:pPr>
      <w:r>
        <w:rPr>
          <w:b/>
        </w:rPr>
        <w:t xml:space="preserve">        29</w:t>
      </w:r>
      <w:r w:rsidR="00952677">
        <w:rPr>
          <w:b/>
        </w:rPr>
        <w:t xml:space="preserve"> июня    2016 года                                                                                             № 27</w:t>
      </w:r>
    </w:p>
    <w:p w:rsidR="00952677" w:rsidRDefault="00952677" w:rsidP="00952677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952677" w:rsidRDefault="00952677" w:rsidP="00952677">
      <w:pPr>
        <w:rPr>
          <w:b/>
        </w:rPr>
      </w:pPr>
    </w:p>
    <w:p w:rsidR="00952677" w:rsidRDefault="00F9751D" w:rsidP="00952677">
      <w:pPr>
        <w:ind w:left="567"/>
        <w:rPr>
          <w:b/>
        </w:rPr>
      </w:pPr>
      <w:r>
        <w:rPr>
          <w:b/>
        </w:rPr>
        <w:t xml:space="preserve">О  </w:t>
      </w:r>
      <w:r w:rsidR="00CB2AA8">
        <w:rPr>
          <w:b/>
        </w:rPr>
        <w:t>присвоении адресов  земельным   участкам</w:t>
      </w:r>
    </w:p>
    <w:p w:rsidR="00952677" w:rsidRDefault="00952677" w:rsidP="00952677">
      <w:pPr>
        <w:ind w:left="567"/>
        <w:jc w:val="both"/>
        <w:rPr>
          <w:rStyle w:val="1"/>
          <w:bCs/>
          <w:iCs/>
        </w:rPr>
      </w:pPr>
    </w:p>
    <w:p w:rsidR="00952677" w:rsidRDefault="00952677" w:rsidP="00952677">
      <w:pPr>
        <w:jc w:val="both"/>
      </w:pPr>
    </w:p>
    <w:p w:rsidR="00952677" w:rsidRPr="00CB3A91" w:rsidRDefault="00952677" w:rsidP="00952677">
      <w:pPr>
        <w:ind w:left="567"/>
        <w:jc w:val="both"/>
        <w:rPr>
          <w:b/>
        </w:rPr>
      </w:pPr>
    </w:p>
    <w:p w:rsidR="00952677" w:rsidRDefault="00952677" w:rsidP="00952677">
      <w:pPr>
        <w:ind w:left="567"/>
        <w:jc w:val="both"/>
        <w:rPr>
          <w:sz w:val="22"/>
        </w:rPr>
      </w:pPr>
      <w:r>
        <w:t xml:space="preserve">     </w:t>
      </w:r>
      <w:r>
        <w:rPr>
          <w:sz w:val="22"/>
        </w:rPr>
        <w:t xml:space="preserve">В </w:t>
      </w:r>
      <w:r w:rsidRPr="0063166A">
        <w:t xml:space="preserve">соответствии с Федеральным Законом «О наименовании географических объектов» от 18.12.1997 года №152 </w:t>
      </w:r>
      <w:r>
        <w:t xml:space="preserve">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 ПОСТАНОВЛЯЕТ:</w:t>
      </w:r>
    </w:p>
    <w:p w:rsidR="00952677" w:rsidRDefault="00952677" w:rsidP="00952677">
      <w:pPr>
        <w:ind w:left="567" w:right="-185"/>
        <w:jc w:val="both"/>
      </w:pPr>
      <w:r>
        <w:t xml:space="preserve">        </w:t>
      </w:r>
    </w:p>
    <w:p w:rsidR="00E3496E" w:rsidRPr="00483BB5" w:rsidRDefault="00E3496E" w:rsidP="00E3496E">
      <w:pPr>
        <w:pStyle w:val="a3"/>
        <w:numPr>
          <w:ilvl w:val="0"/>
          <w:numId w:val="2"/>
        </w:numPr>
        <w:ind w:left="567" w:firstLine="0"/>
        <w:jc w:val="both"/>
      </w:pPr>
      <w:r w:rsidRPr="00483BB5">
        <w:t>Присвоить адрес земельному участку с кадастровым номером  18:05:</w:t>
      </w:r>
      <w:r w:rsidR="0025422C">
        <w:t>0</w:t>
      </w:r>
      <w:r w:rsidR="007D247E">
        <w:t>61001:43 площадью  33</w:t>
      </w:r>
      <w:r>
        <w:t>0</w:t>
      </w:r>
      <w:r w:rsidRPr="00483BB5">
        <w:t xml:space="preserve">0  </w:t>
      </w:r>
      <w:proofErr w:type="spellStart"/>
      <w:r w:rsidRPr="00483BB5">
        <w:t>кв.м</w:t>
      </w:r>
      <w:proofErr w:type="spellEnd"/>
      <w:r w:rsidRPr="00483BB5">
        <w:t>.:</w:t>
      </w:r>
      <w:r w:rsidR="00054F21">
        <w:t xml:space="preserve"> </w:t>
      </w:r>
      <w:r w:rsidR="00054F21">
        <w:rPr>
          <w:lang w:eastAsia="en-US"/>
        </w:rPr>
        <w:t xml:space="preserve">Российская Федерация, Удмуртская Республика, </w:t>
      </w:r>
      <w:proofErr w:type="spellStart"/>
      <w:r w:rsidR="00054F21">
        <w:rPr>
          <w:lang w:eastAsia="en-US"/>
        </w:rPr>
        <w:t>Глазовский</w:t>
      </w:r>
      <w:proofErr w:type="spellEnd"/>
      <w:r w:rsidR="00054F21">
        <w:rPr>
          <w:lang w:eastAsia="en-US"/>
        </w:rPr>
        <w:t xml:space="preserve"> район, д. </w:t>
      </w:r>
      <w:proofErr w:type="spellStart"/>
      <w:r w:rsidR="007D247E">
        <w:rPr>
          <w:lang w:eastAsia="en-US"/>
        </w:rPr>
        <w:t>Кельдыково</w:t>
      </w:r>
      <w:proofErr w:type="spellEnd"/>
      <w:r w:rsidR="007D247E">
        <w:rPr>
          <w:lang w:eastAsia="en-US"/>
        </w:rPr>
        <w:t xml:space="preserve">, ул. </w:t>
      </w:r>
      <w:proofErr w:type="spellStart"/>
      <w:r w:rsidR="007D247E">
        <w:rPr>
          <w:lang w:eastAsia="en-US"/>
        </w:rPr>
        <w:t>Варыжская</w:t>
      </w:r>
      <w:proofErr w:type="spellEnd"/>
      <w:r w:rsidR="007D247E">
        <w:rPr>
          <w:lang w:eastAsia="en-US"/>
        </w:rPr>
        <w:t>, д.3</w:t>
      </w:r>
      <w:bookmarkStart w:id="0" w:name="_GoBack"/>
      <w:bookmarkEnd w:id="0"/>
      <w:r w:rsidR="00F9751D">
        <w:rPr>
          <w:lang w:eastAsia="en-US"/>
        </w:rPr>
        <w:t>.</w:t>
      </w:r>
    </w:p>
    <w:p w:rsidR="00E3496E" w:rsidRPr="00483BB5" w:rsidRDefault="00E3496E" w:rsidP="00E3496E">
      <w:pPr>
        <w:ind w:left="-540"/>
        <w:jc w:val="both"/>
      </w:pPr>
    </w:p>
    <w:p w:rsidR="00E3496E" w:rsidRDefault="00E3496E" w:rsidP="00E3496E"/>
    <w:p w:rsidR="00E3496E" w:rsidRPr="00483BB5" w:rsidRDefault="00F9751D" w:rsidP="00F9751D">
      <w:pPr>
        <w:tabs>
          <w:tab w:val="left" w:pos="9360"/>
        </w:tabs>
        <w:ind w:left="567" w:right="563"/>
        <w:jc w:val="both"/>
        <w:rPr>
          <w:lang w:eastAsia="en-US"/>
        </w:rPr>
      </w:pPr>
      <w:r>
        <w:t xml:space="preserve">  </w:t>
      </w:r>
      <w:r w:rsidR="00E3496E" w:rsidRPr="00E3496E">
        <w:t xml:space="preserve"> </w:t>
      </w:r>
      <w:r>
        <w:t xml:space="preserve">2.    </w:t>
      </w:r>
      <w:r w:rsidR="00E3496E" w:rsidRPr="00483BB5">
        <w:t>Присвоить адрес земельному участку с када</w:t>
      </w:r>
      <w:r w:rsidR="00E3496E">
        <w:t>стровым номером  18:05:</w:t>
      </w:r>
      <w:r w:rsidR="0025422C">
        <w:t>0</w:t>
      </w:r>
      <w:r w:rsidR="00E3496E">
        <w:t>61001:30</w:t>
      </w:r>
      <w:r w:rsidR="00E3496E" w:rsidRPr="00483BB5">
        <w:t xml:space="preserve">  площадью  </w:t>
      </w:r>
      <w:r w:rsidR="007D247E">
        <w:t>17</w:t>
      </w:r>
      <w:r w:rsidR="00E3496E" w:rsidRPr="00483BB5">
        <w:t xml:space="preserve">00  </w:t>
      </w:r>
      <w:proofErr w:type="spellStart"/>
      <w:r w:rsidR="00E3496E" w:rsidRPr="00483BB5">
        <w:t>кв.м</w:t>
      </w:r>
      <w:proofErr w:type="spellEnd"/>
      <w:r w:rsidR="00E3496E" w:rsidRPr="00483BB5">
        <w:t>.:</w:t>
      </w:r>
      <w:r w:rsidR="00054F21">
        <w:t xml:space="preserve"> </w:t>
      </w:r>
      <w:r w:rsidR="00054F21">
        <w:rPr>
          <w:lang w:eastAsia="en-US"/>
        </w:rPr>
        <w:t xml:space="preserve">Российская Федерация, Удмуртская Республика, </w:t>
      </w:r>
      <w:proofErr w:type="spellStart"/>
      <w:r w:rsidR="00054F21">
        <w:rPr>
          <w:lang w:eastAsia="en-US"/>
        </w:rPr>
        <w:t>Глазовский</w:t>
      </w:r>
      <w:proofErr w:type="spellEnd"/>
      <w:r w:rsidR="00054F21">
        <w:rPr>
          <w:lang w:eastAsia="en-US"/>
        </w:rPr>
        <w:t xml:space="preserve"> район, д. </w:t>
      </w:r>
      <w:proofErr w:type="spellStart"/>
      <w:r w:rsidR="00054F21">
        <w:rPr>
          <w:lang w:eastAsia="en-US"/>
        </w:rPr>
        <w:t>Кельдыково</w:t>
      </w:r>
      <w:proofErr w:type="spellEnd"/>
      <w:r w:rsidR="00054F21">
        <w:rPr>
          <w:lang w:eastAsia="en-US"/>
        </w:rPr>
        <w:t xml:space="preserve">, ул. </w:t>
      </w:r>
      <w:proofErr w:type="spellStart"/>
      <w:r w:rsidR="00054F21">
        <w:rPr>
          <w:lang w:eastAsia="en-US"/>
        </w:rPr>
        <w:t>Кельдыковская</w:t>
      </w:r>
      <w:proofErr w:type="spellEnd"/>
      <w:r w:rsidR="00054F21">
        <w:rPr>
          <w:lang w:eastAsia="en-US"/>
        </w:rPr>
        <w:t>, д.20.</w:t>
      </w:r>
    </w:p>
    <w:p w:rsidR="00E3496E" w:rsidRPr="00483BB5" w:rsidRDefault="00E3496E" w:rsidP="00F9751D">
      <w:pPr>
        <w:ind w:left="567"/>
        <w:jc w:val="both"/>
      </w:pPr>
    </w:p>
    <w:p w:rsidR="00952677" w:rsidRPr="00540F9B" w:rsidRDefault="00952677" w:rsidP="0025422C">
      <w:pPr>
        <w:ind w:right="323"/>
        <w:contextualSpacing/>
      </w:pPr>
    </w:p>
    <w:p w:rsidR="00952677" w:rsidRDefault="00952677" w:rsidP="00952677">
      <w:pPr>
        <w:ind w:right="-185"/>
        <w:jc w:val="both"/>
      </w:pPr>
    </w:p>
    <w:p w:rsidR="00952677" w:rsidRDefault="00952677" w:rsidP="00952677">
      <w:pPr>
        <w:ind w:left="567" w:right="-185"/>
        <w:jc w:val="both"/>
      </w:pPr>
      <w:r>
        <w:t>Категория земель – земли населенных пунктов.</w:t>
      </w:r>
    </w:p>
    <w:p w:rsidR="00952677" w:rsidRDefault="00952677" w:rsidP="00952677">
      <w:pPr>
        <w:ind w:left="567" w:right="-185"/>
        <w:rPr>
          <w:b/>
        </w:rPr>
      </w:pPr>
      <w:r>
        <w:t>Разрешенное использование -   для ведения личного подсобного хозяйства.</w:t>
      </w:r>
    </w:p>
    <w:p w:rsidR="00952677" w:rsidRDefault="00952677" w:rsidP="00952677">
      <w:pPr>
        <w:ind w:left="567"/>
        <w:jc w:val="both"/>
      </w:pPr>
    </w:p>
    <w:p w:rsidR="00952677" w:rsidRDefault="00952677" w:rsidP="00952677">
      <w:pPr>
        <w:jc w:val="both"/>
      </w:pPr>
    </w:p>
    <w:p w:rsidR="0025422C" w:rsidRDefault="0025422C" w:rsidP="00952677">
      <w:pPr>
        <w:jc w:val="both"/>
      </w:pPr>
    </w:p>
    <w:p w:rsidR="00952677" w:rsidRDefault="00952677" w:rsidP="00952677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952677" w:rsidRDefault="00952677" w:rsidP="00952677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952677" w:rsidRDefault="00952677" w:rsidP="00952677">
      <w:pPr>
        <w:ind w:left="567"/>
      </w:pPr>
    </w:p>
    <w:p w:rsidR="00952677" w:rsidRDefault="00952677" w:rsidP="00952677"/>
    <w:p w:rsidR="00952677" w:rsidRDefault="00952677" w:rsidP="00952677"/>
    <w:p w:rsidR="00952677" w:rsidRDefault="00952677" w:rsidP="00952677">
      <w:pPr>
        <w:ind w:left="-720" w:hanging="720"/>
      </w:pPr>
    </w:p>
    <w:sectPr w:rsidR="00952677" w:rsidSect="00E349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50C"/>
    <w:multiLevelType w:val="hybridMultilevel"/>
    <w:tmpl w:val="AEBCEFC2"/>
    <w:lvl w:ilvl="0" w:tplc="DC1003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45800393"/>
    <w:multiLevelType w:val="hybridMultilevel"/>
    <w:tmpl w:val="E208FE94"/>
    <w:lvl w:ilvl="0" w:tplc="E59891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8"/>
    <w:rsid w:val="00054F21"/>
    <w:rsid w:val="00173CC3"/>
    <w:rsid w:val="00252969"/>
    <w:rsid w:val="0025422C"/>
    <w:rsid w:val="00536DB0"/>
    <w:rsid w:val="005B3E1D"/>
    <w:rsid w:val="007B7FD6"/>
    <w:rsid w:val="007D247E"/>
    <w:rsid w:val="00952677"/>
    <w:rsid w:val="00BB7C88"/>
    <w:rsid w:val="00CB2AA8"/>
    <w:rsid w:val="00E3496E"/>
    <w:rsid w:val="00F9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952677"/>
    <w:rPr>
      <w:b/>
      <w:bCs w:val="0"/>
      <w:i/>
      <w:iCs w:val="0"/>
      <w:color w:val="4F81BD"/>
    </w:rPr>
  </w:style>
  <w:style w:type="paragraph" w:styleId="a3">
    <w:name w:val="List Paragraph"/>
    <w:basedOn w:val="a"/>
    <w:uiPriority w:val="34"/>
    <w:qFormat/>
    <w:rsid w:val="009526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952677"/>
    <w:rPr>
      <w:b/>
      <w:bCs w:val="0"/>
      <w:i/>
      <w:iCs w:val="0"/>
      <w:color w:val="4F81BD"/>
    </w:rPr>
  </w:style>
  <w:style w:type="paragraph" w:styleId="a3">
    <w:name w:val="List Paragraph"/>
    <w:basedOn w:val="a"/>
    <w:uiPriority w:val="34"/>
    <w:qFormat/>
    <w:rsid w:val="00952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2016-07-01T06:51:00Z</cp:lastPrinted>
  <dcterms:created xsi:type="dcterms:W3CDTF">2016-06-22T13:15:00Z</dcterms:created>
  <dcterms:modified xsi:type="dcterms:W3CDTF">2016-07-20T08:13:00Z</dcterms:modified>
</cp:coreProperties>
</file>